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DB07F" w14:textId="1799C13A" w:rsidR="00A96107" w:rsidRDefault="00EB6ABB">
      <w:pPr>
        <w:pStyle w:val="Zkladntext"/>
        <w:rPr>
          <w:rFonts w:ascii="Times New Roman"/>
          <w:sz w:val="24"/>
        </w:rPr>
      </w:pPr>
      <w:r>
        <w:rPr>
          <w:rFonts w:ascii="Times New Roman"/>
          <w:noProof/>
          <w:sz w:val="24"/>
          <w:lang w:eastAsia="sk-SK"/>
        </w:rPr>
        <w:drawing>
          <wp:anchor distT="0" distB="0" distL="0" distR="0" simplePos="0" relativeHeight="251658240" behindDoc="1" locked="0" layoutInCell="1" allowOverlap="1" wp14:anchorId="28BDF4B5" wp14:editId="247B1F4F">
            <wp:simplePos x="0" y="0"/>
            <wp:positionH relativeFrom="page">
              <wp:posOffset>146050</wp:posOffset>
            </wp:positionH>
            <wp:positionV relativeFrom="page">
              <wp:posOffset>635000</wp:posOffset>
            </wp:positionV>
            <wp:extent cx="7292975" cy="1139825"/>
            <wp:effectExtent l="0" t="0" r="0" b="0"/>
            <wp:wrapTight wrapText="bothSides">
              <wp:wrapPolygon edited="0">
                <wp:start x="6996" y="6859"/>
                <wp:lineTo x="2144" y="10108"/>
                <wp:lineTo x="1862" y="10108"/>
                <wp:lineTo x="1749" y="18050"/>
                <wp:lineTo x="2708" y="19133"/>
                <wp:lineTo x="6996" y="19133"/>
                <wp:lineTo x="6996" y="20938"/>
                <wp:lineTo x="7278" y="20938"/>
                <wp:lineTo x="9366" y="19133"/>
                <wp:lineTo x="10382" y="17328"/>
                <wp:lineTo x="10269" y="13357"/>
                <wp:lineTo x="12018" y="12274"/>
                <wp:lineTo x="11905" y="10830"/>
                <wp:lineTo x="7278" y="6859"/>
                <wp:lineTo x="6996" y="6859"/>
              </wp:wrapPolygon>
            </wp:wrapTight>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7292975" cy="1139825"/>
                    </a:xfrm>
                    <a:prstGeom prst="rect">
                      <a:avLst/>
                    </a:prstGeom>
                  </pic:spPr>
                </pic:pic>
              </a:graphicData>
            </a:graphic>
            <wp14:sizeRelH relativeFrom="margin">
              <wp14:pctWidth>0</wp14:pctWidth>
            </wp14:sizeRelH>
            <wp14:sizeRelV relativeFrom="margin">
              <wp14:pctHeight>0</wp14:pctHeight>
            </wp14:sizeRelV>
          </wp:anchor>
        </w:drawing>
      </w:r>
    </w:p>
    <w:p w14:paraId="00B8D799" w14:textId="4CB6B064" w:rsidR="00A96107" w:rsidRDefault="00A96107">
      <w:pPr>
        <w:pStyle w:val="Zkladntext"/>
        <w:rPr>
          <w:rFonts w:ascii="Times New Roman"/>
          <w:sz w:val="24"/>
        </w:rPr>
      </w:pPr>
    </w:p>
    <w:p w14:paraId="4E33CBCB" w14:textId="773F9BF2" w:rsidR="00A96107" w:rsidRDefault="00A96107">
      <w:pPr>
        <w:pStyle w:val="Zkladntext"/>
        <w:rPr>
          <w:rFonts w:ascii="Times New Roman"/>
          <w:sz w:val="24"/>
        </w:rPr>
      </w:pPr>
    </w:p>
    <w:p w14:paraId="341E01F7" w14:textId="77777777" w:rsidR="00A96107" w:rsidRDefault="00A96107">
      <w:pPr>
        <w:pStyle w:val="Zkladntext"/>
        <w:rPr>
          <w:rFonts w:ascii="Times New Roman"/>
          <w:sz w:val="24"/>
        </w:rPr>
      </w:pPr>
    </w:p>
    <w:p w14:paraId="7E3E3027" w14:textId="77777777" w:rsidR="00A96107" w:rsidRDefault="00A96107">
      <w:pPr>
        <w:pStyle w:val="Zkladntext"/>
        <w:rPr>
          <w:rFonts w:ascii="Times New Roman"/>
          <w:sz w:val="24"/>
        </w:rPr>
      </w:pPr>
    </w:p>
    <w:p w14:paraId="32CA36B0" w14:textId="77777777" w:rsidR="00A96107" w:rsidRDefault="00A96107">
      <w:pPr>
        <w:pStyle w:val="Zkladntext"/>
        <w:rPr>
          <w:rFonts w:ascii="Times New Roman"/>
          <w:sz w:val="24"/>
        </w:rPr>
      </w:pPr>
    </w:p>
    <w:p w14:paraId="12A0D4C8" w14:textId="77777777" w:rsidR="00A96107" w:rsidRDefault="00A96107">
      <w:pPr>
        <w:pStyle w:val="Zkladntext"/>
        <w:rPr>
          <w:rFonts w:ascii="Times New Roman"/>
          <w:sz w:val="24"/>
        </w:rPr>
      </w:pPr>
    </w:p>
    <w:p w14:paraId="3F0FC423" w14:textId="77777777" w:rsidR="00A96107" w:rsidRDefault="00A96107">
      <w:pPr>
        <w:pStyle w:val="Zkladntext"/>
        <w:rPr>
          <w:rFonts w:ascii="Times New Roman"/>
          <w:sz w:val="24"/>
        </w:rPr>
      </w:pPr>
    </w:p>
    <w:p w14:paraId="5AE4577E" w14:textId="77777777" w:rsidR="00A96107" w:rsidRDefault="00A96107">
      <w:pPr>
        <w:pStyle w:val="Zkladntext"/>
        <w:rPr>
          <w:rFonts w:ascii="Times New Roman"/>
          <w:sz w:val="24"/>
        </w:rPr>
      </w:pPr>
    </w:p>
    <w:p w14:paraId="04FD6261" w14:textId="77777777" w:rsidR="00A96107" w:rsidRDefault="00A96107">
      <w:pPr>
        <w:pStyle w:val="Zkladntext"/>
        <w:spacing w:before="29"/>
        <w:rPr>
          <w:rFonts w:ascii="Times New Roman"/>
          <w:sz w:val="24"/>
        </w:rPr>
      </w:pPr>
    </w:p>
    <w:p w14:paraId="07B3E268" w14:textId="77777777" w:rsidR="00A96107" w:rsidRDefault="00895C8B">
      <w:pPr>
        <w:ind w:left="5" w:right="534"/>
        <w:jc w:val="center"/>
        <w:rPr>
          <w:rFonts w:ascii="Arial" w:hAnsi="Arial"/>
          <w:b/>
          <w:sz w:val="24"/>
        </w:rPr>
      </w:pPr>
      <w:r>
        <w:rPr>
          <w:rFonts w:ascii="Arial" w:hAnsi="Arial"/>
          <w:b/>
          <w:sz w:val="24"/>
        </w:rPr>
        <w:t>VEREJNÁ</w:t>
      </w:r>
      <w:r>
        <w:rPr>
          <w:rFonts w:ascii="Arial" w:hAnsi="Arial"/>
          <w:b/>
          <w:spacing w:val="-10"/>
          <w:sz w:val="24"/>
        </w:rPr>
        <w:t xml:space="preserve"> </w:t>
      </w:r>
      <w:r>
        <w:rPr>
          <w:rFonts w:ascii="Arial" w:hAnsi="Arial"/>
          <w:b/>
          <w:spacing w:val="-4"/>
          <w:sz w:val="24"/>
        </w:rPr>
        <w:t>SÚŤAŽ</w:t>
      </w:r>
    </w:p>
    <w:p w14:paraId="1B0167FB" w14:textId="77777777" w:rsidR="00A96107" w:rsidRDefault="00895C8B">
      <w:pPr>
        <w:spacing w:before="46"/>
        <w:ind w:left="18" w:right="534"/>
        <w:jc w:val="center"/>
        <w:rPr>
          <w:rFonts w:ascii="Arial" w:hAnsi="Arial"/>
          <w:b/>
          <w:sz w:val="24"/>
        </w:rPr>
      </w:pPr>
      <w:r>
        <w:rPr>
          <w:rFonts w:ascii="Arial" w:hAnsi="Arial"/>
          <w:b/>
          <w:sz w:val="24"/>
        </w:rPr>
        <w:t>ZADÁVANIE</w:t>
      </w:r>
      <w:r>
        <w:rPr>
          <w:rFonts w:ascii="Arial" w:hAnsi="Arial"/>
          <w:b/>
          <w:spacing w:val="-12"/>
          <w:sz w:val="24"/>
        </w:rPr>
        <w:t xml:space="preserve"> </w:t>
      </w:r>
      <w:r>
        <w:rPr>
          <w:rFonts w:ascii="Arial" w:hAnsi="Arial"/>
          <w:b/>
          <w:sz w:val="24"/>
        </w:rPr>
        <w:t>NADLIMITNEJ</w:t>
      </w:r>
      <w:r>
        <w:rPr>
          <w:rFonts w:ascii="Arial" w:hAnsi="Arial"/>
          <w:b/>
          <w:spacing w:val="-7"/>
          <w:sz w:val="24"/>
        </w:rPr>
        <w:t xml:space="preserve"> </w:t>
      </w:r>
      <w:r>
        <w:rPr>
          <w:rFonts w:ascii="Arial" w:hAnsi="Arial"/>
          <w:b/>
          <w:sz w:val="24"/>
        </w:rPr>
        <w:t>ZÁKAZKY</w:t>
      </w:r>
      <w:r>
        <w:rPr>
          <w:rFonts w:ascii="Arial" w:hAnsi="Arial"/>
          <w:b/>
          <w:spacing w:val="-9"/>
          <w:sz w:val="24"/>
        </w:rPr>
        <w:t xml:space="preserve"> </w:t>
      </w:r>
      <w:r>
        <w:rPr>
          <w:rFonts w:ascii="Arial" w:hAnsi="Arial"/>
          <w:b/>
          <w:sz w:val="24"/>
        </w:rPr>
        <w:t>S</w:t>
      </w:r>
      <w:r>
        <w:rPr>
          <w:rFonts w:ascii="Arial" w:hAnsi="Arial"/>
          <w:b/>
          <w:spacing w:val="-14"/>
          <w:sz w:val="24"/>
        </w:rPr>
        <w:t xml:space="preserve"> </w:t>
      </w:r>
      <w:r>
        <w:rPr>
          <w:rFonts w:ascii="Arial" w:hAnsi="Arial"/>
          <w:b/>
          <w:sz w:val="24"/>
        </w:rPr>
        <w:t>ELEKTRONICKOU</w:t>
      </w:r>
      <w:r>
        <w:rPr>
          <w:rFonts w:ascii="Arial" w:hAnsi="Arial"/>
          <w:b/>
          <w:spacing w:val="-8"/>
          <w:sz w:val="24"/>
        </w:rPr>
        <w:t xml:space="preserve"> </w:t>
      </w:r>
      <w:r>
        <w:rPr>
          <w:rFonts w:ascii="Arial" w:hAnsi="Arial"/>
          <w:b/>
          <w:spacing w:val="-2"/>
          <w:sz w:val="24"/>
        </w:rPr>
        <w:t>AUKCIOU</w:t>
      </w:r>
    </w:p>
    <w:p w14:paraId="1FFEC481" w14:textId="77777777" w:rsidR="00A96107" w:rsidRDefault="00A96107">
      <w:pPr>
        <w:pStyle w:val="Zkladntext"/>
        <w:rPr>
          <w:rFonts w:ascii="Arial"/>
          <w:b/>
          <w:sz w:val="24"/>
        </w:rPr>
      </w:pPr>
    </w:p>
    <w:p w14:paraId="0BC544CF" w14:textId="77777777" w:rsidR="00A96107" w:rsidRDefault="00A96107">
      <w:pPr>
        <w:pStyle w:val="Zkladntext"/>
        <w:spacing w:before="68"/>
        <w:rPr>
          <w:rFonts w:ascii="Arial"/>
          <w:b/>
          <w:sz w:val="24"/>
        </w:rPr>
      </w:pPr>
    </w:p>
    <w:p w14:paraId="29ED78AA" w14:textId="77777777" w:rsidR="00A96107" w:rsidRDefault="00895C8B">
      <w:pPr>
        <w:pStyle w:val="Nadpis3"/>
        <w:ind w:left="20" w:right="548" w:firstLine="12"/>
        <w:jc w:val="center"/>
      </w:pPr>
      <w:r>
        <w:t>Postup zadávania nadlimitnej zákazky podľa § 66 ods. 6 zákona č. 343/2015 Z. z. o verejnom obstarávaní</w:t>
      </w:r>
      <w:r>
        <w:rPr>
          <w:spacing w:val="-4"/>
        </w:rPr>
        <w:t xml:space="preserve"> </w:t>
      </w:r>
      <w:r>
        <w:t>a</w:t>
      </w:r>
      <w:r>
        <w:rPr>
          <w:spacing w:val="-2"/>
        </w:rPr>
        <w:t xml:space="preserve"> </w:t>
      </w:r>
      <w:r>
        <w:t>o</w:t>
      </w:r>
      <w:r>
        <w:rPr>
          <w:spacing w:val="-4"/>
        </w:rPr>
        <w:t xml:space="preserve"> </w:t>
      </w:r>
      <w:r>
        <w:t>zmene</w:t>
      </w:r>
      <w:r>
        <w:rPr>
          <w:spacing w:val="-7"/>
        </w:rPr>
        <w:t xml:space="preserve"> </w:t>
      </w:r>
      <w:r>
        <w:t>a</w:t>
      </w:r>
      <w:r>
        <w:rPr>
          <w:spacing w:val="-2"/>
        </w:rPr>
        <w:t xml:space="preserve"> </w:t>
      </w:r>
      <w:r>
        <w:t>doplnení</w:t>
      </w:r>
      <w:r>
        <w:rPr>
          <w:spacing w:val="-4"/>
        </w:rPr>
        <w:t xml:space="preserve"> </w:t>
      </w:r>
      <w:r>
        <w:t>niektorých</w:t>
      </w:r>
      <w:r>
        <w:rPr>
          <w:spacing w:val="-4"/>
        </w:rPr>
        <w:t xml:space="preserve"> </w:t>
      </w:r>
      <w:r>
        <w:t>zákonov</w:t>
      </w:r>
      <w:r>
        <w:rPr>
          <w:spacing w:val="-2"/>
        </w:rPr>
        <w:t xml:space="preserve"> </w:t>
      </w:r>
      <w:r>
        <w:t>v</w:t>
      </w:r>
      <w:r>
        <w:rPr>
          <w:spacing w:val="-2"/>
        </w:rPr>
        <w:t xml:space="preserve"> </w:t>
      </w:r>
      <w:r>
        <w:t>znení</w:t>
      </w:r>
      <w:r>
        <w:rPr>
          <w:spacing w:val="-4"/>
        </w:rPr>
        <w:t xml:space="preserve"> </w:t>
      </w:r>
      <w:r>
        <w:t>neskorších</w:t>
      </w:r>
      <w:r>
        <w:rPr>
          <w:spacing w:val="-4"/>
        </w:rPr>
        <w:t xml:space="preserve"> </w:t>
      </w:r>
      <w:r>
        <w:t>predpisov</w:t>
      </w:r>
      <w:r>
        <w:rPr>
          <w:spacing w:val="-2"/>
        </w:rPr>
        <w:t xml:space="preserve"> </w:t>
      </w:r>
      <w:r>
        <w:t>(ďalej len</w:t>
      </w:r>
    </w:p>
    <w:p w14:paraId="163AE5D5" w14:textId="77777777" w:rsidR="00A96107" w:rsidRDefault="00895C8B">
      <w:pPr>
        <w:spacing w:before="1"/>
        <w:ind w:left="245" w:right="767" w:hanging="7"/>
        <w:jc w:val="center"/>
        <w:rPr>
          <w:rFonts w:ascii="Arial" w:hAnsi="Arial"/>
          <w:b/>
          <w:sz w:val="20"/>
        </w:rPr>
      </w:pPr>
      <w:r>
        <w:rPr>
          <w:rFonts w:ascii="Arial" w:hAnsi="Arial"/>
          <w:b/>
          <w:sz w:val="20"/>
        </w:rPr>
        <w:t>„zákon o verejnom obstarávaní” alebo „Zákon“ alebo „ZVO“) prostredníctvom systému elektronického</w:t>
      </w:r>
      <w:r>
        <w:rPr>
          <w:rFonts w:ascii="Arial" w:hAnsi="Arial"/>
          <w:b/>
          <w:spacing w:val="-1"/>
          <w:sz w:val="20"/>
        </w:rPr>
        <w:t xml:space="preserve"> </w:t>
      </w:r>
      <w:r>
        <w:rPr>
          <w:rFonts w:ascii="Arial" w:hAnsi="Arial"/>
          <w:b/>
          <w:sz w:val="20"/>
        </w:rPr>
        <w:t>verejného</w:t>
      </w:r>
      <w:r>
        <w:rPr>
          <w:rFonts w:ascii="Arial" w:hAnsi="Arial"/>
          <w:b/>
          <w:spacing w:val="-6"/>
          <w:sz w:val="20"/>
        </w:rPr>
        <w:t xml:space="preserve"> </w:t>
      </w:r>
      <w:r>
        <w:rPr>
          <w:rFonts w:ascii="Arial" w:hAnsi="Arial"/>
          <w:b/>
          <w:sz w:val="20"/>
        </w:rPr>
        <w:t>obstarávania</w:t>
      </w:r>
      <w:r>
        <w:rPr>
          <w:rFonts w:ascii="Arial" w:hAnsi="Arial"/>
          <w:b/>
          <w:spacing w:val="-8"/>
          <w:sz w:val="20"/>
        </w:rPr>
        <w:t xml:space="preserve"> </w:t>
      </w:r>
      <w:r>
        <w:rPr>
          <w:rFonts w:ascii="Arial" w:hAnsi="Arial"/>
          <w:b/>
          <w:sz w:val="20"/>
        </w:rPr>
        <w:t>(ďalej</w:t>
      </w:r>
      <w:r>
        <w:rPr>
          <w:rFonts w:ascii="Arial" w:hAnsi="Arial"/>
          <w:b/>
          <w:spacing w:val="-6"/>
          <w:sz w:val="20"/>
        </w:rPr>
        <w:t xml:space="preserve"> </w:t>
      </w:r>
      <w:r>
        <w:rPr>
          <w:rFonts w:ascii="Arial" w:hAnsi="Arial"/>
          <w:b/>
          <w:sz w:val="20"/>
        </w:rPr>
        <w:t>len</w:t>
      </w:r>
      <w:r>
        <w:rPr>
          <w:rFonts w:ascii="Arial" w:hAnsi="Arial"/>
          <w:b/>
          <w:spacing w:val="-6"/>
          <w:sz w:val="20"/>
        </w:rPr>
        <w:t xml:space="preserve"> </w:t>
      </w:r>
      <w:r>
        <w:rPr>
          <w:rFonts w:ascii="Arial" w:hAnsi="Arial"/>
          <w:b/>
          <w:sz w:val="20"/>
        </w:rPr>
        <w:t>„elektronický</w:t>
      </w:r>
      <w:r>
        <w:rPr>
          <w:rFonts w:ascii="Arial" w:hAnsi="Arial"/>
          <w:b/>
          <w:spacing w:val="-4"/>
          <w:sz w:val="20"/>
        </w:rPr>
        <w:t xml:space="preserve"> </w:t>
      </w:r>
      <w:r>
        <w:rPr>
          <w:rFonts w:ascii="Arial" w:hAnsi="Arial"/>
          <w:b/>
          <w:sz w:val="20"/>
        </w:rPr>
        <w:t>systém“</w:t>
      </w:r>
      <w:r>
        <w:rPr>
          <w:rFonts w:ascii="Arial" w:hAnsi="Arial"/>
          <w:b/>
          <w:spacing w:val="-2"/>
          <w:sz w:val="20"/>
        </w:rPr>
        <w:t xml:space="preserve"> </w:t>
      </w:r>
      <w:r>
        <w:rPr>
          <w:rFonts w:ascii="Arial" w:hAnsi="Arial"/>
          <w:b/>
          <w:sz w:val="20"/>
        </w:rPr>
        <w:t>alebo</w:t>
      </w:r>
      <w:r>
        <w:rPr>
          <w:rFonts w:ascii="Arial" w:hAnsi="Arial"/>
          <w:b/>
          <w:spacing w:val="-1"/>
          <w:sz w:val="20"/>
        </w:rPr>
        <w:t xml:space="preserve"> </w:t>
      </w:r>
      <w:r>
        <w:rPr>
          <w:rFonts w:ascii="Arial" w:hAnsi="Arial"/>
          <w:b/>
          <w:sz w:val="20"/>
        </w:rPr>
        <w:t>„systém</w:t>
      </w:r>
      <w:r>
        <w:rPr>
          <w:rFonts w:ascii="Arial" w:hAnsi="Arial"/>
          <w:b/>
          <w:spacing w:val="-4"/>
          <w:sz w:val="20"/>
        </w:rPr>
        <w:t xml:space="preserve"> </w:t>
      </w:r>
      <w:r>
        <w:rPr>
          <w:rFonts w:ascii="Arial" w:hAnsi="Arial"/>
          <w:b/>
          <w:sz w:val="20"/>
        </w:rPr>
        <w:t xml:space="preserve">IS </w:t>
      </w:r>
      <w:r>
        <w:rPr>
          <w:rFonts w:ascii="Arial" w:hAnsi="Arial"/>
          <w:b/>
          <w:spacing w:val="-2"/>
          <w:sz w:val="20"/>
        </w:rPr>
        <w:t>JOSEPHINE”).</w:t>
      </w:r>
    </w:p>
    <w:p w14:paraId="6C8FC836" w14:textId="77777777" w:rsidR="00A96107" w:rsidRDefault="00A96107">
      <w:pPr>
        <w:pStyle w:val="Zkladntext"/>
        <w:rPr>
          <w:rFonts w:ascii="Arial"/>
          <w:b/>
        </w:rPr>
      </w:pPr>
    </w:p>
    <w:p w14:paraId="6300A36B" w14:textId="77777777" w:rsidR="00A96107" w:rsidRDefault="00A96107">
      <w:pPr>
        <w:pStyle w:val="Zkladntext"/>
        <w:rPr>
          <w:rFonts w:ascii="Arial"/>
          <w:b/>
        </w:rPr>
      </w:pPr>
    </w:p>
    <w:p w14:paraId="2A8A3DFA" w14:textId="77777777" w:rsidR="00A96107" w:rsidRDefault="00A96107">
      <w:pPr>
        <w:pStyle w:val="Zkladntext"/>
        <w:spacing w:before="223"/>
        <w:rPr>
          <w:rFonts w:ascii="Arial"/>
          <w:b/>
        </w:rPr>
      </w:pPr>
    </w:p>
    <w:p w14:paraId="14786E33" w14:textId="77777777" w:rsidR="00A96107" w:rsidRDefault="00895C8B">
      <w:pPr>
        <w:pStyle w:val="Nzov"/>
      </w:pPr>
      <w:r>
        <w:t>SÚŤAŽNÉ</w:t>
      </w:r>
      <w:r>
        <w:rPr>
          <w:spacing w:val="-17"/>
        </w:rPr>
        <w:t xml:space="preserve"> </w:t>
      </w:r>
      <w:r>
        <w:rPr>
          <w:spacing w:val="-2"/>
        </w:rPr>
        <w:t>PODKLADY</w:t>
      </w:r>
    </w:p>
    <w:p w14:paraId="6B284DDA" w14:textId="77777777" w:rsidR="00A96107" w:rsidRDefault="00A96107">
      <w:pPr>
        <w:pStyle w:val="Zkladntext"/>
        <w:spacing w:before="166"/>
        <w:rPr>
          <w:rFonts w:ascii="Arial"/>
          <w:b/>
          <w:sz w:val="40"/>
        </w:rPr>
      </w:pPr>
    </w:p>
    <w:p w14:paraId="043F8E4C" w14:textId="312DBDFC" w:rsidR="00A96107" w:rsidRDefault="00895C8B">
      <w:pPr>
        <w:ind w:left="16" w:right="534"/>
        <w:jc w:val="center"/>
      </w:pPr>
      <w:r>
        <w:t>DRUH</w:t>
      </w:r>
      <w:r>
        <w:rPr>
          <w:spacing w:val="-13"/>
        </w:rPr>
        <w:t xml:space="preserve"> </w:t>
      </w:r>
      <w:r>
        <w:t>ZÁKAZKY:</w:t>
      </w:r>
      <w:r>
        <w:rPr>
          <w:spacing w:val="-14"/>
        </w:rPr>
        <w:t xml:space="preserve"> </w:t>
      </w:r>
      <w:r>
        <w:t>POSKYTNUTIE</w:t>
      </w:r>
      <w:r>
        <w:rPr>
          <w:spacing w:val="-6"/>
        </w:rPr>
        <w:t xml:space="preserve"> </w:t>
      </w:r>
      <w:r w:rsidR="006F4222">
        <w:rPr>
          <w:spacing w:val="-6"/>
        </w:rPr>
        <w:t>TOVARU/</w:t>
      </w:r>
      <w:r>
        <w:rPr>
          <w:spacing w:val="-2"/>
        </w:rPr>
        <w:t>SLUŽBY</w:t>
      </w:r>
    </w:p>
    <w:p w14:paraId="1542B4E1" w14:textId="77777777" w:rsidR="00A96107" w:rsidRDefault="00A96107">
      <w:pPr>
        <w:pStyle w:val="Zkladntext"/>
        <w:rPr>
          <w:sz w:val="22"/>
        </w:rPr>
      </w:pPr>
    </w:p>
    <w:p w14:paraId="3B21E937" w14:textId="77777777" w:rsidR="00A96107" w:rsidRDefault="00A96107">
      <w:pPr>
        <w:pStyle w:val="Zkladntext"/>
        <w:spacing w:before="153"/>
        <w:rPr>
          <w:sz w:val="22"/>
        </w:rPr>
      </w:pPr>
    </w:p>
    <w:p w14:paraId="1EFCB5C7" w14:textId="77777777" w:rsidR="00A96107" w:rsidRDefault="00895C8B">
      <w:pPr>
        <w:ind w:left="21" w:right="534"/>
        <w:jc w:val="center"/>
      </w:pPr>
      <w:r>
        <w:t>PREDMET</w:t>
      </w:r>
      <w:r>
        <w:rPr>
          <w:spacing w:val="-3"/>
        </w:rPr>
        <w:t xml:space="preserve"> </w:t>
      </w:r>
      <w:r>
        <w:rPr>
          <w:spacing w:val="-2"/>
        </w:rPr>
        <w:t>ZÁKAZKY:</w:t>
      </w:r>
    </w:p>
    <w:p w14:paraId="5FD6621E" w14:textId="21A64EDA" w:rsidR="00A96107" w:rsidRDefault="00895C8B">
      <w:pPr>
        <w:spacing w:before="122"/>
        <w:ind w:left="80" w:right="529"/>
        <w:jc w:val="center"/>
        <w:rPr>
          <w:rFonts w:ascii="Arial" w:hAnsi="Arial"/>
          <w:b/>
          <w:sz w:val="24"/>
        </w:rPr>
      </w:pPr>
      <w:r>
        <w:rPr>
          <w:rFonts w:ascii="Arial" w:hAnsi="Arial"/>
          <w:b/>
          <w:sz w:val="24"/>
        </w:rPr>
        <w:t>„</w:t>
      </w:r>
      <w:r w:rsidR="00397DFA" w:rsidRPr="000006E2">
        <w:rPr>
          <w:b/>
          <w:bCs/>
        </w:rPr>
        <w:t>Zavedenie nástrojov a služieb kybernetickej a informačnej bezpečnosti</w:t>
      </w:r>
      <w:r>
        <w:rPr>
          <w:rFonts w:ascii="Arial" w:hAnsi="Arial"/>
          <w:b/>
          <w:spacing w:val="-4"/>
          <w:sz w:val="24"/>
        </w:rPr>
        <w:t>“</w:t>
      </w:r>
    </w:p>
    <w:p w14:paraId="3E7EF609" w14:textId="77777777" w:rsidR="00A96107" w:rsidRDefault="00A96107">
      <w:pPr>
        <w:pStyle w:val="Zkladntext"/>
        <w:rPr>
          <w:rFonts w:ascii="Arial"/>
          <w:b/>
          <w:sz w:val="24"/>
        </w:rPr>
      </w:pPr>
    </w:p>
    <w:p w14:paraId="27B188A5" w14:textId="77777777" w:rsidR="00A96107" w:rsidRDefault="00A96107">
      <w:pPr>
        <w:pStyle w:val="Zkladntext"/>
        <w:rPr>
          <w:rFonts w:ascii="Arial"/>
          <w:b/>
          <w:sz w:val="24"/>
        </w:rPr>
      </w:pPr>
    </w:p>
    <w:p w14:paraId="60D3DF75" w14:textId="77777777" w:rsidR="00A96107" w:rsidRDefault="00A96107">
      <w:pPr>
        <w:pStyle w:val="Zkladntext"/>
        <w:rPr>
          <w:rFonts w:ascii="Arial"/>
          <w:b/>
          <w:sz w:val="24"/>
        </w:rPr>
      </w:pPr>
    </w:p>
    <w:p w14:paraId="3B306A37" w14:textId="77777777" w:rsidR="00A96107" w:rsidRDefault="00A96107">
      <w:pPr>
        <w:pStyle w:val="Zkladntext"/>
        <w:spacing w:before="193"/>
        <w:rPr>
          <w:rFonts w:ascii="Arial"/>
          <w:b/>
          <w:sz w:val="24"/>
        </w:rPr>
      </w:pPr>
    </w:p>
    <w:p w14:paraId="4B678A3C" w14:textId="77777777" w:rsidR="00A96107" w:rsidRDefault="00895C8B">
      <w:pPr>
        <w:pStyle w:val="Zkladntext"/>
        <w:ind w:left="125"/>
      </w:pPr>
      <w:r>
        <w:rPr>
          <w:w w:val="90"/>
        </w:rPr>
        <w:t>Súťažné</w:t>
      </w:r>
      <w:r>
        <w:rPr>
          <w:spacing w:val="1"/>
        </w:rPr>
        <w:t xml:space="preserve"> </w:t>
      </w:r>
      <w:r>
        <w:rPr>
          <w:w w:val="90"/>
        </w:rPr>
        <w:t>podklady</w:t>
      </w:r>
      <w:r>
        <w:rPr>
          <w:spacing w:val="4"/>
        </w:rPr>
        <w:t xml:space="preserve"> </w:t>
      </w:r>
      <w:r>
        <w:rPr>
          <w:w w:val="90"/>
        </w:rPr>
        <w:t>za</w:t>
      </w:r>
      <w:r>
        <w:rPr>
          <w:spacing w:val="1"/>
        </w:rPr>
        <w:t xml:space="preserve"> </w:t>
      </w:r>
      <w:r>
        <w:rPr>
          <w:w w:val="90"/>
        </w:rPr>
        <w:t>verejného</w:t>
      </w:r>
      <w:r>
        <w:rPr>
          <w:spacing w:val="2"/>
        </w:rPr>
        <w:t xml:space="preserve"> </w:t>
      </w:r>
      <w:r>
        <w:rPr>
          <w:w w:val="90"/>
        </w:rPr>
        <w:t>obstarávateľa</w:t>
      </w:r>
      <w:r>
        <w:rPr>
          <w:spacing w:val="1"/>
        </w:rPr>
        <w:t xml:space="preserve"> </w:t>
      </w:r>
      <w:r>
        <w:rPr>
          <w:spacing w:val="-2"/>
          <w:w w:val="90"/>
        </w:rPr>
        <w:t>schválil:</w:t>
      </w:r>
    </w:p>
    <w:p w14:paraId="5E2EF9DC" w14:textId="77777777" w:rsidR="00A96107" w:rsidRDefault="00A96107">
      <w:pPr>
        <w:pStyle w:val="Zkladntext"/>
      </w:pPr>
    </w:p>
    <w:p w14:paraId="4B345380" w14:textId="0F4BE475" w:rsidR="00A96107" w:rsidRDefault="008C656A">
      <w:pPr>
        <w:pStyle w:val="Zkladntext"/>
        <w:spacing w:before="49"/>
      </w:pPr>
      <w:r>
        <w:tab/>
      </w:r>
      <w:r>
        <w:tab/>
      </w:r>
      <w:r>
        <w:tab/>
      </w:r>
      <w:r>
        <w:tab/>
      </w:r>
      <w:r>
        <w:tab/>
      </w:r>
      <w:r>
        <w:tab/>
      </w:r>
      <w:r>
        <w:tab/>
      </w:r>
      <w:r>
        <w:tab/>
      </w:r>
      <w:r>
        <w:tab/>
      </w:r>
      <w:proofErr w:type="spellStart"/>
      <w:r>
        <w:t>v.r</w:t>
      </w:r>
      <w:proofErr w:type="spellEnd"/>
    </w:p>
    <w:p w14:paraId="31742287" w14:textId="25767BF5" w:rsidR="00A96107" w:rsidRDefault="00895C8B">
      <w:pPr>
        <w:pStyle w:val="Zkladntext"/>
        <w:tabs>
          <w:tab w:val="left" w:pos="4805"/>
        </w:tabs>
        <w:spacing w:before="1"/>
        <w:ind w:left="125"/>
      </w:pPr>
      <w:r>
        <w:rPr>
          <w:spacing w:val="-6"/>
        </w:rPr>
        <w:t>V</w:t>
      </w:r>
      <w:r>
        <w:rPr>
          <w:spacing w:val="-4"/>
        </w:rPr>
        <w:t xml:space="preserve"> </w:t>
      </w:r>
      <w:r>
        <w:rPr>
          <w:spacing w:val="-6"/>
        </w:rPr>
        <w:t>Bratislave,</w:t>
      </w:r>
      <w:r>
        <w:rPr>
          <w:spacing w:val="-7"/>
        </w:rPr>
        <w:t xml:space="preserve"> </w:t>
      </w:r>
      <w:r>
        <w:rPr>
          <w:spacing w:val="-6"/>
        </w:rPr>
        <w:t>dňa</w:t>
      </w:r>
      <w:r w:rsidR="008C656A">
        <w:rPr>
          <w:spacing w:val="-4"/>
        </w:rPr>
        <w:t xml:space="preserve"> 3.11.2026</w:t>
      </w:r>
      <w:r>
        <w:tab/>
      </w:r>
      <w:r>
        <w:rPr>
          <w:spacing w:val="-2"/>
        </w:rPr>
        <w:t>.................................................................</w:t>
      </w:r>
    </w:p>
    <w:p w14:paraId="4F5D6464" w14:textId="77777777" w:rsidR="00A96107" w:rsidRDefault="00895C8B">
      <w:pPr>
        <w:pStyle w:val="Nadpis3"/>
        <w:spacing w:before="120"/>
        <w:ind w:left="4264" w:right="534" w:firstLine="0"/>
        <w:jc w:val="center"/>
      </w:pPr>
      <w:r>
        <w:t>Ing.</w:t>
      </w:r>
      <w:r>
        <w:rPr>
          <w:spacing w:val="-10"/>
        </w:rPr>
        <w:t xml:space="preserve"> </w:t>
      </w:r>
      <w:r>
        <w:t>Peter</w:t>
      </w:r>
      <w:r>
        <w:rPr>
          <w:spacing w:val="-6"/>
        </w:rPr>
        <w:t xml:space="preserve"> </w:t>
      </w:r>
      <w:r>
        <w:t>Braška</w:t>
      </w:r>
      <w:r>
        <w:rPr>
          <w:spacing w:val="-5"/>
        </w:rPr>
        <w:t xml:space="preserve"> MBA</w:t>
      </w:r>
    </w:p>
    <w:p w14:paraId="4CE137E1" w14:textId="77777777" w:rsidR="00A96107" w:rsidRDefault="00895C8B">
      <w:pPr>
        <w:pStyle w:val="Zkladntext"/>
        <w:spacing w:before="116"/>
        <w:ind w:left="4264" w:right="534"/>
        <w:jc w:val="center"/>
      </w:pPr>
      <w:r>
        <w:rPr>
          <w:w w:val="80"/>
        </w:rPr>
        <w:t>člen</w:t>
      </w:r>
      <w:r>
        <w:rPr>
          <w:spacing w:val="-1"/>
          <w:w w:val="80"/>
        </w:rPr>
        <w:t xml:space="preserve"> </w:t>
      </w:r>
      <w:r>
        <w:rPr>
          <w:spacing w:val="-2"/>
        </w:rPr>
        <w:t>predstavenstva</w:t>
      </w:r>
    </w:p>
    <w:p w14:paraId="77298DA0" w14:textId="77777777" w:rsidR="00A96107" w:rsidRDefault="00A96107">
      <w:pPr>
        <w:pStyle w:val="Zkladntext"/>
      </w:pPr>
    </w:p>
    <w:p w14:paraId="102B19A1" w14:textId="77777777" w:rsidR="00A96107" w:rsidRDefault="00A96107">
      <w:pPr>
        <w:pStyle w:val="Zkladntext"/>
      </w:pPr>
    </w:p>
    <w:p w14:paraId="6082FB8B" w14:textId="77777777" w:rsidR="00A96107" w:rsidRDefault="00A96107">
      <w:pPr>
        <w:pStyle w:val="Zkladntext"/>
      </w:pPr>
    </w:p>
    <w:p w14:paraId="1BF8FD55" w14:textId="5AFFC33B" w:rsidR="00A96107" w:rsidRDefault="008C656A">
      <w:pPr>
        <w:pStyle w:val="Zkladntext"/>
        <w:spacing w:before="69"/>
      </w:pPr>
      <w:r>
        <w:tab/>
      </w:r>
      <w:r>
        <w:tab/>
      </w:r>
      <w:r>
        <w:tab/>
      </w:r>
      <w:r>
        <w:tab/>
      </w:r>
      <w:r>
        <w:tab/>
      </w:r>
      <w:r>
        <w:tab/>
      </w:r>
      <w:r>
        <w:tab/>
      </w:r>
      <w:r>
        <w:tab/>
      </w:r>
      <w:r>
        <w:tab/>
      </w:r>
      <w:proofErr w:type="spellStart"/>
      <w:r>
        <w:t>v.r</w:t>
      </w:r>
      <w:proofErr w:type="spellEnd"/>
      <w:r>
        <w:t>.</w:t>
      </w:r>
    </w:p>
    <w:p w14:paraId="3A1B66B1" w14:textId="77777777" w:rsidR="00A96107" w:rsidRDefault="00895C8B">
      <w:pPr>
        <w:ind w:left="4256" w:right="529"/>
        <w:jc w:val="center"/>
        <w:rPr>
          <w:sz w:val="20"/>
        </w:rPr>
      </w:pPr>
      <w:r>
        <w:rPr>
          <w:spacing w:val="-2"/>
          <w:sz w:val="20"/>
        </w:rPr>
        <w:t>..................................................................</w:t>
      </w:r>
    </w:p>
    <w:p w14:paraId="483F72B6" w14:textId="77777777" w:rsidR="00A96107" w:rsidRDefault="00895C8B">
      <w:pPr>
        <w:pStyle w:val="Nadpis3"/>
        <w:spacing w:before="120"/>
        <w:ind w:left="4259" w:right="534" w:firstLine="0"/>
        <w:jc w:val="center"/>
      </w:pPr>
      <w:r>
        <w:t>Ing.</w:t>
      </w:r>
      <w:r>
        <w:rPr>
          <w:spacing w:val="-8"/>
        </w:rPr>
        <w:t xml:space="preserve"> </w:t>
      </w:r>
      <w:r>
        <w:t>Filip</w:t>
      </w:r>
      <w:r>
        <w:rPr>
          <w:spacing w:val="-1"/>
        </w:rPr>
        <w:t xml:space="preserve"> </w:t>
      </w:r>
      <w:r>
        <w:rPr>
          <w:spacing w:val="-2"/>
        </w:rPr>
        <w:t>Macháček</w:t>
      </w:r>
    </w:p>
    <w:p w14:paraId="452084DC" w14:textId="77777777" w:rsidR="00A96107" w:rsidRDefault="00895C8B">
      <w:pPr>
        <w:pStyle w:val="Zkladntext"/>
        <w:spacing w:before="121"/>
        <w:ind w:left="4259" w:right="534"/>
        <w:jc w:val="center"/>
      </w:pPr>
      <w:r>
        <w:t>predseda</w:t>
      </w:r>
      <w:r>
        <w:rPr>
          <w:spacing w:val="-10"/>
        </w:rPr>
        <w:t xml:space="preserve"> </w:t>
      </w:r>
      <w:r>
        <w:t>predstavenstva</w:t>
      </w:r>
      <w:r>
        <w:rPr>
          <w:spacing w:val="-9"/>
        </w:rPr>
        <w:t xml:space="preserve"> </w:t>
      </w:r>
      <w:r>
        <w:t>a</w:t>
      </w:r>
      <w:r>
        <w:rPr>
          <w:spacing w:val="-9"/>
        </w:rPr>
        <w:t xml:space="preserve"> </w:t>
      </w:r>
      <w:r>
        <w:t>generálny</w:t>
      </w:r>
      <w:r>
        <w:rPr>
          <w:spacing w:val="-7"/>
        </w:rPr>
        <w:t xml:space="preserve"> </w:t>
      </w:r>
      <w:r>
        <w:rPr>
          <w:spacing w:val="-2"/>
        </w:rPr>
        <w:t>riaditeľ</w:t>
      </w:r>
    </w:p>
    <w:p w14:paraId="0B95D679" w14:textId="77777777" w:rsidR="00A96107" w:rsidRDefault="00A96107">
      <w:pPr>
        <w:pStyle w:val="Zkladntext"/>
      </w:pPr>
    </w:p>
    <w:p w14:paraId="0E519EAD" w14:textId="77777777" w:rsidR="00A96107" w:rsidRDefault="00A96107">
      <w:pPr>
        <w:pStyle w:val="Zkladntext"/>
      </w:pPr>
    </w:p>
    <w:p w14:paraId="6C410798" w14:textId="77777777" w:rsidR="00A96107" w:rsidRDefault="00A96107">
      <w:pPr>
        <w:pStyle w:val="Zkladntext"/>
        <w:spacing w:before="78"/>
      </w:pPr>
    </w:p>
    <w:p w14:paraId="15CD4DA1" w14:textId="0B00034C" w:rsidR="00A96107" w:rsidRDefault="0094671E">
      <w:pPr>
        <w:pStyle w:val="Zkladntext"/>
        <w:ind w:left="23" w:right="534"/>
        <w:jc w:val="center"/>
      </w:pPr>
      <w:r>
        <w:rPr>
          <w:spacing w:val="-2"/>
        </w:rPr>
        <w:t>XX</w:t>
      </w:r>
      <w:r w:rsidR="00EB6ABB" w:rsidRPr="00462865">
        <w:rPr>
          <w:spacing w:val="-2"/>
        </w:rPr>
        <w:t>/2026</w:t>
      </w:r>
    </w:p>
    <w:p w14:paraId="0027D343" w14:textId="77777777" w:rsidR="00A96107" w:rsidRDefault="00A96107">
      <w:pPr>
        <w:pStyle w:val="Zkladntext"/>
        <w:jc w:val="center"/>
        <w:sectPr w:rsidR="00A96107">
          <w:headerReference w:type="default" r:id="rId9"/>
          <w:footerReference w:type="default" r:id="rId10"/>
          <w:type w:val="continuous"/>
          <w:pgSz w:w="11910" w:h="16840"/>
          <w:pgMar w:top="1000" w:right="850" w:bottom="920" w:left="1559" w:header="799" w:footer="738" w:gutter="0"/>
          <w:pgNumType w:start="1"/>
          <w:cols w:space="708"/>
        </w:sectPr>
      </w:pPr>
    </w:p>
    <w:p w14:paraId="12E0668B" w14:textId="77777777" w:rsidR="00A96107" w:rsidRDefault="00A96107">
      <w:pPr>
        <w:pStyle w:val="Zkladntext"/>
        <w:rPr>
          <w:sz w:val="24"/>
        </w:rPr>
      </w:pPr>
    </w:p>
    <w:p w14:paraId="45CA94A0" w14:textId="77777777" w:rsidR="00A96107" w:rsidRDefault="00A96107">
      <w:pPr>
        <w:pStyle w:val="Zkladntext"/>
        <w:spacing w:before="163"/>
        <w:rPr>
          <w:sz w:val="24"/>
        </w:rPr>
      </w:pPr>
    </w:p>
    <w:p w14:paraId="07B493D4" w14:textId="77777777" w:rsidR="00A96107" w:rsidRDefault="00895C8B">
      <w:pPr>
        <w:ind w:right="529"/>
        <w:jc w:val="center"/>
        <w:rPr>
          <w:rFonts w:ascii="Arial" w:hAnsi="Arial"/>
          <w:b/>
          <w:sz w:val="24"/>
        </w:rPr>
      </w:pPr>
      <w:r>
        <w:rPr>
          <w:rFonts w:ascii="Arial" w:hAnsi="Arial"/>
          <w:b/>
          <w:sz w:val="24"/>
        </w:rPr>
        <w:t>OBSAH</w:t>
      </w:r>
      <w:r>
        <w:rPr>
          <w:rFonts w:ascii="Arial" w:hAnsi="Arial"/>
          <w:b/>
          <w:spacing w:val="-4"/>
          <w:sz w:val="24"/>
        </w:rPr>
        <w:t xml:space="preserve"> </w:t>
      </w:r>
      <w:r>
        <w:rPr>
          <w:rFonts w:ascii="Arial" w:hAnsi="Arial"/>
          <w:b/>
          <w:sz w:val="24"/>
        </w:rPr>
        <w:t>SÚŤAŽNÝCH</w:t>
      </w:r>
      <w:r>
        <w:rPr>
          <w:rFonts w:ascii="Arial" w:hAnsi="Arial"/>
          <w:b/>
          <w:spacing w:val="-4"/>
          <w:sz w:val="24"/>
        </w:rPr>
        <w:t xml:space="preserve"> </w:t>
      </w:r>
      <w:r>
        <w:rPr>
          <w:rFonts w:ascii="Arial" w:hAnsi="Arial"/>
          <w:b/>
          <w:spacing w:val="-2"/>
          <w:sz w:val="24"/>
        </w:rPr>
        <w:t>PODKLADOV</w:t>
      </w:r>
    </w:p>
    <w:p w14:paraId="3597DF91" w14:textId="77777777" w:rsidR="00A96107" w:rsidRDefault="00A96107">
      <w:pPr>
        <w:jc w:val="center"/>
        <w:rPr>
          <w:rFonts w:ascii="Arial" w:hAnsi="Arial"/>
          <w:b/>
          <w:sz w:val="24"/>
        </w:rPr>
        <w:sectPr w:rsidR="00A96107">
          <w:pgSz w:w="11910" w:h="16840"/>
          <w:pgMar w:top="1000" w:right="850" w:bottom="1207" w:left="1559" w:header="799" w:footer="738" w:gutter="0"/>
          <w:cols w:space="708"/>
        </w:sectPr>
      </w:pPr>
    </w:p>
    <w:sdt>
      <w:sdtPr>
        <w:id w:val="-406149540"/>
        <w:docPartObj>
          <w:docPartGallery w:val="Table of Contents"/>
          <w:docPartUnique/>
        </w:docPartObj>
      </w:sdtPr>
      <w:sdtEndPr/>
      <w:sdtContent>
        <w:p w14:paraId="1E689651" w14:textId="77777777" w:rsidR="00A96107" w:rsidRDefault="00DD33F9">
          <w:pPr>
            <w:pStyle w:val="Obsah1"/>
            <w:numPr>
              <w:ilvl w:val="1"/>
              <w:numId w:val="26"/>
            </w:numPr>
            <w:tabs>
              <w:tab w:val="left" w:pos="392"/>
              <w:tab w:val="right" w:leader="dot" w:pos="8944"/>
            </w:tabs>
            <w:spacing w:before="370"/>
            <w:ind w:left="392" w:hanging="372"/>
          </w:pPr>
          <w:hyperlink w:anchor="_TOC_250052" w:history="1">
            <w:r w:rsidR="00A96107">
              <w:t>POKYNY</w:t>
            </w:r>
            <w:r w:rsidR="00A96107">
              <w:rPr>
                <w:spacing w:val="21"/>
              </w:rPr>
              <w:t xml:space="preserve"> </w:t>
            </w:r>
            <w:r w:rsidR="00A96107">
              <w:t>PRE</w:t>
            </w:r>
            <w:r w:rsidR="00A96107">
              <w:rPr>
                <w:spacing w:val="21"/>
              </w:rPr>
              <w:t xml:space="preserve"> </w:t>
            </w:r>
            <w:r w:rsidR="00A96107">
              <w:rPr>
                <w:spacing w:val="-2"/>
              </w:rPr>
              <w:t>ZÁUJEMCOV/UCHÁDZAČOV</w:t>
            </w:r>
            <w:r w:rsidR="00A96107">
              <w:rPr>
                <w:rFonts w:ascii="Times New Roman" w:hAnsi="Times New Roman"/>
              </w:rPr>
              <w:tab/>
            </w:r>
            <w:r w:rsidR="00A96107">
              <w:rPr>
                <w:spacing w:val="-10"/>
              </w:rPr>
              <w:t>4</w:t>
            </w:r>
          </w:hyperlink>
        </w:p>
        <w:p w14:paraId="2D5B76B2" w14:textId="77777777" w:rsidR="00A96107" w:rsidRDefault="00DD33F9">
          <w:pPr>
            <w:pStyle w:val="Obsah2"/>
            <w:tabs>
              <w:tab w:val="right" w:leader="dot" w:pos="8944"/>
            </w:tabs>
            <w:spacing w:before="289"/>
            <w:rPr>
              <w:rFonts w:ascii="Calibri" w:hAnsi="Calibri"/>
            </w:rPr>
          </w:pPr>
          <w:hyperlink w:anchor="_TOC_250051" w:history="1">
            <w:r w:rsidR="00A96107">
              <w:t>ČASŤ</w:t>
            </w:r>
            <w:r w:rsidR="00A96107">
              <w:rPr>
                <w:spacing w:val="-2"/>
              </w:rPr>
              <w:t xml:space="preserve"> </w:t>
            </w:r>
            <w:r w:rsidR="00A96107">
              <w:rPr>
                <w:spacing w:val="-10"/>
              </w:rPr>
              <w:t>I</w:t>
            </w:r>
            <w:r w:rsidR="00A96107">
              <w:rPr>
                <w:rFonts w:ascii="Times New Roman" w:hAnsi="Times New Roman"/>
                <w:b w:val="0"/>
              </w:rPr>
              <w:tab/>
            </w:r>
            <w:r w:rsidR="00A96107">
              <w:rPr>
                <w:rFonts w:ascii="Calibri" w:hAnsi="Calibri"/>
                <w:spacing w:val="-10"/>
              </w:rPr>
              <w:t>4</w:t>
            </w:r>
          </w:hyperlink>
        </w:p>
        <w:p w14:paraId="28E55944" w14:textId="77777777" w:rsidR="00A96107" w:rsidRDefault="00DD33F9">
          <w:pPr>
            <w:pStyle w:val="Obsah3"/>
            <w:tabs>
              <w:tab w:val="right" w:pos="8954"/>
            </w:tabs>
            <w:spacing w:before="39"/>
          </w:pPr>
          <w:hyperlink w:anchor="_TOC_250050" w:history="1">
            <w:r w:rsidR="00A96107">
              <w:t>Všeobecné</w:t>
            </w:r>
            <w:r w:rsidR="00A96107">
              <w:rPr>
                <w:spacing w:val="-11"/>
              </w:rPr>
              <w:t xml:space="preserve"> </w:t>
            </w:r>
            <w:r w:rsidR="00A96107">
              <w:rPr>
                <w:spacing w:val="-2"/>
              </w:rPr>
              <w:t>informácie</w:t>
            </w:r>
            <w:r w:rsidR="00A96107">
              <w:rPr>
                <w:rFonts w:ascii="Times New Roman" w:hAnsi="Times New Roman"/>
              </w:rPr>
              <w:tab/>
            </w:r>
            <w:r w:rsidR="00A96107">
              <w:rPr>
                <w:spacing w:val="-10"/>
              </w:rPr>
              <w:t>4</w:t>
            </w:r>
          </w:hyperlink>
        </w:p>
        <w:p w14:paraId="019E4DF0" w14:textId="77777777" w:rsidR="00A96107" w:rsidRDefault="00DD33F9">
          <w:pPr>
            <w:pStyle w:val="Obsah4"/>
            <w:numPr>
              <w:ilvl w:val="2"/>
              <w:numId w:val="26"/>
            </w:numPr>
            <w:tabs>
              <w:tab w:val="left" w:pos="979"/>
              <w:tab w:val="right" w:leader="dot" w:pos="8944"/>
            </w:tabs>
            <w:spacing w:before="34"/>
            <w:ind w:left="979" w:hanging="518"/>
            <w:rPr>
              <w:rFonts w:ascii="Calibri" w:hAnsi="Calibri"/>
              <w:b w:val="0"/>
            </w:rPr>
          </w:pPr>
          <w:hyperlink w:anchor="_TOC_250049" w:history="1">
            <w:r w:rsidR="00A96107">
              <w:rPr>
                <w:spacing w:val="-2"/>
              </w:rPr>
              <w:t>Identifikácia</w:t>
            </w:r>
            <w:r w:rsidR="00A96107">
              <w:rPr>
                <w:spacing w:val="8"/>
              </w:rPr>
              <w:t xml:space="preserve"> </w:t>
            </w:r>
            <w:r w:rsidR="00A96107">
              <w:rPr>
                <w:spacing w:val="-2"/>
              </w:rPr>
              <w:t>verejného</w:t>
            </w:r>
            <w:r w:rsidR="00A96107">
              <w:rPr>
                <w:spacing w:val="1"/>
              </w:rPr>
              <w:t xml:space="preserve"> </w:t>
            </w:r>
            <w:r w:rsidR="00A96107">
              <w:rPr>
                <w:spacing w:val="-2"/>
              </w:rPr>
              <w:t>obstarávateľa</w:t>
            </w:r>
            <w:r w:rsidR="00A96107">
              <w:rPr>
                <w:rFonts w:ascii="Times New Roman" w:hAnsi="Times New Roman"/>
                <w:b w:val="0"/>
              </w:rPr>
              <w:tab/>
            </w:r>
            <w:r w:rsidR="00A96107">
              <w:rPr>
                <w:rFonts w:ascii="Calibri" w:hAnsi="Calibri"/>
                <w:b w:val="0"/>
                <w:spacing w:val="-10"/>
              </w:rPr>
              <w:t>4</w:t>
            </w:r>
          </w:hyperlink>
        </w:p>
        <w:p w14:paraId="3120A790" w14:textId="77777777" w:rsidR="00A96107" w:rsidRDefault="00DD33F9">
          <w:pPr>
            <w:pStyle w:val="Obsah4"/>
            <w:numPr>
              <w:ilvl w:val="2"/>
              <w:numId w:val="26"/>
            </w:numPr>
            <w:tabs>
              <w:tab w:val="left" w:pos="979"/>
              <w:tab w:val="right" w:leader="dot" w:pos="8944"/>
            </w:tabs>
            <w:ind w:left="979" w:hanging="518"/>
            <w:rPr>
              <w:rFonts w:ascii="Calibri" w:hAnsi="Calibri"/>
              <w:b w:val="0"/>
            </w:rPr>
          </w:pPr>
          <w:hyperlink w:anchor="_TOC_250048" w:history="1">
            <w:r w:rsidR="00A96107">
              <w:t>Úvodné</w:t>
            </w:r>
            <w:r w:rsidR="00A96107">
              <w:rPr>
                <w:spacing w:val="-6"/>
              </w:rPr>
              <w:t xml:space="preserve"> </w:t>
            </w:r>
            <w:r w:rsidR="00A96107">
              <w:rPr>
                <w:spacing w:val="-2"/>
              </w:rPr>
              <w:t>ustanovenia</w:t>
            </w:r>
            <w:r w:rsidR="00A96107">
              <w:rPr>
                <w:rFonts w:ascii="Times New Roman" w:hAnsi="Times New Roman"/>
                <w:b w:val="0"/>
              </w:rPr>
              <w:tab/>
            </w:r>
            <w:r w:rsidR="00A96107">
              <w:rPr>
                <w:rFonts w:ascii="Calibri" w:hAnsi="Calibri"/>
                <w:b w:val="0"/>
                <w:spacing w:val="-10"/>
              </w:rPr>
              <w:t>4</w:t>
            </w:r>
          </w:hyperlink>
        </w:p>
        <w:p w14:paraId="4CC8FBB5" w14:textId="77777777" w:rsidR="00A96107" w:rsidRDefault="00DD33F9">
          <w:pPr>
            <w:pStyle w:val="Obsah4"/>
            <w:numPr>
              <w:ilvl w:val="2"/>
              <w:numId w:val="26"/>
            </w:numPr>
            <w:tabs>
              <w:tab w:val="left" w:pos="979"/>
              <w:tab w:val="right" w:leader="dot" w:pos="8944"/>
            </w:tabs>
            <w:spacing w:before="35"/>
            <w:ind w:left="979" w:hanging="518"/>
            <w:rPr>
              <w:rFonts w:ascii="Calibri" w:hAnsi="Calibri"/>
              <w:b w:val="0"/>
            </w:rPr>
          </w:pPr>
          <w:hyperlink w:anchor="_TOC_250047" w:history="1">
            <w:r w:rsidR="00A96107">
              <w:t>Predmet</w:t>
            </w:r>
            <w:r w:rsidR="00A96107">
              <w:rPr>
                <w:spacing w:val="-11"/>
              </w:rPr>
              <w:t xml:space="preserve"> </w:t>
            </w:r>
            <w:r w:rsidR="00A96107">
              <w:rPr>
                <w:spacing w:val="-2"/>
              </w:rPr>
              <w:t>zákazky</w:t>
            </w:r>
            <w:r w:rsidR="00A96107">
              <w:rPr>
                <w:rFonts w:ascii="Times New Roman" w:hAnsi="Times New Roman"/>
                <w:b w:val="0"/>
              </w:rPr>
              <w:tab/>
            </w:r>
            <w:r w:rsidR="00A96107">
              <w:rPr>
                <w:rFonts w:ascii="Calibri" w:hAnsi="Calibri"/>
                <w:b w:val="0"/>
                <w:spacing w:val="-10"/>
              </w:rPr>
              <w:t>5</w:t>
            </w:r>
          </w:hyperlink>
        </w:p>
        <w:p w14:paraId="556D1D2A" w14:textId="77777777" w:rsidR="00A96107" w:rsidRDefault="00DD33F9">
          <w:pPr>
            <w:pStyle w:val="Obsah4"/>
            <w:numPr>
              <w:ilvl w:val="2"/>
              <w:numId w:val="26"/>
            </w:numPr>
            <w:tabs>
              <w:tab w:val="left" w:pos="979"/>
              <w:tab w:val="right" w:leader="dot" w:pos="8944"/>
            </w:tabs>
            <w:ind w:left="979" w:hanging="518"/>
            <w:rPr>
              <w:rFonts w:ascii="Calibri" w:hAnsi="Calibri"/>
              <w:b w:val="0"/>
            </w:rPr>
          </w:pPr>
          <w:hyperlink w:anchor="_TOC_250046" w:history="1">
            <w:r w:rsidR="00A96107">
              <w:rPr>
                <w:spacing w:val="-2"/>
              </w:rPr>
              <w:t>Rozdelenie</w:t>
            </w:r>
            <w:r w:rsidR="00A96107">
              <w:rPr>
                <w:spacing w:val="-5"/>
              </w:rPr>
              <w:t xml:space="preserve"> </w:t>
            </w:r>
            <w:r w:rsidR="00A96107">
              <w:rPr>
                <w:spacing w:val="-2"/>
              </w:rPr>
              <w:t>predmetu</w:t>
            </w:r>
            <w:r w:rsidR="00A96107">
              <w:rPr>
                <w:spacing w:val="8"/>
              </w:rPr>
              <w:t xml:space="preserve"> </w:t>
            </w:r>
            <w:r w:rsidR="00A96107">
              <w:rPr>
                <w:spacing w:val="-2"/>
              </w:rPr>
              <w:t>zákazky</w:t>
            </w:r>
            <w:r w:rsidR="00A96107">
              <w:rPr>
                <w:rFonts w:ascii="Times New Roman" w:hAnsi="Times New Roman"/>
                <w:b w:val="0"/>
              </w:rPr>
              <w:tab/>
            </w:r>
            <w:r w:rsidR="00A96107">
              <w:rPr>
                <w:rFonts w:ascii="Calibri" w:hAnsi="Calibri"/>
                <w:b w:val="0"/>
                <w:spacing w:val="-10"/>
              </w:rPr>
              <w:t>5</w:t>
            </w:r>
          </w:hyperlink>
        </w:p>
        <w:p w14:paraId="5604C4A6" w14:textId="77777777" w:rsidR="00A96107" w:rsidRDefault="00DD33F9">
          <w:pPr>
            <w:pStyle w:val="Obsah4"/>
            <w:numPr>
              <w:ilvl w:val="2"/>
              <w:numId w:val="26"/>
            </w:numPr>
            <w:tabs>
              <w:tab w:val="left" w:pos="979"/>
              <w:tab w:val="right" w:leader="dot" w:pos="8944"/>
            </w:tabs>
            <w:spacing w:before="34"/>
            <w:ind w:left="979" w:hanging="518"/>
            <w:rPr>
              <w:rFonts w:ascii="Calibri" w:hAnsi="Calibri"/>
              <w:b w:val="0"/>
            </w:rPr>
          </w:pPr>
          <w:hyperlink w:anchor="_TOC_250045" w:history="1">
            <w:r w:rsidR="00A96107">
              <w:rPr>
                <w:spacing w:val="-2"/>
              </w:rPr>
              <w:t>Variantné</w:t>
            </w:r>
            <w:r w:rsidR="00A96107">
              <w:rPr>
                <w:spacing w:val="4"/>
              </w:rPr>
              <w:t xml:space="preserve"> </w:t>
            </w:r>
            <w:r w:rsidR="00A96107">
              <w:rPr>
                <w:spacing w:val="-2"/>
              </w:rPr>
              <w:t>riešenie</w:t>
            </w:r>
            <w:r w:rsidR="00A96107">
              <w:rPr>
                <w:rFonts w:ascii="Times New Roman" w:hAnsi="Times New Roman"/>
                <w:b w:val="0"/>
              </w:rPr>
              <w:tab/>
            </w:r>
            <w:r w:rsidR="00A96107">
              <w:rPr>
                <w:rFonts w:ascii="Calibri" w:hAnsi="Calibri"/>
                <w:b w:val="0"/>
                <w:spacing w:val="-10"/>
              </w:rPr>
              <w:t>6</w:t>
            </w:r>
          </w:hyperlink>
        </w:p>
        <w:p w14:paraId="0FF8FFD4" w14:textId="77777777" w:rsidR="00A96107" w:rsidRDefault="00DD33F9">
          <w:pPr>
            <w:pStyle w:val="Obsah4"/>
            <w:numPr>
              <w:ilvl w:val="2"/>
              <w:numId w:val="26"/>
            </w:numPr>
            <w:tabs>
              <w:tab w:val="left" w:pos="979"/>
              <w:tab w:val="right" w:leader="dot" w:pos="8944"/>
            </w:tabs>
            <w:ind w:left="979" w:hanging="518"/>
            <w:rPr>
              <w:rFonts w:ascii="Calibri" w:hAnsi="Calibri"/>
              <w:b w:val="0"/>
            </w:rPr>
          </w:pPr>
          <w:hyperlink w:anchor="_TOC_250044" w:history="1">
            <w:r w:rsidR="00A96107">
              <w:t>Miesto</w:t>
            </w:r>
            <w:r w:rsidR="00A96107">
              <w:rPr>
                <w:spacing w:val="-14"/>
              </w:rPr>
              <w:t xml:space="preserve"> </w:t>
            </w:r>
            <w:r w:rsidR="00A96107">
              <w:t>a</w:t>
            </w:r>
            <w:r w:rsidR="00A96107">
              <w:rPr>
                <w:spacing w:val="-12"/>
              </w:rPr>
              <w:t xml:space="preserve"> </w:t>
            </w:r>
            <w:r w:rsidR="00A96107">
              <w:t>termín</w:t>
            </w:r>
            <w:r w:rsidR="00A96107">
              <w:rPr>
                <w:spacing w:val="-8"/>
              </w:rPr>
              <w:t xml:space="preserve"> </w:t>
            </w:r>
            <w:r w:rsidR="00A96107">
              <w:t>plnenia</w:t>
            </w:r>
            <w:r w:rsidR="00A96107">
              <w:rPr>
                <w:spacing w:val="-14"/>
              </w:rPr>
              <w:t xml:space="preserve"> </w:t>
            </w:r>
            <w:r w:rsidR="00A96107">
              <w:t>predmetu</w:t>
            </w:r>
            <w:r w:rsidR="00A96107">
              <w:rPr>
                <w:spacing w:val="-12"/>
              </w:rPr>
              <w:t xml:space="preserve"> </w:t>
            </w:r>
            <w:r w:rsidR="00A96107">
              <w:rPr>
                <w:spacing w:val="-2"/>
              </w:rPr>
              <w:t>zákazky</w:t>
            </w:r>
            <w:r w:rsidR="00A96107">
              <w:rPr>
                <w:rFonts w:ascii="Times New Roman" w:hAnsi="Times New Roman"/>
                <w:b w:val="0"/>
              </w:rPr>
              <w:tab/>
            </w:r>
            <w:r w:rsidR="00A96107">
              <w:rPr>
                <w:rFonts w:ascii="Calibri" w:hAnsi="Calibri"/>
                <w:b w:val="0"/>
                <w:spacing w:val="-10"/>
              </w:rPr>
              <w:t>6</w:t>
            </w:r>
          </w:hyperlink>
        </w:p>
        <w:p w14:paraId="5E7B3497" w14:textId="77777777" w:rsidR="00A96107" w:rsidRDefault="00DD33F9">
          <w:pPr>
            <w:pStyle w:val="Obsah4"/>
            <w:numPr>
              <w:ilvl w:val="2"/>
              <w:numId w:val="26"/>
            </w:numPr>
            <w:tabs>
              <w:tab w:val="left" w:pos="979"/>
              <w:tab w:val="right" w:leader="dot" w:pos="8944"/>
            </w:tabs>
            <w:spacing w:before="34"/>
            <w:ind w:left="979" w:hanging="518"/>
            <w:rPr>
              <w:rFonts w:ascii="Calibri" w:hAnsi="Calibri"/>
              <w:b w:val="0"/>
            </w:rPr>
          </w:pPr>
          <w:hyperlink w:anchor="_TOC_250043" w:history="1">
            <w:r w:rsidR="00A96107">
              <w:rPr>
                <w:spacing w:val="-2"/>
              </w:rPr>
              <w:t>Zdroj</w:t>
            </w:r>
            <w:r w:rsidR="00A96107">
              <w:t xml:space="preserve"> </w:t>
            </w:r>
            <w:r w:rsidR="00A96107">
              <w:rPr>
                <w:spacing w:val="-2"/>
              </w:rPr>
              <w:t>finančných</w:t>
            </w:r>
            <w:r w:rsidR="00A96107">
              <w:rPr>
                <w:spacing w:val="-5"/>
              </w:rPr>
              <w:t xml:space="preserve"> </w:t>
            </w:r>
            <w:r w:rsidR="00A96107">
              <w:rPr>
                <w:spacing w:val="-2"/>
              </w:rPr>
              <w:t>prostriedkov</w:t>
            </w:r>
            <w:r w:rsidR="00A96107">
              <w:rPr>
                <w:rFonts w:ascii="Times New Roman" w:hAnsi="Times New Roman"/>
                <w:b w:val="0"/>
              </w:rPr>
              <w:tab/>
            </w:r>
            <w:r w:rsidR="00A96107">
              <w:rPr>
                <w:rFonts w:ascii="Calibri" w:hAnsi="Calibri"/>
                <w:b w:val="0"/>
                <w:spacing w:val="-10"/>
              </w:rPr>
              <w:t>6</w:t>
            </w:r>
          </w:hyperlink>
        </w:p>
        <w:p w14:paraId="379D771F" w14:textId="38588DA6" w:rsidR="00A96107" w:rsidRDefault="00DD33F9">
          <w:pPr>
            <w:pStyle w:val="Obsah4"/>
            <w:numPr>
              <w:ilvl w:val="2"/>
              <w:numId w:val="26"/>
            </w:numPr>
            <w:tabs>
              <w:tab w:val="left" w:pos="979"/>
              <w:tab w:val="right" w:leader="dot" w:pos="8944"/>
            </w:tabs>
            <w:spacing w:before="34"/>
            <w:ind w:left="979" w:hanging="518"/>
            <w:rPr>
              <w:rFonts w:ascii="Calibri"/>
              <w:b w:val="0"/>
            </w:rPr>
          </w:pPr>
          <w:hyperlink w:anchor="_TOC_250042" w:history="1">
            <w:r w:rsidR="00A96107">
              <w:t>Typ</w:t>
            </w:r>
            <w:r w:rsidR="00A96107">
              <w:rPr>
                <w:spacing w:val="-5"/>
              </w:rPr>
              <w:t xml:space="preserve"> </w:t>
            </w:r>
            <w:r w:rsidR="00C45D22">
              <w:rPr>
                <w:spacing w:val="-2"/>
              </w:rPr>
              <w:t>zmluv</w:t>
            </w:r>
            <w:r w:rsidR="00A96107">
              <w:rPr>
                <w:spacing w:val="-2"/>
              </w:rPr>
              <w:t>y</w:t>
            </w:r>
            <w:r w:rsidR="00A96107">
              <w:rPr>
                <w:rFonts w:ascii="Times New Roman"/>
                <w:b w:val="0"/>
              </w:rPr>
              <w:tab/>
            </w:r>
            <w:r w:rsidR="00A96107">
              <w:rPr>
                <w:rFonts w:ascii="Calibri"/>
                <w:b w:val="0"/>
                <w:spacing w:val="-10"/>
              </w:rPr>
              <w:t>6</w:t>
            </w:r>
          </w:hyperlink>
        </w:p>
        <w:p w14:paraId="2EEFBA2D" w14:textId="77777777" w:rsidR="00A96107" w:rsidRDefault="00DD33F9">
          <w:pPr>
            <w:pStyle w:val="Obsah4"/>
            <w:numPr>
              <w:ilvl w:val="2"/>
              <w:numId w:val="26"/>
            </w:numPr>
            <w:tabs>
              <w:tab w:val="left" w:pos="979"/>
              <w:tab w:val="right" w:leader="dot" w:pos="8944"/>
            </w:tabs>
            <w:spacing w:before="40"/>
            <w:ind w:left="979" w:hanging="518"/>
            <w:rPr>
              <w:rFonts w:ascii="Calibri"/>
              <w:b w:val="0"/>
            </w:rPr>
          </w:pPr>
          <w:hyperlink w:anchor="_TOC_250041" w:history="1">
            <w:r w:rsidR="00A96107">
              <w:t>Lehota</w:t>
            </w:r>
            <w:r w:rsidR="00A96107">
              <w:rPr>
                <w:spacing w:val="-6"/>
              </w:rPr>
              <w:t xml:space="preserve"> </w:t>
            </w:r>
            <w:r w:rsidR="00A96107">
              <w:t>viazanosti</w:t>
            </w:r>
            <w:r w:rsidR="00A96107">
              <w:rPr>
                <w:spacing w:val="37"/>
              </w:rPr>
              <w:t xml:space="preserve"> </w:t>
            </w:r>
            <w:r w:rsidR="00A96107">
              <w:rPr>
                <w:spacing w:val="-2"/>
              </w:rPr>
              <w:t>ponuky</w:t>
            </w:r>
            <w:r w:rsidR="00A96107">
              <w:rPr>
                <w:rFonts w:ascii="Times New Roman"/>
                <w:b w:val="0"/>
              </w:rPr>
              <w:tab/>
            </w:r>
            <w:r w:rsidR="00A96107">
              <w:rPr>
                <w:rFonts w:ascii="Calibri"/>
                <w:b w:val="0"/>
                <w:spacing w:val="-10"/>
              </w:rPr>
              <w:t>6</w:t>
            </w:r>
          </w:hyperlink>
        </w:p>
        <w:p w14:paraId="3DC628FD" w14:textId="77777777" w:rsidR="00A96107" w:rsidRDefault="00DD33F9">
          <w:pPr>
            <w:pStyle w:val="Obsah2"/>
            <w:tabs>
              <w:tab w:val="right" w:leader="dot" w:pos="8944"/>
            </w:tabs>
            <w:spacing w:before="274"/>
            <w:rPr>
              <w:rFonts w:ascii="Calibri" w:hAnsi="Calibri"/>
            </w:rPr>
          </w:pPr>
          <w:hyperlink w:anchor="_TOC_250040" w:history="1">
            <w:r w:rsidR="00A96107">
              <w:t>ČASŤ</w:t>
            </w:r>
            <w:r w:rsidR="00A96107">
              <w:rPr>
                <w:spacing w:val="-2"/>
              </w:rPr>
              <w:t xml:space="preserve"> </w:t>
            </w:r>
            <w:r w:rsidR="00A96107">
              <w:rPr>
                <w:spacing w:val="-5"/>
              </w:rPr>
              <w:t>II</w:t>
            </w:r>
            <w:r w:rsidR="00A96107">
              <w:rPr>
                <w:rFonts w:ascii="Times New Roman" w:hAnsi="Times New Roman"/>
                <w:b w:val="0"/>
              </w:rPr>
              <w:tab/>
            </w:r>
            <w:r w:rsidR="00A96107">
              <w:rPr>
                <w:rFonts w:ascii="Calibri" w:hAnsi="Calibri"/>
                <w:spacing w:val="-10"/>
              </w:rPr>
              <w:t>6</w:t>
            </w:r>
          </w:hyperlink>
        </w:p>
        <w:p w14:paraId="761F472D" w14:textId="77777777" w:rsidR="00A96107" w:rsidRDefault="00DD33F9">
          <w:pPr>
            <w:pStyle w:val="Obsah3"/>
            <w:tabs>
              <w:tab w:val="right" w:pos="8954"/>
            </w:tabs>
            <w:spacing w:before="39"/>
          </w:pPr>
          <w:hyperlink w:anchor="_TOC_250039" w:history="1">
            <w:r w:rsidR="00A96107">
              <w:t>Komunikácia</w:t>
            </w:r>
            <w:r w:rsidR="00A96107">
              <w:rPr>
                <w:spacing w:val="-4"/>
              </w:rPr>
              <w:t xml:space="preserve"> </w:t>
            </w:r>
            <w:r w:rsidR="00A96107">
              <w:t>a</w:t>
            </w:r>
            <w:r w:rsidR="00A96107">
              <w:rPr>
                <w:spacing w:val="-7"/>
              </w:rPr>
              <w:t xml:space="preserve"> </w:t>
            </w:r>
            <w:r w:rsidR="00A96107">
              <w:rPr>
                <w:spacing w:val="-2"/>
              </w:rPr>
              <w:t>vysvetľovanie</w:t>
            </w:r>
            <w:r w:rsidR="00A96107">
              <w:rPr>
                <w:rFonts w:ascii="Times New Roman" w:hAnsi="Times New Roman"/>
              </w:rPr>
              <w:tab/>
            </w:r>
            <w:r w:rsidR="00A96107">
              <w:rPr>
                <w:spacing w:val="-10"/>
              </w:rPr>
              <w:t>6</w:t>
            </w:r>
          </w:hyperlink>
        </w:p>
        <w:p w14:paraId="28FA7E50" w14:textId="77777777" w:rsidR="00A96107" w:rsidRDefault="00DD33F9">
          <w:pPr>
            <w:pStyle w:val="Obsah4"/>
            <w:numPr>
              <w:ilvl w:val="2"/>
              <w:numId w:val="26"/>
            </w:numPr>
            <w:tabs>
              <w:tab w:val="left" w:pos="979"/>
              <w:tab w:val="right" w:leader="dot" w:pos="8944"/>
            </w:tabs>
            <w:spacing w:before="34"/>
            <w:ind w:left="979" w:hanging="518"/>
            <w:rPr>
              <w:rFonts w:ascii="Calibri" w:hAnsi="Calibri"/>
              <w:b w:val="0"/>
            </w:rPr>
          </w:pPr>
          <w:hyperlink w:anchor="_TOC_250038" w:history="1">
            <w:r w:rsidR="00A96107">
              <w:t>Komunikácia</w:t>
            </w:r>
            <w:r w:rsidR="00A96107">
              <w:rPr>
                <w:spacing w:val="-11"/>
              </w:rPr>
              <w:t xml:space="preserve"> </w:t>
            </w:r>
            <w:r w:rsidR="00A96107">
              <w:t>medzi</w:t>
            </w:r>
            <w:r w:rsidR="00A96107">
              <w:rPr>
                <w:spacing w:val="-6"/>
              </w:rPr>
              <w:t xml:space="preserve"> </w:t>
            </w:r>
            <w:r w:rsidR="00A96107">
              <w:t>verejným</w:t>
            </w:r>
            <w:r w:rsidR="00A96107">
              <w:rPr>
                <w:spacing w:val="-13"/>
              </w:rPr>
              <w:t xml:space="preserve"> </w:t>
            </w:r>
            <w:r w:rsidR="00A96107">
              <w:t>obstarávateľom</w:t>
            </w:r>
            <w:r w:rsidR="00A96107">
              <w:rPr>
                <w:spacing w:val="-9"/>
              </w:rPr>
              <w:t xml:space="preserve"> </w:t>
            </w:r>
            <w:r w:rsidR="00A96107">
              <w:t>a</w:t>
            </w:r>
            <w:r w:rsidR="00A96107">
              <w:rPr>
                <w:spacing w:val="-8"/>
              </w:rPr>
              <w:t xml:space="preserve"> </w:t>
            </w:r>
            <w:r w:rsidR="00A96107">
              <w:rPr>
                <w:spacing w:val="-2"/>
              </w:rPr>
              <w:t>záujemcami/uchádzačmi</w:t>
            </w:r>
            <w:r w:rsidR="00A96107">
              <w:rPr>
                <w:rFonts w:ascii="Times New Roman" w:hAnsi="Times New Roman"/>
                <w:b w:val="0"/>
              </w:rPr>
              <w:tab/>
            </w:r>
            <w:r w:rsidR="00A96107">
              <w:rPr>
                <w:rFonts w:ascii="Calibri" w:hAnsi="Calibri"/>
                <w:b w:val="0"/>
                <w:spacing w:val="-10"/>
              </w:rPr>
              <w:t>6</w:t>
            </w:r>
          </w:hyperlink>
        </w:p>
        <w:p w14:paraId="2CCC8B5F" w14:textId="77777777" w:rsidR="00A96107" w:rsidRDefault="00DD33F9">
          <w:pPr>
            <w:pStyle w:val="Obsah4"/>
            <w:numPr>
              <w:ilvl w:val="2"/>
              <w:numId w:val="26"/>
            </w:numPr>
            <w:tabs>
              <w:tab w:val="left" w:pos="979"/>
              <w:tab w:val="right" w:leader="dot" w:pos="8944"/>
            </w:tabs>
            <w:ind w:left="979" w:hanging="518"/>
            <w:rPr>
              <w:rFonts w:ascii="Calibri" w:hAnsi="Calibri"/>
              <w:b w:val="0"/>
            </w:rPr>
          </w:pPr>
          <w:hyperlink w:anchor="_TOC_250037" w:history="1">
            <w:r w:rsidR="00A96107">
              <w:t>Vysvetlenie</w:t>
            </w:r>
            <w:r w:rsidR="00A96107">
              <w:rPr>
                <w:spacing w:val="-13"/>
              </w:rPr>
              <w:t xml:space="preserve"> </w:t>
            </w:r>
            <w:r w:rsidR="00A96107">
              <w:rPr>
                <w:spacing w:val="-2"/>
              </w:rPr>
              <w:t>informácií</w:t>
            </w:r>
            <w:r w:rsidR="00A96107">
              <w:rPr>
                <w:rFonts w:ascii="Times New Roman" w:hAnsi="Times New Roman"/>
                <w:b w:val="0"/>
              </w:rPr>
              <w:tab/>
            </w:r>
            <w:r w:rsidR="00A96107">
              <w:rPr>
                <w:rFonts w:ascii="Calibri" w:hAnsi="Calibri"/>
                <w:b w:val="0"/>
                <w:spacing w:val="-10"/>
              </w:rPr>
              <w:t>8</w:t>
            </w:r>
          </w:hyperlink>
        </w:p>
        <w:p w14:paraId="3E0B79DA" w14:textId="77777777" w:rsidR="00A96107" w:rsidRDefault="00DD33F9">
          <w:pPr>
            <w:pStyle w:val="Obsah4"/>
            <w:numPr>
              <w:ilvl w:val="2"/>
              <w:numId w:val="26"/>
            </w:numPr>
            <w:tabs>
              <w:tab w:val="left" w:pos="979"/>
              <w:tab w:val="right" w:leader="dot" w:pos="8944"/>
            </w:tabs>
            <w:spacing w:before="34"/>
            <w:ind w:left="979" w:hanging="518"/>
            <w:rPr>
              <w:rFonts w:ascii="Calibri" w:hAnsi="Calibri"/>
              <w:b w:val="0"/>
            </w:rPr>
          </w:pPr>
          <w:hyperlink w:anchor="_TOC_250036" w:history="1">
            <w:r w:rsidR="00A96107">
              <w:t>Obhliadka</w:t>
            </w:r>
            <w:r w:rsidR="00A96107">
              <w:rPr>
                <w:spacing w:val="-7"/>
              </w:rPr>
              <w:t xml:space="preserve"> </w:t>
            </w:r>
            <w:r w:rsidR="00A96107">
              <w:t>miesta</w:t>
            </w:r>
            <w:r w:rsidR="00A96107">
              <w:rPr>
                <w:spacing w:val="-12"/>
              </w:rPr>
              <w:t xml:space="preserve"> </w:t>
            </w:r>
            <w:r w:rsidR="00A96107">
              <w:t>plnenia</w:t>
            </w:r>
            <w:r w:rsidR="00A96107">
              <w:rPr>
                <w:spacing w:val="-11"/>
              </w:rPr>
              <w:t xml:space="preserve"> </w:t>
            </w:r>
            <w:r w:rsidR="00A96107">
              <w:t>predmetu</w:t>
            </w:r>
            <w:r w:rsidR="00A96107">
              <w:rPr>
                <w:spacing w:val="-8"/>
              </w:rPr>
              <w:t xml:space="preserve"> </w:t>
            </w:r>
            <w:r w:rsidR="00A96107">
              <w:rPr>
                <w:spacing w:val="-2"/>
              </w:rPr>
              <w:t>zákazky</w:t>
            </w:r>
            <w:r w:rsidR="00A96107">
              <w:rPr>
                <w:rFonts w:ascii="Times New Roman" w:hAnsi="Times New Roman"/>
                <w:b w:val="0"/>
              </w:rPr>
              <w:tab/>
            </w:r>
            <w:r w:rsidR="00A96107">
              <w:rPr>
                <w:rFonts w:ascii="Calibri" w:hAnsi="Calibri"/>
                <w:b w:val="0"/>
                <w:spacing w:val="-10"/>
              </w:rPr>
              <w:t>9</w:t>
            </w:r>
          </w:hyperlink>
        </w:p>
        <w:p w14:paraId="594E7ED4" w14:textId="77777777" w:rsidR="00A96107" w:rsidRDefault="00DD33F9">
          <w:pPr>
            <w:pStyle w:val="Obsah2"/>
            <w:tabs>
              <w:tab w:val="right" w:leader="dot" w:pos="8944"/>
            </w:tabs>
            <w:rPr>
              <w:rFonts w:ascii="Calibri" w:hAnsi="Calibri"/>
            </w:rPr>
          </w:pPr>
          <w:hyperlink w:anchor="_TOC_250035" w:history="1">
            <w:r w:rsidR="00A96107">
              <w:t>ČASŤ</w:t>
            </w:r>
            <w:r w:rsidR="00A96107">
              <w:rPr>
                <w:spacing w:val="-2"/>
              </w:rPr>
              <w:t xml:space="preserve"> </w:t>
            </w:r>
            <w:r w:rsidR="00A96107">
              <w:rPr>
                <w:spacing w:val="-5"/>
              </w:rPr>
              <w:t>III</w:t>
            </w:r>
            <w:r w:rsidR="00A96107">
              <w:rPr>
                <w:rFonts w:ascii="Times New Roman" w:hAnsi="Times New Roman"/>
                <w:b w:val="0"/>
              </w:rPr>
              <w:tab/>
            </w:r>
            <w:r w:rsidR="00A96107">
              <w:rPr>
                <w:rFonts w:ascii="Calibri" w:hAnsi="Calibri"/>
                <w:spacing w:val="-10"/>
              </w:rPr>
              <w:t>9</w:t>
            </w:r>
          </w:hyperlink>
        </w:p>
        <w:p w14:paraId="336474AA" w14:textId="77777777" w:rsidR="00A96107" w:rsidRDefault="00DD33F9">
          <w:pPr>
            <w:pStyle w:val="Obsah3"/>
            <w:tabs>
              <w:tab w:val="right" w:pos="8954"/>
            </w:tabs>
            <w:spacing w:before="35"/>
          </w:pPr>
          <w:hyperlink w:anchor="_TOC_250034" w:history="1">
            <w:r w:rsidR="00A96107">
              <w:t>Príprava</w:t>
            </w:r>
            <w:r w:rsidR="00A96107">
              <w:rPr>
                <w:spacing w:val="-6"/>
              </w:rPr>
              <w:t xml:space="preserve"> </w:t>
            </w:r>
            <w:r w:rsidR="00A96107">
              <w:rPr>
                <w:spacing w:val="-2"/>
              </w:rPr>
              <w:t>ponuky</w:t>
            </w:r>
            <w:r w:rsidR="00A96107">
              <w:rPr>
                <w:rFonts w:ascii="Times New Roman" w:hAnsi="Times New Roman"/>
              </w:rPr>
              <w:tab/>
            </w:r>
            <w:r w:rsidR="00A96107">
              <w:rPr>
                <w:spacing w:val="-10"/>
              </w:rPr>
              <w:t>9</w:t>
            </w:r>
          </w:hyperlink>
        </w:p>
        <w:p w14:paraId="2FDC7BF2" w14:textId="77777777" w:rsidR="00A96107" w:rsidRDefault="00DD33F9">
          <w:pPr>
            <w:pStyle w:val="Obsah4"/>
            <w:numPr>
              <w:ilvl w:val="2"/>
              <w:numId w:val="26"/>
            </w:numPr>
            <w:tabs>
              <w:tab w:val="left" w:pos="979"/>
              <w:tab w:val="right" w:leader="dot" w:pos="8944"/>
            </w:tabs>
            <w:ind w:left="979" w:hanging="518"/>
            <w:rPr>
              <w:rFonts w:ascii="Calibri" w:hAnsi="Calibri"/>
              <w:b w:val="0"/>
            </w:rPr>
          </w:pPr>
          <w:hyperlink w:anchor="_TOC_250033" w:history="1">
            <w:r w:rsidR="00A96107">
              <w:t>Forma</w:t>
            </w:r>
            <w:r w:rsidR="00A96107">
              <w:rPr>
                <w:spacing w:val="-7"/>
              </w:rPr>
              <w:t xml:space="preserve"> </w:t>
            </w:r>
            <w:r w:rsidR="00A96107">
              <w:t>a</w:t>
            </w:r>
            <w:r w:rsidR="00A96107">
              <w:rPr>
                <w:spacing w:val="-7"/>
              </w:rPr>
              <w:t xml:space="preserve"> </w:t>
            </w:r>
            <w:r w:rsidR="00A96107">
              <w:t>spôsob</w:t>
            </w:r>
            <w:r w:rsidR="00A96107">
              <w:rPr>
                <w:spacing w:val="-9"/>
              </w:rPr>
              <w:t xml:space="preserve"> </w:t>
            </w:r>
            <w:r w:rsidR="00A96107">
              <w:t>predkladania</w:t>
            </w:r>
            <w:r w:rsidR="00A96107">
              <w:rPr>
                <w:spacing w:val="-11"/>
              </w:rPr>
              <w:t xml:space="preserve"> </w:t>
            </w:r>
            <w:r w:rsidR="00A96107">
              <w:rPr>
                <w:spacing w:val="-2"/>
              </w:rPr>
              <w:t>ponuky</w:t>
            </w:r>
            <w:r w:rsidR="00A96107">
              <w:rPr>
                <w:rFonts w:ascii="Times New Roman" w:hAnsi="Times New Roman"/>
                <w:b w:val="0"/>
              </w:rPr>
              <w:tab/>
            </w:r>
            <w:r w:rsidR="00A96107">
              <w:rPr>
                <w:rFonts w:ascii="Calibri" w:hAnsi="Calibri"/>
                <w:b w:val="0"/>
                <w:spacing w:val="-10"/>
              </w:rPr>
              <w:t>9</w:t>
            </w:r>
          </w:hyperlink>
        </w:p>
        <w:p w14:paraId="388BB2C1" w14:textId="77777777" w:rsidR="00A96107" w:rsidRDefault="00DD33F9">
          <w:pPr>
            <w:pStyle w:val="Obsah4"/>
            <w:numPr>
              <w:ilvl w:val="2"/>
              <w:numId w:val="26"/>
            </w:numPr>
            <w:tabs>
              <w:tab w:val="left" w:pos="979"/>
              <w:tab w:val="right" w:leader="dot" w:pos="8944"/>
            </w:tabs>
            <w:spacing w:before="34"/>
            <w:ind w:left="979" w:hanging="518"/>
            <w:rPr>
              <w:rFonts w:ascii="Calibri"/>
              <w:b w:val="0"/>
            </w:rPr>
          </w:pPr>
          <w:hyperlink w:anchor="_TOC_250032" w:history="1">
            <w:r w:rsidR="00A96107">
              <w:t>Jazyk</w:t>
            </w:r>
            <w:r w:rsidR="00A96107">
              <w:rPr>
                <w:spacing w:val="-9"/>
              </w:rPr>
              <w:t xml:space="preserve"> </w:t>
            </w:r>
            <w:r w:rsidR="00A96107">
              <w:rPr>
                <w:spacing w:val="-2"/>
              </w:rPr>
              <w:t>ponuky</w:t>
            </w:r>
            <w:r w:rsidR="00A96107">
              <w:rPr>
                <w:rFonts w:ascii="Times New Roman"/>
                <w:b w:val="0"/>
              </w:rPr>
              <w:tab/>
            </w:r>
            <w:r w:rsidR="00A96107">
              <w:rPr>
                <w:rFonts w:ascii="Calibri"/>
                <w:b w:val="0"/>
                <w:spacing w:val="-10"/>
              </w:rPr>
              <w:t>9</w:t>
            </w:r>
          </w:hyperlink>
        </w:p>
        <w:p w14:paraId="625566A9" w14:textId="77777777" w:rsidR="00A96107" w:rsidRDefault="00DD33F9">
          <w:pPr>
            <w:pStyle w:val="Obsah4"/>
            <w:numPr>
              <w:ilvl w:val="2"/>
              <w:numId w:val="26"/>
            </w:numPr>
            <w:tabs>
              <w:tab w:val="left" w:pos="979"/>
              <w:tab w:val="right" w:leader="dot" w:pos="8943"/>
            </w:tabs>
            <w:ind w:left="979" w:hanging="518"/>
            <w:rPr>
              <w:rFonts w:ascii="Calibri" w:hAnsi="Calibri"/>
              <w:b w:val="0"/>
            </w:rPr>
          </w:pPr>
          <w:hyperlink w:anchor="_TOC_250031" w:history="1">
            <w:r w:rsidR="00A96107">
              <w:t>Mena</w:t>
            </w:r>
            <w:r w:rsidR="00A96107">
              <w:rPr>
                <w:spacing w:val="-3"/>
              </w:rPr>
              <w:t xml:space="preserve"> </w:t>
            </w:r>
            <w:r w:rsidR="00A96107">
              <w:t>a</w:t>
            </w:r>
            <w:r w:rsidR="00A96107">
              <w:rPr>
                <w:spacing w:val="-3"/>
              </w:rPr>
              <w:t xml:space="preserve"> </w:t>
            </w:r>
            <w:r w:rsidR="00A96107">
              <w:t>ceny</w:t>
            </w:r>
            <w:r w:rsidR="00A96107">
              <w:rPr>
                <w:spacing w:val="-7"/>
              </w:rPr>
              <w:t xml:space="preserve"> </w:t>
            </w:r>
            <w:r w:rsidR="00A96107">
              <w:t>uvádzané</w:t>
            </w:r>
            <w:r w:rsidR="00A96107">
              <w:rPr>
                <w:spacing w:val="-3"/>
              </w:rPr>
              <w:t xml:space="preserve"> </w:t>
            </w:r>
            <w:r w:rsidR="00A96107">
              <w:t>v</w:t>
            </w:r>
            <w:r w:rsidR="00A96107">
              <w:rPr>
                <w:spacing w:val="-7"/>
              </w:rPr>
              <w:t xml:space="preserve"> </w:t>
            </w:r>
            <w:r w:rsidR="00A96107">
              <w:rPr>
                <w:spacing w:val="-2"/>
              </w:rPr>
              <w:t>ponuke</w:t>
            </w:r>
            <w:r w:rsidR="00A96107">
              <w:rPr>
                <w:rFonts w:ascii="Times New Roman" w:hAnsi="Times New Roman"/>
                <w:b w:val="0"/>
              </w:rPr>
              <w:tab/>
            </w:r>
            <w:r w:rsidR="00A96107">
              <w:rPr>
                <w:rFonts w:ascii="Calibri" w:hAnsi="Calibri"/>
                <w:b w:val="0"/>
                <w:spacing w:val="-5"/>
              </w:rPr>
              <w:t>10</w:t>
            </w:r>
          </w:hyperlink>
        </w:p>
        <w:p w14:paraId="0150455A" w14:textId="77777777" w:rsidR="00A96107" w:rsidRDefault="00DD33F9">
          <w:pPr>
            <w:pStyle w:val="Obsah5"/>
            <w:numPr>
              <w:ilvl w:val="2"/>
              <w:numId w:val="26"/>
            </w:numPr>
            <w:tabs>
              <w:tab w:val="left" w:pos="979"/>
              <w:tab w:val="right" w:leader="dot" w:pos="8943"/>
            </w:tabs>
            <w:ind w:left="979" w:hanging="518"/>
            <w:rPr>
              <w:rFonts w:ascii="Calibri" w:hAnsi="Calibri"/>
              <w:b w:val="0"/>
              <w:i w:val="0"/>
              <w:sz w:val="20"/>
            </w:rPr>
          </w:pPr>
          <w:hyperlink w:anchor="_TOC_250030" w:history="1">
            <w:r w:rsidR="00A96107">
              <w:rPr>
                <w:i w:val="0"/>
                <w:spacing w:val="-2"/>
                <w:sz w:val="20"/>
              </w:rPr>
              <w:t>Zábezpeka</w:t>
            </w:r>
            <w:r w:rsidR="00A96107">
              <w:rPr>
                <w:rFonts w:ascii="Times New Roman" w:hAnsi="Times New Roman"/>
                <w:b w:val="0"/>
                <w:i w:val="0"/>
                <w:sz w:val="20"/>
              </w:rPr>
              <w:tab/>
            </w:r>
            <w:r w:rsidR="00A96107">
              <w:rPr>
                <w:rFonts w:ascii="Calibri" w:hAnsi="Calibri"/>
                <w:b w:val="0"/>
                <w:i w:val="0"/>
                <w:spacing w:val="-5"/>
                <w:sz w:val="20"/>
              </w:rPr>
              <w:t>10</w:t>
            </w:r>
          </w:hyperlink>
        </w:p>
        <w:p w14:paraId="7F814D02" w14:textId="77777777" w:rsidR="00A96107" w:rsidRDefault="00DD33F9">
          <w:pPr>
            <w:pStyle w:val="Obsah4"/>
            <w:numPr>
              <w:ilvl w:val="2"/>
              <w:numId w:val="26"/>
            </w:numPr>
            <w:tabs>
              <w:tab w:val="left" w:pos="979"/>
              <w:tab w:val="right" w:leader="dot" w:pos="8943"/>
            </w:tabs>
            <w:ind w:left="979" w:hanging="518"/>
            <w:rPr>
              <w:rFonts w:ascii="Calibri"/>
              <w:b w:val="0"/>
            </w:rPr>
          </w:pPr>
          <w:hyperlink w:anchor="_TOC_250029" w:history="1">
            <w:r w:rsidR="00A96107">
              <w:t>Obsah</w:t>
            </w:r>
            <w:r w:rsidR="00A96107">
              <w:rPr>
                <w:spacing w:val="-4"/>
              </w:rPr>
              <w:t xml:space="preserve"> </w:t>
            </w:r>
            <w:r w:rsidR="00A96107">
              <w:rPr>
                <w:spacing w:val="-2"/>
              </w:rPr>
              <w:t>ponuky</w:t>
            </w:r>
            <w:r w:rsidR="00A96107">
              <w:rPr>
                <w:rFonts w:ascii="Times New Roman"/>
                <w:b w:val="0"/>
              </w:rPr>
              <w:tab/>
            </w:r>
            <w:r w:rsidR="00A96107">
              <w:rPr>
                <w:rFonts w:ascii="Calibri"/>
                <w:b w:val="0"/>
                <w:spacing w:val="-5"/>
              </w:rPr>
              <w:t>12</w:t>
            </w:r>
          </w:hyperlink>
        </w:p>
        <w:p w14:paraId="1E74323A" w14:textId="77777777" w:rsidR="00A96107" w:rsidRDefault="00DD33F9">
          <w:pPr>
            <w:pStyle w:val="Obsah4"/>
            <w:numPr>
              <w:ilvl w:val="2"/>
              <w:numId w:val="26"/>
            </w:numPr>
            <w:tabs>
              <w:tab w:val="left" w:pos="979"/>
              <w:tab w:val="right" w:leader="dot" w:pos="8943"/>
            </w:tabs>
            <w:spacing w:before="35"/>
            <w:ind w:left="979" w:hanging="518"/>
            <w:rPr>
              <w:rFonts w:ascii="Calibri" w:hAnsi="Calibri"/>
              <w:b w:val="0"/>
            </w:rPr>
          </w:pPr>
          <w:hyperlink w:anchor="_TOC_250028" w:history="1">
            <w:r w:rsidR="00A96107">
              <w:t>Náklady</w:t>
            </w:r>
            <w:r w:rsidR="00A96107">
              <w:rPr>
                <w:spacing w:val="-5"/>
              </w:rPr>
              <w:t xml:space="preserve"> </w:t>
            </w:r>
            <w:r w:rsidR="00A96107">
              <w:t>na</w:t>
            </w:r>
            <w:r w:rsidR="00A96107">
              <w:rPr>
                <w:spacing w:val="-10"/>
              </w:rPr>
              <w:t xml:space="preserve"> </w:t>
            </w:r>
            <w:r w:rsidR="00A96107">
              <w:t>prípravu</w:t>
            </w:r>
            <w:r w:rsidR="00A96107">
              <w:rPr>
                <w:spacing w:val="-6"/>
              </w:rPr>
              <w:t xml:space="preserve"> </w:t>
            </w:r>
            <w:r w:rsidR="00A96107">
              <w:rPr>
                <w:spacing w:val="-2"/>
              </w:rPr>
              <w:t>ponuky</w:t>
            </w:r>
            <w:r w:rsidR="00A96107">
              <w:rPr>
                <w:rFonts w:ascii="Times New Roman" w:hAnsi="Times New Roman"/>
                <w:b w:val="0"/>
              </w:rPr>
              <w:tab/>
            </w:r>
            <w:r w:rsidR="00A96107">
              <w:rPr>
                <w:rFonts w:ascii="Calibri" w:hAnsi="Calibri"/>
                <w:b w:val="0"/>
                <w:spacing w:val="-5"/>
              </w:rPr>
              <w:t>14</w:t>
            </w:r>
          </w:hyperlink>
        </w:p>
        <w:p w14:paraId="6AB79AAF" w14:textId="77777777" w:rsidR="00A96107" w:rsidRDefault="00DD33F9">
          <w:pPr>
            <w:pStyle w:val="Obsah2"/>
            <w:tabs>
              <w:tab w:val="right" w:leader="dot" w:pos="8943"/>
            </w:tabs>
            <w:rPr>
              <w:rFonts w:ascii="Calibri" w:hAnsi="Calibri"/>
            </w:rPr>
          </w:pPr>
          <w:hyperlink w:anchor="_TOC_250027" w:history="1">
            <w:r w:rsidR="00A96107">
              <w:t>ČASŤ</w:t>
            </w:r>
            <w:r w:rsidR="00A96107">
              <w:rPr>
                <w:spacing w:val="-2"/>
              </w:rPr>
              <w:t xml:space="preserve"> </w:t>
            </w:r>
            <w:r w:rsidR="00A96107">
              <w:rPr>
                <w:spacing w:val="-5"/>
              </w:rPr>
              <w:t>IV</w:t>
            </w:r>
            <w:r w:rsidR="00A96107">
              <w:rPr>
                <w:rFonts w:ascii="Times New Roman" w:hAnsi="Times New Roman"/>
                <w:b w:val="0"/>
              </w:rPr>
              <w:tab/>
            </w:r>
            <w:r w:rsidR="00A96107">
              <w:rPr>
                <w:rFonts w:ascii="Calibri" w:hAnsi="Calibri"/>
                <w:spacing w:val="-5"/>
              </w:rPr>
              <w:t>14</w:t>
            </w:r>
          </w:hyperlink>
        </w:p>
        <w:p w14:paraId="20B60D95" w14:textId="77777777" w:rsidR="00A96107" w:rsidRDefault="00DD33F9">
          <w:pPr>
            <w:pStyle w:val="Obsah3"/>
            <w:tabs>
              <w:tab w:val="right" w:pos="8952"/>
            </w:tabs>
          </w:pPr>
          <w:hyperlink w:anchor="_TOC_250026" w:history="1">
            <w:r w:rsidR="00A96107">
              <w:rPr>
                <w:spacing w:val="-2"/>
              </w:rPr>
              <w:t>Predkladanie</w:t>
            </w:r>
            <w:r w:rsidR="00A96107">
              <w:rPr>
                <w:spacing w:val="10"/>
              </w:rPr>
              <w:t xml:space="preserve"> </w:t>
            </w:r>
            <w:r w:rsidR="00A96107">
              <w:rPr>
                <w:spacing w:val="-2"/>
              </w:rPr>
              <w:t>ponuky</w:t>
            </w:r>
            <w:r w:rsidR="00A96107">
              <w:rPr>
                <w:rFonts w:ascii="Times New Roman"/>
              </w:rPr>
              <w:tab/>
            </w:r>
            <w:r w:rsidR="00A96107">
              <w:rPr>
                <w:spacing w:val="-5"/>
              </w:rPr>
              <w:t>14</w:t>
            </w:r>
          </w:hyperlink>
        </w:p>
        <w:p w14:paraId="0333D716" w14:textId="77777777" w:rsidR="00A96107" w:rsidRDefault="00DD33F9">
          <w:pPr>
            <w:pStyle w:val="Obsah4"/>
            <w:numPr>
              <w:ilvl w:val="2"/>
              <w:numId w:val="26"/>
            </w:numPr>
            <w:tabs>
              <w:tab w:val="left" w:pos="979"/>
              <w:tab w:val="right" w:leader="dot" w:pos="8943"/>
            </w:tabs>
            <w:ind w:left="979" w:hanging="518"/>
            <w:rPr>
              <w:rFonts w:ascii="Calibri" w:hAnsi="Calibri"/>
              <w:b w:val="0"/>
            </w:rPr>
          </w:pPr>
          <w:hyperlink w:anchor="_TOC_250025" w:history="1">
            <w:r w:rsidR="00A96107">
              <w:t>Predloženie</w:t>
            </w:r>
            <w:r w:rsidR="00A96107">
              <w:rPr>
                <w:spacing w:val="-13"/>
              </w:rPr>
              <w:t xml:space="preserve"> </w:t>
            </w:r>
            <w:r w:rsidR="00A96107">
              <w:rPr>
                <w:spacing w:val="-2"/>
              </w:rPr>
              <w:t>ponuky</w:t>
            </w:r>
            <w:r w:rsidR="00A96107">
              <w:rPr>
                <w:rFonts w:ascii="Times New Roman" w:hAnsi="Times New Roman"/>
                <w:b w:val="0"/>
              </w:rPr>
              <w:tab/>
            </w:r>
            <w:r w:rsidR="00A96107">
              <w:rPr>
                <w:rFonts w:ascii="Calibri" w:hAnsi="Calibri"/>
                <w:b w:val="0"/>
                <w:spacing w:val="-7"/>
              </w:rPr>
              <w:t>14</w:t>
            </w:r>
          </w:hyperlink>
        </w:p>
        <w:p w14:paraId="76CF252E" w14:textId="77777777" w:rsidR="00A96107" w:rsidRDefault="00DD33F9">
          <w:pPr>
            <w:pStyle w:val="Obsah4"/>
            <w:numPr>
              <w:ilvl w:val="2"/>
              <w:numId w:val="26"/>
            </w:numPr>
            <w:tabs>
              <w:tab w:val="left" w:pos="979"/>
              <w:tab w:val="right" w:leader="dot" w:pos="8943"/>
            </w:tabs>
            <w:spacing w:before="34"/>
            <w:ind w:left="979" w:hanging="518"/>
            <w:rPr>
              <w:rFonts w:ascii="Calibri" w:hAnsi="Calibri"/>
              <w:b w:val="0"/>
            </w:rPr>
          </w:pPr>
          <w:hyperlink w:anchor="_TOC_250024" w:history="1">
            <w:r w:rsidR="00A96107">
              <w:t>Registrácia</w:t>
            </w:r>
            <w:r w:rsidR="00A96107">
              <w:rPr>
                <w:spacing w:val="-9"/>
              </w:rPr>
              <w:t xml:space="preserve"> </w:t>
            </w:r>
            <w:r w:rsidR="00A96107">
              <w:t>a</w:t>
            </w:r>
            <w:r w:rsidR="00A96107">
              <w:rPr>
                <w:spacing w:val="-8"/>
              </w:rPr>
              <w:t xml:space="preserve"> </w:t>
            </w:r>
            <w:r w:rsidR="00A96107">
              <w:t>autentifikácia</w:t>
            </w:r>
            <w:r w:rsidR="00A96107">
              <w:rPr>
                <w:spacing w:val="-12"/>
              </w:rPr>
              <w:t xml:space="preserve"> </w:t>
            </w:r>
            <w:r w:rsidR="00A96107">
              <w:rPr>
                <w:spacing w:val="-2"/>
              </w:rPr>
              <w:t>uchádzača</w:t>
            </w:r>
            <w:r w:rsidR="00A96107">
              <w:rPr>
                <w:rFonts w:ascii="Times New Roman" w:hAnsi="Times New Roman"/>
                <w:b w:val="0"/>
              </w:rPr>
              <w:tab/>
            </w:r>
            <w:r w:rsidR="00A96107">
              <w:rPr>
                <w:rFonts w:ascii="Calibri" w:hAnsi="Calibri"/>
                <w:b w:val="0"/>
                <w:spacing w:val="-5"/>
              </w:rPr>
              <w:t>15</w:t>
            </w:r>
          </w:hyperlink>
        </w:p>
        <w:p w14:paraId="03D24CC7" w14:textId="77777777" w:rsidR="00A96107" w:rsidRDefault="00DD33F9">
          <w:pPr>
            <w:pStyle w:val="Obsah4"/>
            <w:numPr>
              <w:ilvl w:val="2"/>
              <w:numId w:val="26"/>
            </w:numPr>
            <w:tabs>
              <w:tab w:val="left" w:pos="979"/>
              <w:tab w:val="right" w:leader="dot" w:pos="8943"/>
            </w:tabs>
            <w:ind w:left="979" w:hanging="518"/>
            <w:rPr>
              <w:rFonts w:ascii="Calibri"/>
              <w:b w:val="0"/>
            </w:rPr>
          </w:pPr>
          <w:hyperlink w:anchor="_TOC_250023" w:history="1">
            <w:r w:rsidR="00A96107">
              <w:t>Lehota</w:t>
            </w:r>
            <w:r w:rsidR="00A96107">
              <w:rPr>
                <w:spacing w:val="-7"/>
              </w:rPr>
              <w:t xml:space="preserve"> </w:t>
            </w:r>
            <w:r w:rsidR="00A96107">
              <w:t>na</w:t>
            </w:r>
            <w:r w:rsidR="00A96107">
              <w:rPr>
                <w:spacing w:val="-10"/>
              </w:rPr>
              <w:t xml:space="preserve"> </w:t>
            </w:r>
            <w:r w:rsidR="00A96107">
              <w:t>predkladanie</w:t>
            </w:r>
            <w:r w:rsidR="00A96107">
              <w:rPr>
                <w:spacing w:val="-10"/>
              </w:rPr>
              <w:t xml:space="preserve"> </w:t>
            </w:r>
            <w:r w:rsidR="00A96107">
              <w:rPr>
                <w:spacing w:val="-2"/>
              </w:rPr>
              <w:t>ponuky</w:t>
            </w:r>
            <w:r w:rsidR="00A96107">
              <w:rPr>
                <w:rFonts w:ascii="Times New Roman"/>
                <w:b w:val="0"/>
              </w:rPr>
              <w:tab/>
            </w:r>
            <w:r w:rsidR="00A96107">
              <w:rPr>
                <w:rFonts w:ascii="Calibri"/>
                <w:b w:val="0"/>
                <w:spacing w:val="-5"/>
              </w:rPr>
              <w:t>15</w:t>
            </w:r>
          </w:hyperlink>
        </w:p>
        <w:p w14:paraId="35D82A76" w14:textId="77777777" w:rsidR="00A96107" w:rsidRDefault="00DD33F9">
          <w:pPr>
            <w:pStyle w:val="Obsah4"/>
            <w:numPr>
              <w:ilvl w:val="2"/>
              <w:numId w:val="26"/>
            </w:numPr>
            <w:tabs>
              <w:tab w:val="left" w:pos="979"/>
              <w:tab w:val="right" w:leader="dot" w:pos="8943"/>
            </w:tabs>
            <w:spacing w:before="35"/>
            <w:ind w:left="979" w:hanging="518"/>
            <w:rPr>
              <w:rFonts w:ascii="Calibri"/>
              <w:b w:val="0"/>
            </w:rPr>
          </w:pPr>
          <w:hyperlink w:anchor="_TOC_250022" w:history="1">
            <w:r w:rsidR="00A96107">
              <w:t>Doplnenie,</w:t>
            </w:r>
            <w:r w:rsidR="00A96107">
              <w:rPr>
                <w:spacing w:val="-8"/>
              </w:rPr>
              <w:t xml:space="preserve"> </w:t>
            </w:r>
            <w:r w:rsidR="00A96107">
              <w:t>zmena</w:t>
            </w:r>
            <w:r w:rsidR="00A96107">
              <w:rPr>
                <w:spacing w:val="-6"/>
              </w:rPr>
              <w:t xml:space="preserve"> </w:t>
            </w:r>
            <w:r w:rsidR="00A96107">
              <w:t>a</w:t>
            </w:r>
            <w:r w:rsidR="00A96107">
              <w:rPr>
                <w:spacing w:val="-10"/>
              </w:rPr>
              <w:t xml:space="preserve"> </w:t>
            </w:r>
            <w:r w:rsidR="00A96107">
              <w:t>odvolanie</w:t>
            </w:r>
            <w:r w:rsidR="00A96107">
              <w:rPr>
                <w:spacing w:val="-10"/>
              </w:rPr>
              <w:t xml:space="preserve"> </w:t>
            </w:r>
            <w:r w:rsidR="00A96107">
              <w:rPr>
                <w:spacing w:val="-2"/>
              </w:rPr>
              <w:t>ponuky</w:t>
            </w:r>
            <w:r w:rsidR="00A96107">
              <w:rPr>
                <w:rFonts w:ascii="Times New Roman"/>
                <w:b w:val="0"/>
              </w:rPr>
              <w:tab/>
            </w:r>
            <w:r w:rsidR="00A96107">
              <w:rPr>
                <w:rFonts w:ascii="Calibri"/>
                <w:b w:val="0"/>
                <w:spacing w:val="-5"/>
              </w:rPr>
              <w:t>16</w:t>
            </w:r>
          </w:hyperlink>
        </w:p>
        <w:p w14:paraId="40E1C53D" w14:textId="77777777" w:rsidR="00A96107" w:rsidRDefault="00DD33F9">
          <w:pPr>
            <w:pStyle w:val="Obsah2"/>
            <w:tabs>
              <w:tab w:val="right" w:leader="dot" w:pos="8943"/>
            </w:tabs>
            <w:rPr>
              <w:rFonts w:ascii="Calibri" w:hAnsi="Calibri"/>
            </w:rPr>
          </w:pPr>
          <w:hyperlink w:anchor="_TOC_250021" w:history="1">
            <w:r w:rsidR="00A96107">
              <w:t>ČASŤ</w:t>
            </w:r>
            <w:r w:rsidR="00A96107">
              <w:rPr>
                <w:spacing w:val="-2"/>
              </w:rPr>
              <w:t xml:space="preserve"> </w:t>
            </w:r>
            <w:r w:rsidR="00A96107">
              <w:rPr>
                <w:spacing w:val="-10"/>
              </w:rPr>
              <w:t>V</w:t>
            </w:r>
            <w:r w:rsidR="00A96107">
              <w:rPr>
                <w:rFonts w:ascii="Times New Roman" w:hAnsi="Times New Roman"/>
                <w:b w:val="0"/>
              </w:rPr>
              <w:tab/>
            </w:r>
            <w:r w:rsidR="00A96107">
              <w:rPr>
                <w:rFonts w:ascii="Calibri" w:hAnsi="Calibri"/>
                <w:spacing w:val="-5"/>
              </w:rPr>
              <w:t>16</w:t>
            </w:r>
          </w:hyperlink>
        </w:p>
        <w:p w14:paraId="30587CDE" w14:textId="77777777" w:rsidR="00A96107" w:rsidRDefault="00DD33F9">
          <w:pPr>
            <w:pStyle w:val="Obsah3"/>
            <w:tabs>
              <w:tab w:val="right" w:pos="8952"/>
            </w:tabs>
          </w:pPr>
          <w:hyperlink w:anchor="_TOC_250020" w:history="1">
            <w:r w:rsidR="00A96107">
              <w:t>Otváranie</w:t>
            </w:r>
            <w:r w:rsidR="00A96107">
              <w:rPr>
                <w:spacing w:val="-10"/>
              </w:rPr>
              <w:t xml:space="preserve"> </w:t>
            </w:r>
            <w:r w:rsidR="00A96107">
              <w:t>a</w:t>
            </w:r>
            <w:r w:rsidR="00A96107">
              <w:rPr>
                <w:spacing w:val="-6"/>
              </w:rPr>
              <w:t xml:space="preserve"> </w:t>
            </w:r>
            <w:r w:rsidR="00A96107">
              <w:t>vyhodnotenie</w:t>
            </w:r>
            <w:r w:rsidR="00A96107">
              <w:rPr>
                <w:spacing w:val="-9"/>
              </w:rPr>
              <w:t xml:space="preserve"> </w:t>
            </w:r>
            <w:r w:rsidR="00A96107">
              <w:rPr>
                <w:spacing w:val="-2"/>
              </w:rPr>
              <w:t>ponúk</w:t>
            </w:r>
            <w:r w:rsidR="00A96107">
              <w:rPr>
                <w:rFonts w:ascii="Times New Roman" w:hAnsi="Times New Roman"/>
              </w:rPr>
              <w:tab/>
            </w:r>
            <w:r w:rsidR="00A96107">
              <w:rPr>
                <w:spacing w:val="-5"/>
              </w:rPr>
              <w:t>16</w:t>
            </w:r>
          </w:hyperlink>
        </w:p>
        <w:p w14:paraId="4DBB23F8" w14:textId="77777777" w:rsidR="00A96107" w:rsidRDefault="00DD33F9">
          <w:pPr>
            <w:pStyle w:val="Obsah4"/>
            <w:numPr>
              <w:ilvl w:val="2"/>
              <w:numId w:val="26"/>
            </w:numPr>
            <w:tabs>
              <w:tab w:val="left" w:pos="979"/>
              <w:tab w:val="right" w:leader="dot" w:pos="8943"/>
            </w:tabs>
            <w:ind w:left="979" w:hanging="518"/>
            <w:rPr>
              <w:rFonts w:ascii="Calibri" w:hAnsi="Calibri"/>
              <w:b w:val="0"/>
            </w:rPr>
          </w:pPr>
          <w:hyperlink w:anchor="_TOC_250019" w:history="1">
            <w:r w:rsidR="00A96107">
              <w:t>Otváranie</w:t>
            </w:r>
            <w:r w:rsidR="00A96107">
              <w:rPr>
                <w:spacing w:val="-10"/>
              </w:rPr>
              <w:t xml:space="preserve"> </w:t>
            </w:r>
            <w:r w:rsidR="00A96107">
              <w:rPr>
                <w:spacing w:val="-2"/>
              </w:rPr>
              <w:t>ponúk</w:t>
            </w:r>
            <w:r w:rsidR="00A96107">
              <w:rPr>
                <w:rFonts w:ascii="Times New Roman" w:hAnsi="Times New Roman"/>
                <w:b w:val="0"/>
              </w:rPr>
              <w:tab/>
            </w:r>
            <w:r w:rsidR="00A96107">
              <w:rPr>
                <w:rFonts w:ascii="Calibri" w:hAnsi="Calibri"/>
                <w:b w:val="0"/>
                <w:spacing w:val="-5"/>
              </w:rPr>
              <w:t>16</w:t>
            </w:r>
          </w:hyperlink>
        </w:p>
        <w:p w14:paraId="1F5FBA56" w14:textId="77777777" w:rsidR="00A96107" w:rsidRDefault="00DD33F9">
          <w:pPr>
            <w:pStyle w:val="Obsah4"/>
            <w:numPr>
              <w:ilvl w:val="2"/>
              <w:numId w:val="26"/>
            </w:numPr>
            <w:tabs>
              <w:tab w:val="left" w:pos="979"/>
              <w:tab w:val="right" w:leader="dot" w:pos="8943"/>
            </w:tabs>
            <w:spacing w:before="34"/>
            <w:ind w:left="979" w:hanging="518"/>
            <w:rPr>
              <w:rFonts w:ascii="Calibri" w:hAnsi="Calibri"/>
              <w:b w:val="0"/>
            </w:rPr>
          </w:pPr>
          <w:hyperlink w:anchor="_TOC_250018" w:history="1">
            <w:r w:rsidR="00A96107">
              <w:rPr>
                <w:spacing w:val="-2"/>
              </w:rPr>
              <w:t>Preskúmanie</w:t>
            </w:r>
            <w:r w:rsidR="00A96107">
              <w:rPr>
                <w:spacing w:val="5"/>
              </w:rPr>
              <w:t xml:space="preserve"> </w:t>
            </w:r>
            <w:r w:rsidR="00A96107">
              <w:rPr>
                <w:spacing w:val="-4"/>
              </w:rPr>
              <w:t>ponúk</w:t>
            </w:r>
            <w:r w:rsidR="00A96107">
              <w:rPr>
                <w:rFonts w:ascii="Times New Roman" w:hAnsi="Times New Roman"/>
                <w:b w:val="0"/>
              </w:rPr>
              <w:tab/>
            </w:r>
            <w:r w:rsidR="00A96107">
              <w:rPr>
                <w:rFonts w:ascii="Calibri" w:hAnsi="Calibri"/>
                <w:b w:val="0"/>
                <w:spacing w:val="-5"/>
              </w:rPr>
              <w:t>16</w:t>
            </w:r>
          </w:hyperlink>
        </w:p>
        <w:p w14:paraId="367C3588" w14:textId="77777777" w:rsidR="00A96107" w:rsidRDefault="00DD33F9">
          <w:pPr>
            <w:pStyle w:val="Obsah4"/>
            <w:numPr>
              <w:ilvl w:val="2"/>
              <w:numId w:val="26"/>
            </w:numPr>
            <w:tabs>
              <w:tab w:val="left" w:pos="979"/>
              <w:tab w:val="right" w:leader="dot" w:pos="8943"/>
            </w:tabs>
            <w:ind w:left="979" w:hanging="518"/>
            <w:rPr>
              <w:rFonts w:ascii="Calibri" w:hAnsi="Calibri"/>
              <w:b w:val="0"/>
            </w:rPr>
          </w:pPr>
          <w:hyperlink w:anchor="_TOC_250017" w:history="1">
            <w:r w:rsidR="00A96107">
              <w:t>Dôvernosť</w:t>
            </w:r>
            <w:r w:rsidR="00A96107">
              <w:rPr>
                <w:spacing w:val="-13"/>
              </w:rPr>
              <w:t xml:space="preserve"> </w:t>
            </w:r>
            <w:r w:rsidR="00A96107">
              <w:t>procesu</w:t>
            </w:r>
            <w:r w:rsidR="00A96107">
              <w:rPr>
                <w:spacing w:val="-10"/>
              </w:rPr>
              <w:t xml:space="preserve"> </w:t>
            </w:r>
            <w:r w:rsidR="00A96107">
              <w:t>verejného</w:t>
            </w:r>
            <w:r w:rsidR="00A96107">
              <w:rPr>
                <w:spacing w:val="-10"/>
              </w:rPr>
              <w:t xml:space="preserve"> </w:t>
            </w:r>
            <w:r w:rsidR="00A96107">
              <w:rPr>
                <w:spacing w:val="-2"/>
              </w:rPr>
              <w:t>obstarávania</w:t>
            </w:r>
            <w:r w:rsidR="00A96107">
              <w:rPr>
                <w:rFonts w:ascii="Times New Roman" w:hAnsi="Times New Roman"/>
                <w:b w:val="0"/>
              </w:rPr>
              <w:tab/>
            </w:r>
            <w:r w:rsidR="00A96107">
              <w:rPr>
                <w:rFonts w:ascii="Calibri" w:hAnsi="Calibri"/>
                <w:b w:val="0"/>
                <w:spacing w:val="-5"/>
              </w:rPr>
              <w:t>16</w:t>
            </w:r>
          </w:hyperlink>
        </w:p>
        <w:p w14:paraId="561E7666" w14:textId="77777777" w:rsidR="00A96107" w:rsidRDefault="00DD33F9">
          <w:pPr>
            <w:pStyle w:val="Obsah4"/>
            <w:numPr>
              <w:ilvl w:val="2"/>
              <w:numId w:val="26"/>
            </w:numPr>
            <w:tabs>
              <w:tab w:val="left" w:pos="979"/>
              <w:tab w:val="right" w:leader="dot" w:pos="8943"/>
            </w:tabs>
            <w:spacing w:before="35"/>
            <w:ind w:left="979" w:hanging="518"/>
            <w:rPr>
              <w:rFonts w:ascii="Calibri" w:hAnsi="Calibri"/>
              <w:b w:val="0"/>
            </w:rPr>
          </w:pPr>
          <w:hyperlink w:anchor="_TOC_250016" w:history="1">
            <w:r w:rsidR="00A96107">
              <w:rPr>
                <w:spacing w:val="-2"/>
              </w:rPr>
              <w:t>Vyhodnocovanie</w:t>
            </w:r>
            <w:r w:rsidR="00A96107">
              <w:rPr>
                <w:spacing w:val="5"/>
              </w:rPr>
              <w:t xml:space="preserve"> </w:t>
            </w:r>
            <w:r w:rsidR="00A96107">
              <w:rPr>
                <w:spacing w:val="-4"/>
              </w:rPr>
              <w:t>ponúk</w:t>
            </w:r>
            <w:r w:rsidR="00A96107">
              <w:rPr>
                <w:rFonts w:ascii="Times New Roman" w:hAnsi="Times New Roman"/>
                <w:b w:val="0"/>
              </w:rPr>
              <w:tab/>
            </w:r>
            <w:r w:rsidR="00A96107">
              <w:rPr>
                <w:rFonts w:ascii="Calibri" w:hAnsi="Calibri"/>
                <w:b w:val="0"/>
                <w:spacing w:val="-5"/>
              </w:rPr>
              <w:t>17</w:t>
            </w:r>
          </w:hyperlink>
        </w:p>
        <w:p w14:paraId="69B118A5" w14:textId="77777777" w:rsidR="00A96107" w:rsidRDefault="00DD33F9">
          <w:pPr>
            <w:pStyle w:val="Obsah4"/>
            <w:numPr>
              <w:ilvl w:val="2"/>
              <w:numId w:val="26"/>
            </w:numPr>
            <w:tabs>
              <w:tab w:val="left" w:pos="979"/>
              <w:tab w:val="right" w:leader="dot" w:pos="8943"/>
            </w:tabs>
            <w:ind w:left="979" w:hanging="518"/>
            <w:rPr>
              <w:rFonts w:ascii="Calibri" w:hAnsi="Calibri"/>
              <w:b w:val="0"/>
            </w:rPr>
          </w:pPr>
          <w:hyperlink w:anchor="_TOC_250015" w:history="1">
            <w:r w:rsidR="00A96107">
              <w:t>Vyhodnotenie</w:t>
            </w:r>
            <w:r w:rsidR="00A96107">
              <w:rPr>
                <w:spacing w:val="-10"/>
              </w:rPr>
              <w:t xml:space="preserve"> </w:t>
            </w:r>
            <w:r w:rsidR="00A96107">
              <w:t>splnenia</w:t>
            </w:r>
            <w:r w:rsidR="00A96107">
              <w:rPr>
                <w:spacing w:val="-13"/>
              </w:rPr>
              <w:t xml:space="preserve"> </w:t>
            </w:r>
            <w:r w:rsidR="00A96107">
              <w:t>podmienok</w:t>
            </w:r>
            <w:r w:rsidR="00A96107">
              <w:rPr>
                <w:spacing w:val="-14"/>
              </w:rPr>
              <w:t xml:space="preserve"> </w:t>
            </w:r>
            <w:r w:rsidR="00A96107">
              <w:t>účasti</w:t>
            </w:r>
            <w:r w:rsidR="00A96107">
              <w:rPr>
                <w:spacing w:val="-10"/>
              </w:rPr>
              <w:t xml:space="preserve"> </w:t>
            </w:r>
            <w:r w:rsidR="00A96107">
              <w:rPr>
                <w:spacing w:val="-2"/>
              </w:rPr>
              <w:t>uchádzačov</w:t>
            </w:r>
            <w:r w:rsidR="00A96107">
              <w:rPr>
                <w:rFonts w:ascii="Times New Roman" w:hAnsi="Times New Roman"/>
                <w:b w:val="0"/>
              </w:rPr>
              <w:tab/>
            </w:r>
            <w:r w:rsidR="00A96107">
              <w:rPr>
                <w:rFonts w:ascii="Calibri" w:hAnsi="Calibri"/>
                <w:b w:val="0"/>
                <w:spacing w:val="-7"/>
              </w:rPr>
              <w:t>17</w:t>
            </w:r>
          </w:hyperlink>
        </w:p>
        <w:p w14:paraId="4A0B59DE" w14:textId="77777777" w:rsidR="00A96107" w:rsidRDefault="00DD33F9">
          <w:pPr>
            <w:pStyle w:val="Obsah5"/>
            <w:numPr>
              <w:ilvl w:val="0"/>
              <w:numId w:val="25"/>
            </w:numPr>
            <w:tabs>
              <w:tab w:val="left" w:pos="979"/>
              <w:tab w:val="right" w:leader="dot" w:pos="8943"/>
            </w:tabs>
            <w:ind w:left="979" w:hanging="518"/>
            <w:rPr>
              <w:rFonts w:ascii="Calibri" w:hAnsi="Calibri"/>
              <w:b w:val="0"/>
              <w:i w:val="0"/>
              <w:sz w:val="20"/>
            </w:rPr>
          </w:pPr>
          <w:hyperlink w:anchor="_TOC_250014" w:history="1">
            <w:r w:rsidR="00A96107">
              <w:rPr>
                <w:i w:val="0"/>
                <w:sz w:val="20"/>
              </w:rPr>
              <w:t>Oprava</w:t>
            </w:r>
            <w:r w:rsidR="00A96107">
              <w:rPr>
                <w:i w:val="0"/>
                <w:spacing w:val="-6"/>
                <w:sz w:val="20"/>
              </w:rPr>
              <w:t xml:space="preserve"> </w:t>
            </w:r>
            <w:r w:rsidR="00A96107">
              <w:rPr>
                <w:i w:val="0"/>
                <w:spacing w:val="-4"/>
                <w:sz w:val="20"/>
              </w:rPr>
              <w:t>chýb</w:t>
            </w:r>
            <w:r w:rsidR="00A96107">
              <w:rPr>
                <w:rFonts w:ascii="Times New Roman" w:hAnsi="Times New Roman"/>
                <w:b w:val="0"/>
                <w:i w:val="0"/>
                <w:sz w:val="20"/>
              </w:rPr>
              <w:tab/>
            </w:r>
            <w:r w:rsidR="00A96107">
              <w:rPr>
                <w:rFonts w:ascii="Calibri" w:hAnsi="Calibri"/>
                <w:b w:val="0"/>
                <w:i w:val="0"/>
                <w:spacing w:val="-5"/>
                <w:sz w:val="20"/>
              </w:rPr>
              <w:t>18</w:t>
            </w:r>
          </w:hyperlink>
        </w:p>
        <w:p w14:paraId="30837104" w14:textId="77777777" w:rsidR="00A96107" w:rsidRDefault="00DD33F9">
          <w:pPr>
            <w:pStyle w:val="Obsah2"/>
            <w:tabs>
              <w:tab w:val="right" w:leader="dot" w:pos="8943"/>
            </w:tabs>
            <w:rPr>
              <w:rFonts w:ascii="Calibri" w:hAnsi="Calibri"/>
            </w:rPr>
          </w:pPr>
          <w:hyperlink w:anchor="_TOC_250013" w:history="1">
            <w:r w:rsidR="00A96107">
              <w:t>ČASŤ</w:t>
            </w:r>
            <w:r w:rsidR="00A96107">
              <w:rPr>
                <w:spacing w:val="-2"/>
              </w:rPr>
              <w:t xml:space="preserve"> </w:t>
            </w:r>
            <w:r w:rsidR="00A96107">
              <w:rPr>
                <w:spacing w:val="-5"/>
              </w:rPr>
              <w:t>VI</w:t>
            </w:r>
            <w:r w:rsidR="00A96107">
              <w:rPr>
                <w:rFonts w:ascii="Times New Roman" w:hAnsi="Times New Roman"/>
                <w:b w:val="0"/>
              </w:rPr>
              <w:tab/>
            </w:r>
            <w:r w:rsidR="00A96107">
              <w:rPr>
                <w:rFonts w:ascii="Calibri" w:hAnsi="Calibri"/>
                <w:spacing w:val="-5"/>
              </w:rPr>
              <w:t>18</w:t>
            </w:r>
          </w:hyperlink>
        </w:p>
        <w:p w14:paraId="3D93785A" w14:textId="77777777" w:rsidR="00A96107" w:rsidRDefault="00DD33F9">
          <w:pPr>
            <w:pStyle w:val="Obsah3"/>
            <w:tabs>
              <w:tab w:val="right" w:pos="8952"/>
            </w:tabs>
          </w:pPr>
          <w:hyperlink w:anchor="_TOC_250012" w:history="1">
            <w:r w:rsidR="00A96107">
              <w:t>Prijatie</w:t>
            </w:r>
            <w:r w:rsidR="00A96107">
              <w:rPr>
                <w:spacing w:val="-6"/>
              </w:rPr>
              <w:t xml:space="preserve"> </w:t>
            </w:r>
            <w:r w:rsidR="00A96107">
              <w:rPr>
                <w:spacing w:val="-2"/>
              </w:rPr>
              <w:t>ponuky</w:t>
            </w:r>
            <w:r w:rsidR="00A96107">
              <w:rPr>
                <w:rFonts w:ascii="Times New Roman"/>
              </w:rPr>
              <w:tab/>
            </w:r>
            <w:r w:rsidR="00A96107">
              <w:rPr>
                <w:spacing w:val="-5"/>
              </w:rPr>
              <w:t>18</w:t>
            </w:r>
          </w:hyperlink>
        </w:p>
        <w:p w14:paraId="5D7CDCA0" w14:textId="77777777" w:rsidR="00A96107" w:rsidRDefault="00DD33F9">
          <w:pPr>
            <w:pStyle w:val="Obsah4"/>
            <w:numPr>
              <w:ilvl w:val="0"/>
              <w:numId w:val="25"/>
            </w:numPr>
            <w:tabs>
              <w:tab w:val="left" w:pos="979"/>
              <w:tab w:val="right" w:leader="dot" w:pos="8943"/>
            </w:tabs>
            <w:spacing w:after="20"/>
            <w:ind w:left="979" w:hanging="518"/>
            <w:rPr>
              <w:rFonts w:ascii="Calibri" w:hAnsi="Calibri"/>
              <w:b w:val="0"/>
            </w:rPr>
          </w:pPr>
          <w:hyperlink w:anchor="_TOC_250011" w:history="1">
            <w:r w:rsidR="00A96107">
              <w:t>Informácie</w:t>
            </w:r>
            <w:r w:rsidR="00A96107">
              <w:rPr>
                <w:spacing w:val="-9"/>
              </w:rPr>
              <w:t xml:space="preserve"> </w:t>
            </w:r>
            <w:r w:rsidR="00A96107">
              <w:t>o</w:t>
            </w:r>
            <w:r w:rsidR="00A96107">
              <w:rPr>
                <w:spacing w:val="-9"/>
              </w:rPr>
              <w:t xml:space="preserve"> </w:t>
            </w:r>
            <w:r w:rsidR="00A96107">
              <w:t>výsledku</w:t>
            </w:r>
            <w:r w:rsidR="00A96107">
              <w:rPr>
                <w:spacing w:val="-10"/>
              </w:rPr>
              <w:t xml:space="preserve"> </w:t>
            </w:r>
            <w:r w:rsidR="00A96107">
              <w:t>vyhodnotenia</w:t>
            </w:r>
            <w:r w:rsidR="00A96107">
              <w:rPr>
                <w:spacing w:val="-12"/>
              </w:rPr>
              <w:t xml:space="preserve"> </w:t>
            </w:r>
            <w:r w:rsidR="00A96107">
              <w:rPr>
                <w:spacing w:val="-4"/>
              </w:rPr>
              <w:t>ponúk</w:t>
            </w:r>
            <w:r w:rsidR="00A96107">
              <w:rPr>
                <w:rFonts w:ascii="Times New Roman" w:hAnsi="Times New Roman"/>
                <w:b w:val="0"/>
              </w:rPr>
              <w:tab/>
            </w:r>
            <w:r w:rsidR="00A96107">
              <w:rPr>
                <w:rFonts w:ascii="Calibri" w:hAnsi="Calibri"/>
                <w:b w:val="0"/>
                <w:spacing w:val="-5"/>
              </w:rPr>
              <w:t>18</w:t>
            </w:r>
          </w:hyperlink>
        </w:p>
        <w:p w14:paraId="1A28CE5A" w14:textId="63951201" w:rsidR="00A96107" w:rsidRDefault="00DD33F9">
          <w:pPr>
            <w:pStyle w:val="Obsah4"/>
            <w:numPr>
              <w:ilvl w:val="0"/>
              <w:numId w:val="25"/>
            </w:numPr>
            <w:tabs>
              <w:tab w:val="left" w:pos="979"/>
              <w:tab w:val="right" w:leader="dot" w:pos="8943"/>
            </w:tabs>
            <w:spacing w:before="718"/>
            <w:ind w:left="979" w:hanging="518"/>
            <w:rPr>
              <w:rFonts w:ascii="Calibri"/>
              <w:b w:val="0"/>
            </w:rPr>
          </w:pPr>
          <w:hyperlink w:anchor="_TOC_250010" w:history="1">
            <w:r w:rsidR="00A96107">
              <w:t>Uzavretie</w:t>
            </w:r>
            <w:r w:rsidR="00A96107">
              <w:rPr>
                <w:spacing w:val="-10"/>
              </w:rPr>
              <w:t xml:space="preserve"> </w:t>
            </w:r>
            <w:r w:rsidR="00C45D22">
              <w:rPr>
                <w:spacing w:val="-10"/>
              </w:rPr>
              <w:t>zmluv</w:t>
            </w:r>
            <w:r w:rsidR="00A96107">
              <w:rPr>
                <w:spacing w:val="-2"/>
              </w:rPr>
              <w:t>y</w:t>
            </w:r>
            <w:r w:rsidR="00A96107">
              <w:rPr>
                <w:rFonts w:ascii="Times New Roman"/>
                <w:b w:val="0"/>
              </w:rPr>
              <w:tab/>
            </w:r>
            <w:r w:rsidR="00A96107">
              <w:rPr>
                <w:rFonts w:ascii="Calibri"/>
                <w:b w:val="0"/>
                <w:spacing w:val="-5"/>
              </w:rPr>
              <w:t>19</w:t>
            </w:r>
          </w:hyperlink>
        </w:p>
        <w:p w14:paraId="2A811F93" w14:textId="77777777" w:rsidR="00A96107" w:rsidRDefault="00DD33F9">
          <w:pPr>
            <w:pStyle w:val="Obsah4"/>
            <w:numPr>
              <w:ilvl w:val="0"/>
              <w:numId w:val="25"/>
            </w:numPr>
            <w:tabs>
              <w:tab w:val="left" w:pos="979"/>
              <w:tab w:val="right" w:leader="dot" w:pos="8943"/>
            </w:tabs>
            <w:ind w:left="979" w:hanging="518"/>
            <w:rPr>
              <w:rFonts w:ascii="Calibri" w:hAnsi="Calibri"/>
              <w:b w:val="0"/>
            </w:rPr>
          </w:pPr>
          <w:hyperlink w:anchor="_TOC_250009" w:history="1">
            <w:r w:rsidR="00A96107">
              <w:t>Zrušenie</w:t>
            </w:r>
            <w:r w:rsidR="00A96107">
              <w:rPr>
                <w:spacing w:val="-10"/>
              </w:rPr>
              <w:t xml:space="preserve"> </w:t>
            </w:r>
            <w:r w:rsidR="00A96107">
              <w:t>verejného</w:t>
            </w:r>
            <w:r w:rsidR="00A96107">
              <w:rPr>
                <w:spacing w:val="-11"/>
              </w:rPr>
              <w:t xml:space="preserve"> </w:t>
            </w:r>
            <w:r w:rsidR="00A96107">
              <w:rPr>
                <w:spacing w:val="-2"/>
              </w:rPr>
              <w:t>obstarávania</w:t>
            </w:r>
            <w:r w:rsidR="00A96107">
              <w:rPr>
                <w:rFonts w:ascii="Times New Roman" w:hAnsi="Times New Roman"/>
                <w:b w:val="0"/>
              </w:rPr>
              <w:tab/>
            </w:r>
            <w:r w:rsidR="00A96107">
              <w:rPr>
                <w:rFonts w:ascii="Calibri" w:hAnsi="Calibri"/>
                <w:b w:val="0"/>
                <w:spacing w:val="-5"/>
              </w:rPr>
              <w:t>21</w:t>
            </w:r>
          </w:hyperlink>
        </w:p>
        <w:p w14:paraId="36A50BD1" w14:textId="77777777" w:rsidR="00A96107" w:rsidRDefault="00DD33F9">
          <w:pPr>
            <w:pStyle w:val="Obsah4"/>
            <w:numPr>
              <w:ilvl w:val="0"/>
              <w:numId w:val="25"/>
            </w:numPr>
            <w:tabs>
              <w:tab w:val="left" w:pos="979"/>
              <w:tab w:val="right" w:leader="dot" w:pos="8943"/>
            </w:tabs>
            <w:spacing w:before="35"/>
            <w:ind w:left="979" w:hanging="518"/>
            <w:rPr>
              <w:rFonts w:ascii="Calibri" w:hAnsi="Calibri"/>
              <w:b w:val="0"/>
            </w:rPr>
          </w:pPr>
          <w:hyperlink w:anchor="_TOC_250008" w:history="1">
            <w:r w:rsidR="00A96107">
              <w:t>Ochrana</w:t>
            </w:r>
            <w:r w:rsidR="00A96107">
              <w:rPr>
                <w:spacing w:val="-13"/>
              </w:rPr>
              <w:t xml:space="preserve"> </w:t>
            </w:r>
            <w:r w:rsidR="00A96107">
              <w:t>osobných</w:t>
            </w:r>
            <w:r w:rsidR="00A96107">
              <w:rPr>
                <w:spacing w:val="-9"/>
              </w:rPr>
              <w:t xml:space="preserve"> </w:t>
            </w:r>
            <w:r w:rsidR="00A96107">
              <w:rPr>
                <w:spacing w:val="-2"/>
              </w:rPr>
              <w:t>údajov</w:t>
            </w:r>
            <w:r w:rsidR="00A96107">
              <w:rPr>
                <w:rFonts w:ascii="Times New Roman" w:hAnsi="Times New Roman"/>
                <w:b w:val="0"/>
              </w:rPr>
              <w:tab/>
            </w:r>
            <w:r w:rsidR="00A96107">
              <w:rPr>
                <w:rFonts w:ascii="Calibri" w:hAnsi="Calibri"/>
                <w:b w:val="0"/>
                <w:spacing w:val="-5"/>
              </w:rPr>
              <w:t>21</w:t>
            </w:r>
          </w:hyperlink>
        </w:p>
        <w:p w14:paraId="74C31A5A" w14:textId="77777777" w:rsidR="00A96107" w:rsidRDefault="00DD33F9">
          <w:pPr>
            <w:pStyle w:val="Obsah4"/>
            <w:numPr>
              <w:ilvl w:val="0"/>
              <w:numId w:val="25"/>
            </w:numPr>
            <w:tabs>
              <w:tab w:val="left" w:pos="979"/>
              <w:tab w:val="right" w:leader="dot" w:pos="8943"/>
            </w:tabs>
            <w:ind w:left="979" w:hanging="518"/>
            <w:rPr>
              <w:rFonts w:ascii="Calibri" w:hAnsi="Calibri"/>
              <w:b w:val="0"/>
            </w:rPr>
          </w:pPr>
          <w:hyperlink w:anchor="_TOC_250007" w:history="1">
            <w:r w:rsidR="00A96107">
              <w:t>Využitie</w:t>
            </w:r>
            <w:r w:rsidR="00A96107">
              <w:rPr>
                <w:spacing w:val="-5"/>
              </w:rPr>
              <w:t xml:space="preserve"> </w:t>
            </w:r>
            <w:r w:rsidR="00A96107">
              <w:rPr>
                <w:spacing w:val="-2"/>
              </w:rPr>
              <w:t>subdodávateľov</w:t>
            </w:r>
            <w:r w:rsidR="00A96107">
              <w:rPr>
                <w:rFonts w:ascii="Times New Roman" w:hAnsi="Times New Roman"/>
                <w:b w:val="0"/>
              </w:rPr>
              <w:tab/>
            </w:r>
            <w:r w:rsidR="00A96107">
              <w:rPr>
                <w:rFonts w:ascii="Calibri" w:hAnsi="Calibri"/>
                <w:b w:val="0"/>
                <w:spacing w:val="-5"/>
              </w:rPr>
              <w:t>21</w:t>
            </w:r>
          </w:hyperlink>
        </w:p>
        <w:p w14:paraId="7BD6EF32" w14:textId="77777777" w:rsidR="00A96107" w:rsidRDefault="00895C8B">
          <w:pPr>
            <w:pStyle w:val="Obsah1"/>
            <w:numPr>
              <w:ilvl w:val="1"/>
              <w:numId w:val="26"/>
            </w:numPr>
            <w:tabs>
              <w:tab w:val="left" w:pos="388"/>
              <w:tab w:val="right" w:leader="dot" w:pos="8947"/>
            </w:tabs>
            <w:spacing w:before="400"/>
            <w:ind w:left="388" w:hanging="368"/>
          </w:pPr>
          <w:r>
            <w:t>KRITÉRIÁ</w:t>
          </w:r>
          <w:r>
            <w:rPr>
              <w:spacing w:val="22"/>
            </w:rPr>
            <w:t xml:space="preserve"> </w:t>
          </w:r>
          <w:r>
            <w:t>NA</w:t>
          </w:r>
          <w:r>
            <w:rPr>
              <w:spacing w:val="30"/>
            </w:rPr>
            <w:t xml:space="preserve"> </w:t>
          </w:r>
          <w:r>
            <w:t>HODNOTENIE</w:t>
          </w:r>
          <w:r>
            <w:rPr>
              <w:spacing w:val="22"/>
            </w:rPr>
            <w:t xml:space="preserve"> </w:t>
          </w:r>
          <w:r>
            <w:t>PONÚK</w:t>
          </w:r>
          <w:r>
            <w:rPr>
              <w:spacing w:val="30"/>
            </w:rPr>
            <w:t xml:space="preserve"> </w:t>
          </w:r>
          <w:r>
            <w:t>A</w:t>
          </w:r>
          <w:r>
            <w:rPr>
              <w:spacing w:val="22"/>
            </w:rPr>
            <w:t xml:space="preserve"> </w:t>
          </w:r>
          <w:r>
            <w:t>PRAVIDLÁ</w:t>
          </w:r>
          <w:r>
            <w:rPr>
              <w:spacing w:val="31"/>
            </w:rPr>
            <w:t xml:space="preserve"> </w:t>
          </w:r>
          <w:r>
            <w:t>ICH</w:t>
          </w:r>
          <w:r>
            <w:rPr>
              <w:spacing w:val="25"/>
            </w:rPr>
            <w:t xml:space="preserve"> </w:t>
          </w:r>
          <w:r>
            <w:rPr>
              <w:spacing w:val="-2"/>
            </w:rPr>
            <w:t>UPLATNENIA</w:t>
          </w:r>
          <w:r>
            <w:rPr>
              <w:rFonts w:ascii="Times New Roman" w:hAnsi="Times New Roman"/>
            </w:rPr>
            <w:tab/>
          </w:r>
          <w:r>
            <w:rPr>
              <w:spacing w:val="-5"/>
            </w:rPr>
            <w:t>23</w:t>
          </w:r>
        </w:p>
        <w:p w14:paraId="7FA33EC8" w14:textId="77777777" w:rsidR="00A96107" w:rsidRDefault="00895C8B">
          <w:pPr>
            <w:pStyle w:val="Obsah1"/>
            <w:numPr>
              <w:ilvl w:val="1"/>
              <w:numId w:val="26"/>
            </w:numPr>
            <w:tabs>
              <w:tab w:val="left" w:pos="392"/>
              <w:tab w:val="right" w:leader="dot" w:pos="8947"/>
            </w:tabs>
            <w:ind w:left="392" w:hanging="372"/>
          </w:pPr>
          <w:r>
            <w:t>PODMIENKY</w:t>
          </w:r>
          <w:r>
            <w:rPr>
              <w:spacing w:val="41"/>
            </w:rPr>
            <w:t xml:space="preserve"> </w:t>
          </w:r>
          <w:r>
            <w:rPr>
              <w:spacing w:val="-2"/>
            </w:rPr>
            <w:t>ÚČASTI</w:t>
          </w:r>
          <w:r>
            <w:rPr>
              <w:rFonts w:ascii="Times New Roman" w:hAnsi="Times New Roman"/>
            </w:rPr>
            <w:tab/>
          </w:r>
          <w:r>
            <w:rPr>
              <w:spacing w:val="-5"/>
            </w:rPr>
            <w:t>24</w:t>
          </w:r>
        </w:p>
        <w:p w14:paraId="34AC74F8" w14:textId="77777777" w:rsidR="00A96107" w:rsidRDefault="00DD33F9">
          <w:pPr>
            <w:pStyle w:val="Obsah2"/>
            <w:numPr>
              <w:ilvl w:val="0"/>
              <w:numId w:val="24"/>
            </w:numPr>
            <w:tabs>
              <w:tab w:val="left" w:pos="730"/>
              <w:tab w:val="right" w:leader="dot" w:pos="8943"/>
            </w:tabs>
            <w:spacing w:before="289"/>
            <w:ind w:hanging="710"/>
            <w:rPr>
              <w:rFonts w:ascii="Calibri" w:hAnsi="Calibri"/>
            </w:rPr>
          </w:pPr>
          <w:hyperlink w:anchor="_TOC_250006" w:history="1">
            <w:r w:rsidR="00A96107">
              <w:t>OSOBNÉ</w:t>
            </w:r>
            <w:r w:rsidR="00A96107">
              <w:rPr>
                <w:spacing w:val="-6"/>
              </w:rPr>
              <w:t xml:space="preserve"> </w:t>
            </w:r>
            <w:r w:rsidR="00A96107">
              <w:rPr>
                <w:spacing w:val="-2"/>
              </w:rPr>
              <w:t>POSTAVENIE</w:t>
            </w:r>
            <w:r w:rsidR="00A96107">
              <w:rPr>
                <w:rFonts w:ascii="Times New Roman" w:hAnsi="Times New Roman"/>
                <w:b w:val="0"/>
              </w:rPr>
              <w:tab/>
            </w:r>
            <w:r w:rsidR="00A96107">
              <w:rPr>
                <w:rFonts w:ascii="Calibri" w:hAnsi="Calibri"/>
                <w:spacing w:val="-5"/>
              </w:rPr>
              <w:t>24</w:t>
            </w:r>
          </w:hyperlink>
        </w:p>
        <w:p w14:paraId="571020BD" w14:textId="77777777" w:rsidR="00A96107" w:rsidRDefault="00DD33F9">
          <w:pPr>
            <w:pStyle w:val="Obsah2"/>
            <w:numPr>
              <w:ilvl w:val="0"/>
              <w:numId w:val="24"/>
            </w:numPr>
            <w:tabs>
              <w:tab w:val="left" w:pos="730"/>
              <w:tab w:val="right" w:leader="dot" w:pos="8943"/>
            </w:tabs>
            <w:spacing w:before="274"/>
            <w:ind w:hanging="710"/>
            <w:rPr>
              <w:rFonts w:ascii="Calibri" w:hAnsi="Calibri"/>
            </w:rPr>
          </w:pPr>
          <w:hyperlink w:anchor="_TOC_250005" w:history="1">
            <w:r w:rsidR="00A96107">
              <w:t>FINANČNÉ</w:t>
            </w:r>
            <w:r w:rsidR="00A96107">
              <w:rPr>
                <w:spacing w:val="-8"/>
              </w:rPr>
              <w:t xml:space="preserve"> </w:t>
            </w:r>
            <w:r w:rsidR="00A96107">
              <w:t>A</w:t>
            </w:r>
            <w:r w:rsidR="00A96107">
              <w:rPr>
                <w:spacing w:val="-12"/>
              </w:rPr>
              <w:t xml:space="preserve"> </w:t>
            </w:r>
            <w:r w:rsidR="00A96107">
              <w:t>EKONOMICKÉ</w:t>
            </w:r>
            <w:r w:rsidR="00A96107">
              <w:rPr>
                <w:spacing w:val="-7"/>
              </w:rPr>
              <w:t xml:space="preserve"> </w:t>
            </w:r>
            <w:r w:rsidR="00A96107">
              <w:rPr>
                <w:spacing w:val="-2"/>
              </w:rPr>
              <w:t>POSTAVENIE</w:t>
            </w:r>
            <w:r w:rsidR="00A96107">
              <w:rPr>
                <w:rFonts w:ascii="Times New Roman" w:hAnsi="Times New Roman"/>
                <w:b w:val="0"/>
              </w:rPr>
              <w:tab/>
            </w:r>
            <w:r w:rsidR="00A96107">
              <w:rPr>
                <w:rFonts w:ascii="Calibri" w:hAnsi="Calibri"/>
                <w:spacing w:val="-5"/>
              </w:rPr>
              <w:t>29</w:t>
            </w:r>
          </w:hyperlink>
        </w:p>
        <w:p w14:paraId="20C4D9EA" w14:textId="77777777" w:rsidR="00A96107" w:rsidRDefault="00DD33F9">
          <w:pPr>
            <w:pStyle w:val="Obsah2"/>
            <w:numPr>
              <w:ilvl w:val="0"/>
              <w:numId w:val="24"/>
            </w:numPr>
            <w:tabs>
              <w:tab w:val="left" w:pos="730"/>
              <w:tab w:val="right" w:leader="dot" w:pos="8943"/>
            </w:tabs>
            <w:ind w:hanging="710"/>
            <w:rPr>
              <w:rFonts w:ascii="Calibri" w:hAnsi="Calibri"/>
            </w:rPr>
          </w:pPr>
          <w:hyperlink w:anchor="_TOC_250004" w:history="1">
            <w:r w:rsidR="00A96107">
              <w:t>TECHNICKÁ</w:t>
            </w:r>
            <w:r w:rsidR="00A96107">
              <w:rPr>
                <w:spacing w:val="-13"/>
              </w:rPr>
              <w:t xml:space="preserve"> </w:t>
            </w:r>
            <w:r w:rsidR="00A96107">
              <w:t>SPÔSOBILOSŤ</w:t>
            </w:r>
            <w:r w:rsidR="00A96107">
              <w:rPr>
                <w:spacing w:val="-12"/>
              </w:rPr>
              <w:t xml:space="preserve"> </w:t>
            </w:r>
            <w:r w:rsidR="00A96107">
              <w:t>ALEBO</w:t>
            </w:r>
            <w:r w:rsidR="00A96107">
              <w:rPr>
                <w:spacing w:val="-12"/>
              </w:rPr>
              <w:t xml:space="preserve"> </w:t>
            </w:r>
            <w:r w:rsidR="00A96107">
              <w:t>ODBORNÁ</w:t>
            </w:r>
            <w:r w:rsidR="00A96107">
              <w:rPr>
                <w:spacing w:val="-13"/>
              </w:rPr>
              <w:t xml:space="preserve"> </w:t>
            </w:r>
            <w:r w:rsidR="00A96107">
              <w:rPr>
                <w:spacing w:val="-2"/>
              </w:rPr>
              <w:t>SPÔSOBILOSŤ</w:t>
            </w:r>
            <w:r w:rsidR="00A96107">
              <w:rPr>
                <w:rFonts w:ascii="Times New Roman" w:hAnsi="Times New Roman"/>
                <w:b w:val="0"/>
              </w:rPr>
              <w:tab/>
            </w:r>
            <w:r w:rsidR="00A96107">
              <w:rPr>
                <w:rFonts w:ascii="Calibri" w:hAnsi="Calibri"/>
                <w:spacing w:val="-5"/>
              </w:rPr>
              <w:t>30</w:t>
            </w:r>
          </w:hyperlink>
        </w:p>
        <w:p w14:paraId="3AE8A506" w14:textId="77777777" w:rsidR="00A96107" w:rsidRDefault="00DD33F9">
          <w:pPr>
            <w:pStyle w:val="Obsah1"/>
            <w:numPr>
              <w:ilvl w:val="1"/>
              <w:numId w:val="23"/>
            </w:numPr>
            <w:tabs>
              <w:tab w:val="left" w:pos="382"/>
              <w:tab w:val="right" w:leader="dot" w:pos="8947"/>
            </w:tabs>
            <w:spacing w:before="401"/>
            <w:ind w:left="382" w:hanging="362"/>
          </w:pPr>
          <w:hyperlink w:anchor="_TOC_250003" w:history="1">
            <w:r w:rsidR="00A96107">
              <w:t>OPIS</w:t>
            </w:r>
            <w:r w:rsidR="00A96107">
              <w:rPr>
                <w:spacing w:val="29"/>
              </w:rPr>
              <w:t xml:space="preserve"> </w:t>
            </w:r>
            <w:r w:rsidR="00A96107">
              <w:t>PREDMETU</w:t>
            </w:r>
            <w:r w:rsidR="00A96107">
              <w:rPr>
                <w:spacing w:val="29"/>
              </w:rPr>
              <w:t xml:space="preserve"> </w:t>
            </w:r>
            <w:r w:rsidR="00A96107">
              <w:rPr>
                <w:spacing w:val="-2"/>
              </w:rPr>
              <w:t>ZÁKAZKY</w:t>
            </w:r>
            <w:r w:rsidR="00A96107">
              <w:rPr>
                <w:rFonts w:ascii="Times New Roman" w:hAnsi="Times New Roman"/>
              </w:rPr>
              <w:tab/>
            </w:r>
            <w:r w:rsidR="00A96107">
              <w:rPr>
                <w:spacing w:val="-5"/>
              </w:rPr>
              <w:t>32</w:t>
            </w:r>
          </w:hyperlink>
        </w:p>
        <w:p w14:paraId="0A0FA7CE" w14:textId="77777777" w:rsidR="00A96107" w:rsidRDefault="00DD33F9">
          <w:pPr>
            <w:pStyle w:val="Obsah1"/>
            <w:numPr>
              <w:ilvl w:val="1"/>
              <w:numId w:val="23"/>
            </w:numPr>
            <w:tabs>
              <w:tab w:val="left" w:pos="382"/>
              <w:tab w:val="right" w:leader="dot" w:pos="8947"/>
            </w:tabs>
            <w:spacing w:before="415"/>
            <w:ind w:left="382" w:hanging="362"/>
          </w:pPr>
          <w:hyperlink w:anchor="_TOC_250002" w:history="1">
            <w:r w:rsidR="00A96107">
              <w:t>SPÔSOB</w:t>
            </w:r>
            <w:r w:rsidR="00A96107">
              <w:rPr>
                <w:spacing w:val="31"/>
              </w:rPr>
              <w:t xml:space="preserve"> </w:t>
            </w:r>
            <w:r w:rsidR="00A96107">
              <w:t>URČENIA</w:t>
            </w:r>
            <w:r w:rsidR="00A96107">
              <w:rPr>
                <w:spacing w:val="28"/>
              </w:rPr>
              <w:t xml:space="preserve"> </w:t>
            </w:r>
            <w:r w:rsidR="00A96107">
              <w:rPr>
                <w:spacing w:val="-4"/>
              </w:rPr>
              <w:t>CENY</w:t>
            </w:r>
            <w:r w:rsidR="00A96107">
              <w:rPr>
                <w:rFonts w:ascii="Times New Roman" w:hAnsi="Times New Roman"/>
              </w:rPr>
              <w:tab/>
            </w:r>
            <w:r w:rsidR="00A96107">
              <w:rPr>
                <w:spacing w:val="-5"/>
              </w:rPr>
              <w:t>40</w:t>
            </w:r>
          </w:hyperlink>
        </w:p>
        <w:p w14:paraId="15A54E66" w14:textId="77777777" w:rsidR="00A96107" w:rsidRDefault="00DD33F9">
          <w:pPr>
            <w:pStyle w:val="Obsah1"/>
            <w:numPr>
              <w:ilvl w:val="1"/>
              <w:numId w:val="23"/>
            </w:numPr>
            <w:tabs>
              <w:tab w:val="left" w:pos="382"/>
              <w:tab w:val="right" w:leader="dot" w:pos="8947"/>
            </w:tabs>
            <w:ind w:left="382" w:hanging="362"/>
          </w:pPr>
          <w:hyperlink w:anchor="_TOC_250001" w:history="1">
            <w:r w:rsidR="00A96107">
              <w:t>OBCHODNÉ</w:t>
            </w:r>
            <w:r w:rsidR="00A96107">
              <w:rPr>
                <w:spacing w:val="30"/>
              </w:rPr>
              <w:t xml:space="preserve"> </w:t>
            </w:r>
            <w:r w:rsidR="00A96107">
              <w:t>PODMIENKY</w:t>
            </w:r>
            <w:r w:rsidR="00A96107">
              <w:rPr>
                <w:spacing w:val="47"/>
              </w:rPr>
              <w:t xml:space="preserve"> </w:t>
            </w:r>
            <w:r w:rsidR="00A96107">
              <w:t>PLNENIA</w:t>
            </w:r>
            <w:r w:rsidR="00A96107">
              <w:rPr>
                <w:spacing w:val="40"/>
              </w:rPr>
              <w:t xml:space="preserve"> </w:t>
            </w:r>
            <w:r w:rsidR="00A96107">
              <w:t>PREDMETU</w:t>
            </w:r>
            <w:r w:rsidR="00A96107">
              <w:rPr>
                <w:spacing w:val="44"/>
              </w:rPr>
              <w:t xml:space="preserve"> </w:t>
            </w:r>
            <w:r w:rsidR="00A96107">
              <w:rPr>
                <w:spacing w:val="-2"/>
              </w:rPr>
              <w:t>ZÁKAZKY</w:t>
            </w:r>
            <w:r w:rsidR="00A96107">
              <w:rPr>
                <w:rFonts w:ascii="Times New Roman" w:hAnsi="Times New Roman"/>
              </w:rPr>
              <w:tab/>
            </w:r>
            <w:r w:rsidR="00A96107">
              <w:rPr>
                <w:spacing w:val="-5"/>
              </w:rPr>
              <w:t>41</w:t>
            </w:r>
          </w:hyperlink>
        </w:p>
        <w:p w14:paraId="01BD5A41" w14:textId="77777777" w:rsidR="00A96107" w:rsidRDefault="00DD33F9">
          <w:pPr>
            <w:pStyle w:val="Obsah1"/>
            <w:numPr>
              <w:ilvl w:val="1"/>
              <w:numId w:val="23"/>
            </w:numPr>
            <w:tabs>
              <w:tab w:val="left" w:pos="382"/>
              <w:tab w:val="right" w:leader="dot" w:pos="8947"/>
            </w:tabs>
            <w:spacing w:before="416"/>
            <w:ind w:left="382" w:hanging="362"/>
          </w:pPr>
          <w:hyperlink w:anchor="_TOC_250000" w:history="1">
            <w:r w:rsidR="00A96107">
              <w:t>INFORMÁCIE</w:t>
            </w:r>
            <w:r w:rsidR="00A96107">
              <w:rPr>
                <w:spacing w:val="37"/>
              </w:rPr>
              <w:t xml:space="preserve"> </w:t>
            </w:r>
            <w:r w:rsidR="00A96107">
              <w:t>O</w:t>
            </w:r>
            <w:r w:rsidR="00A96107">
              <w:rPr>
                <w:spacing w:val="36"/>
              </w:rPr>
              <w:t xml:space="preserve"> </w:t>
            </w:r>
            <w:r w:rsidR="00A96107">
              <w:t>PRIEBEHU</w:t>
            </w:r>
            <w:r w:rsidR="00A96107">
              <w:rPr>
                <w:spacing w:val="35"/>
              </w:rPr>
              <w:t xml:space="preserve"> </w:t>
            </w:r>
            <w:r w:rsidR="00A96107">
              <w:t>ELEKTRONICKEJ</w:t>
            </w:r>
            <w:r w:rsidR="00A96107">
              <w:rPr>
                <w:spacing w:val="36"/>
              </w:rPr>
              <w:t xml:space="preserve"> </w:t>
            </w:r>
            <w:r w:rsidR="00A96107">
              <w:rPr>
                <w:spacing w:val="-2"/>
              </w:rPr>
              <w:t>AUKCIE</w:t>
            </w:r>
            <w:r w:rsidR="00A96107">
              <w:rPr>
                <w:rFonts w:ascii="Times New Roman" w:hAnsi="Times New Roman"/>
              </w:rPr>
              <w:tab/>
            </w:r>
            <w:r w:rsidR="00A96107">
              <w:rPr>
                <w:spacing w:val="-5"/>
              </w:rPr>
              <w:t>42</w:t>
            </w:r>
          </w:hyperlink>
        </w:p>
      </w:sdtContent>
    </w:sdt>
    <w:p w14:paraId="583C0FC2" w14:textId="77777777" w:rsidR="00A96107" w:rsidRDefault="00A96107">
      <w:pPr>
        <w:pStyle w:val="Obsah1"/>
        <w:sectPr w:rsidR="00A96107">
          <w:type w:val="continuous"/>
          <w:pgSz w:w="11910" w:h="16840"/>
          <w:pgMar w:top="1003" w:right="850" w:bottom="1207" w:left="1559" w:header="799" w:footer="738" w:gutter="0"/>
          <w:cols w:space="708"/>
        </w:sectPr>
      </w:pPr>
    </w:p>
    <w:p w14:paraId="13355C66" w14:textId="77777777" w:rsidR="00A96107" w:rsidRDefault="00A96107">
      <w:pPr>
        <w:pStyle w:val="Zkladntext"/>
        <w:rPr>
          <w:rFonts w:ascii="Calibri Light"/>
          <w:sz w:val="28"/>
        </w:rPr>
      </w:pPr>
    </w:p>
    <w:p w14:paraId="01267426" w14:textId="77777777" w:rsidR="00A96107" w:rsidRDefault="00A96107">
      <w:pPr>
        <w:pStyle w:val="Zkladntext"/>
        <w:spacing w:before="272"/>
        <w:rPr>
          <w:rFonts w:ascii="Calibri Light"/>
          <w:sz w:val="28"/>
        </w:rPr>
      </w:pPr>
    </w:p>
    <w:p w14:paraId="3B428708" w14:textId="77777777" w:rsidR="00A96107" w:rsidRDefault="00895C8B" w:rsidP="00EB6ABB">
      <w:pPr>
        <w:pStyle w:val="Nadpis1"/>
        <w:numPr>
          <w:ilvl w:val="1"/>
          <w:numId w:val="22"/>
        </w:numPr>
        <w:tabs>
          <w:tab w:val="left" w:pos="1985"/>
        </w:tabs>
        <w:ind w:left="3402" w:hanging="2076"/>
      </w:pPr>
      <w:bookmarkStart w:id="0" w:name="_TOC_250052"/>
      <w:r>
        <w:rPr>
          <w:color w:val="808080"/>
        </w:rPr>
        <w:t>POKYNY</w:t>
      </w:r>
      <w:r>
        <w:rPr>
          <w:color w:val="808080"/>
          <w:spacing w:val="-6"/>
        </w:rPr>
        <w:t xml:space="preserve"> </w:t>
      </w:r>
      <w:r>
        <w:rPr>
          <w:color w:val="808080"/>
        </w:rPr>
        <w:t>PRE</w:t>
      </w:r>
      <w:r>
        <w:rPr>
          <w:color w:val="808080"/>
          <w:spacing w:val="-5"/>
        </w:rPr>
        <w:t xml:space="preserve"> </w:t>
      </w:r>
      <w:bookmarkEnd w:id="0"/>
      <w:r>
        <w:rPr>
          <w:color w:val="808080"/>
          <w:spacing w:val="-2"/>
        </w:rPr>
        <w:t>ZÁUJEMCOV/UCHÁDZAČOV</w:t>
      </w:r>
    </w:p>
    <w:p w14:paraId="024324B7" w14:textId="77777777" w:rsidR="00A96107" w:rsidRDefault="00895C8B">
      <w:pPr>
        <w:pStyle w:val="Nadpis2"/>
        <w:spacing w:before="259"/>
        <w:ind w:left="3"/>
      </w:pPr>
      <w:bookmarkStart w:id="1" w:name="_TOC_250051"/>
      <w:r>
        <w:rPr>
          <w:color w:val="808080"/>
          <w:w w:val="80"/>
        </w:rPr>
        <w:t>ČASŤ</w:t>
      </w:r>
      <w:r>
        <w:rPr>
          <w:color w:val="808080"/>
          <w:spacing w:val="-14"/>
        </w:rPr>
        <w:t xml:space="preserve"> </w:t>
      </w:r>
      <w:bookmarkEnd w:id="1"/>
      <w:r>
        <w:rPr>
          <w:color w:val="808080"/>
          <w:spacing w:val="-5"/>
        </w:rPr>
        <w:t>I.</w:t>
      </w:r>
    </w:p>
    <w:p w14:paraId="64E42126" w14:textId="77777777" w:rsidR="00A96107" w:rsidRDefault="00895C8B">
      <w:pPr>
        <w:pStyle w:val="Nadpis1"/>
        <w:spacing w:before="120"/>
        <w:ind w:right="534"/>
        <w:jc w:val="center"/>
      </w:pPr>
      <w:bookmarkStart w:id="2" w:name="_TOC_250050"/>
      <w:r>
        <w:rPr>
          <w:color w:val="808080"/>
        </w:rPr>
        <w:t>VŠEOBECNÉ</w:t>
      </w:r>
      <w:r>
        <w:rPr>
          <w:color w:val="808080"/>
          <w:spacing w:val="-15"/>
        </w:rPr>
        <w:t xml:space="preserve"> </w:t>
      </w:r>
      <w:bookmarkEnd w:id="2"/>
      <w:r>
        <w:rPr>
          <w:color w:val="808080"/>
          <w:spacing w:val="-2"/>
        </w:rPr>
        <w:t>INFORMÁCIE</w:t>
      </w:r>
    </w:p>
    <w:p w14:paraId="1ED89024" w14:textId="77777777" w:rsidR="00A96107" w:rsidRDefault="00A96107">
      <w:pPr>
        <w:pStyle w:val="Zkladntext"/>
        <w:rPr>
          <w:rFonts w:ascii="Arial"/>
          <w:b/>
          <w:sz w:val="28"/>
        </w:rPr>
      </w:pPr>
    </w:p>
    <w:p w14:paraId="751E7DAE" w14:textId="77777777" w:rsidR="00A96107" w:rsidRDefault="00A96107">
      <w:pPr>
        <w:pStyle w:val="Zkladntext"/>
        <w:spacing w:before="35"/>
        <w:rPr>
          <w:rFonts w:ascii="Arial"/>
          <w:b/>
          <w:sz w:val="28"/>
        </w:rPr>
      </w:pPr>
    </w:p>
    <w:p w14:paraId="2DC87CCA" w14:textId="77777777" w:rsidR="00A96107" w:rsidRDefault="00895C8B">
      <w:pPr>
        <w:pStyle w:val="Nadpis3"/>
        <w:numPr>
          <w:ilvl w:val="0"/>
          <w:numId w:val="21"/>
        </w:numPr>
        <w:tabs>
          <w:tab w:val="left" w:pos="379"/>
        </w:tabs>
        <w:ind w:left="379" w:hanging="359"/>
        <w:rPr>
          <w:color w:val="272727"/>
        </w:rPr>
      </w:pPr>
      <w:bookmarkStart w:id="3" w:name="_TOC_250049"/>
      <w:r>
        <w:rPr>
          <w:spacing w:val="-2"/>
        </w:rPr>
        <w:t>Identifikácia</w:t>
      </w:r>
      <w:r>
        <w:rPr>
          <w:spacing w:val="8"/>
        </w:rPr>
        <w:t xml:space="preserve"> </w:t>
      </w:r>
      <w:r>
        <w:rPr>
          <w:color w:val="272727"/>
          <w:spacing w:val="-2"/>
        </w:rPr>
        <w:t>verejného</w:t>
      </w:r>
      <w:r>
        <w:rPr>
          <w:color w:val="272727"/>
          <w:spacing w:val="1"/>
        </w:rPr>
        <w:t xml:space="preserve"> </w:t>
      </w:r>
      <w:bookmarkEnd w:id="3"/>
      <w:r>
        <w:rPr>
          <w:color w:val="272727"/>
          <w:spacing w:val="-2"/>
        </w:rPr>
        <w:t>obstarávateľa</w:t>
      </w:r>
    </w:p>
    <w:p w14:paraId="7F681F88" w14:textId="77777777" w:rsidR="00A96107" w:rsidRDefault="00895C8B">
      <w:pPr>
        <w:tabs>
          <w:tab w:val="left" w:pos="4272"/>
        </w:tabs>
        <w:spacing w:before="63"/>
        <w:ind w:left="586"/>
        <w:rPr>
          <w:rFonts w:ascii="Arial" w:hAnsi="Arial"/>
          <w:b/>
          <w:sz w:val="20"/>
        </w:rPr>
      </w:pPr>
      <w:r>
        <w:rPr>
          <w:sz w:val="20"/>
        </w:rPr>
        <w:t>Názov</w:t>
      </w:r>
      <w:r>
        <w:rPr>
          <w:spacing w:val="-10"/>
          <w:sz w:val="20"/>
        </w:rPr>
        <w:t xml:space="preserve"> </w:t>
      </w:r>
      <w:r>
        <w:rPr>
          <w:spacing w:val="-2"/>
          <w:sz w:val="20"/>
        </w:rPr>
        <w:t>organizácie:</w:t>
      </w:r>
      <w:r>
        <w:rPr>
          <w:sz w:val="20"/>
        </w:rPr>
        <w:tab/>
      </w:r>
      <w:r>
        <w:rPr>
          <w:rFonts w:ascii="Arial" w:hAnsi="Arial"/>
          <w:b/>
          <w:sz w:val="20"/>
        </w:rPr>
        <w:t>Národná</w:t>
      </w:r>
      <w:r>
        <w:rPr>
          <w:rFonts w:ascii="Arial" w:hAnsi="Arial"/>
          <w:b/>
          <w:spacing w:val="-14"/>
          <w:sz w:val="20"/>
        </w:rPr>
        <w:t xml:space="preserve"> </w:t>
      </w:r>
      <w:r>
        <w:rPr>
          <w:rFonts w:ascii="Arial" w:hAnsi="Arial"/>
          <w:b/>
          <w:sz w:val="20"/>
        </w:rPr>
        <w:t>diaľničná</w:t>
      </w:r>
      <w:r>
        <w:rPr>
          <w:rFonts w:ascii="Arial" w:hAnsi="Arial"/>
          <w:b/>
          <w:spacing w:val="-10"/>
          <w:sz w:val="20"/>
        </w:rPr>
        <w:t xml:space="preserve"> </w:t>
      </w:r>
      <w:r>
        <w:rPr>
          <w:rFonts w:ascii="Arial" w:hAnsi="Arial"/>
          <w:b/>
          <w:sz w:val="20"/>
        </w:rPr>
        <w:t>spoločnosť</w:t>
      </w:r>
      <w:r>
        <w:rPr>
          <w:rFonts w:ascii="Arial" w:hAnsi="Arial"/>
          <w:b/>
          <w:spacing w:val="-8"/>
          <w:sz w:val="20"/>
        </w:rPr>
        <w:t xml:space="preserve"> </w:t>
      </w:r>
      <w:proofErr w:type="spellStart"/>
      <w:r>
        <w:rPr>
          <w:rFonts w:ascii="Arial" w:hAnsi="Arial"/>
          <w:b/>
          <w:spacing w:val="-4"/>
          <w:sz w:val="20"/>
        </w:rPr>
        <w:t>a.s</w:t>
      </w:r>
      <w:proofErr w:type="spellEnd"/>
      <w:r>
        <w:rPr>
          <w:rFonts w:ascii="Arial" w:hAnsi="Arial"/>
          <w:b/>
          <w:spacing w:val="-4"/>
          <w:sz w:val="20"/>
        </w:rPr>
        <w:t>.</w:t>
      </w:r>
    </w:p>
    <w:p w14:paraId="588E8F8D" w14:textId="77777777" w:rsidR="00A96107" w:rsidRDefault="00895C8B">
      <w:pPr>
        <w:pStyle w:val="Zkladntext"/>
        <w:tabs>
          <w:tab w:val="left" w:pos="4272"/>
        </w:tabs>
        <w:spacing w:before="58"/>
        <w:ind w:left="586"/>
      </w:pPr>
      <w:r>
        <w:t>Sídlo</w:t>
      </w:r>
      <w:r>
        <w:rPr>
          <w:spacing w:val="-9"/>
        </w:rPr>
        <w:t xml:space="preserve"> </w:t>
      </w:r>
      <w:r>
        <w:rPr>
          <w:spacing w:val="-2"/>
        </w:rPr>
        <w:t>organizácie:</w:t>
      </w:r>
      <w:r>
        <w:tab/>
        <w:t>Dúbravská</w:t>
      </w:r>
      <w:r>
        <w:rPr>
          <w:spacing w:val="-12"/>
        </w:rPr>
        <w:t xml:space="preserve"> </w:t>
      </w:r>
      <w:r>
        <w:t>cesta</w:t>
      </w:r>
      <w:r>
        <w:rPr>
          <w:spacing w:val="-9"/>
        </w:rPr>
        <w:t xml:space="preserve"> </w:t>
      </w:r>
      <w:r>
        <w:t>14,</w:t>
      </w:r>
      <w:r>
        <w:rPr>
          <w:spacing w:val="-7"/>
        </w:rPr>
        <w:t xml:space="preserve"> </w:t>
      </w:r>
      <w:r>
        <w:t>841</w:t>
      </w:r>
      <w:r>
        <w:rPr>
          <w:spacing w:val="-10"/>
        </w:rPr>
        <w:t xml:space="preserve"> </w:t>
      </w:r>
      <w:r>
        <w:t>04</w:t>
      </w:r>
      <w:r>
        <w:rPr>
          <w:spacing w:val="48"/>
        </w:rPr>
        <w:t xml:space="preserve"> </w:t>
      </w:r>
      <w:r>
        <w:rPr>
          <w:spacing w:val="-2"/>
        </w:rPr>
        <w:t>Bratislava</w:t>
      </w:r>
    </w:p>
    <w:p w14:paraId="70260AD5" w14:textId="77777777" w:rsidR="00A96107" w:rsidRDefault="00895C8B" w:rsidP="00EB6ABB">
      <w:pPr>
        <w:pStyle w:val="Zkladntext"/>
        <w:tabs>
          <w:tab w:val="left" w:pos="4272"/>
        </w:tabs>
        <w:spacing w:before="58"/>
        <w:ind w:left="567" w:firstLine="19"/>
      </w:pPr>
      <w:r>
        <w:rPr>
          <w:spacing w:val="-4"/>
        </w:rPr>
        <w:t>IČO:</w:t>
      </w:r>
      <w:r>
        <w:rPr>
          <w:rFonts w:ascii="Times New Roman" w:hAnsi="Times New Roman"/>
        </w:rPr>
        <w:tab/>
      </w:r>
      <w:r>
        <w:t>35</w:t>
      </w:r>
      <w:r>
        <w:rPr>
          <w:spacing w:val="-8"/>
        </w:rPr>
        <w:t xml:space="preserve"> </w:t>
      </w:r>
      <w:r>
        <w:t>919</w:t>
      </w:r>
      <w:r>
        <w:rPr>
          <w:spacing w:val="-3"/>
        </w:rPr>
        <w:t xml:space="preserve"> </w:t>
      </w:r>
      <w:r>
        <w:rPr>
          <w:spacing w:val="-5"/>
        </w:rPr>
        <w:t>001</w:t>
      </w:r>
    </w:p>
    <w:p w14:paraId="7E7A7BD2" w14:textId="77777777" w:rsidR="00A96107" w:rsidRDefault="00895C8B">
      <w:pPr>
        <w:pStyle w:val="Zkladntext"/>
        <w:tabs>
          <w:tab w:val="left" w:pos="4272"/>
        </w:tabs>
        <w:spacing w:before="63"/>
        <w:ind w:left="586"/>
      </w:pPr>
      <w:r w:rsidRPr="00AD2B39">
        <w:rPr>
          <w:spacing w:val="-4"/>
        </w:rPr>
        <w:t>IČ</w:t>
      </w:r>
      <w:r>
        <w:rPr>
          <w:spacing w:val="-4"/>
        </w:rPr>
        <w:t xml:space="preserve"> DPH:</w:t>
      </w:r>
      <w:r>
        <w:tab/>
        <w:t xml:space="preserve">SK </w:t>
      </w:r>
      <w:r>
        <w:rPr>
          <w:spacing w:val="-2"/>
          <w:w w:val="95"/>
        </w:rPr>
        <w:t>2021937775</w:t>
      </w:r>
    </w:p>
    <w:p w14:paraId="3BED1D9A" w14:textId="77777777" w:rsidR="00A96107" w:rsidRDefault="00895C8B">
      <w:pPr>
        <w:pStyle w:val="Zkladntext"/>
        <w:tabs>
          <w:tab w:val="left" w:pos="4272"/>
        </w:tabs>
        <w:spacing w:before="58"/>
        <w:ind w:left="586"/>
      </w:pPr>
      <w:r>
        <w:rPr>
          <w:spacing w:val="-2"/>
        </w:rPr>
        <w:t>Bankové</w:t>
      </w:r>
      <w:r>
        <w:t xml:space="preserve"> </w:t>
      </w:r>
      <w:r>
        <w:rPr>
          <w:spacing w:val="-2"/>
        </w:rPr>
        <w:t>spojenie:</w:t>
      </w:r>
      <w:r>
        <w:tab/>
        <w:t>Štátna</w:t>
      </w:r>
      <w:r>
        <w:rPr>
          <w:spacing w:val="-8"/>
        </w:rPr>
        <w:t xml:space="preserve"> </w:t>
      </w:r>
      <w:r>
        <w:rPr>
          <w:spacing w:val="-2"/>
        </w:rPr>
        <w:t>pokladnica</w:t>
      </w:r>
    </w:p>
    <w:p w14:paraId="12956F98" w14:textId="77777777" w:rsidR="00A96107" w:rsidRDefault="00895C8B">
      <w:pPr>
        <w:pStyle w:val="Zkladntext"/>
        <w:tabs>
          <w:tab w:val="left" w:pos="4272"/>
        </w:tabs>
        <w:spacing w:before="63"/>
        <w:ind w:left="586"/>
      </w:pPr>
      <w:r>
        <w:rPr>
          <w:spacing w:val="-2"/>
        </w:rPr>
        <w:t>IBAN:</w:t>
      </w:r>
      <w:r>
        <w:tab/>
        <w:t>SK95</w:t>
      </w:r>
      <w:r>
        <w:rPr>
          <w:spacing w:val="-13"/>
        </w:rPr>
        <w:t xml:space="preserve"> </w:t>
      </w:r>
      <w:r>
        <w:t>8180</w:t>
      </w:r>
      <w:r>
        <w:rPr>
          <w:spacing w:val="-6"/>
        </w:rPr>
        <w:t xml:space="preserve"> </w:t>
      </w:r>
      <w:r>
        <w:t>0000</w:t>
      </w:r>
      <w:r>
        <w:rPr>
          <w:spacing w:val="-10"/>
        </w:rPr>
        <w:t xml:space="preserve"> </w:t>
      </w:r>
      <w:r>
        <w:t>0070</w:t>
      </w:r>
      <w:r>
        <w:rPr>
          <w:spacing w:val="-6"/>
        </w:rPr>
        <w:t xml:space="preserve"> </w:t>
      </w:r>
      <w:r>
        <w:t>0069</w:t>
      </w:r>
      <w:r>
        <w:rPr>
          <w:spacing w:val="-5"/>
        </w:rPr>
        <w:t xml:space="preserve"> </w:t>
      </w:r>
      <w:r>
        <w:rPr>
          <w:spacing w:val="-4"/>
        </w:rPr>
        <w:t>4593</w:t>
      </w:r>
    </w:p>
    <w:p w14:paraId="09E6DB1C" w14:textId="77777777" w:rsidR="00A96107" w:rsidRDefault="00895C8B">
      <w:pPr>
        <w:pStyle w:val="Zkladntext"/>
        <w:tabs>
          <w:tab w:val="left" w:pos="4272"/>
        </w:tabs>
        <w:spacing w:before="58"/>
        <w:ind w:left="586"/>
      </w:pPr>
      <w:r>
        <w:rPr>
          <w:spacing w:val="-2"/>
        </w:rPr>
        <w:t>BIC/SWIFT:</w:t>
      </w:r>
      <w:r>
        <w:tab/>
      </w:r>
      <w:r>
        <w:rPr>
          <w:spacing w:val="-2"/>
        </w:rPr>
        <w:t>SPSRSKBA</w:t>
      </w:r>
    </w:p>
    <w:p w14:paraId="7870802F" w14:textId="77777777" w:rsidR="00A96107" w:rsidRDefault="00895C8B">
      <w:pPr>
        <w:pStyle w:val="Zkladntext"/>
        <w:tabs>
          <w:tab w:val="left" w:pos="4272"/>
        </w:tabs>
        <w:spacing w:before="63"/>
        <w:ind w:left="586"/>
      </w:pPr>
      <w:r>
        <w:rPr>
          <w:spacing w:val="-2"/>
        </w:rPr>
        <w:t>Internetová adresa organizácie</w:t>
      </w:r>
      <w:r>
        <w:rPr>
          <w:spacing w:val="-1"/>
        </w:rPr>
        <w:t xml:space="preserve"> </w:t>
      </w:r>
      <w:r>
        <w:rPr>
          <w:spacing w:val="-2"/>
        </w:rPr>
        <w:t>(URL):</w:t>
      </w:r>
      <w:r>
        <w:tab/>
      </w:r>
      <w:hyperlink r:id="rId11">
        <w:r w:rsidR="00A96107">
          <w:rPr>
            <w:color w:val="0000FF"/>
            <w:spacing w:val="-2"/>
            <w:u w:val="single" w:color="0000FF"/>
          </w:rPr>
          <w:t>www.ndsas.sk</w:t>
        </w:r>
      </w:hyperlink>
    </w:p>
    <w:p w14:paraId="6A97B7EF" w14:textId="075E72D8" w:rsidR="00951A5C" w:rsidRDefault="00895C8B" w:rsidP="00155674">
      <w:pPr>
        <w:pStyle w:val="Zkladntext"/>
        <w:tabs>
          <w:tab w:val="left" w:pos="4272"/>
        </w:tabs>
        <w:spacing w:before="115"/>
        <w:ind w:left="4253" w:hanging="3686"/>
      </w:pPr>
      <w:r>
        <w:rPr>
          <w:spacing w:val="-4"/>
        </w:rPr>
        <w:t>Profil verejného</w:t>
      </w:r>
      <w:r>
        <w:rPr>
          <w:spacing w:val="-3"/>
        </w:rPr>
        <w:t xml:space="preserve"> </w:t>
      </w:r>
      <w:r>
        <w:rPr>
          <w:spacing w:val="-4"/>
        </w:rPr>
        <w:t>obstarávateľa:</w:t>
      </w:r>
      <w:r>
        <w:tab/>
      </w:r>
      <w:r w:rsidR="00155674" w:rsidRPr="00155674">
        <w:rPr>
          <w:color w:val="0000FF"/>
          <w:spacing w:val="-2"/>
          <w:u w:val="single" w:color="0000FF"/>
        </w:rPr>
        <w:t>https://www.uvo.gov.sk/vyhladavanie/vyhladavanie-profilov/detail/9127</w:t>
      </w:r>
    </w:p>
    <w:p w14:paraId="2793E30C" w14:textId="7F41D75D" w:rsidR="00A96107" w:rsidRPr="009B5FA9" w:rsidRDefault="00895C8B">
      <w:pPr>
        <w:pStyle w:val="Zkladntext"/>
        <w:tabs>
          <w:tab w:val="left" w:pos="4272"/>
        </w:tabs>
        <w:ind w:left="586"/>
      </w:pPr>
      <w:r>
        <w:rPr>
          <w:spacing w:val="-2"/>
        </w:rPr>
        <w:t>Kontaktná</w:t>
      </w:r>
      <w:r>
        <w:rPr>
          <w:spacing w:val="1"/>
        </w:rPr>
        <w:t xml:space="preserve"> </w:t>
      </w:r>
      <w:r>
        <w:rPr>
          <w:spacing w:val="-2"/>
        </w:rPr>
        <w:t>osoba:</w:t>
      </w:r>
      <w:r>
        <w:tab/>
      </w:r>
      <w:r w:rsidR="00EB6ABB" w:rsidRPr="009B5FA9">
        <w:t>Mgr. Zuzana Malček</w:t>
      </w:r>
    </w:p>
    <w:p w14:paraId="3A51C41D" w14:textId="0125CB7B" w:rsidR="00A96107" w:rsidRDefault="00895C8B">
      <w:pPr>
        <w:pStyle w:val="Zkladntext"/>
        <w:tabs>
          <w:tab w:val="left" w:pos="4272"/>
        </w:tabs>
        <w:spacing w:before="68"/>
        <w:ind w:left="586"/>
      </w:pPr>
      <w:r w:rsidRPr="009B5FA9">
        <w:rPr>
          <w:spacing w:val="-2"/>
        </w:rPr>
        <w:t>Telefón:</w:t>
      </w:r>
      <w:r w:rsidRPr="009B5FA9">
        <w:tab/>
      </w:r>
      <w:r w:rsidR="00EB6ABB" w:rsidRPr="009B5FA9">
        <w:t>+421 2 58 311 465</w:t>
      </w:r>
    </w:p>
    <w:p w14:paraId="6DDD6912" w14:textId="7688B155" w:rsidR="00A96107" w:rsidRDefault="00895C8B">
      <w:pPr>
        <w:pStyle w:val="Zkladntext"/>
        <w:tabs>
          <w:tab w:val="left" w:pos="4272"/>
        </w:tabs>
        <w:spacing w:before="63"/>
        <w:ind w:left="586"/>
      </w:pPr>
      <w:r>
        <w:rPr>
          <w:spacing w:val="-3"/>
        </w:rPr>
        <w:t>E-</w:t>
      </w:r>
      <w:r>
        <w:rPr>
          <w:spacing w:val="-2"/>
        </w:rPr>
        <w:t>mail:</w:t>
      </w:r>
      <w:r>
        <w:tab/>
      </w:r>
      <w:hyperlink r:id="rId12" w:history="1">
        <w:r w:rsidR="00951A5C" w:rsidRPr="00D75A6B">
          <w:rPr>
            <w:rStyle w:val="Hypertextovprepojenie"/>
            <w:spacing w:val="-5"/>
          </w:rPr>
          <w:t>zuzana.malcek</w:t>
        </w:r>
        <w:r w:rsidR="00951A5C" w:rsidRPr="003431F4">
          <w:rPr>
            <w:rStyle w:val="Hypertextovprepojenie"/>
            <w:spacing w:val="-5"/>
          </w:rPr>
          <w:t>@</w:t>
        </w:r>
        <w:r w:rsidR="00951A5C" w:rsidRPr="00D75A6B">
          <w:rPr>
            <w:rStyle w:val="Hypertextovprepojenie"/>
            <w:spacing w:val="-5"/>
          </w:rPr>
          <w:t>ndsas.sk</w:t>
        </w:r>
      </w:hyperlink>
    </w:p>
    <w:p w14:paraId="6214BDE4" w14:textId="77777777" w:rsidR="00A96107" w:rsidRDefault="00A96107">
      <w:pPr>
        <w:pStyle w:val="Zkladntext"/>
        <w:spacing w:before="5"/>
      </w:pPr>
    </w:p>
    <w:p w14:paraId="2EAD0C18" w14:textId="77777777" w:rsidR="00155674" w:rsidRDefault="00155674" w:rsidP="00155674">
      <w:pPr>
        <w:pStyle w:val="Nadpis3"/>
        <w:tabs>
          <w:tab w:val="left" w:pos="379"/>
        </w:tabs>
        <w:spacing w:before="1"/>
        <w:rPr>
          <w:color w:val="272727"/>
        </w:rPr>
      </w:pPr>
      <w:bookmarkStart w:id="4" w:name="_TOC_250048"/>
    </w:p>
    <w:p w14:paraId="3AED8AB4" w14:textId="6EA491D4" w:rsidR="00155674" w:rsidRPr="00155674" w:rsidRDefault="00155674" w:rsidP="00155674">
      <w:pPr>
        <w:pStyle w:val="Nadpis3"/>
        <w:tabs>
          <w:tab w:val="left" w:pos="379"/>
        </w:tabs>
        <w:spacing w:before="1"/>
        <w:rPr>
          <w:b w:val="0"/>
          <w:bCs w:val="0"/>
          <w:color w:val="272727"/>
        </w:rPr>
      </w:pPr>
      <w:r>
        <w:rPr>
          <w:color w:val="272727"/>
        </w:rPr>
        <w:tab/>
      </w:r>
      <w:r>
        <w:rPr>
          <w:b w:val="0"/>
          <w:bCs w:val="0"/>
          <w:color w:val="272727"/>
        </w:rPr>
        <w:t>Verejný obstarávateľ neuplatnil prípravné trhové konzultácie (ďalej len „PTK“) podľa §25 Zákona.</w:t>
      </w:r>
    </w:p>
    <w:p w14:paraId="785FEB57" w14:textId="77777777" w:rsidR="00155674" w:rsidRDefault="00155674" w:rsidP="00155674">
      <w:pPr>
        <w:pStyle w:val="Nadpis3"/>
        <w:tabs>
          <w:tab w:val="left" w:pos="379"/>
        </w:tabs>
        <w:spacing w:before="1"/>
        <w:rPr>
          <w:color w:val="272727"/>
        </w:rPr>
      </w:pPr>
    </w:p>
    <w:p w14:paraId="1BC42BAD" w14:textId="10143484" w:rsidR="00155674" w:rsidRPr="00155674" w:rsidRDefault="00895C8B" w:rsidP="00155674">
      <w:pPr>
        <w:pStyle w:val="Nadpis3"/>
        <w:numPr>
          <w:ilvl w:val="0"/>
          <w:numId w:val="21"/>
        </w:numPr>
        <w:tabs>
          <w:tab w:val="left" w:pos="379"/>
        </w:tabs>
        <w:spacing w:before="1"/>
        <w:ind w:left="379" w:hanging="379"/>
        <w:rPr>
          <w:color w:val="272727"/>
        </w:rPr>
      </w:pPr>
      <w:r w:rsidRPr="00155674">
        <w:rPr>
          <w:color w:val="272727"/>
        </w:rPr>
        <w:t>Úvodné</w:t>
      </w:r>
      <w:r w:rsidRPr="00155674">
        <w:rPr>
          <w:color w:val="272727"/>
          <w:spacing w:val="-6"/>
        </w:rPr>
        <w:t xml:space="preserve"> </w:t>
      </w:r>
      <w:bookmarkEnd w:id="4"/>
      <w:r w:rsidRPr="00155674">
        <w:rPr>
          <w:color w:val="272727"/>
          <w:spacing w:val="-2"/>
        </w:rPr>
        <w:t>ustanovenia</w:t>
      </w:r>
    </w:p>
    <w:p w14:paraId="4B5C4284" w14:textId="40127E33" w:rsidR="00A96107" w:rsidRDefault="00725A08">
      <w:pPr>
        <w:pStyle w:val="Odsekzoznamu"/>
        <w:numPr>
          <w:ilvl w:val="1"/>
          <w:numId w:val="21"/>
        </w:numPr>
        <w:tabs>
          <w:tab w:val="left" w:pos="584"/>
          <w:tab w:val="left" w:pos="586"/>
        </w:tabs>
        <w:spacing w:before="120"/>
        <w:ind w:right="537"/>
        <w:rPr>
          <w:sz w:val="20"/>
        </w:rPr>
      </w:pPr>
      <w:r>
        <w:rPr>
          <w:sz w:val="20"/>
        </w:rPr>
        <w:t>Predložením svojej ponuky uchádzač v</w:t>
      </w:r>
      <w:r>
        <w:rPr>
          <w:spacing w:val="-12"/>
          <w:sz w:val="20"/>
        </w:rPr>
        <w:t xml:space="preserve"> </w:t>
      </w:r>
      <w:r>
        <w:rPr>
          <w:sz w:val="20"/>
        </w:rPr>
        <w:t>plnom rozsahu a</w:t>
      </w:r>
      <w:r>
        <w:rPr>
          <w:spacing w:val="-10"/>
          <w:sz w:val="20"/>
        </w:rPr>
        <w:t xml:space="preserve"> </w:t>
      </w:r>
      <w:r>
        <w:rPr>
          <w:sz w:val="20"/>
        </w:rPr>
        <w:t xml:space="preserve">bez výhrad akceptuje všetky </w:t>
      </w:r>
      <w:r>
        <w:rPr>
          <w:spacing w:val="-2"/>
          <w:sz w:val="20"/>
        </w:rPr>
        <w:t>podmienky</w:t>
      </w:r>
      <w:r>
        <w:rPr>
          <w:spacing w:val="-9"/>
          <w:sz w:val="20"/>
        </w:rPr>
        <w:t xml:space="preserve"> </w:t>
      </w:r>
      <w:r>
        <w:rPr>
          <w:spacing w:val="-2"/>
          <w:sz w:val="20"/>
        </w:rPr>
        <w:t>verejného</w:t>
      </w:r>
      <w:r>
        <w:rPr>
          <w:spacing w:val="-11"/>
          <w:sz w:val="20"/>
        </w:rPr>
        <w:t xml:space="preserve"> </w:t>
      </w:r>
      <w:r>
        <w:rPr>
          <w:spacing w:val="-2"/>
          <w:sz w:val="20"/>
        </w:rPr>
        <w:t>obstarávateľa,</w:t>
      </w:r>
      <w:r>
        <w:rPr>
          <w:spacing w:val="-7"/>
          <w:sz w:val="20"/>
        </w:rPr>
        <w:t xml:space="preserve"> </w:t>
      </w:r>
      <w:r>
        <w:rPr>
          <w:spacing w:val="-2"/>
          <w:sz w:val="20"/>
        </w:rPr>
        <w:t>týkajúce</w:t>
      </w:r>
      <w:r>
        <w:rPr>
          <w:spacing w:val="-11"/>
          <w:sz w:val="20"/>
        </w:rPr>
        <w:t xml:space="preserve"> </w:t>
      </w:r>
      <w:r>
        <w:rPr>
          <w:spacing w:val="-2"/>
          <w:sz w:val="20"/>
        </w:rPr>
        <w:t>sa</w:t>
      </w:r>
      <w:r>
        <w:rPr>
          <w:spacing w:val="-11"/>
          <w:sz w:val="20"/>
        </w:rPr>
        <w:t xml:space="preserve"> </w:t>
      </w:r>
      <w:r>
        <w:rPr>
          <w:spacing w:val="-2"/>
          <w:sz w:val="20"/>
        </w:rPr>
        <w:t>verejného</w:t>
      </w:r>
      <w:r>
        <w:rPr>
          <w:spacing w:val="-11"/>
          <w:sz w:val="20"/>
        </w:rPr>
        <w:t xml:space="preserve"> </w:t>
      </w:r>
      <w:r>
        <w:rPr>
          <w:spacing w:val="-2"/>
          <w:sz w:val="20"/>
        </w:rPr>
        <w:t>obstarávania, uvedené</w:t>
      </w:r>
      <w:r>
        <w:rPr>
          <w:spacing w:val="-11"/>
          <w:sz w:val="20"/>
        </w:rPr>
        <w:t xml:space="preserve"> </w:t>
      </w:r>
      <w:r>
        <w:rPr>
          <w:spacing w:val="-2"/>
          <w:sz w:val="20"/>
        </w:rPr>
        <w:t>v</w:t>
      </w:r>
      <w:r>
        <w:rPr>
          <w:spacing w:val="-9"/>
          <w:sz w:val="20"/>
        </w:rPr>
        <w:t xml:space="preserve"> </w:t>
      </w:r>
      <w:r>
        <w:rPr>
          <w:spacing w:val="-2"/>
          <w:sz w:val="20"/>
        </w:rPr>
        <w:t>Oznámení o</w:t>
      </w:r>
      <w:r>
        <w:rPr>
          <w:spacing w:val="-12"/>
          <w:sz w:val="20"/>
        </w:rPr>
        <w:t xml:space="preserve"> </w:t>
      </w:r>
      <w:r>
        <w:rPr>
          <w:spacing w:val="-2"/>
          <w:sz w:val="20"/>
        </w:rPr>
        <w:t>vyhlásení</w:t>
      </w:r>
      <w:r>
        <w:rPr>
          <w:spacing w:val="-12"/>
          <w:sz w:val="20"/>
        </w:rPr>
        <w:t xml:space="preserve"> </w:t>
      </w:r>
      <w:r>
        <w:rPr>
          <w:spacing w:val="-2"/>
          <w:sz w:val="20"/>
        </w:rPr>
        <w:t>verejného</w:t>
      </w:r>
      <w:r>
        <w:rPr>
          <w:spacing w:val="-12"/>
          <w:sz w:val="20"/>
        </w:rPr>
        <w:t xml:space="preserve"> </w:t>
      </w:r>
      <w:r>
        <w:rPr>
          <w:spacing w:val="-2"/>
          <w:sz w:val="20"/>
        </w:rPr>
        <w:t>obstarávania</w:t>
      </w:r>
      <w:r>
        <w:rPr>
          <w:spacing w:val="-12"/>
          <w:sz w:val="20"/>
        </w:rPr>
        <w:t xml:space="preserve"> </w:t>
      </w:r>
      <w:r>
        <w:rPr>
          <w:spacing w:val="-2"/>
          <w:sz w:val="20"/>
        </w:rPr>
        <w:t>(ďalej</w:t>
      </w:r>
      <w:r>
        <w:rPr>
          <w:spacing w:val="-12"/>
          <w:sz w:val="20"/>
        </w:rPr>
        <w:t xml:space="preserve"> </w:t>
      </w:r>
      <w:r>
        <w:rPr>
          <w:spacing w:val="-2"/>
          <w:sz w:val="20"/>
        </w:rPr>
        <w:t>len</w:t>
      </w:r>
      <w:r>
        <w:rPr>
          <w:spacing w:val="-12"/>
          <w:sz w:val="20"/>
        </w:rPr>
        <w:t xml:space="preserve"> </w:t>
      </w:r>
      <w:r>
        <w:rPr>
          <w:spacing w:val="-2"/>
          <w:sz w:val="20"/>
        </w:rPr>
        <w:t>„Oznámenie“)</w:t>
      </w:r>
      <w:r>
        <w:rPr>
          <w:spacing w:val="-11"/>
          <w:sz w:val="20"/>
        </w:rPr>
        <w:t xml:space="preserve"> </w:t>
      </w:r>
      <w:r>
        <w:rPr>
          <w:spacing w:val="-2"/>
          <w:sz w:val="20"/>
        </w:rPr>
        <w:t>a</w:t>
      </w:r>
      <w:r>
        <w:rPr>
          <w:spacing w:val="-12"/>
          <w:sz w:val="20"/>
        </w:rPr>
        <w:t xml:space="preserve"> </w:t>
      </w:r>
      <w:r>
        <w:rPr>
          <w:spacing w:val="-2"/>
          <w:sz w:val="20"/>
        </w:rPr>
        <w:t>v</w:t>
      </w:r>
      <w:r>
        <w:rPr>
          <w:spacing w:val="-11"/>
          <w:sz w:val="20"/>
        </w:rPr>
        <w:t xml:space="preserve"> </w:t>
      </w:r>
      <w:r>
        <w:rPr>
          <w:spacing w:val="-2"/>
          <w:sz w:val="20"/>
        </w:rPr>
        <w:t>týchto</w:t>
      </w:r>
      <w:r>
        <w:rPr>
          <w:spacing w:val="-12"/>
          <w:sz w:val="20"/>
        </w:rPr>
        <w:t xml:space="preserve"> </w:t>
      </w:r>
      <w:r w:rsidR="00155674">
        <w:rPr>
          <w:spacing w:val="-2"/>
          <w:sz w:val="20"/>
        </w:rPr>
        <w:t>SP a v iných dokumentov poskytnutých verejným obstarávateľom v lehote na predkladanie ponúk.</w:t>
      </w:r>
    </w:p>
    <w:p w14:paraId="2D70A024" w14:textId="0E97BFB7" w:rsidR="00A96107" w:rsidRDefault="00895C8B">
      <w:pPr>
        <w:pStyle w:val="Odsekzoznamu"/>
        <w:numPr>
          <w:ilvl w:val="1"/>
          <w:numId w:val="21"/>
        </w:numPr>
        <w:tabs>
          <w:tab w:val="left" w:pos="584"/>
          <w:tab w:val="left" w:pos="586"/>
        </w:tabs>
        <w:spacing w:before="121"/>
        <w:ind w:right="541"/>
        <w:rPr>
          <w:sz w:val="20"/>
        </w:rPr>
      </w:pPr>
      <w:r>
        <w:rPr>
          <w:spacing w:val="-6"/>
          <w:sz w:val="20"/>
        </w:rPr>
        <w:t>Od</w:t>
      </w:r>
      <w:r>
        <w:rPr>
          <w:spacing w:val="-8"/>
          <w:sz w:val="20"/>
        </w:rPr>
        <w:t xml:space="preserve"> </w:t>
      </w:r>
      <w:r>
        <w:rPr>
          <w:spacing w:val="-6"/>
          <w:sz w:val="20"/>
        </w:rPr>
        <w:t>uchádzačov</w:t>
      </w:r>
      <w:r>
        <w:rPr>
          <w:spacing w:val="-8"/>
          <w:sz w:val="20"/>
        </w:rPr>
        <w:t xml:space="preserve"> </w:t>
      </w:r>
      <w:r>
        <w:rPr>
          <w:spacing w:val="-6"/>
          <w:sz w:val="20"/>
        </w:rPr>
        <w:t>sa</w:t>
      </w:r>
      <w:r>
        <w:rPr>
          <w:spacing w:val="-8"/>
          <w:sz w:val="20"/>
        </w:rPr>
        <w:t xml:space="preserve"> </w:t>
      </w:r>
      <w:r>
        <w:rPr>
          <w:spacing w:val="-6"/>
          <w:sz w:val="20"/>
        </w:rPr>
        <w:t>očakáva,</w:t>
      </w:r>
      <w:r>
        <w:rPr>
          <w:spacing w:val="-8"/>
          <w:sz w:val="20"/>
        </w:rPr>
        <w:t xml:space="preserve"> </w:t>
      </w:r>
      <w:r>
        <w:rPr>
          <w:spacing w:val="-6"/>
          <w:sz w:val="20"/>
        </w:rPr>
        <w:t>že</w:t>
      </w:r>
      <w:r>
        <w:rPr>
          <w:spacing w:val="-8"/>
          <w:sz w:val="20"/>
        </w:rPr>
        <w:t xml:space="preserve"> </w:t>
      </w:r>
      <w:r>
        <w:rPr>
          <w:spacing w:val="-6"/>
          <w:sz w:val="20"/>
        </w:rPr>
        <w:t>si</w:t>
      </w:r>
      <w:r>
        <w:rPr>
          <w:spacing w:val="-8"/>
          <w:sz w:val="20"/>
        </w:rPr>
        <w:t xml:space="preserve"> </w:t>
      </w:r>
      <w:r>
        <w:rPr>
          <w:spacing w:val="-6"/>
          <w:sz w:val="20"/>
        </w:rPr>
        <w:t>dôkladne</w:t>
      </w:r>
      <w:r>
        <w:rPr>
          <w:spacing w:val="-8"/>
          <w:sz w:val="20"/>
        </w:rPr>
        <w:t xml:space="preserve"> </w:t>
      </w:r>
      <w:r>
        <w:rPr>
          <w:spacing w:val="-6"/>
          <w:sz w:val="20"/>
        </w:rPr>
        <w:t>preštudujú</w:t>
      </w:r>
      <w:r>
        <w:rPr>
          <w:spacing w:val="-8"/>
          <w:sz w:val="20"/>
        </w:rPr>
        <w:t xml:space="preserve"> </w:t>
      </w:r>
      <w:r>
        <w:rPr>
          <w:spacing w:val="-6"/>
          <w:sz w:val="20"/>
        </w:rPr>
        <w:t>Oznámenie</w:t>
      </w:r>
      <w:r>
        <w:rPr>
          <w:spacing w:val="-8"/>
          <w:sz w:val="20"/>
        </w:rPr>
        <w:t xml:space="preserve"> </w:t>
      </w:r>
      <w:r>
        <w:rPr>
          <w:spacing w:val="-6"/>
          <w:sz w:val="20"/>
        </w:rPr>
        <w:t>a</w:t>
      </w:r>
      <w:r>
        <w:rPr>
          <w:spacing w:val="-7"/>
          <w:sz w:val="20"/>
        </w:rPr>
        <w:t xml:space="preserve"> </w:t>
      </w:r>
      <w:r>
        <w:rPr>
          <w:spacing w:val="-6"/>
          <w:sz w:val="20"/>
        </w:rPr>
        <w:t>súťažné</w:t>
      </w:r>
      <w:r>
        <w:rPr>
          <w:spacing w:val="-8"/>
          <w:sz w:val="20"/>
        </w:rPr>
        <w:t xml:space="preserve"> </w:t>
      </w:r>
      <w:r>
        <w:rPr>
          <w:spacing w:val="-6"/>
          <w:sz w:val="20"/>
        </w:rPr>
        <w:t>podklady</w:t>
      </w:r>
      <w:r>
        <w:rPr>
          <w:spacing w:val="-8"/>
          <w:sz w:val="20"/>
        </w:rPr>
        <w:t xml:space="preserve"> </w:t>
      </w:r>
      <w:r>
        <w:rPr>
          <w:spacing w:val="-6"/>
          <w:sz w:val="20"/>
        </w:rPr>
        <w:t>a</w:t>
      </w:r>
      <w:r>
        <w:rPr>
          <w:spacing w:val="-8"/>
          <w:sz w:val="20"/>
        </w:rPr>
        <w:t xml:space="preserve"> </w:t>
      </w:r>
      <w:r>
        <w:rPr>
          <w:spacing w:val="-6"/>
          <w:sz w:val="20"/>
        </w:rPr>
        <w:t xml:space="preserve">budú </w:t>
      </w:r>
      <w:r>
        <w:rPr>
          <w:sz w:val="20"/>
        </w:rPr>
        <w:t>dodržiavať</w:t>
      </w:r>
      <w:r>
        <w:rPr>
          <w:spacing w:val="20"/>
          <w:sz w:val="20"/>
        </w:rPr>
        <w:t xml:space="preserve"> </w:t>
      </w:r>
      <w:r>
        <w:rPr>
          <w:sz w:val="20"/>
        </w:rPr>
        <w:t>všetky</w:t>
      </w:r>
      <w:r>
        <w:rPr>
          <w:spacing w:val="21"/>
          <w:sz w:val="20"/>
        </w:rPr>
        <w:t xml:space="preserve"> </w:t>
      </w:r>
      <w:r>
        <w:rPr>
          <w:sz w:val="20"/>
        </w:rPr>
        <w:t>pokyny,</w:t>
      </w:r>
      <w:r>
        <w:rPr>
          <w:spacing w:val="21"/>
          <w:sz w:val="20"/>
        </w:rPr>
        <w:t xml:space="preserve"> </w:t>
      </w:r>
      <w:r>
        <w:rPr>
          <w:sz w:val="20"/>
        </w:rPr>
        <w:t>formuláre,</w:t>
      </w:r>
      <w:r>
        <w:rPr>
          <w:spacing w:val="21"/>
          <w:sz w:val="20"/>
        </w:rPr>
        <w:t xml:space="preserve"> </w:t>
      </w:r>
      <w:r w:rsidR="00C45D22">
        <w:rPr>
          <w:sz w:val="20"/>
        </w:rPr>
        <w:t>zmluv</w:t>
      </w:r>
      <w:r>
        <w:rPr>
          <w:sz w:val="20"/>
        </w:rPr>
        <w:t>né</w:t>
      </w:r>
      <w:r>
        <w:rPr>
          <w:spacing w:val="23"/>
          <w:sz w:val="20"/>
        </w:rPr>
        <w:t xml:space="preserve"> </w:t>
      </w:r>
      <w:r>
        <w:rPr>
          <w:sz w:val="20"/>
        </w:rPr>
        <w:t>ustanovenia</w:t>
      </w:r>
      <w:r>
        <w:rPr>
          <w:spacing w:val="23"/>
          <w:sz w:val="20"/>
        </w:rPr>
        <w:t xml:space="preserve"> </w:t>
      </w:r>
      <w:r>
        <w:rPr>
          <w:sz w:val="20"/>
        </w:rPr>
        <w:t>a</w:t>
      </w:r>
      <w:r>
        <w:rPr>
          <w:spacing w:val="-14"/>
          <w:sz w:val="20"/>
        </w:rPr>
        <w:t xml:space="preserve"> </w:t>
      </w:r>
      <w:r>
        <w:rPr>
          <w:sz w:val="20"/>
        </w:rPr>
        <w:t>ďalšie</w:t>
      </w:r>
      <w:r>
        <w:rPr>
          <w:spacing w:val="23"/>
          <w:sz w:val="20"/>
        </w:rPr>
        <w:t xml:space="preserve"> </w:t>
      </w:r>
      <w:r>
        <w:rPr>
          <w:sz w:val="20"/>
        </w:rPr>
        <w:t>špecifikácie</w:t>
      </w:r>
      <w:r>
        <w:rPr>
          <w:spacing w:val="23"/>
          <w:sz w:val="20"/>
        </w:rPr>
        <w:t xml:space="preserve"> </w:t>
      </w:r>
      <w:r>
        <w:rPr>
          <w:sz w:val="20"/>
        </w:rPr>
        <w:t xml:space="preserve">uvedené </w:t>
      </w:r>
      <w:r>
        <w:rPr>
          <w:spacing w:val="-2"/>
          <w:sz w:val="20"/>
        </w:rPr>
        <w:t>v</w:t>
      </w:r>
      <w:r>
        <w:rPr>
          <w:spacing w:val="-8"/>
          <w:sz w:val="20"/>
        </w:rPr>
        <w:t xml:space="preserve"> </w:t>
      </w:r>
      <w:r>
        <w:rPr>
          <w:spacing w:val="-2"/>
          <w:sz w:val="20"/>
        </w:rPr>
        <w:t>týchto</w:t>
      </w:r>
      <w:r>
        <w:rPr>
          <w:spacing w:val="-9"/>
          <w:sz w:val="20"/>
        </w:rPr>
        <w:t xml:space="preserve"> </w:t>
      </w:r>
      <w:r>
        <w:rPr>
          <w:spacing w:val="-2"/>
          <w:sz w:val="20"/>
        </w:rPr>
        <w:t>súťažných</w:t>
      </w:r>
      <w:r>
        <w:rPr>
          <w:spacing w:val="-12"/>
          <w:sz w:val="20"/>
        </w:rPr>
        <w:t xml:space="preserve"> </w:t>
      </w:r>
      <w:r>
        <w:rPr>
          <w:spacing w:val="-2"/>
          <w:sz w:val="20"/>
        </w:rPr>
        <w:t>podkladoch.</w:t>
      </w:r>
    </w:p>
    <w:p w14:paraId="54BC44EB" w14:textId="5E7AC3E9" w:rsidR="00A96107" w:rsidRPr="00AD2B39" w:rsidRDefault="00895C8B">
      <w:pPr>
        <w:pStyle w:val="Odsekzoznamu"/>
        <w:numPr>
          <w:ilvl w:val="1"/>
          <w:numId w:val="21"/>
        </w:numPr>
        <w:tabs>
          <w:tab w:val="left" w:pos="584"/>
          <w:tab w:val="left" w:pos="586"/>
        </w:tabs>
        <w:spacing w:before="121"/>
        <w:ind w:right="540"/>
        <w:rPr>
          <w:spacing w:val="-2"/>
          <w:sz w:val="20"/>
        </w:rPr>
      </w:pPr>
      <w:r>
        <w:rPr>
          <w:spacing w:val="-2"/>
          <w:sz w:val="20"/>
        </w:rPr>
        <w:t>Ponuka</w:t>
      </w:r>
      <w:r>
        <w:rPr>
          <w:spacing w:val="-12"/>
          <w:sz w:val="20"/>
        </w:rPr>
        <w:t xml:space="preserve"> </w:t>
      </w:r>
      <w:r>
        <w:rPr>
          <w:spacing w:val="-2"/>
          <w:sz w:val="20"/>
        </w:rPr>
        <w:t>predložená</w:t>
      </w:r>
      <w:r>
        <w:rPr>
          <w:spacing w:val="-12"/>
          <w:sz w:val="20"/>
        </w:rPr>
        <w:t xml:space="preserve"> </w:t>
      </w:r>
      <w:r>
        <w:rPr>
          <w:spacing w:val="-2"/>
          <w:sz w:val="20"/>
        </w:rPr>
        <w:t>uchádzačom</w:t>
      </w:r>
      <w:r>
        <w:rPr>
          <w:spacing w:val="-12"/>
          <w:sz w:val="20"/>
        </w:rPr>
        <w:t xml:space="preserve"> </w:t>
      </w:r>
      <w:r>
        <w:rPr>
          <w:spacing w:val="-2"/>
          <w:sz w:val="20"/>
        </w:rPr>
        <w:t>musí</w:t>
      </w:r>
      <w:r>
        <w:rPr>
          <w:spacing w:val="-12"/>
          <w:sz w:val="20"/>
        </w:rPr>
        <w:t xml:space="preserve"> </w:t>
      </w:r>
      <w:r>
        <w:rPr>
          <w:spacing w:val="-2"/>
          <w:sz w:val="20"/>
        </w:rPr>
        <w:t>byť</w:t>
      </w:r>
      <w:r>
        <w:rPr>
          <w:spacing w:val="-12"/>
          <w:sz w:val="20"/>
        </w:rPr>
        <w:t xml:space="preserve"> </w:t>
      </w:r>
      <w:r>
        <w:rPr>
          <w:spacing w:val="-2"/>
          <w:sz w:val="20"/>
        </w:rPr>
        <w:t>vypracovaná</w:t>
      </w:r>
      <w:r>
        <w:rPr>
          <w:spacing w:val="-12"/>
          <w:sz w:val="20"/>
        </w:rPr>
        <w:t xml:space="preserve"> </w:t>
      </w:r>
      <w:r>
        <w:rPr>
          <w:spacing w:val="-2"/>
          <w:sz w:val="20"/>
        </w:rPr>
        <w:t>v</w:t>
      </w:r>
      <w:r>
        <w:rPr>
          <w:spacing w:val="-12"/>
          <w:sz w:val="20"/>
        </w:rPr>
        <w:t xml:space="preserve"> </w:t>
      </w:r>
      <w:r>
        <w:rPr>
          <w:spacing w:val="-2"/>
          <w:sz w:val="20"/>
        </w:rPr>
        <w:t>súlade</w:t>
      </w:r>
      <w:r>
        <w:rPr>
          <w:spacing w:val="-12"/>
          <w:sz w:val="20"/>
        </w:rPr>
        <w:t xml:space="preserve"> </w:t>
      </w:r>
      <w:r>
        <w:rPr>
          <w:spacing w:val="-2"/>
          <w:sz w:val="20"/>
        </w:rPr>
        <w:t>s</w:t>
      </w:r>
      <w:r>
        <w:rPr>
          <w:spacing w:val="-12"/>
          <w:sz w:val="20"/>
        </w:rPr>
        <w:t xml:space="preserve"> </w:t>
      </w:r>
      <w:r>
        <w:rPr>
          <w:spacing w:val="-2"/>
          <w:sz w:val="20"/>
        </w:rPr>
        <w:t>podmienkami</w:t>
      </w:r>
      <w:r>
        <w:rPr>
          <w:spacing w:val="-11"/>
          <w:sz w:val="20"/>
        </w:rPr>
        <w:t xml:space="preserve"> </w:t>
      </w:r>
      <w:r>
        <w:rPr>
          <w:spacing w:val="-2"/>
          <w:sz w:val="20"/>
        </w:rPr>
        <w:t>uvedenými</w:t>
      </w:r>
      <w:r>
        <w:rPr>
          <w:spacing w:val="-12"/>
          <w:sz w:val="20"/>
        </w:rPr>
        <w:t xml:space="preserve"> </w:t>
      </w:r>
      <w:r>
        <w:rPr>
          <w:spacing w:val="-2"/>
          <w:sz w:val="20"/>
        </w:rPr>
        <w:t>v</w:t>
      </w:r>
      <w:r w:rsidR="00725A08">
        <w:rPr>
          <w:spacing w:val="-2"/>
          <w:sz w:val="20"/>
        </w:rPr>
        <w:t> </w:t>
      </w:r>
      <w:r w:rsidRPr="00AD2B39">
        <w:rPr>
          <w:spacing w:val="-2"/>
          <w:sz w:val="20"/>
        </w:rPr>
        <w:t>Oznámení</w:t>
      </w:r>
      <w:r w:rsidR="00725A08" w:rsidRPr="00AD2B39">
        <w:rPr>
          <w:spacing w:val="-2"/>
          <w:sz w:val="20"/>
        </w:rPr>
        <w:t xml:space="preserve">, </w:t>
      </w:r>
      <w:r w:rsidRPr="00AD2B39">
        <w:rPr>
          <w:spacing w:val="-2"/>
          <w:sz w:val="20"/>
        </w:rPr>
        <w:t xml:space="preserve">v týchto </w:t>
      </w:r>
      <w:r w:rsidR="00155674" w:rsidRPr="00AD2B39">
        <w:rPr>
          <w:spacing w:val="-2"/>
          <w:sz w:val="20"/>
        </w:rPr>
        <w:t xml:space="preserve">SP </w:t>
      </w:r>
      <w:r w:rsidRPr="00AD2B39">
        <w:rPr>
          <w:spacing w:val="-2"/>
          <w:sz w:val="20"/>
        </w:rPr>
        <w:t>a</w:t>
      </w:r>
      <w:r w:rsidR="00725A08" w:rsidRPr="00AD2B39">
        <w:rPr>
          <w:spacing w:val="-2"/>
          <w:sz w:val="20"/>
        </w:rPr>
        <w:t> s inými dokumentmi poskytnutými verejným obstarávateľom v lehote na</w:t>
      </w:r>
      <w:r w:rsidR="00725A08">
        <w:rPr>
          <w:spacing w:val="-10"/>
          <w:sz w:val="20"/>
        </w:rPr>
        <w:t xml:space="preserve"> </w:t>
      </w:r>
      <w:r w:rsidR="00725A08" w:rsidRPr="00AD2B39">
        <w:rPr>
          <w:spacing w:val="-2"/>
          <w:sz w:val="20"/>
        </w:rPr>
        <w:t xml:space="preserve">predkladanie ponúk a </w:t>
      </w:r>
      <w:r w:rsidRPr="00AD2B39">
        <w:rPr>
          <w:spacing w:val="-2"/>
          <w:sz w:val="20"/>
        </w:rPr>
        <w:t xml:space="preserve">nesmie obsahovať žiadne výhrady týkajúce sa </w:t>
      </w:r>
      <w:r>
        <w:rPr>
          <w:spacing w:val="-2"/>
          <w:sz w:val="20"/>
        </w:rPr>
        <w:t>podmienok</w:t>
      </w:r>
      <w:r w:rsidRPr="00AD2B39">
        <w:rPr>
          <w:spacing w:val="-2"/>
          <w:sz w:val="20"/>
        </w:rPr>
        <w:t xml:space="preserve"> </w:t>
      </w:r>
      <w:r>
        <w:rPr>
          <w:spacing w:val="-2"/>
          <w:sz w:val="20"/>
        </w:rPr>
        <w:t>súťaže.</w:t>
      </w:r>
    </w:p>
    <w:p w14:paraId="02688E6D" w14:textId="58CF7BA0" w:rsidR="00725A08" w:rsidRPr="00725A08" w:rsidRDefault="00725A08" w:rsidP="00725A08">
      <w:pPr>
        <w:pStyle w:val="Odsekzoznamu"/>
        <w:numPr>
          <w:ilvl w:val="1"/>
          <w:numId w:val="21"/>
        </w:numPr>
        <w:tabs>
          <w:tab w:val="left" w:pos="584"/>
          <w:tab w:val="left" w:pos="586"/>
        </w:tabs>
        <w:spacing w:before="121"/>
        <w:ind w:right="540"/>
        <w:rPr>
          <w:sz w:val="20"/>
        </w:rPr>
      </w:pPr>
      <w:r w:rsidRPr="00725A08">
        <w:rPr>
          <w:sz w:val="20"/>
        </w:rPr>
        <w:t>Ponuka, ktorá obsahuje akékoľvek obmedzenia alebo výhrady voči podmienkam uvedeným v Oznámení o vyhlásení, v týchto SP a v iných dokumentoch poskytnutých verejným obstarávateľom a ponuka, ktorá obsahuje také skutočnosti, ktoré sú v rozpore so všeobecne záväznými právnymi predpismi, sa považuje za neplatnú.</w:t>
      </w:r>
    </w:p>
    <w:p w14:paraId="55ACBBEB" w14:textId="7ADDFE26" w:rsidR="00A96107" w:rsidRPr="00810EFD" w:rsidRDefault="00895C8B">
      <w:pPr>
        <w:pStyle w:val="Odsekzoznamu"/>
        <w:numPr>
          <w:ilvl w:val="1"/>
          <w:numId w:val="21"/>
        </w:numPr>
        <w:tabs>
          <w:tab w:val="left" w:pos="584"/>
          <w:tab w:val="left" w:pos="586"/>
        </w:tabs>
        <w:spacing w:before="122"/>
        <w:ind w:right="540"/>
        <w:rPr>
          <w:sz w:val="20"/>
        </w:rPr>
      </w:pPr>
      <w:r w:rsidRPr="00810EFD">
        <w:rPr>
          <w:spacing w:val="-4"/>
          <w:sz w:val="20"/>
        </w:rPr>
        <w:t>Verejný obstarávateľ</w:t>
      </w:r>
      <w:r w:rsidRPr="00810EFD">
        <w:rPr>
          <w:spacing w:val="-5"/>
          <w:sz w:val="20"/>
        </w:rPr>
        <w:t xml:space="preserve"> </w:t>
      </w:r>
      <w:r w:rsidRPr="00810EFD">
        <w:rPr>
          <w:spacing w:val="-4"/>
          <w:sz w:val="20"/>
        </w:rPr>
        <w:t>dáva</w:t>
      </w:r>
      <w:r w:rsidRPr="00810EFD">
        <w:rPr>
          <w:spacing w:val="-6"/>
          <w:sz w:val="20"/>
        </w:rPr>
        <w:t xml:space="preserve"> </w:t>
      </w:r>
      <w:r w:rsidRPr="00810EFD">
        <w:rPr>
          <w:spacing w:val="-4"/>
          <w:sz w:val="20"/>
        </w:rPr>
        <w:t>hospodárskym</w:t>
      </w:r>
      <w:r w:rsidRPr="00810EFD">
        <w:rPr>
          <w:spacing w:val="-8"/>
          <w:sz w:val="20"/>
        </w:rPr>
        <w:t xml:space="preserve"> </w:t>
      </w:r>
      <w:r w:rsidRPr="00810EFD">
        <w:rPr>
          <w:spacing w:val="-4"/>
          <w:sz w:val="20"/>
        </w:rPr>
        <w:t>subjektom na</w:t>
      </w:r>
      <w:r w:rsidRPr="00810EFD">
        <w:rPr>
          <w:spacing w:val="-6"/>
          <w:sz w:val="20"/>
        </w:rPr>
        <w:t xml:space="preserve"> </w:t>
      </w:r>
      <w:r w:rsidRPr="00810EFD">
        <w:rPr>
          <w:spacing w:val="-4"/>
          <w:sz w:val="20"/>
        </w:rPr>
        <w:t>vedomie, že</w:t>
      </w:r>
      <w:r w:rsidRPr="00810EFD">
        <w:rPr>
          <w:spacing w:val="-6"/>
          <w:sz w:val="20"/>
        </w:rPr>
        <w:t xml:space="preserve"> </w:t>
      </w:r>
      <w:r w:rsidRPr="00810EFD">
        <w:rPr>
          <w:spacing w:val="-4"/>
          <w:sz w:val="20"/>
        </w:rPr>
        <w:t>bude</w:t>
      </w:r>
      <w:r w:rsidRPr="00810EFD">
        <w:rPr>
          <w:spacing w:val="-6"/>
          <w:sz w:val="20"/>
        </w:rPr>
        <w:t xml:space="preserve"> </w:t>
      </w:r>
      <w:r w:rsidRPr="00810EFD">
        <w:rPr>
          <w:spacing w:val="-4"/>
          <w:sz w:val="20"/>
        </w:rPr>
        <w:t>postupovať podľa čl. 5k</w:t>
      </w:r>
      <w:r w:rsidRPr="00810EFD">
        <w:rPr>
          <w:spacing w:val="-8"/>
          <w:sz w:val="20"/>
        </w:rPr>
        <w:t xml:space="preserve"> </w:t>
      </w:r>
      <w:r w:rsidRPr="00810EFD">
        <w:rPr>
          <w:spacing w:val="-4"/>
          <w:sz w:val="20"/>
        </w:rPr>
        <w:t>nariadenia</w:t>
      </w:r>
      <w:r w:rsidRPr="00810EFD">
        <w:rPr>
          <w:spacing w:val="-5"/>
          <w:sz w:val="20"/>
        </w:rPr>
        <w:t xml:space="preserve"> </w:t>
      </w:r>
      <w:r w:rsidRPr="00810EFD">
        <w:rPr>
          <w:spacing w:val="-4"/>
          <w:sz w:val="20"/>
        </w:rPr>
        <w:t>Rady (EÚ)</w:t>
      </w:r>
      <w:r w:rsidRPr="00810EFD">
        <w:rPr>
          <w:spacing w:val="-8"/>
          <w:sz w:val="20"/>
        </w:rPr>
        <w:t xml:space="preserve"> </w:t>
      </w:r>
      <w:r w:rsidRPr="00810EFD">
        <w:rPr>
          <w:spacing w:val="-4"/>
          <w:sz w:val="20"/>
        </w:rPr>
        <w:t>č.</w:t>
      </w:r>
      <w:r w:rsidRPr="00810EFD">
        <w:rPr>
          <w:spacing w:val="-7"/>
          <w:sz w:val="20"/>
        </w:rPr>
        <w:t xml:space="preserve"> </w:t>
      </w:r>
      <w:r w:rsidRPr="00810EFD">
        <w:rPr>
          <w:spacing w:val="-4"/>
          <w:sz w:val="20"/>
        </w:rPr>
        <w:t>833/2014</w:t>
      </w:r>
      <w:r w:rsidRPr="00810EFD">
        <w:rPr>
          <w:spacing w:val="-5"/>
          <w:sz w:val="20"/>
        </w:rPr>
        <w:t xml:space="preserve"> </w:t>
      </w:r>
      <w:r w:rsidRPr="00810EFD">
        <w:rPr>
          <w:spacing w:val="-4"/>
          <w:sz w:val="20"/>
        </w:rPr>
        <w:t>z</w:t>
      </w:r>
      <w:r w:rsidRPr="00810EFD">
        <w:rPr>
          <w:spacing w:val="-8"/>
          <w:sz w:val="20"/>
        </w:rPr>
        <w:t xml:space="preserve"> </w:t>
      </w:r>
      <w:r w:rsidRPr="00810EFD">
        <w:rPr>
          <w:spacing w:val="-4"/>
          <w:sz w:val="20"/>
        </w:rPr>
        <w:t>31.</w:t>
      </w:r>
      <w:r w:rsidRPr="00810EFD">
        <w:rPr>
          <w:spacing w:val="-7"/>
          <w:sz w:val="20"/>
        </w:rPr>
        <w:t xml:space="preserve"> </w:t>
      </w:r>
      <w:r w:rsidRPr="00810EFD">
        <w:rPr>
          <w:spacing w:val="-4"/>
          <w:sz w:val="20"/>
        </w:rPr>
        <w:t>júla</w:t>
      </w:r>
      <w:r w:rsidRPr="00810EFD">
        <w:rPr>
          <w:spacing w:val="-5"/>
          <w:sz w:val="20"/>
        </w:rPr>
        <w:t xml:space="preserve"> </w:t>
      </w:r>
      <w:r w:rsidRPr="00810EFD">
        <w:rPr>
          <w:spacing w:val="-4"/>
          <w:sz w:val="20"/>
        </w:rPr>
        <w:t>2014</w:t>
      </w:r>
      <w:r w:rsidRPr="00810EFD">
        <w:rPr>
          <w:spacing w:val="-5"/>
          <w:sz w:val="20"/>
        </w:rPr>
        <w:t xml:space="preserve"> </w:t>
      </w:r>
      <w:r w:rsidRPr="00810EFD">
        <w:rPr>
          <w:spacing w:val="-4"/>
          <w:sz w:val="20"/>
        </w:rPr>
        <w:t>o</w:t>
      </w:r>
      <w:r w:rsidRPr="00810EFD">
        <w:rPr>
          <w:spacing w:val="-10"/>
          <w:sz w:val="20"/>
        </w:rPr>
        <w:t xml:space="preserve"> </w:t>
      </w:r>
      <w:r w:rsidRPr="00810EFD">
        <w:rPr>
          <w:spacing w:val="-4"/>
          <w:sz w:val="20"/>
        </w:rPr>
        <w:t>reštriktívnych</w:t>
      </w:r>
      <w:r w:rsidRPr="00810EFD">
        <w:rPr>
          <w:spacing w:val="-10"/>
          <w:sz w:val="20"/>
        </w:rPr>
        <w:t xml:space="preserve"> </w:t>
      </w:r>
      <w:r w:rsidRPr="00810EFD">
        <w:rPr>
          <w:spacing w:val="-4"/>
          <w:sz w:val="20"/>
        </w:rPr>
        <w:t>opatreniach</w:t>
      </w:r>
      <w:r w:rsidRPr="00810EFD">
        <w:rPr>
          <w:spacing w:val="-5"/>
          <w:sz w:val="20"/>
        </w:rPr>
        <w:t xml:space="preserve"> </w:t>
      </w:r>
      <w:r w:rsidRPr="00810EFD">
        <w:rPr>
          <w:spacing w:val="-4"/>
          <w:sz w:val="20"/>
        </w:rPr>
        <w:t>s</w:t>
      </w:r>
      <w:r w:rsidRPr="00810EFD">
        <w:rPr>
          <w:spacing w:val="-8"/>
          <w:sz w:val="20"/>
        </w:rPr>
        <w:t xml:space="preserve"> </w:t>
      </w:r>
      <w:r w:rsidRPr="00810EFD">
        <w:rPr>
          <w:spacing w:val="-4"/>
          <w:sz w:val="20"/>
        </w:rPr>
        <w:t xml:space="preserve">ohľadom </w:t>
      </w:r>
      <w:r w:rsidRPr="00810EFD">
        <w:rPr>
          <w:sz w:val="20"/>
        </w:rPr>
        <w:t>na</w:t>
      </w:r>
      <w:r w:rsidRPr="00810EFD">
        <w:rPr>
          <w:spacing w:val="30"/>
          <w:sz w:val="20"/>
        </w:rPr>
        <w:t xml:space="preserve"> </w:t>
      </w:r>
      <w:r w:rsidRPr="00810EFD">
        <w:rPr>
          <w:sz w:val="20"/>
        </w:rPr>
        <w:t>konanie</w:t>
      </w:r>
      <w:r w:rsidRPr="00810EFD">
        <w:rPr>
          <w:spacing w:val="30"/>
          <w:sz w:val="20"/>
        </w:rPr>
        <w:t xml:space="preserve"> </w:t>
      </w:r>
      <w:r w:rsidRPr="00810EFD">
        <w:rPr>
          <w:sz w:val="20"/>
        </w:rPr>
        <w:t>Ruska,</w:t>
      </w:r>
      <w:r w:rsidRPr="00810EFD">
        <w:rPr>
          <w:spacing w:val="33"/>
          <w:sz w:val="20"/>
        </w:rPr>
        <w:t xml:space="preserve"> </w:t>
      </w:r>
      <w:r w:rsidRPr="00810EFD">
        <w:rPr>
          <w:sz w:val="20"/>
        </w:rPr>
        <w:t>ktorým</w:t>
      </w:r>
      <w:r w:rsidRPr="00810EFD">
        <w:rPr>
          <w:spacing w:val="32"/>
          <w:sz w:val="20"/>
        </w:rPr>
        <w:t xml:space="preserve"> </w:t>
      </w:r>
      <w:r w:rsidRPr="00810EFD">
        <w:rPr>
          <w:sz w:val="20"/>
        </w:rPr>
        <w:t>destabilizuje</w:t>
      </w:r>
      <w:r w:rsidRPr="00810EFD">
        <w:rPr>
          <w:spacing w:val="30"/>
          <w:sz w:val="20"/>
        </w:rPr>
        <w:t xml:space="preserve"> </w:t>
      </w:r>
      <w:r w:rsidRPr="00810EFD">
        <w:rPr>
          <w:sz w:val="20"/>
        </w:rPr>
        <w:t>situáciu</w:t>
      </w:r>
      <w:r w:rsidRPr="00810EFD">
        <w:rPr>
          <w:spacing w:val="30"/>
          <w:sz w:val="20"/>
        </w:rPr>
        <w:t xml:space="preserve"> </w:t>
      </w:r>
      <w:r w:rsidRPr="00810EFD">
        <w:rPr>
          <w:sz w:val="20"/>
        </w:rPr>
        <w:t>na</w:t>
      </w:r>
      <w:r w:rsidRPr="00810EFD">
        <w:rPr>
          <w:spacing w:val="35"/>
          <w:sz w:val="20"/>
        </w:rPr>
        <w:t xml:space="preserve"> </w:t>
      </w:r>
      <w:r w:rsidRPr="00810EFD">
        <w:rPr>
          <w:sz w:val="20"/>
        </w:rPr>
        <w:t>Ukrajine</w:t>
      </w:r>
      <w:r w:rsidRPr="00810EFD">
        <w:rPr>
          <w:spacing w:val="30"/>
          <w:sz w:val="20"/>
        </w:rPr>
        <w:t xml:space="preserve"> </w:t>
      </w:r>
      <w:r w:rsidR="00D7533C">
        <w:rPr>
          <w:sz w:val="20"/>
        </w:rPr>
        <w:t>v platnom znení</w:t>
      </w:r>
      <w:r w:rsidRPr="00810EFD">
        <w:rPr>
          <w:sz w:val="20"/>
        </w:rPr>
        <w:t>, ktorým sa</w:t>
      </w:r>
      <w:r w:rsidRPr="00810EFD">
        <w:rPr>
          <w:spacing w:val="-5"/>
          <w:sz w:val="20"/>
        </w:rPr>
        <w:t xml:space="preserve"> </w:t>
      </w:r>
      <w:r w:rsidRPr="00810EFD">
        <w:rPr>
          <w:sz w:val="20"/>
        </w:rPr>
        <w:t>zakazuje</w:t>
      </w:r>
      <w:r w:rsidRPr="00810EFD">
        <w:rPr>
          <w:spacing w:val="-2"/>
          <w:sz w:val="20"/>
        </w:rPr>
        <w:t xml:space="preserve"> </w:t>
      </w:r>
      <w:r w:rsidRPr="00810EFD">
        <w:rPr>
          <w:sz w:val="20"/>
        </w:rPr>
        <w:t>zadávanie</w:t>
      </w:r>
      <w:r w:rsidRPr="00810EFD">
        <w:rPr>
          <w:spacing w:val="-2"/>
          <w:sz w:val="20"/>
        </w:rPr>
        <w:t xml:space="preserve"> </w:t>
      </w:r>
      <w:r w:rsidRPr="00810EFD">
        <w:rPr>
          <w:sz w:val="20"/>
        </w:rPr>
        <w:t>verejných</w:t>
      </w:r>
      <w:r w:rsidRPr="00810EFD">
        <w:rPr>
          <w:spacing w:val="-2"/>
          <w:sz w:val="20"/>
        </w:rPr>
        <w:t xml:space="preserve"> </w:t>
      </w:r>
      <w:r w:rsidRPr="00810EFD">
        <w:rPr>
          <w:sz w:val="20"/>
        </w:rPr>
        <w:t>zákaziek nasledujúcim osobám,</w:t>
      </w:r>
      <w:r w:rsidRPr="00810EFD">
        <w:rPr>
          <w:spacing w:val="-1"/>
          <w:sz w:val="20"/>
        </w:rPr>
        <w:t xml:space="preserve"> </w:t>
      </w:r>
      <w:r w:rsidRPr="00810EFD">
        <w:rPr>
          <w:sz w:val="20"/>
        </w:rPr>
        <w:t>subjektom</w:t>
      </w:r>
      <w:r w:rsidRPr="00810EFD">
        <w:rPr>
          <w:spacing w:val="-6"/>
          <w:sz w:val="20"/>
        </w:rPr>
        <w:t xml:space="preserve"> </w:t>
      </w:r>
      <w:r w:rsidRPr="00810EFD">
        <w:rPr>
          <w:sz w:val="20"/>
        </w:rPr>
        <w:t>alebo</w:t>
      </w:r>
      <w:r w:rsidRPr="00810EFD">
        <w:rPr>
          <w:spacing w:val="-4"/>
          <w:sz w:val="20"/>
        </w:rPr>
        <w:t xml:space="preserve"> </w:t>
      </w:r>
      <w:r w:rsidRPr="00810EFD">
        <w:rPr>
          <w:sz w:val="20"/>
        </w:rPr>
        <w:t>orgánom</w:t>
      </w:r>
      <w:r w:rsidRPr="00810EFD">
        <w:rPr>
          <w:spacing w:val="-2"/>
          <w:sz w:val="20"/>
        </w:rPr>
        <w:t xml:space="preserve"> </w:t>
      </w:r>
      <w:r w:rsidRPr="00810EFD">
        <w:rPr>
          <w:sz w:val="20"/>
        </w:rPr>
        <w:t>alebo</w:t>
      </w:r>
      <w:r w:rsidRPr="00810EFD">
        <w:rPr>
          <w:spacing w:val="-4"/>
          <w:sz w:val="20"/>
        </w:rPr>
        <w:t xml:space="preserve"> </w:t>
      </w:r>
      <w:r w:rsidRPr="00810EFD">
        <w:rPr>
          <w:sz w:val="20"/>
        </w:rPr>
        <w:t>pokračovanie</w:t>
      </w:r>
      <w:r w:rsidRPr="00810EFD">
        <w:rPr>
          <w:spacing w:val="-4"/>
          <w:sz w:val="20"/>
        </w:rPr>
        <w:t xml:space="preserve"> </w:t>
      </w:r>
      <w:r w:rsidRPr="00810EFD">
        <w:rPr>
          <w:sz w:val="20"/>
        </w:rPr>
        <w:t>v</w:t>
      </w:r>
      <w:r w:rsidRPr="00810EFD">
        <w:rPr>
          <w:spacing w:val="-2"/>
          <w:sz w:val="20"/>
        </w:rPr>
        <w:t xml:space="preserve"> </w:t>
      </w:r>
      <w:r w:rsidRPr="00810EFD">
        <w:rPr>
          <w:sz w:val="20"/>
        </w:rPr>
        <w:t>ich</w:t>
      </w:r>
      <w:r w:rsidRPr="00810EFD">
        <w:rPr>
          <w:spacing w:val="-7"/>
          <w:sz w:val="20"/>
        </w:rPr>
        <w:t xml:space="preserve"> </w:t>
      </w:r>
      <w:r w:rsidRPr="00810EFD">
        <w:rPr>
          <w:sz w:val="20"/>
        </w:rPr>
        <w:t>plnení</w:t>
      </w:r>
      <w:r w:rsidRPr="00810EFD">
        <w:rPr>
          <w:spacing w:val="-1"/>
          <w:sz w:val="20"/>
        </w:rPr>
        <w:t xml:space="preserve"> </w:t>
      </w:r>
      <w:r w:rsidRPr="00810EFD">
        <w:rPr>
          <w:sz w:val="20"/>
        </w:rPr>
        <w:t>s</w:t>
      </w:r>
      <w:r w:rsidRPr="00810EFD">
        <w:rPr>
          <w:spacing w:val="-6"/>
          <w:sz w:val="20"/>
        </w:rPr>
        <w:t xml:space="preserve"> </w:t>
      </w:r>
      <w:r w:rsidRPr="00810EFD">
        <w:rPr>
          <w:sz w:val="20"/>
        </w:rPr>
        <w:t>nasledujúcimi</w:t>
      </w:r>
      <w:r w:rsidRPr="00810EFD">
        <w:rPr>
          <w:spacing w:val="-3"/>
          <w:sz w:val="20"/>
        </w:rPr>
        <w:t xml:space="preserve"> </w:t>
      </w:r>
      <w:r w:rsidRPr="00810EFD">
        <w:rPr>
          <w:sz w:val="20"/>
        </w:rPr>
        <w:t>osobami, subjektmi a orgánmi:</w:t>
      </w:r>
    </w:p>
    <w:p w14:paraId="5EB20A53" w14:textId="77777777" w:rsidR="00A96107" w:rsidRPr="00810EFD" w:rsidRDefault="00895C8B">
      <w:pPr>
        <w:pStyle w:val="Odsekzoznamu"/>
        <w:numPr>
          <w:ilvl w:val="0"/>
          <w:numId w:val="18"/>
        </w:numPr>
        <w:tabs>
          <w:tab w:val="left" w:pos="944"/>
          <w:tab w:val="left" w:pos="946"/>
        </w:tabs>
        <w:spacing w:before="117"/>
        <w:ind w:right="543"/>
        <w:rPr>
          <w:sz w:val="20"/>
        </w:rPr>
      </w:pPr>
      <w:r w:rsidRPr="00810EFD">
        <w:rPr>
          <w:sz w:val="20"/>
        </w:rPr>
        <w:t>ruský štátny príslušník alebo fyzická alebo právnická osoba, subjekt alebo orgán usadení</w:t>
      </w:r>
      <w:r w:rsidRPr="00810EFD">
        <w:rPr>
          <w:spacing w:val="40"/>
          <w:sz w:val="20"/>
        </w:rPr>
        <w:t xml:space="preserve"> </w:t>
      </w:r>
      <w:r w:rsidRPr="00810EFD">
        <w:rPr>
          <w:sz w:val="20"/>
        </w:rPr>
        <w:t>v Rusku,</w:t>
      </w:r>
    </w:p>
    <w:p w14:paraId="6F42F7D4" w14:textId="77777777" w:rsidR="00A96107" w:rsidRPr="00810EFD" w:rsidRDefault="00895C8B">
      <w:pPr>
        <w:pStyle w:val="Odsekzoznamu"/>
        <w:numPr>
          <w:ilvl w:val="0"/>
          <w:numId w:val="18"/>
        </w:numPr>
        <w:tabs>
          <w:tab w:val="left" w:pos="944"/>
          <w:tab w:val="left" w:pos="946"/>
        </w:tabs>
        <w:spacing w:before="121"/>
        <w:ind w:right="543"/>
        <w:rPr>
          <w:sz w:val="20"/>
        </w:rPr>
      </w:pPr>
      <w:r w:rsidRPr="00810EFD">
        <w:rPr>
          <w:sz w:val="20"/>
        </w:rPr>
        <w:t>právnická</w:t>
      </w:r>
      <w:r w:rsidRPr="00810EFD">
        <w:rPr>
          <w:spacing w:val="-7"/>
          <w:sz w:val="20"/>
        </w:rPr>
        <w:t xml:space="preserve"> </w:t>
      </w:r>
      <w:r w:rsidRPr="00810EFD">
        <w:rPr>
          <w:sz w:val="20"/>
        </w:rPr>
        <w:t>osoba,</w:t>
      </w:r>
      <w:r w:rsidRPr="00810EFD">
        <w:rPr>
          <w:spacing w:val="-4"/>
          <w:sz w:val="20"/>
        </w:rPr>
        <w:t xml:space="preserve"> </w:t>
      </w:r>
      <w:r w:rsidRPr="00810EFD">
        <w:rPr>
          <w:sz w:val="20"/>
        </w:rPr>
        <w:t>subjekt</w:t>
      </w:r>
      <w:r w:rsidRPr="00810EFD">
        <w:rPr>
          <w:spacing w:val="-4"/>
          <w:sz w:val="20"/>
        </w:rPr>
        <w:t xml:space="preserve"> </w:t>
      </w:r>
      <w:r w:rsidRPr="00810EFD">
        <w:rPr>
          <w:sz w:val="20"/>
        </w:rPr>
        <w:t>alebo</w:t>
      </w:r>
      <w:r w:rsidRPr="00810EFD">
        <w:rPr>
          <w:spacing w:val="-7"/>
          <w:sz w:val="20"/>
        </w:rPr>
        <w:t xml:space="preserve"> </w:t>
      </w:r>
      <w:r w:rsidRPr="00810EFD">
        <w:rPr>
          <w:sz w:val="20"/>
        </w:rPr>
        <w:t>orgán,</w:t>
      </w:r>
      <w:r w:rsidRPr="00810EFD">
        <w:rPr>
          <w:spacing w:val="-4"/>
          <w:sz w:val="20"/>
        </w:rPr>
        <w:t xml:space="preserve"> </w:t>
      </w:r>
      <w:r w:rsidRPr="00810EFD">
        <w:rPr>
          <w:sz w:val="20"/>
        </w:rPr>
        <w:t>ktoré</w:t>
      </w:r>
      <w:r w:rsidRPr="00810EFD">
        <w:rPr>
          <w:spacing w:val="-7"/>
          <w:sz w:val="20"/>
        </w:rPr>
        <w:t xml:space="preserve"> </w:t>
      </w:r>
      <w:r w:rsidRPr="00810EFD">
        <w:rPr>
          <w:sz w:val="20"/>
        </w:rPr>
        <w:t>z</w:t>
      </w:r>
      <w:r w:rsidRPr="00810EFD">
        <w:rPr>
          <w:spacing w:val="-5"/>
          <w:sz w:val="20"/>
        </w:rPr>
        <w:t xml:space="preserve"> </w:t>
      </w:r>
      <w:r w:rsidRPr="00810EFD">
        <w:rPr>
          <w:sz w:val="20"/>
        </w:rPr>
        <w:t>viac</w:t>
      </w:r>
      <w:r w:rsidRPr="00810EFD">
        <w:rPr>
          <w:spacing w:val="-5"/>
          <w:sz w:val="20"/>
        </w:rPr>
        <w:t xml:space="preserve"> </w:t>
      </w:r>
      <w:r w:rsidRPr="00810EFD">
        <w:rPr>
          <w:sz w:val="20"/>
        </w:rPr>
        <w:t>ako</w:t>
      </w:r>
      <w:r w:rsidRPr="00810EFD">
        <w:rPr>
          <w:spacing w:val="-12"/>
          <w:sz w:val="20"/>
        </w:rPr>
        <w:t xml:space="preserve"> </w:t>
      </w:r>
      <w:r w:rsidRPr="00810EFD">
        <w:rPr>
          <w:sz w:val="20"/>
        </w:rPr>
        <w:t>50</w:t>
      </w:r>
      <w:r w:rsidRPr="00810EFD">
        <w:rPr>
          <w:spacing w:val="-7"/>
          <w:sz w:val="20"/>
        </w:rPr>
        <w:t xml:space="preserve"> </w:t>
      </w:r>
      <w:r w:rsidRPr="00810EFD">
        <w:rPr>
          <w:sz w:val="20"/>
        </w:rPr>
        <w:t>%</w:t>
      </w:r>
      <w:r w:rsidRPr="00810EFD">
        <w:rPr>
          <w:spacing w:val="-7"/>
          <w:sz w:val="20"/>
        </w:rPr>
        <w:t xml:space="preserve"> </w:t>
      </w:r>
      <w:r w:rsidRPr="00810EFD">
        <w:rPr>
          <w:sz w:val="20"/>
        </w:rPr>
        <w:t>priamo</w:t>
      </w:r>
      <w:r w:rsidRPr="00810EFD">
        <w:rPr>
          <w:spacing w:val="-7"/>
          <w:sz w:val="20"/>
        </w:rPr>
        <w:t xml:space="preserve"> </w:t>
      </w:r>
      <w:r w:rsidRPr="00810EFD">
        <w:rPr>
          <w:sz w:val="20"/>
        </w:rPr>
        <w:t>alebo</w:t>
      </w:r>
      <w:r w:rsidRPr="00810EFD">
        <w:rPr>
          <w:spacing w:val="-7"/>
          <w:sz w:val="20"/>
        </w:rPr>
        <w:t xml:space="preserve"> </w:t>
      </w:r>
      <w:r w:rsidRPr="00810EFD">
        <w:rPr>
          <w:sz w:val="20"/>
        </w:rPr>
        <w:t>nepriamo</w:t>
      </w:r>
      <w:r w:rsidRPr="00810EFD">
        <w:rPr>
          <w:spacing w:val="-7"/>
          <w:sz w:val="20"/>
        </w:rPr>
        <w:t xml:space="preserve"> </w:t>
      </w:r>
      <w:r w:rsidRPr="00810EFD">
        <w:rPr>
          <w:sz w:val="20"/>
        </w:rPr>
        <w:t>vlastní subjekt uvedený v písmene a) tohto odseku, alebo</w:t>
      </w:r>
    </w:p>
    <w:p w14:paraId="1B11FE44" w14:textId="77777777" w:rsidR="00810EFD" w:rsidRDefault="00895C8B">
      <w:pPr>
        <w:pStyle w:val="Odsekzoznamu"/>
        <w:numPr>
          <w:ilvl w:val="0"/>
          <w:numId w:val="18"/>
        </w:numPr>
        <w:tabs>
          <w:tab w:val="left" w:pos="946"/>
        </w:tabs>
        <w:spacing w:before="121"/>
        <w:ind w:right="545"/>
        <w:rPr>
          <w:sz w:val="20"/>
        </w:rPr>
      </w:pPr>
      <w:r w:rsidRPr="00810EFD">
        <w:rPr>
          <w:sz w:val="20"/>
        </w:rPr>
        <w:t>právnická</w:t>
      </w:r>
      <w:r w:rsidRPr="00810EFD">
        <w:rPr>
          <w:spacing w:val="-4"/>
          <w:sz w:val="20"/>
        </w:rPr>
        <w:t xml:space="preserve"> </w:t>
      </w:r>
      <w:r w:rsidRPr="00810EFD">
        <w:rPr>
          <w:sz w:val="20"/>
        </w:rPr>
        <w:t>alebo</w:t>
      </w:r>
      <w:r w:rsidRPr="00810EFD">
        <w:rPr>
          <w:spacing w:val="-4"/>
          <w:sz w:val="20"/>
        </w:rPr>
        <w:t xml:space="preserve"> </w:t>
      </w:r>
      <w:r w:rsidRPr="00810EFD">
        <w:rPr>
          <w:sz w:val="20"/>
        </w:rPr>
        <w:t>fyzická</w:t>
      </w:r>
      <w:r w:rsidRPr="00810EFD">
        <w:rPr>
          <w:spacing w:val="-4"/>
          <w:sz w:val="20"/>
        </w:rPr>
        <w:t xml:space="preserve"> </w:t>
      </w:r>
      <w:r w:rsidRPr="00810EFD">
        <w:rPr>
          <w:sz w:val="20"/>
        </w:rPr>
        <w:t>osoba,</w:t>
      </w:r>
      <w:r w:rsidRPr="00810EFD">
        <w:rPr>
          <w:spacing w:val="-1"/>
          <w:sz w:val="20"/>
        </w:rPr>
        <w:t xml:space="preserve"> </w:t>
      </w:r>
      <w:r w:rsidRPr="00810EFD">
        <w:rPr>
          <w:sz w:val="20"/>
        </w:rPr>
        <w:t>subjekt</w:t>
      </w:r>
      <w:r w:rsidRPr="00810EFD">
        <w:rPr>
          <w:spacing w:val="-1"/>
          <w:sz w:val="20"/>
        </w:rPr>
        <w:t xml:space="preserve"> </w:t>
      </w:r>
      <w:r w:rsidRPr="00810EFD">
        <w:rPr>
          <w:sz w:val="20"/>
        </w:rPr>
        <w:t>alebo</w:t>
      </w:r>
      <w:r w:rsidRPr="00810EFD">
        <w:rPr>
          <w:spacing w:val="-4"/>
          <w:sz w:val="20"/>
        </w:rPr>
        <w:t xml:space="preserve"> </w:t>
      </w:r>
      <w:r w:rsidRPr="00810EFD">
        <w:rPr>
          <w:sz w:val="20"/>
        </w:rPr>
        <w:t>orgán,</w:t>
      </w:r>
      <w:r w:rsidRPr="00810EFD">
        <w:rPr>
          <w:spacing w:val="-1"/>
          <w:sz w:val="20"/>
        </w:rPr>
        <w:t xml:space="preserve"> </w:t>
      </w:r>
      <w:r w:rsidRPr="00810EFD">
        <w:rPr>
          <w:sz w:val="20"/>
        </w:rPr>
        <w:t>ktoré</w:t>
      </w:r>
      <w:r w:rsidRPr="00810EFD">
        <w:rPr>
          <w:spacing w:val="-4"/>
          <w:sz w:val="20"/>
        </w:rPr>
        <w:t xml:space="preserve"> </w:t>
      </w:r>
      <w:r w:rsidRPr="00810EFD">
        <w:rPr>
          <w:sz w:val="20"/>
        </w:rPr>
        <w:t>konajú</w:t>
      </w:r>
      <w:r w:rsidRPr="00810EFD">
        <w:rPr>
          <w:spacing w:val="-4"/>
          <w:sz w:val="20"/>
        </w:rPr>
        <w:t xml:space="preserve"> </w:t>
      </w:r>
      <w:r w:rsidRPr="00810EFD">
        <w:rPr>
          <w:sz w:val="20"/>
        </w:rPr>
        <w:t>v</w:t>
      </w:r>
      <w:r w:rsidRPr="00810EFD">
        <w:rPr>
          <w:spacing w:val="-2"/>
          <w:sz w:val="20"/>
        </w:rPr>
        <w:t xml:space="preserve"> </w:t>
      </w:r>
      <w:r w:rsidRPr="00810EFD">
        <w:rPr>
          <w:sz w:val="20"/>
        </w:rPr>
        <w:t>mene</w:t>
      </w:r>
      <w:r w:rsidRPr="00810EFD">
        <w:rPr>
          <w:spacing w:val="-4"/>
          <w:sz w:val="20"/>
        </w:rPr>
        <w:t xml:space="preserve"> </w:t>
      </w:r>
      <w:r w:rsidRPr="00810EFD">
        <w:rPr>
          <w:sz w:val="20"/>
        </w:rPr>
        <w:t>alebo</w:t>
      </w:r>
      <w:r w:rsidRPr="00810EFD">
        <w:rPr>
          <w:spacing w:val="-4"/>
          <w:sz w:val="20"/>
        </w:rPr>
        <w:t xml:space="preserve"> </w:t>
      </w:r>
      <w:r w:rsidRPr="00810EFD">
        <w:rPr>
          <w:sz w:val="20"/>
        </w:rPr>
        <w:t>na</w:t>
      </w:r>
      <w:r w:rsidRPr="00810EFD">
        <w:rPr>
          <w:spacing w:val="-4"/>
          <w:sz w:val="20"/>
        </w:rPr>
        <w:t xml:space="preserve"> </w:t>
      </w:r>
      <w:r w:rsidRPr="00810EFD">
        <w:rPr>
          <w:sz w:val="20"/>
        </w:rPr>
        <w:t xml:space="preserve">základe </w:t>
      </w:r>
    </w:p>
    <w:p w14:paraId="1C39E0E2" w14:textId="77777777" w:rsidR="00810EFD" w:rsidRDefault="00810EFD" w:rsidP="00810EFD">
      <w:pPr>
        <w:tabs>
          <w:tab w:val="left" w:pos="946"/>
        </w:tabs>
        <w:spacing w:before="121"/>
        <w:ind w:left="586" w:right="545"/>
        <w:rPr>
          <w:sz w:val="20"/>
        </w:rPr>
      </w:pPr>
    </w:p>
    <w:p w14:paraId="772A6C82" w14:textId="796E6C33" w:rsidR="00A96107" w:rsidRPr="00810EFD" w:rsidRDefault="00810EFD" w:rsidP="00810EFD">
      <w:pPr>
        <w:tabs>
          <w:tab w:val="left" w:pos="946"/>
        </w:tabs>
        <w:spacing w:before="121"/>
        <w:ind w:left="586" w:right="545"/>
        <w:rPr>
          <w:sz w:val="20"/>
        </w:rPr>
      </w:pPr>
      <w:r>
        <w:rPr>
          <w:sz w:val="20"/>
        </w:rPr>
        <w:tab/>
      </w:r>
      <w:r w:rsidRPr="00810EFD">
        <w:rPr>
          <w:sz w:val="20"/>
        </w:rPr>
        <w:t>pokynov subjektu uvedeného v písmene a) alebo b) tohto odseku,</w:t>
      </w:r>
    </w:p>
    <w:p w14:paraId="3191B808" w14:textId="77777777" w:rsidR="00A96107" w:rsidRPr="00810EFD" w:rsidRDefault="00895C8B">
      <w:pPr>
        <w:pStyle w:val="Odsekzoznamu"/>
        <w:numPr>
          <w:ilvl w:val="0"/>
          <w:numId w:val="18"/>
        </w:numPr>
        <w:tabs>
          <w:tab w:val="left" w:pos="944"/>
          <w:tab w:val="left" w:pos="946"/>
        </w:tabs>
        <w:spacing w:before="121"/>
        <w:ind w:right="542"/>
        <w:rPr>
          <w:sz w:val="20"/>
        </w:rPr>
      </w:pPr>
      <w:r w:rsidRPr="00810EFD">
        <w:rPr>
          <w:spacing w:val="-2"/>
          <w:sz w:val="20"/>
        </w:rPr>
        <w:t>vrátane</w:t>
      </w:r>
      <w:r w:rsidRPr="00810EFD">
        <w:rPr>
          <w:spacing w:val="10"/>
          <w:sz w:val="20"/>
        </w:rPr>
        <w:t xml:space="preserve"> </w:t>
      </w:r>
      <w:r w:rsidRPr="00810EFD">
        <w:rPr>
          <w:spacing w:val="-2"/>
          <w:sz w:val="20"/>
        </w:rPr>
        <w:t>subdodávateľov,</w:t>
      </w:r>
      <w:r w:rsidRPr="00810EFD">
        <w:rPr>
          <w:spacing w:val="12"/>
          <w:sz w:val="20"/>
        </w:rPr>
        <w:t xml:space="preserve"> </w:t>
      </w:r>
      <w:r w:rsidRPr="00810EFD">
        <w:rPr>
          <w:spacing w:val="-2"/>
          <w:sz w:val="20"/>
        </w:rPr>
        <w:t>dodávateľov</w:t>
      </w:r>
      <w:r w:rsidRPr="00810EFD">
        <w:rPr>
          <w:spacing w:val="10"/>
          <w:sz w:val="20"/>
        </w:rPr>
        <w:t xml:space="preserve"> </w:t>
      </w:r>
      <w:r w:rsidRPr="00810EFD">
        <w:rPr>
          <w:spacing w:val="-2"/>
          <w:sz w:val="20"/>
        </w:rPr>
        <w:t>alebo</w:t>
      </w:r>
      <w:r w:rsidRPr="00810EFD">
        <w:rPr>
          <w:spacing w:val="10"/>
          <w:sz w:val="20"/>
        </w:rPr>
        <w:t xml:space="preserve"> </w:t>
      </w:r>
      <w:r w:rsidRPr="00810EFD">
        <w:rPr>
          <w:spacing w:val="-2"/>
          <w:sz w:val="20"/>
        </w:rPr>
        <w:t>subjektov,</w:t>
      </w:r>
      <w:r w:rsidRPr="00810EFD">
        <w:rPr>
          <w:spacing w:val="12"/>
          <w:sz w:val="20"/>
        </w:rPr>
        <w:t xml:space="preserve"> </w:t>
      </w:r>
      <w:r w:rsidRPr="00810EFD">
        <w:rPr>
          <w:spacing w:val="-2"/>
          <w:sz w:val="20"/>
        </w:rPr>
        <w:t>ktorých</w:t>
      </w:r>
      <w:r w:rsidRPr="00810EFD">
        <w:rPr>
          <w:spacing w:val="10"/>
          <w:sz w:val="20"/>
        </w:rPr>
        <w:t xml:space="preserve"> </w:t>
      </w:r>
      <w:r w:rsidRPr="00810EFD">
        <w:rPr>
          <w:spacing w:val="-2"/>
          <w:sz w:val="20"/>
        </w:rPr>
        <w:t>kapacity</w:t>
      </w:r>
      <w:r w:rsidRPr="00810EFD">
        <w:rPr>
          <w:spacing w:val="10"/>
          <w:sz w:val="20"/>
        </w:rPr>
        <w:t xml:space="preserve"> </w:t>
      </w:r>
      <w:r w:rsidRPr="00810EFD">
        <w:rPr>
          <w:spacing w:val="-2"/>
          <w:sz w:val="20"/>
        </w:rPr>
        <w:t>sa</w:t>
      </w:r>
      <w:r w:rsidRPr="00810EFD">
        <w:rPr>
          <w:spacing w:val="10"/>
          <w:sz w:val="20"/>
        </w:rPr>
        <w:t xml:space="preserve"> </w:t>
      </w:r>
      <w:r w:rsidRPr="00810EFD">
        <w:rPr>
          <w:spacing w:val="-2"/>
          <w:sz w:val="20"/>
        </w:rPr>
        <w:t>využívajú</w:t>
      </w:r>
      <w:r w:rsidRPr="00810EFD">
        <w:rPr>
          <w:spacing w:val="10"/>
          <w:sz w:val="20"/>
        </w:rPr>
        <w:t xml:space="preserve"> </w:t>
      </w:r>
      <w:r w:rsidRPr="00810EFD">
        <w:rPr>
          <w:spacing w:val="-2"/>
          <w:sz w:val="20"/>
        </w:rPr>
        <w:t xml:space="preserve">v </w:t>
      </w:r>
      <w:r w:rsidRPr="00810EFD">
        <w:rPr>
          <w:sz w:val="20"/>
        </w:rPr>
        <w:t>zmysle</w:t>
      </w:r>
      <w:r w:rsidRPr="00810EFD">
        <w:rPr>
          <w:spacing w:val="-15"/>
          <w:sz w:val="20"/>
        </w:rPr>
        <w:t xml:space="preserve"> </w:t>
      </w:r>
      <w:r w:rsidRPr="00810EFD">
        <w:rPr>
          <w:sz w:val="20"/>
        </w:rPr>
        <w:t>smerníc</w:t>
      </w:r>
      <w:r w:rsidRPr="00810EFD">
        <w:rPr>
          <w:spacing w:val="-14"/>
          <w:sz w:val="20"/>
        </w:rPr>
        <w:t xml:space="preserve"> </w:t>
      </w:r>
      <w:r w:rsidRPr="00810EFD">
        <w:rPr>
          <w:sz w:val="20"/>
        </w:rPr>
        <w:t>o</w:t>
      </w:r>
      <w:r w:rsidRPr="00810EFD">
        <w:rPr>
          <w:spacing w:val="-15"/>
          <w:sz w:val="20"/>
        </w:rPr>
        <w:t xml:space="preserve"> </w:t>
      </w:r>
      <w:r w:rsidRPr="00810EFD">
        <w:rPr>
          <w:sz w:val="20"/>
        </w:rPr>
        <w:t>verejnom</w:t>
      </w:r>
      <w:r w:rsidRPr="00810EFD">
        <w:rPr>
          <w:spacing w:val="-14"/>
          <w:sz w:val="20"/>
        </w:rPr>
        <w:t xml:space="preserve"> </w:t>
      </w:r>
      <w:r w:rsidRPr="00810EFD">
        <w:rPr>
          <w:sz w:val="20"/>
        </w:rPr>
        <w:t>obstarávaní,</w:t>
      </w:r>
      <w:r w:rsidRPr="00810EFD">
        <w:rPr>
          <w:spacing w:val="-14"/>
          <w:sz w:val="20"/>
        </w:rPr>
        <w:t xml:space="preserve"> </w:t>
      </w:r>
      <w:r w:rsidRPr="00810EFD">
        <w:rPr>
          <w:sz w:val="20"/>
        </w:rPr>
        <w:t>ak</w:t>
      </w:r>
      <w:r w:rsidRPr="00810EFD">
        <w:rPr>
          <w:spacing w:val="-14"/>
          <w:sz w:val="20"/>
        </w:rPr>
        <w:t xml:space="preserve"> </w:t>
      </w:r>
      <w:r w:rsidRPr="00810EFD">
        <w:rPr>
          <w:sz w:val="20"/>
        </w:rPr>
        <w:t>na</w:t>
      </w:r>
      <w:r w:rsidRPr="00810EFD">
        <w:rPr>
          <w:spacing w:val="-15"/>
          <w:sz w:val="20"/>
        </w:rPr>
        <w:t xml:space="preserve"> </w:t>
      </w:r>
      <w:r w:rsidRPr="00810EFD">
        <w:rPr>
          <w:sz w:val="20"/>
        </w:rPr>
        <w:t>nich</w:t>
      </w:r>
      <w:r w:rsidRPr="00810EFD">
        <w:rPr>
          <w:spacing w:val="-15"/>
          <w:sz w:val="20"/>
        </w:rPr>
        <w:t xml:space="preserve"> </w:t>
      </w:r>
      <w:r w:rsidRPr="00810EFD">
        <w:rPr>
          <w:sz w:val="20"/>
        </w:rPr>
        <w:t>pripadá</w:t>
      </w:r>
      <w:r w:rsidRPr="00810EFD">
        <w:rPr>
          <w:spacing w:val="-15"/>
          <w:sz w:val="20"/>
        </w:rPr>
        <w:t xml:space="preserve"> </w:t>
      </w:r>
      <w:r w:rsidRPr="00810EFD">
        <w:rPr>
          <w:sz w:val="20"/>
        </w:rPr>
        <w:t>viac</w:t>
      </w:r>
      <w:r w:rsidRPr="00810EFD">
        <w:rPr>
          <w:spacing w:val="-14"/>
          <w:sz w:val="20"/>
        </w:rPr>
        <w:t xml:space="preserve"> </w:t>
      </w:r>
      <w:r w:rsidRPr="00810EFD">
        <w:rPr>
          <w:sz w:val="20"/>
        </w:rPr>
        <w:t>ako</w:t>
      </w:r>
      <w:r w:rsidRPr="00810EFD">
        <w:rPr>
          <w:spacing w:val="-15"/>
          <w:sz w:val="20"/>
        </w:rPr>
        <w:t xml:space="preserve"> </w:t>
      </w:r>
      <w:r w:rsidRPr="00810EFD">
        <w:rPr>
          <w:sz w:val="20"/>
        </w:rPr>
        <w:t>10</w:t>
      </w:r>
      <w:r w:rsidRPr="00810EFD">
        <w:rPr>
          <w:spacing w:val="-15"/>
          <w:sz w:val="20"/>
        </w:rPr>
        <w:t xml:space="preserve"> </w:t>
      </w:r>
      <w:r w:rsidRPr="00810EFD">
        <w:rPr>
          <w:sz w:val="20"/>
        </w:rPr>
        <w:t>%</w:t>
      </w:r>
      <w:r w:rsidRPr="00810EFD">
        <w:rPr>
          <w:spacing w:val="-14"/>
          <w:sz w:val="20"/>
        </w:rPr>
        <w:t xml:space="preserve"> </w:t>
      </w:r>
      <w:r w:rsidRPr="00810EFD">
        <w:rPr>
          <w:sz w:val="20"/>
        </w:rPr>
        <w:t>hodnoty</w:t>
      </w:r>
      <w:r w:rsidRPr="00810EFD">
        <w:rPr>
          <w:spacing w:val="-14"/>
          <w:sz w:val="20"/>
        </w:rPr>
        <w:t xml:space="preserve"> </w:t>
      </w:r>
      <w:r w:rsidRPr="00810EFD">
        <w:rPr>
          <w:sz w:val="20"/>
        </w:rPr>
        <w:t>zákazky.</w:t>
      </w:r>
    </w:p>
    <w:p w14:paraId="662B5CA8" w14:textId="77777777" w:rsidR="00A96107" w:rsidRDefault="00A96107">
      <w:pPr>
        <w:pStyle w:val="Zkladntext"/>
        <w:spacing w:before="24"/>
      </w:pPr>
    </w:p>
    <w:p w14:paraId="288E7C76" w14:textId="6A44D128" w:rsidR="00A96107" w:rsidRDefault="00895C8B" w:rsidP="0094671E">
      <w:pPr>
        <w:pStyle w:val="Odsekzoznamu"/>
        <w:numPr>
          <w:ilvl w:val="1"/>
          <w:numId w:val="21"/>
        </w:numPr>
        <w:tabs>
          <w:tab w:val="left" w:pos="584"/>
          <w:tab w:val="left" w:pos="586"/>
        </w:tabs>
        <w:ind w:right="540"/>
        <w:rPr>
          <w:sz w:val="20"/>
        </w:rPr>
      </w:pPr>
      <w:r>
        <w:rPr>
          <w:sz w:val="20"/>
        </w:rPr>
        <w:t>Verejný</w:t>
      </w:r>
      <w:r>
        <w:rPr>
          <w:spacing w:val="-2"/>
          <w:sz w:val="20"/>
        </w:rPr>
        <w:t xml:space="preserve"> </w:t>
      </w:r>
      <w:r>
        <w:rPr>
          <w:sz w:val="20"/>
        </w:rPr>
        <w:t>obstarávateľ</w:t>
      </w:r>
      <w:r>
        <w:rPr>
          <w:spacing w:val="-4"/>
          <w:sz w:val="20"/>
        </w:rPr>
        <w:t xml:space="preserve"> </w:t>
      </w:r>
      <w:r>
        <w:rPr>
          <w:sz w:val="20"/>
        </w:rPr>
        <w:t>neuzavrie</w:t>
      </w:r>
      <w:r>
        <w:rPr>
          <w:spacing w:val="-4"/>
          <w:sz w:val="20"/>
        </w:rPr>
        <w:t xml:space="preserve"> </w:t>
      </w:r>
      <w:r w:rsidR="00C45D22">
        <w:rPr>
          <w:sz w:val="20"/>
        </w:rPr>
        <w:t>zmluv</w:t>
      </w:r>
      <w:r>
        <w:rPr>
          <w:sz w:val="20"/>
        </w:rPr>
        <w:t>u</w:t>
      </w:r>
      <w:r>
        <w:rPr>
          <w:spacing w:val="-4"/>
          <w:sz w:val="20"/>
        </w:rPr>
        <w:t xml:space="preserve"> </w:t>
      </w:r>
      <w:r>
        <w:rPr>
          <w:sz w:val="20"/>
        </w:rPr>
        <w:t>s</w:t>
      </w:r>
      <w:r>
        <w:rPr>
          <w:spacing w:val="-2"/>
          <w:sz w:val="20"/>
        </w:rPr>
        <w:t xml:space="preserve"> </w:t>
      </w:r>
      <w:r>
        <w:rPr>
          <w:sz w:val="20"/>
        </w:rPr>
        <w:t>uchádzačom,</w:t>
      </w:r>
      <w:r>
        <w:rPr>
          <w:spacing w:val="-2"/>
          <w:sz w:val="20"/>
        </w:rPr>
        <w:t xml:space="preserve"> </w:t>
      </w:r>
      <w:r>
        <w:rPr>
          <w:sz w:val="20"/>
        </w:rPr>
        <w:t>ktorý</w:t>
      </w:r>
      <w:r>
        <w:rPr>
          <w:spacing w:val="-2"/>
          <w:sz w:val="20"/>
        </w:rPr>
        <w:t xml:space="preserve"> </w:t>
      </w:r>
      <w:r>
        <w:rPr>
          <w:sz w:val="20"/>
        </w:rPr>
        <w:t>bude</w:t>
      </w:r>
      <w:r>
        <w:rPr>
          <w:spacing w:val="-4"/>
          <w:sz w:val="20"/>
        </w:rPr>
        <w:t xml:space="preserve"> </w:t>
      </w:r>
      <w:r>
        <w:rPr>
          <w:sz w:val="20"/>
        </w:rPr>
        <w:t>osobou,</w:t>
      </w:r>
      <w:r>
        <w:rPr>
          <w:spacing w:val="-2"/>
          <w:sz w:val="20"/>
        </w:rPr>
        <w:t xml:space="preserve"> </w:t>
      </w:r>
      <w:r>
        <w:rPr>
          <w:sz w:val="20"/>
        </w:rPr>
        <w:t>subjektom</w:t>
      </w:r>
      <w:r>
        <w:rPr>
          <w:spacing w:val="-2"/>
          <w:sz w:val="20"/>
        </w:rPr>
        <w:t xml:space="preserve"> </w:t>
      </w:r>
      <w:r>
        <w:rPr>
          <w:sz w:val="20"/>
        </w:rPr>
        <w:t>alebo orgánom</w:t>
      </w:r>
      <w:r>
        <w:rPr>
          <w:spacing w:val="-3"/>
          <w:sz w:val="20"/>
        </w:rPr>
        <w:t xml:space="preserve"> </w:t>
      </w:r>
      <w:r>
        <w:rPr>
          <w:sz w:val="20"/>
        </w:rPr>
        <w:t>uvedeným</w:t>
      </w:r>
      <w:r>
        <w:rPr>
          <w:spacing w:val="-3"/>
          <w:sz w:val="20"/>
        </w:rPr>
        <w:t xml:space="preserve"> </w:t>
      </w:r>
      <w:r>
        <w:rPr>
          <w:sz w:val="20"/>
        </w:rPr>
        <w:t>v</w:t>
      </w:r>
      <w:r>
        <w:rPr>
          <w:spacing w:val="-3"/>
          <w:sz w:val="20"/>
        </w:rPr>
        <w:t xml:space="preserve"> </w:t>
      </w:r>
      <w:r>
        <w:rPr>
          <w:sz w:val="20"/>
        </w:rPr>
        <w:t>bode</w:t>
      </w:r>
      <w:r>
        <w:rPr>
          <w:spacing w:val="-5"/>
          <w:sz w:val="20"/>
        </w:rPr>
        <w:t xml:space="preserve"> </w:t>
      </w:r>
      <w:r>
        <w:rPr>
          <w:sz w:val="20"/>
        </w:rPr>
        <w:t>2.</w:t>
      </w:r>
      <w:r w:rsidR="00810EFD">
        <w:rPr>
          <w:sz w:val="20"/>
        </w:rPr>
        <w:t>5</w:t>
      </w:r>
      <w:r>
        <w:rPr>
          <w:sz w:val="20"/>
        </w:rPr>
        <w:t>,</w:t>
      </w:r>
      <w:r>
        <w:rPr>
          <w:spacing w:val="-2"/>
          <w:sz w:val="20"/>
        </w:rPr>
        <w:t xml:space="preserve"> </w:t>
      </w:r>
      <w:r>
        <w:rPr>
          <w:sz w:val="20"/>
        </w:rPr>
        <w:t>alebo</w:t>
      </w:r>
      <w:r>
        <w:rPr>
          <w:spacing w:val="-5"/>
          <w:sz w:val="20"/>
        </w:rPr>
        <w:t xml:space="preserve"> </w:t>
      </w:r>
      <w:r>
        <w:rPr>
          <w:sz w:val="20"/>
        </w:rPr>
        <w:t>ktorého</w:t>
      </w:r>
      <w:r>
        <w:rPr>
          <w:spacing w:val="-5"/>
          <w:sz w:val="20"/>
        </w:rPr>
        <w:t xml:space="preserve"> </w:t>
      </w:r>
      <w:r>
        <w:rPr>
          <w:sz w:val="20"/>
        </w:rPr>
        <w:t>subdodávateľ</w:t>
      </w:r>
      <w:r>
        <w:rPr>
          <w:spacing w:val="-4"/>
          <w:sz w:val="20"/>
        </w:rPr>
        <w:t xml:space="preserve"> </w:t>
      </w:r>
      <w:r>
        <w:rPr>
          <w:sz w:val="20"/>
        </w:rPr>
        <w:t>alebo</w:t>
      </w:r>
      <w:r>
        <w:rPr>
          <w:spacing w:val="-5"/>
          <w:sz w:val="20"/>
        </w:rPr>
        <w:t xml:space="preserve"> </w:t>
      </w:r>
      <w:r>
        <w:rPr>
          <w:sz w:val="20"/>
        </w:rPr>
        <w:t>osoba,</w:t>
      </w:r>
      <w:r>
        <w:rPr>
          <w:spacing w:val="-2"/>
          <w:sz w:val="20"/>
        </w:rPr>
        <w:t xml:space="preserve"> </w:t>
      </w:r>
      <w:r>
        <w:rPr>
          <w:sz w:val="20"/>
        </w:rPr>
        <w:t>ktorej</w:t>
      </w:r>
      <w:r>
        <w:rPr>
          <w:spacing w:val="-4"/>
          <w:sz w:val="20"/>
        </w:rPr>
        <w:t xml:space="preserve"> </w:t>
      </w:r>
      <w:r>
        <w:rPr>
          <w:sz w:val="20"/>
        </w:rPr>
        <w:t>zdroje</w:t>
      </w:r>
      <w:r>
        <w:rPr>
          <w:spacing w:val="-4"/>
          <w:sz w:val="20"/>
        </w:rPr>
        <w:t xml:space="preserve"> </w:t>
      </w:r>
      <w:r>
        <w:rPr>
          <w:sz w:val="20"/>
        </w:rPr>
        <w:t>alebo kapacity využíva</w:t>
      </w:r>
      <w:r>
        <w:rPr>
          <w:spacing w:val="-1"/>
          <w:sz w:val="20"/>
        </w:rPr>
        <w:t xml:space="preserve"> </w:t>
      </w:r>
      <w:r>
        <w:rPr>
          <w:sz w:val="20"/>
        </w:rPr>
        <w:t>na</w:t>
      </w:r>
      <w:r>
        <w:rPr>
          <w:spacing w:val="-4"/>
          <w:sz w:val="20"/>
        </w:rPr>
        <w:t xml:space="preserve"> </w:t>
      </w:r>
      <w:r>
        <w:rPr>
          <w:sz w:val="20"/>
        </w:rPr>
        <w:t>preukázanie</w:t>
      </w:r>
      <w:r>
        <w:rPr>
          <w:spacing w:val="-1"/>
          <w:sz w:val="20"/>
        </w:rPr>
        <w:t xml:space="preserve"> </w:t>
      </w:r>
      <w:r>
        <w:rPr>
          <w:sz w:val="20"/>
        </w:rPr>
        <w:t>splnenia</w:t>
      </w:r>
      <w:r>
        <w:rPr>
          <w:spacing w:val="-1"/>
          <w:sz w:val="20"/>
        </w:rPr>
        <w:t xml:space="preserve"> </w:t>
      </w:r>
      <w:r>
        <w:rPr>
          <w:sz w:val="20"/>
        </w:rPr>
        <w:t>podmienok účasti,</w:t>
      </w:r>
      <w:r>
        <w:rPr>
          <w:spacing w:val="-2"/>
          <w:sz w:val="20"/>
        </w:rPr>
        <w:t xml:space="preserve"> </w:t>
      </w:r>
      <w:r>
        <w:rPr>
          <w:sz w:val="20"/>
        </w:rPr>
        <w:t>bude</w:t>
      </w:r>
      <w:r>
        <w:rPr>
          <w:spacing w:val="-1"/>
          <w:sz w:val="20"/>
        </w:rPr>
        <w:t xml:space="preserve"> </w:t>
      </w:r>
      <w:r>
        <w:rPr>
          <w:sz w:val="20"/>
        </w:rPr>
        <w:t>osobou,</w:t>
      </w:r>
      <w:r>
        <w:rPr>
          <w:spacing w:val="-2"/>
          <w:sz w:val="20"/>
        </w:rPr>
        <w:t xml:space="preserve"> </w:t>
      </w:r>
      <w:r>
        <w:rPr>
          <w:sz w:val="20"/>
        </w:rPr>
        <w:t xml:space="preserve">subjektom alebo </w:t>
      </w:r>
      <w:r>
        <w:rPr>
          <w:spacing w:val="-4"/>
          <w:sz w:val="20"/>
        </w:rPr>
        <w:t>orgánom uvedeným v bode 2.</w:t>
      </w:r>
      <w:r w:rsidR="00810EFD">
        <w:rPr>
          <w:spacing w:val="-4"/>
          <w:sz w:val="20"/>
        </w:rPr>
        <w:t>5</w:t>
      </w:r>
      <w:r>
        <w:rPr>
          <w:spacing w:val="-4"/>
          <w:sz w:val="20"/>
        </w:rPr>
        <w:t>. Verejný obstarávateľ</w:t>
      </w:r>
      <w:r>
        <w:rPr>
          <w:spacing w:val="-5"/>
          <w:sz w:val="20"/>
        </w:rPr>
        <w:t xml:space="preserve"> </w:t>
      </w:r>
      <w:r>
        <w:rPr>
          <w:spacing w:val="-4"/>
          <w:sz w:val="20"/>
        </w:rPr>
        <w:t>vyžaduje, aby uchádzač na účely bodu</w:t>
      </w:r>
    </w:p>
    <w:p w14:paraId="7D499620" w14:textId="4C38C029" w:rsidR="00A96107" w:rsidRDefault="00895C8B" w:rsidP="0094671E">
      <w:pPr>
        <w:pStyle w:val="Zkladntext"/>
        <w:spacing w:before="2"/>
        <w:ind w:left="586" w:right="535"/>
        <w:jc w:val="both"/>
      </w:pPr>
      <w:r>
        <w:rPr>
          <w:spacing w:val="-4"/>
        </w:rPr>
        <w:t>2.</w:t>
      </w:r>
      <w:r w:rsidR="00810EFD">
        <w:rPr>
          <w:spacing w:val="-4"/>
        </w:rPr>
        <w:t>5</w:t>
      </w:r>
      <w:r>
        <w:rPr>
          <w:spacing w:val="-10"/>
        </w:rPr>
        <w:t xml:space="preserve"> </w:t>
      </w:r>
      <w:r>
        <w:rPr>
          <w:spacing w:val="-4"/>
        </w:rPr>
        <w:t>predložil</w:t>
      </w:r>
      <w:r>
        <w:rPr>
          <w:spacing w:val="-10"/>
        </w:rPr>
        <w:t xml:space="preserve"> </w:t>
      </w:r>
      <w:r>
        <w:rPr>
          <w:spacing w:val="-4"/>
        </w:rPr>
        <w:t>čestné</w:t>
      </w:r>
      <w:r>
        <w:rPr>
          <w:spacing w:val="-10"/>
        </w:rPr>
        <w:t xml:space="preserve"> </w:t>
      </w:r>
      <w:r>
        <w:rPr>
          <w:spacing w:val="-4"/>
        </w:rPr>
        <w:t>vyhlásenie.</w:t>
      </w:r>
      <w:r>
        <w:rPr>
          <w:spacing w:val="-10"/>
        </w:rPr>
        <w:t xml:space="preserve"> </w:t>
      </w:r>
      <w:r>
        <w:rPr>
          <w:spacing w:val="-4"/>
        </w:rPr>
        <w:t>Text</w:t>
      </w:r>
      <w:r>
        <w:rPr>
          <w:spacing w:val="-10"/>
        </w:rPr>
        <w:t xml:space="preserve"> </w:t>
      </w:r>
      <w:r>
        <w:rPr>
          <w:spacing w:val="-4"/>
        </w:rPr>
        <w:t>čestného</w:t>
      </w:r>
      <w:r>
        <w:rPr>
          <w:spacing w:val="-10"/>
        </w:rPr>
        <w:t xml:space="preserve"> </w:t>
      </w:r>
      <w:r>
        <w:rPr>
          <w:spacing w:val="-4"/>
        </w:rPr>
        <w:t>vyhlásenia</w:t>
      </w:r>
      <w:r>
        <w:rPr>
          <w:spacing w:val="-10"/>
        </w:rPr>
        <w:t xml:space="preserve"> </w:t>
      </w:r>
      <w:r>
        <w:rPr>
          <w:spacing w:val="-4"/>
        </w:rPr>
        <w:t>je</w:t>
      </w:r>
      <w:r>
        <w:rPr>
          <w:spacing w:val="-10"/>
        </w:rPr>
        <w:t xml:space="preserve"> </w:t>
      </w:r>
      <w:r>
        <w:rPr>
          <w:spacing w:val="-4"/>
        </w:rPr>
        <w:t>uvedený</w:t>
      </w:r>
      <w:r>
        <w:rPr>
          <w:spacing w:val="-10"/>
        </w:rPr>
        <w:t xml:space="preserve"> </w:t>
      </w:r>
      <w:r w:rsidRPr="00462865">
        <w:rPr>
          <w:spacing w:val="-4"/>
        </w:rPr>
        <w:t>v</w:t>
      </w:r>
      <w:r w:rsidRPr="00462865">
        <w:rPr>
          <w:spacing w:val="-9"/>
        </w:rPr>
        <w:t xml:space="preserve"> </w:t>
      </w:r>
      <w:r w:rsidRPr="00462865">
        <w:rPr>
          <w:spacing w:val="-4"/>
        </w:rPr>
        <w:t>Prílohe</w:t>
      </w:r>
      <w:r w:rsidRPr="00462865">
        <w:rPr>
          <w:spacing w:val="-10"/>
        </w:rPr>
        <w:t xml:space="preserve"> </w:t>
      </w:r>
      <w:r w:rsidRPr="00462865">
        <w:rPr>
          <w:spacing w:val="-4"/>
        </w:rPr>
        <w:t>č.</w:t>
      </w:r>
      <w:r w:rsidRPr="00462865">
        <w:rPr>
          <w:spacing w:val="-10"/>
        </w:rPr>
        <w:t xml:space="preserve"> </w:t>
      </w:r>
      <w:r w:rsidR="00F9539C">
        <w:rPr>
          <w:spacing w:val="-4"/>
        </w:rPr>
        <w:t>6</w:t>
      </w:r>
      <w:r w:rsidRPr="00462865">
        <w:rPr>
          <w:spacing w:val="-10"/>
        </w:rPr>
        <w:t xml:space="preserve"> </w:t>
      </w:r>
      <w:r w:rsidRPr="00462865">
        <w:rPr>
          <w:spacing w:val="-4"/>
        </w:rPr>
        <w:t>k</w:t>
      </w:r>
      <w:r w:rsidRPr="00462865">
        <w:rPr>
          <w:spacing w:val="-10"/>
        </w:rPr>
        <w:t xml:space="preserve"> </w:t>
      </w:r>
      <w:r w:rsidRPr="00462865">
        <w:rPr>
          <w:spacing w:val="-4"/>
        </w:rPr>
        <w:t>časti</w:t>
      </w:r>
      <w:r w:rsidRPr="00462865">
        <w:rPr>
          <w:spacing w:val="-10"/>
        </w:rPr>
        <w:t xml:space="preserve"> </w:t>
      </w:r>
      <w:r w:rsidRPr="00462865">
        <w:rPr>
          <w:spacing w:val="-4"/>
        </w:rPr>
        <w:t>A.1 súťažných</w:t>
      </w:r>
      <w:r w:rsidRPr="00462865">
        <w:rPr>
          <w:spacing w:val="-10"/>
        </w:rPr>
        <w:t xml:space="preserve"> </w:t>
      </w:r>
      <w:r w:rsidRPr="00462865">
        <w:rPr>
          <w:spacing w:val="-4"/>
        </w:rPr>
        <w:t>podkladov.</w:t>
      </w:r>
      <w:r w:rsidRPr="00462865">
        <w:rPr>
          <w:spacing w:val="-10"/>
        </w:rPr>
        <w:t xml:space="preserve"> </w:t>
      </w:r>
      <w:r w:rsidRPr="00462865">
        <w:rPr>
          <w:spacing w:val="-4"/>
        </w:rPr>
        <w:t>V</w:t>
      </w:r>
      <w:r w:rsidRPr="00462865">
        <w:rPr>
          <w:spacing w:val="-10"/>
        </w:rPr>
        <w:t xml:space="preserve"> </w:t>
      </w:r>
      <w:r w:rsidRPr="00462865">
        <w:rPr>
          <w:spacing w:val="-4"/>
        </w:rPr>
        <w:t>prípade</w:t>
      </w:r>
      <w:r w:rsidRPr="00462865">
        <w:rPr>
          <w:spacing w:val="-10"/>
        </w:rPr>
        <w:t xml:space="preserve"> </w:t>
      </w:r>
      <w:r w:rsidRPr="00462865">
        <w:rPr>
          <w:spacing w:val="-4"/>
        </w:rPr>
        <w:t>akýchkoľvek</w:t>
      </w:r>
      <w:r w:rsidRPr="00462865">
        <w:rPr>
          <w:spacing w:val="-10"/>
        </w:rPr>
        <w:t xml:space="preserve"> </w:t>
      </w:r>
      <w:r w:rsidRPr="00462865">
        <w:rPr>
          <w:spacing w:val="-4"/>
        </w:rPr>
        <w:t>pochybností</w:t>
      </w:r>
      <w:r w:rsidRPr="00462865">
        <w:rPr>
          <w:spacing w:val="-10"/>
        </w:rPr>
        <w:t xml:space="preserve"> </w:t>
      </w:r>
      <w:r w:rsidRPr="00462865">
        <w:rPr>
          <w:spacing w:val="-4"/>
        </w:rPr>
        <w:t>si</w:t>
      </w:r>
      <w:r w:rsidRPr="00462865">
        <w:rPr>
          <w:spacing w:val="-10"/>
        </w:rPr>
        <w:t xml:space="preserve"> </w:t>
      </w:r>
      <w:r w:rsidRPr="00462865">
        <w:rPr>
          <w:spacing w:val="-4"/>
        </w:rPr>
        <w:t>verejný</w:t>
      </w:r>
      <w:r w:rsidRPr="00462865">
        <w:rPr>
          <w:spacing w:val="-10"/>
        </w:rPr>
        <w:t xml:space="preserve"> </w:t>
      </w:r>
      <w:r w:rsidRPr="00462865">
        <w:rPr>
          <w:spacing w:val="-4"/>
        </w:rPr>
        <w:t>obstarávateľ</w:t>
      </w:r>
      <w:r w:rsidRPr="00462865">
        <w:rPr>
          <w:spacing w:val="-10"/>
        </w:rPr>
        <w:t xml:space="preserve"> </w:t>
      </w:r>
      <w:r w:rsidRPr="00462865">
        <w:rPr>
          <w:spacing w:val="-4"/>
        </w:rPr>
        <w:t xml:space="preserve">vyhradzuje </w:t>
      </w:r>
      <w:r w:rsidRPr="00462865">
        <w:rPr>
          <w:spacing w:val="-2"/>
        </w:rPr>
        <w:t>právo</w:t>
      </w:r>
      <w:r w:rsidRPr="00462865">
        <w:rPr>
          <w:spacing w:val="-10"/>
        </w:rPr>
        <w:t xml:space="preserve"> </w:t>
      </w:r>
      <w:r w:rsidRPr="00462865">
        <w:rPr>
          <w:spacing w:val="-2"/>
        </w:rPr>
        <w:t>vyžiadať</w:t>
      </w:r>
      <w:r w:rsidRPr="00462865">
        <w:rPr>
          <w:spacing w:val="-8"/>
        </w:rPr>
        <w:t xml:space="preserve"> </w:t>
      </w:r>
      <w:r w:rsidRPr="00462865">
        <w:rPr>
          <w:spacing w:val="-2"/>
        </w:rPr>
        <w:t>si</w:t>
      </w:r>
      <w:r w:rsidRPr="00462865">
        <w:rPr>
          <w:spacing w:val="-10"/>
        </w:rPr>
        <w:t xml:space="preserve"> </w:t>
      </w:r>
      <w:r w:rsidRPr="00462865">
        <w:rPr>
          <w:spacing w:val="-2"/>
        </w:rPr>
        <w:t>dodatočné</w:t>
      </w:r>
      <w:r w:rsidRPr="00462865">
        <w:rPr>
          <w:spacing w:val="-10"/>
        </w:rPr>
        <w:t xml:space="preserve"> </w:t>
      </w:r>
      <w:r w:rsidRPr="00462865">
        <w:rPr>
          <w:spacing w:val="-2"/>
        </w:rPr>
        <w:t>informácie</w:t>
      </w:r>
      <w:r>
        <w:rPr>
          <w:spacing w:val="-2"/>
        </w:rPr>
        <w:t>,</w:t>
      </w:r>
      <w:r>
        <w:rPr>
          <w:spacing w:val="-12"/>
        </w:rPr>
        <w:t xml:space="preserve"> </w:t>
      </w:r>
      <w:r>
        <w:rPr>
          <w:spacing w:val="-2"/>
        </w:rPr>
        <w:t>vysvetlenie</w:t>
      </w:r>
      <w:r>
        <w:rPr>
          <w:spacing w:val="-10"/>
        </w:rPr>
        <w:t xml:space="preserve"> </w:t>
      </w:r>
      <w:r>
        <w:rPr>
          <w:spacing w:val="-2"/>
        </w:rPr>
        <w:t>alebo</w:t>
      </w:r>
      <w:r>
        <w:rPr>
          <w:spacing w:val="-10"/>
        </w:rPr>
        <w:t xml:space="preserve"> </w:t>
      </w:r>
      <w:r>
        <w:rPr>
          <w:spacing w:val="-2"/>
        </w:rPr>
        <w:t>dokumenty.</w:t>
      </w:r>
    </w:p>
    <w:p w14:paraId="0B1152F9" w14:textId="77777777" w:rsidR="00A96107" w:rsidRDefault="00A96107">
      <w:pPr>
        <w:pStyle w:val="Zkladntext"/>
        <w:spacing w:before="11"/>
      </w:pPr>
    </w:p>
    <w:p w14:paraId="32A8CBFC" w14:textId="77777777" w:rsidR="00A96107" w:rsidRDefault="00895C8B">
      <w:pPr>
        <w:pStyle w:val="Nadpis3"/>
        <w:numPr>
          <w:ilvl w:val="0"/>
          <w:numId w:val="21"/>
        </w:numPr>
        <w:tabs>
          <w:tab w:val="left" w:pos="379"/>
        </w:tabs>
        <w:ind w:left="379" w:hanging="359"/>
        <w:rPr>
          <w:color w:val="272727"/>
        </w:rPr>
      </w:pPr>
      <w:bookmarkStart w:id="5" w:name="_TOC_250047"/>
      <w:r>
        <w:rPr>
          <w:color w:val="272727"/>
        </w:rPr>
        <w:t>Predmet</w:t>
      </w:r>
      <w:r>
        <w:rPr>
          <w:color w:val="272727"/>
          <w:spacing w:val="-11"/>
        </w:rPr>
        <w:t xml:space="preserve"> </w:t>
      </w:r>
      <w:bookmarkEnd w:id="5"/>
      <w:r>
        <w:rPr>
          <w:color w:val="272727"/>
          <w:spacing w:val="-2"/>
        </w:rPr>
        <w:t>zákazky</w:t>
      </w:r>
    </w:p>
    <w:p w14:paraId="10A65EDD" w14:textId="77777777" w:rsidR="00A96107" w:rsidRDefault="00895C8B">
      <w:pPr>
        <w:pStyle w:val="Odsekzoznamu"/>
        <w:numPr>
          <w:ilvl w:val="1"/>
          <w:numId w:val="21"/>
        </w:numPr>
        <w:tabs>
          <w:tab w:val="left" w:pos="584"/>
          <w:tab w:val="left" w:pos="586"/>
        </w:tabs>
        <w:spacing w:before="164" w:line="264" w:lineRule="auto"/>
        <w:ind w:right="540"/>
        <w:rPr>
          <w:sz w:val="20"/>
        </w:rPr>
      </w:pPr>
      <w:r>
        <w:rPr>
          <w:spacing w:val="-2"/>
          <w:sz w:val="20"/>
        </w:rPr>
        <w:t>Predmetom</w:t>
      </w:r>
      <w:r>
        <w:rPr>
          <w:spacing w:val="-10"/>
          <w:sz w:val="20"/>
        </w:rPr>
        <w:t xml:space="preserve"> </w:t>
      </w:r>
      <w:r>
        <w:rPr>
          <w:spacing w:val="-2"/>
          <w:sz w:val="20"/>
        </w:rPr>
        <w:t>verejného</w:t>
      </w:r>
      <w:r>
        <w:rPr>
          <w:spacing w:val="-11"/>
          <w:sz w:val="20"/>
        </w:rPr>
        <w:t xml:space="preserve"> </w:t>
      </w:r>
      <w:r>
        <w:rPr>
          <w:spacing w:val="-2"/>
          <w:sz w:val="20"/>
        </w:rPr>
        <w:t>obstarávania</w:t>
      </w:r>
      <w:r>
        <w:rPr>
          <w:spacing w:val="-8"/>
          <w:sz w:val="20"/>
        </w:rPr>
        <w:t xml:space="preserve"> </w:t>
      </w:r>
      <w:r>
        <w:rPr>
          <w:spacing w:val="-2"/>
          <w:sz w:val="20"/>
        </w:rPr>
        <w:t>je</w:t>
      </w:r>
      <w:r>
        <w:rPr>
          <w:spacing w:val="-11"/>
          <w:sz w:val="20"/>
        </w:rPr>
        <w:t xml:space="preserve"> </w:t>
      </w:r>
      <w:r>
        <w:rPr>
          <w:spacing w:val="-2"/>
          <w:sz w:val="20"/>
        </w:rPr>
        <w:t>zákazka</w:t>
      </w:r>
      <w:r>
        <w:rPr>
          <w:spacing w:val="-8"/>
          <w:sz w:val="20"/>
        </w:rPr>
        <w:t xml:space="preserve"> </w:t>
      </w:r>
      <w:r>
        <w:rPr>
          <w:spacing w:val="-2"/>
          <w:sz w:val="20"/>
        </w:rPr>
        <w:t>podľa</w:t>
      </w:r>
      <w:r>
        <w:rPr>
          <w:spacing w:val="-8"/>
          <w:sz w:val="20"/>
        </w:rPr>
        <w:t xml:space="preserve"> </w:t>
      </w:r>
      <w:r>
        <w:rPr>
          <w:spacing w:val="-2"/>
          <w:sz w:val="20"/>
        </w:rPr>
        <w:t>§</w:t>
      </w:r>
      <w:r>
        <w:rPr>
          <w:spacing w:val="-11"/>
          <w:sz w:val="20"/>
        </w:rPr>
        <w:t xml:space="preserve"> </w:t>
      </w:r>
      <w:r>
        <w:rPr>
          <w:spacing w:val="-2"/>
          <w:sz w:val="20"/>
        </w:rPr>
        <w:t>3</w:t>
      </w:r>
      <w:r>
        <w:rPr>
          <w:spacing w:val="-8"/>
          <w:sz w:val="20"/>
        </w:rPr>
        <w:t xml:space="preserve"> </w:t>
      </w:r>
      <w:r>
        <w:rPr>
          <w:spacing w:val="-2"/>
          <w:sz w:val="20"/>
        </w:rPr>
        <w:t>ods.</w:t>
      </w:r>
      <w:r>
        <w:rPr>
          <w:spacing w:val="-9"/>
          <w:sz w:val="20"/>
        </w:rPr>
        <w:t xml:space="preserve"> </w:t>
      </w:r>
      <w:r>
        <w:rPr>
          <w:spacing w:val="-2"/>
          <w:sz w:val="20"/>
        </w:rPr>
        <w:t>4</w:t>
      </w:r>
      <w:r>
        <w:rPr>
          <w:spacing w:val="-11"/>
          <w:sz w:val="20"/>
        </w:rPr>
        <w:t xml:space="preserve"> </w:t>
      </w:r>
      <w:r>
        <w:rPr>
          <w:spacing w:val="-2"/>
          <w:sz w:val="20"/>
        </w:rPr>
        <w:t>Zákona</w:t>
      </w:r>
      <w:r>
        <w:rPr>
          <w:spacing w:val="-11"/>
          <w:sz w:val="20"/>
        </w:rPr>
        <w:t xml:space="preserve"> </w:t>
      </w:r>
      <w:r>
        <w:rPr>
          <w:spacing w:val="-2"/>
          <w:sz w:val="20"/>
        </w:rPr>
        <w:t>na</w:t>
      </w:r>
      <w:r>
        <w:rPr>
          <w:spacing w:val="-8"/>
          <w:sz w:val="20"/>
        </w:rPr>
        <w:t xml:space="preserve"> </w:t>
      </w:r>
      <w:r>
        <w:rPr>
          <w:spacing w:val="-2"/>
          <w:sz w:val="20"/>
        </w:rPr>
        <w:t>poskytnutie</w:t>
      </w:r>
      <w:r>
        <w:rPr>
          <w:sz w:val="20"/>
        </w:rPr>
        <w:t xml:space="preserve"> </w:t>
      </w:r>
      <w:r>
        <w:rPr>
          <w:spacing w:val="-2"/>
          <w:sz w:val="20"/>
        </w:rPr>
        <w:t xml:space="preserve">služby </w:t>
      </w:r>
      <w:r>
        <w:rPr>
          <w:sz w:val="20"/>
        </w:rPr>
        <w:t>a</w:t>
      </w:r>
      <w:r>
        <w:rPr>
          <w:spacing w:val="-12"/>
          <w:sz w:val="20"/>
        </w:rPr>
        <w:t xml:space="preserve"> </w:t>
      </w:r>
      <w:r>
        <w:rPr>
          <w:sz w:val="20"/>
        </w:rPr>
        <w:t>podľa § 3 ods. 2 Zákona na dodanie tovaru</w:t>
      </w:r>
      <w:r>
        <w:rPr>
          <w:spacing w:val="-1"/>
          <w:sz w:val="20"/>
        </w:rPr>
        <w:t xml:space="preserve"> </w:t>
      </w:r>
      <w:r>
        <w:rPr>
          <w:sz w:val="20"/>
        </w:rPr>
        <w:t>s predmetom podrobne</w:t>
      </w:r>
      <w:r>
        <w:rPr>
          <w:spacing w:val="-1"/>
          <w:sz w:val="20"/>
        </w:rPr>
        <w:t xml:space="preserve"> </w:t>
      </w:r>
      <w:r>
        <w:rPr>
          <w:sz w:val="20"/>
        </w:rPr>
        <w:t xml:space="preserve">vymedzeným v týchto </w:t>
      </w:r>
      <w:r>
        <w:rPr>
          <w:spacing w:val="-8"/>
          <w:sz w:val="20"/>
        </w:rPr>
        <w:t>súťažných</w:t>
      </w:r>
      <w:r>
        <w:rPr>
          <w:spacing w:val="-19"/>
          <w:sz w:val="20"/>
        </w:rPr>
        <w:t xml:space="preserve"> </w:t>
      </w:r>
      <w:r>
        <w:rPr>
          <w:spacing w:val="-8"/>
          <w:sz w:val="20"/>
        </w:rPr>
        <w:t>podkladoch</w:t>
      </w:r>
      <w:r>
        <w:rPr>
          <w:spacing w:val="-15"/>
          <w:sz w:val="20"/>
        </w:rPr>
        <w:t xml:space="preserve"> </w:t>
      </w:r>
      <w:r>
        <w:rPr>
          <w:spacing w:val="-8"/>
          <w:sz w:val="20"/>
        </w:rPr>
        <w:t>(ďalej</w:t>
      </w:r>
      <w:r>
        <w:rPr>
          <w:spacing w:val="-15"/>
          <w:sz w:val="20"/>
        </w:rPr>
        <w:t xml:space="preserve"> </w:t>
      </w:r>
      <w:r>
        <w:rPr>
          <w:spacing w:val="-8"/>
          <w:sz w:val="20"/>
        </w:rPr>
        <w:t>len</w:t>
      </w:r>
      <w:r>
        <w:rPr>
          <w:sz w:val="20"/>
        </w:rPr>
        <w:t xml:space="preserve"> </w:t>
      </w:r>
      <w:r>
        <w:rPr>
          <w:spacing w:val="-8"/>
          <w:sz w:val="20"/>
        </w:rPr>
        <w:t>„súťažné</w:t>
      </w:r>
      <w:r>
        <w:rPr>
          <w:sz w:val="20"/>
        </w:rPr>
        <w:t xml:space="preserve"> </w:t>
      </w:r>
      <w:r>
        <w:rPr>
          <w:spacing w:val="-8"/>
          <w:sz w:val="20"/>
        </w:rPr>
        <w:t>podklady“</w:t>
      </w:r>
      <w:r>
        <w:rPr>
          <w:spacing w:val="-3"/>
          <w:sz w:val="20"/>
        </w:rPr>
        <w:t xml:space="preserve"> </w:t>
      </w:r>
      <w:r>
        <w:rPr>
          <w:spacing w:val="-8"/>
          <w:sz w:val="20"/>
        </w:rPr>
        <w:t>alebo</w:t>
      </w:r>
      <w:r>
        <w:rPr>
          <w:spacing w:val="-5"/>
          <w:sz w:val="20"/>
        </w:rPr>
        <w:t xml:space="preserve"> </w:t>
      </w:r>
      <w:r>
        <w:rPr>
          <w:spacing w:val="-8"/>
          <w:sz w:val="20"/>
        </w:rPr>
        <w:t>„SP“).</w:t>
      </w:r>
    </w:p>
    <w:p w14:paraId="5991EF5E" w14:textId="61AEE304" w:rsidR="00A96107" w:rsidRDefault="00895C8B" w:rsidP="004A6285">
      <w:pPr>
        <w:pStyle w:val="Odsekzoznamu"/>
        <w:numPr>
          <w:ilvl w:val="1"/>
          <w:numId w:val="21"/>
        </w:numPr>
        <w:tabs>
          <w:tab w:val="left" w:pos="586"/>
        </w:tabs>
        <w:spacing w:before="81"/>
        <w:rPr>
          <w:rFonts w:ascii="Arial" w:hAnsi="Arial"/>
          <w:b/>
          <w:sz w:val="20"/>
        </w:rPr>
      </w:pPr>
      <w:r>
        <w:rPr>
          <w:sz w:val="20"/>
        </w:rPr>
        <w:t>Názov</w:t>
      </w:r>
      <w:r>
        <w:rPr>
          <w:spacing w:val="-14"/>
          <w:sz w:val="20"/>
        </w:rPr>
        <w:t xml:space="preserve"> </w:t>
      </w:r>
      <w:r>
        <w:rPr>
          <w:sz w:val="20"/>
        </w:rPr>
        <w:t>predmetu</w:t>
      </w:r>
      <w:r>
        <w:rPr>
          <w:spacing w:val="-14"/>
          <w:sz w:val="20"/>
        </w:rPr>
        <w:t xml:space="preserve"> </w:t>
      </w:r>
      <w:r>
        <w:rPr>
          <w:sz w:val="20"/>
        </w:rPr>
        <w:t>zákazky:</w:t>
      </w:r>
      <w:r>
        <w:rPr>
          <w:spacing w:val="-13"/>
          <w:sz w:val="20"/>
        </w:rPr>
        <w:t xml:space="preserve"> </w:t>
      </w:r>
      <w:r>
        <w:rPr>
          <w:rFonts w:ascii="Arial" w:hAnsi="Arial"/>
          <w:b/>
          <w:sz w:val="20"/>
        </w:rPr>
        <w:t>„</w:t>
      </w:r>
      <w:r w:rsidR="004A6285" w:rsidRPr="004A6285">
        <w:rPr>
          <w:rFonts w:ascii="Arial" w:hAnsi="Arial"/>
          <w:b/>
          <w:sz w:val="20"/>
        </w:rPr>
        <w:t>Zavedenie nástrojov a služieb kybernetickej a informačnej bezpečnosti</w:t>
      </w:r>
      <w:r>
        <w:rPr>
          <w:rFonts w:ascii="Arial" w:hAnsi="Arial"/>
          <w:b/>
          <w:spacing w:val="-4"/>
          <w:sz w:val="20"/>
        </w:rPr>
        <w:t>“</w:t>
      </w:r>
    </w:p>
    <w:p w14:paraId="4E98D3FF" w14:textId="77777777" w:rsidR="00A96107" w:rsidRDefault="00895C8B">
      <w:pPr>
        <w:pStyle w:val="Nadpis3"/>
        <w:numPr>
          <w:ilvl w:val="1"/>
          <w:numId w:val="21"/>
        </w:numPr>
        <w:tabs>
          <w:tab w:val="left" w:pos="586"/>
        </w:tabs>
        <w:spacing w:before="164"/>
        <w:ind w:hanging="566"/>
      </w:pPr>
      <w:r>
        <w:rPr>
          <w:spacing w:val="-6"/>
        </w:rPr>
        <w:t>Stručný</w:t>
      </w:r>
      <w:r>
        <w:rPr>
          <w:spacing w:val="-14"/>
        </w:rPr>
        <w:t xml:space="preserve"> </w:t>
      </w:r>
      <w:r>
        <w:rPr>
          <w:spacing w:val="-6"/>
        </w:rPr>
        <w:t>opis</w:t>
      </w:r>
      <w:r>
        <w:rPr>
          <w:spacing w:val="-15"/>
        </w:rPr>
        <w:t xml:space="preserve"> </w:t>
      </w:r>
      <w:r>
        <w:rPr>
          <w:spacing w:val="-6"/>
        </w:rPr>
        <w:t>predmetu</w:t>
      </w:r>
      <w:r>
        <w:rPr>
          <w:spacing w:val="-10"/>
        </w:rPr>
        <w:t xml:space="preserve"> </w:t>
      </w:r>
      <w:r>
        <w:rPr>
          <w:spacing w:val="-6"/>
        </w:rPr>
        <w:t>zákazky:</w:t>
      </w:r>
    </w:p>
    <w:p w14:paraId="5809B839" w14:textId="05B06B13" w:rsidR="00A96107" w:rsidRDefault="00895C8B">
      <w:pPr>
        <w:pStyle w:val="Zkladntext"/>
        <w:spacing w:before="101" w:line="276" w:lineRule="auto"/>
        <w:ind w:left="586" w:right="540"/>
        <w:jc w:val="both"/>
      </w:pPr>
      <w:r w:rsidRPr="000006E2">
        <w:rPr>
          <w:spacing w:val="-2"/>
        </w:rPr>
        <w:t>Predmetom</w:t>
      </w:r>
      <w:r w:rsidRPr="000006E2">
        <w:rPr>
          <w:spacing w:val="-7"/>
        </w:rPr>
        <w:t xml:space="preserve"> </w:t>
      </w:r>
      <w:r w:rsidRPr="000006E2">
        <w:rPr>
          <w:spacing w:val="-2"/>
        </w:rPr>
        <w:t>zákazky</w:t>
      </w:r>
      <w:r w:rsidRPr="000006E2">
        <w:rPr>
          <w:spacing w:val="-5"/>
        </w:rPr>
        <w:t xml:space="preserve"> </w:t>
      </w:r>
      <w:r w:rsidRPr="000006E2">
        <w:rPr>
          <w:spacing w:val="-2"/>
        </w:rPr>
        <w:t>je</w:t>
      </w:r>
      <w:r w:rsidRPr="000006E2">
        <w:rPr>
          <w:spacing w:val="-8"/>
        </w:rPr>
        <w:t xml:space="preserve"> </w:t>
      </w:r>
      <w:r w:rsidR="008C46AF" w:rsidRPr="000006E2">
        <w:rPr>
          <w:spacing w:val="-2"/>
        </w:rPr>
        <w:t xml:space="preserve">dodanie a implementácia SW nástrojov a služieb kybernetickej a informačnej bezpečnosti (SOC- </w:t>
      </w:r>
      <w:proofErr w:type="spellStart"/>
      <w:r w:rsidR="008C46AF" w:rsidRPr="000006E2">
        <w:rPr>
          <w:spacing w:val="-2"/>
        </w:rPr>
        <w:t>Security</w:t>
      </w:r>
      <w:proofErr w:type="spellEnd"/>
      <w:r w:rsidR="008C46AF" w:rsidRPr="000006E2">
        <w:rPr>
          <w:spacing w:val="-2"/>
        </w:rPr>
        <w:t xml:space="preserve"> </w:t>
      </w:r>
      <w:proofErr w:type="spellStart"/>
      <w:r w:rsidR="008C46AF" w:rsidRPr="000006E2">
        <w:rPr>
          <w:spacing w:val="-2"/>
        </w:rPr>
        <w:t>Operations</w:t>
      </w:r>
      <w:proofErr w:type="spellEnd"/>
      <w:r w:rsidR="008C46AF" w:rsidRPr="000006E2">
        <w:rPr>
          <w:spacing w:val="-2"/>
        </w:rPr>
        <w:t xml:space="preserve"> Center). Predmetom zákazky sa rozširuje pôvodná primárna ochrana prostredia (firewall, antivírus, DLP, MFA a iné nástroje) o rozšírený pohľad z hľadiska „</w:t>
      </w:r>
      <w:proofErr w:type="spellStart"/>
      <w:r w:rsidR="008C46AF" w:rsidRPr="000006E2">
        <w:rPr>
          <w:spacing w:val="-2"/>
        </w:rPr>
        <w:t>multivendor</w:t>
      </w:r>
      <w:proofErr w:type="spellEnd"/>
      <w:r w:rsidR="008C46AF" w:rsidRPr="000006E2">
        <w:rPr>
          <w:spacing w:val="-2"/>
        </w:rPr>
        <w:t xml:space="preserve"> </w:t>
      </w:r>
      <w:proofErr w:type="spellStart"/>
      <w:r w:rsidR="008C46AF" w:rsidRPr="000006E2">
        <w:rPr>
          <w:spacing w:val="-2"/>
        </w:rPr>
        <w:t>strategy</w:t>
      </w:r>
      <w:proofErr w:type="spellEnd"/>
      <w:r w:rsidR="008C46AF" w:rsidRPr="000006E2">
        <w:rPr>
          <w:spacing w:val="-2"/>
        </w:rPr>
        <w:t>“</w:t>
      </w:r>
      <w:r w:rsidR="008C46AF" w:rsidRPr="000006E2">
        <w:t xml:space="preserve"> </w:t>
      </w:r>
      <w:r w:rsidR="008C46AF" w:rsidRPr="000006E2">
        <w:rPr>
          <w:spacing w:val="-2"/>
        </w:rPr>
        <w:t>Predmet zákazky je podrobne vymedzený v časti B.1 Opis predmetu zákazky týchto SP.</w:t>
      </w:r>
    </w:p>
    <w:p w14:paraId="07ED53B4" w14:textId="77777777" w:rsidR="00A96107" w:rsidRDefault="00895C8B">
      <w:pPr>
        <w:pStyle w:val="Odsekzoznamu"/>
        <w:numPr>
          <w:ilvl w:val="1"/>
          <w:numId w:val="21"/>
        </w:numPr>
        <w:tabs>
          <w:tab w:val="left" w:pos="584"/>
          <w:tab w:val="left" w:pos="586"/>
        </w:tabs>
        <w:spacing w:before="154"/>
        <w:ind w:right="544"/>
        <w:rPr>
          <w:sz w:val="20"/>
        </w:rPr>
      </w:pPr>
      <w:r>
        <w:rPr>
          <w:sz w:val="20"/>
        </w:rPr>
        <w:t>Číselný kód pre hlavný predmet a</w:t>
      </w:r>
      <w:r>
        <w:rPr>
          <w:spacing w:val="-14"/>
          <w:sz w:val="20"/>
        </w:rPr>
        <w:t xml:space="preserve"> </w:t>
      </w:r>
      <w:r>
        <w:rPr>
          <w:sz w:val="20"/>
        </w:rPr>
        <w:t>doplňujúce predmety z</w:t>
      </w:r>
      <w:r>
        <w:rPr>
          <w:spacing w:val="-14"/>
          <w:sz w:val="20"/>
        </w:rPr>
        <w:t xml:space="preserve"> </w:t>
      </w:r>
      <w:r>
        <w:rPr>
          <w:sz w:val="20"/>
        </w:rPr>
        <w:t>Hlavného slovníka Spoločného slovníka obstarávania, prípadne alfanumerický kód z</w:t>
      </w:r>
      <w:r>
        <w:rPr>
          <w:spacing w:val="-6"/>
          <w:sz w:val="20"/>
        </w:rPr>
        <w:t xml:space="preserve"> </w:t>
      </w:r>
      <w:r>
        <w:rPr>
          <w:sz w:val="20"/>
        </w:rPr>
        <w:t>Doplnkového slovníka Spoločného slovníka obstarávania (CPV/SSO):</w:t>
      </w:r>
    </w:p>
    <w:p w14:paraId="36B0D092" w14:textId="77777777" w:rsidR="00A96107" w:rsidRPr="00A77204" w:rsidRDefault="00895C8B" w:rsidP="00A77204">
      <w:pPr>
        <w:pStyle w:val="Zkladntext"/>
        <w:spacing w:before="101" w:line="276" w:lineRule="auto"/>
        <w:ind w:left="586" w:right="540"/>
        <w:jc w:val="both"/>
        <w:rPr>
          <w:spacing w:val="-2"/>
        </w:rPr>
      </w:pPr>
      <w:r>
        <w:rPr>
          <w:spacing w:val="-2"/>
        </w:rPr>
        <w:t>Hlavný</w:t>
      </w:r>
      <w:r w:rsidRPr="00A77204">
        <w:rPr>
          <w:spacing w:val="-2"/>
        </w:rPr>
        <w:t xml:space="preserve"> </w:t>
      </w:r>
      <w:r>
        <w:rPr>
          <w:spacing w:val="-2"/>
        </w:rPr>
        <w:t>predmet:</w:t>
      </w:r>
    </w:p>
    <w:p w14:paraId="04030605" w14:textId="2AFD194A" w:rsidR="00A96107" w:rsidRPr="00A77204" w:rsidRDefault="008C46AF" w:rsidP="00A77204">
      <w:pPr>
        <w:pStyle w:val="Zkladntext"/>
        <w:spacing w:before="101" w:line="276" w:lineRule="auto"/>
        <w:ind w:left="586" w:right="540"/>
        <w:jc w:val="both"/>
        <w:rPr>
          <w:spacing w:val="-2"/>
        </w:rPr>
      </w:pPr>
      <w:r w:rsidRPr="00A77204">
        <w:rPr>
          <w:spacing w:val="-2"/>
        </w:rPr>
        <w:t>72222300-0 Služby informačných technológií</w:t>
      </w:r>
    </w:p>
    <w:p w14:paraId="10ED5438" w14:textId="549C7989" w:rsidR="00A77204" w:rsidRPr="00A77204" w:rsidRDefault="00A77204" w:rsidP="00A77204">
      <w:pPr>
        <w:pStyle w:val="Zkladntext"/>
        <w:spacing w:before="101" w:line="276" w:lineRule="auto"/>
        <w:ind w:left="586" w:right="540"/>
        <w:jc w:val="both"/>
        <w:rPr>
          <w:spacing w:val="-2"/>
        </w:rPr>
      </w:pPr>
      <w:r w:rsidRPr="00A77204">
        <w:rPr>
          <w:spacing w:val="-2"/>
        </w:rPr>
        <w:t>48000000-8 Softvérové balíky a informačné systémy</w:t>
      </w:r>
    </w:p>
    <w:p w14:paraId="278C7CD1" w14:textId="33DF7521" w:rsidR="00A77204" w:rsidRDefault="00A77204" w:rsidP="00A77204">
      <w:pPr>
        <w:pStyle w:val="Zkladntext"/>
        <w:spacing w:before="101" w:line="276" w:lineRule="auto"/>
        <w:ind w:left="586" w:right="540"/>
        <w:jc w:val="both"/>
        <w:rPr>
          <w:spacing w:val="-2"/>
        </w:rPr>
      </w:pPr>
      <w:r w:rsidRPr="00A77204">
        <w:rPr>
          <w:spacing w:val="-2"/>
        </w:rPr>
        <w:t>72261000-2 Softvérové podporné služby</w:t>
      </w:r>
    </w:p>
    <w:p w14:paraId="5B407B4B" w14:textId="77777777" w:rsidR="00A77204" w:rsidRPr="00A77204" w:rsidRDefault="00A77204" w:rsidP="00A77204">
      <w:pPr>
        <w:pStyle w:val="Zkladntext"/>
        <w:spacing w:before="101" w:line="276" w:lineRule="auto"/>
        <w:ind w:left="586" w:right="540"/>
        <w:jc w:val="both"/>
        <w:rPr>
          <w:spacing w:val="-2"/>
        </w:rPr>
      </w:pPr>
    </w:p>
    <w:p w14:paraId="030A94B5" w14:textId="67BBE4F7" w:rsidR="00A96107" w:rsidRPr="00C23715" w:rsidRDefault="00895C8B">
      <w:pPr>
        <w:pStyle w:val="Odsekzoznamu"/>
        <w:numPr>
          <w:ilvl w:val="1"/>
          <w:numId w:val="21"/>
        </w:numPr>
        <w:tabs>
          <w:tab w:val="left" w:pos="584"/>
          <w:tab w:val="left" w:pos="586"/>
        </w:tabs>
        <w:spacing w:before="126" w:line="276" w:lineRule="auto"/>
        <w:ind w:right="541"/>
        <w:rPr>
          <w:b/>
          <w:bCs/>
          <w:sz w:val="20"/>
        </w:rPr>
      </w:pPr>
      <w:r>
        <w:rPr>
          <w:sz w:val="20"/>
        </w:rPr>
        <w:t xml:space="preserve">Postup vo verejnom obstarávaní: </w:t>
      </w:r>
      <w:r>
        <w:rPr>
          <w:rFonts w:ascii="Arial" w:hAnsi="Arial"/>
          <w:b/>
          <w:sz w:val="20"/>
        </w:rPr>
        <w:t xml:space="preserve">verejná súťaž podľa § 66 </w:t>
      </w:r>
      <w:r>
        <w:rPr>
          <w:rFonts w:ascii="Arial" w:hAnsi="Arial"/>
          <w:b/>
          <w:spacing w:val="17"/>
          <w:sz w:val="20"/>
        </w:rPr>
        <w:t>od</w:t>
      </w:r>
      <w:r>
        <w:rPr>
          <w:rFonts w:ascii="Arial" w:hAnsi="Arial"/>
          <w:b/>
          <w:sz w:val="20"/>
        </w:rPr>
        <w:t>s.</w:t>
      </w:r>
      <w:r>
        <w:rPr>
          <w:rFonts w:ascii="Arial" w:hAnsi="Arial"/>
          <w:b/>
          <w:spacing w:val="40"/>
          <w:sz w:val="20"/>
        </w:rPr>
        <w:t xml:space="preserve"> </w:t>
      </w:r>
      <w:r>
        <w:rPr>
          <w:rFonts w:ascii="Arial" w:hAnsi="Arial"/>
          <w:b/>
          <w:sz w:val="20"/>
        </w:rPr>
        <w:t>6</w:t>
      </w:r>
      <w:r>
        <w:rPr>
          <w:rFonts w:ascii="Arial" w:hAnsi="Arial"/>
          <w:b/>
          <w:spacing w:val="40"/>
          <w:sz w:val="20"/>
        </w:rPr>
        <w:t xml:space="preserve"> </w:t>
      </w:r>
      <w:r>
        <w:rPr>
          <w:rFonts w:ascii="Arial" w:hAnsi="Arial"/>
          <w:b/>
          <w:sz w:val="20"/>
        </w:rPr>
        <w:t xml:space="preserve">Zákona </w:t>
      </w:r>
      <w:r w:rsidRPr="00C23715">
        <w:rPr>
          <w:b/>
          <w:bCs/>
          <w:sz w:val="20"/>
        </w:rPr>
        <w:t>s využitím elektronickej aukcie.</w:t>
      </w:r>
    </w:p>
    <w:p w14:paraId="47F7A1A5" w14:textId="62751381" w:rsidR="00A96107" w:rsidRPr="00C23715" w:rsidRDefault="00895C8B" w:rsidP="0094671E">
      <w:pPr>
        <w:pStyle w:val="Odsekzoznamu"/>
        <w:numPr>
          <w:ilvl w:val="1"/>
          <w:numId w:val="21"/>
        </w:numPr>
        <w:tabs>
          <w:tab w:val="left" w:pos="584"/>
          <w:tab w:val="left" w:pos="586"/>
        </w:tabs>
        <w:spacing w:before="119" w:line="276" w:lineRule="auto"/>
        <w:ind w:right="535"/>
        <w:rPr>
          <w:sz w:val="20"/>
        </w:rPr>
      </w:pPr>
      <w:r>
        <w:rPr>
          <w:sz w:val="20"/>
        </w:rPr>
        <w:t xml:space="preserve">Predpokladaná hodnota zákazky: </w:t>
      </w:r>
      <w:bookmarkStart w:id="6" w:name="_Hlk241499386"/>
      <w:r w:rsidR="008C46AF">
        <w:rPr>
          <w:rFonts w:ascii="Arial" w:hAnsi="Arial"/>
          <w:b/>
          <w:sz w:val="20"/>
        </w:rPr>
        <w:t>4</w:t>
      </w:r>
      <w:r w:rsidR="00462865">
        <w:rPr>
          <w:rFonts w:ascii="Arial" w:hAnsi="Arial"/>
          <w:b/>
          <w:sz w:val="20"/>
        </w:rPr>
        <w:t> </w:t>
      </w:r>
      <w:r w:rsidR="008C46AF">
        <w:rPr>
          <w:rFonts w:ascii="Arial" w:hAnsi="Arial"/>
          <w:b/>
          <w:sz w:val="20"/>
        </w:rPr>
        <w:t>9</w:t>
      </w:r>
      <w:r w:rsidR="00604FC8">
        <w:rPr>
          <w:rFonts w:ascii="Arial" w:hAnsi="Arial"/>
          <w:b/>
          <w:sz w:val="20"/>
        </w:rPr>
        <w:t>45</w:t>
      </w:r>
      <w:r w:rsidR="00A02678">
        <w:rPr>
          <w:rFonts w:ascii="Arial" w:hAnsi="Arial"/>
          <w:b/>
          <w:sz w:val="20"/>
        </w:rPr>
        <w:t> </w:t>
      </w:r>
      <w:r w:rsidR="00462865">
        <w:rPr>
          <w:rFonts w:ascii="Arial" w:hAnsi="Arial"/>
          <w:b/>
          <w:sz w:val="20"/>
        </w:rPr>
        <w:t>000</w:t>
      </w:r>
      <w:r w:rsidR="00A02678">
        <w:rPr>
          <w:rFonts w:ascii="Arial" w:hAnsi="Arial"/>
          <w:b/>
          <w:sz w:val="20"/>
        </w:rPr>
        <w:t>,00</w:t>
      </w:r>
      <w:r w:rsidR="008C46AF">
        <w:rPr>
          <w:rFonts w:ascii="Arial" w:hAnsi="Arial"/>
          <w:b/>
          <w:sz w:val="20"/>
        </w:rPr>
        <w:t xml:space="preserve"> </w:t>
      </w:r>
      <w:bookmarkEnd w:id="6"/>
      <w:r>
        <w:rPr>
          <w:rFonts w:ascii="Arial" w:hAnsi="Arial"/>
          <w:b/>
          <w:sz w:val="20"/>
        </w:rPr>
        <w:t xml:space="preserve">Eur bez DPH </w:t>
      </w:r>
      <w:r>
        <w:rPr>
          <w:sz w:val="20"/>
        </w:rPr>
        <w:t>(slovom</w:t>
      </w:r>
      <w:r w:rsidR="0094671E">
        <w:rPr>
          <w:sz w:val="20"/>
        </w:rPr>
        <w:t xml:space="preserve"> </w:t>
      </w:r>
      <w:r w:rsidR="0094671E" w:rsidRPr="00C23715">
        <w:rPr>
          <w:sz w:val="20"/>
        </w:rPr>
        <w:t xml:space="preserve">štyri milióny </w:t>
      </w:r>
      <w:proofErr w:type="spellStart"/>
      <w:r w:rsidR="0094671E" w:rsidRPr="00C23715">
        <w:rPr>
          <w:sz w:val="20"/>
        </w:rPr>
        <w:t>deväťstoštyridsaťpäťtis</w:t>
      </w:r>
      <w:r w:rsidR="0094671E">
        <w:rPr>
          <w:sz w:val="20"/>
        </w:rPr>
        <w:t>c</w:t>
      </w:r>
      <w:proofErr w:type="spellEnd"/>
      <w:r w:rsidR="00874037">
        <w:rPr>
          <w:sz w:val="20"/>
        </w:rPr>
        <w:t>)</w:t>
      </w:r>
    </w:p>
    <w:p w14:paraId="02011223" w14:textId="77777777" w:rsidR="00A96107" w:rsidRDefault="00895C8B">
      <w:pPr>
        <w:pStyle w:val="Odsekzoznamu"/>
        <w:numPr>
          <w:ilvl w:val="1"/>
          <w:numId w:val="21"/>
        </w:numPr>
        <w:tabs>
          <w:tab w:val="left" w:pos="584"/>
          <w:tab w:val="left" w:pos="586"/>
        </w:tabs>
        <w:spacing w:before="115" w:line="276" w:lineRule="auto"/>
        <w:ind w:right="544"/>
        <w:rPr>
          <w:sz w:val="20"/>
        </w:rPr>
      </w:pPr>
      <w:r>
        <w:rPr>
          <w:sz w:val="20"/>
        </w:rPr>
        <w:t>Verejný</w:t>
      </w:r>
      <w:r>
        <w:rPr>
          <w:spacing w:val="-4"/>
          <w:sz w:val="20"/>
        </w:rPr>
        <w:t xml:space="preserve"> </w:t>
      </w:r>
      <w:r>
        <w:rPr>
          <w:sz w:val="20"/>
        </w:rPr>
        <w:t>obstarávateľ</w:t>
      </w:r>
      <w:r>
        <w:rPr>
          <w:spacing w:val="-5"/>
          <w:sz w:val="20"/>
        </w:rPr>
        <w:t xml:space="preserve"> </w:t>
      </w:r>
      <w:r>
        <w:rPr>
          <w:sz w:val="20"/>
        </w:rPr>
        <w:t>si</w:t>
      </w:r>
      <w:r>
        <w:rPr>
          <w:spacing w:val="-5"/>
          <w:sz w:val="20"/>
        </w:rPr>
        <w:t xml:space="preserve"> </w:t>
      </w:r>
      <w:r>
        <w:rPr>
          <w:sz w:val="20"/>
        </w:rPr>
        <w:t>vyhradzuje</w:t>
      </w:r>
      <w:r>
        <w:rPr>
          <w:spacing w:val="-5"/>
          <w:sz w:val="20"/>
        </w:rPr>
        <w:t xml:space="preserve"> </w:t>
      </w:r>
      <w:r>
        <w:rPr>
          <w:sz w:val="20"/>
        </w:rPr>
        <w:t>právo</w:t>
      </w:r>
      <w:r>
        <w:rPr>
          <w:spacing w:val="-5"/>
          <w:sz w:val="20"/>
        </w:rPr>
        <w:t xml:space="preserve"> </w:t>
      </w:r>
      <w:r>
        <w:rPr>
          <w:sz w:val="20"/>
        </w:rPr>
        <w:t>neprijať</w:t>
      </w:r>
      <w:r>
        <w:rPr>
          <w:spacing w:val="-3"/>
          <w:sz w:val="20"/>
        </w:rPr>
        <w:t xml:space="preserve"> </w:t>
      </w:r>
      <w:r>
        <w:rPr>
          <w:sz w:val="20"/>
        </w:rPr>
        <w:t>takú</w:t>
      </w:r>
      <w:r>
        <w:rPr>
          <w:spacing w:val="-5"/>
          <w:sz w:val="20"/>
        </w:rPr>
        <w:t xml:space="preserve"> </w:t>
      </w:r>
      <w:r>
        <w:rPr>
          <w:sz w:val="20"/>
        </w:rPr>
        <w:t>ponuku</w:t>
      </w:r>
      <w:r>
        <w:rPr>
          <w:spacing w:val="-5"/>
          <w:sz w:val="20"/>
        </w:rPr>
        <w:t xml:space="preserve"> </w:t>
      </w:r>
      <w:r>
        <w:rPr>
          <w:sz w:val="20"/>
        </w:rPr>
        <w:t>uchádzača,</w:t>
      </w:r>
      <w:r>
        <w:rPr>
          <w:spacing w:val="-3"/>
          <w:sz w:val="20"/>
        </w:rPr>
        <w:t xml:space="preserve"> </w:t>
      </w:r>
      <w:r>
        <w:rPr>
          <w:sz w:val="20"/>
        </w:rPr>
        <w:t>ktorá</w:t>
      </w:r>
      <w:r>
        <w:rPr>
          <w:spacing w:val="-5"/>
          <w:sz w:val="20"/>
        </w:rPr>
        <w:t xml:space="preserve"> </w:t>
      </w:r>
      <w:r>
        <w:rPr>
          <w:sz w:val="20"/>
        </w:rPr>
        <w:t>presiahne predpokladanú hodnotu zákazky. V prípade, ak ponuky všetkých uchádzačov presiahnu predpokladanú</w:t>
      </w:r>
      <w:r>
        <w:rPr>
          <w:spacing w:val="-1"/>
          <w:sz w:val="20"/>
        </w:rPr>
        <w:t xml:space="preserve"> </w:t>
      </w:r>
      <w:r>
        <w:rPr>
          <w:sz w:val="20"/>
        </w:rPr>
        <w:t>hodnotu</w:t>
      </w:r>
      <w:r>
        <w:rPr>
          <w:spacing w:val="-1"/>
          <w:sz w:val="20"/>
        </w:rPr>
        <w:t xml:space="preserve"> </w:t>
      </w:r>
      <w:r>
        <w:rPr>
          <w:sz w:val="20"/>
        </w:rPr>
        <w:t>zákazky,</w:t>
      </w:r>
      <w:r>
        <w:rPr>
          <w:spacing w:val="-2"/>
          <w:sz w:val="20"/>
        </w:rPr>
        <w:t xml:space="preserve"> </w:t>
      </w:r>
      <w:r>
        <w:rPr>
          <w:sz w:val="20"/>
        </w:rPr>
        <w:t>verejný obstarávateľ</w:t>
      </w:r>
      <w:r>
        <w:rPr>
          <w:spacing w:val="-4"/>
          <w:sz w:val="20"/>
        </w:rPr>
        <w:t xml:space="preserve"> </w:t>
      </w:r>
      <w:r>
        <w:rPr>
          <w:sz w:val="20"/>
        </w:rPr>
        <w:t>uvedené</w:t>
      </w:r>
      <w:r>
        <w:rPr>
          <w:spacing w:val="-1"/>
          <w:sz w:val="20"/>
        </w:rPr>
        <w:t xml:space="preserve"> </w:t>
      </w:r>
      <w:r>
        <w:rPr>
          <w:sz w:val="20"/>
        </w:rPr>
        <w:t>identifikuje</w:t>
      </w:r>
      <w:r>
        <w:rPr>
          <w:spacing w:val="-1"/>
          <w:sz w:val="20"/>
        </w:rPr>
        <w:t xml:space="preserve"> </w:t>
      </w:r>
      <w:r>
        <w:rPr>
          <w:sz w:val="20"/>
        </w:rPr>
        <w:t>ako</w:t>
      </w:r>
      <w:r>
        <w:rPr>
          <w:spacing w:val="-1"/>
          <w:sz w:val="20"/>
        </w:rPr>
        <w:t xml:space="preserve"> </w:t>
      </w:r>
      <w:r>
        <w:rPr>
          <w:sz w:val="20"/>
        </w:rPr>
        <w:t>dôvod</w:t>
      </w:r>
      <w:r>
        <w:rPr>
          <w:spacing w:val="-1"/>
          <w:sz w:val="20"/>
        </w:rPr>
        <w:t xml:space="preserve"> </w:t>
      </w:r>
      <w:r>
        <w:rPr>
          <w:sz w:val="20"/>
        </w:rPr>
        <w:t xml:space="preserve">hodný </w:t>
      </w:r>
      <w:r>
        <w:rPr>
          <w:spacing w:val="-8"/>
          <w:sz w:val="20"/>
        </w:rPr>
        <w:t>osobitného</w:t>
      </w:r>
      <w:r>
        <w:rPr>
          <w:spacing w:val="-6"/>
          <w:sz w:val="20"/>
        </w:rPr>
        <w:t xml:space="preserve"> </w:t>
      </w:r>
      <w:r>
        <w:rPr>
          <w:spacing w:val="-8"/>
          <w:sz w:val="20"/>
        </w:rPr>
        <w:t>zreteľa</w:t>
      </w:r>
      <w:r>
        <w:rPr>
          <w:spacing w:val="-6"/>
          <w:sz w:val="20"/>
        </w:rPr>
        <w:t xml:space="preserve"> </w:t>
      </w:r>
      <w:r>
        <w:rPr>
          <w:spacing w:val="-8"/>
          <w:sz w:val="20"/>
        </w:rPr>
        <w:t>a</w:t>
      </w:r>
      <w:r>
        <w:rPr>
          <w:spacing w:val="-6"/>
          <w:sz w:val="20"/>
        </w:rPr>
        <w:t xml:space="preserve"> </w:t>
      </w:r>
      <w:r>
        <w:rPr>
          <w:spacing w:val="-8"/>
          <w:sz w:val="20"/>
        </w:rPr>
        <w:t>môže</w:t>
      </w:r>
      <w:r>
        <w:rPr>
          <w:spacing w:val="-6"/>
          <w:sz w:val="20"/>
        </w:rPr>
        <w:t xml:space="preserve"> </w:t>
      </w:r>
      <w:r>
        <w:rPr>
          <w:spacing w:val="-8"/>
          <w:sz w:val="20"/>
        </w:rPr>
        <w:t>postupovať</w:t>
      </w:r>
      <w:r>
        <w:rPr>
          <w:spacing w:val="-6"/>
          <w:sz w:val="20"/>
        </w:rPr>
        <w:t xml:space="preserve"> </w:t>
      </w:r>
      <w:r>
        <w:rPr>
          <w:spacing w:val="-8"/>
          <w:sz w:val="20"/>
        </w:rPr>
        <w:t>v</w:t>
      </w:r>
      <w:r>
        <w:rPr>
          <w:spacing w:val="-6"/>
          <w:sz w:val="20"/>
        </w:rPr>
        <w:t xml:space="preserve"> </w:t>
      </w:r>
      <w:r>
        <w:rPr>
          <w:spacing w:val="-8"/>
          <w:sz w:val="20"/>
        </w:rPr>
        <w:t>súlade</w:t>
      </w:r>
      <w:r>
        <w:rPr>
          <w:spacing w:val="-6"/>
          <w:sz w:val="20"/>
        </w:rPr>
        <w:t xml:space="preserve"> </w:t>
      </w:r>
      <w:r>
        <w:rPr>
          <w:spacing w:val="-8"/>
          <w:sz w:val="20"/>
        </w:rPr>
        <w:t>s</w:t>
      </w:r>
      <w:r>
        <w:rPr>
          <w:spacing w:val="-6"/>
          <w:sz w:val="20"/>
        </w:rPr>
        <w:t xml:space="preserve"> </w:t>
      </w:r>
      <w:r>
        <w:rPr>
          <w:spacing w:val="-8"/>
          <w:sz w:val="20"/>
        </w:rPr>
        <w:t>§</w:t>
      </w:r>
      <w:r>
        <w:rPr>
          <w:spacing w:val="-6"/>
          <w:sz w:val="20"/>
        </w:rPr>
        <w:t xml:space="preserve"> </w:t>
      </w:r>
      <w:r>
        <w:rPr>
          <w:spacing w:val="-8"/>
          <w:sz w:val="20"/>
        </w:rPr>
        <w:t>57</w:t>
      </w:r>
      <w:r>
        <w:rPr>
          <w:spacing w:val="-5"/>
          <w:sz w:val="20"/>
        </w:rPr>
        <w:t xml:space="preserve"> </w:t>
      </w:r>
      <w:r>
        <w:rPr>
          <w:spacing w:val="-8"/>
          <w:sz w:val="20"/>
        </w:rPr>
        <w:t>ods.</w:t>
      </w:r>
      <w:r>
        <w:rPr>
          <w:spacing w:val="-6"/>
          <w:sz w:val="20"/>
        </w:rPr>
        <w:t xml:space="preserve"> </w:t>
      </w:r>
      <w:r>
        <w:rPr>
          <w:spacing w:val="-8"/>
          <w:sz w:val="20"/>
        </w:rPr>
        <w:t>2</w:t>
      </w:r>
      <w:r>
        <w:rPr>
          <w:spacing w:val="-6"/>
          <w:sz w:val="20"/>
        </w:rPr>
        <w:t xml:space="preserve"> </w:t>
      </w:r>
      <w:r>
        <w:rPr>
          <w:spacing w:val="-8"/>
          <w:sz w:val="20"/>
        </w:rPr>
        <w:t>Zákona,</w:t>
      </w:r>
      <w:r>
        <w:rPr>
          <w:spacing w:val="-6"/>
          <w:sz w:val="20"/>
        </w:rPr>
        <w:t xml:space="preserve"> </w:t>
      </w:r>
      <w:r>
        <w:rPr>
          <w:spacing w:val="-8"/>
          <w:sz w:val="20"/>
        </w:rPr>
        <w:t>a</w:t>
      </w:r>
      <w:r>
        <w:rPr>
          <w:spacing w:val="-6"/>
          <w:sz w:val="20"/>
        </w:rPr>
        <w:t xml:space="preserve"> </w:t>
      </w:r>
      <w:r>
        <w:rPr>
          <w:spacing w:val="-8"/>
          <w:sz w:val="20"/>
        </w:rPr>
        <w:t>teda</w:t>
      </w:r>
      <w:r>
        <w:rPr>
          <w:spacing w:val="-6"/>
          <w:sz w:val="20"/>
        </w:rPr>
        <w:t xml:space="preserve"> </w:t>
      </w:r>
      <w:r>
        <w:rPr>
          <w:spacing w:val="-8"/>
          <w:sz w:val="20"/>
        </w:rPr>
        <w:t>zrušiť</w:t>
      </w:r>
      <w:r>
        <w:rPr>
          <w:spacing w:val="-6"/>
          <w:sz w:val="20"/>
        </w:rPr>
        <w:t xml:space="preserve"> </w:t>
      </w:r>
      <w:r>
        <w:rPr>
          <w:spacing w:val="-8"/>
          <w:sz w:val="20"/>
        </w:rPr>
        <w:t>dané</w:t>
      </w:r>
      <w:r>
        <w:rPr>
          <w:spacing w:val="-6"/>
          <w:sz w:val="20"/>
        </w:rPr>
        <w:t xml:space="preserve"> </w:t>
      </w:r>
      <w:r>
        <w:rPr>
          <w:spacing w:val="-8"/>
          <w:sz w:val="20"/>
        </w:rPr>
        <w:t xml:space="preserve">verejné </w:t>
      </w:r>
      <w:r>
        <w:rPr>
          <w:spacing w:val="-2"/>
          <w:sz w:val="20"/>
        </w:rPr>
        <w:t>obstarávanie.</w:t>
      </w:r>
    </w:p>
    <w:p w14:paraId="5DB6EA14" w14:textId="77777777" w:rsidR="00DD495E" w:rsidRDefault="00895C8B" w:rsidP="00DD495E">
      <w:pPr>
        <w:pStyle w:val="Zkladntext"/>
        <w:spacing w:before="117"/>
        <w:ind w:left="586"/>
        <w:jc w:val="both"/>
        <w:rPr>
          <w:spacing w:val="-2"/>
        </w:rPr>
      </w:pPr>
      <w:r>
        <w:rPr>
          <w:spacing w:val="-2"/>
        </w:rPr>
        <w:t>Predpokladaná</w:t>
      </w:r>
      <w:r>
        <w:rPr>
          <w:spacing w:val="-5"/>
        </w:rPr>
        <w:t xml:space="preserve"> </w:t>
      </w:r>
      <w:r>
        <w:rPr>
          <w:spacing w:val="-2"/>
        </w:rPr>
        <w:t>hodnota</w:t>
      </w:r>
      <w:r>
        <w:rPr>
          <w:spacing w:val="-5"/>
        </w:rPr>
        <w:t xml:space="preserve"> </w:t>
      </w:r>
      <w:r>
        <w:rPr>
          <w:spacing w:val="-2"/>
        </w:rPr>
        <w:t>zákazky</w:t>
      </w:r>
      <w:r>
        <w:rPr>
          <w:spacing w:val="-3"/>
        </w:rPr>
        <w:t xml:space="preserve"> </w:t>
      </w:r>
      <w:r>
        <w:rPr>
          <w:spacing w:val="-2"/>
        </w:rPr>
        <w:t>bola</w:t>
      </w:r>
      <w:r>
        <w:rPr>
          <w:spacing w:val="-4"/>
        </w:rPr>
        <w:t xml:space="preserve"> </w:t>
      </w:r>
      <w:r>
        <w:rPr>
          <w:spacing w:val="-2"/>
        </w:rPr>
        <w:t>určená</w:t>
      </w:r>
      <w:r>
        <w:rPr>
          <w:spacing w:val="-5"/>
        </w:rPr>
        <w:t xml:space="preserve"> </w:t>
      </w:r>
      <w:r>
        <w:rPr>
          <w:spacing w:val="-2"/>
        </w:rPr>
        <w:t>v</w:t>
      </w:r>
      <w:r>
        <w:rPr>
          <w:spacing w:val="-3"/>
        </w:rPr>
        <w:t xml:space="preserve"> </w:t>
      </w:r>
      <w:r>
        <w:rPr>
          <w:spacing w:val="-2"/>
        </w:rPr>
        <w:t>súlade</w:t>
      </w:r>
      <w:r>
        <w:rPr>
          <w:spacing w:val="-9"/>
        </w:rPr>
        <w:t xml:space="preserve"> </w:t>
      </w:r>
      <w:r>
        <w:rPr>
          <w:spacing w:val="-2"/>
        </w:rPr>
        <w:t>s</w:t>
      </w:r>
      <w:r>
        <w:rPr>
          <w:spacing w:val="-3"/>
        </w:rPr>
        <w:t xml:space="preserve"> </w:t>
      </w:r>
      <w:r>
        <w:rPr>
          <w:spacing w:val="-2"/>
        </w:rPr>
        <w:t>§</w:t>
      </w:r>
      <w:r>
        <w:rPr>
          <w:spacing w:val="-4"/>
        </w:rPr>
        <w:t xml:space="preserve"> </w:t>
      </w:r>
      <w:r>
        <w:rPr>
          <w:spacing w:val="-2"/>
        </w:rPr>
        <w:t>6</w:t>
      </w:r>
      <w:r>
        <w:rPr>
          <w:spacing w:val="-5"/>
        </w:rPr>
        <w:t xml:space="preserve"> </w:t>
      </w:r>
      <w:r>
        <w:rPr>
          <w:spacing w:val="-2"/>
        </w:rPr>
        <w:t>ods.1</w:t>
      </w:r>
      <w:r>
        <w:rPr>
          <w:spacing w:val="-9"/>
        </w:rPr>
        <w:t xml:space="preserve"> </w:t>
      </w:r>
      <w:r>
        <w:rPr>
          <w:spacing w:val="-2"/>
        </w:rPr>
        <w:t>Zákona.</w:t>
      </w:r>
    </w:p>
    <w:p w14:paraId="7003A219" w14:textId="6D9928B2" w:rsidR="00DD495E" w:rsidRPr="00DD495E" w:rsidRDefault="00DD495E" w:rsidP="00A44D8F">
      <w:pPr>
        <w:pStyle w:val="Zkladntext"/>
        <w:numPr>
          <w:ilvl w:val="1"/>
          <w:numId w:val="21"/>
        </w:numPr>
        <w:spacing w:before="117"/>
        <w:jc w:val="both"/>
        <w:rPr>
          <w:spacing w:val="-2"/>
        </w:rPr>
      </w:pPr>
      <w:r w:rsidRPr="00DD495E">
        <w:rPr>
          <w:spacing w:val="-2"/>
        </w:rPr>
        <w:t>Verejný obstarávateľ si vyhradzuje právo neuzavrieť zmluvu s úspešným uchádzačom v prípade nepridelenia finančných prostriedkov zo štátneho rozpočtu v plnom rozsahu, o čom bude úspešný uchádzač informovaný.</w:t>
      </w:r>
    </w:p>
    <w:p w14:paraId="044C72AF" w14:textId="566E8BF2" w:rsidR="00DD495E" w:rsidRDefault="00DD495E" w:rsidP="00A44D8F">
      <w:pPr>
        <w:pStyle w:val="Zkladntext"/>
        <w:spacing w:before="117"/>
        <w:jc w:val="both"/>
      </w:pPr>
    </w:p>
    <w:p w14:paraId="63AC4C3C" w14:textId="77777777" w:rsidR="00A96107" w:rsidRDefault="00A96107">
      <w:pPr>
        <w:pStyle w:val="Zkladntext"/>
        <w:spacing w:before="44"/>
      </w:pPr>
    </w:p>
    <w:p w14:paraId="63F586AA" w14:textId="77777777" w:rsidR="00A96107" w:rsidRPr="00A77204" w:rsidRDefault="00895C8B">
      <w:pPr>
        <w:pStyle w:val="Nadpis3"/>
        <w:numPr>
          <w:ilvl w:val="0"/>
          <w:numId w:val="21"/>
        </w:numPr>
        <w:tabs>
          <w:tab w:val="left" w:pos="379"/>
        </w:tabs>
        <w:ind w:left="379" w:hanging="359"/>
        <w:rPr>
          <w:color w:val="272727"/>
        </w:rPr>
      </w:pPr>
      <w:bookmarkStart w:id="7" w:name="_TOC_250046"/>
      <w:r w:rsidRPr="00A77204">
        <w:rPr>
          <w:color w:val="272727"/>
          <w:spacing w:val="-2"/>
        </w:rPr>
        <w:t>Rozdelenie</w:t>
      </w:r>
      <w:r w:rsidRPr="00A77204">
        <w:rPr>
          <w:color w:val="272727"/>
          <w:spacing w:val="-5"/>
        </w:rPr>
        <w:t xml:space="preserve"> </w:t>
      </w:r>
      <w:r w:rsidRPr="00A77204">
        <w:rPr>
          <w:color w:val="272727"/>
          <w:spacing w:val="-2"/>
        </w:rPr>
        <w:t>predmetu</w:t>
      </w:r>
      <w:r w:rsidRPr="00A77204">
        <w:rPr>
          <w:color w:val="272727"/>
          <w:spacing w:val="8"/>
        </w:rPr>
        <w:t xml:space="preserve"> </w:t>
      </w:r>
      <w:bookmarkEnd w:id="7"/>
      <w:r w:rsidRPr="00A77204">
        <w:rPr>
          <w:color w:val="272727"/>
          <w:spacing w:val="-2"/>
        </w:rPr>
        <w:t>zákazky</w:t>
      </w:r>
    </w:p>
    <w:p w14:paraId="5D3C2509" w14:textId="77777777" w:rsidR="00A96107" w:rsidRPr="00AB50FC" w:rsidRDefault="00895C8B" w:rsidP="00AB50FC">
      <w:pPr>
        <w:pStyle w:val="Odsekzoznamu"/>
        <w:numPr>
          <w:ilvl w:val="1"/>
          <w:numId w:val="21"/>
        </w:numPr>
        <w:tabs>
          <w:tab w:val="left" w:pos="586"/>
        </w:tabs>
        <w:spacing w:before="126" w:line="276" w:lineRule="auto"/>
        <w:ind w:right="541"/>
        <w:rPr>
          <w:sz w:val="20"/>
        </w:rPr>
      </w:pPr>
      <w:r w:rsidRPr="00AB50FC">
        <w:rPr>
          <w:sz w:val="20"/>
        </w:rPr>
        <w:t>Predmet zákazky nie je rozdelený na časti.</w:t>
      </w:r>
    </w:p>
    <w:p w14:paraId="30EA090A" w14:textId="13BDAB58" w:rsidR="006F4222" w:rsidRPr="006F4222" w:rsidRDefault="00AB50FC" w:rsidP="007911E4">
      <w:pPr>
        <w:pStyle w:val="Odsekzoznamu"/>
        <w:numPr>
          <w:ilvl w:val="1"/>
          <w:numId w:val="21"/>
        </w:numPr>
        <w:tabs>
          <w:tab w:val="left" w:pos="584"/>
          <w:tab w:val="left" w:pos="586"/>
        </w:tabs>
        <w:spacing w:before="126" w:line="276" w:lineRule="auto"/>
        <w:ind w:right="541"/>
        <w:rPr>
          <w:sz w:val="20"/>
        </w:rPr>
      </w:pPr>
      <w:r w:rsidRPr="00A77204">
        <w:rPr>
          <w:sz w:val="20"/>
        </w:rPr>
        <w:lastRenderedPageBreak/>
        <w:t xml:space="preserve">Odôvodnenie nerozdelenia predmetu zákazky: </w:t>
      </w:r>
      <w:r w:rsidR="006F4222" w:rsidRPr="006F4222">
        <w:rPr>
          <w:sz w:val="20"/>
        </w:rPr>
        <w:t>Verejný obstarávateľ nerozdelil predmet zákazky na samost</w:t>
      </w:r>
      <w:r w:rsidR="007911E4">
        <w:rPr>
          <w:sz w:val="20"/>
        </w:rPr>
        <w:t>atné časti, pretože z</w:t>
      </w:r>
      <w:r w:rsidR="007911E4" w:rsidRPr="007911E4">
        <w:rPr>
          <w:sz w:val="20"/>
        </w:rPr>
        <w:t>avedenie nástrojov a služieb kybernetickej a informačnej bezpečnosti</w:t>
      </w:r>
      <w:r w:rsidR="006F4222" w:rsidRPr="006F4222">
        <w:rPr>
          <w:sz w:val="20"/>
        </w:rPr>
        <w:t xml:space="preserve"> predstavujú jeden funkčne, technicky a prevádzkovo previazaný celok. Jednotlivé činnosti, najmä nepretržitý bezpečnostný monitoring, zber a korelácia udalostí, ich analýza, vyhodnocovanie hrozieb, eskalácia a podpora pri riešení bezpečnostných incidentov, na seba bezprostredne nadväzujú a využívajú spoločné technologické, procesné a personálne kapacity.</w:t>
      </w:r>
    </w:p>
    <w:p w14:paraId="1D698C7E" w14:textId="77777777" w:rsidR="006F4222" w:rsidRPr="006F4222" w:rsidRDefault="006F4222" w:rsidP="003431F4">
      <w:pPr>
        <w:pStyle w:val="Odsekzoznamu"/>
        <w:tabs>
          <w:tab w:val="left" w:pos="584"/>
          <w:tab w:val="left" w:pos="586"/>
        </w:tabs>
        <w:spacing w:before="126" w:line="276" w:lineRule="auto"/>
        <w:ind w:right="541" w:firstLine="0"/>
        <w:rPr>
          <w:sz w:val="20"/>
        </w:rPr>
      </w:pPr>
    </w:p>
    <w:p w14:paraId="79C41924" w14:textId="617CC5AE" w:rsidR="00A96107" w:rsidRPr="003431F4" w:rsidRDefault="006F4222" w:rsidP="003431F4">
      <w:pPr>
        <w:pStyle w:val="Odsekzoznamu"/>
        <w:tabs>
          <w:tab w:val="left" w:pos="584"/>
          <w:tab w:val="left" w:pos="586"/>
        </w:tabs>
        <w:spacing w:before="126" w:line="276" w:lineRule="auto"/>
        <w:ind w:right="541" w:firstLine="0"/>
        <w:rPr>
          <w:sz w:val="20"/>
        </w:rPr>
      </w:pPr>
      <w:r w:rsidRPr="006F4222">
        <w:rPr>
          <w:sz w:val="20"/>
        </w:rPr>
        <w:t>Rozdelenie predmetu zákazky medzi viacerých poskytovateľov by viedlo k rozdeleniu zodpovednosti za jednotlivé fázy detekcie a riešenia bezpečnostných incidentov, k potrebe vytvorenia viacerých integračných a komunikačných rozhraní a k zvýšenému riziku oneskorenej, neúplnej alebo nejednoznačnej reakcie na bezpečnostnú udalosť. Pri incidente by mohli vzniknúť kompetenčné spory alebo nejasnosti pri určovaní zodpovednosti za jeho zachytenie, vyhodnotenie, eskaláciu a riešenie.</w:t>
      </w:r>
      <w:r w:rsidRPr="006F4222" w:rsidDel="006F4222">
        <w:rPr>
          <w:sz w:val="20"/>
        </w:rPr>
        <w:t xml:space="preserve"> </w:t>
      </w:r>
    </w:p>
    <w:p w14:paraId="4F08733E" w14:textId="065BE677" w:rsidR="00AB50FC" w:rsidRPr="00AB50FC" w:rsidRDefault="00895C8B" w:rsidP="00AB50FC">
      <w:pPr>
        <w:pStyle w:val="Odsekzoznamu"/>
        <w:numPr>
          <w:ilvl w:val="1"/>
          <w:numId w:val="21"/>
        </w:numPr>
        <w:spacing w:before="126" w:line="276" w:lineRule="auto"/>
        <w:ind w:right="541"/>
        <w:rPr>
          <w:sz w:val="20"/>
        </w:rPr>
      </w:pPr>
      <w:r w:rsidRPr="00AB50FC">
        <w:rPr>
          <w:sz w:val="20"/>
        </w:rPr>
        <w:t>Uchádzač predloží ponuku na celý predmet zákazky.</w:t>
      </w:r>
    </w:p>
    <w:p w14:paraId="31CF8952" w14:textId="77777777" w:rsidR="00A96107" w:rsidRDefault="00A96107">
      <w:pPr>
        <w:pStyle w:val="Zkladntext"/>
        <w:spacing w:before="11"/>
      </w:pPr>
    </w:p>
    <w:p w14:paraId="01D3E689" w14:textId="77777777" w:rsidR="00A96107" w:rsidRDefault="00895C8B">
      <w:pPr>
        <w:pStyle w:val="Nadpis3"/>
        <w:numPr>
          <w:ilvl w:val="0"/>
          <w:numId w:val="21"/>
        </w:numPr>
        <w:tabs>
          <w:tab w:val="left" w:pos="379"/>
        </w:tabs>
        <w:ind w:left="379" w:hanging="359"/>
        <w:rPr>
          <w:color w:val="272727"/>
        </w:rPr>
      </w:pPr>
      <w:bookmarkStart w:id="8" w:name="_TOC_250045"/>
      <w:r>
        <w:rPr>
          <w:color w:val="272727"/>
          <w:spacing w:val="-2"/>
        </w:rPr>
        <w:t>Variantné</w:t>
      </w:r>
      <w:r>
        <w:rPr>
          <w:color w:val="272727"/>
          <w:spacing w:val="4"/>
        </w:rPr>
        <w:t xml:space="preserve"> </w:t>
      </w:r>
      <w:bookmarkEnd w:id="8"/>
      <w:r>
        <w:rPr>
          <w:color w:val="272727"/>
          <w:spacing w:val="-2"/>
        </w:rPr>
        <w:t>riešenie</w:t>
      </w:r>
    </w:p>
    <w:p w14:paraId="393FBDC8" w14:textId="77777777" w:rsidR="00A96107" w:rsidRDefault="00895C8B">
      <w:pPr>
        <w:pStyle w:val="Odsekzoznamu"/>
        <w:numPr>
          <w:ilvl w:val="1"/>
          <w:numId w:val="21"/>
        </w:numPr>
        <w:tabs>
          <w:tab w:val="left" w:pos="586"/>
        </w:tabs>
        <w:spacing w:before="159"/>
        <w:ind w:hanging="566"/>
        <w:rPr>
          <w:sz w:val="20"/>
        </w:rPr>
      </w:pPr>
      <w:r w:rsidRPr="00AD2B39">
        <w:rPr>
          <w:sz w:val="20"/>
        </w:rPr>
        <w:t>Uchádzačom sa neumožňuje predložiť variantné riešenie.</w:t>
      </w:r>
    </w:p>
    <w:p w14:paraId="5D607B59" w14:textId="77777777" w:rsidR="00A96107" w:rsidRDefault="00895C8B">
      <w:pPr>
        <w:pStyle w:val="Odsekzoznamu"/>
        <w:numPr>
          <w:ilvl w:val="1"/>
          <w:numId w:val="21"/>
        </w:numPr>
        <w:tabs>
          <w:tab w:val="left" w:pos="584"/>
          <w:tab w:val="left" w:pos="586"/>
        </w:tabs>
        <w:spacing w:before="192"/>
        <w:ind w:right="546"/>
        <w:rPr>
          <w:sz w:val="20"/>
        </w:rPr>
      </w:pPr>
      <w:r>
        <w:rPr>
          <w:spacing w:val="-2"/>
          <w:sz w:val="20"/>
        </w:rPr>
        <w:t>Ak</w:t>
      </w:r>
      <w:r>
        <w:rPr>
          <w:spacing w:val="-12"/>
          <w:sz w:val="20"/>
        </w:rPr>
        <w:t xml:space="preserve"> </w:t>
      </w:r>
      <w:r>
        <w:rPr>
          <w:spacing w:val="-2"/>
          <w:sz w:val="20"/>
        </w:rPr>
        <w:t>súčasťou</w:t>
      </w:r>
      <w:r>
        <w:rPr>
          <w:spacing w:val="-7"/>
          <w:sz w:val="20"/>
        </w:rPr>
        <w:t xml:space="preserve"> </w:t>
      </w:r>
      <w:r>
        <w:rPr>
          <w:spacing w:val="-2"/>
          <w:sz w:val="20"/>
        </w:rPr>
        <w:t>ponuky</w:t>
      </w:r>
      <w:r>
        <w:rPr>
          <w:spacing w:val="-5"/>
          <w:sz w:val="20"/>
        </w:rPr>
        <w:t xml:space="preserve"> </w:t>
      </w:r>
      <w:r>
        <w:rPr>
          <w:spacing w:val="-2"/>
          <w:sz w:val="20"/>
        </w:rPr>
        <w:t>bude</w:t>
      </w:r>
      <w:r>
        <w:rPr>
          <w:spacing w:val="-5"/>
          <w:sz w:val="20"/>
        </w:rPr>
        <w:t xml:space="preserve"> </w:t>
      </w:r>
      <w:r>
        <w:rPr>
          <w:spacing w:val="-2"/>
          <w:sz w:val="20"/>
        </w:rPr>
        <w:t>aj</w:t>
      </w:r>
      <w:r>
        <w:rPr>
          <w:spacing w:val="-5"/>
          <w:sz w:val="20"/>
        </w:rPr>
        <w:t xml:space="preserve"> </w:t>
      </w:r>
      <w:r>
        <w:rPr>
          <w:spacing w:val="-2"/>
          <w:sz w:val="20"/>
        </w:rPr>
        <w:t>variantné</w:t>
      </w:r>
      <w:r>
        <w:rPr>
          <w:spacing w:val="-5"/>
          <w:sz w:val="20"/>
        </w:rPr>
        <w:t xml:space="preserve"> </w:t>
      </w:r>
      <w:r>
        <w:rPr>
          <w:spacing w:val="-2"/>
          <w:sz w:val="20"/>
        </w:rPr>
        <w:t>riešenie,</w:t>
      </w:r>
      <w:r>
        <w:rPr>
          <w:spacing w:val="-3"/>
          <w:sz w:val="20"/>
        </w:rPr>
        <w:t xml:space="preserve"> </w:t>
      </w:r>
      <w:r>
        <w:rPr>
          <w:spacing w:val="-2"/>
          <w:sz w:val="20"/>
        </w:rPr>
        <w:t>nebude</w:t>
      </w:r>
      <w:r>
        <w:rPr>
          <w:spacing w:val="-5"/>
          <w:sz w:val="20"/>
        </w:rPr>
        <w:t xml:space="preserve"> </w:t>
      </w:r>
      <w:r>
        <w:rPr>
          <w:spacing w:val="-2"/>
          <w:sz w:val="20"/>
        </w:rPr>
        <w:t>takéto</w:t>
      </w:r>
      <w:r>
        <w:rPr>
          <w:spacing w:val="-5"/>
          <w:sz w:val="20"/>
        </w:rPr>
        <w:t xml:space="preserve"> </w:t>
      </w:r>
      <w:r>
        <w:rPr>
          <w:spacing w:val="-2"/>
          <w:sz w:val="20"/>
        </w:rPr>
        <w:t>variantné</w:t>
      </w:r>
      <w:r>
        <w:rPr>
          <w:spacing w:val="-5"/>
          <w:sz w:val="20"/>
        </w:rPr>
        <w:t xml:space="preserve"> </w:t>
      </w:r>
      <w:r>
        <w:rPr>
          <w:spacing w:val="-2"/>
          <w:sz w:val="20"/>
        </w:rPr>
        <w:t>riešenie</w:t>
      </w:r>
      <w:r>
        <w:rPr>
          <w:spacing w:val="-5"/>
          <w:sz w:val="20"/>
        </w:rPr>
        <w:t xml:space="preserve"> </w:t>
      </w:r>
      <w:r>
        <w:rPr>
          <w:spacing w:val="-2"/>
          <w:sz w:val="20"/>
        </w:rPr>
        <w:t>zaradené</w:t>
      </w:r>
      <w:r>
        <w:rPr>
          <w:spacing w:val="-12"/>
          <w:sz w:val="20"/>
        </w:rPr>
        <w:t xml:space="preserve"> </w:t>
      </w:r>
      <w:r>
        <w:rPr>
          <w:spacing w:val="-2"/>
          <w:sz w:val="20"/>
        </w:rPr>
        <w:t xml:space="preserve">do </w:t>
      </w:r>
      <w:r>
        <w:rPr>
          <w:spacing w:val="-10"/>
          <w:sz w:val="20"/>
        </w:rPr>
        <w:t>vyhodnotenia ponúk a bude sa</w:t>
      </w:r>
      <w:r>
        <w:rPr>
          <w:spacing w:val="-15"/>
          <w:sz w:val="20"/>
        </w:rPr>
        <w:t xml:space="preserve"> </w:t>
      </w:r>
      <w:r>
        <w:rPr>
          <w:spacing w:val="-10"/>
          <w:sz w:val="20"/>
        </w:rPr>
        <w:t>naň hľadieť, akoby</w:t>
      </w:r>
      <w:r>
        <w:rPr>
          <w:spacing w:val="-14"/>
          <w:sz w:val="20"/>
        </w:rPr>
        <w:t xml:space="preserve"> </w:t>
      </w:r>
      <w:r>
        <w:rPr>
          <w:spacing w:val="-10"/>
          <w:sz w:val="20"/>
        </w:rPr>
        <w:t>nebolo predložené.</w:t>
      </w:r>
    </w:p>
    <w:p w14:paraId="5968E012" w14:textId="77777777" w:rsidR="00A96107" w:rsidRDefault="00A96107">
      <w:pPr>
        <w:pStyle w:val="Zkladntext"/>
        <w:spacing w:before="6"/>
      </w:pPr>
    </w:p>
    <w:p w14:paraId="2768EB1B" w14:textId="77777777" w:rsidR="00A96107" w:rsidRDefault="00895C8B">
      <w:pPr>
        <w:pStyle w:val="Nadpis3"/>
        <w:numPr>
          <w:ilvl w:val="0"/>
          <w:numId w:val="21"/>
        </w:numPr>
        <w:tabs>
          <w:tab w:val="left" w:pos="379"/>
        </w:tabs>
        <w:ind w:left="379" w:hanging="359"/>
        <w:rPr>
          <w:color w:val="272727"/>
        </w:rPr>
      </w:pPr>
      <w:bookmarkStart w:id="9" w:name="_TOC_250044"/>
      <w:r>
        <w:t>Miesto</w:t>
      </w:r>
      <w:r>
        <w:rPr>
          <w:spacing w:val="-14"/>
        </w:rPr>
        <w:t xml:space="preserve"> </w:t>
      </w:r>
      <w:r>
        <w:rPr>
          <w:color w:val="272727"/>
        </w:rPr>
        <w:t>a</w:t>
      </w:r>
      <w:r>
        <w:rPr>
          <w:color w:val="272727"/>
          <w:spacing w:val="-12"/>
        </w:rPr>
        <w:t xml:space="preserve"> </w:t>
      </w:r>
      <w:r>
        <w:rPr>
          <w:color w:val="272727"/>
        </w:rPr>
        <w:t>termín</w:t>
      </w:r>
      <w:r>
        <w:rPr>
          <w:color w:val="272727"/>
          <w:spacing w:val="-8"/>
        </w:rPr>
        <w:t xml:space="preserve"> </w:t>
      </w:r>
      <w:r>
        <w:rPr>
          <w:color w:val="272727"/>
        </w:rPr>
        <w:t>plnenia</w:t>
      </w:r>
      <w:r>
        <w:rPr>
          <w:color w:val="272727"/>
          <w:spacing w:val="-14"/>
        </w:rPr>
        <w:t xml:space="preserve"> </w:t>
      </w:r>
      <w:r>
        <w:rPr>
          <w:color w:val="272727"/>
        </w:rPr>
        <w:t>predmetu</w:t>
      </w:r>
      <w:r>
        <w:rPr>
          <w:color w:val="272727"/>
          <w:spacing w:val="-12"/>
        </w:rPr>
        <w:t xml:space="preserve"> </w:t>
      </w:r>
      <w:bookmarkEnd w:id="9"/>
      <w:r>
        <w:rPr>
          <w:color w:val="272727"/>
          <w:spacing w:val="-2"/>
        </w:rPr>
        <w:t>zákazky</w:t>
      </w:r>
    </w:p>
    <w:p w14:paraId="7F10391B" w14:textId="4550B197" w:rsidR="00A96107" w:rsidRPr="00AD2B39" w:rsidRDefault="00895C8B" w:rsidP="00AB50FC">
      <w:pPr>
        <w:pStyle w:val="Odsekzoznamu"/>
        <w:numPr>
          <w:ilvl w:val="1"/>
          <w:numId w:val="21"/>
        </w:numPr>
        <w:spacing w:before="159"/>
        <w:ind w:hanging="566"/>
        <w:rPr>
          <w:spacing w:val="-2"/>
          <w:sz w:val="20"/>
        </w:rPr>
      </w:pPr>
      <w:r w:rsidRPr="00AD2B39">
        <w:rPr>
          <w:spacing w:val="-2"/>
          <w:sz w:val="20"/>
        </w:rPr>
        <w:t xml:space="preserve">Miesto plnenia predmetu zákazky: </w:t>
      </w:r>
      <w:r w:rsidR="00AB50FC" w:rsidRPr="00AD2B39">
        <w:rPr>
          <w:spacing w:val="-2"/>
          <w:sz w:val="20"/>
        </w:rPr>
        <w:t xml:space="preserve">Sídlo </w:t>
      </w:r>
      <w:r w:rsidR="0094765B">
        <w:rPr>
          <w:spacing w:val="-2"/>
          <w:sz w:val="20"/>
        </w:rPr>
        <w:t>o</w:t>
      </w:r>
      <w:r w:rsidR="00AB50FC" w:rsidRPr="00AD2B39">
        <w:rPr>
          <w:spacing w:val="-2"/>
          <w:sz w:val="20"/>
        </w:rPr>
        <w:t>bjednávateľa- Dúbravská cesta 14, 841 04 Bratislava, územie Slovenskej republiky a dve datacentrá v rámci Hlavného mesta Bratislava</w:t>
      </w:r>
    </w:p>
    <w:p w14:paraId="2C6BB9E5" w14:textId="703ADB6A" w:rsidR="00A96107" w:rsidRPr="00AD2B39" w:rsidRDefault="00895C8B" w:rsidP="00AB50FC">
      <w:pPr>
        <w:pStyle w:val="Odsekzoznamu"/>
        <w:numPr>
          <w:ilvl w:val="1"/>
          <w:numId w:val="21"/>
        </w:numPr>
        <w:spacing w:before="159"/>
        <w:ind w:hanging="566"/>
        <w:rPr>
          <w:spacing w:val="-2"/>
          <w:sz w:val="20"/>
        </w:rPr>
      </w:pPr>
      <w:r w:rsidRPr="00AD2B39">
        <w:rPr>
          <w:spacing w:val="-2"/>
          <w:sz w:val="20"/>
        </w:rPr>
        <w:t xml:space="preserve">Predpokladaná dĺžka trvania plnenia: </w:t>
      </w:r>
      <w:r w:rsidR="00AB50FC" w:rsidRPr="00AD2B39">
        <w:rPr>
          <w:spacing w:val="-2"/>
          <w:sz w:val="20"/>
        </w:rPr>
        <w:t xml:space="preserve">48 mesiacov od účinnosti </w:t>
      </w:r>
      <w:r w:rsidR="00C45D22">
        <w:rPr>
          <w:spacing w:val="-2"/>
          <w:sz w:val="20"/>
        </w:rPr>
        <w:t>zmluv</w:t>
      </w:r>
      <w:r w:rsidR="00AB50FC" w:rsidRPr="00AD2B39">
        <w:rPr>
          <w:spacing w:val="-2"/>
          <w:sz w:val="20"/>
        </w:rPr>
        <w:t>y</w:t>
      </w:r>
    </w:p>
    <w:p w14:paraId="4E371844" w14:textId="29609E99" w:rsidR="00AB50FC" w:rsidRPr="00AD2B39" w:rsidRDefault="00AB50FC" w:rsidP="00AB50FC">
      <w:pPr>
        <w:pStyle w:val="Odsekzoznamu"/>
        <w:numPr>
          <w:ilvl w:val="1"/>
          <w:numId w:val="21"/>
        </w:numPr>
        <w:spacing w:before="83" w:line="276" w:lineRule="auto"/>
        <w:ind w:right="540"/>
        <w:rPr>
          <w:spacing w:val="-2"/>
          <w:sz w:val="20"/>
        </w:rPr>
      </w:pPr>
      <w:r w:rsidRPr="00AD2B39">
        <w:rPr>
          <w:spacing w:val="-2"/>
          <w:sz w:val="20"/>
        </w:rPr>
        <w:t>Podrobné vymedzenie miesta plnenia a predpokladaného termínu plnenia predmetu zákazky je v časti B.1 Opis predmetu zákazky a časti B.3 Obchodné podmienky dodania predmetu zákazky, ktoré sú neoddeliteľnou súčasťou týchto SP.</w:t>
      </w:r>
    </w:p>
    <w:p w14:paraId="3BC74E0C" w14:textId="77777777" w:rsidR="00A96107" w:rsidRDefault="00A96107">
      <w:pPr>
        <w:pStyle w:val="Zkladntext"/>
        <w:spacing w:before="9"/>
      </w:pPr>
    </w:p>
    <w:p w14:paraId="680A039D" w14:textId="77777777" w:rsidR="00A96107" w:rsidRDefault="00895C8B">
      <w:pPr>
        <w:pStyle w:val="Nadpis3"/>
        <w:numPr>
          <w:ilvl w:val="0"/>
          <w:numId w:val="21"/>
        </w:numPr>
        <w:tabs>
          <w:tab w:val="left" w:pos="379"/>
        </w:tabs>
        <w:ind w:left="379" w:hanging="359"/>
        <w:rPr>
          <w:color w:val="272727"/>
        </w:rPr>
      </w:pPr>
      <w:bookmarkStart w:id="10" w:name="_TOC_250043"/>
      <w:r>
        <w:rPr>
          <w:spacing w:val="-2"/>
        </w:rPr>
        <w:t>Zdroj</w:t>
      </w:r>
      <w:r>
        <w:t xml:space="preserve"> </w:t>
      </w:r>
      <w:r>
        <w:rPr>
          <w:color w:val="272727"/>
          <w:spacing w:val="-2"/>
        </w:rPr>
        <w:t>finančných</w:t>
      </w:r>
      <w:r>
        <w:rPr>
          <w:color w:val="272727"/>
          <w:spacing w:val="-5"/>
        </w:rPr>
        <w:t xml:space="preserve"> </w:t>
      </w:r>
      <w:bookmarkEnd w:id="10"/>
      <w:r>
        <w:rPr>
          <w:color w:val="272727"/>
          <w:spacing w:val="-2"/>
        </w:rPr>
        <w:t>prostriedkov</w:t>
      </w:r>
    </w:p>
    <w:p w14:paraId="63399565" w14:textId="77777777" w:rsidR="00A96107" w:rsidRDefault="00895C8B">
      <w:pPr>
        <w:pStyle w:val="Odsekzoznamu"/>
        <w:numPr>
          <w:ilvl w:val="1"/>
          <w:numId w:val="21"/>
        </w:numPr>
        <w:tabs>
          <w:tab w:val="left" w:pos="586"/>
        </w:tabs>
        <w:spacing w:before="159"/>
        <w:ind w:hanging="566"/>
        <w:rPr>
          <w:sz w:val="20"/>
        </w:rPr>
      </w:pPr>
      <w:r>
        <w:rPr>
          <w:spacing w:val="-2"/>
          <w:sz w:val="20"/>
        </w:rPr>
        <w:t>Predmet</w:t>
      </w:r>
      <w:r>
        <w:rPr>
          <w:spacing w:val="1"/>
          <w:sz w:val="20"/>
        </w:rPr>
        <w:t xml:space="preserve"> </w:t>
      </w:r>
      <w:r>
        <w:rPr>
          <w:spacing w:val="-2"/>
          <w:sz w:val="20"/>
        </w:rPr>
        <w:t>zákazky</w:t>
      </w:r>
      <w:r>
        <w:rPr>
          <w:spacing w:val="-3"/>
          <w:sz w:val="20"/>
        </w:rPr>
        <w:t xml:space="preserve"> </w:t>
      </w:r>
      <w:r>
        <w:rPr>
          <w:spacing w:val="-2"/>
          <w:sz w:val="20"/>
        </w:rPr>
        <w:t>bude</w:t>
      </w:r>
      <w:r>
        <w:rPr>
          <w:sz w:val="20"/>
        </w:rPr>
        <w:t xml:space="preserve"> </w:t>
      </w:r>
      <w:r>
        <w:rPr>
          <w:spacing w:val="-2"/>
          <w:sz w:val="20"/>
        </w:rPr>
        <w:t>financovaný</w:t>
      </w:r>
      <w:r>
        <w:rPr>
          <w:spacing w:val="-3"/>
          <w:sz w:val="20"/>
        </w:rPr>
        <w:t xml:space="preserve"> </w:t>
      </w:r>
      <w:r>
        <w:rPr>
          <w:spacing w:val="-2"/>
          <w:sz w:val="20"/>
        </w:rPr>
        <w:t>z</w:t>
      </w:r>
      <w:r>
        <w:rPr>
          <w:spacing w:val="-3"/>
          <w:sz w:val="20"/>
        </w:rPr>
        <w:t xml:space="preserve"> </w:t>
      </w:r>
      <w:r>
        <w:rPr>
          <w:spacing w:val="-2"/>
          <w:sz w:val="20"/>
        </w:rPr>
        <w:t>vlastných</w:t>
      </w:r>
      <w:r>
        <w:rPr>
          <w:spacing w:val="-5"/>
          <w:sz w:val="20"/>
        </w:rPr>
        <w:t xml:space="preserve"> </w:t>
      </w:r>
      <w:r>
        <w:rPr>
          <w:spacing w:val="-2"/>
          <w:sz w:val="20"/>
        </w:rPr>
        <w:t>zdrojov</w:t>
      </w:r>
      <w:r>
        <w:rPr>
          <w:spacing w:val="-3"/>
          <w:sz w:val="20"/>
        </w:rPr>
        <w:t xml:space="preserve"> </w:t>
      </w:r>
      <w:r>
        <w:rPr>
          <w:spacing w:val="-2"/>
          <w:sz w:val="20"/>
        </w:rPr>
        <w:t>verejného</w:t>
      </w:r>
      <w:r>
        <w:rPr>
          <w:spacing w:val="1"/>
          <w:sz w:val="20"/>
        </w:rPr>
        <w:t xml:space="preserve"> </w:t>
      </w:r>
      <w:r>
        <w:rPr>
          <w:spacing w:val="-2"/>
          <w:sz w:val="20"/>
        </w:rPr>
        <w:t>obstarávateľa.</w:t>
      </w:r>
    </w:p>
    <w:p w14:paraId="33252B18" w14:textId="33623886" w:rsidR="00A96107" w:rsidRDefault="00895C8B">
      <w:pPr>
        <w:pStyle w:val="Odsekzoznamu"/>
        <w:numPr>
          <w:ilvl w:val="1"/>
          <w:numId w:val="21"/>
        </w:numPr>
        <w:tabs>
          <w:tab w:val="left" w:pos="586"/>
        </w:tabs>
        <w:spacing w:before="163"/>
        <w:ind w:hanging="566"/>
        <w:rPr>
          <w:sz w:val="20"/>
        </w:rPr>
      </w:pPr>
      <w:r>
        <w:rPr>
          <w:spacing w:val="-6"/>
          <w:sz w:val="20"/>
        </w:rPr>
        <w:t>Verejný</w:t>
      </w:r>
      <w:r>
        <w:rPr>
          <w:spacing w:val="-9"/>
          <w:sz w:val="20"/>
        </w:rPr>
        <w:t xml:space="preserve"> </w:t>
      </w:r>
      <w:r>
        <w:rPr>
          <w:spacing w:val="-6"/>
          <w:sz w:val="20"/>
        </w:rPr>
        <w:t>obstarávateľ</w:t>
      </w:r>
      <w:r>
        <w:rPr>
          <w:spacing w:val="-9"/>
          <w:sz w:val="20"/>
        </w:rPr>
        <w:t xml:space="preserve"> </w:t>
      </w:r>
      <w:r>
        <w:rPr>
          <w:spacing w:val="-6"/>
          <w:sz w:val="20"/>
        </w:rPr>
        <w:t>neposkytuje</w:t>
      </w:r>
      <w:r>
        <w:rPr>
          <w:spacing w:val="-11"/>
          <w:sz w:val="20"/>
        </w:rPr>
        <w:t xml:space="preserve"> </w:t>
      </w:r>
      <w:r>
        <w:rPr>
          <w:spacing w:val="-6"/>
          <w:sz w:val="20"/>
        </w:rPr>
        <w:t>zálohy</w:t>
      </w:r>
      <w:r>
        <w:rPr>
          <w:spacing w:val="-8"/>
          <w:sz w:val="20"/>
        </w:rPr>
        <w:t xml:space="preserve"> </w:t>
      </w:r>
      <w:r>
        <w:rPr>
          <w:spacing w:val="-6"/>
          <w:sz w:val="20"/>
        </w:rPr>
        <w:t>ani</w:t>
      </w:r>
      <w:r>
        <w:rPr>
          <w:spacing w:val="-9"/>
          <w:sz w:val="20"/>
        </w:rPr>
        <w:t xml:space="preserve"> </w:t>
      </w:r>
      <w:r>
        <w:rPr>
          <w:spacing w:val="-6"/>
          <w:sz w:val="20"/>
        </w:rPr>
        <w:t>preddavky</w:t>
      </w:r>
      <w:r>
        <w:rPr>
          <w:spacing w:val="-9"/>
          <w:sz w:val="20"/>
        </w:rPr>
        <w:t xml:space="preserve"> </w:t>
      </w:r>
      <w:r>
        <w:rPr>
          <w:spacing w:val="-6"/>
          <w:sz w:val="20"/>
        </w:rPr>
        <w:t>na</w:t>
      </w:r>
      <w:r>
        <w:rPr>
          <w:spacing w:val="-10"/>
          <w:sz w:val="20"/>
        </w:rPr>
        <w:t xml:space="preserve"> </w:t>
      </w:r>
      <w:r>
        <w:rPr>
          <w:spacing w:val="-6"/>
          <w:sz w:val="20"/>
        </w:rPr>
        <w:t>plnenie</w:t>
      </w:r>
      <w:r>
        <w:rPr>
          <w:spacing w:val="-10"/>
          <w:sz w:val="20"/>
        </w:rPr>
        <w:t xml:space="preserve"> </w:t>
      </w:r>
      <w:r w:rsidR="00C45D22">
        <w:rPr>
          <w:spacing w:val="-6"/>
          <w:sz w:val="20"/>
        </w:rPr>
        <w:t>zmluv</w:t>
      </w:r>
      <w:r>
        <w:rPr>
          <w:spacing w:val="-6"/>
          <w:sz w:val="20"/>
        </w:rPr>
        <w:t>y.</w:t>
      </w:r>
    </w:p>
    <w:p w14:paraId="33F304AC" w14:textId="4BE7EB58" w:rsidR="00A96107" w:rsidRPr="001E68A9" w:rsidRDefault="00895C8B" w:rsidP="007207AB">
      <w:pPr>
        <w:pStyle w:val="Odsekzoznamu"/>
        <w:numPr>
          <w:ilvl w:val="1"/>
          <w:numId w:val="21"/>
        </w:numPr>
        <w:tabs>
          <w:tab w:val="left" w:pos="19"/>
        </w:tabs>
        <w:spacing w:before="159" w:line="276" w:lineRule="auto"/>
        <w:ind w:right="541"/>
        <w:rPr>
          <w:sz w:val="20"/>
        </w:rPr>
      </w:pPr>
      <w:r w:rsidRPr="001E68A9">
        <w:rPr>
          <w:sz w:val="20"/>
        </w:rPr>
        <w:t>Splatnosť</w:t>
      </w:r>
      <w:r w:rsidRPr="001E68A9">
        <w:rPr>
          <w:spacing w:val="-14"/>
          <w:sz w:val="20"/>
        </w:rPr>
        <w:t xml:space="preserve"> </w:t>
      </w:r>
      <w:r w:rsidRPr="001E68A9">
        <w:rPr>
          <w:sz w:val="20"/>
        </w:rPr>
        <w:t>faktúr</w:t>
      </w:r>
      <w:r w:rsidRPr="001E68A9">
        <w:rPr>
          <w:spacing w:val="-14"/>
          <w:sz w:val="20"/>
        </w:rPr>
        <w:t xml:space="preserve"> </w:t>
      </w:r>
      <w:r w:rsidRPr="001E68A9">
        <w:rPr>
          <w:sz w:val="20"/>
        </w:rPr>
        <w:t>je</w:t>
      </w:r>
      <w:r w:rsidRPr="001E68A9">
        <w:rPr>
          <w:spacing w:val="-14"/>
          <w:sz w:val="20"/>
        </w:rPr>
        <w:t xml:space="preserve"> </w:t>
      </w:r>
      <w:r w:rsidRPr="001E68A9">
        <w:rPr>
          <w:sz w:val="20"/>
        </w:rPr>
        <w:t>v</w:t>
      </w:r>
      <w:r w:rsidRPr="001E68A9">
        <w:rPr>
          <w:spacing w:val="-14"/>
          <w:sz w:val="20"/>
        </w:rPr>
        <w:t xml:space="preserve"> </w:t>
      </w:r>
      <w:r w:rsidRPr="001E68A9">
        <w:rPr>
          <w:sz w:val="20"/>
        </w:rPr>
        <w:t>lehote</w:t>
      </w:r>
      <w:r w:rsidRPr="001E68A9">
        <w:rPr>
          <w:spacing w:val="-14"/>
          <w:sz w:val="20"/>
        </w:rPr>
        <w:t xml:space="preserve"> </w:t>
      </w:r>
      <w:r w:rsidRPr="001E68A9">
        <w:rPr>
          <w:sz w:val="20"/>
        </w:rPr>
        <w:t>30</w:t>
      </w:r>
      <w:r w:rsidRPr="001E68A9">
        <w:rPr>
          <w:spacing w:val="-14"/>
          <w:sz w:val="20"/>
        </w:rPr>
        <w:t xml:space="preserve"> </w:t>
      </w:r>
      <w:r w:rsidRPr="001E68A9">
        <w:rPr>
          <w:sz w:val="20"/>
        </w:rPr>
        <w:t>dní</w:t>
      </w:r>
      <w:r w:rsidRPr="001E68A9">
        <w:rPr>
          <w:spacing w:val="-14"/>
          <w:sz w:val="20"/>
        </w:rPr>
        <w:t xml:space="preserve"> </w:t>
      </w:r>
      <w:r w:rsidRPr="001E68A9">
        <w:rPr>
          <w:sz w:val="20"/>
        </w:rPr>
        <w:t>odo</w:t>
      </w:r>
      <w:r w:rsidRPr="001E68A9">
        <w:rPr>
          <w:spacing w:val="-14"/>
          <w:sz w:val="20"/>
        </w:rPr>
        <w:t xml:space="preserve"> </w:t>
      </w:r>
      <w:r w:rsidRPr="001E68A9">
        <w:rPr>
          <w:sz w:val="20"/>
        </w:rPr>
        <w:t>dňa</w:t>
      </w:r>
      <w:r w:rsidRPr="001E68A9">
        <w:rPr>
          <w:spacing w:val="-14"/>
          <w:sz w:val="20"/>
        </w:rPr>
        <w:t xml:space="preserve"> </w:t>
      </w:r>
      <w:r w:rsidRPr="001E68A9">
        <w:rPr>
          <w:sz w:val="20"/>
        </w:rPr>
        <w:t>doporučeného</w:t>
      </w:r>
      <w:r w:rsidRPr="001E68A9">
        <w:rPr>
          <w:spacing w:val="-13"/>
          <w:sz w:val="20"/>
        </w:rPr>
        <w:t xml:space="preserve"> </w:t>
      </w:r>
      <w:r w:rsidRPr="001E68A9">
        <w:rPr>
          <w:sz w:val="20"/>
        </w:rPr>
        <w:t>doručenia</w:t>
      </w:r>
      <w:r w:rsidRPr="001E68A9">
        <w:rPr>
          <w:spacing w:val="-14"/>
          <w:sz w:val="20"/>
        </w:rPr>
        <w:t xml:space="preserve"> </w:t>
      </w:r>
      <w:r w:rsidRPr="001E68A9">
        <w:rPr>
          <w:sz w:val="20"/>
        </w:rPr>
        <w:t>faktúr</w:t>
      </w:r>
      <w:r w:rsidRPr="001E68A9">
        <w:rPr>
          <w:spacing w:val="-14"/>
          <w:sz w:val="20"/>
        </w:rPr>
        <w:t xml:space="preserve"> </w:t>
      </w:r>
      <w:r w:rsidRPr="001E68A9">
        <w:rPr>
          <w:sz w:val="20"/>
        </w:rPr>
        <w:t>bez</w:t>
      </w:r>
      <w:r w:rsidRPr="001E68A9">
        <w:rPr>
          <w:spacing w:val="-14"/>
          <w:sz w:val="20"/>
        </w:rPr>
        <w:t xml:space="preserve"> </w:t>
      </w:r>
      <w:r w:rsidRPr="001E68A9">
        <w:rPr>
          <w:sz w:val="20"/>
        </w:rPr>
        <w:t xml:space="preserve">nedostatkov </w:t>
      </w:r>
      <w:r w:rsidR="001E68A9">
        <w:rPr>
          <w:sz w:val="20"/>
        </w:rPr>
        <w:t>objednávateľovi</w:t>
      </w:r>
      <w:r w:rsidRPr="001E68A9">
        <w:rPr>
          <w:sz w:val="20"/>
        </w:rPr>
        <w:t>.</w:t>
      </w:r>
    </w:p>
    <w:p w14:paraId="0D0702DE" w14:textId="77777777" w:rsidR="00A96107" w:rsidRDefault="00A96107">
      <w:pPr>
        <w:pStyle w:val="Zkladntext"/>
        <w:spacing w:before="9"/>
      </w:pPr>
    </w:p>
    <w:p w14:paraId="6105C3F5" w14:textId="79FE6F39" w:rsidR="00A96107" w:rsidRDefault="00895C8B">
      <w:pPr>
        <w:pStyle w:val="Nadpis3"/>
        <w:numPr>
          <w:ilvl w:val="0"/>
          <w:numId w:val="21"/>
        </w:numPr>
        <w:tabs>
          <w:tab w:val="left" w:pos="379"/>
        </w:tabs>
        <w:ind w:left="379" w:hanging="359"/>
      </w:pPr>
      <w:bookmarkStart w:id="11" w:name="_TOC_250042"/>
      <w:r>
        <w:t>Typ</w:t>
      </w:r>
      <w:r>
        <w:rPr>
          <w:spacing w:val="-5"/>
        </w:rPr>
        <w:t xml:space="preserve"> </w:t>
      </w:r>
      <w:bookmarkEnd w:id="11"/>
      <w:r w:rsidR="00C45D22">
        <w:rPr>
          <w:spacing w:val="-2"/>
        </w:rPr>
        <w:t>zmluv</w:t>
      </w:r>
      <w:r>
        <w:rPr>
          <w:spacing w:val="-2"/>
        </w:rPr>
        <w:t>y</w:t>
      </w:r>
    </w:p>
    <w:p w14:paraId="353B6885" w14:textId="43B9C645" w:rsidR="00A96107" w:rsidRDefault="00895C8B" w:rsidP="004A6285">
      <w:pPr>
        <w:pStyle w:val="Odsekzoznamu"/>
        <w:numPr>
          <w:ilvl w:val="1"/>
          <w:numId w:val="21"/>
        </w:numPr>
        <w:tabs>
          <w:tab w:val="left" w:pos="584"/>
          <w:tab w:val="left" w:pos="586"/>
        </w:tabs>
        <w:spacing w:before="121" w:line="276" w:lineRule="auto"/>
        <w:ind w:right="548"/>
        <w:rPr>
          <w:sz w:val="20"/>
        </w:rPr>
      </w:pPr>
      <w:r>
        <w:rPr>
          <w:sz w:val="20"/>
        </w:rPr>
        <w:t xml:space="preserve">Výsledok postupu verejného obstarávania: uzavretie </w:t>
      </w:r>
      <w:r w:rsidR="00C45D22">
        <w:rPr>
          <w:sz w:val="20"/>
        </w:rPr>
        <w:t>zmluv</w:t>
      </w:r>
      <w:r>
        <w:rPr>
          <w:sz w:val="20"/>
        </w:rPr>
        <w:t>y o</w:t>
      </w:r>
      <w:r>
        <w:rPr>
          <w:spacing w:val="-14"/>
          <w:sz w:val="20"/>
        </w:rPr>
        <w:t xml:space="preserve"> </w:t>
      </w:r>
      <w:r w:rsidR="004A6285">
        <w:rPr>
          <w:sz w:val="20"/>
        </w:rPr>
        <w:t>z</w:t>
      </w:r>
      <w:r w:rsidR="004A6285" w:rsidRPr="004A6285">
        <w:rPr>
          <w:sz w:val="20"/>
        </w:rPr>
        <w:t>aveden</w:t>
      </w:r>
      <w:r w:rsidR="004A6285">
        <w:rPr>
          <w:sz w:val="20"/>
        </w:rPr>
        <w:t>í</w:t>
      </w:r>
      <w:r w:rsidR="004A6285" w:rsidRPr="004A6285">
        <w:rPr>
          <w:sz w:val="20"/>
        </w:rPr>
        <w:t xml:space="preserve"> nástrojov a služieb kybernetickej a informačnej bezpečnosti</w:t>
      </w:r>
      <w:r w:rsidR="009B5FA9">
        <w:rPr>
          <w:sz w:val="20"/>
        </w:rPr>
        <w:t xml:space="preserve">, </w:t>
      </w:r>
      <w:r w:rsidR="00AB50FC">
        <w:rPr>
          <w:sz w:val="20"/>
        </w:rPr>
        <w:t>uzavretá podľa</w:t>
      </w:r>
      <w:r w:rsidR="009B5FA9">
        <w:rPr>
          <w:sz w:val="20"/>
        </w:rPr>
        <w:t xml:space="preserve"> </w:t>
      </w:r>
      <w:r>
        <w:rPr>
          <w:sz w:val="20"/>
        </w:rPr>
        <w:t>§</w:t>
      </w:r>
      <w:r>
        <w:rPr>
          <w:spacing w:val="-2"/>
          <w:sz w:val="20"/>
        </w:rPr>
        <w:t xml:space="preserve"> </w:t>
      </w:r>
      <w:r>
        <w:rPr>
          <w:sz w:val="20"/>
        </w:rPr>
        <w:t>269 ods. 2</w:t>
      </w:r>
      <w:r>
        <w:rPr>
          <w:spacing w:val="-2"/>
          <w:sz w:val="20"/>
        </w:rPr>
        <w:t xml:space="preserve"> </w:t>
      </w:r>
      <w:r>
        <w:rPr>
          <w:sz w:val="20"/>
        </w:rPr>
        <w:t>zákona č. 513/1991 Zb. Obchodný</w:t>
      </w:r>
      <w:r>
        <w:rPr>
          <w:spacing w:val="-14"/>
          <w:sz w:val="20"/>
        </w:rPr>
        <w:t xml:space="preserve"> </w:t>
      </w:r>
      <w:r>
        <w:rPr>
          <w:sz w:val="20"/>
        </w:rPr>
        <w:t>zákonník</w:t>
      </w:r>
      <w:r>
        <w:rPr>
          <w:spacing w:val="-14"/>
          <w:sz w:val="20"/>
        </w:rPr>
        <w:t xml:space="preserve"> </w:t>
      </w:r>
      <w:r>
        <w:rPr>
          <w:sz w:val="20"/>
        </w:rPr>
        <w:t>v</w:t>
      </w:r>
      <w:r>
        <w:rPr>
          <w:spacing w:val="-13"/>
          <w:sz w:val="20"/>
        </w:rPr>
        <w:t xml:space="preserve"> </w:t>
      </w:r>
      <w:r>
        <w:rPr>
          <w:sz w:val="20"/>
        </w:rPr>
        <w:t>znení</w:t>
      </w:r>
      <w:r>
        <w:rPr>
          <w:spacing w:val="-9"/>
          <w:sz w:val="20"/>
        </w:rPr>
        <w:t xml:space="preserve"> </w:t>
      </w:r>
      <w:r>
        <w:rPr>
          <w:sz w:val="20"/>
        </w:rPr>
        <w:t>neskorších</w:t>
      </w:r>
      <w:r>
        <w:rPr>
          <w:spacing w:val="-13"/>
          <w:sz w:val="20"/>
        </w:rPr>
        <w:t xml:space="preserve"> </w:t>
      </w:r>
      <w:r>
        <w:rPr>
          <w:sz w:val="20"/>
        </w:rPr>
        <w:t>predpisov</w:t>
      </w:r>
      <w:r>
        <w:rPr>
          <w:spacing w:val="7"/>
          <w:sz w:val="20"/>
        </w:rPr>
        <w:t xml:space="preserve"> </w:t>
      </w:r>
      <w:r>
        <w:rPr>
          <w:sz w:val="20"/>
        </w:rPr>
        <w:t>a</w:t>
      </w:r>
      <w:r>
        <w:rPr>
          <w:spacing w:val="-13"/>
          <w:sz w:val="20"/>
        </w:rPr>
        <w:t xml:space="preserve"> </w:t>
      </w:r>
      <w:r>
        <w:rPr>
          <w:sz w:val="20"/>
        </w:rPr>
        <w:t>príslušných</w:t>
      </w:r>
      <w:r>
        <w:rPr>
          <w:spacing w:val="-14"/>
          <w:sz w:val="20"/>
        </w:rPr>
        <w:t xml:space="preserve"> </w:t>
      </w:r>
      <w:r>
        <w:rPr>
          <w:sz w:val="20"/>
        </w:rPr>
        <w:t>ustanovení</w:t>
      </w:r>
      <w:r>
        <w:rPr>
          <w:spacing w:val="-14"/>
          <w:sz w:val="20"/>
        </w:rPr>
        <w:t xml:space="preserve"> </w:t>
      </w:r>
      <w:r>
        <w:rPr>
          <w:sz w:val="20"/>
        </w:rPr>
        <w:t>Zákona</w:t>
      </w:r>
      <w:r>
        <w:rPr>
          <w:spacing w:val="-14"/>
          <w:sz w:val="20"/>
        </w:rPr>
        <w:t xml:space="preserve"> </w:t>
      </w:r>
      <w:r>
        <w:rPr>
          <w:sz w:val="20"/>
        </w:rPr>
        <w:t>o</w:t>
      </w:r>
      <w:r>
        <w:rPr>
          <w:spacing w:val="-14"/>
          <w:sz w:val="20"/>
        </w:rPr>
        <w:t xml:space="preserve"> </w:t>
      </w:r>
      <w:r>
        <w:rPr>
          <w:sz w:val="20"/>
        </w:rPr>
        <w:t>verejnom obstarávaní</w:t>
      </w:r>
      <w:r>
        <w:rPr>
          <w:spacing w:val="-14"/>
          <w:sz w:val="20"/>
        </w:rPr>
        <w:t xml:space="preserve"> </w:t>
      </w:r>
      <w:r>
        <w:rPr>
          <w:sz w:val="20"/>
        </w:rPr>
        <w:t>na</w:t>
      </w:r>
      <w:r>
        <w:rPr>
          <w:spacing w:val="-14"/>
          <w:sz w:val="20"/>
        </w:rPr>
        <w:t xml:space="preserve"> </w:t>
      </w:r>
      <w:r>
        <w:rPr>
          <w:sz w:val="20"/>
        </w:rPr>
        <w:t>predmet</w:t>
      </w:r>
      <w:r>
        <w:rPr>
          <w:spacing w:val="-14"/>
          <w:sz w:val="20"/>
        </w:rPr>
        <w:t xml:space="preserve"> </w:t>
      </w:r>
      <w:r>
        <w:rPr>
          <w:sz w:val="20"/>
        </w:rPr>
        <w:t>zákazky</w:t>
      </w:r>
      <w:r>
        <w:rPr>
          <w:spacing w:val="-14"/>
          <w:sz w:val="20"/>
        </w:rPr>
        <w:t xml:space="preserve"> </w:t>
      </w:r>
      <w:r>
        <w:rPr>
          <w:sz w:val="20"/>
        </w:rPr>
        <w:t>(ďalej</w:t>
      </w:r>
      <w:r>
        <w:rPr>
          <w:spacing w:val="-14"/>
          <w:sz w:val="20"/>
        </w:rPr>
        <w:t xml:space="preserve"> </w:t>
      </w:r>
      <w:r>
        <w:rPr>
          <w:sz w:val="20"/>
        </w:rPr>
        <w:t>len</w:t>
      </w:r>
      <w:r>
        <w:rPr>
          <w:spacing w:val="-14"/>
          <w:sz w:val="20"/>
        </w:rPr>
        <w:t xml:space="preserve"> </w:t>
      </w:r>
      <w:r>
        <w:rPr>
          <w:rFonts w:ascii="SimSun-ExtB" w:hAnsi="SimSun-ExtB"/>
          <w:sz w:val="20"/>
        </w:rPr>
        <w:t>„</w:t>
      </w:r>
      <w:r w:rsidR="00C45D22">
        <w:rPr>
          <w:sz w:val="20"/>
        </w:rPr>
        <w:t>zmluv</w:t>
      </w:r>
      <w:r w:rsidR="008A62B7">
        <w:rPr>
          <w:sz w:val="20"/>
        </w:rPr>
        <w:t>a</w:t>
      </w:r>
      <w:r>
        <w:rPr>
          <w:sz w:val="20"/>
        </w:rPr>
        <w:t>“).</w:t>
      </w:r>
    </w:p>
    <w:p w14:paraId="432579FA" w14:textId="1A076815" w:rsidR="00A96107" w:rsidRPr="00D7533C" w:rsidRDefault="00895C8B">
      <w:pPr>
        <w:pStyle w:val="Odsekzoznamu"/>
        <w:numPr>
          <w:ilvl w:val="1"/>
          <w:numId w:val="21"/>
        </w:numPr>
        <w:tabs>
          <w:tab w:val="left" w:pos="584"/>
          <w:tab w:val="left" w:pos="586"/>
        </w:tabs>
        <w:spacing w:before="121" w:line="278" w:lineRule="auto"/>
        <w:ind w:right="548"/>
        <w:rPr>
          <w:rFonts w:cs="Arial"/>
          <w:sz w:val="20"/>
        </w:rPr>
      </w:pPr>
      <w:r w:rsidRPr="00D7533C">
        <w:rPr>
          <w:rFonts w:cs="Arial"/>
          <w:sz w:val="20"/>
        </w:rPr>
        <w:t>Vymedzenie</w:t>
      </w:r>
      <w:r w:rsidRPr="00D7533C">
        <w:rPr>
          <w:rFonts w:cs="Arial"/>
          <w:spacing w:val="-14"/>
          <w:sz w:val="20"/>
        </w:rPr>
        <w:t xml:space="preserve"> </w:t>
      </w:r>
      <w:r w:rsidR="00C45D22" w:rsidRPr="00D7533C">
        <w:rPr>
          <w:rFonts w:cs="Arial"/>
          <w:sz w:val="20"/>
        </w:rPr>
        <w:t>zmluv</w:t>
      </w:r>
      <w:r w:rsidRPr="00D7533C">
        <w:rPr>
          <w:rFonts w:cs="Arial"/>
          <w:sz w:val="20"/>
        </w:rPr>
        <w:t>ných</w:t>
      </w:r>
      <w:r w:rsidRPr="00D7533C">
        <w:rPr>
          <w:rFonts w:cs="Arial"/>
          <w:spacing w:val="-14"/>
          <w:sz w:val="20"/>
        </w:rPr>
        <w:t xml:space="preserve"> </w:t>
      </w:r>
      <w:r w:rsidRPr="00D7533C">
        <w:rPr>
          <w:rFonts w:cs="Arial"/>
          <w:sz w:val="20"/>
        </w:rPr>
        <w:t>podmienok</w:t>
      </w:r>
      <w:r w:rsidRPr="00D7533C">
        <w:rPr>
          <w:rFonts w:cs="Arial"/>
          <w:spacing w:val="-14"/>
          <w:sz w:val="20"/>
        </w:rPr>
        <w:t xml:space="preserve"> </w:t>
      </w:r>
      <w:r w:rsidRPr="00D7533C">
        <w:rPr>
          <w:rFonts w:cs="Arial"/>
          <w:sz w:val="20"/>
        </w:rPr>
        <w:t>plnenia</w:t>
      </w:r>
      <w:r w:rsidRPr="00D7533C">
        <w:rPr>
          <w:rFonts w:cs="Arial"/>
          <w:spacing w:val="-12"/>
          <w:sz w:val="20"/>
        </w:rPr>
        <w:t xml:space="preserve"> </w:t>
      </w:r>
      <w:r w:rsidRPr="00D7533C">
        <w:rPr>
          <w:rFonts w:cs="Arial"/>
          <w:sz w:val="20"/>
        </w:rPr>
        <w:t>predmetu</w:t>
      </w:r>
      <w:r w:rsidRPr="00D7533C">
        <w:rPr>
          <w:rFonts w:cs="Arial"/>
          <w:spacing w:val="-13"/>
          <w:sz w:val="20"/>
        </w:rPr>
        <w:t xml:space="preserve"> </w:t>
      </w:r>
      <w:r w:rsidRPr="00D7533C">
        <w:rPr>
          <w:rFonts w:cs="Arial"/>
          <w:sz w:val="20"/>
        </w:rPr>
        <w:t>zákazky</w:t>
      </w:r>
      <w:r w:rsidRPr="00D7533C">
        <w:rPr>
          <w:rFonts w:cs="Arial"/>
          <w:spacing w:val="-12"/>
          <w:sz w:val="20"/>
        </w:rPr>
        <w:t xml:space="preserve"> </w:t>
      </w:r>
      <w:r w:rsidRPr="00D7533C">
        <w:rPr>
          <w:rFonts w:cs="Arial"/>
          <w:sz w:val="20"/>
        </w:rPr>
        <w:t>tvoria</w:t>
      </w:r>
      <w:r w:rsidRPr="00D7533C">
        <w:rPr>
          <w:rFonts w:cs="Arial"/>
          <w:spacing w:val="-13"/>
          <w:sz w:val="20"/>
        </w:rPr>
        <w:t xml:space="preserve"> </w:t>
      </w:r>
      <w:r w:rsidR="0094671E" w:rsidRPr="00D7533C">
        <w:rPr>
          <w:rFonts w:cs="Arial"/>
          <w:spacing w:val="-13"/>
          <w:sz w:val="20"/>
        </w:rPr>
        <w:t xml:space="preserve">primárne B.3 Obchodné podmienky plnenia predmetu zákazky a </w:t>
      </w:r>
      <w:r w:rsidR="007207AB" w:rsidRPr="00D7533C">
        <w:rPr>
          <w:rFonts w:cs="Arial"/>
          <w:spacing w:val="-13"/>
          <w:sz w:val="20"/>
        </w:rPr>
        <w:t xml:space="preserve">podporné </w:t>
      </w:r>
      <w:r w:rsidRPr="00D7533C">
        <w:rPr>
          <w:rFonts w:cs="Arial"/>
          <w:sz w:val="20"/>
        </w:rPr>
        <w:t>časti</w:t>
      </w:r>
      <w:r w:rsidR="007207AB" w:rsidRPr="00D7533C">
        <w:rPr>
          <w:rFonts w:cs="Arial"/>
          <w:spacing w:val="-13"/>
          <w:sz w:val="20"/>
        </w:rPr>
        <w:t xml:space="preserve"> </w:t>
      </w:r>
      <w:r w:rsidRPr="00D7533C">
        <w:rPr>
          <w:rFonts w:cs="Arial"/>
          <w:b/>
          <w:i/>
          <w:sz w:val="20"/>
        </w:rPr>
        <w:t>B.1</w:t>
      </w:r>
      <w:r w:rsidRPr="00D7533C">
        <w:rPr>
          <w:rFonts w:cs="Arial"/>
          <w:b/>
          <w:i/>
          <w:spacing w:val="-14"/>
          <w:sz w:val="20"/>
        </w:rPr>
        <w:t xml:space="preserve"> </w:t>
      </w:r>
      <w:r w:rsidRPr="00D7533C">
        <w:rPr>
          <w:rFonts w:cs="Arial"/>
          <w:b/>
          <w:i/>
          <w:sz w:val="20"/>
        </w:rPr>
        <w:t>Opis</w:t>
      </w:r>
      <w:r w:rsidRPr="00D7533C">
        <w:rPr>
          <w:rFonts w:cs="Arial"/>
          <w:b/>
          <w:i/>
          <w:spacing w:val="-14"/>
          <w:sz w:val="20"/>
        </w:rPr>
        <w:t xml:space="preserve"> </w:t>
      </w:r>
      <w:r w:rsidRPr="00D7533C">
        <w:rPr>
          <w:rFonts w:cs="Arial"/>
          <w:b/>
          <w:i/>
          <w:sz w:val="20"/>
        </w:rPr>
        <w:t xml:space="preserve">predmetu </w:t>
      </w:r>
      <w:r w:rsidRPr="00D7533C">
        <w:rPr>
          <w:rFonts w:cs="Arial"/>
          <w:b/>
          <w:i/>
          <w:spacing w:val="-2"/>
          <w:sz w:val="20"/>
        </w:rPr>
        <w:t>zákazky, B.2</w:t>
      </w:r>
      <w:r w:rsidRPr="00D7533C">
        <w:rPr>
          <w:rFonts w:cs="Arial"/>
          <w:b/>
          <w:i/>
          <w:spacing w:val="-6"/>
          <w:sz w:val="20"/>
        </w:rPr>
        <w:t xml:space="preserve"> </w:t>
      </w:r>
      <w:r w:rsidRPr="00D7533C">
        <w:rPr>
          <w:rFonts w:cs="Arial"/>
          <w:b/>
          <w:i/>
          <w:spacing w:val="-2"/>
          <w:sz w:val="20"/>
        </w:rPr>
        <w:t>Spôsob</w:t>
      </w:r>
      <w:r w:rsidRPr="00D7533C">
        <w:rPr>
          <w:rFonts w:cs="Arial"/>
          <w:b/>
          <w:i/>
          <w:spacing w:val="-8"/>
          <w:sz w:val="20"/>
        </w:rPr>
        <w:t xml:space="preserve"> </w:t>
      </w:r>
      <w:r w:rsidRPr="00D7533C">
        <w:rPr>
          <w:rFonts w:cs="Arial"/>
          <w:b/>
          <w:i/>
          <w:spacing w:val="-2"/>
          <w:sz w:val="20"/>
        </w:rPr>
        <w:t>určenia</w:t>
      </w:r>
      <w:r w:rsidRPr="00D7533C">
        <w:rPr>
          <w:rFonts w:cs="Arial"/>
          <w:b/>
          <w:i/>
          <w:spacing w:val="-6"/>
          <w:sz w:val="20"/>
        </w:rPr>
        <w:t xml:space="preserve"> </w:t>
      </w:r>
      <w:r w:rsidRPr="00D7533C">
        <w:rPr>
          <w:rFonts w:cs="Arial"/>
          <w:b/>
          <w:i/>
          <w:spacing w:val="-2"/>
          <w:sz w:val="20"/>
        </w:rPr>
        <w:t>ceny</w:t>
      </w:r>
      <w:r w:rsidRPr="00D7533C">
        <w:rPr>
          <w:rFonts w:cs="Arial"/>
          <w:b/>
          <w:i/>
          <w:spacing w:val="-5"/>
          <w:sz w:val="20"/>
        </w:rPr>
        <w:t xml:space="preserve"> </w:t>
      </w:r>
      <w:r w:rsidR="007207AB" w:rsidRPr="00D7533C">
        <w:rPr>
          <w:rFonts w:cs="Arial"/>
          <w:i/>
          <w:spacing w:val="-6"/>
          <w:sz w:val="20"/>
        </w:rPr>
        <w:t> </w:t>
      </w:r>
      <w:r w:rsidRPr="00D7533C">
        <w:rPr>
          <w:rFonts w:cs="Arial"/>
          <w:spacing w:val="-2"/>
          <w:sz w:val="20"/>
        </w:rPr>
        <w:t xml:space="preserve">, </w:t>
      </w:r>
      <w:r w:rsidRPr="00D7533C">
        <w:rPr>
          <w:rFonts w:cs="Arial"/>
          <w:spacing w:val="-2"/>
          <w:w w:val="90"/>
          <w:sz w:val="20"/>
        </w:rPr>
        <w:t>ktoré sú neoddeliteľnou</w:t>
      </w:r>
      <w:r w:rsidRPr="00D7533C">
        <w:rPr>
          <w:rFonts w:cs="Arial"/>
          <w:spacing w:val="-8"/>
          <w:w w:val="90"/>
          <w:sz w:val="20"/>
        </w:rPr>
        <w:t xml:space="preserve"> </w:t>
      </w:r>
      <w:r w:rsidRPr="00D7533C">
        <w:rPr>
          <w:rFonts w:cs="Arial"/>
          <w:spacing w:val="-2"/>
          <w:w w:val="90"/>
          <w:sz w:val="20"/>
        </w:rPr>
        <w:t>súčasťou týchto súťažných podkladov.</w:t>
      </w:r>
    </w:p>
    <w:p w14:paraId="0FC5467D" w14:textId="77777777" w:rsidR="00A96107" w:rsidRDefault="00A96107">
      <w:pPr>
        <w:pStyle w:val="Zkladntext"/>
        <w:spacing w:before="6"/>
      </w:pPr>
    </w:p>
    <w:p w14:paraId="1C694BF6" w14:textId="77777777" w:rsidR="007207AB" w:rsidRPr="007207AB" w:rsidRDefault="00895C8B" w:rsidP="007207AB">
      <w:pPr>
        <w:pStyle w:val="Nadpis3"/>
        <w:numPr>
          <w:ilvl w:val="0"/>
          <w:numId w:val="21"/>
        </w:numPr>
        <w:tabs>
          <w:tab w:val="left" w:pos="379"/>
        </w:tabs>
        <w:spacing w:before="1"/>
        <w:ind w:left="379" w:hanging="359"/>
      </w:pPr>
      <w:bookmarkStart w:id="12" w:name="_TOC_250041"/>
      <w:r w:rsidRPr="007207AB">
        <w:rPr>
          <w:color w:val="272727"/>
        </w:rPr>
        <w:t>Lehota</w:t>
      </w:r>
      <w:r w:rsidRPr="007207AB">
        <w:rPr>
          <w:color w:val="272727"/>
          <w:spacing w:val="-6"/>
        </w:rPr>
        <w:t xml:space="preserve"> </w:t>
      </w:r>
      <w:r w:rsidRPr="007207AB">
        <w:rPr>
          <w:color w:val="272727"/>
        </w:rPr>
        <w:t>viazanosti</w:t>
      </w:r>
      <w:r w:rsidRPr="007207AB">
        <w:rPr>
          <w:color w:val="272727"/>
          <w:spacing w:val="37"/>
        </w:rPr>
        <w:t xml:space="preserve"> </w:t>
      </w:r>
      <w:bookmarkEnd w:id="12"/>
      <w:r w:rsidRPr="007207AB">
        <w:rPr>
          <w:color w:val="272727"/>
          <w:spacing w:val="-2"/>
        </w:rPr>
        <w:t>ponuky</w:t>
      </w:r>
    </w:p>
    <w:p w14:paraId="58515ADD" w14:textId="77777777" w:rsidR="007207AB" w:rsidRDefault="007207AB" w:rsidP="007207AB">
      <w:pPr>
        <w:pStyle w:val="Nadpis3"/>
        <w:tabs>
          <w:tab w:val="left" w:pos="379"/>
        </w:tabs>
        <w:spacing w:before="1"/>
        <w:ind w:firstLine="0"/>
        <w:rPr>
          <w:color w:val="272727"/>
          <w:spacing w:val="-2"/>
        </w:rPr>
      </w:pPr>
    </w:p>
    <w:p w14:paraId="05D1F1A9" w14:textId="30307B0C" w:rsidR="0094671E" w:rsidRDefault="007207AB" w:rsidP="0094671E">
      <w:pPr>
        <w:pStyle w:val="Odsekzoznamu"/>
        <w:numPr>
          <w:ilvl w:val="1"/>
          <w:numId w:val="21"/>
        </w:numPr>
        <w:tabs>
          <w:tab w:val="left" w:pos="584"/>
          <w:tab w:val="left" w:pos="586"/>
        </w:tabs>
        <w:spacing w:before="121" w:line="276" w:lineRule="auto"/>
        <w:ind w:right="548"/>
        <w:rPr>
          <w:sz w:val="20"/>
        </w:rPr>
      </w:pPr>
      <w:r w:rsidRPr="007207AB">
        <w:rPr>
          <w:sz w:val="20"/>
        </w:rPr>
        <w:t>Uchádzač je svojou ponukou viazaný počas lehoty viazanosti ponúk. Lehota viazanosti ponúk plynie od uplynutia lehoty na predkladanie ponúk do uplynutia lehoty viazanosti ponúk stanovenej verejným obstarávateľom v súlade s § 46 ods. 2 ZVO, t. j. lehota viazanosti ponúk je 12 mesiacov od uplynutia lehoty na predkladanie ponúk.</w:t>
      </w:r>
    </w:p>
    <w:p w14:paraId="493E1C41" w14:textId="77777777" w:rsidR="0094671E" w:rsidRDefault="0094671E" w:rsidP="00C35785">
      <w:pPr>
        <w:tabs>
          <w:tab w:val="left" w:pos="584"/>
          <w:tab w:val="left" w:pos="586"/>
        </w:tabs>
        <w:spacing w:before="121" w:line="276" w:lineRule="auto"/>
        <w:ind w:right="548"/>
        <w:rPr>
          <w:sz w:val="20"/>
        </w:rPr>
      </w:pPr>
    </w:p>
    <w:p w14:paraId="130920D4" w14:textId="77777777" w:rsidR="0094671E" w:rsidRDefault="0094671E" w:rsidP="00C35785">
      <w:pPr>
        <w:tabs>
          <w:tab w:val="left" w:pos="584"/>
          <w:tab w:val="left" w:pos="586"/>
        </w:tabs>
        <w:spacing w:before="121" w:line="276" w:lineRule="auto"/>
        <w:ind w:right="548"/>
        <w:rPr>
          <w:sz w:val="20"/>
        </w:rPr>
      </w:pPr>
    </w:p>
    <w:p w14:paraId="2D7AA7F5" w14:textId="77777777" w:rsidR="0094671E" w:rsidRPr="00C23715" w:rsidRDefault="0094671E" w:rsidP="00C23715">
      <w:pPr>
        <w:tabs>
          <w:tab w:val="left" w:pos="584"/>
          <w:tab w:val="left" w:pos="586"/>
        </w:tabs>
        <w:spacing w:before="121" w:line="276" w:lineRule="auto"/>
        <w:ind w:right="548"/>
        <w:rPr>
          <w:sz w:val="20"/>
        </w:rPr>
      </w:pPr>
    </w:p>
    <w:p w14:paraId="607E8EB4" w14:textId="77777777" w:rsidR="007207AB" w:rsidRDefault="007207AB">
      <w:pPr>
        <w:pStyle w:val="Nadpis2"/>
        <w:spacing w:before="1"/>
        <w:ind w:left="3"/>
        <w:rPr>
          <w:color w:val="808080"/>
          <w:w w:val="80"/>
        </w:rPr>
      </w:pPr>
      <w:bookmarkStart w:id="13" w:name="_TOC_250040"/>
    </w:p>
    <w:p w14:paraId="07A25C22" w14:textId="77777777" w:rsidR="007207AB" w:rsidRDefault="007207AB">
      <w:pPr>
        <w:pStyle w:val="Nadpis2"/>
        <w:spacing w:before="1"/>
        <w:ind w:left="3"/>
        <w:rPr>
          <w:color w:val="808080"/>
          <w:w w:val="80"/>
        </w:rPr>
      </w:pPr>
    </w:p>
    <w:p w14:paraId="34686E6F" w14:textId="610B6EBC" w:rsidR="00A96107" w:rsidRDefault="00895C8B">
      <w:pPr>
        <w:pStyle w:val="Nadpis2"/>
        <w:spacing w:before="1"/>
        <w:ind w:left="3"/>
      </w:pPr>
      <w:r>
        <w:rPr>
          <w:color w:val="808080"/>
          <w:w w:val="80"/>
        </w:rPr>
        <w:t>ČASŤ</w:t>
      </w:r>
      <w:r>
        <w:rPr>
          <w:color w:val="808080"/>
          <w:spacing w:val="-10"/>
          <w:w w:val="95"/>
        </w:rPr>
        <w:t xml:space="preserve"> </w:t>
      </w:r>
      <w:bookmarkEnd w:id="13"/>
      <w:r>
        <w:rPr>
          <w:color w:val="808080"/>
          <w:spacing w:val="-5"/>
          <w:w w:val="95"/>
        </w:rPr>
        <w:t>II.</w:t>
      </w:r>
    </w:p>
    <w:p w14:paraId="25616773" w14:textId="77777777" w:rsidR="00A96107" w:rsidRDefault="00895C8B">
      <w:pPr>
        <w:pStyle w:val="Nadpis1"/>
        <w:spacing w:before="119"/>
        <w:ind w:left="6" w:right="534"/>
        <w:jc w:val="center"/>
      </w:pPr>
      <w:bookmarkStart w:id="14" w:name="_TOC_250039"/>
      <w:r>
        <w:rPr>
          <w:color w:val="808080"/>
        </w:rPr>
        <w:t>KOMUNIKÁCIA</w:t>
      </w:r>
      <w:r>
        <w:rPr>
          <w:color w:val="808080"/>
          <w:spacing w:val="-8"/>
        </w:rPr>
        <w:t xml:space="preserve"> </w:t>
      </w:r>
      <w:r>
        <w:rPr>
          <w:color w:val="808080"/>
        </w:rPr>
        <w:t>A</w:t>
      </w:r>
      <w:r>
        <w:rPr>
          <w:color w:val="808080"/>
          <w:spacing w:val="-12"/>
        </w:rPr>
        <w:t xml:space="preserve"> </w:t>
      </w:r>
      <w:bookmarkEnd w:id="14"/>
      <w:r>
        <w:rPr>
          <w:color w:val="808080"/>
          <w:spacing w:val="-2"/>
        </w:rPr>
        <w:t>VYSVETĽOVANIE</w:t>
      </w:r>
    </w:p>
    <w:p w14:paraId="24CA796D" w14:textId="77777777" w:rsidR="00A96107" w:rsidRDefault="00895C8B">
      <w:pPr>
        <w:pStyle w:val="Nadpis3"/>
        <w:numPr>
          <w:ilvl w:val="0"/>
          <w:numId w:val="21"/>
        </w:numPr>
        <w:tabs>
          <w:tab w:val="left" w:pos="379"/>
        </w:tabs>
        <w:spacing w:before="238"/>
        <w:ind w:left="379" w:hanging="359"/>
      </w:pPr>
      <w:bookmarkStart w:id="15" w:name="_TOC_250038"/>
      <w:r>
        <w:t>Komunikácia</w:t>
      </w:r>
      <w:r>
        <w:rPr>
          <w:spacing w:val="-11"/>
        </w:rPr>
        <w:t xml:space="preserve"> </w:t>
      </w:r>
      <w:r>
        <w:t>medzi</w:t>
      </w:r>
      <w:r>
        <w:rPr>
          <w:spacing w:val="-6"/>
        </w:rPr>
        <w:t xml:space="preserve"> </w:t>
      </w:r>
      <w:r>
        <w:t>verejným</w:t>
      </w:r>
      <w:r>
        <w:rPr>
          <w:spacing w:val="-13"/>
        </w:rPr>
        <w:t xml:space="preserve"> </w:t>
      </w:r>
      <w:r>
        <w:t>obstarávateľom</w:t>
      </w:r>
      <w:r>
        <w:rPr>
          <w:spacing w:val="-9"/>
        </w:rPr>
        <w:t xml:space="preserve"> </w:t>
      </w:r>
      <w:r>
        <w:t>a</w:t>
      </w:r>
      <w:r>
        <w:rPr>
          <w:spacing w:val="-8"/>
        </w:rPr>
        <w:t xml:space="preserve"> </w:t>
      </w:r>
      <w:bookmarkEnd w:id="15"/>
      <w:r>
        <w:rPr>
          <w:spacing w:val="-2"/>
        </w:rPr>
        <w:t>záujemcami/uchádzačmi</w:t>
      </w:r>
    </w:p>
    <w:p w14:paraId="06A10B7D" w14:textId="77777777" w:rsidR="00A96107" w:rsidRDefault="00895C8B">
      <w:pPr>
        <w:pStyle w:val="Odsekzoznamu"/>
        <w:numPr>
          <w:ilvl w:val="1"/>
          <w:numId w:val="21"/>
        </w:numPr>
        <w:tabs>
          <w:tab w:val="left" w:pos="584"/>
          <w:tab w:val="left" w:pos="586"/>
        </w:tabs>
        <w:spacing w:before="159" w:line="276" w:lineRule="auto"/>
        <w:ind w:right="543"/>
        <w:rPr>
          <w:sz w:val="20"/>
        </w:rPr>
      </w:pPr>
      <w:r>
        <w:rPr>
          <w:spacing w:val="-2"/>
          <w:sz w:val="20"/>
        </w:rPr>
        <w:t>Komunikácia</w:t>
      </w:r>
      <w:r>
        <w:rPr>
          <w:spacing w:val="-12"/>
          <w:sz w:val="20"/>
        </w:rPr>
        <w:t xml:space="preserve"> </w:t>
      </w:r>
      <w:r>
        <w:rPr>
          <w:spacing w:val="-2"/>
          <w:sz w:val="20"/>
        </w:rPr>
        <w:t>a</w:t>
      </w:r>
      <w:r>
        <w:rPr>
          <w:spacing w:val="-12"/>
          <w:sz w:val="20"/>
        </w:rPr>
        <w:t xml:space="preserve"> </w:t>
      </w:r>
      <w:r>
        <w:rPr>
          <w:spacing w:val="-2"/>
          <w:sz w:val="20"/>
        </w:rPr>
        <w:t>výmena</w:t>
      </w:r>
      <w:r>
        <w:rPr>
          <w:spacing w:val="-12"/>
          <w:sz w:val="20"/>
        </w:rPr>
        <w:t xml:space="preserve"> </w:t>
      </w:r>
      <w:r>
        <w:rPr>
          <w:spacing w:val="-2"/>
          <w:sz w:val="20"/>
        </w:rPr>
        <w:t>informácií</w:t>
      </w:r>
      <w:r>
        <w:rPr>
          <w:spacing w:val="-12"/>
          <w:sz w:val="20"/>
        </w:rPr>
        <w:t xml:space="preserve"> </w:t>
      </w:r>
      <w:r>
        <w:rPr>
          <w:spacing w:val="-2"/>
          <w:sz w:val="20"/>
        </w:rPr>
        <w:t>(ďalej</w:t>
      </w:r>
      <w:r>
        <w:rPr>
          <w:spacing w:val="-12"/>
          <w:sz w:val="20"/>
        </w:rPr>
        <w:t xml:space="preserve"> </w:t>
      </w:r>
      <w:r>
        <w:rPr>
          <w:spacing w:val="-2"/>
          <w:sz w:val="20"/>
        </w:rPr>
        <w:t>len</w:t>
      </w:r>
      <w:r>
        <w:rPr>
          <w:spacing w:val="-12"/>
          <w:sz w:val="20"/>
        </w:rPr>
        <w:t xml:space="preserve"> </w:t>
      </w:r>
      <w:r>
        <w:rPr>
          <w:spacing w:val="-2"/>
          <w:sz w:val="20"/>
        </w:rPr>
        <w:t>„</w:t>
      </w:r>
      <w:r>
        <w:rPr>
          <w:rFonts w:ascii="Arial" w:hAnsi="Arial"/>
          <w:b/>
          <w:spacing w:val="-2"/>
          <w:sz w:val="20"/>
        </w:rPr>
        <w:t>komunikácia</w:t>
      </w:r>
      <w:r>
        <w:rPr>
          <w:spacing w:val="-2"/>
          <w:sz w:val="20"/>
        </w:rPr>
        <w:t>“)</w:t>
      </w:r>
      <w:r>
        <w:rPr>
          <w:spacing w:val="-12"/>
          <w:sz w:val="20"/>
        </w:rPr>
        <w:t xml:space="preserve"> </w:t>
      </w:r>
      <w:r>
        <w:rPr>
          <w:spacing w:val="-2"/>
          <w:sz w:val="20"/>
        </w:rPr>
        <w:t>medzi</w:t>
      </w:r>
      <w:r>
        <w:rPr>
          <w:spacing w:val="-12"/>
          <w:sz w:val="20"/>
        </w:rPr>
        <w:t xml:space="preserve"> </w:t>
      </w:r>
      <w:r>
        <w:rPr>
          <w:spacing w:val="-2"/>
          <w:sz w:val="20"/>
        </w:rPr>
        <w:t>verejným</w:t>
      </w:r>
      <w:r>
        <w:rPr>
          <w:spacing w:val="-12"/>
          <w:sz w:val="20"/>
        </w:rPr>
        <w:t xml:space="preserve"> </w:t>
      </w:r>
      <w:r>
        <w:rPr>
          <w:spacing w:val="-2"/>
          <w:sz w:val="20"/>
        </w:rPr>
        <w:t>obstarávateľom</w:t>
      </w:r>
      <w:r>
        <w:rPr>
          <w:spacing w:val="-11"/>
          <w:sz w:val="20"/>
        </w:rPr>
        <w:t xml:space="preserve"> </w:t>
      </w:r>
      <w:r>
        <w:rPr>
          <w:spacing w:val="-2"/>
          <w:sz w:val="20"/>
        </w:rPr>
        <w:t>a záujemcami/uchádzačmi</w:t>
      </w:r>
      <w:r>
        <w:rPr>
          <w:spacing w:val="-12"/>
          <w:sz w:val="20"/>
        </w:rPr>
        <w:t xml:space="preserve"> </w:t>
      </w:r>
      <w:r>
        <w:rPr>
          <w:spacing w:val="-2"/>
          <w:sz w:val="20"/>
        </w:rPr>
        <w:t>sa</w:t>
      </w:r>
      <w:r>
        <w:rPr>
          <w:spacing w:val="-12"/>
          <w:sz w:val="20"/>
        </w:rPr>
        <w:t xml:space="preserve"> </w:t>
      </w:r>
      <w:r>
        <w:rPr>
          <w:spacing w:val="-2"/>
          <w:sz w:val="20"/>
        </w:rPr>
        <w:t>bude</w:t>
      </w:r>
      <w:r>
        <w:rPr>
          <w:spacing w:val="-12"/>
          <w:sz w:val="20"/>
        </w:rPr>
        <w:t xml:space="preserve"> </w:t>
      </w:r>
      <w:r>
        <w:rPr>
          <w:spacing w:val="-2"/>
          <w:sz w:val="20"/>
        </w:rPr>
        <w:t>uskutočňovať</w:t>
      </w:r>
      <w:r>
        <w:rPr>
          <w:spacing w:val="-12"/>
          <w:sz w:val="20"/>
        </w:rPr>
        <w:t xml:space="preserve"> </w:t>
      </w:r>
      <w:r>
        <w:rPr>
          <w:spacing w:val="-2"/>
          <w:sz w:val="20"/>
        </w:rPr>
        <w:t>v</w:t>
      </w:r>
      <w:r>
        <w:rPr>
          <w:spacing w:val="-12"/>
          <w:sz w:val="20"/>
        </w:rPr>
        <w:t xml:space="preserve"> </w:t>
      </w:r>
      <w:r>
        <w:rPr>
          <w:spacing w:val="-2"/>
          <w:sz w:val="20"/>
        </w:rPr>
        <w:t>štátnom</w:t>
      </w:r>
      <w:r>
        <w:rPr>
          <w:spacing w:val="-12"/>
          <w:sz w:val="20"/>
        </w:rPr>
        <w:t xml:space="preserve"> </w:t>
      </w:r>
      <w:r>
        <w:rPr>
          <w:spacing w:val="-2"/>
          <w:sz w:val="20"/>
        </w:rPr>
        <w:t>(slovenskom)</w:t>
      </w:r>
      <w:r>
        <w:rPr>
          <w:spacing w:val="-12"/>
          <w:sz w:val="20"/>
        </w:rPr>
        <w:t xml:space="preserve"> </w:t>
      </w:r>
      <w:r>
        <w:rPr>
          <w:spacing w:val="-2"/>
          <w:sz w:val="20"/>
        </w:rPr>
        <w:t>jazyku</w:t>
      </w:r>
      <w:r>
        <w:rPr>
          <w:spacing w:val="-12"/>
          <w:sz w:val="20"/>
        </w:rPr>
        <w:t xml:space="preserve"> </w:t>
      </w:r>
      <w:r>
        <w:rPr>
          <w:spacing w:val="-2"/>
          <w:sz w:val="20"/>
        </w:rPr>
        <w:t>a</w:t>
      </w:r>
      <w:r>
        <w:rPr>
          <w:spacing w:val="-12"/>
          <w:sz w:val="20"/>
        </w:rPr>
        <w:t xml:space="preserve"> </w:t>
      </w:r>
      <w:r>
        <w:rPr>
          <w:spacing w:val="-2"/>
          <w:sz w:val="20"/>
        </w:rPr>
        <w:t xml:space="preserve">spôsobom, </w:t>
      </w:r>
      <w:r>
        <w:rPr>
          <w:sz w:val="20"/>
        </w:rPr>
        <w:t>ktorý</w:t>
      </w:r>
      <w:r>
        <w:rPr>
          <w:spacing w:val="-4"/>
          <w:sz w:val="20"/>
        </w:rPr>
        <w:t xml:space="preserve"> </w:t>
      </w:r>
      <w:r>
        <w:rPr>
          <w:sz w:val="20"/>
        </w:rPr>
        <w:t>zabezpečí</w:t>
      </w:r>
      <w:r>
        <w:rPr>
          <w:spacing w:val="-4"/>
          <w:sz w:val="20"/>
        </w:rPr>
        <w:t xml:space="preserve"> </w:t>
      </w:r>
      <w:r>
        <w:rPr>
          <w:sz w:val="20"/>
        </w:rPr>
        <w:t>úplnosť</w:t>
      </w:r>
      <w:r>
        <w:rPr>
          <w:spacing w:val="-4"/>
          <w:sz w:val="20"/>
        </w:rPr>
        <w:t xml:space="preserve"> </w:t>
      </w:r>
      <w:r>
        <w:rPr>
          <w:sz w:val="20"/>
        </w:rPr>
        <w:t>a</w:t>
      </w:r>
      <w:r>
        <w:rPr>
          <w:spacing w:val="-6"/>
          <w:sz w:val="20"/>
        </w:rPr>
        <w:t xml:space="preserve"> </w:t>
      </w:r>
      <w:r>
        <w:rPr>
          <w:sz w:val="20"/>
        </w:rPr>
        <w:t>obsah</w:t>
      </w:r>
      <w:r>
        <w:rPr>
          <w:spacing w:val="-6"/>
          <w:sz w:val="20"/>
        </w:rPr>
        <w:t xml:space="preserve"> </w:t>
      </w:r>
      <w:r>
        <w:rPr>
          <w:sz w:val="20"/>
        </w:rPr>
        <w:t>týchto</w:t>
      </w:r>
      <w:r>
        <w:rPr>
          <w:spacing w:val="-6"/>
          <w:sz w:val="20"/>
        </w:rPr>
        <w:t xml:space="preserve"> </w:t>
      </w:r>
      <w:r>
        <w:rPr>
          <w:sz w:val="20"/>
        </w:rPr>
        <w:t>údajov</w:t>
      </w:r>
      <w:r>
        <w:rPr>
          <w:spacing w:val="-4"/>
          <w:sz w:val="20"/>
        </w:rPr>
        <w:t xml:space="preserve"> </w:t>
      </w:r>
      <w:r>
        <w:rPr>
          <w:sz w:val="20"/>
        </w:rPr>
        <w:t>uvedených</w:t>
      </w:r>
      <w:r>
        <w:rPr>
          <w:spacing w:val="-6"/>
          <w:sz w:val="20"/>
        </w:rPr>
        <w:t xml:space="preserve"> </w:t>
      </w:r>
      <w:r>
        <w:rPr>
          <w:sz w:val="20"/>
        </w:rPr>
        <w:t>v</w:t>
      </w:r>
      <w:r>
        <w:rPr>
          <w:spacing w:val="-4"/>
          <w:sz w:val="20"/>
        </w:rPr>
        <w:t xml:space="preserve"> </w:t>
      </w:r>
      <w:r>
        <w:rPr>
          <w:sz w:val="20"/>
        </w:rPr>
        <w:t>ponuke,</w:t>
      </w:r>
      <w:r>
        <w:rPr>
          <w:spacing w:val="-4"/>
          <w:sz w:val="20"/>
        </w:rPr>
        <w:t xml:space="preserve"> </w:t>
      </w:r>
      <w:r>
        <w:rPr>
          <w:sz w:val="20"/>
        </w:rPr>
        <w:t>podmienkach</w:t>
      </w:r>
      <w:r>
        <w:rPr>
          <w:spacing w:val="-6"/>
          <w:sz w:val="20"/>
        </w:rPr>
        <w:t xml:space="preserve"> </w:t>
      </w:r>
      <w:r>
        <w:rPr>
          <w:sz w:val="20"/>
        </w:rPr>
        <w:t>účasti</w:t>
      </w:r>
      <w:r>
        <w:rPr>
          <w:spacing w:val="-6"/>
          <w:sz w:val="20"/>
        </w:rPr>
        <w:t xml:space="preserve"> </w:t>
      </w:r>
      <w:r>
        <w:rPr>
          <w:sz w:val="20"/>
        </w:rPr>
        <w:t>a zaručí</w:t>
      </w:r>
      <w:r>
        <w:rPr>
          <w:spacing w:val="-14"/>
          <w:sz w:val="20"/>
        </w:rPr>
        <w:t xml:space="preserve"> </w:t>
      </w:r>
      <w:r>
        <w:rPr>
          <w:sz w:val="20"/>
        </w:rPr>
        <w:t>ochranu</w:t>
      </w:r>
      <w:r>
        <w:rPr>
          <w:spacing w:val="-14"/>
          <w:sz w:val="20"/>
        </w:rPr>
        <w:t xml:space="preserve"> </w:t>
      </w:r>
      <w:r>
        <w:rPr>
          <w:sz w:val="20"/>
        </w:rPr>
        <w:t>dôverných</w:t>
      </w:r>
      <w:r>
        <w:rPr>
          <w:spacing w:val="-14"/>
          <w:sz w:val="20"/>
        </w:rPr>
        <w:t xml:space="preserve"> </w:t>
      </w:r>
      <w:r>
        <w:rPr>
          <w:sz w:val="20"/>
        </w:rPr>
        <w:t>a</w:t>
      </w:r>
      <w:r>
        <w:rPr>
          <w:spacing w:val="-14"/>
          <w:sz w:val="20"/>
        </w:rPr>
        <w:t xml:space="preserve"> </w:t>
      </w:r>
      <w:r>
        <w:rPr>
          <w:sz w:val="20"/>
        </w:rPr>
        <w:t>osobných</w:t>
      </w:r>
      <w:r>
        <w:rPr>
          <w:spacing w:val="-14"/>
          <w:sz w:val="20"/>
        </w:rPr>
        <w:t xml:space="preserve"> </w:t>
      </w:r>
      <w:r>
        <w:rPr>
          <w:sz w:val="20"/>
        </w:rPr>
        <w:t>údajov</w:t>
      </w:r>
      <w:r>
        <w:rPr>
          <w:spacing w:val="-14"/>
          <w:sz w:val="20"/>
        </w:rPr>
        <w:t xml:space="preserve"> </w:t>
      </w:r>
      <w:r>
        <w:rPr>
          <w:sz w:val="20"/>
        </w:rPr>
        <w:t>uvedených</w:t>
      </w:r>
      <w:r>
        <w:rPr>
          <w:spacing w:val="-14"/>
          <w:sz w:val="20"/>
        </w:rPr>
        <w:t xml:space="preserve"> </w:t>
      </w:r>
      <w:r>
        <w:rPr>
          <w:sz w:val="20"/>
        </w:rPr>
        <w:t>v</w:t>
      </w:r>
      <w:r>
        <w:rPr>
          <w:spacing w:val="-14"/>
          <w:sz w:val="20"/>
        </w:rPr>
        <w:t xml:space="preserve"> </w:t>
      </w:r>
      <w:r>
        <w:rPr>
          <w:sz w:val="20"/>
        </w:rPr>
        <w:t>týchto</w:t>
      </w:r>
      <w:r>
        <w:rPr>
          <w:spacing w:val="-14"/>
          <w:sz w:val="20"/>
        </w:rPr>
        <w:t xml:space="preserve"> </w:t>
      </w:r>
      <w:r>
        <w:rPr>
          <w:sz w:val="20"/>
        </w:rPr>
        <w:t>dokumentoch,</w:t>
      </w:r>
      <w:r>
        <w:rPr>
          <w:spacing w:val="-13"/>
          <w:sz w:val="20"/>
        </w:rPr>
        <w:t xml:space="preserve"> </w:t>
      </w:r>
      <w:r>
        <w:rPr>
          <w:sz w:val="20"/>
        </w:rPr>
        <w:t>resp.</w:t>
      </w:r>
      <w:r>
        <w:rPr>
          <w:spacing w:val="-14"/>
          <w:sz w:val="20"/>
        </w:rPr>
        <w:t xml:space="preserve"> </w:t>
      </w:r>
      <w:r>
        <w:rPr>
          <w:sz w:val="20"/>
        </w:rPr>
        <w:t>v</w:t>
      </w:r>
      <w:r>
        <w:rPr>
          <w:spacing w:val="-14"/>
          <w:sz w:val="20"/>
        </w:rPr>
        <w:t xml:space="preserve"> </w:t>
      </w:r>
      <w:r>
        <w:rPr>
          <w:sz w:val="20"/>
        </w:rPr>
        <w:t>súlade s ustanovením § 22 Zákona.</w:t>
      </w:r>
    </w:p>
    <w:p w14:paraId="6B42796C" w14:textId="349DD6EE" w:rsidR="00A96107" w:rsidRDefault="00895C8B">
      <w:pPr>
        <w:pStyle w:val="Odsekzoznamu"/>
        <w:numPr>
          <w:ilvl w:val="1"/>
          <w:numId w:val="21"/>
        </w:numPr>
        <w:tabs>
          <w:tab w:val="left" w:pos="584"/>
          <w:tab w:val="left" w:pos="586"/>
        </w:tabs>
        <w:spacing w:before="127" w:line="271" w:lineRule="auto"/>
        <w:ind w:right="540"/>
        <w:rPr>
          <w:sz w:val="20"/>
        </w:rPr>
      </w:pPr>
      <w:r>
        <w:rPr>
          <w:spacing w:val="-2"/>
          <w:sz w:val="20"/>
        </w:rPr>
        <w:t>Komunikácia</w:t>
      </w:r>
      <w:r>
        <w:rPr>
          <w:spacing w:val="-10"/>
          <w:sz w:val="20"/>
        </w:rPr>
        <w:t xml:space="preserve"> </w:t>
      </w:r>
      <w:r>
        <w:rPr>
          <w:spacing w:val="-2"/>
          <w:sz w:val="20"/>
        </w:rPr>
        <w:t>medzi</w:t>
      </w:r>
      <w:r>
        <w:rPr>
          <w:spacing w:val="-12"/>
          <w:sz w:val="20"/>
        </w:rPr>
        <w:t xml:space="preserve"> </w:t>
      </w:r>
      <w:r>
        <w:rPr>
          <w:spacing w:val="-2"/>
          <w:sz w:val="20"/>
        </w:rPr>
        <w:t>verejným</w:t>
      </w:r>
      <w:r>
        <w:rPr>
          <w:spacing w:val="-8"/>
          <w:sz w:val="20"/>
        </w:rPr>
        <w:t xml:space="preserve"> </w:t>
      </w:r>
      <w:r>
        <w:rPr>
          <w:spacing w:val="-2"/>
          <w:sz w:val="20"/>
        </w:rPr>
        <w:t>obstarávateľom</w:t>
      </w:r>
      <w:r>
        <w:rPr>
          <w:spacing w:val="-8"/>
          <w:sz w:val="20"/>
        </w:rPr>
        <w:t xml:space="preserve"> </w:t>
      </w:r>
      <w:r>
        <w:rPr>
          <w:spacing w:val="-2"/>
          <w:sz w:val="20"/>
        </w:rPr>
        <w:t>a</w:t>
      </w:r>
      <w:r>
        <w:rPr>
          <w:spacing w:val="-12"/>
          <w:sz w:val="20"/>
        </w:rPr>
        <w:t xml:space="preserve"> </w:t>
      </w:r>
      <w:r>
        <w:rPr>
          <w:spacing w:val="-2"/>
          <w:sz w:val="20"/>
        </w:rPr>
        <w:t xml:space="preserve">záujemcami/uchádzačmi </w:t>
      </w:r>
      <w:r>
        <w:rPr>
          <w:sz w:val="20"/>
        </w:rPr>
        <w:t>bude</w:t>
      </w:r>
      <w:r>
        <w:rPr>
          <w:spacing w:val="40"/>
          <w:sz w:val="20"/>
        </w:rPr>
        <w:t xml:space="preserve"> </w:t>
      </w:r>
      <w:r>
        <w:rPr>
          <w:sz w:val="20"/>
        </w:rPr>
        <w:t>prebiehať</w:t>
      </w:r>
      <w:r>
        <w:rPr>
          <w:spacing w:val="40"/>
          <w:sz w:val="20"/>
        </w:rPr>
        <w:t xml:space="preserve"> </w:t>
      </w:r>
      <w:r>
        <w:rPr>
          <w:sz w:val="20"/>
        </w:rPr>
        <w:t>písomne</w:t>
      </w:r>
      <w:r>
        <w:rPr>
          <w:spacing w:val="40"/>
          <w:sz w:val="20"/>
        </w:rPr>
        <w:t xml:space="preserve"> </w:t>
      </w:r>
      <w:r>
        <w:rPr>
          <w:sz w:val="20"/>
        </w:rPr>
        <w:t>prostredníctvom</w:t>
      </w:r>
      <w:r>
        <w:rPr>
          <w:spacing w:val="40"/>
          <w:sz w:val="20"/>
        </w:rPr>
        <w:t xml:space="preserve"> </w:t>
      </w:r>
      <w:r>
        <w:rPr>
          <w:sz w:val="20"/>
        </w:rPr>
        <w:t>elektronických</w:t>
      </w:r>
      <w:r>
        <w:rPr>
          <w:spacing w:val="40"/>
          <w:sz w:val="20"/>
        </w:rPr>
        <w:t xml:space="preserve"> </w:t>
      </w:r>
      <w:r>
        <w:rPr>
          <w:sz w:val="20"/>
        </w:rPr>
        <w:t>prostriedkov</w:t>
      </w:r>
      <w:r>
        <w:rPr>
          <w:spacing w:val="40"/>
          <w:sz w:val="20"/>
        </w:rPr>
        <w:t xml:space="preserve"> </w:t>
      </w:r>
      <w:r>
        <w:rPr>
          <w:sz w:val="20"/>
        </w:rPr>
        <w:t>podľa</w:t>
      </w:r>
      <w:r>
        <w:rPr>
          <w:spacing w:val="80"/>
          <w:sz w:val="20"/>
        </w:rPr>
        <w:t xml:space="preserve"> </w:t>
      </w:r>
      <w:r>
        <w:rPr>
          <w:sz w:val="20"/>
        </w:rPr>
        <w:t>ustanovení</w:t>
      </w:r>
    </w:p>
    <w:p w14:paraId="41A30DA4" w14:textId="77777777" w:rsidR="00A96107" w:rsidRDefault="00895C8B">
      <w:pPr>
        <w:pStyle w:val="Zkladntext"/>
        <w:ind w:left="586"/>
      </w:pPr>
      <w:r>
        <w:t>uvedených</w:t>
      </w:r>
      <w:r>
        <w:rPr>
          <w:spacing w:val="32"/>
        </w:rPr>
        <w:t xml:space="preserve"> </w:t>
      </w:r>
      <w:r>
        <w:t>v</w:t>
      </w:r>
      <w:r>
        <w:rPr>
          <w:spacing w:val="-6"/>
        </w:rPr>
        <w:t xml:space="preserve"> </w:t>
      </w:r>
      <w:r>
        <w:t>§</w:t>
      </w:r>
      <w:r>
        <w:rPr>
          <w:spacing w:val="-3"/>
        </w:rPr>
        <w:t xml:space="preserve"> </w:t>
      </w:r>
      <w:r>
        <w:t>20</w:t>
      </w:r>
      <w:r>
        <w:rPr>
          <w:spacing w:val="-3"/>
        </w:rPr>
        <w:t xml:space="preserve"> </w:t>
      </w:r>
      <w:r>
        <w:t>ods.</w:t>
      </w:r>
      <w:r>
        <w:rPr>
          <w:spacing w:val="-5"/>
        </w:rPr>
        <w:t xml:space="preserve"> </w:t>
      </w:r>
      <w:r>
        <w:t>1</w:t>
      </w:r>
      <w:r>
        <w:rPr>
          <w:spacing w:val="-8"/>
        </w:rPr>
        <w:t xml:space="preserve"> </w:t>
      </w:r>
      <w:r>
        <w:t>a</w:t>
      </w:r>
      <w:r>
        <w:rPr>
          <w:spacing w:val="-7"/>
        </w:rPr>
        <w:t xml:space="preserve"> </w:t>
      </w:r>
      <w:proofErr w:type="spellStart"/>
      <w:r>
        <w:t>nasl</w:t>
      </w:r>
      <w:proofErr w:type="spellEnd"/>
      <w:r>
        <w:t>.</w:t>
      </w:r>
      <w:r>
        <w:rPr>
          <w:spacing w:val="-5"/>
        </w:rPr>
        <w:t xml:space="preserve"> </w:t>
      </w:r>
      <w:r>
        <w:rPr>
          <w:spacing w:val="-2"/>
        </w:rPr>
        <w:t>Zákona.</w:t>
      </w:r>
    </w:p>
    <w:p w14:paraId="274F1B68" w14:textId="77777777" w:rsidR="00A96107" w:rsidRDefault="00895C8B">
      <w:pPr>
        <w:pStyle w:val="Odsekzoznamu"/>
        <w:numPr>
          <w:ilvl w:val="1"/>
          <w:numId w:val="21"/>
        </w:numPr>
        <w:tabs>
          <w:tab w:val="left" w:pos="584"/>
          <w:tab w:val="left" w:pos="586"/>
        </w:tabs>
        <w:spacing w:before="154" w:line="276" w:lineRule="auto"/>
        <w:ind w:right="539"/>
        <w:rPr>
          <w:sz w:val="20"/>
        </w:rPr>
      </w:pPr>
      <w:r>
        <w:rPr>
          <w:spacing w:val="-4"/>
          <w:sz w:val="20"/>
        </w:rPr>
        <w:t>Verejný</w:t>
      </w:r>
      <w:r>
        <w:rPr>
          <w:spacing w:val="-10"/>
          <w:sz w:val="20"/>
        </w:rPr>
        <w:t xml:space="preserve"> </w:t>
      </w:r>
      <w:r>
        <w:rPr>
          <w:spacing w:val="-4"/>
          <w:sz w:val="20"/>
        </w:rPr>
        <w:t>obstarávateľ</w:t>
      </w:r>
      <w:r>
        <w:rPr>
          <w:spacing w:val="-7"/>
          <w:sz w:val="20"/>
        </w:rPr>
        <w:t xml:space="preserve"> </w:t>
      </w:r>
      <w:r>
        <w:rPr>
          <w:spacing w:val="-4"/>
          <w:sz w:val="20"/>
        </w:rPr>
        <w:t>bude</w:t>
      </w:r>
      <w:r>
        <w:rPr>
          <w:spacing w:val="-6"/>
          <w:sz w:val="20"/>
        </w:rPr>
        <w:t xml:space="preserve"> </w:t>
      </w:r>
      <w:r>
        <w:rPr>
          <w:spacing w:val="-4"/>
          <w:sz w:val="20"/>
        </w:rPr>
        <w:t>na</w:t>
      </w:r>
      <w:r>
        <w:rPr>
          <w:spacing w:val="-6"/>
          <w:sz w:val="20"/>
        </w:rPr>
        <w:t xml:space="preserve"> </w:t>
      </w:r>
      <w:r>
        <w:rPr>
          <w:spacing w:val="-4"/>
          <w:sz w:val="20"/>
        </w:rPr>
        <w:t>komunikáciu</w:t>
      </w:r>
      <w:r>
        <w:rPr>
          <w:spacing w:val="-6"/>
          <w:sz w:val="20"/>
        </w:rPr>
        <w:t xml:space="preserve"> </w:t>
      </w:r>
      <w:r>
        <w:rPr>
          <w:spacing w:val="-4"/>
          <w:sz w:val="20"/>
        </w:rPr>
        <w:t>so</w:t>
      </w:r>
      <w:r>
        <w:rPr>
          <w:spacing w:val="-10"/>
          <w:sz w:val="20"/>
        </w:rPr>
        <w:t xml:space="preserve"> </w:t>
      </w:r>
      <w:r>
        <w:rPr>
          <w:spacing w:val="-4"/>
          <w:sz w:val="20"/>
        </w:rPr>
        <w:t>záujemcami/uchádzačmi</w:t>
      </w:r>
      <w:r>
        <w:rPr>
          <w:spacing w:val="-6"/>
          <w:sz w:val="20"/>
        </w:rPr>
        <w:t xml:space="preserve"> </w:t>
      </w:r>
      <w:r>
        <w:rPr>
          <w:spacing w:val="-4"/>
          <w:sz w:val="20"/>
        </w:rPr>
        <w:t xml:space="preserve">používať elektronický </w:t>
      </w:r>
      <w:r>
        <w:rPr>
          <w:spacing w:val="-2"/>
          <w:sz w:val="20"/>
        </w:rPr>
        <w:t>prostriedok,</w:t>
      </w:r>
      <w:r>
        <w:rPr>
          <w:spacing w:val="-12"/>
          <w:sz w:val="20"/>
        </w:rPr>
        <w:t xml:space="preserve"> </w:t>
      </w:r>
      <w:r>
        <w:rPr>
          <w:spacing w:val="-2"/>
          <w:sz w:val="20"/>
        </w:rPr>
        <w:t>ktorým</w:t>
      </w:r>
      <w:r>
        <w:rPr>
          <w:spacing w:val="-12"/>
          <w:sz w:val="20"/>
        </w:rPr>
        <w:t xml:space="preserve"> </w:t>
      </w:r>
      <w:r>
        <w:rPr>
          <w:spacing w:val="-2"/>
          <w:sz w:val="20"/>
        </w:rPr>
        <w:t>je</w:t>
      </w:r>
      <w:r>
        <w:rPr>
          <w:spacing w:val="-12"/>
          <w:sz w:val="20"/>
        </w:rPr>
        <w:t xml:space="preserve"> </w:t>
      </w:r>
      <w:r>
        <w:rPr>
          <w:spacing w:val="-2"/>
          <w:sz w:val="20"/>
        </w:rPr>
        <w:t>komunikačné</w:t>
      </w:r>
      <w:r>
        <w:rPr>
          <w:spacing w:val="-12"/>
          <w:sz w:val="20"/>
        </w:rPr>
        <w:t xml:space="preserve"> </w:t>
      </w:r>
      <w:r>
        <w:rPr>
          <w:spacing w:val="-2"/>
          <w:sz w:val="20"/>
        </w:rPr>
        <w:t>rozhranie</w:t>
      </w:r>
      <w:r>
        <w:rPr>
          <w:spacing w:val="-12"/>
          <w:sz w:val="20"/>
        </w:rPr>
        <w:t xml:space="preserve"> </w:t>
      </w:r>
      <w:r>
        <w:rPr>
          <w:spacing w:val="-2"/>
          <w:sz w:val="20"/>
        </w:rPr>
        <w:t>systému</w:t>
      </w:r>
      <w:r>
        <w:rPr>
          <w:spacing w:val="-12"/>
          <w:sz w:val="20"/>
        </w:rPr>
        <w:t xml:space="preserve"> </w:t>
      </w:r>
      <w:r>
        <w:rPr>
          <w:spacing w:val="-2"/>
          <w:sz w:val="20"/>
        </w:rPr>
        <w:t>JOSEPHINE.</w:t>
      </w:r>
      <w:r>
        <w:rPr>
          <w:spacing w:val="-12"/>
          <w:sz w:val="20"/>
        </w:rPr>
        <w:t xml:space="preserve"> </w:t>
      </w:r>
      <w:r>
        <w:rPr>
          <w:spacing w:val="-2"/>
          <w:sz w:val="20"/>
        </w:rPr>
        <w:t>Tento</w:t>
      </w:r>
      <w:r>
        <w:rPr>
          <w:spacing w:val="-12"/>
          <w:sz w:val="20"/>
        </w:rPr>
        <w:t xml:space="preserve"> </w:t>
      </w:r>
      <w:r>
        <w:rPr>
          <w:spacing w:val="-2"/>
          <w:sz w:val="20"/>
        </w:rPr>
        <w:t>spôsob</w:t>
      </w:r>
      <w:r>
        <w:rPr>
          <w:spacing w:val="-12"/>
          <w:sz w:val="20"/>
        </w:rPr>
        <w:t xml:space="preserve"> </w:t>
      </w:r>
      <w:r>
        <w:rPr>
          <w:spacing w:val="-2"/>
          <w:sz w:val="20"/>
        </w:rPr>
        <w:t xml:space="preserve">komunikácie </w:t>
      </w:r>
      <w:r>
        <w:rPr>
          <w:sz w:val="20"/>
        </w:rPr>
        <w:t xml:space="preserve">sa týka akejkoľvek komunikácie a podaní medzi verejným obstarávateľom a </w:t>
      </w:r>
      <w:r>
        <w:rPr>
          <w:spacing w:val="-2"/>
          <w:sz w:val="20"/>
        </w:rPr>
        <w:t>záujemcami/uchádzačmi.</w:t>
      </w:r>
    </w:p>
    <w:p w14:paraId="20DB1B8E" w14:textId="77777777" w:rsidR="00A96107" w:rsidRDefault="00895C8B">
      <w:pPr>
        <w:pStyle w:val="Odsekzoznamu"/>
        <w:numPr>
          <w:ilvl w:val="1"/>
          <w:numId w:val="21"/>
        </w:numPr>
        <w:tabs>
          <w:tab w:val="left" w:pos="584"/>
          <w:tab w:val="left" w:pos="586"/>
        </w:tabs>
        <w:spacing w:before="123" w:line="276" w:lineRule="auto"/>
        <w:ind w:right="543"/>
        <w:rPr>
          <w:sz w:val="20"/>
        </w:rPr>
      </w:pPr>
      <w:r>
        <w:rPr>
          <w:sz w:val="20"/>
        </w:rPr>
        <w:t xml:space="preserve">JOSEPHINE je na účely tohto verejného obstarávania softvér na elektronizáciu zadávania </w:t>
      </w:r>
      <w:r>
        <w:rPr>
          <w:spacing w:val="-2"/>
          <w:sz w:val="20"/>
        </w:rPr>
        <w:t>verejných zákaziek. JOSEPHINE</w:t>
      </w:r>
      <w:r>
        <w:rPr>
          <w:spacing w:val="-4"/>
          <w:sz w:val="20"/>
        </w:rPr>
        <w:t xml:space="preserve"> </w:t>
      </w:r>
      <w:r>
        <w:rPr>
          <w:spacing w:val="-2"/>
          <w:sz w:val="20"/>
        </w:rPr>
        <w:t xml:space="preserve">je webová aplikácia na doméne </w:t>
      </w:r>
      <w:r>
        <w:rPr>
          <w:color w:val="0000FF"/>
          <w:spacing w:val="-2"/>
          <w:sz w:val="20"/>
          <w:u w:val="single" w:color="0000FF"/>
        </w:rPr>
        <w:t>https://josephine.proebiz.com</w:t>
      </w:r>
      <w:r>
        <w:rPr>
          <w:spacing w:val="-2"/>
          <w:sz w:val="20"/>
        </w:rPr>
        <w:t>.</w:t>
      </w:r>
    </w:p>
    <w:p w14:paraId="10BCE7F6" w14:textId="77777777" w:rsidR="00A96107" w:rsidRDefault="00895C8B">
      <w:pPr>
        <w:pStyle w:val="Odsekzoznamu"/>
        <w:numPr>
          <w:ilvl w:val="1"/>
          <w:numId w:val="21"/>
        </w:numPr>
        <w:tabs>
          <w:tab w:val="left" w:pos="584"/>
          <w:tab w:val="left" w:pos="586"/>
        </w:tabs>
        <w:spacing w:before="119" w:line="280" w:lineRule="auto"/>
        <w:ind w:right="546"/>
        <w:rPr>
          <w:sz w:val="20"/>
        </w:rPr>
      </w:pPr>
      <w:r>
        <w:rPr>
          <w:sz w:val="20"/>
        </w:rPr>
        <w:t>Na bezproblémové používanie systému JOSEPHINE je nutné používať jeden z podporovaných internetových prehliadačov:</w:t>
      </w:r>
    </w:p>
    <w:p w14:paraId="3A1B85E2" w14:textId="77777777" w:rsidR="00A96107" w:rsidRDefault="00895C8B">
      <w:pPr>
        <w:pStyle w:val="Odsekzoznamu"/>
        <w:numPr>
          <w:ilvl w:val="0"/>
          <w:numId w:val="20"/>
        </w:numPr>
        <w:tabs>
          <w:tab w:val="left" w:pos="1013"/>
        </w:tabs>
        <w:spacing w:before="115"/>
        <w:ind w:hanging="283"/>
        <w:jc w:val="left"/>
        <w:rPr>
          <w:sz w:val="20"/>
        </w:rPr>
      </w:pPr>
      <w:proofErr w:type="spellStart"/>
      <w:r>
        <w:rPr>
          <w:sz w:val="20"/>
        </w:rPr>
        <w:t>Mozilla</w:t>
      </w:r>
      <w:proofErr w:type="spellEnd"/>
      <w:r>
        <w:rPr>
          <w:spacing w:val="-10"/>
          <w:sz w:val="20"/>
        </w:rPr>
        <w:t xml:space="preserve"> </w:t>
      </w:r>
      <w:r>
        <w:rPr>
          <w:sz w:val="20"/>
        </w:rPr>
        <w:t>Firefox</w:t>
      </w:r>
      <w:r>
        <w:rPr>
          <w:spacing w:val="-8"/>
          <w:sz w:val="20"/>
        </w:rPr>
        <w:t xml:space="preserve"> </w:t>
      </w:r>
      <w:r>
        <w:rPr>
          <w:sz w:val="20"/>
        </w:rPr>
        <w:t>verzia</w:t>
      </w:r>
      <w:r>
        <w:rPr>
          <w:spacing w:val="-9"/>
          <w:sz w:val="20"/>
        </w:rPr>
        <w:t xml:space="preserve"> </w:t>
      </w:r>
      <w:r>
        <w:rPr>
          <w:sz w:val="20"/>
        </w:rPr>
        <w:t>13.0</w:t>
      </w:r>
      <w:r>
        <w:rPr>
          <w:spacing w:val="-10"/>
          <w:sz w:val="20"/>
        </w:rPr>
        <w:t xml:space="preserve"> </w:t>
      </w:r>
      <w:r>
        <w:rPr>
          <w:sz w:val="20"/>
        </w:rPr>
        <w:t>a</w:t>
      </w:r>
      <w:r>
        <w:rPr>
          <w:spacing w:val="-13"/>
          <w:sz w:val="20"/>
        </w:rPr>
        <w:t xml:space="preserve"> </w:t>
      </w:r>
      <w:r>
        <w:rPr>
          <w:spacing w:val="-2"/>
          <w:sz w:val="20"/>
        </w:rPr>
        <w:t>vyššia</w:t>
      </w:r>
    </w:p>
    <w:p w14:paraId="4CEC0DCF" w14:textId="77777777" w:rsidR="00A96107" w:rsidRDefault="00895C8B">
      <w:pPr>
        <w:pStyle w:val="Odsekzoznamu"/>
        <w:numPr>
          <w:ilvl w:val="0"/>
          <w:numId w:val="20"/>
        </w:numPr>
        <w:tabs>
          <w:tab w:val="left" w:pos="1013"/>
        </w:tabs>
        <w:spacing w:before="31"/>
        <w:ind w:hanging="283"/>
        <w:jc w:val="left"/>
        <w:rPr>
          <w:sz w:val="20"/>
        </w:rPr>
      </w:pPr>
      <w:r>
        <w:rPr>
          <w:spacing w:val="-2"/>
          <w:sz w:val="20"/>
        </w:rPr>
        <w:t>Google</w:t>
      </w:r>
      <w:r>
        <w:rPr>
          <w:spacing w:val="-7"/>
          <w:sz w:val="20"/>
        </w:rPr>
        <w:t xml:space="preserve"> </w:t>
      </w:r>
      <w:r>
        <w:rPr>
          <w:spacing w:val="-2"/>
          <w:sz w:val="20"/>
        </w:rPr>
        <w:t>Chrome</w:t>
      </w:r>
    </w:p>
    <w:p w14:paraId="16DAAED2" w14:textId="77777777" w:rsidR="00A96107" w:rsidRDefault="00895C8B">
      <w:pPr>
        <w:pStyle w:val="Odsekzoznamu"/>
        <w:numPr>
          <w:ilvl w:val="0"/>
          <w:numId w:val="20"/>
        </w:numPr>
        <w:tabs>
          <w:tab w:val="left" w:pos="1013"/>
        </w:tabs>
        <w:spacing w:before="35"/>
        <w:ind w:hanging="283"/>
        <w:jc w:val="left"/>
        <w:rPr>
          <w:sz w:val="20"/>
        </w:rPr>
      </w:pPr>
      <w:r>
        <w:rPr>
          <w:spacing w:val="-2"/>
          <w:sz w:val="20"/>
        </w:rPr>
        <w:t>Microsoft</w:t>
      </w:r>
      <w:r>
        <w:rPr>
          <w:spacing w:val="1"/>
          <w:sz w:val="20"/>
        </w:rPr>
        <w:t xml:space="preserve"> </w:t>
      </w:r>
      <w:proofErr w:type="spellStart"/>
      <w:r>
        <w:rPr>
          <w:spacing w:val="-2"/>
          <w:sz w:val="20"/>
        </w:rPr>
        <w:t>Edge</w:t>
      </w:r>
      <w:proofErr w:type="spellEnd"/>
      <w:r>
        <w:rPr>
          <w:spacing w:val="-2"/>
          <w:sz w:val="20"/>
        </w:rPr>
        <w:t>.</w:t>
      </w:r>
    </w:p>
    <w:p w14:paraId="5E7161FD" w14:textId="77777777" w:rsidR="00A96107" w:rsidRDefault="00895C8B">
      <w:pPr>
        <w:pStyle w:val="Odsekzoznamu"/>
        <w:numPr>
          <w:ilvl w:val="1"/>
          <w:numId w:val="21"/>
        </w:numPr>
        <w:tabs>
          <w:tab w:val="left" w:pos="584"/>
          <w:tab w:val="left" w:pos="586"/>
        </w:tabs>
        <w:spacing w:before="116" w:line="276" w:lineRule="auto"/>
        <w:ind w:right="545"/>
        <w:rPr>
          <w:sz w:val="20"/>
        </w:rPr>
      </w:pPr>
      <w:r>
        <w:rPr>
          <w:spacing w:val="-2"/>
          <w:sz w:val="20"/>
        </w:rPr>
        <w:t>Pravidlá</w:t>
      </w:r>
      <w:r>
        <w:rPr>
          <w:spacing w:val="-10"/>
          <w:sz w:val="20"/>
        </w:rPr>
        <w:t xml:space="preserve"> </w:t>
      </w:r>
      <w:r>
        <w:rPr>
          <w:spacing w:val="-2"/>
          <w:sz w:val="20"/>
        </w:rPr>
        <w:t>pre</w:t>
      </w:r>
      <w:r>
        <w:rPr>
          <w:spacing w:val="-10"/>
          <w:sz w:val="20"/>
        </w:rPr>
        <w:t xml:space="preserve"> </w:t>
      </w:r>
      <w:r>
        <w:rPr>
          <w:spacing w:val="-2"/>
          <w:sz w:val="20"/>
        </w:rPr>
        <w:t>doručovanie</w:t>
      </w:r>
      <w:r>
        <w:rPr>
          <w:spacing w:val="-10"/>
          <w:sz w:val="20"/>
        </w:rPr>
        <w:t xml:space="preserve"> </w:t>
      </w:r>
      <w:r>
        <w:rPr>
          <w:spacing w:val="-2"/>
          <w:sz w:val="20"/>
        </w:rPr>
        <w:t>-</w:t>
      </w:r>
      <w:r>
        <w:rPr>
          <w:spacing w:val="-9"/>
          <w:sz w:val="20"/>
        </w:rPr>
        <w:t xml:space="preserve"> </w:t>
      </w:r>
      <w:r>
        <w:rPr>
          <w:spacing w:val="-2"/>
          <w:sz w:val="20"/>
        </w:rPr>
        <w:t>zásielka</w:t>
      </w:r>
      <w:r>
        <w:rPr>
          <w:spacing w:val="-10"/>
          <w:sz w:val="20"/>
        </w:rPr>
        <w:t xml:space="preserve"> </w:t>
      </w:r>
      <w:r>
        <w:rPr>
          <w:spacing w:val="-2"/>
          <w:sz w:val="20"/>
        </w:rPr>
        <w:t>sa</w:t>
      </w:r>
      <w:r>
        <w:rPr>
          <w:spacing w:val="-10"/>
          <w:sz w:val="20"/>
        </w:rPr>
        <w:t xml:space="preserve"> </w:t>
      </w:r>
      <w:r>
        <w:rPr>
          <w:spacing w:val="-2"/>
          <w:sz w:val="20"/>
        </w:rPr>
        <w:t>považuje</w:t>
      </w:r>
      <w:r>
        <w:rPr>
          <w:spacing w:val="-10"/>
          <w:sz w:val="20"/>
        </w:rPr>
        <w:t xml:space="preserve"> </w:t>
      </w:r>
      <w:r>
        <w:rPr>
          <w:spacing w:val="-2"/>
          <w:sz w:val="20"/>
        </w:rPr>
        <w:t>za</w:t>
      </w:r>
      <w:r>
        <w:rPr>
          <w:spacing w:val="-10"/>
          <w:sz w:val="20"/>
        </w:rPr>
        <w:t xml:space="preserve"> </w:t>
      </w:r>
      <w:r>
        <w:rPr>
          <w:spacing w:val="-2"/>
          <w:sz w:val="20"/>
        </w:rPr>
        <w:t>doručenú</w:t>
      </w:r>
      <w:r>
        <w:rPr>
          <w:spacing w:val="-10"/>
          <w:sz w:val="20"/>
        </w:rPr>
        <w:t xml:space="preserve"> </w:t>
      </w:r>
      <w:r>
        <w:rPr>
          <w:spacing w:val="-2"/>
          <w:sz w:val="20"/>
        </w:rPr>
        <w:t>záujemcovi/uchádzačovi,</w:t>
      </w:r>
      <w:r>
        <w:rPr>
          <w:spacing w:val="-8"/>
          <w:sz w:val="20"/>
        </w:rPr>
        <w:t xml:space="preserve"> </w:t>
      </w:r>
      <w:r>
        <w:rPr>
          <w:spacing w:val="-2"/>
          <w:sz w:val="20"/>
        </w:rPr>
        <w:t>ak</w:t>
      </w:r>
      <w:r>
        <w:rPr>
          <w:spacing w:val="-9"/>
          <w:sz w:val="20"/>
        </w:rPr>
        <w:t xml:space="preserve"> </w:t>
      </w:r>
      <w:r>
        <w:rPr>
          <w:spacing w:val="-2"/>
          <w:sz w:val="20"/>
        </w:rPr>
        <w:t xml:space="preserve">jej </w:t>
      </w:r>
      <w:r>
        <w:rPr>
          <w:spacing w:val="-4"/>
          <w:sz w:val="20"/>
        </w:rPr>
        <w:t>adresát</w:t>
      </w:r>
      <w:r>
        <w:rPr>
          <w:spacing w:val="-10"/>
          <w:sz w:val="20"/>
        </w:rPr>
        <w:t xml:space="preserve"> </w:t>
      </w:r>
      <w:r>
        <w:rPr>
          <w:spacing w:val="-4"/>
          <w:sz w:val="20"/>
        </w:rPr>
        <w:t>bude</w:t>
      </w:r>
      <w:r>
        <w:rPr>
          <w:spacing w:val="-8"/>
          <w:sz w:val="20"/>
        </w:rPr>
        <w:t xml:space="preserve"> </w:t>
      </w:r>
      <w:r>
        <w:rPr>
          <w:spacing w:val="-4"/>
          <w:sz w:val="20"/>
        </w:rPr>
        <w:t>mať</w:t>
      </w:r>
      <w:r>
        <w:rPr>
          <w:spacing w:val="-6"/>
          <w:sz w:val="20"/>
        </w:rPr>
        <w:t xml:space="preserve"> </w:t>
      </w:r>
      <w:r>
        <w:rPr>
          <w:spacing w:val="-4"/>
          <w:sz w:val="20"/>
        </w:rPr>
        <w:t>objektívnu</w:t>
      </w:r>
      <w:r>
        <w:rPr>
          <w:spacing w:val="-10"/>
          <w:sz w:val="20"/>
        </w:rPr>
        <w:t xml:space="preserve"> </w:t>
      </w:r>
      <w:r>
        <w:rPr>
          <w:spacing w:val="-4"/>
          <w:sz w:val="20"/>
        </w:rPr>
        <w:t>možnosť</w:t>
      </w:r>
      <w:r>
        <w:rPr>
          <w:spacing w:val="-9"/>
          <w:sz w:val="20"/>
        </w:rPr>
        <w:t xml:space="preserve"> </w:t>
      </w:r>
      <w:r>
        <w:rPr>
          <w:spacing w:val="-4"/>
          <w:sz w:val="20"/>
        </w:rPr>
        <w:t>oboznámiť</w:t>
      </w:r>
      <w:r>
        <w:rPr>
          <w:spacing w:val="-9"/>
          <w:sz w:val="20"/>
        </w:rPr>
        <w:t xml:space="preserve"> </w:t>
      </w:r>
      <w:r>
        <w:rPr>
          <w:spacing w:val="-4"/>
          <w:sz w:val="20"/>
        </w:rPr>
        <w:t>sa</w:t>
      </w:r>
      <w:r>
        <w:rPr>
          <w:spacing w:val="-8"/>
          <w:sz w:val="20"/>
        </w:rPr>
        <w:t xml:space="preserve"> </w:t>
      </w:r>
      <w:r>
        <w:rPr>
          <w:spacing w:val="-4"/>
          <w:sz w:val="20"/>
        </w:rPr>
        <w:t>s</w:t>
      </w:r>
      <w:r>
        <w:rPr>
          <w:spacing w:val="-10"/>
          <w:sz w:val="20"/>
        </w:rPr>
        <w:t xml:space="preserve"> </w:t>
      </w:r>
      <w:r>
        <w:rPr>
          <w:spacing w:val="-4"/>
          <w:sz w:val="20"/>
        </w:rPr>
        <w:t>jej</w:t>
      </w:r>
      <w:r>
        <w:rPr>
          <w:spacing w:val="-8"/>
          <w:sz w:val="20"/>
        </w:rPr>
        <w:t xml:space="preserve"> </w:t>
      </w:r>
      <w:r>
        <w:rPr>
          <w:spacing w:val="-4"/>
          <w:sz w:val="20"/>
        </w:rPr>
        <w:t>obsahom,</w:t>
      </w:r>
      <w:r>
        <w:rPr>
          <w:spacing w:val="-9"/>
          <w:sz w:val="20"/>
        </w:rPr>
        <w:t xml:space="preserve"> </w:t>
      </w:r>
      <w:r>
        <w:rPr>
          <w:spacing w:val="-4"/>
          <w:sz w:val="20"/>
        </w:rPr>
        <w:t>tzn.</w:t>
      </w:r>
      <w:r>
        <w:rPr>
          <w:spacing w:val="-9"/>
          <w:sz w:val="20"/>
        </w:rPr>
        <w:t xml:space="preserve"> </w:t>
      </w:r>
      <w:r>
        <w:rPr>
          <w:spacing w:val="-4"/>
          <w:sz w:val="20"/>
        </w:rPr>
        <w:t>akonáhle</w:t>
      </w:r>
      <w:r>
        <w:rPr>
          <w:spacing w:val="-8"/>
          <w:sz w:val="20"/>
        </w:rPr>
        <w:t xml:space="preserve"> </w:t>
      </w:r>
      <w:r>
        <w:rPr>
          <w:spacing w:val="-4"/>
          <w:sz w:val="20"/>
        </w:rPr>
        <w:t>sa</w:t>
      </w:r>
      <w:r>
        <w:rPr>
          <w:spacing w:val="-8"/>
          <w:sz w:val="20"/>
        </w:rPr>
        <w:t xml:space="preserve"> </w:t>
      </w:r>
      <w:r>
        <w:rPr>
          <w:spacing w:val="-4"/>
          <w:sz w:val="20"/>
        </w:rPr>
        <w:t xml:space="preserve">dostane </w:t>
      </w:r>
      <w:r>
        <w:rPr>
          <w:sz w:val="20"/>
        </w:rPr>
        <w:t>zásielka do sféry jeho dispozície. Za okamih doručenia sa v systéme JOSEPHINE</w:t>
      </w:r>
      <w:r>
        <w:rPr>
          <w:spacing w:val="-2"/>
          <w:sz w:val="20"/>
        </w:rPr>
        <w:t xml:space="preserve"> </w:t>
      </w:r>
      <w:r>
        <w:rPr>
          <w:sz w:val="20"/>
        </w:rPr>
        <w:t>považuje okamih jej odoslania v systéme JOSEPHINE a to v súlade s funkcionalitou systému.</w:t>
      </w:r>
    </w:p>
    <w:p w14:paraId="3EC90D7D" w14:textId="4BBCE15A" w:rsidR="00A96107" w:rsidRDefault="00895C8B">
      <w:pPr>
        <w:pStyle w:val="Odsekzoznamu"/>
        <w:numPr>
          <w:ilvl w:val="1"/>
          <w:numId w:val="21"/>
        </w:numPr>
        <w:tabs>
          <w:tab w:val="left" w:pos="584"/>
          <w:tab w:val="left" w:pos="586"/>
        </w:tabs>
        <w:spacing w:before="123" w:line="276" w:lineRule="auto"/>
        <w:ind w:right="538"/>
        <w:rPr>
          <w:sz w:val="20"/>
        </w:rPr>
      </w:pPr>
      <w:r>
        <w:rPr>
          <w:sz w:val="20"/>
        </w:rPr>
        <w:t>Obsahom</w:t>
      </w:r>
      <w:r>
        <w:rPr>
          <w:spacing w:val="-14"/>
          <w:sz w:val="20"/>
        </w:rPr>
        <w:t xml:space="preserve"> </w:t>
      </w:r>
      <w:r>
        <w:rPr>
          <w:sz w:val="20"/>
        </w:rPr>
        <w:t>komunikácie</w:t>
      </w:r>
      <w:r>
        <w:rPr>
          <w:spacing w:val="-14"/>
          <w:sz w:val="20"/>
        </w:rPr>
        <w:t xml:space="preserve"> </w:t>
      </w:r>
      <w:r>
        <w:rPr>
          <w:sz w:val="20"/>
        </w:rPr>
        <w:t>prostredníctvom</w:t>
      </w:r>
      <w:r>
        <w:rPr>
          <w:spacing w:val="-14"/>
          <w:sz w:val="20"/>
        </w:rPr>
        <w:t xml:space="preserve"> </w:t>
      </w:r>
      <w:r>
        <w:rPr>
          <w:sz w:val="20"/>
        </w:rPr>
        <w:t>komunikačného</w:t>
      </w:r>
      <w:r>
        <w:rPr>
          <w:spacing w:val="-14"/>
          <w:sz w:val="20"/>
        </w:rPr>
        <w:t xml:space="preserve"> </w:t>
      </w:r>
      <w:r>
        <w:rPr>
          <w:sz w:val="20"/>
        </w:rPr>
        <w:t>rozhrania</w:t>
      </w:r>
      <w:r>
        <w:rPr>
          <w:spacing w:val="-14"/>
          <w:sz w:val="20"/>
        </w:rPr>
        <w:t xml:space="preserve"> </w:t>
      </w:r>
      <w:r>
        <w:rPr>
          <w:sz w:val="20"/>
        </w:rPr>
        <w:t>systému</w:t>
      </w:r>
      <w:r>
        <w:rPr>
          <w:spacing w:val="-14"/>
          <w:sz w:val="20"/>
        </w:rPr>
        <w:t xml:space="preserve"> </w:t>
      </w:r>
      <w:r>
        <w:rPr>
          <w:sz w:val="20"/>
        </w:rPr>
        <w:t>JOSEPHINE</w:t>
      </w:r>
      <w:r>
        <w:rPr>
          <w:spacing w:val="-14"/>
          <w:sz w:val="20"/>
        </w:rPr>
        <w:t xml:space="preserve"> </w:t>
      </w:r>
      <w:r>
        <w:rPr>
          <w:sz w:val="20"/>
        </w:rPr>
        <w:t xml:space="preserve">bude </w:t>
      </w:r>
      <w:r>
        <w:rPr>
          <w:spacing w:val="-2"/>
          <w:sz w:val="20"/>
        </w:rPr>
        <w:t>vysvetľovanie</w:t>
      </w:r>
      <w:r>
        <w:rPr>
          <w:spacing w:val="-12"/>
          <w:sz w:val="20"/>
        </w:rPr>
        <w:t xml:space="preserve"> </w:t>
      </w:r>
      <w:r w:rsidR="0094671E" w:rsidRPr="0094671E">
        <w:rPr>
          <w:spacing w:val="-2"/>
          <w:sz w:val="20"/>
        </w:rPr>
        <w:t>informácií potrebných na vypracovanie ponuky a na preukázanie splnenia podmienok účasti a požiadaviek uvedených v týchto SP</w:t>
      </w:r>
      <w:r>
        <w:rPr>
          <w:spacing w:val="-12"/>
          <w:sz w:val="20"/>
        </w:rPr>
        <w:t xml:space="preserve"> </w:t>
      </w:r>
      <w:r>
        <w:rPr>
          <w:spacing w:val="-2"/>
          <w:sz w:val="20"/>
        </w:rPr>
        <w:t>a</w:t>
      </w:r>
      <w:r>
        <w:rPr>
          <w:spacing w:val="-12"/>
          <w:sz w:val="20"/>
        </w:rPr>
        <w:t xml:space="preserve"> </w:t>
      </w:r>
      <w:r>
        <w:rPr>
          <w:spacing w:val="-2"/>
          <w:sz w:val="20"/>
        </w:rPr>
        <w:t>požiadaviek</w:t>
      </w:r>
      <w:r>
        <w:rPr>
          <w:spacing w:val="-12"/>
          <w:sz w:val="20"/>
        </w:rPr>
        <w:t xml:space="preserve"> </w:t>
      </w:r>
      <w:r>
        <w:rPr>
          <w:spacing w:val="-2"/>
          <w:sz w:val="20"/>
        </w:rPr>
        <w:t>uvedených</w:t>
      </w:r>
      <w:r>
        <w:rPr>
          <w:spacing w:val="-12"/>
          <w:sz w:val="20"/>
        </w:rPr>
        <w:t xml:space="preserve"> </w:t>
      </w:r>
      <w:r>
        <w:rPr>
          <w:spacing w:val="-2"/>
          <w:sz w:val="20"/>
        </w:rPr>
        <w:t>v</w:t>
      </w:r>
      <w:r>
        <w:rPr>
          <w:spacing w:val="-12"/>
          <w:sz w:val="20"/>
        </w:rPr>
        <w:t xml:space="preserve"> </w:t>
      </w:r>
      <w:r>
        <w:rPr>
          <w:spacing w:val="-2"/>
          <w:sz w:val="20"/>
        </w:rPr>
        <w:t>Oznámení,</w:t>
      </w:r>
      <w:r>
        <w:rPr>
          <w:spacing w:val="-12"/>
          <w:sz w:val="20"/>
        </w:rPr>
        <w:t xml:space="preserve"> </w:t>
      </w:r>
      <w:r>
        <w:rPr>
          <w:spacing w:val="-2"/>
          <w:sz w:val="20"/>
        </w:rPr>
        <w:t>prípadné</w:t>
      </w:r>
      <w:r>
        <w:rPr>
          <w:spacing w:val="-12"/>
          <w:sz w:val="20"/>
        </w:rPr>
        <w:t xml:space="preserve"> </w:t>
      </w:r>
      <w:r>
        <w:rPr>
          <w:spacing w:val="-2"/>
          <w:sz w:val="20"/>
        </w:rPr>
        <w:t>doplnenie</w:t>
      </w:r>
      <w:r>
        <w:rPr>
          <w:spacing w:val="-12"/>
          <w:sz w:val="20"/>
        </w:rPr>
        <w:t xml:space="preserve"> </w:t>
      </w:r>
      <w:r>
        <w:rPr>
          <w:spacing w:val="-2"/>
          <w:sz w:val="20"/>
        </w:rPr>
        <w:t>SP,</w:t>
      </w:r>
      <w:r>
        <w:rPr>
          <w:spacing w:val="-11"/>
          <w:sz w:val="20"/>
        </w:rPr>
        <w:t xml:space="preserve"> </w:t>
      </w:r>
      <w:r>
        <w:rPr>
          <w:spacing w:val="-2"/>
          <w:sz w:val="20"/>
        </w:rPr>
        <w:t xml:space="preserve">predkladanie </w:t>
      </w:r>
      <w:r>
        <w:rPr>
          <w:spacing w:val="-4"/>
          <w:sz w:val="20"/>
        </w:rPr>
        <w:t>ponúk,</w:t>
      </w:r>
      <w:r>
        <w:rPr>
          <w:spacing w:val="-10"/>
          <w:sz w:val="20"/>
        </w:rPr>
        <w:t xml:space="preserve"> </w:t>
      </w:r>
      <w:r>
        <w:rPr>
          <w:spacing w:val="-4"/>
          <w:sz w:val="20"/>
        </w:rPr>
        <w:t>vysvetľovanie</w:t>
      </w:r>
      <w:r>
        <w:rPr>
          <w:spacing w:val="-10"/>
          <w:sz w:val="20"/>
        </w:rPr>
        <w:t xml:space="preserve"> </w:t>
      </w:r>
      <w:r>
        <w:rPr>
          <w:spacing w:val="-4"/>
          <w:sz w:val="20"/>
        </w:rPr>
        <w:t>predložených</w:t>
      </w:r>
      <w:r>
        <w:rPr>
          <w:spacing w:val="-10"/>
          <w:sz w:val="20"/>
        </w:rPr>
        <w:t xml:space="preserve"> </w:t>
      </w:r>
      <w:r>
        <w:rPr>
          <w:spacing w:val="-4"/>
          <w:sz w:val="20"/>
        </w:rPr>
        <w:t>ponúk,</w:t>
      </w:r>
      <w:r>
        <w:rPr>
          <w:spacing w:val="-10"/>
          <w:sz w:val="20"/>
        </w:rPr>
        <w:t xml:space="preserve"> </w:t>
      </w:r>
      <w:r>
        <w:rPr>
          <w:spacing w:val="-4"/>
          <w:sz w:val="20"/>
        </w:rPr>
        <w:t>vysvetľovanie</w:t>
      </w:r>
      <w:r w:rsidR="00523E1A">
        <w:rPr>
          <w:spacing w:val="-4"/>
          <w:sz w:val="20"/>
        </w:rPr>
        <w:t xml:space="preserve"> alebo doplnenie</w:t>
      </w:r>
      <w:r>
        <w:rPr>
          <w:spacing w:val="-10"/>
          <w:sz w:val="20"/>
        </w:rPr>
        <w:t xml:space="preserve"> </w:t>
      </w:r>
      <w:r>
        <w:rPr>
          <w:spacing w:val="-4"/>
          <w:sz w:val="20"/>
        </w:rPr>
        <w:t>predložených dokladov,</w:t>
      </w:r>
      <w:r>
        <w:rPr>
          <w:sz w:val="20"/>
        </w:rPr>
        <w:t xml:space="preserve"> </w:t>
      </w:r>
      <w:r>
        <w:rPr>
          <w:spacing w:val="-4"/>
          <w:sz w:val="20"/>
        </w:rPr>
        <w:t>námietky</w:t>
      </w:r>
      <w:r>
        <w:rPr>
          <w:sz w:val="20"/>
        </w:rPr>
        <w:t xml:space="preserve"> </w:t>
      </w:r>
      <w:r>
        <w:rPr>
          <w:spacing w:val="-4"/>
          <w:sz w:val="20"/>
        </w:rPr>
        <w:t>a akákoľvek</w:t>
      </w:r>
      <w:r>
        <w:rPr>
          <w:spacing w:val="-10"/>
          <w:sz w:val="20"/>
        </w:rPr>
        <w:t xml:space="preserve"> </w:t>
      </w:r>
      <w:r>
        <w:rPr>
          <w:spacing w:val="-4"/>
          <w:sz w:val="20"/>
        </w:rPr>
        <w:t>ďalšia, výslovne neuvedená komunikácia v</w:t>
      </w:r>
      <w:r>
        <w:rPr>
          <w:spacing w:val="-10"/>
          <w:sz w:val="20"/>
        </w:rPr>
        <w:t xml:space="preserve"> </w:t>
      </w:r>
      <w:r>
        <w:rPr>
          <w:spacing w:val="-4"/>
          <w:sz w:val="20"/>
        </w:rPr>
        <w:t>súvislosti s</w:t>
      </w:r>
      <w:r>
        <w:rPr>
          <w:spacing w:val="-10"/>
          <w:sz w:val="20"/>
        </w:rPr>
        <w:t xml:space="preserve"> </w:t>
      </w:r>
      <w:r>
        <w:rPr>
          <w:spacing w:val="-4"/>
          <w:sz w:val="20"/>
        </w:rPr>
        <w:t>týmto</w:t>
      </w:r>
      <w:r>
        <w:rPr>
          <w:spacing w:val="-10"/>
          <w:sz w:val="20"/>
        </w:rPr>
        <w:t xml:space="preserve"> </w:t>
      </w:r>
      <w:r>
        <w:rPr>
          <w:spacing w:val="-4"/>
          <w:sz w:val="20"/>
        </w:rPr>
        <w:t>verejným</w:t>
      </w:r>
      <w:r>
        <w:rPr>
          <w:spacing w:val="-10"/>
          <w:sz w:val="20"/>
        </w:rPr>
        <w:t xml:space="preserve"> </w:t>
      </w:r>
      <w:r>
        <w:rPr>
          <w:spacing w:val="-4"/>
          <w:sz w:val="20"/>
        </w:rPr>
        <w:t xml:space="preserve">obstarávaním, </w:t>
      </w:r>
      <w:r>
        <w:rPr>
          <w:sz w:val="20"/>
        </w:rPr>
        <w:t>s</w:t>
      </w:r>
      <w:r>
        <w:rPr>
          <w:spacing w:val="-14"/>
          <w:sz w:val="20"/>
        </w:rPr>
        <w:t xml:space="preserve"> </w:t>
      </w:r>
      <w:r>
        <w:rPr>
          <w:sz w:val="20"/>
        </w:rPr>
        <w:t>výnimkou</w:t>
      </w:r>
      <w:r w:rsidRPr="00AD2B39">
        <w:rPr>
          <w:sz w:val="20"/>
        </w:rPr>
        <w:t xml:space="preserve"> </w:t>
      </w:r>
      <w:r>
        <w:rPr>
          <w:sz w:val="20"/>
        </w:rPr>
        <w:t>prípadov,</w:t>
      </w:r>
      <w:r w:rsidRPr="00AD2B39">
        <w:rPr>
          <w:sz w:val="20"/>
        </w:rPr>
        <w:t xml:space="preserve"> </w:t>
      </w:r>
      <w:r>
        <w:rPr>
          <w:sz w:val="20"/>
        </w:rPr>
        <w:t>keď</w:t>
      </w:r>
      <w:r w:rsidRPr="00AD2B39">
        <w:rPr>
          <w:sz w:val="20"/>
        </w:rPr>
        <w:t xml:space="preserve"> </w:t>
      </w:r>
      <w:r>
        <w:rPr>
          <w:sz w:val="20"/>
        </w:rPr>
        <w:t>to</w:t>
      </w:r>
      <w:r w:rsidRPr="00AD2B39">
        <w:rPr>
          <w:sz w:val="20"/>
        </w:rPr>
        <w:t xml:space="preserve"> </w:t>
      </w:r>
      <w:r>
        <w:rPr>
          <w:sz w:val="20"/>
        </w:rPr>
        <w:t>výslovne</w:t>
      </w:r>
      <w:r w:rsidRPr="00AD2B39">
        <w:rPr>
          <w:sz w:val="20"/>
        </w:rPr>
        <w:t xml:space="preserve"> </w:t>
      </w:r>
      <w:r>
        <w:rPr>
          <w:sz w:val="20"/>
        </w:rPr>
        <w:t>vylučuje</w:t>
      </w:r>
      <w:r w:rsidRPr="00AD2B39">
        <w:rPr>
          <w:sz w:val="20"/>
        </w:rPr>
        <w:t xml:space="preserve"> </w:t>
      </w:r>
      <w:r>
        <w:rPr>
          <w:sz w:val="20"/>
        </w:rPr>
        <w:t>Zákon.</w:t>
      </w:r>
      <w:r w:rsidRPr="00AD2B39">
        <w:rPr>
          <w:sz w:val="20"/>
        </w:rPr>
        <w:t xml:space="preserve"> </w:t>
      </w:r>
      <w:r>
        <w:rPr>
          <w:sz w:val="20"/>
        </w:rPr>
        <w:t>Pokiaľ</w:t>
      </w:r>
      <w:r w:rsidRPr="00AD2B39">
        <w:rPr>
          <w:sz w:val="20"/>
        </w:rPr>
        <w:t xml:space="preserve"> </w:t>
      </w:r>
      <w:r>
        <w:rPr>
          <w:sz w:val="20"/>
        </w:rPr>
        <w:t>sa</w:t>
      </w:r>
      <w:r w:rsidRPr="00AD2B39">
        <w:rPr>
          <w:sz w:val="20"/>
        </w:rPr>
        <w:t xml:space="preserve"> </w:t>
      </w:r>
      <w:r>
        <w:rPr>
          <w:sz w:val="20"/>
        </w:rPr>
        <w:t>v</w:t>
      </w:r>
      <w:r w:rsidRPr="00AD2B39">
        <w:rPr>
          <w:sz w:val="20"/>
        </w:rPr>
        <w:t xml:space="preserve"> </w:t>
      </w:r>
      <w:r>
        <w:rPr>
          <w:sz w:val="20"/>
        </w:rPr>
        <w:t>SP</w:t>
      </w:r>
      <w:r w:rsidRPr="00AD2B39">
        <w:rPr>
          <w:sz w:val="20"/>
        </w:rPr>
        <w:t xml:space="preserve"> </w:t>
      </w:r>
      <w:r w:rsidR="00523E1A">
        <w:rPr>
          <w:sz w:val="20"/>
        </w:rPr>
        <w:t xml:space="preserve">vyskytujú </w:t>
      </w:r>
      <w:r w:rsidR="00523E1A" w:rsidRPr="00523E1A">
        <w:rPr>
          <w:sz w:val="20"/>
        </w:rPr>
        <w:t>požiadavky na vysvetľovanie informácií potrebných na vypracovanie ponuky a na preukázanie splnenia podmienok účasti a požiadaviek uvedených v týchto SP</w:t>
      </w:r>
      <w:r>
        <w:rPr>
          <w:sz w:val="20"/>
        </w:rPr>
        <w:t>, vysvetľovanie SP a</w:t>
      </w:r>
      <w:r w:rsidRPr="00AD2B39">
        <w:rPr>
          <w:sz w:val="20"/>
        </w:rPr>
        <w:t xml:space="preserve"> </w:t>
      </w:r>
      <w:r>
        <w:rPr>
          <w:sz w:val="20"/>
        </w:rPr>
        <w:t>požiadaviek</w:t>
      </w:r>
      <w:r w:rsidRPr="00AD2B39">
        <w:rPr>
          <w:sz w:val="20"/>
        </w:rPr>
        <w:t xml:space="preserve"> </w:t>
      </w:r>
      <w:r>
        <w:rPr>
          <w:sz w:val="20"/>
        </w:rPr>
        <w:t>uvedených</w:t>
      </w:r>
      <w:r w:rsidRPr="00AD2B39">
        <w:rPr>
          <w:sz w:val="20"/>
        </w:rPr>
        <w:t xml:space="preserve"> </w:t>
      </w:r>
      <w:r>
        <w:rPr>
          <w:sz w:val="20"/>
        </w:rPr>
        <w:t>v</w:t>
      </w:r>
      <w:r w:rsidRPr="00AD2B39">
        <w:rPr>
          <w:sz w:val="20"/>
        </w:rPr>
        <w:t xml:space="preserve"> </w:t>
      </w:r>
      <w:r>
        <w:rPr>
          <w:sz w:val="20"/>
        </w:rPr>
        <w:t>Oznámení,</w:t>
      </w:r>
      <w:r w:rsidRPr="00AD2B39">
        <w:rPr>
          <w:sz w:val="20"/>
        </w:rPr>
        <w:t xml:space="preserve"> </w:t>
      </w:r>
      <w:r>
        <w:rPr>
          <w:sz w:val="20"/>
        </w:rPr>
        <w:t xml:space="preserve">prípadné </w:t>
      </w:r>
      <w:r w:rsidRPr="00AD2B39">
        <w:rPr>
          <w:sz w:val="20"/>
        </w:rPr>
        <w:t xml:space="preserve">doplnenie SP, vysvetľovanie predložených ponúk, vysvetľovanie predložených dokladov, námietky alebo akákoľvek iná komunikácia medzi verejným obstarávateľom a záujemcami/uchádzačmi, má </w:t>
      </w:r>
      <w:r>
        <w:rPr>
          <w:sz w:val="20"/>
        </w:rPr>
        <w:t>sa</w:t>
      </w:r>
      <w:r w:rsidRPr="00AD2B39">
        <w:rPr>
          <w:sz w:val="20"/>
        </w:rPr>
        <w:t xml:space="preserve"> </w:t>
      </w:r>
      <w:r>
        <w:rPr>
          <w:sz w:val="20"/>
        </w:rPr>
        <w:t>na mysli vždy použitie komunikácie prostredníctvom komunikačného rozhrania systému JOSEPHINE. V prípade, že verejný obstarávateľ rozhodne aj o možnosti iného spôsobu komunikácie než prostredníctvom komunikačného rozhrania JOSEPHINE, tak v SP takúto skutočnosť</w:t>
      </w:r>
      <w:r>
        <w:rPr>
          <w:spacing w:val="-9"/>
          <w:sz w:val="20"/>
        </w:rPr>
        <w:t xml:space="preserve"> </w:t>
      </w:r>
      <w:r>
        <w:rPr>
          <w:sz w:val="20"/>
        </w:rPr>
        <w:t>zreteľne</w:t>
      </w:r>
      <w:r>
        <w:rPr>
          <w:spacing w:val="-8"/>
          <w:sz w:val="20"/>
        </w:rPr>
        <w:t xml:space="preserve"> </w:t>
      </w:r>
      <w:r>
        <w:rPr>
          <w:sz w:val="20"/>
        </w:rPr>
        <w:t>uvedie.</w:t>
      </w:r>
      <w:r>
        <w:rPr>
          <w:spacing w:val="-11"/>
          <w:sz w:val="20"/>
        </w:rPr>
        <w:t xml:space="preserve"> </w:t>
      </w:r>
      <w:r>
        <w:rPr>
          <w:sz w:val="20"/>
        </w:rPr>
        <w:t>Táto</w:t>
      </w:r>
      <w:r>
        <w:rPr>
          <w:spacing w:val="-8"/>
          <w:sz w:val="20"/>
        </w:rPr>
        <w:t xml:space="preserve"> </w:t>
      </w:r>
      <w:r>
        <w:rPr>
          <w:sz w:val="20"/>
        </w:rPr>
        <w:t>komunikácia</w:t>
      </w:r>
      <w:r>
        <w:rPr>
          <w:spacing w:val="-11"/>
          <w:sz w:val="20"/>
        </w:rPr>
        <w:t xml:space="preserve"> </w:t>
      </w:r>
      <w:r>
        <w:rPr>
          <w:sz w:val="20"/>
        </w:rPr>
        <w:t>sa</w:t>
      </w:r>
      <w:r>
        <w:rPr>
          <w:spacing w:val="-11"/>
          <w:sz w:val="20"/>
        </w:rPr>
        <w:t xml:space="preserve"> </w:t>
      </w:r>
      <w:r>
        <w:rPr>
          <w:sz w:val="20"/>
        </w:rPr>
        <w:t>týka</w:t>
      </w:r>
      <w:r>
        <w:rPr>
          <w:spacing w:val="-10"/>
          <w:sz w:val="20"/>
        </w:rPr>
        <w:t xml:space="preserve"> </w:t>
      </w:r>
      <w:r>
        <w:rPr>
          <w:sz w:val="20"/>
        </w:rPr>
        <w:t>aj</w:t>
      </w:r>
      <w:r>
        <w:rPr>
          <w:spacing w:val="-8"/>
          <w:sz w:val="20"/>
        </w:rPr>
        <w:t xml:space="preserve"> </w:t>
      </w:r>
      <w:r>
        <w:rPr>
          <w:sz w:val="20"/>
        </w:rPr>
        <w:t>prípadov,</w:t>
      </w:r>
      <w:r>
        <w:rPr>
          <w:spacing w:val="-7"/>
          <w:sz w:val="20"/>
        </w:rPr>
        <w:t xml:space="preserve"> </w:t>
      </w:r>
      <w:r>
        <w:rPr>
          <w:sz w:val="20"/>
        </w:rPr>
        <w:t>kedy</w:t>
      </w:r>
      <w:r>
        <w:rPr>
          <w:spacing w:val="-10"/>
          <w:sz w:val="20"/>
        </w:rPr>
        <w:t xml:space="preserve"> </w:t>
      </w:r>
      <w:r>
        <w:rPr>
          <w:sz w:val="20"/>
        </w:rPr>
        <w:t>sa</w:t>
      </w:r>
      <w:r>
        <w:rPr>
          <w:spacing w:val="-8"/>
          <w:sz w:val="20"/>
        </w:rPr>
        <w:t xml:space="preserve"> </w:t>
      </w:r>
      <w:r>
        <w:rPr>
          <w:sz w:val="20"/>
        </w:rPr>
        <w:t>ponuka</w:t>
      </w:r>
      <w:r>
        <w:rPr>
          <w:spacing w:val="-8"/>
          <w:sz w:val="20"/>
        </w:rPr>
        <w:t xml:space="preserve"> </w:t>
      </w:r>
      <w:r>
        <w:rPr>
          <w:sz w:val="20"/>
        </w:rPr>
        <w:t>javí ako mimoriadne nízka ponuka. V takomto prípade komisia prostredníctvom komunikačného rozhrania systému JOSEPHINE požiada uchádzača o</w:t>
      </w:r>
      <w:r>
        <w:rPr>
          <w:spacing w:val="-10"/>
          <w:sz w:val="20"/>
        </w:rPr>
        <w:t xml:space="preserve"> </w:t>
      </w:r>
      <w:r>
        <w:rPr>
          <w:sz w:val="20"/>
        </w:rPr>
        <w:t>vysvetlenie, týkajúce sa predloženej ponuky a uchádzač musí doručiť prostredníctvom komunikačného rozhrania systému JOSEPHINE písomné odôvodnenie mimoriadne nízkej ponuky. Ak bude uchádzač alebo ponuka uchádzača z</w:t>
      </w:r>
      <w:r>
        <w:rPr>
          <w:spacing w:val="-8"/>
          <w:sz w:val="20"/>
        </w:rPr>
        <w:t xml:space="preserve"> </w:t>
      </w:r>
      <w:r>
        <w:rPr>
          <w:sz w:val="20"/>
        </w:rPr>
        <w:t xml:space="preserve">verejného obstarávania vylúčená, uchádzačovi bude prostredníctvom </w:t>
      </w:r>
      <w:r>
        <w:rPr>
          <w:sz w:val="20"/>
        </w:rPr>
        <w:lastRenderedPageBreak/>
        <w:t xml:space="preserve">komunikačného rozhrania systému JOSEPHINE oznámené vylúčenie s uvedením dôvodu a </w:t>
      </w:r>
      <w:r>
        <w:rPr>
          <w:spacing w:val="-4"/>
          <w:sz w:val="20"/>
        </w:rPr>
        <w:t>lehoty,</w:t>
      </w:r>
      <w:r>
        <w:rPr>
          <w:sz w:val="20"/>
        </w:rPr>
        <w:t xml:space="preserve"> </w:t>
      </w:r>
      <w:r>
        <w:rPr>
          <w:spacing w:val="-4"/>
          <w:sz w:val="20"/>
        </w:rPr>
        <w:t>v ktorej môže</w:t>
      </w:r>
      <w:r>
        <w:rPr>
          <w:spacing w:val="-5"/>
          <w:sz w:val="20"/>
        </w:rPr>
        <w:t xml:space="preserve"> </w:t>
      </w:r>
      <w:r>
        <w:rPr>
          <w:spacing w:val="-4"/>
          <w:sz w:val="20"/>
        </w:rPr>
        <w:t>byť doručená</w:t>
      </w:r>
      <w:r>
        <w:rPr>
          <w:spacing w:val="-9"/>
          <w:sz w:val="20"/>
        </w:rPr>
        <w:t xml:space="preserve"> </w:t>
      </w:r>
      <w:r>
        <w:rPr>
          <w:spacing w:val="-4"/>
          <w:sz w:val="20"/>
        </w:rPr>
        <w:t>námietka.</w:t>
      </w:r>
      <w:r>
        <w:rPr>
          <w:spacing w:val="-6"/>
          <w:sz w:val="20"/>
        </w:rPr>
        <w:t xml:space="preserve"> </w:t>
      </w:r>
      <w:r>
        <w:rPr>
          <w:spacing w:val="-4"/>
          <w:sz w:val="20"/>
        </w:rPr>
        <w:t>Úspešnému</w:t>
      </w:r>
      <w:r>
        <w:rPr>
          <w:spacing w:val="-9"/>
          <w:sz w:val="20"/>
        </w:rPr>
        <w:t xml:space="preserve"> </w:t>
      </w:r>
      <w:r>
        <w:rPr>
          <w:spacing w:val="-4"/>
          <w:sz w:val="20"/>
        </w:rPr>
        <w:t>uchádzačovi</w:t>
      </w:r>
      <w:r>
        <w:rPr>
          <w:spacing w:val="-9"/>
          <w:sz w:val="20"/>
        </w:rPr>
        <w:t xml:space="preserve"> </w:t>
      </w:r>
      <w:r>
        <w:rPr>
          <w:spacing w:val="-4"/>
          <w:sz w:val="20"/>
        </w:rPr>
        <w:t>bude</w:t>
      </w:r>
      <w:r>
        <w:rPr>
          <w:spacing w:val="-9"/>
          <w:sz w:val="20"/>
        </w:rPr>
        <w:t xml:space="preserve"> </w:t>
      </w:r>
      <w:r>
        <w:rPr>
          <w:spacing w:val="-4"/>
          <w:sz w:val="20"/>
        </w:rPr>
        <w:t xml:space="preserve">prostredníctvom </w:t>
      </w:r>
      <w:r>
        <w:rPr>
          <w:sz w:val="20"/>
        </w:rPr>
        <w:t xml:space="preserve">komunikačného rozhrania systému JOSEPHINE zaslané oznámenie, že sa jeho ponuka </w:t>
      </w:r>
      <w:r w:rsidRPr="00AD2B39">
        <w:rPr>
          <w:sz w:val="20"/>
        </w:rPr>
        <w:t>prijíma.</w:t>
      </w:r>
      <w:r>
        <w:rPr>
          <w:sz w:val="20"/>
        </w:rPr>
        <w:t xml:space="preserve"> </w:t>
      </w:r>
      <w:r w:rsidRPr="00AD2B39">
        <w:rPr>
          <w:sz w:val="20"/>
        </w:rPr>
        <w:t xml:space="preserve">Akákoľvek komunikácia verejného obstarávateľa či záujemcu/uchádzača s treťou osobou (treťou </w:t>
      </w:r>
      <w:r>
        <w:rPr>
          <w:sz w:val="20"/>
        </w:rPr>
        <w:t>osobou sa rozumie subjekt odlišný od záujemcu/uchádzača) v súvislosti s týmto verejným obstarávaním bude prebiehať spôsobom, ktorý stanoví Zákon a bude realizovaná mimo komunikačné rozhranie systému JOSEPHINE.</w:t>
      </w:r>
    </w:p>
    <w:p w14:paraId="42174170" w14:textId="77777777" w:rsidR="00A96107" w:rsidRDefault="00895C8B">
      <w:pPr>
        <w:pStyle w:val="Odsekzoznamu"/>
        <w:numPr>
          <w:ilvl w:val="1"/>
          <w:numId w:val="21"/>
        </w:numPr>
        <w:tabs>
          <w:tab w:val="left" w:pos="584"/>
          <w:tab w:val="left" w:pos="586"/>
        </w:tabs>
        <w:spacing w:before="123" w:line="276" w:lineRule="auto"/>
        <w:ind w:right="536"/>
        <w:rPr>
          <w:sz w:val="20"/>
        </w:rPr>
      </w:pPr>
      <w:r w:rsidRPr="00AD2B39">
        <w:rPr>
          <w:sz w:val="20"/>
        </w:rPr>
        <w:t xml:space="preserve">Ak je odosielateľom zásielky verejný obstarávateľ, tak záujemcovi/ uchádzačovi bude na ním určený </w:t>
      </w:r>
      <w:r>
        <w:rPr>
          <w:sz w:val="20"/>
        </w:rPr>
        <w:t>kontaktný e-mail/e-maily bezodkladne odoslaná informácia o</w:t>
      </w:r>
      <w:r w:rsidRPr="00AD2B39">
        <w:rPr>
          <w:sz w:val="20"/>
        </w:rPr>
        <w:t xml:space="preserve"> </w:t>
      </w:r>
      <w:r>
        <w:rPr>
          <w:sz w:val="20"/>
        </w:rPr>
        <w:t>tom, že k</w:t>
      </w:r>
      <w:r w:rsidRPr="00AD2B39">
        <w:rPr>
          <w:sz w:val="20"/>
        </w:rPr>
        <w:t xml:space="preserve"> </w:t>
      </w:r>
      <w:r>
        <w:rPr>
          <w:sz w:val="20"/>
        </w:rPr>
        <w:t>predmetnej</w:t>
      </w:r>
      <w:r w:rsidRPr="00AD2B39">
        <w:rPr>
          <w:sz w:val="20"/>
        </w:rPr>
        <w:t xml:space="preserve"> </w:t>
      </w:r>
      <w:r>
        <w:rPr>
          <w:sz w:val="20"/>
        </w:rPr>
        <w:t>zákazke existuje</w:t>
      </w:r>
      <w:r w:rsidRPr="00AD2B39">
        <w:rPr>
          <w:sz w:val="20"/>
        </w:rPr>
        <w:t xml:space="preserve"> </w:t>
      </w:r>
      <w:r>
        <w:rPr>
          <w:sz w:val="20"/>
        </w:rPr>
        <w:t>nová</w:t>
      </w:r>
      <w:r w:rsidRPr="00AD2B39">
        <w:rPr>
          <w:sz w:val="20"/>
        </w:rPr>
        <w:t xml:space="preserve"> </w:t>
      </w:r>
      <w:r>
        <w:rPr>
          <w:sz w:val="20"/>
        </w:rPr>
        <w:t>zásielka/správa.</w:t>
      </w:r>
      <w:r w:rsidRPr="00AD2B39">
        <w:rPr>
          <w:sz w:val="20"/>
        </w:rPr>
        <w:t xml:space="preserve"> </w:t>
      </w:r>
      <w:r>
        <w:rPr>
          <w:sz w:val="20"/>
        </w:rPr>
        <w:t>Záujemca/uchádzač</w:t>
      </w:r>
      <w:r w:rsidRPr="00AD2B39">
        <w:rPr>
          <w:sz w:val="20"/>
        </w:rPr>
        <w:t xml:space="preserve"> </w:t>
      </w:r>
      <w:r>
        <w:rPr>
          <w:sz w:val="20"/>
        </w:rPr>
        <w:t>sa</w:t>
      </w:r>
      <w:r w:rsidRPr="00AD2B39">
        <w:rPr>
          <w:sz w:val="20"/>
        </w:rPr>
        <w:t xml:space="preserve"> </w:t>
      </w:r>
      <w:r>
        <w:rPr>
          <w:sz w:val="20"/>
        </w:rPr>
        <w:t>prihlási</w:t>
      </w:r>
      <w:r w:rsidRPr="00AD2B39">
        <w:rPr>
          <w:sz w:val="20"/>
        </w:rPr>
        <w:t xml:space="preserve"> </w:t>
      </w:r>
      <w:r>
        <w:rPr>
          <w:sz w:val="20"/>
        </w:rPr>
        <w:t>do systému</w:t>
      </w:r>
      <w:r w:rsidRPr="00AD2B39">
        <w:rPr>
          <w:sz w:val="20"/>
        </w:rPr>
        <w:t xml:space="preserve"> </w:t>
      </w:r>
      <w:r>
        <w:rPr>
          <w:sz w:val="20"/>
        </w:rPr>
        <w:t>a</w:t>
      </w:r>
      <w:r w:rsidRPr="00AD2B39">
        <w:rPr>
          <w:sz w:val="20"/>
        </w:rPr>
        <w:t xml:space="preserve"> </w:t>
      </w:r>
      <w:r>
        <w:rPr>
          <w:sz w:val="20"/>
        </w:rPr>
        <w:t>v</w:t>
      </w:r>
      <w:r w:rsidRPr="00AD2B39">
        <w:rPr>
          <w:sz w:val="20"/>
        </w:rPr>
        <w:t xml:space="preserve"> </w:t>
      </w:r>
      <w:r>
        <w:rPr>
          <w:sz w:val="20"/>
        </w:rPr>
        <w:t xml:space="preserve">komunikačnom </w:t>
      </w:r>
      <w:r w:rsidRPr="00AD2B39">
        <w:rPr>
          <w:sz w:val="20"/>
        </w:rPr>
        <w:t xml:space="preserve">rozhraní zákazky bude mať zobrazený obsah komunikácie – zásielky, správy. Záujemca/uchádzač </w:t>
      </w:r>
      <w:r>
        <w:rPr>
          <w:sz w:val="20"/>
        </w:rPr>
        <w:t xml:space="preserve">si môže v komunikačnom rozhraní zobraziť celú históriu o svojej komunikácii s verejným </w:t>
      </w:r>
      <w:r w:rsidRPr="00AD2B39">
        <w:rPr>
          <w:sz w:val="20"/>
        </w:rPr>
        <w:t>obstarávateľom.</w:t>
      </w:r>
    </w:p>
    <w:p w14:paraId="0011522A" w14:textId="5B0707FD" w:rsidR="00A96107" w:rsidRPr="00AD2B39" w:rsidRDefault="00895C8B" w:rsidP="000C7C55">
      <w:pPr>
        <w:pStyle w:val="Odsekzoznamu"/>
        <w:numPr>
          <w:ilvl w:val="1"/>
          <w:numId w:val="21"/>
        </w:numPr>
        <w:tabs>
          <w:tab w:val="left" w:pos="584"/>
          <w:tab w:val="left" w:pos="586"/>
        </w:tabs>
        <w:spacing w:before="24" w:line="276" w:lineRule="auto"/>
        <w:ind w:right="541"/>
        <w:rPr>
          <w:sz w:val="20"/>
        </w:rPr>
      </w:pPr>
      <w:r w:rsidRPr="00702390">
        <w:rPr>
          <w:sz w:val="20"/>
        </w:rPr>
        <w:t>Ak</w:t>
      </w:r>
      <w:r w:rsidRPr="00AD2B39">
        <w:rPr>
          <w:sz w:val="20"/>
        </w:rPr>
        <w:t xml:space="preserve"> </w:t>
      </w:r>
      <w:r w:rsidRPr="00702390">
        <w:rPr>
          <w:sz w:val="20"/>
        </w:rPr>
        <w:t>je</w:t>
      </w:r>
      <w:r w:rsidRPr="00AD2B39">
        <w:rPr>
          <w:sz w:val="20"/>
        </w:rPr>
        <w:t xml:space="preserve"> </w:t>
      </w:r>
      <w:r w:rsidRPr="00702390">
        <w:rPr>
          <w:sz w:val="20"/>
        </w:rPr>
        <w:t>odosielateľom</w:t>
      </w:r>
      <w:r w:rsidRPr="00AD2B39">
        <w:rPr>
          <w:sz w:val="20"/>
        </w:rPr>
        <w:t xml:space="preserve"> </w:t>
      </w:r>
      <w:r w:rsidRPr="00702390">
        <w:rPr>
          <w:sz w:val="20"/>
        </w:rPr>
        <w:t>zásielky</w:t>
      </w:r>
      <w:r w:rsidRPr="00AD2B39">
        <w:rPr>
          <w:sz w:val="20"/>
        </w:rPr>
        <w:t xml:space="preserve"> </w:t>
      </w:r>
      <w:r w:rsidRPr="00702390">
        <w:rPr>
          <w:sz w:val="20"/>
        </w:rPr>
        <w:t>záujemca/uchádzač,</w:t>
      </w:r>
      <w:r w:rsidRPr="00AD2B39">
        <w:rPr>
          <w:sz w:val="20"/>
        </w:rPr>
        <w:t xml:space="preserve"> </w:t>
      </w:r>
      <w:r w:rsidRPr="00702390">
        <w:rPr>
          <w:sz w:val="20"/>
        </w:rPr>
        <w:t>tak</w:t>
      </w:r>
      <w:r w:rsidRPr="00AD2B39">
        <w:rPr>
          <w:sz w:val="20"/>
        </w:rPr>
        <w:t xml:space="preserve"> </w:t>
      </w:r>
      <w:r w:rsidRPr="00702390">
        <w:rPr>
          <w:sz w:val="20"/>
        </w:rPr>
        <w:t>po</w:t>
      </w:r>
      <w:r w:rsidRPr="00AD2B39">
        <w:rPr>
          <w:sz w:val="20"/>
        </w:rPr>
        <w:t xml:space="preserve"> </w:t>
      </w:r>
      <w:r w:rsidRPr="00702390">
        <w:rPr>
          <w:sz w:val="20"/>
        </w:rPr>
        <w:t>prihlásení</w:t>
      </w:r>
      <w:r w:rsidRPr="00AD2B39">
        <w:rPr>
          <w:sz w:val="20"/>
        </w:rPr>
        <w:t xml:space="preserve"> </w:t>
      </w:r>
      <w:r w:rsidRPr="00702390">
        <w:rPr>
          <w:sz w:val="20"/>
        </w:rPr>
        <w:t>do</w:t>
      </w:r>
      <w:r w:rsidRPr="00AD2B39">
        <w:rPr>
          <w:sz w:val="20"/>
        </w:rPr>
        <w:t xml:space="preserve"> </w:t>
      </w:r>
      <w:r w:rsidRPr="00702390">
        <w:rPr>
          <w:sz w:val="20"/>
        </w:rPr>
        <w:t>systému</w:t>
      </w:r>
      <w:r w:rsidRPr="00AD2B39">
        <w:rPr>
          <w:sz w:val="20"/>
        </w:rPr>
        <w:t xml:space="preserve"> </w:t>
      </w:r>
      <w:r w:rsidRPr="00702390">
        <w:rPr>
          <w:sz w:val="20"/>
        </w:rPr>
        <w:t xml:space="preserve">JOSEPHINE môže k predmetnému obstarávaniu prostredníctvom komunikačného rozhrania odosielať </w:t>
      </w:r>
      <w:r w:rsidRPr="00AD2B39">
        <w:rPr>
          <w:sz w:val="20"/>
        </w:rPr>
        <w:t>správy a potrebné prílohy verejnému obstarávateľovi. Takáto zásielka sa považuje za doručenú</w:t>
      </w:r>
      <w:r w:rsidR="00702390" w:rsidRPr="00AD2B39">
        <w:rPr>
          <w:sz w:val="20"/>
        </w:rPr>
        <w:t xml:space="preserve"> </w:t>
      </w:r>
      <w:r w:rsidRPr="00AD2B39">
        <w:rPr>
          <w:sz w:val="20"/>
        </w:rPr>
        <w:t>verejnému obstarávateľovi okamihom jej odoslania v systéme JOSEPHINE v súlade s funkcionalitou systému.</w:t>
      </w:r>
    </w:p>
    <w:p w14:paraId="3389B6AD" w14:textId="77777777" w:rsidR="00A96107" w:rsidRDefault="00895C8B">
      <w:pPr>
        <w:pStyle w:val="Odsekzoznamu"/>
        <w:numPr>
          <w:ilvl w:val="1"/>
          <w:numId w:val="21"/>
        </w:numPr>
        <w:tabs>
          <w:tab w:val="left" w:pos="583"/>
          <w:tab w:val="left" w:pos="586"/>
        </w:tabs>
        <w:spacing w:before="129" w:line="276" w:lineRule="auto"/>
        <w:ind w:right="539"/>
        <w:rPr>
          <w:sz w:val="20"/>
        </w:rPr>
      </w:pPr>
      <w:r>
        <w:rPr>
          <w:sz w:val="20"/>
        </w:rPr>
        <w:t>Verejný obstarávateľ odporúča záujemcom/uchádzačom, ktorí si vyhľadali obstarávanie prostredníctvom webovej stránky verejného obstarávateľa, resp. v systéme JOSEPHINE (</w:t>
      </w:r>
      <w:r>
        <w:rPr>
          <w:color w:val="0000FF"/>
          <w:sz w:val="20"/>
          <w:u w:val="single" w:color="0000FF"/>
        </w:rPr>
        <w:t>https://josephine.proebiz.com</w:t>
      </w:r>
      <w:r>
        <w:rPr>
          <w:sz w:val="20"/>
        </w:rPr>
        <w:t xml:space="preserve">), a zároveň ktorí chcú byť informovaní o prípadných </w:t>
      </w:r>
      <w:r>
        <w:rPr>
          <w:spacing w:val="-2"/>
          <w:sz w:val="20"/>
        </w:rPr>
        <w:t>aktualizáciách</w:t>
      </w:r>
      <w:r>
        <w:rPr>
          <w:spacing w:val="-5"/>
          <w:sz w:val="20"/>
        </w:rPr>
        <w:t xml:space="preserve"> </w:t>
      </w:r>
      <w:r>
        <w:rPr>
          <w:spacing w:val="-2"/>
          <w:sz w:val="20"/>
        </w:rPr>
        <w:t>týkajúcich sa</w:t>
      </w:r>
      <w:r>
        <w:rPr>
          <w:spacing w:val="-9"/>
          <w:sz w:val="20"/>
        </w:rPr>
        <w:t xml:space="preserve"> </w:t>
      </w:r>
      <w:r>
        <w:rPr>
          <w:spacing w:val="-2"/>
          <w:sz w:val="20"/>
        </w:rPr>
        <w:t>konkrétneho obstarávania</w:t>
      </w:r>
      <w:r>
        <w:rPr>
          <w:spacing w:val="-5"/>
          <w:sz w:val="20"/>
        </w:rPr>
        <w:t xml:space="preserve"> </w:t>
      </w:r>
      <w:r>
        <w:rPr>
          <w:spacing w:val="-2"/>
          <w:sz w:val="20"/>
        </w:rPr>
        <w:t>prostredníctvom notifikačných</w:t>
      </w:r>
      <w:r>
        <w:rPr>
          <w:spacing w:val="-5"/>
          <w:sz w:val="20"/>
        </w:rPr>
        <w:t xml:space="preserve"> </w:t>
      </w:r>
      <w:r>
        <w:rPr>
          <w:spacing w:val="-2"/>
          <w:sz w:val="20"/>
        </w:rPr>
        <w:t>e-</w:t>
      </w:r>
      <w:r>
        <w:rPr>
          <w:spacing w:val="-4"/>
          <w:sz w:val="20"/>
        </w:rPr>
        <w:t xml:space="preserve"> </w:t>
      </w:r>
      <w:r>
        <w:rPr>
          <w:spacing w:val="-2"/>
          <w:sz w:val="20"/>
        </w:rPr>
        <w:t>mailov, aby</w:t>
      </w:r>
      <w:r>
        <w:rPr>
          <w:spacing w:val="-8"/>
          <w:sz w:val="20"/>
        </w:rPr>
        <w:t xml:space="preserve"> </w:t>
      </w:r>
      <w:r>
        <w:rPr>
          <w:spacing w:val="-2"/>
          <w:sz w:val="20"/>
        </w:rPr>
        <w:t>v</w:t>
      </w:r>
      <w:r>
        <w:rPr>
          <w:spacing w:val="-11"/>
          <w:sz w:val="20"/>
        </w:rPr>
        <w:t xml:space="preserve"> </w:t>
      </w:r>
      <w:r>
        <w:rPr>
          <w:spacing w:val="-2"/>
          <w:sz w:val="20"/>
        </w:rPr>
        <w:t>danom</w:t>
      </w:r>
      <w:r>
        <w:rPr>
          <w:spacing w:val="-3"/>
          <w:sz w:val="20"/>
        </w:rPr>
        <w:t xml:space="preserve"> </w:t>
      </w:r>
      <w:r>
        <w:rPr>
          <w:spacing w:val="-2"/>
          <w:sz w:val="20"/>
        </w:rPr>
        <w:t>obstarávaní</w:t>
      </w:r>
      <w:r>
        <w:rPr>
          <w:spacing w:val="-10"/>
          <w:sz w:val="20"/>
        </w:rPr>
        <w:t xml:space="preserve"> </w:t>
      </w:r>
      <w:r>
        <w:rPr>
          <w:spacing w:val="-2"/>
          <w:sz w:val="20"/>
        </w:rPr>
        <w:t>zaklikli</w:t>
      </w:r>
      <w:r>
        <w:rPr>
          <w:spacing w:val="-10"/>
          <w:sz w:val="20"/>
        </w:rPr>
        <w:t xml:space="preserve"> </w:t>
      </w:r>
      <w:r>
        <w:rPr>
          <w:spacing w:val="-2"/>
          <w:sz w:val="20"/>
        </w:rPr>
        <w:t>tlačidlo</w:t>
      </w:r>
      <w:r>
        <w:rPr>
          <w:spacing w:val="-10"/>
          <w:sz w:val="20"/>
        </w:rPr>
        <w:t xml:space="preserve"> </w:t>
      </w:r>
      <w:r>
        <w:rPr>
          <w:rFonts w:ascii="Arial" w:hAnsi="Arial"/>
          <w:b/>
          <w:spacing w:val="-2"/>
          <w:sz w:val="20"/>
        </w:rPr>
        <w:t>„ZAUJÍMA</w:t>
      </w:r>
      <w:r>
        <w:rPr>
          <w:rFonts w:ascii="Arial" w:hAnsi="Arial"/>
          <w:b/>
          <w:spacing w:val="-10"/>
          <w:sz w:val="20"/>
        </w:rPr>
        <w:t xml:space="preserve"> </w:t>
      </w:r>
      <w:r>
        <w:rPr>
          <w:rFonts w:ascii="Arial" w:hAnsi="Arial"/>
          <w:b/>
          <w:spacing w:val="-2"/>
          <w:sz w:val="20"/>
        </w:rPr>
        <w:t>MA</w:t>
      </w:r>
      <w:r>
        <w:rPr>
          <w:rFonts w:ascii="Arial" w:hAnsi="Arial"/>
          <w:b/>
          <w:spacing w:val="-10"/>
          <w:sz w:val="20"/>
        </w:rPr>
        <w:t xml:space="preserve"> </w:t>
      </w:r>
      <w:r>
        <w:rPr>
          <w:rFonts w:ascii="Arial" w:hAnsi="Arial"/>
          <w:b/>
          <w:spacing w:val="-2"/>
          <w:sz w:val="20"/>
        </w:rPr>
        <w:t>TO“</w:t>
      </w:r>
      <w:r>
        <w:rPr>
          <w:rFonts w:ascii="Arial" w:hAnsi="Arial"/>
          <w:b/>
          <w:spacing w:val="-8"/>
          <w:sz w:val="20"/>
        </w:rPr>
        <w:t xml:space="preserve"> </w:t>
      </w:r>
      <w:r>
        <w:rPr>
          <w:spacing w:val="-2"/>
          <w:sz w:val="20"/>
        </w:rPr>
        <w:t>(v</w:t>
      </w:r>
      <w:r>
        <w:rPr>
          <w:spacing w:val="-8"/>
          <w:sz w:val="20"/>
        </w:rPr>
        <w:t xml:space="preserve"> </w:t>
      </w:r>
      <w:r>
        <w:rPr>
          <w:spacing w:val="-2"/>
          <w:sz w:val="20"/>
        </w:rPr>
        <w:t>pravej</w:t>
      </w:r>
      <w:r>
        <w:rPr>
          <w:spacing w:val="-10"/>
          <w:sz w:val="20"/>
        </w:rPr>
        <w:t xml:space="preserve"> </w:t>
      </w:r>
      <w:r>
        <w:rPr>
          <w:spacing w:val="-2"/>
          <w:sz w:val="20"/>
        </w:rPr>
        <w:t>hornej</w:t>
      </w:r>
      <w:r>
        <w:rPr>
          <w:spacing w:val="-10"/>
          <w:sz w:val="20"/>
        </w:rPr>
        <w:t xml:space="preserve"> </w:t>
      </w:r>
      <w:r>
        <w:rPr>
          <w:spacing w:val="-2"/>
          <w:sz w:val="20"/>
        </w:rPr>
        <w:t>časti</w:t>
      </w:r>
      <w:r>
        <w:rPr>
          <w:spacing w:val="-10"/>
          <w:sz w:val="20"/>
        </w:rPr>
        <w:t xml:space="preserve"> </w:t>
      </w:r>
      <w:r>
        <w:rPr>
          <w:spacing w:val="-2"/>
          <w:sz w:val="20"/>
        </w:rPr>
        <w:t>obrazovky). Záujemci/uchádzači,</w:t>
      </w:r>
      <w:r>
        <w:rPr>
          <w:spacing w:val="-4"/>
          <w:sz w:val="20"/>
        </w:rPr>
        <w:t xml:space="preserve"> </w:t>
      </w:r>
      <w:r>
        <w:rPr>
          <w:spacing w:val="-2"/>
          <w:sz w:val="20"/>
        </w:rPr>
        <w:t>ktorí</w:t>
      </w:r>
      <w:r>
        <w:rPr>
          <w:spacing w:val="-7"/>
          <w:sz w:val="20"/>
        </w:rPr>
        <w:t xml:space="preserve"> </w:t>
      </w:r>
      <w:r>
        <w:rPr>
          <w:spacing w:val="-2"/>
          <w:sz w:val="20"/>
        </w:rPr>
        <w:t>odporúčanie</w:t>
      </w:r>
      <w:r>
        <w:rPr>
          <w:spacing w:val="-5"/>
          <w:sz w:val="20"/>
        </w:rPr>
        <w:t xml:space="preserve"> </w:t>
      </w:r>
      <w:r>
        <w:rPr>
          <w:spacing w:val="-2"/>
          <w:sz w:val="20"/>
        </w:rPr>
        <w:t>nebudú</w:t>
      </w:r>
      <w:r>
        <w:rPr>
          <w:spacing w:val="-5"/>
          <w:sz w:val="20"/>
        </w:rPr>
        <w:t xml:space="preserve"> </w:t>
      </w:r>
      <w:r>
        <w:rPr>
          <w:spacing w:val="-2"/>
          <w:sz w:val="20"/>
        </w:rPr>
        <w:t>akceptovať,</w:t>
      </w:r>
      <w:r>
        <w:rPr>
          <w:spacing w:val="-4"/>
          <w:sz w:val="20"/>
        </w:rPr>
        <w:t xml:space="preserve"> </w:t>
      </w:r>
      <w:r>
        <w:rPr>
          <w:spacing w:val="-2"/>
          <w:sz w:val="20"/>
        </w:rPr>
        <w:t>sa</w:t>
      </w:r>
      <w:r>
        <w:rPr>
          <w:spacing w:val="-5"/>
          <w:sz w:val="20"/>
        </w:rPr>
        <w:t xml:space="preserve"> </w:t>
      </w:r>
      <w:r>
        <w:rPr>
          <w:spacing w:val="-2"/>
          <w:sz w:val="20"/>
        </w:rPr>
        <w:t>vystavujú</w:t>
      </w:r>
      <w:r>
        <w:rPr>
          <w:spacing w:val="-5"/>
          <w:sz w:val="20"/>
        </w:rPr>
        <w:t xml:space="preserve"> </w:t>
      </w:r>
      <w:r>
        <w:rPr>
          <w:spacing w:val="-2"/>
          <w:sz w:val="20"/>
        </w:rPr>
        <w:t>riziku,</w:t>
      </w:r>
      <w:r>
        <w:rPr>
          <w:spacing w:val="-4"/>
          <w:sz w:val="20"/>
        </w:rPr>
        <w:t xml:space="preserve"> </w:t>
      </w:r>
      <w:r>
        <w:rPr>
          <w:spacing w:val="-2"/>
          <w:sz w:val="20"/>
        </w:rPr>
        <w:t>že</w:t>
      </w:r>
      <w:r>
        <w:rPr>
          <w:spacing w:val="-5"/>
          <w:sz w:val="20"/>
        </w:rPr>
        <w:t xml:space="preserve"> </w:t>
      </w:r>
      <w:r>
        <w:rPr>
          <w:spacing w:val="-2"/>
          <w:sz w:val="20"/>
        </w:rPr>
        <w:t>im</w:t>
      </w:r>
      <w:r>
        <w:rPr>
          <w:spacing w:val="-4"/>
          <w:sz w:val="20"/>
        </w:rPr>
        <w:t xml:space="preserve"> </w:t>
      </w:r>
      <w:r>
        <w:rPr>
          <w:spacing w:val="-2"/>
          <w:sz w:val="20"/>
        </w:rPr>
        <w:t xml:space="preserve">obsah </w:t>
      </w:r>
      <w:r>
        <w:rPr>
          <w:sz w:val="20"/>
        </w:rPr>
        <w:t>informácií k predmetnej zákazke nebude doručený.</w:t>
      </w:r>
    </w:p>
    <w:p w14:paraId="4531E523" w14:textId="281E21C6" w:rsidR="00A96107" w:rsidRDefault="00895C8B" w:rsidP="00AD2B39">
      <w:pPr>
        <w:pStyle w:val="Odsekzoznamu"/>
        <w:numPr>
          <w:ilvl w:val="1"/>
          <w:numId w:val="21"/>
        </w:numPr>
        <w:tabs>
          <w:tab w:val="left" w:pos="583"/>
          <w:tab w:val="left" w:pos="586"/>
        </w:tabs>
        <w:spacing w:before="24" w:line="276" w:lineRule="auto"/>
        <w:ind w:right="541"/>
        <w:rPr>
          <w:sz w:val="20"/>
        </w:rPr>
      </w:pPr>
      <w:r w:rsidRPr="00AD2B39">
        <w:rPr>
          <w:sz w:val="20"/>
        </w:rPr>
        <w:t>Verejný</w:t>
      </w:r>
      <w:r>
        <w:rPr>
          <w:sz w:val="20"/>
        </w:rPr>
        <w:t xml:space="preserve"> </w:t>
      </w:r>
      <w:r w:rsidRPr="00AD2B39">
        <w:rPr>
          <w:sz w:val="20"/>
        </w:rPr>
        <w:t>obstarávateľ</w:t>
      </w:r>
      <w:r>
        <w:rPr>
          <w:sz w:val="20"/>
        </w:rPr>
        <w:t xml:space="preserve"> </w:t>
      </w:r>
      <w:r w:rsidRPr="00AD2B39">
        <w:rPr>
          <w:sz w:val="20"/>
        </w:rPr>
        <w:t>umožňuje</w:t>
      </w:r>
      <w:r>
        <w:rPr>
          <w:sz w:val="20"/>
        </w:rPr>
        <w:t xml:space="preserve"> </w:t>
      </w:r>
      <w:r w:rsidRPr="00AD2B39">
        <w:rPr>
          <w:sz w:val="20"/>
        </w:rPr>
        <w:t>neobmedzený a</w:t>
      </w:r>
      <w:r>
        <w:rPr>
          <w:sz w:val="20"/>
        </w:rPr>
        <w:t xml:space="preserve"> </w:t>
      </w:r>
      <w:r w:rsidRPr="00AD2B39">
        <w:rPr>
          <w:sz w:val="20"/>
        </w:rPr>
        <w:t>priamy</w:t>
      </w:r>
      <w:r>
        <w:rPr>
          <w:sz w:val="20"/>
        </w:rPr>
        <w:t xml:space="preserve"> </w:t>
      </w:r>
      <w:r w:rsidRPr="00AD2B39">
        <w:rPr>
          <w:sz w:val="20"/>
        </w:rPr>
        <w:t>prístup</w:t>
      </w:r>
      <w:r>
        <w:rPr>
          <w:sz w:val="20"/>
        </w:rPr>
        <w:t xml:space="preserve"> </w:t>
      </w:r>
      <w:r w:rsidRPr="00AD2B39">
        <w:rPr>
          <w:sz w:val="20"/>
        </w:rPr>
        <w:t>elektronickými</w:t>
      </w:r>
      <w:r>
        <w:rPr>
          <w:sz w:val="20"/>
        </w:rPr>
        <w:t xml:space="preserve"> </w:t>
      </w:r>
      <w:r w:rsidRPr="00AD2B39">
        <w:rPr>
          <w:sz w:val="20"/>
        </w:rPr>
        <w:t>prostriedkami</w:t>
      </w:r>
      <w:r>
        <w:rPr>
          <w:sz w:val="20"/>
        </w:rPr>
        <w:t xml:space="preserve"> </w:t>
      </w:r>
      <w:r w:rsidRPr="00AD2B39">
        <w:rPr>
          <w:sz w:val="20"/>
        </w:rPr>
        <w:t>k</w:t>
      </w:r>
      <w:r>
        <w:rPr>
          <w:sz w:val="20"/>
        </w:rPr>
        <w:t xml:space="preserve"> </w:t>
      </w:r>
      <w:r w:rsidRPr="00AD2B39">
        <w:rPr>
          <w:sz w:val="20"/>
        </w:rPr>
        <w:t>SP a</w:t>
      </w:r>
      <w:r>
        <w:rPr>
          <w:sz w:val="20"/>
        </w:rPr>
        <w:t xml:space="preserve"> </w:t>
      </w:r>
      <w:r w:rsidRPr="00AD2B39">
        <w:rPr>
          <w:sz w:val="20"/>
        </w:rPr>
        <w:t xml:space="preserve">k prípadným všetkým doplňujúcim podkladom. SP a prípadné vysvetlenie alebo doplnenie SP alebo </w:t>
      </w:r>
      <w:r>
        <w:rPr>
          <w:sz w:val="20"/>
        </w:rPr>
        <w:t>vysvetlenie</w:t>
      </w:r>
      <w:r w:rsidRPr="00AD2B39">
        <w:rPr>
          <w:sz w:val="20"/>
        </w:rPr>
        <w:t xml:space="preserve"> </w:t>
      </w:r>
      <w:r>
        <w:rPr>
          <w:sz w:val="20"/>
        </w:rPr>
        <w:t>požiadaviek</w:t>
      </w:r>
      <w:r w:rsidRPr="00AD2B39">
        <w:rPr>
          <w:sz w:val="20"/>
        </w:rPr>
        <w:t xml:space="preserve"> </w:t>
      </w:r>
      <w:r>
        <w:rPr>
          <w:sz w:val="20"/>
        </w:rPr>
        <w:t>uvedených</w:t>
      </w:r>
      <w:r w:rsidRPr="00AD2B39">
        <w:rPr>
          <w:sz w:val="20"/>
        </w:rPr>
        <w:t xml:space="preserve"> </w:t>
      </w:r>
      <w:r>
        <w:rPr>
          <w:sz w:val="20"/>
        </w:rPr>
        <w:t>v</w:t>
      </w:r>
      <w:r w:rsidRPr="00AD2B39">
        <w:rPr>
          <w:sz w:val="20"/>
        </w:rPr>
        <w:t xml:space="preserve"> </w:t>
      </w:r>
      <w:r>
        <w:rPr>
          <w:sz w:val="20"/>
        </w:rPr>
        <w:t>Oznámení,</w:t>
      </w:r>
      <w:r w:rsidRPr="00AD2B39">
        <w:rPr>
          <w:sz w:val="20"/>
        </w:rPr>
        <w:t xml:space="preserve"> </w:t>
      </w:r>
      <w:r>
        <w:rPr>
          <w:sz w:val="20"/>
        </w:rPr>
        <w:t>podmienok</w:t>
      </w:r>
      <w:r w:rsidRPr="00AD2B39">
        <w:rPr>
          <w:sz w:val="20"/>
        </w:rPr>
        <w:t xml:space="preserve"> </w:t>
      </w:r>
      <w:r>
        <w:rPr>
          <w:sz w:val="20"/>
        </w:rPr>
        <w:t>účasti</w:t>
      </w:r>
      <w:r w:rsidRPr="00AD2B39">
        <w:rPr>
          <w:sz w:val="20"/>
        </w:rPr>
        <w:t xml:space="preserve"> </w:t>
      </w:r>
      <w:r>
        <w:rPr>
          <w:sz w:val="20"/>
        </w:rPr>
        <w:t>vo</w:t>
      </w:r>
      <w:r w:rsidRPr="00AD2B39">
        <w:rPr>
          <w:sz w:val="20"/>
        </w:rPr>
        <w:t xml:space="preserve"> </w:t>
      </w:r>
      <w:r>
        <w:rPr>
          <w:sz w:val="20"/>
        </w:rPr>
        <w:t>verejnom</w:t>
      </w:r>
      <w:r w:rsidRPr="00AD2B39">
        <w:rPr>
          <w:sz w:val="20"/>
        </w:rPr>
        <w:t xml:space="preserve"> </w:t>
      </w:r>
      <w:r>
        <w:rPr>
          <w:sz w:val="20"/>
        </w:rPr>
        <w:t xml:space="preserve">obstarávaní, </w:t>
      </w:r>
      <w:r w:rsidRPr="00AD2B39">
        <w:rPr>
          <w:sz w:val="20"/>
        </w:rPr>
        <w:t>informatívneho dokumentu alebo inej sprievodnej dokumentácie budú verejným obstarávateľom zverejnené</w:t>
      </w:r>
      <w:r>
        <w:rPr>
          <w:sz w:val="20"/>
        </w:rPr>
        <w:t xml:space="preserve"> </w:t>
      </w:r>
      <w:r w:rsidRPr="00AD2B39">
        <w:rPr>
          <w:sz w:val="20"/>
        </w:rPr>
        <w:t>ako</w:t>
      </w:r>
      <w:r>
        <w:rPr>
          <w:sz w:val="20"/>
        </w:rPr>
        <w:t xml:space="preserve"> </w:t>
      </w:r>
      <w:r w:rsidRPr="00AD2B39">
        <w:rPr>
          <w:sz w:val="20"/>
        </w:rPr>
        <w:t>elektronické</w:t>
      </w:r>
      <w:r>
        <w:rPr>
          <w:sz w:val="20"/>
        </w:rPr>
        <w:t xml:space="preserve"> </w:t>
      </w:r>
      <w:r w:rsidRPr="00AD2B39">
        <w:rPr>
          <w:sz w:val="20"/>
        </w:rPr>
        <w:t>dokumenty v systéme JOSEPHINE pričom priamy odkaz na</w:t>
      </w:r>
      <w:r>
        <w:rPr>
          <w:sz w:val="20"/>
        </w:rPr>
        <w:t xml:space="preserve"> </w:t>
      </w:r>
      <w:r w:rsidRPr="00AD2B39">
        <w:rPr>
          <w:sz w:val="20"/>
        </w:rPr>
        <w:t>dokumenty alebo informácie podľa prvej časti tejto vety verejný obstarávateľ sprístupní na profile verejného obstarávateľa</w:t>
      </w:r>
      <w:r>
        <w:rPr>
          <w:sz w:val="20"/>
        </w:rPr>
        <w:t xml:space="preserve"> </w:t>
      </w:r>
      <w:r w:rsidRPr="00AD2B39">
        <w:rPr>
          <w:sz w:val="20"/>
        </w:rPr>
        <w:t>https://</w:t>
      </w:r>
      <w:hyperlink r:id="rId13">
        <w:r w:rsidR="00A96107" w:rsidRPr="00AD2B39">
          <w:rPr>
            <w:sz w:val="20"/>
          </w:rPr>
          <w:t>www.uvo.gov.sk/vyhladavanie/vyhladavanie-profilov/detail/9127</w:t>
        </w:r>
      </w:hyperlink>
      <w:r>
        <w:rPr>
          <w:sz w:val="20"/>
        </w:rPr>
        <w:t xml:space="preserve"> </w:t>
      </w:r>
      <w:r w:rsidRPr="00AD2B39">
        <w:rPr>
          <w:sz w:val="20"/>
        </w:rPr>
        <w:t>(ďalej</w:t>
      </w:r>
      <w:r>
        <w:rPr>
          <w:sz w:val="20"/>
        </w:rPr>
        <w:t xml:space="preserve"> </w:t>
      </w:r>
      <w:r w:rsidRPr="00AD2B39">
        <w:rPr>
          <w:sz w:val="20"/>
        </w:rPr>
        <w:t>len</w:t>
      </w:r>
      <w:r>
        <w:rPr>
          <w:sz w:val="20"/>
        </w:rPr>
        <w:t xml:space="preserve"> </w:t>
      </w:r>
      <w:r w:rsidRPr="00AD2B39">
        <w:rPr>
          <w:sz w:val="20"/>
        </w:rPr>
        <w:t xml:space="preserve">„profil“) a </w:t>
      </w:r>
      <w:r w:rsidR="00523E1A" w:rsidRPr="00523E1A">
        <w:rPr>
          <w:sz w:val="20"/>
        </w:rPr>
        <w:t xml:space="preserve"> to v súlade s § 64 ods. 3 ZVO</w:t>
      </w:r>
      <w:r w:rsidRPr="00AD2B39">
        <w:rPr>
          <w:sz w:val="20"/>
        </w:rPr>
        <w:t>.</w:t>
      </w:r>
    </w:p>
    <w:p w14:paraId="26305279" w14:textId="77777777" w:rsidR="00A96107" w:rsidRPr="00AD2B39" w:rsidRDefault="00A96107" w:rsidP="00AD2B39">
      <w:pPr>
        <w:pStyle w:val="Odsekzoznamu"/>
        <w:tabs>
          <w:tab w:val="left" w:pos="584"/>
          <w:tab w:val="left" w:pos="586"/>
        </w:tabs>
        <w:spacing w:before="24" w:line="276" w:lineRule="auto"/>
        <w:ind w:right="541" w:firstLine="0"/>
        <w:rPr>
          <w:sz w:val="20"/>
        </w:rPr>
      </w:pPr>
    </w:p>
    <w:p w14:paraId="26D8AEDF" w14:textId="77777777" w:rsidR="00A96107" w:rsidRPr="00AD2B39" w:rsidRDefault="00895C8B">
      <w:pPr>
        <w:pStyle w:val="Nadpis3"/>
        <w:numPr>
          <w:ilvl w:val="0"/>
          <w:numId w:val="21"/>
        </w:numPr>
        <w:tabs>
          <w:tab w:val="left" w:pos="379"/>
        </w:tabs>
        <w:spacing w:before="1"/>
        <w:ind w:left="379" w:hanging="359"/>
        <w:jc w:val="both"/>
      </w:pPr>
      <w:bookmarkStart w:id="16" w:name="_TOC_250037"/>
      <w:r>
        <w:t>Vysvetlenie</w:t>
      </w:r>
      <w:r>
        <w:rPr>
          <w:spacing w:val="-13"/>
        </w:rPr>
        <w:t xml:space="preserve"> </w:t>
      </w:r>
      <w:bookmarkEnd w:id="16"/>
      <w:r>
        <w:rPr>
          <w:spacing w:val="-2"/>
        </w:rPr>
        <w:t>informácií</w:t>
      </w:r>
    </w:p>
    <w:p w14:paraId="609C0FAA" w14:textId="77777777" w:rsidR="00AD2B39" w:rsidRDefault="00AD2B39" w:rsidP="00AD2B39">
      <w:pPr>
        <w:pStyle w:val="Nadpis3"/>
        <w:tabs>
          <w:tab w:val="left" w:pos="379"/>
        </w:tabs>
        <w:spacing w:before="1"/>
        <w:ind w:firstLine="0"/>
        <w:jc w:val="both"/>
      </w:pPr>
    </w:p>
    <w:p w14:paraId="531E0AEF" w14:textId="19B2680E" w:rsidR="00663B69" w:rsidRPr="00AD2B39" w:rsidRDefault="00895C8B" w:rsidP="00AD2B39">
      <w:pPr>
        <w:pStyle w:val="Odsekzoznamu"/>
        <w:numPr>
          <w:ilvl w:val="1"/>
          <w:numId w:val="21"/>
        </w:numPr>
        <w:tabs>
          <w:tab w:val="left" w:pos="583"/>
          <w:tab w:val="left" w:pos="586"/>
        </w:tabs>
        <w:spacing w:before="24" w:line="276" w:lineRule="auto"/>
        <w:ind w:right="541"/>
        <w:rPr>
          <w:sz w:val="20"/>
        </w:rPr>
      </w:pPr>
      <w:r w:rsidRPr="00663B69">
        <w:rPr>
          <w:sz w:val="20"/>
        </w:rPr>
        <w:t>V</w:t>
      </w:r>
      <w:r w:rsidRPr="00AD2B39">
        <w:rPr>
          <w:sz w:val="20"/>
        </w:rPr>
        <w:t xml:space="preserve"> prípade nejasností alebo potreby vysvetlenia informácií potrebných na vypracovanie ponuky a na preukázanie splnenia podmienok účasti poskytnutých verejným obstarávateľom v lehote na predkladanie ponúk, môže ktorýkoľvek zo záujemcov požiadať o vysvetlenie informácií k predmetnej zákazke prostredníctvom komunikačného rozhrania systému JOSEPHINE.</w:t>
      </w:r>
    </w:p>
    <w:p w14:paraId="40D3130F" w14:textId="0DECDE6F" w:rsidR="00663B69" w:rsidRPr="00AD2B39" w:rsidRDefault="00895C8B" w:rsidP="00AD2B39">
      <w:pPr>
        <w:pStyle w:val="Odsekzoznamu"/>
        <w:numPr>
          <w:ilvl w:val="1"/>
          <w:numId w:val="21"/>
        </w:numPr>
        <w:tabs>
          <w:tab w:val="left" w:pos="586"/>
        </w:tabs>
        <w:spacing w:before="24" w:line="276" w:lineRule="auto"/>
        <w:ind w:right="541"/>
        <w:rPr>
          <w:sz w:val="20"/>
        </w:rPr>
      </w:pPr>
      <w:r w:rsidRPr="00AD2B39">
        <w:rPr>
          <w:sz w:val="20"/>
        </w:rPr>
        <w:t xml:space="preserve">Prípadnú žiadosť o vysvetlenie informácií potrebných na vypracovanie ponuky a na preukázanie splnenia podmienok účasti verejný obstarávateľ odporúča záujemcom doručiť prostredníctvom komunikačného rozhrania systému JOSEPHINE </w:t>
      </w:r>
      <w:r w:rsidRPr="00AD2B39">
        <w:rPr>
          <w:b/>
          <w:bCs/>
          <w:sz w:val="20"/>
        </w:rPr>
        <w:t>dostatočne vopred</w:t>
      </w:r>
      <w:r w:rsidRPr="00AD2B39">
        <w:rPr>
          <w:sz w:val="20"/>
        </w:rPr>
        <w:t>.</w:t>
      </w:r>
      <w:r w:rsidR="00663B69" w:rsidRPr="00AD2B39">
        <w:rPr>
          <w:sz w:val="20"/>
        </w:rPr>
        <w:t xml:space="preserve"> Zákon expressis verbis nedefinuje, aký časový okamih sa má považovať za „dostatočne vopred“. Či záujemca požiadal dostatočne vopred sa posudzuje vždy ad hoc s ohľadom na charakter, zložitosť, počet otázok uvedených v žiadosti o vysvetlenie informácií potrebných na vypracovanie ponuky a na preukázanie splnenia podmienok.</w:t>
      </w:r>
    </w:p>
    <w:p w14:paraId="18DC9A8A" w14:textId="77777777" w:rsidR="00A96107" w:rsidRPr="00AD2B39" w:rsidRDefault="00895C8B" w:rsidP="00663B69">
      <w:pPr>
        <w:pStyle w:val="Odsekzoznamu"/>
        <w:numPr>
          <w:ilvl w:val="1"/>
          <w:numId w:val="21"/>
        </w:numPr>
        <w:spacing w:before="123"/>
        <w:ind w:left="585" w:hanging="565"/>
        <w:rPr>
          <w:sz w:val="20"/>
        </w:rPr>
      </w:pPr>
      <w:r w:rsidRPr="00AD2B39">
        <w:rPr>
          <w:sz w:val="20"/>
        </w:rPr>
        <w:t xml:space="preserve">Verejný obstarávateľ bezodkladne poskytne vysvetlenie informácií potrebných na vypracovanie ponuky, návrhu a na preukázanie splnenia podmienok účasti všetkým záujemcom, ktorí sú im známi, </w:t>
      </w:r>
      <w:r w:rsidRPr="00AD2B39">
        <w:rPr>
          <w:b/>
          <w:bCs/>
          <w:sz w:val="20"/>
        </w:rPr>
        <w:t>najneskôr však šesť (6) dní pred uplynutím lehoty na predkladanie ponúk</w:t>
      </w:r>
      <w:r w:rsidRPr="00AD2B39">
        <w:rPr>
          <w:sz w:val="20"/>
        </w:rPr>
        <w:t xml:space="preserve"> za predpokladu, že o vysvetlenie záujemca požiada dostatočne vopred.</w:t>
      </w:r>
    </w:p>
    <w:p w14:paraId="62216F55" w14:textId="77777777" w:rsidR="00A96107" w:rsidRDefault="00895C8B" w:rsidP="00663B69">
      <w:pPr>
        <w:pStyle w:val="Odsekzoznamu"/>
        <w:numPr>
          <w:ilvl w:val="1"/>
          <w:numId w:val="21"/>
        </w:numPr>
        <w:tabs>
          <w:tab w:val="left" w:pos="585"/>
        </w:tabs>
        <w:spacing w:before="123"/>
        <w:ind w:left="585" w:hanging="565"/>
        <w:rPr>
          <w:sz w:val="20"/>
        </w:rPr>
      </w:pPr>
      <w:r w:rsidRPr="00AD2B39">
        <w:rPr>
          <w:sz w:val="20"/>
        </w:rPr>
        <w:t>Verejný obstarávateľ primerane predĺži lehotu na predkladanie ponúk</w:t>
      </w:r>
    </w:p>
    <w:p w14:paraId="37B8E97E" w14:textId="77777777" w:rsidR="00A96107" w:rsidRDefault="00895C8B">
      <w:pPr>
        <w:pStyle w:val="Odsekzoznamu"/>
        <w:numPr>
          <w:ilvl w:val="0"/>
          <w:numId w:val="19"/>
        </w:numPr>
        <w:tabs>
          <w:tab w:val="left" w:pos="867"/>
          <w:tab w:val="left" w:pos="869"/>
        </w:tabs>
        <w:spacing w:before="130" w:line="273" w:lineRule="auto"/>
        <w:ind w:right="540"/>
        <w:rPr>
          <w:sz w:val="20"/>
        </w:rPr>
      </w:pPr>
      <w:r>
        <w:rPr>
          <w:sz w:val="20"/>
        </w:rPr>
        <w:t xml:space="preserve">ak vysvetlenie informácií potrebných na vypracovanie ponuky a na preukázanie splnenia podmienok účasti nie je poskytnuté v lehotách podľa bodu 11.3. časti A.1 Pokyny pre </w:t>
      </w:r>
      <w:r>
        <w:rPr>
          <w:spacing w:val="-2"/>
          <w:sz w:val="20"/>
        </w:rPr>
        <w:lastRenderedPageBreak/>
        <w:t>záujemcov/uchádzačov</w:t>
      </w:r>
      <w:r>
        <w:rPr>
          <w:spacing w:val="-12"/>
          <w:sz w:val="20"/>
        </w:rPr>
        <w:t xml:space="preserve"> </w:t>
      </w:r>
      <w:r>
        <w:rPr>
          <w:spacing w:val="-2"/>
          <w:sz w:val="20"/>
        </w:rPr>
        <w:t>týchto</w:t>
      </w:r>
      <w:r>
        <w:rPr>
          <w:spacing w:val="-12"/>
          <w:sz w:val="20"/>
        </w:rPr>
        <w:t xml:space="preserve"> </w:t>
      </w:r>
      <w:r>
        <w:rPr>
          <w:spacing w:val="-2"/>
          <w:sz w:val="20"/>
        </w:rPr>
        <w:t>súťažných</w:t>
      </w:r>
      <w:r>
        <w:rPr>
          <w:spacing w:val="-12"/>
          <w:sz w:val="20"/>
        </w:rPr>
        <w:t xml:space="preserve"> </w:t>
      </w:r>
      <w:r>
        <w:rPr>
          <w:spacing w:val="-2"/>
          <w:sz w:val="20"/>
        </w:rPr>
        <w:t>podkladov,</w:t>
      </w:r>
      <w:r>
        <w:rPr>
          <w:spacing w:val="-12"/>
          <w:sz w:val="20"/>
        </w:rPr>
        <w:t xml:space="preserve"> </w:t>
      </w:r>
      <w:r>
        <w:rPr>
          <w:spacing w:val="-2"/>
          <w:sz w:val="20"/>
        </w:rPr>
        <w:t>aj</w:t>
      </w:r>
      <w:r>
        <w:rPr>
          <w:spacing w:val="-12"/>
          <w:sz w:val="20"/>
        </w:rPr>
        <w:t xml:space="preserve"> </w:t>
      </w:r>
      <w:r>
        <w:rPr>
          <w:spacing w:val="-2"/>
          <w:sz w:val="20"/>
        </w:rPr>
        <w:t>napriek</w:t>
      </w:r>
      <w:r>
        <w:rPr>
          <w:spacing w:val="-12"/>
          <w:sz w:val="20"/>
        </w:rPr>
        <w:t xml:space="preserve"> </w:t>
      </w:r>
      <w:r>
        <w:rPr>
          <w:spacing w:val="-2"/>
          <w:sz w:val="20"/>
        </w:rPr>
        <w:t>tomu,</w:t>
      </w:r>
      <w:r>
        <w:rPr>
          <w:spacing w:val="-12"/>
          <w:sz w:val="20"/>
        </w:rPr>
        <w:t xml:space="preserve"> </w:t>
      </w:r>
      <w:r>
        <w:rPr>
          <w:spacing w:val="-2"/>
          <w:sz w:val="20"/>
        </w:rPr>
        <w:t>že</w:t>
      </w:r>
      <w:r>
        <w:rPr>
          <w:spacing w:val="-12"/>
          <w:sz w:val="20"/>
        </w:rPr>
        <w:t xml:space="preserve"> </w:t>
      </w:r>
      <w:r>
        <w:rPr>
          <w:spacing w:val="-2"/>
          <w:sz w:val="20"/>
        </w:rPr>
        <w:t>bolo</w:t>
      </w:r>
      <w:r>
        <w:rPr>
          <w:spacing w:val="-12"/>
          <w:sz w:val="20"/>
        </w:rPr>
        <w:t xml:space="preserve"> </w:t>
      </w:r>
      <w:r>
        <w:rPr>
          <w:spacing w:val="-2"/>
          <w:sz w:val="20"/>
        </w:rPr>
        <w:t xml:space="preserve">vyžiadané </w:t>
      </w:r>
      <w:r>
        <w:rPr>
          <w:sz w:val="20"/>
        </w:rPr>
        <w:t>dostatočne vopred, alebo</w:t>
      </w:r>
    </w:p>
    <w:p w14:paraId="4BE269E7" w14:textId="77777777" w:rsidR="00A96107" w:rsidRDefault="00895C8B">
      <w:pPr>
        <w:pStyle w:val="Odsekzoznamu"/>
        <w:numPr>
          <w:ilvl w:val="0"/>
          <w:numId w:val="19"/>
        </w:numPr>
        <w:tabs>
          <w:tab w:val="left" w:pos="867"/>
          <w:tab w:val="left" w:pos="869"/>
        </w:tabs>
        <w:spacing w:before="63" w:line="268" w:lineRule="auto"/>
        <w:ind w:right="550"/>
        <w:rPr>
          <w:sz w:val="20"/>
        </w:rPr>
      </w:pPr>
      <w:r>
        <w:rPr>
          <w:sz w:val="20"/>
        </w:rPr>
        <w:t>ak v dokumentoch potrebných na vypracovanie ponuky alebo na preukázanie splnenia podmienok účasti vykoná podstatnú zmenu.</w:t>
      </w:r>
    </w:p>
    <w:p w14:paraId="4805A8AC" w14:textId="77777777" w:rsidR="00A96107" w:rsidRDefault="00895C8B">
      <w:pPr>
        <w:pStyle w:val="Odsekzoznamu"/>
        <w:numPr>
          <w:ilvl w:val="1"/>
          <w:numId w:val="21"/>
        </w:numPr>
        <w:tabs>
          <w:tab w:val="left" w:pos="584"/>
          <w:tab w:val="left" w:pos="586"/>
        </w:tabs>
        <w:spacing w:before="126" w:line="276" w:lineRule="auto"/>
        <w:ind w:right="545"/>
        <w:rPr>
          <w:sz w:val="20"/>
        </w:rPr>
      </w:pPr>
      <w:r>
        <w:rPr>
          <w:sz w:val="20"/>
        </w:rPr>
        <w:t>Ak</w:t>
      </w:r>
      <w:r w:rsidRPr="00AD2B39">
        <w:rPr>
          <w:sz w:val="20"/>
        </w:rPr>
        <w:t xml:space="preserve"> </w:t>
      </w:r>
      <w:r>
        <w:rPr>
          <w:sz w:val="20"/>
        </w:rPr>
        <w:t>si</w:t>
      </w:r>
      <w:r w:rsidRPr="00AD2B39">
        <w:rPr>
          <w:sz w:val="20"/>
        </w:rPr>
        <w:t xml:space="preserve"> </w:t>
      </w:r>
      <w:r>
        <w:rPr>
          <w:sz w:val="20"/>
        </w:rPr>
        <w:t>vysvetlenie</w:t>
      </w:r>
      <w:r w:rsidRPr="00AD2B39">
        <w:rPr>
          <w:sz w:val="20"/>
        </w:rPr>
        <w:t xml:space="preserve"> </w:t>
      </w:r>
      <w:r>
        <w:rPr>
          <w:sz w:val="20"/>
        </w:rPr>
        <w:t>informácií</w:t>
      </w:r>
      <w:r w:rsidRPr="00AD2B39">
        <w:rPr>
          <w:sz w:val="20"/>
        </w:rPr>
        <w:t xml:space="preserve"> </w:t>
      </w:r>
      <w:r>
        <w:rPr>
          <w:sz w:val="20"/>
        </w:rPr>
        <w:t>potrebných</w:t>
      </w:r>
      <w:r w:rsidRPr="00AD2B39">
        <w:rPr>
          <w:sz w:val="20"/>
        </w:rPr>
        <w:t xml:space="preserve"> </w:t>
      </w:r>
      <w:r>
        <w:rPr>
          <w:sz w:val="20"/>
        </w:rPr>
        <w:t>na</w:t>
      </w:r>
      <w:r w:rsidRPr="00AD2B39">
        <w:rPr>
          <w:sz w:val="20"/>
        </w:rPr>
        <w:t xml:space="preserve"> </w:t>
      </w:r>
      <w:r>
        <w:rPr>
          <w:sz w:val="20"/>
        </w:rPr>
        <w:t>vypracovanie</w:t>
      </w:r>
      <w:r>
        <w:rPr>
          <w:spacing w:val="-9"/>
          <w:sz w:val="20"/>
        </w:rPr>
        <w:t xml:space="preserve"> </w:t>
      </w:r>
      <w:r>
        <w:rPr>
          <w:sz w:val="20"/>
        </w:rPr>
        <w:t>ponuky</w:t>
      </w:r>
      <w:r>
        <w:rPr>
          <w:spacing w:val="-7"/>
          <w:sz w:val="20"/>
        </w:rPr>
        <w:t xml:space="preserve"> </w:t>
      </w:r>
      <w:r>
        <w:rPr>
          <w:sz w:val="20"/>
        </w:rPr>
        <w:t>alebo</w:t>
      </w:r>
      <w:r>
        <w:rPr>
          <w:spacing w:val="-9"/>
          <w:sz w:val="20"/>
        </w:rPr>
        <w:t xml:space="preserve"> </w:t>
      </w:r>
      <w:r>
        <w:rPr>
          <w:sz w:val="20"/>
        </w:rPr>
        <w:t>na</w:t>
      </w:r>
      <w:r>
        <w:rPr>
          <w:spacing w:val="-8"/>
          <w:sz w:val="20"/>
        </w:rPr>
        <w:t xml:space="preserve"> </w:t>
      </w:r>
      <w:r>
        <w:rPr>
          <w:sz w:val="20"/>
        </w:rPr>
        <w:t>preukázanie</w:t>
      </w:r>
      <w:r>
        <w:rPr>
          <w:spacing w:val="-9"/>
          <w:sz w:val="20"/>
        </w:rPr>
        <w:t xml:space="preserve"> </w:t>
      </w:r>
      <w:r>
        <w:rPr>
          <w:sz w:val="20"/>
        </w:rPr>
        <w:t>splnenia podmienok</w:t>
      </w:r>
      <w:r>
        <w:rPr>
          <w:spacing w:val="-11"/>
          <w:sz w:val="20"/>
        </w:rPr>
        <w:t xml:space="preserve"> </w:t>
      </w:r>
      <w:r>
        <w:rPr>
          <w:sz w:val="20"/>
        </w:rPr>
        <w:t>účasti</w:t>
      </w:r>
      <w:r>
        <w:rPr>
          <w:spacing w:val="-12"/>
          <w:sz w:val="20"/>
        </w:rPr>
        <w:t xml:space="preserve"> </w:t>
      </w:r>
      <w:r>
        <w:rPr>
          <w:sz w:val="20"/>
        </w:rPr>
        <w:t>záujemca</w:t>
      </w:r>
      <w:r>
        <w:rPr>
          <w:spacing w:val="-14"/>
          <w:sz w:val="20"/>
        </w:rPr>
        <w:t xml:space="preserve"> </w:t>
      </w:r>
      <w:r>
        <w:rPr>
          <w:sz w:val="20"/>
        </w:rPr>
        <w:t>nevyžiada</w:t>
      </w:r>
      <w:r>
        <w:rPr>
          <w:spacing w:val="-12"/>
          <w:sz w:val="20"/>
        </w:rPr>
        <w:t xml:space="preserve"> </w:t>
      </w:r>
      <w:r>
        <w:rPr>
          <w:sz w:val="20"/>
        </w:rPr>
        <w:t>dostatočne</w:t>
      </w:r>
      <w:r w:rsidRPr="00AD2B39">
        <w:rPr>
          <w:sz w:val="20"/>
        </w:rPr>
        <w:t xml:space="preserve"> </w:t>
      </w:r>
      <w:r>
        <w:rPr>
          <w:sz w:val="20"/>
        </w:rPr>
        <w:t>vopred</w:t>
      </w:r>
      <w:r w:rsidRPr="00AD2B39">
        <w:rPr>
          <w:sz w:val="20"/>
        </w:rPr>
        <w:t xml:space="preserve"> </w:t>
      </w:r>
      <w:r>
        <w:rPr>
          <w:sz w:val="20"/>
        </w:rPr>
        <w:t>alebo</w:t>
      </w:r>
      <w:r w:rsidRPr="00AD2B39">
        <w:rPr>
          <w:sz w:val="20"/>
        </w:rPr>
        <w:t xml:space="preserve"> </w:t>
      </w:r>
      <w:r>
        <w:rPr>
          <w:sz w:val="20"/>
        </w:rPr>
        <w:t>jeho</w:t>
      </w:r>
      <w:r w:rsidRPr="00AD2B39">
        <w:rPr>
          <w:sz w:val="20"/>
        </w:rPr>
        <w:t xml:space="preserve"> </w:t>
      </w:r>
      <w:r>
        <w:rPr>
          <w:sz w:val="20"/>
        </w:rPr>
        <w:t>význam</w:t>
      </w:r>
      <w:r w:rsidRPr="00AD2B39">
        <w:rPr>
          <w:sz w:val="20"/>
        </w:rPr>
        <w:t xml:space="preserve"> </w:t>
      </w:r>
      <w:r>
        <w:rPr>
          <w:sz w:val="20"/>
        </w:rPr>
        <w:t>je</w:t>
      </w:r>
      <w:r w:rsidRPr="00AD2B39">
        <w:rPr>
          <w:sz w:val="20"/>
        </w:rPr>
        <w:t xml:space="preserve"> </w:t>
      </w:r>
      <w:r>
        <w:rPr>
          <w:sz w:val="20"/>
        </w:rPr>
        <w:t>z</w:t>
      </w:r>
      <w:r w:rsidRPr="00AD2B39">
        <w:rPr>
          <w:sz w:val="20"/>
        </w:rPr>
        <w:t xml:space="preserve"> </w:t>
      </w:r>
      <w:r>
        <w:rPr>
          <w:sz w:val="20"/>
        </w:rPr>
        <w:t xml:space="preserve">hľadiska prípravy ponuky nepodstatný, verejný obstarávateľ nie je povinný </w:t>
      </w:r>
      <w:r w:rsidRPr="00AD2B39">
        <w:rPr>
          <w:sz w:val="20"/>
        </w:rPr>
        <w:t xml:space="preserve">predĺžiť </w:t>
      </w:r>
      <w:r>
        <w:rPr>
          <w:sz w:val="20"/>
        </w:rPr>
        <w:t>lehotu na predkladanie ponúk.</w:t>
      </w:r>
    </w:p>
    <w:p w14:paraId="1C249B97" w14:textId="77777777" w:rsidR="00A96107" w:rsidRDefault="00895C8B">
      <w:pPr>
        <w:pStyle w:val="Odsekzoznamu"/>
        <w:numPr>
          <w:ilvl w:val="1"/>
          <w:numId w:val="21"/>
        </w:numPr>
        <w:tabs>
          <w:tab w:val="left" w:pos="584"/>
          <w:tab w:val="left" w:pos="586"/>
        </w:tabs>
        <w:spacing w:before="118" w:line="276" w:lineRule="auto"/>
        <w:ind w:right="540"/>
        <w:rPr>
          <w:sz w:val="20"/>
        </w:rPr>
      </w:pPr>
      <w:r>
        <w:rPr>
          <w:sz w:val="20"/>
        </w:rPr>
        <w:t xml:space="preserve">Na účely tohto zákona sa do lehoty určenej podľa dní nezapočítava deň, keď došlo ku </w:t>
      </w:r>
      <w:r w:rsidRPr="00AD2B39">
        <w:rPr>
          <w:sz w:val="20"/>
        </w:rPr>
        <w:t>skutočnosti</w:t>
      </w:r>
      <w:r>
        <w:rPr>
          <w:sz w:val="20"/>
        </w:rPr>
        <w:t xml:space="preserve"> </w:t>
      </w:r>
      <w:r w:rsidRPr="00AD2B39">
        <w:rPr>
          <w:sz w:val="20"/>
        </w:rPr>
        <w:t>určujúcej</w:t>
      </w:r>
      <w:r>
        <w:rPr>
          <w:sz w:val="20"/>
        </w:rPr>
        <w:t xml:space="preserve"> </w:t>
      </w:r>
      <w:r w:rsidRPr="00AD2B39">
        <w:rPr>
          <w:sz w:val="20"/>
        </w:rPr>
        <w:t>začiatok lehoty.</w:t>
      </w:r>
      <w:r>
        <w:rPr>
          <w:sz w:val="20"/>
        </w:rPr>
        <w:t xml:space="preserve"> </w:t>
      </w:r>
      <w:r w:rsidRPr="00AD2B39">
        <w:rPr>
          <w:sz w:val="20"/>
        </w:rPr>
        <w:t>Lehoty určené</w:t>
      </w:r>
      <w:r>
        <w:rPr>
          <w:sz w:val="20"/>
        </w:rPr>
        <w:t xml:space="preserve"> </w:t>
      </w:r>
      <w:r w:rsidRPr="00AD2B39">
        <w:rPr>
          <w:sz w:val="20"/>
        </w:rPr>
        <w:t>podľa</w:t>
      </w:r>
      <w:r>
        <w:rPr>
          <w:sz w:val="20"/>
        </w:rPr>
        <w:t xml:space="preserve"> </w:t>
      </w:r>
      <w:r w:rsidRPr="00AD2B39">
        <w:rPr>
          <w:sz w:val="20"/>
        </w:rPr>
        <w:t>týždňov,</w:t>
      </w:r>
      <w:r>
        <w:rPr>
          <w:sz w:val="20"/>
        </w:rPr>
        <w:t xml:space="preserve"> </w:t>
      </w:r>
      <w:r w:rsidRPr="00AD2B39">
        <w:rPr>
          <w:sz w:val="20"/>
        </w:rPr>
        <w:t>mesiacov alebo</w:t>
      </w:r>
      <w:r>
        <w:rPr>
          <w:sz w:val="20"/>
        </w:rPr>
        <w:t xml:space="preserve"> </w:t>
      </w:r>
      <w:r w:rsidRPr="00AD2B39">
        <w:rPr>
          <w:sz w:val="20"/>
        </w:rPr>
        <w:t xml:space="preserve">rokov sa </w:t>
      </w:r>
      <w:r>
        <w:rPr>
          <w:sz w:val="20"/>
        </w:rPr>
        <w:t xml:space="preserve">končia uplynutím toho dňa, ktorý sa svojím označením zhoduje s dňom, keď došlo ku </w:t>
      </w:r>
      <w:r w:rsidRPr="00AD2B39">
        <w:rPr>
          <w:sz w:val="20"/>
        </w:rPr>
        <w:t xml:space="preserve">skutočnosti určujúcej začiatok lehoty, a ak taký deň v mesiaci nie je, končí sa lehota posledným </w:t>
      </w:r>
      <w:r>
        <w:rPr>
          <w:sz w:val="20"/>
        </w:rPr>
        <w:t xml:space="preserve">dňom mesiaca. Ak koniec lehoty pripadne na sobotu alebo na deň pracovného pokoja, je </w:t>
      </w:r>
      <w:r w:rsidRPr="00AD2B39">
        <w:rPr>
          <w:sz w:val="20"/>
        </w:rPr>
        <w:t>posledným dňom lehoty najbližší budúci</w:t>
      </w:r>
      <w:r>
        <w:rPr>
          <w:spacing w:val="-9"/>
          <w:sz w:val="20"/>
        </w:rPr>
        <w:t xml:space="preserve"> </w:t>
      </w:r>
      <w:r>
        <w:rPr>
          <w:spacing w:val="-2"/>
          <w:sz w:val="20"/>
        </w:rPr>
        <w:t>pracovný</w:t>
      </w:r>
      <w:r>
        <w:rPr>
          <w:spacing w:val="-7"/>
          <w:sz w:val="20"/>
        </w:rPr>
        <w:t xml:space="preserve"> </w:t>
      </w:r>
      <w:r>
        <w:rPr>
          <w:spacing w:val="-2"/>
          <w:sz w:val="20"/>
        </w:rPr>
        <w:t>deň.</w:t>
      </w:r>
    </w:p>
    <w:p w14:paraId="76211ABF" w14:textId="77777777" w:rsidR="00A96107" w:rsidRDefault="00A96107">
      <w:pPr>
        <w:pStyle w:val="Zkladntext"/>
      </w:pPr>
    </w:p>
    <w:p w14:paraId="6F0C1AE1" w14:textId="77777777" w:rsidR="00A96107" w:rsidRDefault="00A96107">
      <w:pPr>
        <w:pStyle w:val="Zkladntext"/>
        <w:spacing w:before="24"/>
      </w:pPr>
    </w:p>
    <w:p w14:paraId="3E700F91" w14:textId="77777777" w:rsidR="00A96107" w:rsidRDefault="00895C8B">
      <w:pPr>
        <w:pStyle w:val="Nadpis3"/>
        <w:numPr>
          <w:ilvl w:val="0"/>
          <w:numId w:val="21"/>
        </w:numPr>
        <w:tabs>
          <w:tab w:val="left" w:pos="379"/>
        </w:tabs>
        <w:ind w:left="379" w:hanging="359"/>
      </w:pPr>
      <w:bookmarkStart w:id="17" w:name="_TOC_250036"/>
      <w:r>
        <w:t>Obhliadka</w:t>
      </w:r>
      <w:r>
        <w:rPr>
          <w:spacing w:val="-7"/>
        </w:rPr>
        <w:t xml:space="preserve"> </w:t>
      </w:r>
      <w:r>
        <w:t>miesta</w:t>
      </w:r>
      <w:r>
        <w:rPr>
          <w:spacing w:val="-12"/>
        </w:rPr>
        <w:t xml:space="preserve"> </w:t>
      </w:r>
      <w:r>
        <w:t>plnenia</w:t>
      </w:r>
      <w:r>
        <w:rPr>
          <w:spacing w:val="-11"/>
        </w:rPr>
        <w:t xml:space="preserve"> </w:t>
      </w:r>
      <w:r>
        <w:t>predmetu</w:t>
      </w:r>
      <w:r>
        <w:rPr>
          <w:spacing w:val="-8"/>
        </w:rPr>
        <w:t xml:space="preserve"> </w:t>
      </w:r>
      <w:bookmarkEnd w:id="17"/>
      <w:r>
        <w:rPr>
          <w:spacing w:val="-2"/>
        </w:rPr>
        <w:t>zákazky</w:t>
      </w:r>
    </w:p>
    <w:p w14:paraId="6C1201D1" w14:textId="77777777" w:rsidR="00A96107" w:rsidRDefault="00895C8B">
      <w:pPr>
        <w:pStyle w:val="Odsekzoznamu"/>
        <w:numPr>
          <w:ilvl w:val="1"/>
          <w:numId w:val="21"/>
        </w:numPr>
        <w:tabs>
          <w:tab w:val="left" w:pos="585"/>
        </w:tabs>
        <w:spacing w:before="121"/>
        <w:ind w:left="585" w:hanging="565"/>
        <w:rPr>
          <w:sz w:val="20"/>
        </w:rPr>
      </w:pPr>
      <w:r>
        <w:rPr>
          <w:sz w:val="20"/>
        </w:rPr>
        <w:t>Obhliadka</w:t>
      </w:r>
      <w:r>
        <w:rPr>
          <w:spacing w:val="-14"/>
          <w:sz w:val="20"/>
        </w:rPr>
        <w:t xml:space="preserve"> </w:t>
      </w:r>
      <w:r>
        <w:rPr>
          <w:sz w:val="20"/>
        </w:rPr>
        <w:t>miesta</w:t>
      </w:r>
      <w:r>
        <w:rPr>
          <w:spacing w:val="-14"/>
          <w:sz w:val="20"/>
        </w:rPr>
        <w:t xml:space="preserve"> </w:t>
      </w:r>
      <w:r>
        <w:rPr>
          <w:sz w:val="20"/>
        </w:rPr>
        <w:t>plnenia</w:t>
      </w:r>
      <w:r>
        <w:rPr>
          <w:spacing w:val="-14"/>
          <w:sz w:val="20"/>
        </w:rPr>
        <w:t xml:space="preserve"> </w:t>
      </w:r>
      <w:r>
        <w:rPr>
          <w:sz w:val="20"/>
        </w:rPr>
        <w:t>predmetnej</w:t>
      </w:r>
      <w:r>
        <w:rPr>
          <w:spacing w:val="-13"/>
          <w:sz w:val="20"/>
        </w:rPr>
        <w:t xml:space="preserve"> </w:t>
      </w:r>
      <w:r>
        <w:rPr>
          <w:sz w:val="20"/>
        </w:rPr>
        <w:t>zákazky</w:t>
      </w:r>
      <w:r>
        <w:rPr>
          <w:spacing w:val="-10"/>
          <w:sz w:val="20"/>
        </w:rPr>
        <w:t xml:space="preserve"> </w:t>
      </w:r>
      <w:r>
        <w:rPr>
          <w:sz w:val="20"/>
        </w:rPr>
        <w:t>sa</w:t>
      </w:r>
      <w:r>
        <w:rPr>
          <w:spacing w:val="-8"/>
          <w:sz w:val="20"/>
        </w:rPr>
        <w:t xml:space="preserve"> </w:t>
      </w:r>
      <w:r>
        <w:rPr>
          <w:spacing w:val="-2"/>
          <w:sz w:val="20"/>
        </w:rPr>
        <w:t>neuplatňuje.</w:t>
      </w:r>
    </w:p>
    <w:p w14:paraId="09DCAE75" w14:textId="77777777" w:rsidR="00A96107" w:rsidRDefault="00A96107">
      <w:pPr>
        <w:pStyle w:val="Zkladntext"/>
        <w:spacing w:before="74"/>
      </w:pPr>
    </w:p>
    <w:p w14:paraId="721D77F9" w14:textId="77777777" w:rsidR="00A96107" w:rsidRDefault="00895C8B">
      <w:pPr>
        <w:pStyle w:val="Nadpis2"/>
        <w:ind w:left="8"/>
      </w:pPr>
      <w:bookmarkStart w:id="18" w:name="_TOC_250035"/>
      <w:r>
        <w:rPr>
          <w:color w:val="808080"/>
          <w:w w:val="80"/>
        </w:rPr>
        <w:t>ČASŤ</w:t>
      </w:r>
      <w:r>
        <w:rPr>
          <w:color w:val="808080"/>
          <w:spacing w:val="-10"/>
          <w:w w:val="95"/>
        </w:rPr>
        <w:t xml:space="preserve"> </w:t>
      </w:r>
      <w:bookmarkEnd w:id="18"/>
      <w:r>
        <w:rPr>
          <w:color w:val="808080"/>
          <w:spacing w:val="-4"/>
          <w:w w:val="95"/>
        </w:rPr>
        <w:t>III.</w:t>
      </w:r>
    </w:p>
    <w:p w14:paraId="6F907182" w14:textId="77777777" w:rsidR="00A96107" w:rsidRDefault="00895C8B">
      <w:pPr>
        <w:pStyle w:val="Nadpis1"/>
        <w:spacing w:before="120"/>
        <w:ind w:left="6" w:right="534"/>
        <w:jc w:val="center"/>
      </w:pPr>
      <w:bookmarkStart w:id="19" w:name="_TOC_250034"/>
      <w:r>
        <w:rPr>
          <w:color w:val="808080"/>
        </w:rPr>
        <w:t>PRÍPRAVA</w:t>
      </w:r>
      <w:r>
        <w:rPr>
          <w:color w:val="808080"/>
          <w:spacing w:val="-14"/>
        </w:rPr>
        <w:t xml:space="preserve"> </w:t>
      </w:r>
      <w:bookmarkEnd w:id="19"/>
      <w:r>
        <w:rPr>
          <w:color w:val="808080"/>
          <w:spacing w:val="-2"/>
        </w:rPr>
        <w:t>PONUKY</w:t>
      </w:r>
    </w:p>
    <w:p w14:paraId="135F715B" w14:textId="77777777" w:rsidR="00A96107" w:rsidRDefault="00895C8B">
      <w:pPr>
        <w:pStyle w:val="Nadpis3"/>
        <w:numPr>
          <w:ilvl w:val="0"/>
          <w:numId w:val="21"/>
        </w:numPr>
        <w:tabs>
          <w:tab w:val="left" w:pos="379"/>
        </w:tabs>
        <w:spacing w:before="238"/>
        <w:ind w:left="379" w:hanging="359"/>
      </w:pPr>
      <w:bookmarkStart w:id="20" w:name="_TOC_250033"/>
      <w:r>
        <w:t>Forma</w:t>
      </w:r>
      <w:r>
        <w:rPr>
          <w:spacing w:val="-7"/>
        </w:rPr>
        <w:t xml:space="preserve"> </w:t>
      </w:r>
      <w:r>
        <w:t>a</w:t>
      </w:r>
      <w:r>
        <w:rPr>
          <w:spacing w:val="-7"/>
        </w:rPr>
        <w:t xml:space="preserve"> </w:t>
      </w:r>
      <w:r>
        <w:t>spôsob</w:t>
      </w:r>
      <w:r>
        <w:rPr>
          <w:spacing w:val="-9"/>
        </w:rPr>
        <w:t xml:space="preserve"> </w:t>
      </w:r>
      <w:r>
        <w:t>predkladania</w:t>
      </w:r>
      <w:r>
        <w:rPr>
          <w:spacing w:val="-11"/>
        </w:rPr>
        <w:t xml:space="preserve"> </w:t>
      </w:r>
      <w:bookmarkEnd w:id="20"/>
      <w:r>
        <w:rPr>
          <w:spacing w:val="-2"/>
        </w:rPr>
        <w:t>ponuky</w:t>
      </w:r>
    </w:p>
    <w:p w14:paraId="4F8C5D8A" w14:textId="77777777" w:rsidR="00A96107" w:rsidRDefault="00895C8B">
      <w:pPr>
        <w:pStyle w:val="Odsekzoznamu"/>
        <w:numPr>
          <w:ilvl w:val="1"/>
          <w:numId w:val="21"/>
        </w:numPr>
        <w:tabs>
          <w:tab w:val="left" w:pos="584"/>
          <w:tab w:val="left" w:pos="586"/>
        </w:tabs>
        <w:spacing w:before="120" w:line="278" w:lineRule="auto"/>
        <w:ind w:right="539"/>
        <w:rPr>
          <w:sz w:val="20"/>
        </w:rPr>
      </w:pPr>
      <w:r>
        <w:rPr>
          <w:sz w:val="20"/>
        </w:rPr>
        <w:t xml:space="preserve">Uchádzač predkladá ponuku v elektronickej podobe v lehote na predkladanie ponúk podľa </w:t>
      </w:r>
      <w:r w:rsidRPr="00AD2B39">
        <w:rPr>
          <w:sz w:val="20"/>
        </w:rPr>
        <w:t>požiadaviek uvedených v týchto</w:t>
      </w:r>
      <w:r>
        <w:rPr>
          <w:sz w:val="20"/>
        </w:rPr>
        <w:t xml:space="preserve"> </w:t>
      </w:r>
      <w:r w:rsidRPr="00AD2B39">
        <w:rPr>
          <w:sz w:val="20"/>
        </w:rPr>
        <w:t>súťažných</w:t>
      </w:r>
      <w:r>
        <w:rPr>
          <w:sz w:val="20"/>
        </w:rPr>
        <w:t xml:space="preserve"> </w:t>
      </w:r>
      <w:r w:rsidRPr="00AD2B39">
        <w:rPr>
          <w:sz w:val="20"/>
        </w:rPr>
        <w:t>podkladov</w:t>
      </w:r>
      <w:r>
        <w:rPr>
          <w:sz w:val="20"/>
        </w:rPr>
        <w:t xml:space="preserve"> </w:t>
      </w:r>
      <w:r w:rsidRPr="00AD2B39">
        <w:rPr>
          <w:sz w:val="20"/>
        </w:rPr>
        <w:t>a v Oznámení,</w:t>
      </w:r>
      <w:r>
        <w:rPr>
          <w:sz w:val="20"/>
        </w:rPr>
        <w:t xml:space="preserve"> </w:t>
      </w:r>
      <w:r w:rsidRPr="00AD2B39">
        <w:rPr>
          <w:sz w:val="20"/>
        </w:rPr>
        <w:t>prostredníctvom</w:t>
      </w:r>
      <w:r>
        <w:rPr>
          <w:sz w:val="20"/>
        </w:rPr>
        <w:t xml:space="preserve"> </w:t>
      </w:r>
      <w:r w:rsidRPr="00AD2B39">
        <w:rPr>
          <w:sz w:val="20"/>
        </w:rPr>
        <w:t>ktorého</w:t>
      </w:r>
      <w:r>
        <w:rPr>
          <w:sz w:val="20"/>
        </w:rPr>
        <w:t xml:space="preserve"> </w:t>
      </w:r>
      <w:r w:rsidRPr="00AD2B39">
        <w:rPr>
          <w:sz w:val="20"/>
        </w:rPr>
        <w:t>bola verejná súťaž vyhlásená.</w:t>
      </w:r>
    </w:p>
    <w:p w14:paraId="56ED5AC9" w14:textId="77777777" w:rsidR="00A96107" w:rsidRDefault="00895C8B">
      <w:pPr>
        <w:pStyle w:val="Odsekzoznamu"/>
        <w:numPr>
          <w:ilvl w:val="1"/>
          <w:numId w:val="21"/>
        </w:numPr>
        <w:tabs>
          <w:tab w:val="left" w:pos="584"/>
          <w:tab w:val="left" w:pos="586"/>
        </w:tabs>
        <w:spacing w:before="117" w:line="276" w:lineRule="auto"/>
        <w:ind w:right="544"/>
        <w:rPr>
          <w:sz w:val="20"/>
        </w:rPr>
      </w:pPr>
      <w:r>
        <w:rPr>
          <w:sz w:val="20"/>
        </w:rPr>
        <w:t>Ponuka</w:t>
      </w:r>
      <w:r>
        <w:rPr>
          <w:spacing w:val="-10"/>
          <w:sz w:val="20"/>
        </w:rPr>
        <w:t xml:space="preserve"> </w:t>
      </w:r>
      <w:r>
        <w:rPr>
          <w:sz w:val="20"/>
        </w:rPr>
        <w:t>sa</w:t>
      </w:r>
      <w:r>
        <w:rPr>
          <w:spacing w:val="-1"/>
          <w:sz w:val="20"/>
        </w:rPr>
        <w:t xml:space="preserve"> </w:t>
      </w:r>
      <w:r>
        <w:rPr>
          <w:sz w:val="20"/>
        </w:rPr>
        <w:t>predkladá</w:t>
      </w:r>
      <w:r>
        <w:rPr>
          <w:spacing w:val="-1"/>
          <w:sz w:val="20"/>
        </w:rPr>
        <w:t xml:space="preserve"> </w:t>
      </w:r>
      <w:r>
        <w:rPr>
          <w:sz w:val="20"/>
        </w:rPr>
        <w:t>elektronicky</w:t>
      </w:r>
      <w:r>
        <w:rPr>
          <w:spacing w:val="-3"/>
          <w:sz w:val="20"/>
        </w:rPr>
        <w:t xml:space="preserve"> </w:t>
      </w:r>
      <w:r>
        <w:rPr>
          <w:sz w:val="20"/>
        </w:rPr>
        <w:t xml:space="preserve">podľa § 49 ods. 1 písm. a) Zákona vložením do systému JOSEPHINE umiestnenom na webovej adrese </w:t>
      </w:r>
      <w:r>
        <w:rPr>
          <w:color w:val="0000FF"/>
          <w:sz w:val="20"/>
          <w:u w:val="single" w:color="0000FF"/>
        </w:rPr>
        <w:t>https://josephine.proebiz.com/</w:t>
      </w:r>
      <w:r>
        <w:rPr>
          <w:color w:val="0000FF"/>
          <w:sz w:val="20"/>
        </w:rPr>
        <w:t xml:space="preserve"> </w:t>
      </w:r>
      <w:r>
        <w:rPr>
          <w:sz w:val="20"/>
        </w:rPr>
        <w:t>za podmienok:</w:t>
      </w:r>
    </w:p>
    <w:p w14:paraId="6AC0C12F" w14:textId="77777777" w:rsidR="00A96107" w:rsidRDefault="00895C8B">
      <w:pPr>
        <w:pStyle w:val="Odsekzoznamu"/>
        <w:numPr>
          <w:ilvl w:val="2"/>
          <w:numId w:val="21"/>
        </w:numPr>
        <w:tabs>
          <w:tab w:val="left" w:pos="1433"/>
          <w:tab w:val="left" w:pos="1436"/>
        </w:tabs>
        <w:spacing w:before="119" w:line="276" w:lineRule="auto"/>
        <w:ind w:right="542"/>
        <w:rPr>
          <w:sz w:val="20"/>
        </w:rPr>
      </w:pPr>
      <w:r>
        <w:rPr>
          <w:sz w:val="20"/>
        </w:rPr>
        <w:t xml:space="preserve">Elektronická ponuka sa vloží vyplnením ponukového formulára a vložením požadovaných dokladov a dokumentov v systéme JOSEPHINE umiestnenom na webovej adrese </w:t>
      </w:r>
      <w:r>
        <w:rPr>
          <w:color w:val="0000FF"/>
          <w:sz w:val="20"/>
          <w:u w:val="single" w:color="0000FF"/>
        </w:rPr>
        <w:t>https://josephine.proebiz.com/</w:t>
      </w:r>
      <w:r>
        <w:rPr>
          <w:sz w:val="20"/>
        </w:rPr>
        <w:t>;</w:t>
      </w:r>
    </w:p>
    <w:p w14:paraId="7FC0250D" w14:textId="77777777" w:rsidR="00A96107" w:rsidRDefault="00895C8B">
      <w:pPr>
        <w:pStyle w:val="Odsekzoznamu"/>
        <w:numPr>
          <w:ilvl w:val="2"/>
          <w:numId w:val="21"/>
        </w:numPr>
        <w:tabs>
          <w:tab w:val="left" w:pos="1433"/>
          <w:tab w:val="left" w:pos="1436"/>
        </w:tabs>
        <w:spacing w:before="118" w:line="276" w:lineRule="auto"/>
        <w:ind w:right="540"/>
        <w:rPr>
          <w:sz w:val="20"/>
        </w:rPr>
      </w:pPr>
      <w:r>
        <w:rPr>
          <w:sz w:val="20"/>
        </w:rPr>
        <w:t xml:space="preserve">V predloženej ponuke prostredníctvom systému JOSEPHINE musia byť pripojené požadované doklady (odporúčaný je formát „PDF“) tak, ako je uvedené v týchto </w:t>
      </w:r>
      <w:r>
        <w:rPr>
          <w:spacing w:val="-2"/>
          <w:sz w:val="20"/>
        </w:rPr>
        <w:t>súťažných</w:t>
      </w:r>
      <w:r>
        <w:rPr>
          <w:spacing w:val="-12"/>
          <w:sz w:val="20"/>
        </w:rPr>
        <w:t xml:space="preserve"> </w:t>
      </w:r>
      <w:r>
        <w:rPr>
          <w:spacing w:val="-2"/>
          <w:sz w:val="20"/>
        </w:rPr>
        <w:t>podkladoch;</w:t>
      </w:r>
    </w:p>
    <w:p w14:paraId="095A6308" w14:textId="7C1443F6" w:rsidR="00A96107" w:rsidRDefault="00895C8B">
      <w:pPr>
        <w:pStyle w:val="Odsekzoznamu"/>
        <w:numPr>
          <w:ilvl w:val="2"/>
          <w:numId w:val="21"/>
        </w:numPr>
        <w:tabs>
          <w:tab w:val="left" w:pos="1433"/>
          <w:tab w:val="left" w:pos="1436"/>
        </w:tabs>
        <w:spacing w:before="119" w:line="276" w:lineRule="auto"/>
        <w:ind w:right="544"/>
        <w:rPr>
          <w:sz w:val="20"/>
        </w:rPr>
      </w:pPr>
      <w:r>
        <w:rPr>
          <w:spacing w:val="-8"/>
          <w:sz w:val="20"/>
        </w:rPr>
        <w:t>Ak</w:t>
      </w:r>
      <w:r>
        <w:rPr>
          <w:sz w:val="20"/>
        </w:rPr>
        <w:t xml:space="preserve"> </w:t>
      </w:r>
      <w:r w:rsidRPr="00AD2B39">
        <w:rPr>
          <w:sz w:val="20"/>
        </w:rPr>
        <w:t>ponuka</w:t>
      </w:r>
      <w:r>
        <w:rPr>
          <w:sz w:val="20"/>
        </w:rPr>
        <w:t xml:space="preserve"> </w:t>
      </w:r>
      <w:r w:rsidRPr="00AD2B39">
        <w:rPr>
          <w:sz w:val="20"/>
        </w:rPr>
        <w:t>obsahuje</w:t>
      </w:r>
      <w:r>
        <w:rPr>
          <w:sz w:val="20"/>
        </w:rPr>
        <w:t xml:space="preserve"> </w:t>
      </w:r>
      <w:r w:rsidRPr="00AD2B39">
        <w:rPr>
          <w:sz w:val="20"/>
        </w:rPr>
        <w:t>dôverné</w:t>
      </w:r>
      <w:r>
        <w:rPr>
          <w:sz w:val="20"/>
        </w:rPr>
        <w:t xml:space="preserve"> </w:t>
      </w:r>
      <w:r w:rsidRPr="00AD2B39">
        <w:rPr>
          <w:sz w:val="20"/>
        </w:rPr>
        <w:t>informácie,</w:t>
      </w:r>
      <w:r>
        <w:rPr>
          <w:sz w:val="20"/>
        </w:rPr>
        <w:t xml:space="preserve"> </w:t>
      </w:r>
      <w:r w:rsidRPr="00AD2B39">
        <w:rPr>
          <w:sz w:val="20"/>
        </w:rPr>
        <w:t>uchádzač</w:t>
      </w:r>
      <w:r>
        <w:rPr>
          <w:sz w:val="20"/>
        </w:rPr>
        <w:t xml:space="preserve"> </w:t>
      </w:r>
      <w:r w:rsidRPr="00AD2B39">
        <w:rPr>
          <w:sz w:val="20"/>
        </w:rPr>
        <w:t>ich viditeľne</w:t>
      </w:r>
      <w:r>
        <w:rPr>
          <w:sz w:val="20"/>
        </w:rPr>
        <w:t xml:space="preserve"> </w:t>
      </w:r>
      <w:r w:rsidRPr="00AD2B39">
        <w:rPr>
          <w:sz w:val="20"/>
        </w:rPr>
        <w:t>označí.</w:t>
      </w:r>
      <w:r>
        <w:rPr>
          <w:sz w:val="20"/>
        </w:rPr>
        <w:t xml:space="preserve"> </w:t>
      </w:r>
      <w:r w:rsidRPr="00AD2B39">
        <w:rPr>
          <w:sz w:val="20"/>
        </w:rPr>
        <w:t>Uchádzačom</w:t>
      </w:r>
      <w:r>
        <w:rPr>
          <w:spacing w:val="-8"/>
          <w:sz w:val="20"/>
        </w:rPr>
        <w:t xml:space="preserve"> </w:t>
      </w:r>
      <w:r>
        <w:rPr>
          <w:sz w:val="20"/>
        </w:rPr>
        <w:t>navrhovaná cena za plnenie požadovaného predmetu zákazky bude uvedená v ponuke</w:t>
      </w:r>
      <w:r>
        <w:rPr>
          <w:spacing w:val="-12"/>
          <w:sz w:val="20"/>
        </w:rPr>
        <w:t xml:space="preserve"> </w:t>
      </w:r>
      <w:r>
        <w:rPr>
          <w:sz w:val="20"/>
        </w:rPr>
        <w:t>uchádzača</w:t>
      </w:r>
      <w:r>
        <w:rPr>
          <w:spacing w:val="40"/>
          <w:sz w:val="20"/>
        </w:rPr>
        <w:t xml:space="preserve"> </w:t>
      </w:r>
      <w:r>
        <w:rPr>
          <w:sz w:val="20"/>
        </w:rPr>
        <w:t>spôsobom</w:t>
      </w:r>
      <w:r>
        <w:rPr>
          <w:spacing w:val="-4"/>
          <w:sz w:val="20"/>
        </w:rPr>
        <w:t xml:space="preserve"> </w:t>
      </w:r>
      <w:r>
        <w:rPr>
          <w:sz w:val="20"/>
        </w:rPr>
        <w:t>uvedeným</w:t>
      </w:r>
      <w:r>
        <w:rPr>
          <w:spacing w:val="-4"/>
          <w:sz w:val="20"/>
        </w:rPr>
        <w:t xml:space="preserve"> </w:t>
      </w:r>
      <w:r>
        <w:rPr>
          <w:sz w:val="20"/>
        </w:rPr>
        <w:t>v</w:t>
      </w:r>
      <w:r>
        <w:rPr>
          <w:spacing w:val="-14"/>
          <w:sz w:val="20"/>
        </w:rPr>
        <w:t xml:space="preserve"> </w:t>
      </w:r>
      <w:r>
        <w:rPr>
          <w:sz w:val="20"/>
        </w:rPr>
        <w:t>časti</w:t>
      </w:r>
      <w:r>
        <w:rPr>
          <w:spacing w:val="-8"/>
          <w:sz w:val="20"/>
        </w:rPr>
        <w:t xml:space="preserve"> </w:t>
      </w:r>
      <w:r>
        <w:rPr>
          <w:rFonts w:ascii="Arial" w:hAnsi="Arial"/>
          <w:b/>
          <w:i/>
          <w:sz w:val="20"/>
        </w:rPr>
        <w:t>B.2</w:t>
      </w:r>
      <w:r>
        <w:rPr>
          <w:rFonts w:ascii="Arial" w:hAnsi="Arial"/>
          <w:b/>
          <w:i/>
          <w:spacing w:val="-12"/>
          <w:sz w:val="20"/>
        </w:rPr>
        <w:t xml:space="preserve"> </w:t>
      </w:r>
      <w:r>
        <w:rPr>
          <w:rFonts w:ascii="Arial" w:hAnsi="Arial"/>
          <w:b/>
          <w:i/>
          <w:sz w:val="20"/>
        </w:rPr>
        <w:t xml:space="preserve">Spôsob určenia ceny </w:t>
      </w:r>
      <w:r>
        <w:rPr>
          <w:sz w:val="20"/>
        </w:rPr>
        <w:t xml:space="preserve">týchto </w:t>
      </w:r>
      <w:r>
        <w:rPr>
          <w:spacing w:val="-2"/>
          <w:sz w:val="20"/>
        </w:rPr>
        <w:t>súťažných</w:t>
      </w:r>
      <w:r>
        <w:rPr>
          <w:spacing w:val="-12"/>
          <w:sz w:val="20"/>
        </w:rPr>
        <w:t xml:space="preserve"> </w:t>
      </w:r>
      <w:r>
        <w:rPr>
          <w:spacing w:val="-2"/>
          <w:sz w:val="20"/>
        </w:rPr>
        <w:t>podkladov;</w:t>
      </w:r>
    </w:p>
    <w:p w14:paraId="6B95CE65" w14:textId="77777777" w:rsidR="00A96107" w:rsidRDefault="00895C8B">
      <w:pPr>
        <w:pStyle w:val="Odsekzoznamu"/>
        <w:numPr>
          <w:ilvl w:val="2"/>
          <w:numId w:val="21"/>
        </w:numPr>
        <w:tabs>
          <w:tab w:val="left" w:pos="1433"/>
          <w:tab w:val="left" w:pos="1436"/>
        </w:tabs>
        <w:spacing w:before="123" w:line="276" w:lineRule="auto"/>
        <w:ind w:right="540"/>
        <w:rPr>
          <w:sz w:val="20"/>
        </w:rPr>
      </w:pPr>
      <w:r w:rsidRPr="00AD2B39">
        <w:rPr>
          <w:sz w:val="20"/>
        </w:rPr>
        <w:t>Verejný</w:t>
      </w:r>
      <w:r>
        <w:rPr>
          <w:sz w:val="20"/>
        </w:rPr>
        <w:t xml:space="preserve"> </w:t>
      </w:r>
      <w:r w:rsidRPr="00AD2B39">
        <w:rPr>
          <w:sz w:val="20"/>
        </w:rPr>
        <w:t>obstarávateľ</w:t>
      </w:r>
      <w:r>
        <w:rPr>
          <w:sz w:val="20"/>
        </w:rPr>
        <w:t xml:space="preserve"> </w:t>
      </w:r>
      <w:r w:rsidRPr="00AD2B39">
        <w:rPr>
          <w:sz w:val="20"/>
        </w:rPr>
        <w:t>je</w:t>
      </w:r>
      <w:r>
        <w:rPr>
          <w:sz w:val="20"/>
        </w:rPr>
        <w:t xml:space="preserve"> </w:t>
      </w:r>
      <w:r w:rsidRPr="00AD2B39">
        <w:rPr>
          <w:sz w:val="20"/>
        </w:rPr>
        <w:t>povinný</w:t>
      </w:r>
      <w:r>
        <w:rPr>
          <w:sz w:val="20"/>
        </w:rPr>
        <w:t xml:space="preserve"> </w:t>
      </w:r>
      <w:r w:rsidRPr="00AD2B39">
        <w:rPr>
          <w:sz w:val="20"/>
        </w:rPr>
        <w:t>zachovávať</w:t>
      </w:r>
      <w:r>
        <w:rPr>
          <w:sz w:val="20"/>
        </w:rPr>
        <w:t xml:space="preserve"> </w:t>
      </w:r>
      <w:r w:rsidRPr="00AD2B39">
        <w:rPr>
          <w:sz w:val="20"/>
        </w:rPr>
        <w:t>mlčanlivosť</w:t>
      </w:r>
      <w:r>
        <w:rPr>
          <w:sz w:val="20"/>
        </w:rPr>
        <w:t xml:space="preserve"> </w:t>
      </w:r>
      <w:r w:rsidRPr="00AD2B39">
        <w:rPr>
          <w:sz w:val="20"/>
        </w:rPr>
        <w:t>o</w:t>
      </w:r>
      <w:r>
        <w:rPr>
          <w:sz w:val="20"/>
        </w:rPr>
        <w:t xml:space="preserve"> </w:t>
      </w:r>
      <w:r w:rsidRPr="00AD2B39">
        <w:rPr>
          <w:sz w:val="20"/>
        </w:rPr>
        <w:t>informáciách</w:t>
      </w:r>
      <w:r>
        <w:rPr>
          <w:sz w:val="20"/>
        </w:rPr>
        <w:t xml:space="preserve"> </w:t>
      </w:r>
      <w:r w:rsidRPr="00AD2B39">
        <w:rPr>
          <w:sz w:val="20"/>
        </w:rPr>
        <w:t>označených ako dôverné podľa § 22 Zákona, ktoré mu uchádzač poskytol. Týmto ustanovením nie</w:t>
      </w:r>
      <w:r>
        <w:rPr>
          <w:sz w:val="20"/>
        </w:rPr>
        <w:t xml:space="preserve"> </w:t>
      </w:r>
      <w:r w:rsidRPr="00AD2B39">
        <w:rPr>
          <w:sz w:val="20"/>
        </w:rPr>
        <w:t xml:space="preserve">sú </w:t>
      </w:r>
      <w:r>
        <w:rPr>
          <w:sz w:val="20"/>
        </w:rPr>
        <w:t>dotknuté</w:t>
      </w:r>
      <w:r w:rsidRPr="00AD2B39">
        <w:rPr>
          <w:sz w:val="20"/>
        </w:rPr>
        <w:t xml:space="preserve"> </w:t>
      </w:r>
      <w:r>
        <w:rPr>
          <w:sz w:val="20"/>
        </w:rPr>
        <w:t>povinnosti</w:t>
      </w:r>
      <w:r w:rsidRPr="00AD2B39">
        <w:rPr>
          <w:sz w:val="20"/>
        </w:rPr>
        <w:t xml:space="preserve"> </w:t>
      </w:r>
      <w:r>
        <w:rPr>
          <w:sz w:val="20"/>
        </w:rPr>
        <w:t>verejného</w:t>
      </w:r>
      <w:r w:rsidRPr="00AD2B39">
        <w:rPr>
          <w:sz w:val="20"/>
        </w:rPr>
        <w:t xml:space="preserve"> </w:t>
      </w:r>
      <w:r>
        <w:rPr>
          <w:sz w:val="20"/>
        </w:rPr>
        <w:t>obstarávateľa</w:t>
      </w:r>
      <w:r w:rsidRPr="00AD2B39">
        <w:rPr>
          <w:sz w:val="20"/>
        </w:rPr>
        <w:t xml:space="preserve"> </w:t>
      </w:r>
      <w:r>
        <w:rPr>
          <w:sz w:val="20"/>
        </w:rPr>
        <w:t>vyplývajúce</w:t>
      </w:r>
      <w:r w:rsidRPr="00AD2B39">
        <w:rPr>
          <w:sz w:val="20"/>
        </w:rPr>
        <w:t xml:space="preserve"> </w:t>
      </w:r>
      <w:r>
        <w:rPr>
          <w:sz w:val="20"/>
        </w:rPr>
        <w:t>zo</w:t>
      </w:r>
      <w:r w:rsidRPr="00AD2B39">
        <w:rPr>
          <w:sz w:val="20"/>
        </w:rPr>
        <w:t xml:space="preserve"> </w:t>
      </w:r>
      <w:r>
        <w:rPr>
          <w:sz w:val="20"/>
        </w:rPr>
        <w:t>Zákona;</w:t>
      </w:r>
    </w:p>
    <w:p w14:paraId="6D1BE423" w14:textId="77777777" w:rsidR="00A96107" w:rsidRDefault="00895C8B">
      <w:pPr>
        <w:pStyle w:val="Odsekzoznamu"/>
        <w:numPr>
          <w:ilvl w:val="2"/>
          <w:numId w:val="21"/>
        </w:numPr>
        <w:tabs>
          <w:tab w:val="left" w:pos="1433"/>
          <w:tab w:val="left" w:pos="1436"/>
        </w:tabs>
        <w:spacing w:before="118" w:line="276" w:lineRule="auto"/>
        <w:ind w:right="546"/>
        <w:rPr>
          <w:sz w:val="20"/>
        </w:rPr>
      </w:pPr>
      <w:r>
        <w:rPr>
          <w:sz w:val="20"/>
        </w:rPr>
        <w:t xml:space="preserve">Po úspešnom nahraní ponuky do systému JOSEPHINE je uchádzačovi odoslaný </w:t>
      </w:r>
      <w:r w:rsidRPr="00AD2B39">
        <w:rPr>
          <w:sz w:val="20"/>
        </w:rPr>
        <w:t>notifikačný informatívny e-mail (a to na emailovú adresu užívateľa</w:t>
      </w:r>
      <w:r>
        <w:rPr>
          <w:sz w:val="20"/>
        </w:rPr>
        <w:t xml:space="preserve"> </w:t>
      </w:r>
      <w:r w:rsidRPr="00AD2B39">
        <w:rPr>
          <w:sz w:val="20"/>
        </w:rPr>
        <w:t xml:space="preserve">uchádzača, ktorý </w:t>
      </w:r>
      <w:r>
        <w:rPr>
          <w:sz w:val="20"/>
        </w:rPr>
        <w:t>ponuku nahral).</w:t>
      </w:r>
    </w:p>
    <w:p w14:paraId="620BFED6" w14:textId="77777777" w:rsidR="00A96107" w:rsidRDefault="00895C8B">
      <w:pPr>
        <w:pStyle w:val="Odsekzoznamu"/>
        <w:numPr>
          <w:ilvl w:val="1"/>
          <w:numId w:val="21"/>
        </w:numPr>
        <w:tabs>
          <w:tab w:val="left" w:pos="584"/>
          <w:tab w:val="left" w:pos="586"/>
        </w:tabs>
        <w:spacing w:before="119" w:line="276" w:lineRule="auto"/>
        <w:ind w:right="540"/>
        <w:rPr>
          <w:sz w:val="20"/>
        </w:rPr>
      </w:pPr>
      <w:r>
        <w:rPr>
          <w:sz w:val="20"/>
        </w:rPr>
        <w:t>Dokumenty</w:t>
      </w:r>
      <w:r w:rsidRPr="00AD2B39">
        <w:rPr>
          <w:sz w:val="20"/>
        </w:rPr>
        <w:t xml:space="preserve"> </w:t>
      </w:r>
      <w:r>
        <w:rPr>
          <w:sz w:val="20"/>
        </w:rPr>
        <w:t>tvoriace</w:t>
      </w:r>
      <w:r w:rsidRPr="00AD2B39">
        <w:rPr>
          <w:sz w:val="20"/>
        </w:rPr>
        <w:t xml:space="preserve"> </w:t>
      </w:r>
      <w:r>
        <w:rPr>
          <w:sz w:val="20"/>
        </w:rPr>
        <w:t>ponuku,</w:t>
      </w:r>
      <w:r w:rsidRPr="00AD2B39">
        <w:rPr>
          <w:sz w:val="20"/>
        </w:rPr>
        <w:t xml:space="preserve"> </w:t>
      </w:r>
      <w:r>
        <w:rPr>
          <w:sz w:val="20"/>
        </w:rPr>
        <w:t>môže</w:t>
      </w:r>
      <w:r w:rsidRPr="00AD2B39">
        <w:rPr>
          <w:sz w:val="20"/>
        </w:rPr>
        <w:t xml:space="preserve"> </w:t>
      </w:r>
      <w:r>
        <w:rPr>
          <w:sz w:val="20"/>
        </w:rPr>
        <w:t>uchádzač</w:t>
      </w:r>
      <w:r w:rsidRPr="00AD2B39">
        <w:rPr>
          <w:sz w:val="20"/>
        </w:rPr>
        <w:t xml:space="preserve"> </w:t>
      </w:r>
      <w:r>
        <w:rPr>
          <w:sz w:val="20"/>
        </w:rPr>
        <w:t>predložiť</w:t>
      </w:r>
      <w:r w:rsidRPr="00AD2B39">
        <w:rPr>
          <w:sz w:val="20"/>
        </w:rPr>
        <w:t xml:space="preserve"> </w:t>
      </w:r>
      <w:r>
        <w:rPr>
          <w:sz w:val="20"/>
        </w:rPr>
        <w:t>ako</w:t>
      </w:r>
      <w:r w:rsidRPr="00AD2B39">
        <w:rPr>
          <w:sz w:val="20"/>
        </w:rPr>
        <w:t xml:space="preserve"> </w:t>
      </w:r>
      <w:r>
        <w:rPr>
          <w:sz w:val="20"/>
        </w:rPr>
        <w:t>originály</w:t>
      </w:r>
      <w:r w:rsidRPr="00AD2B39">
        <w:rPr>
          <w:sz w:val="20"/>
        </w:rPr>
        <w:t xml:space="preserve"> </w:t>
      </w:r>
      <w:r>
        <w:rPr>
          <w:sz w:val="20"/>
        </w:rPr>
        <w:t>alebo</w:t>
      </w:r>
      <w:r w:rsidRPr="00AD2B39">
        <w:rPr>
          <w:sz w:val="20"/>
        </w:rPr>
        <w:t xml:space="preserve"> </w:t>
      </w:r>
      <w:r>
        <w:rPr>
          <w:sz w:val="20"/>
        </w:rPr>
        <w:t>kópie</w:t>
      </w:r>
      <w:r w:rsidRPr="00AD2B39">
        <w:rPr>
          <w:sz w:val="20"/>
        </w:rPr>
        <w:t xml:space="preserve"> </w:t>
      </w:r>
      <w:r>
        <w:rPr>
          <w:sz w:val="20"/>
        </w:rPr>
        <w:t>dokladov</w:t>
      </w:r>
      <w:r w:rsidRPr="00AD2B39">
        <w:rPr>
          <w:sz w:val="20"/>
        </w:rPr>
        <w:t xml:space="preserve"> </w:t>
      </w:r>
      <w:r>
        <w:rPr>
          <w:sz w:val="20"/>
        </w:rPr>
        <w:t>v elektronickej podobe s kvalifikovaným elektronickým podpisom alebo ako zaručene konvertované</w:t>
      </w:r>
      <w:r w:rsidRPr="00AD2B39">
        <w:rPr>
          <w:sz w:val="20"/>
        </w:rPr>
        <w:t xml:space="preserve"> </w:t>
      </w:r>
      <w:r>
        <w:rPr>
          <w:sz w:val="20"/>
        </w:rPr>
        <w:t>listiny</w:t>
      </w:r>
      <w:r w:rsidRPr="00AD2B39">
        <w:rPr>
          <w:sz w:val="20"/>
        </w:rPr>
        <w:t xml:space="preserve"> </w:t>
      </w:r>
      <w:r>
        <w:rPr>
          <w:sz w:val="20"/>
        </w:rPr>
        <w:t>v</w:t>
      </w:r>
      <w:r w:rsidRPr="00AD2B39">
        <w:rPr>
          <w:sz w:val="20"/>
        </w:rPr>
        <w:t xml:space="preserve"> </w:t>
      </w:r>
      <w:r>
        <w:rPr>
          <w:sz w:val="20"/>
        </w:rPr>
        <w:t>zmysle</w:t>
      </w:r>
      <w:r w:rsidRPr="00AD2B39">
        <w:rPr>
          <w:sz w:val="20"/>
        </w:rPr>
        <w:t xml:space="preserve"> </w:t>
      </w:r>
      <w:r>
        <w:rPr>
          <w:sz w:val="20"/>
        </w:rPr>
        <w:t>ustanovenia</w:t>
      </w:r>
      <w:r w:rsidRPr="00AD2B39">
        <w:rPr>
          <w:sz w:val="20"/>
        </w:rPr>
        <w:t xml:space="preserve"> </w:t>
      </w:r>
      <w:r>
        <w:rPr>
          <w:sz w:val="20"/>
        </w:rPr>
        <w:t>§</w:t>
      </w:r>
      <w:r w:rsidRPr="00AD2B39">
        <w:rPr>
          <w:sz w:val="20"/>
        </w:rPr>
        <w:t xml:space="preserve"> </w:t>
      </w:r>
      <w:r>
        <w:rPr>
          <w:sz w:val="20"/>
        </w:rPr>
        <w:t>35</w:t>
      </w:r>
      <w:r w:rsidRPr="00AD2B39">
        <w:rPr>
          <w:sz w:val="20"/>
        </w:rPr>
        <w:t xml:space="preserve"> </w:t>
      </w:r>
      <w:r>
        <w:rPr>
          <w:sz w:val="20"/>
        </w:rPr>
        <w:t>zákona</w:t>
      </w:r>
      <w:r w:rsidRPr="00AD2B39">
        <w:rPr>
          <w:sz w:val="20"/>
        </w:rPr>
        <w:t xml:space="preserve"> </w:t>
      </w:r>
      <w:r>
        <w:rPr>
          <w:sz w:val="20"/>
        </w:rPr>
        <w:t>č.</w:t>
      </w:r>
      <w:r w:rsidRPr="00AD2B39">
        <w:rPr>
          <w:sz w:val="20"/>
        </w:rPr>
        <w:t xml:space="preserve"> </w:t>
      </w:r>
      <w:r>
        <w:rPr>
          <w:sz w:val="20"/>
        </w:rPr>
        <w:t>305/2013</w:t>
      </w:r>
      <w:r w:rsidRPr="00AD2B39">
        <w:rPr>
          <w:sz w:val="20"/>
        </w:rPr>
        <w:t xml:space="preserve"> </w:t>
      </w:r>
      <w:proofErr w:type="spellStart"/>
      <w:r>
        <w:rPr>
          <w:sz w:val="20"/>
        </w:rPr>
        <w:t>Z.z</w:t>
      </w:r>
      <w:proofErr w:type="spellEnd"/>
      <w:r>
        <w:rPr>
          <w:sz w:val="20"/>
        </w:rPr>
        <w:t>.</w:t>
      </w:r>
      <w:r w:rsidRPr="00AD2B39">
        <w:rPr>
          <w:sz w:val="20"/>
        </w:rPr>
        <w:t xml:space="preserve"> </w:t>
      </w:r>
      <w:r>
        <w:rPr>
          <w:sz w:val="20"/>
        </w:rPr>
        <w:t xml:space="preserve">a </w:t>
      </w:r>
      <w:proofErr w:type="spellStart"/>
      <w:r>
        <w:rPr>
          <w:sz w:val="20"/>
        </w:rPr>
        <w:t>nasl</w:t>
      </w:r>
      <w:proofErr w:type="spellEnd"/>
      <w:r>
        <w:rPr>
          <w:sz w:val="20"/>
        </w:rPr>
        <w:t>.</w:t>
      </w:r>
      <w:r w:rsidRPr="00AD2B39">
        <w:rPr>
          <w:sz w:val="20"/>
        </w:rPr>
        <w:t xml:space="preserve"> </w:t>
      </w:r>
      <w:r>
        <w:rPr>
          <w:sz w:val="20"/>
        </w:rPr>
        <w:t xml:space="preserve">o elektronickej podobe výkonu pôsobnosti orgánov verejnej moci a o zmene a doplnení niektorých zákonov (zákon o e- </w:t>
      </w:r>
      <w:proofErr w:type="spellStart"/>
      <w:r>
        <w:rPr>
          <w:sz w:val="20"/>
        </w:rPr>
        <w:t>Governmente</w:t>
      </w:r>
      <w:proofErr w:type="spellEnd"/>
      <w:r>
        <w:rPr>
          <w:sz w:val="20"/>
        </w:rPr>
        <w:t xml:space="preserve">) v znení neskorších predpisov alebo len ako </w:t>
      </w:r>
      <w:proofErr w:type="spellStart"/>
      <w:r>
        <w:rPr>
          <w:sz w:val="20"/>
        </w:rPr>
        <w:t>skeny</w:t>
      </w:r>
      <w:proofErr w:type="spellEnd"/>
      <w:r w:rsidRPr="00AD2B39">
        <w:rPr>
          <w:sz w:val="20"/>
        </w:rPr>
        <w:t xml:space="preserve"> </w:t>
      </w:r>
      <w:r>
        <w:rPr>
          <w:sz w:val="20"/>
        </w:rPr>
        <w:t>originálov alebo úradne</w:t>
      </w:r>
      <w:r w:rsidRPr="00AD2B39">
        <w:rPr>
          <w:sz w:val="20"/>
        </w:rPr>
        <w:t xml:space="preserve"> </w:t>
      </w:r>
      <w:r>
        <w:rPr>
          <w:sz w:val="20"/>
        </w:rPr>
        <w:t>osvedčených fotokópií</w:t>
      </w:r>
      <w:r w:rsidRPr="00AD2B39">
        <w:rPr>
          <w:sz w:val="20"/>
        </w:rPr>
        <w:t xml:space="preserve"> </w:t>
      </w:r>
      <w:r>
        <w:rPr>
          <w:sz w:val="20"/>
        </w:rPr>
        <w:t>týchto</w:t>
      </w:r>
      <w:r w:rsidRPr="00AD2B39">
        <w:rPr>
          <w:sz w:val="20"/>
        </w:rPr>
        <w:t xml:space="preserve"> </w:t>
      </w:r>
      <w:r>
        <w:rPr>
          <w:sz w:val="20"/>
        </w:rPr>
        <w:t>dokumentov.</w:t>
      </w:r>
      <w:r w:rsidRPr="00AD2B39">
        <w:rPr>
          <w:sz w:val="20"/>
        </w:rPr>
        <w:t xml:space="preserve"> </w:t>
      </w:r>
      <w:r>
        <w:rPr>
          <w:sz w:val="20"/>
        </w:rPr>
        <w:t>Verejný</w:t>
      </w:r>
      <w:r w:rsidRPr="00AD2B39">
        <w:rPr>
          <w:sz w:val="20"/>
        </w:rPr>
        <w:t xml:space="preserve"> </w:t>
      </w:r>
      <w:r>
        <w:rPr>
          <w:sz w:val="20"/>
        </w:rPr>
        <w:t>obstarávateľ</w:t>
      </w:r>
      <w:r w:rsidRPr="00AD2B39">
        <w:rPr>
          <w:sz w:val="20"/>
        </w:rPr>
        <w:t xml:space="preserve"> </w:t>
      </w:r>
      <w:r>
        <w:rPr>
          <w:sz w:val="20"/>
        </w:rPr>
        <w:t>môže</w:t>
      </w:r>
      <w:r w:rsidRPr="00AD2B39">
        <w:rPr>
          <w:sz w:val="20"/>
        </w:rPr>
        <w:t xml:space="preserve"> </w:t>
      </w:r>
      <w:r>
        <w:rPr>
          <w:sz w:val="20"/>
        </w:rPr>
        <w:t xml:space="preserve">kedykoľvek </w:t>
      </w:r>
      <w:r w:rsidRPr="00AD2B39">
        <w:rPr>
          <w:sz w:val="20"/>
        </w:rPr>
        <w:lastRenderedPageBreak/>
        <w:t xml:space="preserve">počas priebehu verejného obstarávania požiadať uchádzača o predloženie originálu príslušného </w:t>
      </w:r>
      <w:r>
        <w:rPr>
          <w:sz w:val="20"/>
        </w:rPr>
        <w:t>dokumentu, úradne osvedčenej kópie originálu príslušného dokumentu alebo zaručenej konverzie, ak má</w:t>
      </w:r>
      <w:r w:rsidRPr="00AD2B39">
        <w:rPr>
          <w:sz w:val="20"/>
        </w:rPr>
        <w:t xml:space="preserve"> </w:t>
      </w:r>
      <w:r>
        <w:rPr>
          <w:sz w:val="20"/>
        </w:rPr>
        <w:t>pochybnosti o</w:t>
      </w:r>
      <w:r w:rsidRPr="00AD2B39">
        <w:rPr>
          <w:sz w:val="20"/>
        </w:rPr>
        <w:t xml:space="preserve"> </w:t>
      </w:r>
      <w:r>
        <w:rPr>
          <w:sz w:val="20"/>
        </w:rPr>
        <w:t>pravosti</w:t>
      </w:r>
      <w:r w:rsidRPr="00AD2B39">
        <w:rPr>
          <w:sz w:val="20"/>
        </w:rPr>
        <w:t xml:space="preserve"> </w:t>
      </w:r>
      <w:r>
        <w:rPr>
          <w:sz w:val="20"/>
        </w:rPr>
        <w:t>predloženého dokumentu</w:t>
      </w:r>
      <w:r w:rsidRPr="00AD2B39">
        <w:rPr>
          <w:sz w:val="20"/>
        </w:rPr>
        <w:t xml:space="preserve"> </w:t>
      </w:r>
      <w:r>
        <w:rPr>
          <w:sz w:val="20"/>
        </w:rPr>
        <w:t>alebo</w:t>
      </w:r>
      <w:r w:rsidRPr="00AD2B39">
        <w:rPr>
          <w:sz w:val="20"/>
        </w:rPr>
        <w:t xml:space="preserve"> </w:t>
      </w:r>
      <w:r>
        <w:rPr>
          <w:sz w:val="20"/>
        </w:rPr>
        <w:t>ak je</w:t>
      </w:r>
      <w:r w:rsidRPr="00AD2B39">
        <w:rPr>
          <w:sz w:val="20"/>
        </w:rPr>
        <w:t xml:space="preserve"> </w:t>
      </w:r>
      <w:r>
        <w:rPr>
          <w:sz w:val="20"/>
        </w:rPr>
        <w:t>to</w:t>
      </w:r>
      <w:r w:rsidRPr="00AD2B39">
        <w:rPr>
          <w:sz w:val="20"/>
        </w:rPr>
        <w:t xml:space="preserve"> </w:t>
      </w:r>
      <w:r>
        <w:rPr>
          <w:sz w:val="20"/>
        </w:rPr>
        <w:t>potrebné</w:t>
      </w:r>
      <w:r w:rsidRPr="00AD2B39">
        <w:rPr>
          <w:sz w:val="20"/>
        </w:rPr>
        <w:t xml:space="preserve"> </w:t>
      </w:r>
      <w:r>
        <w:rPr>
          <w:sz w:val="20"/>
        </w:rPr>
        <w:t xml:space="preserve">na zabezpečenie riadneho priebehu verejného obstarávania. Pri predkladaní bankovej záruky a poistenia záruky uchádzač postupuje podľa bodov 16.4.2 a 16.4.3 časti A.1 Pokyny pre </w:t>
      </w:r>
      <w:r w:rsidRPr="00AD2B39">
        <w:rPr>
          <w:sz w:val="20"/>
        </w:rPr>
        <w:t>záujemcov/uchádzačov týchto súťažných podkladov.</w:t>
      </w:r>
    </w:p>
    <w:p w14:paraId="013C35C8" w14:textId="77777777" w:rsidR="00A96107" w:rsidRDefault="00895C8B">
      <w:pPr>
        <w:pStyle w:val="Odsekzoznamu"/>
        <w:numPr>
          <w:ilvl w:val="1"/>
          <w:numId w:val="21"/>
        </w:numPr>
        <w:tabs>
          <w:tab w:val="left" w:pos="584"/>
          <w:tab w:val="left" w:pos="586"/>
        </w:tabs>
        <w:spacing w:before="119" w:line="278" w:lineRule="auto"/>
        <w:ind w:right="540"/>
        <w:rPr>
          <w:sz w:val="20"/>
        </w:rPr>
      </w:pPr>
      <w:r>
        <w:rPr>
          <w:spacing w:val="-2"/>
          <w:sz w:val="20"/>
        </w:rPr>
        <w:t>Znenie</w:t>
      </w:r>
      <w:r>
        <w:rPr>
          <w:spacing w:val="-5"/>
          <w:sz w:val="20"/>
        </w:rPr>
        <w:t xml:space="preserve"> </w:t>
      </w:r>
      <w:r>
        <w:rPr>
          <w:spacing w:val="-2"/>
          <w:sz w:val="20"/>
        </w:rPr>
        <w:t>obchodných</w:t>
      </w:r>
      <w:r>
        <w:rPr>
          <w:spacing w:val="-5"/>
          <w:sz w:val="20"/>
        </w:rPr>
        <w:t xml:space="preserve"> </w:t>
      </w:r>
      <w:r>
        <w:rPr>
          <w:spacing w:val="-2"/>
          <w:sz w:val="20"/>
        </w:rPr>
        <w:t>podmienok,</w:t>
      </w:r>
      <w:r>
        <w:rPr>
          <w:spacing w:val="-4"/>
          <w:sz w:val="20"/>
        </w:rPr>
        <w:t xml:space="preserve"> </w:t>
      </w:r>
      <w:r>
        <w:rPr>
          <w:spacing w:val="-2"/>
          <w:sz w:val="20"/>
        </w:rPr>
        <w:t>ktoré</w:t>
      </w:r>
      <w:r>
        <w:rPr>
          <w:spacing w:val="-5"/>
          <w:sz w:val="20"/>
        </w:rPr>
        <w:t xml:space="preserve"> </w:t>
      </w:r>
      <w:r>
        <w:rPr>
          <w:spacing w:val="-2"/>
          <w:sz w:val="20"/>
        </w:rPr>
        <w:t>sú</w:t>
      </w:r>
      <w:r>
        <w:rPr>
          <w:spacing w:val="-5"/>
          <w:sz w:val="20"/>
        </w:rPr>
        <w:t xml:space="preserve"> </w:t>
      </w:r>
      <w:r>
        <w:rPr>
          <w:spacing w:val="-2"/>
          <w:sz w:val="20"/>
        </w:rPr>
        <w:t>súčasťou</w:t>
      </w:r>
      <w:r>
        <w:rPr>
          <w:spacing w:val="-8"/>
          <w:sz w:val="20"/>
        </w:rPr>
        <w:t xml:space="preserve"> </w:t>
      </w:r>
      <w:r>
        <w:rPr>
          <w:spacing w:val="-2"/>
          <w:sz w:val="20"/>
        </w:rPr>
        <w:t>týchto</w:t>
      </w:r>
      <w:r>
        <w:rPr>
          <w:spacing w:val="-5"/>
          <w:sz w:val="20"/>
        </w:rPr>
        <w:t xml:space="preserve"> </w:t>
      </w:r>
      <w:r>
        <w:rPr>
          <w:spacing w:val="-2"/>
          <w:sz w:val="20"/>
        </w:rPr>
        <w:t>súťažných</w:t>
      </w:r>
      <w:r>
        <w:rPr>
          <w:spacing w:val="-5"/>
          <w:sz w:val="20"/>
        </w:rPr>
        <w:t xml:space="preserve"> </w:t>
      </w:r>
      <w:r>
        <w:rPr>
          <w:spacing w:val="-2"/>
          <w:sz w:val="20"/>
        </w:rPr>
        <w:t>podkladov</w:t>
      </w:r>
      <w:r>
        <w:rPr>
          <w:spacing w:val="-4"/>
          <w:sz w:val="20"/>
        </w:rPr>
        <w:t xml:space="preserve"> </w:t>
      </w:r>
      <w:r>
        <w:rPr>
          <w:spacing w:val="-2"/>
          <w:sz w:val="20"/>
        </w:rPr>
        <w:t>v</w:t>
      </w:r>
      <w:r>
        <w:rPr>
          <w:spacing w:val="-4"/>
          <w:sz w:val="20"/>
        </w:rPr>
        <w:t xml:space="preserve"> </w:t>
      </w:r>
      <w:r>
        <w:rPr>
          <w:spacing w:val="-2"/>
          <w:sz w:val="20"/>
        </w:rPr>
        <w:t>časti</w:t>
      </w:r>
      <w:r>
        <w:rPr>
          <w:spacing w:val="-5"/>
          <w:sz w:val="20"/>
        </w:rPr>
        <w:t xml:space="preserve"> </w:t>
      </w:r>
      <w:r>
        <w:rPr>
          <w:spacing w:val="-2"/>
          <w:sz w:val="20"/>
        </w:rPr>
        <w:t>B.3 Obchodné</w:t>
      </w:r>
      <w:r>
        <w:rPr>
          <w:spacing w:val="-10"/>
          <w:sz w:val="20"/>
        </w:rPr>
        <w:t xml:space="preserve"> </w:t>
      </w:r>
      <w:r>
        <w:rPr>
          <w:spacing w:val="-2"/>
          <w:sz w:val="20"/>
        </w:rPr>
        <w:t>podmienky</w:t>
      </w:r>
      <w:r>
        <w:rPr>
          <w:spacing w:val="-9"/>
          <w:sz w:val="20"/>
        </w:rPr>
        <w:t xml:space="preserve"> </w:t>
      </w:r>
      <w:r>
        <w:rPr>
          <w:spacing w:val="-2"/>
          <w:sz w:val="20"/>
        </w:rPr>
        <w:t>plnenia</w:t>
      </w:r>
      <w:r>
        <w:rPr>
          <w:spacing w:val="-10"/>
          <w:sz w:val="20"/>
        </w:rPr>
        <w:t xml:space="preserve"> </w:t>
      </w:r>
      <w:r>
        <w:rPr>
          <w:spacing w:val="-2"/>
          <w:sz w:val="20"/>
        </w:rPr>
        <w:t>predmetu</w:t>
      </w:r>
      <w:r>
        <w:rPr>
          <w:spacing w:val="-10"/>
          <w:sz w:val="20"/>
        </w:rPr>
        <w:t xml:space="preserve"> </w:t>
      </w:r>
      <w:r>
        <w:rPr>
          <w:spacing w:val="-2"/>
          <w:sz w:val="20"/>
        </w:rPr>
        <w:t>zákazky</w:t>
      </w:r>
      <w:r>
        <w:rPr>
          <w:spacing w:val="-12"/>
          <w:sz w:val="20"/>
        </w:rPr>
        <w:t xml:space="preserve"> </w:t>
      </w:r>
      <w:r>
        <w:rPr>
          <w:spacing w:val="-2"/>
          <w:sz w:val="20"/>
        </w:rPr>
        <w:t>nemožno</w:t>
      </w:r>
      <w:r>
        <w:rPr>
          <w:spacing w:val="-10"/>
          <w:sz w:val="20"/>
        </w:rPr>
        <w:t xml:space="preserve"> </w:t>
      </w:r>
      <w:r>
        <w:rPr>
          <w:spacing w:val="-2"/>
          <w:sz w:val="20"/>
        </w:rPr>
        <w:t>meniť,</w:t>
      </w:r>
      <w:r>
        <w:rPr>
          <w:spacing w:val="-11"/>
          <w:sz w:val="20"/>
        </w:rPr>
        <w:t xml:space="preserve"> </w:t>
      </w:r>
      <w:r>
        <w:rPr>
          <w:spacing w:val="-2"/>
          <w:sz w:val="20"/>
        </w:rPr>
        <w:t>ani</w:t>
      </w:r>
      <w:r>
        <w:rPr>
          <w:spacing w:val="-10"/>
          <w:sz w:val="20"/>
        </w:rPr>
        <w:t xml:space="preserve"> </w:t>
      </w:r>
      <w:r>
        <w:rPr>
          <w:spacing w:val="-2"/>
          <w:sz w:val="20"/>
        </w:rPr>
        <w:t>uvádzať</w:t>
      </w:r>
      <w:r>
        <w:rPr>
          <w:spacing w:val="-11"/>
          <w:sz w:val="20"/>
        </w:rPr>
        <w:t xml:space="preserve"> </w:t>
      </w:r>
      <w:r>
        <w:rPr>
          <w:spacing w:val="-2"/>
          <w:sz w:val="20"/>
        </w:rPr>
        <w:t>výhrady,</w:t>
      </w:r>
      <w:r>
        <w:rPr>
          <w:spacing w:val="-11"/>
          <w:sz w:val="20"/>
        </w:rPr>
        <w:t xml:space="preserve"> </w:t>
      </w:r>
      <w:r>
        <w:rPr>
          <w:spacing w:val="-2"/>
          <w:sz w:val="20"/>
        </w:rPr>
        <w:t xml:space="preserve">ktoré </w:t>
      </w:r>
      <w:r>
        <w:rPr>
          <w:sz w:val="20"/>
        </w:rPr>
        <w:t>by</w:t>
      </w:r>
      <w:r>
        <w:rPr>
          <w:spacing w:val="-14"/>
          <w:sz w:val="20"/>
        </w:rPr>
        <w:t xml:space="preserve"> </w:t>
      </w:r>
      <w:r>
        <w:rPr>
          <w:sz w:val="20"/>
        </w:rPr>
        <w:t>odporovali</w:t>
      </w:r>
      <w:r>
        <w:rPr>
          <w:spacing w:val="-14"/>
          <w:sz w:val="20"/>
        </w:rPr>
        <w:t xml:space="preserve"> </w:t>
      </w:r>
      <w:r>
        <w:rPr>
          <w:sz w:val="20"/>
        </w:rPr>
        <w:t>týmto</w:t>
      </w:r>
      <w:r>
        <w:rPr>
          <w:spacing w:val="-14"/>
          <w:sz w:val="20"/>
        </w:rPr>
        <w:t xml:space="preserve"> </w:t>
      </w:r>
      <w:r>
        <w:rPr>
          <w:sz w:val="20"/>
        </w:rPr>
        <w:t>súťažným</w:t>
      </w:r>
      <w:r>
        <w:rPr>
          <w:spacing w:val="-14"/>
          <w:sz w:val="20"/>
        </w:rPr>
        <w:t xml:space="preserve"> </w:t>
      </w:r>
      <w:r>
        <w:rPr>
          <w:sz w:val="20"/>
        </w:rPr>
        <w:t>podkladom.</w:t>
      </w:r>
    </w:p>
    <w:p w14:paraId="7DE7EB8E" w14:textId="77777777" w:rsidR="00A96107" w:rsidRDefault="00A96107">
      <w:pPr>
        <w:pStyle w:val="Zkladntext"/>
        <w:spacing w:before="6"/>
      </w:pPr>
    </w:p>
    <w:p w14:paraId="4544A5BE" w14:textId="77777777" w:rsidR="00A96107" w:rsidRDefault="00895C8B">
      <w:pPr>
        <w:pStyle w:val="Nadpis3"/>
        <w:numPr>
          <w:ilvl w:val="0"/>
          <w:numId w:val="21"/>
        </w:numPr>
        <w:tabs>
          <w:tab w:val="left" w:pos="379"/>
        </w:tabs>
        <w:ind w:left="379" w:hanging="359"/>
      </w:pPr>
      <w:bookmarkStart w:id="21" w:name="_TOC_250032"/>
      <w:r>
        <w:t>Jazyk</w:t>
      </w:r>
      <w:r>
        <w:rPr>
          <w:spacing w:val="-9"/>
        </w:rPr>
        <w:t xml:space="preserve"> </w:t>
      </w:r>
      <w:bookmarkEnd w:id="21"/>
      <w:r>
        <w:rPr>
          <w:spacing w:val="-2"/>
        </w:rPr>
        <w:t>ponuky</w:t>
      </w:r>
    </w:p>
    <w:p w14:paraId="447864F6" w14:textId="270267DF" w:rsidR="00A96107" w:rsidRPr="00C23715" w:rsidRDefault="00895C8B" w:rsidP="00523E1A">
      <w:pPr>
        <w:pStyle w:val="Odsekzoznamu"/>
        <w:spacing w:line="276" w:lineRule="auto"/>
        <w:rPr>
          <w:sz w:val="20"/>
        </w:rPr>
        <w:sectPr w:rsidR="00A96107" w:rsidRPr="00C23715">
          <w:pgSz w:w="11910" w:h="16840"/>
          <w:pgMar w:top="1000" w:right="850" w:bottom="920" w:left="1559" w:header="799" w:footer="738" w:gutter="0"/>
          <w:cols w:space="708"/>
        </w:sectPr>
      </w:pPr>
      <w:r w:rsidRPr="00C23715">
        <w:rPr>
          <w:sz w:val="20"/>
        </w:rPr>
        <w:t>Ponuky a</w:t>
      </w:r>
      <w:r w:rsidRPr="00C23715">
        <w:rPr>
          <w:spacing w:val="-14"/>
          <w:sz w:val="20"/>
        </w:rPr>
        <w:t xml:space="preserve"> </w:t>
      </w:r>
      <w:r w:rsidRPr="00C23715">
        <w:rPr>
          <w:sz w:val="20"/>
        </w:rPr>
        <w:t>ďalšie doklady a</w:t>
      </w:r>
      <w:r w:rsidRPr="00C23715">
        <w:rPr>
          <w:spacing w:val="-14"/>
          <w:sz w:val="20"/>
        </w:rPr>
        <w:t xml:space="preserve"> </w:t>
      </w:r>
      <w:r w:rsidRPr="00C23715">
        <w:rPr>
          <w:sz w:val="20"/>
        </w:rPr>
        <w:t>dokumenty vo verejnom obstarávaní sa predkladajú v štátnom jazyku Slovenskej republiky alebo v českom jazyku. Ak je doklad alebo dokument vyhotovený v</w:t>
      </w:r>
    </w:p>
    <w:p w14:paraId="775E12B6" w14:textId="77777777" w:rsidR="00A96107" w:rsidRDefault="00895C8B" w:rsidP="00C23715">
      <w:pPr>
        <w:pStyle w:val="Zkladntext"/>
        <w:spacing w:line="276" w:lineRule="auto"/>
        <w:ind w:right="540"/>
        <w:jc w:val="both"/>
      </w:pPr>
      <w:r>
        <w:lastRenderedPageBreak/>
        <w:t>inom jazyku, predkladá sa spolu s jeho úradným prekladom do štátneho jazyka Slovenskej republiky;</w:t>
      </w:r>
      <w:r>
        <w:rPr>
          <w:spacing w:val="-14"/>
        </w:rPr>
        <w:t xml:space="preserve"> </w:t>
      </w:r>
      <w:r>
        <w:t>to</w:t>
      </w:r>
      <w:r>
        <w:rPr>
          <w:spacing w:val="-14"/>
        </w:rPr>
        <w:t xml:space="preserve"> </w:t>
      </w:r>
      <w:r>
        <w:t>neplatí</w:t>
      </w:r>
      <w:r>
        <w:rPr>
          <w:spacing w:val="-11"/>
        </w:rPr>
        <w:t xml:space="preserve"> </w:t>
      </w:r>
      <w:r>
        <w:t>pre</w:t>
      </w:r>
      <w:r>
        <w:rPr>
          <w:spacing w:val="-14"/>
        </w:rPr>
        <w:t xml:space="preserve"> </w:t>
      </w:r>
      <w:r>
        <w:t>ponuky,</w:t>
      </w:r>
      <w:r>
        <w:rPr>
          <w:spacing w:val="-11"/>
        </w:rPr>
        <w:t xml:space="preserve"> </w:t>
      </w:r>
      <w:r>
        <w:t>doklady</w:t>
      </w:r>
      <w:r>
        <w:rPr>
          <w:spacing w:val="-12"/>
        </w:rPr>
        <w:t xml:space="preserve"> </w:t>
      </w:r>
      <w:r>
        <w:t>a</w:t>
      </w:r>
      <w:r>
        <w:rPr>
          <w:spacing w:val="-14"/>
        </w:rPr>
        <w:t xml:space="preserve"> </w:t>
      </w:r>
      <w:r>
        <w:t>dokumenty</w:t>
      </w:r>
      <w:r>
        <w:rPr>
          <w:spacing w:val="-12"/>
        </w:rPr>
        <w:t xml:space="preserve"> </w:t>
      </w:r>
      <w:r>
        <w:t>vyhotovené</w:t>
      </w:r>
      <w:r>
        <w:rPr>
          <w:spacing w:val="-14"/>
        </w:rPr>
        <w:t xml:space="preserve"> </w:t>
      </w:r>
      <w:r>
        <w:t>v</w:t>
      </w:r>
      <w:r>
        <w:rPr>
          <w:spacing w:val="-12"/>
        </w:rPr>
        <w:t xml:space="preserve"> </w:t>
      </w:r>
      <w:r>
        <w:t>českom</w:t>
      </w:r>
      <w:r>
        <w:rPr>
          <w:spacing w:val="-12"/>
        </w:rPr>
        <w:t xml:space="preserve"> </w:t>
      </w:r>
      <w:r>
        <w:t>jazyku.</w:t>
      </w:r>
      <w:r>
        <w:rPr>
          <w:spacing w:val="-11"/>
        </w:rPr>
        <w:t xml:space="preserve"> </w:t>
      </w:r>
      <w:r>
        <w:t>Ak</w:t>
      </w:r>
      <w:r>
        <w:rPr>
          <w:spacing w:val="-12"/>
        </w:rPr>
        <w:t xml:space="preserve"> </w:t>
      </w:r>
      <w:r>
        <w:t>sa</w:t>
      </w:r>
      <w:r>
        <w:rPr>
          <w:spacing w:val="-14"/>
        </w:rPr>
        <w:t xml:space="preserve"> </w:t>
      </w:r>
      <w:r>
        <w:t>zistí rozdiel v ich obsahu, rozhodujúci je úradný preklad do štátneho jazyka Slovenskej republiky. Dané znenie platí aj v prípade ak ponuku predkladá uchádzač so sídlom mimo územia Slovenskej republiky.</w:t>
      </w:r>
    </w:p>
    <w:p w14:paraId="6F00C3BB" w14:textId="77777777" w:rsidR="00A96107" w:rsidRDefault="00A96107">
      <w:pPr>
        <w:pStyle w:val="Zkladntext"/>
        <w:spacing w:before="13"/>
      </w:pPr>
    </w:p>
    <w:p w14:paraId="0B61C144" w14:textId="77777777" w:rsidR="00A96107" w:rsidRDefault="00895C8B">
      <w:pPr>
        <w:pStyle w:val="Nadpis3"/>
        <w:numPr>
          <w:ilvl w:val="0"/>
          <w:numId w:val="21"/>
        </w:numPr>
        <w:tabs>
          <w:tab w:val="left" w:pos="379"/>
        </w:tabs>
        <w:ind w:left="379" w:hanging="359"/>
      </w:pPr>
      <w:bookmarkStart w:id="22" w:name="_TOC_250031"/>
      <w:r>
        <w:t>Mena</w:t>
      </w:r>
      <w:r>
        <w:rPr>
          <w:spacing w:val="-3"/>
        </w:rPr>
        <w:t xml:space="preserve"> </w:t>
      </w:r>
      <w:r>
        <w:t>a</w:t>
      </w:r>
      <w:r>
        <w:rPr>
          <w:spacing w:val="-3"/>
        </w:rPr>
        <w:t xml:space="preserve"> </w:t>
      </w:r>
      <w:r>
        <w:t>ceny</w:t>
      </w:r>
      <w:r>
        <w:rPr>
          <w:spacing w:val="-7"/>
        </w:rPr>
        <w:t xml:space="preserve"> </w:t>
      </w:r>
      <w:r>
        <w:t>uvádzané</w:t>
      </w:r>
      <w:r>
        <w:rPr>
          <w:spacing w:val="-3"/>
        </w:rPr>
        <w:t xml:space="preserve"> </w:t>
      </w:r>
      <w:r>
        <w:t>v</w:t>
      </w:r>
      <w:r>
        <w:rPr>
          <w:spacing w:val="-7"/>
        </w:rPr>
        <w:t xml:space="preserve"> </w:t>
      </w:r>
      <w:bookmarkEnd w:id="22"/>
      <w:r>
        <w:rPr>
          <w:spacing w:val="-2"/>
        </w:rPr>
        <w:t>ponuke</w:t>
      </w:r>
    </w:p>
    <w:p w14:paraId="40400992" w14:textId="4A14554F" w:rsidR="00A96107" w:rsidRDefault="00895C8B">
      <w:pPr>
        <w:pStyle w:val="Odsekzoznamu"/>
        <w:numPr>
          <w:ilvl w:val="1"/>
          <w:numId w:val="21"/>
        </w:numPr>
        <w:tabs>
          <w:tab w:val="left" w:pos="584"/>
          <w:tab w:val="left" w:pos="586"/>
        </w:tabs>
        <w:spacing w:before="163" w:line="276" w:lineRule="auto"/>
        <w:ind w:right="544"/>
        <w:rPr>
          <w:sz w:val="20"/>
        </w:rPr>
      </w:pPr>
      <w:r>
        <w:rPr>
          <w:spacing w:val="-4"/>
          <w:sz w:val="20"/>
        </w:rPr>
        <w:t xml:space="preserve">Uchádzačom navrhovaná </w:t>
      </w:r>
      <w:r w:rsidR="00C45D22">
        <w:rPr>
          <w:spacing w:val="-4"/>
          <w:sz w:val="20"/>
        </w:rPr>
        <w:t>zmluv</w:t>
      </w:r>
      <w:r>
        <w:rPr>
          <w:spacing w:val="-4"/>
          <w:sz w:val="20"/>
        </w:rPr>
        <w:t xml:space="preserve">ná cena za plnenie požadovaného predmetu zákazky, uvedená </w:t>
      </w:r>
      <w:r>
        <w:rPr>
          <w:sz w:val="20"/>
        </w:rPr>
        <w:t>v</w:t>
      </w:r>
      <w:r>
        <w:rPr>
          <w:spacing w:val="-14"/>
          <w:sz w:val="20"/>
        </w:rPr>
        <w:t xml:space="preserve"> </w:t>
      </w:r>
      <w:r>
        <w:rPr>
          <w:sz w:val="20"/>
        </w:rPr>
        <w:t>ponuke</w:t>
      </w:r>
      <w:r>
        <w:rPr>
          <w:spacing w:val="-14"/>
          <w:sz w:val="20"/>
        </w:rPr>
        <w:t xml:space="preserve"> </w:t>
      </w:r>
      <w:r>
        <w:rPr>
          <w:sz w:val="20"/>
        </w:rPr>
        <w:t>uchádzača,</w:t>
      </w:r>
      <w:r>
        <w:rPr>
          <w:spacing w:val="-14"/>
          <w:sz w:val="20"/>
        </w:rPr>
        <w:t xml:space="preserve"> </w:t>
      </w:r>
      <w:r>
        <w:rPr>
          <w:sz w:val="20"/>
        </w:rPr>
        <w:t>bude</w:t>
      </w:r>
      <w:r>
        <w:rPr>
          <w:spacing w:val="-14"/>
          <w:sz w:val="20"/>
        </w:rPr>
        <w:t xml:space="preserve"> </w:t>
      </w:r>
      <w:r>
        <w:rPr>
          <w:sz w:val="20"/>
        </w:rPr>
        <w:t>vyjadrená</w:t>
      </w:r>
      <w:r>
        <w:rPr>
          <w:spacing w:val="-14"/>
          <w:sz w:val="20"/>
        </w:rPr>
        <w:t xml:space="preserve"> </w:t>
      </w:r>
      <w:r>
        <w:rPr>
          <w:sz w:val="20"/>
        </w:rPr>
        <w:t>v</w:t>
      </w:r>
      <w:r>
        <w:rPr>
          <w:spacing w:val="-14"/>
          <w:sz w:val="20"/>
        </w:rPr>
        <w:t xml:space="preserve"> </w:t>
      </w:r>
      <w:r>
        <w:rPr>
          <w:sz w:val="20"/>
        </w:rPr>
        <w:t>eurách</w:t>
      </w:r>
      <w:r>
        <w:rPr>
          <w:spacing w:val="-14"/>
          <w:sz w:val="20"/>
        </w:rPr>
        <w:t xml:space="preserve"> </w:t>
      </w:r>
      <w:r>
        <w:rPr>
          <w:sz w:val="20"/>
        </w:rPr>
        <w:t>(€</w:t>
      </w:r>
      <w:r>
        <w:rPr>
          <w:spacing w:val="-14"/>
          <w:sz w:val="20"/>
        </w:rPr>
        <w:t xml:space="preserve"> </w:t>
      </w:r>
      <w:r>
        <w:rPr>
          <w:sz w:val="20"/>
        </w:rPr>
        <w:t>alebo</w:t>
      </w:r>
      <w:r>
        <w:rPr>
          <w:spacing w:val="-12"/>
          <w:sz w:val="20"/>
        </w:rPr>
        <w:t xml:space="preserve"> </w:t>
      </w:r>
      <w:r>
        <w:rPr>
          <w:sz w:val="20"/>
        </w:rPr>
        <w:t>EUR).</w:t>
      </w:r>
    </w:p>
    <w:p w14:paraId="73BC04E5" w14:textId="77777777" w:rsidR="00A96107" w:rsidRDefault="00895C8B">
      <w:pPr>
        <w:pStyle w:val="Odsekzoznamu"/>
        <w:numPr>
          <w:ilvl w:val="1"/>
          <w:numId w:val="21"/>
        </w:numPr>
        <w:tabs>
          <w:tab w:val="left" w:pos="584"/>
          <w:tab w:val="left" w:pos="586"/>
        </w:tabs>
        <w:spacing w:before="119" w:line="278" w:lineRule="auto"/>
        <w:ind w:right="540"/>
        <w:rPr>
          <w:sz w:val="20"/>
        </w:rPr>
      </w:pPr>
      <w:r>
        <w:rPr>
          <w:spacing w:val="-6"/>
          <w:sz w:val="20"/>
        </w:rPr>
        <w:t>Cena</w:t>
      </w:r>
      <w:r>
        <w:rPr>
          <w:sz w:val="20"/>
        </w:rPr>
        <w:t xml:space="preserve"> </w:t>
      </w:r>
      <w:r>
        <w:rPr>
          <w:spacing w:val="-6"/>
          <w:sz w:val="20"/>
        </w:rPr>
        <w:t>za plnenie</w:t>
      </w:r>
      <w:r>
        <w:rPr>
          <w:sz w:val="20"/>
        </w:rPr>
        <w:t xml:space="preserve"> </w:t>
      </w:r>
      <w:r>
        <w:rPr>
          <w:spacing w:val="-6"/>
          <w:sz w:val="20"/>
        </w:rPr>
        <w:t>predmetu</w:t>
      </w:r>
      <w:r>
        <w:rPr>
          <w:spacing w:val="-8"/>
          <w:sz w:val="20"/>
        </w:rPr>
        <w:t xml:space="preserve"> </w:t>
      </w:r>
      <w:r>
        <w:rPr>
          <w:spacing w:val="-6"/>
          <w:sz w:val="20"/>
        </w:rPr>
        <w:t>zákazky musí byť stanovená</w:t>
      </w:r>
      <w:r>
        <w:rPr>
          <w:spacing w:val="-7"/>
          <w:sz w:val="20"/>
        </w:rPr>
        <w:t xml:space="preserve"> </w:t>
      </w:r>
      <w:r>
        <w:rPr>
          <w:spacing w:val="-6"/>
          <w:sz w:val="20"/>
        </w:rPr>
        <w:t>podľa</w:t>
      </w:r>
      <w:r>
        <w:rPr>
          <w:sz w:val="20"/>
        </w:rPr>
        <w:t xml:space="preserve"> </w:t>
      </w:r>
      <w:r>
        <w:rPr>
          <w:spacing w:val="-6"/>
          <w:sz w:val="20"/>
        </w:rPr>
        <w:t>zákona Národnej rady</w:t>
      </w:r>
      <w:r>
        <w:rPr>
          <w:sz w:val="20"/>
        </w:rPr>
        <w:t xml:space="preserve"> </w:t>
      </w:r>
      <w:r>
        <w:rPr>
          <w:spacing w:val="-6"/>
          <w:sz w:val="20"/>
        </w:rPr>
        <w:t xml:space="preserve">Slovenskej </w:t>
      </w:r>
      <w:r>
        <w:rPr>
          <w:sz w:val="20"/>
        </w:rPr>
        <w:t>republiky</w:t>
      </w:r>
      <w:r>
        <w:rPr>
          <w:spacing w:val="21"/>
          <w:sz w:val="20"/>
        </w:rPr>
        <w:t xml:space="preserve"> </w:t>
      </w:r>
      <w:r>
        <w:rPr>
          <w:sz w:val="20"/>
        </w:rPr>
        <w:t>č.18/1996</w:t>
      </w:r>
      <w:r>
        <w:rPr>
          <w:spacing w:val="-9"/>
          <w:sz w:val="20"/>
        </w:rPr>
        <w:t xml:space="preserve"> </w:t>
      </w:r>
      <w:r>
        <w:rPr>
          <w:sz w:val="20"/>
        </w:rPr>
        <w:t>Z.</w:t>
      </w:r>
      <w:r>
        <w:rPr>
          <w:spacing w:val="-11"/>
          <w:sz w:val="20"/>
        </w:rPr>
        <w:t xml:space="preserve"> </w:t>
      </w:r>
      <w:r>
        <w:rPr>
          <w:sz w:val="20"/>
        </w:rPr>
        <w:t>z.</w:t>
      </w:r>
      <w:r>
        <w:rPr>
          <w:spacing w:val="-11"/>
          <w:sz w:val="20"/>
        </w:rPr>
        <w:t xml:space="preserve"> </w:t>
      </w:r>
      <w:r>
        <w:rPr>
          <w:sz w:val="20"/>
        </w:rPr>
        <w:t>o</w:t>
      </w:r>
      <w:r>
        <w:rPr>
          <w:spacing w:val="-14"/>
          <w:sz w:val="20"/>
        </w:rPr>
        <w:t xml:space="preserve"> </w:t>
      </w:r>
      <w:r>
        <w:rPr>
          <w:sz w:val="20"/>
        </w:rPr>
        <w:t>cenách</w:t>
      </w:r>
      <w:r>
        <w:rPr>
          <w:spacing w:val="-13"/>
          <w:sz w:val="20"/>
        </w:rPr>
        <w:t xml:space="preserve"> </w:t>
      </w:r>
      <w:r>
        <w:rPr>
          <w:sz w:val="20"/>
        </w:rPr>
        <w:t>v</w:t>
      </w:r>
      <w:r>
        <w:rPr>
          <w:spacing w:val="-14"/>
          <w:sz w:val="20"/>
        </w:rPr>
        <w:t xml:space="preserve"> </w:t>
      </w:r>
      <w:r>
        <w:rPr>
          <w:sz w:val="20"/>
        </w:rPr>
        <w:t>znení</w:t>
      </w:r>
      <w:r>
        <w:rPr>
          <w:spacing w:val="-14"/>
          <w:sz w:val="20"/>
        </w:rPr>
        <w:t xml:space="preserve"> </w:t>
      </w:r>
      <w:r>
        <w:rPr>
          <w:sz w:val="20"/>
        </w:rPr>
        <w:t>neskorších</w:t>
      </w:r>
      <w:r>
        <w:rPr>
          <w:spacing w:val="-14"/>
          <w:sz w:val="20"/>
        </w:rPr>
        <w:t xml:space="preserve"> </w:t>
      </w:r>
      <w:r>
        <w:rPr>
          <w:sz w:val="20"/>
        </w:rPr>
        <w:t>predpisov</w:t>
      </w:r>
      <w:r>
        <w:rPr>
          <w:spacing w:val="-11"/>
          <w:sz w:val="20"/>
        </w:rPr>
        <w:t xml:space="preserve"> </w:t>
      </w:r>
      <w:r>
        <w:rPr>
          <w:sz w:val="20"/>
        </w:rPr>
        <w:t>(ďalej</w:t>
      </w:r>
      <w:r>
        <w:rPr>
          <w:spacing w:val="-9"/>
          <w:sz w:val="20"/>
        </w:rPr>
        <w:t xml:space="preserve"> </w:t>
      </w:r>
      <w:r>
        <w:rPr>
          <w:sz w:val="20"/>
        </w:rPr>
        <w:t>len</w:t>
      </w:r>
      <w:r>
        <w:rPr>
          <w:spacing w:val="-2"/>
          <w:sz w:val="20"/>
        </w:rPr>
        <w:t xml:space="preserve"> </w:t>
      </w:r>
      <w:r>
        <w:rPr>
          <w:sz w:val="20"/>
        </w:rPr>
        <w:t>„zákon</w:t>
      </w:r>
      <w:r>
        <w:rPr>
          <w:spacing w:val="-14"/>
          <w:sz w:val="20"/>
        </w:rPr>
        <w:t xml:space="preserve"> </w:t>
      </w:r>
      <w:r>
        <w:rPr>
          <w:sz w:val="20"/>
        </w:rPr>
        <w:t>o</w:t>
      </w:r>
      <w:r>
        <w:rPr>
          <w:spacing w:val="-14"/>
          <w:sz w:val="20"/>
        </w:rPr>
        <w:t xml:space="preserve"> </w:t>
      </w:r>
      <w:r>
        <w:rPr>
          <w:sz w:val="20"/>
        </w:rPr>
        <w:t xml:space="preserve">cenách“), </w:t>
      </w:r>
      <w:r>
        <w:rPr>
          <w:spacing w:val="-2"/>
          <w:sz w:val="20"/>
        </w:rPr>
        <w:t>vyhlášky</w:t>
      </w:r>
      <w:r>
        <w:rPr>
          <w:spacing w:val="-12"/>
          <w:sz w:val="20"/>
        </w:rPr>
        <w:t xml:space="preserve"> </w:t>
      </w:r>
      <w:r>
        <w:rPr>
          <w:spacing w:val="-2"/>
          <w:sz w:val="20"/>
        </w:rPr>
        <w:t>Ministerstva</w:t>
      </w:r>
      <w:r>
        <w:rPr>
          <w:spacing w:val="-12"/>
          <w:sz w:val="20"/>
        </w:rPr>
        <w:t xml:space="preserve"> </w:t>
      </w:r>
      <w:r>
        <w:rPr>
          <w:spacing w:val="-2"/>
          <w:sz w:val="20"/>
        </w:rPr>
        <w:t>financií</w:t>
      </w:r>
      <w:r>
        <w:rPr>
          <w:spacing w:val="-12"/>
          <w:sz w:val="20"/>
        </w:rPr>
        <w:t xml:space="preserve"> </w:t>
      </w:r>
      <w:r>
        <w:rPr>
          <w:spacing w:val="-2"/>
          <w:sz w:val="20"/>
        </w:rPr>
        <w:t>Slovenskej</w:t>
      </w:r>
      <w:r>
        <w:rPr>
          <w:spacing w:val="-12"/>
          <w:sz w:val="20"/>
        </w:rPr>
        <w:t xml:space="preserve"> </w:t>
      </w:r>
      <w:r>
        <w:rPr>
          <w:spacing w:val="-2"/>
          <w:sz w:val="20"/>
        </w:rPr>
        <w:t>republiky</w:t>
      </w:r>
      <w:r>
        <w:rPr>
          <w:spacing w:val="-10"/>
          <w:sz w:val="20"/>
        </w:rPr>
        <w:t xml:space="preserve"> </w:t>
      </w:r>
      <w:r>
        <w:rPr>
          <w:spacing w:val="-2"/>
          <w:sz w:val="20"/>
        </w:rPr>
        <w:t>č.</w:t>
      </w:r>
      <w:r>
        <w:rPr>
          <w:spacing w:val="-12"/>
          <w:sz w:val="20"/>
        </w:rPr>
        <w:t xml:space="preserve"> </w:t>
      </w:r>
      <w:r>
        <w:rPr>
          <w:spacing w:val="-2"/>
          <w:sz w:val="20"/>
        </w:rPr>
        <w:t>87/1996</w:t>
      </w:r>
      <w:r>
        <w:rPr>
          <w:spacing w:val="-12"/>
          <w:sz w:val="20"/>
        </w:rPr>
        <w:t xml:space="preserve"> </w:t>
      </w:r>
      <w:r>
        <w:rPr>
          <w:spacing w:val="-2"/>
          <w:sz w:val="20"/>
        </w:rPr>
        <w:t>Z.</w:t>
      </w:r>
      <w:r>
        <w:rPr>
          <w:spacing w:val="-12"/>
          <w:sz w:val="20"/>
        </w:rPr>
        <w:t xml:space="preserve"> </w:t>
      </w:r>
      <w:r>
        <w:rPr>
          <w:spacing w:val="-2"/>
          <w:sz w:val="20"/>
        </w:rPr>
        <w:t>z., ktorou sa vykonáva zákon o cenách.</w:t>
      </w:r>
    </w:p>
    <w:p w14:paraId="0F14C3C0" w14:textId="332B013D" w:rsidR="00A96107" w:rsidRDefault="00895C8B">
      <w:pPr>
        <w:pStyle w:val="Odsekzoznamu"/>
        <w:numPr>
          <w:ilvl w:val="1"/>
          <w:numId w:val="21"/>
        </w:numPr>
        <w:tabs>
          <w:tab w:val="left" w:pos="585"/>
        </w:tabs>
        <w:spacing w:before="114"/>
        <w:ind w:left="585" w:hanging="565"/>
        <w:rPr>
          <w:sz w:val="20"/>
        </w:rPr>
      </w:pPr>
      <w:r>
        <w:rPr>
          <w:spacing w:val="-10"/>
          <w:sz w:val="20"/>
        </w:rPr>
        <w:t>Ak</w:t>
      </w:r>
      <w:r>
        <w:rPr>
          <w:spacing w:val="-14"/>
          <w:sz w:val="20"/>
        </w:rPr>
        <w:t xml:space="preserve"> </w:t>
      </w:r>
      <w:r>
        <w:rPr>
          <w:spacing w:val="-10"/>
          <w:sz w:val="20"/>
        </w:rPr>
        <w:t>je</w:t>
      </w:r>
      <w:r>
        <w:rPr>
          <w:spacing w:val="-11"/>
          <w:sz w:val="20"/>
        </w:rPr>
        <w:t xml:space="preserve"> </w:t>
      </w:r>
      <w:r>
        <w:rPr>
          <w:spacing w:val="-10"/>
          <w:sz w:val="20"/>
        </w:rPr>
        <w:t>uchádzač</w:t>
      </w:r>
      <w:r>
        <w:rPr>
          <w:spacing w:val="-9"/>
          <w:sz w:val="20"/>
        </w:rPr>
        <w:t xml:space="preserve"> </w:t>
      </w:r>
      <w:r>
        <w:rPr>
          <w:spacing w:val="-10"/>
          <w:sz w:val="20"/>
        </w:rPr>
        <w:t>platiteľom</w:t>
      </w:r>
      <w:r>
        <w:rPr>
          <w:spacing w:val="-8"/>
          <w:sz w:val="20"/>
        </w:rPr>
        <w:t xml:space="preserve"> </w:t>
      </w:r>
      <w:r>
        <w:rPr>
          <w:spacing w:val="-10"/>
          <w:sz w:val="20"/>
        </w:rPr>
        <w:t>DPH,</w:t>
      </w:r>
      <w:r>
        <w:rPr>
          <w:spacing w:val="-6"/>
          <w:sz w:val="20"/>
        </w:rPr>
        <w:t xml:space="preserve"> </w:t>
      </w:r>
      <w:r>
        <w:rPr>
          <w:spacing w:val="-10"/>
          <w:sz w:val="20"/>
        </w:rPr>
        <w:t>navrhovanú</w:t>
      </w:r>
      <w:r>
        <w:rPr>
          <w:spacing w:val="-11"/>
          <w:sz w:val="20"/>
        </w:rPr>
        <w:t xml:space="preserve"> </w:t>
      </w:r>
      <w:r w:rsidR="00C45D22">
        <w:rPr>
          <w:spacing w:val="-10"/>
          <w:sz w:val="20"/>
        </w:rPr>
        <w:t>zmluv</w:t>
      </w:r>
      <w:r>
        <w:rPr>
          <w:spacing w:val="-10"/>
          <w:sz w:val="20"/>
        </w:rPr>
        <w:t>nú</w:t>
      </w:r>
      <w:r>
        <w:rPr>
          <w:spacing w:val="-11"/>
          <w:sz w:val="20"/>
        </w:rPr>
        <w:t xml:space="preserve"> </w:t>
      </w:r>
      <w:r>
        <w:rPr>
          <w:spacing w:val="-10"/>
          <w:sz w:val="20"/>
        </w:rPr>
        <w:t>cenu uvedie</w:t>
      </w:r>
      <w:r>
        <w:rPr>
          <w:spacing w:val="-11"/>
          <w:sz w:val="20"/>
        </w:rPr>
        <w:t xml:space="preserve"> </w:t>
      </w:r>
      <w:r>
        <w:rPr>
          <w:spacing w:val="-10"/>
          <w:sz w:val="20"/>
        </w:rPr>
        <w:t>v</w:t>
      </w:r>
      <w:r>
        <w:rPr>
          <w:spacing w:val="-9"/>
          <w:sz w:val="20"/>
        </w:rPr>
        <w:t xml:space="preserve"> </w:t>
      </w:r>
      <w:r>
        <w:rPr>
          <w:spacing w:val="-10"/>
          <w:sz w:val="20"/>
        </w:rPr>
        <w:t>zložení:</w:t>
      </w:r>
    </w:p>
    <w:p w14:paraId="2AA64849" w14:textId="61056342" w:rsidR="00A96107" w:rsidRDefault="00895C8B">
      <w:pPr>
        <w:pStyle w:val="Odsekzoznamu"/>
        <w:numPr>
          <w:ilvl w:val="2"/>
          <w:numId w:val="21"/>
        </w:numPr>
        <w:tabs>
          <w:tab w:val="left" w:pos="1294"/>
        </w:tabs>
        <w:spacing w:before="159"/>
        <w:ind w:left="1294" w:hanging="708"/>
        <w:rPr>
          <w:sz w:val="20"/>
        </w:rPr>
      </w:pPr>
      <w:r>
        <w:rPr>
          <w:sz w:val="20"/>
        </w:rPr>
        <w:t>navrhovaná</w:t>
      </w:r>
      <w:r>
        <w:rPr>
          <w:spacing w:val="-13"/>
          <w:sz w:val="20"/>
        </w:rPr>
        <w:t xml:space="preserve"> </w:t>
      </w:r>
      <w:r w:rsidR="00C45D22">
        <w:rPr>
          <w:sz w:val="20"/>
        </w:rPr>
        <w:t>zmluv</w:t>
      </w:r>
      <w:r>
        <w:rPr>
          <w:sz w:val="20"/>
        </w:rPr>
        <w:t>ná</w:t>
      </w:r>
      <w:r>
        <w:rPr>
          <w:spacing w:val="-12"/>
          <w:sz w:val="20"/>
        </w:rPr>
        <w:t xml:space="preserve"> </w:t>
      </w:r>
      <w:r>
        <w:rPr>
          <w:sz w:val="20"/>
        </w:rPr>
        <w:t>cena</w:t>
      </w:r>
      <w:r>
        <w:rPr>
          <w:spacing w:val="-12"/>
          <w:sz w:val="20"/>
        </w:rPr>
        <w:t xml:space="preserve"> </w:t>
      </w:r>
      <w:r>
        <w:rPr>
          <w:sz w:val="20"/>
        </w:rPr>
        <w:t>bez</w:t>
      </w:r>
      <w:r>
        <w:rPr>
          <w:spacing w:val="-10"/>
          <w:sz w:val="20"/>
        </w:rPr>
        <w:t xml:space="preserve"> </w:t>
      </w:r>
      <w:r>
        <w:rPr>
          <w:spacing w:val="-4"/>
          <w:sz w:val="20"/>
        </w:rPr>
        <w:t>DPH;</w:t>
      </w:r>
    </w:p>
    <w:p w14:paraId="482FE073" w14:textId="77777777" w:rsidR="00A96107" w:rsidRDefault="00895C8B">
      <w:pPr>
        <w:pStyle w:val="Odsekzoznamu"/>
        <w:numPr>
          <w:ilvl w:val="2"/>
          <w:numId w:val="21"/>
        </w:numPr>
        <w:tabs>
          <w:tab w:val="left" w:pos="1294"/>
        </w:tabs>
        <w:spacing w:before="159"/>
        <w:ind w:left="1294" w:hanging="708"/>
        <w:rPr>
          <w:sz w:val="20"/>
        </w:rPr>
      </w:pPr>
      <w:r>
        <w:rPr>
          <w:sz w:val="20"/>
        </w:rPr>
        <w:t>sadzba</w:t>
      </w:r>
      <w:r>
        <w:rPr>
          <w:spacing w:val="-9"/>
          <w:sz w:val="20"/>
        </w:rPr>
        <w:t xml:space="preserve"> </w:t>
      </w:r>
      <w:r>
        <w:rPr>
          <w:sz w:val="20"/>
        </w:rPr>
        <w:t>DPH</w:t>
      </w:r>
      <w:r>
        <w:rPr>
          <w:spacing w:val="-9"/>
          <w:sz w:val="20"/>
        </w:rPr>
        <w:t xml:space="preserve"> </w:t>
      </w:r>
      <w:r>
        <w:rPr>
          <w:sz w:val="20"/>
        </w:rPr>
        <w:t>a</w:t>
      </w:r>
      <w:r>
        <w:rPr>
          <w:spacing w:val="-4"/>
          <w:sz w:val="20"/>
        </w:rPr>
        <w:t xml:space="preserve"> </w:t>
      </w:r>
      <w:r>
        <w:rPr>
          <w:sz w:val="20"/>
        </w:rPr>
        <w:t>výška</w:t>
      </w:r>
      <w:r>
        <w:rPr>
          <w:spacing w:val="-8"/>
          <w:sz w:val="20"/>
        </w:rPr>
        <w:t xml:space="preserve"> </w:t>
      </w:r>
      <w:r>
        <w:rPr>
          <w:spacing w:val="-4"/>
          <w:sz w:val="20"/>
        </w:rPr>
        <w:t>DPH;</w:t>
      </w:r>
    </w:p>
    <w:p w14:paraId="6FC28400" w14:textId="5797BE8B" w:rsidR="00A96107" w:rsidRDefault="00895C8B">
      <w:pPr>
        <w:pStyle w:val="Odsekzoznamu"/>
        <w:numPr>
          <w:ilvl w:val="2"/>
          <w:numId w:val="21"/>
        </w:numPr>
        <w:tabs>
          <w:tab w:val="left" w:pos="1294"/>
        </w:tabs>
        <w:spacing w:before="159"/>
        <w:ind w:left="1294" w:hanging="708"/>
        <w:rPr>
          <w:sz w:val="20"/>
        </w:rPr>
      </w:pPr>
      <w:r>
        <w:rPr>
          <w:sz w:val="20"/>
        </w:rPr>
        <w:t>navrhovaná</w:t>
      </w:r>
      <w:r>
        <w:rPr>
          <w:spacing w:val="-14"/>
          <w:sz w:val="20"/>
        </w:rPr>
        <w:t xml:space="preserve"> </w:t>
      </w:r>
      <w:r w:rsidR="00C45D22">
        <w:rPr>
          <w:sz w:val="20"/>
        </w:rPr>
        <w:t>zmluv</w:t>
      </w:r>
      <w:r>
        <w:rPr>
          <w:sz w:val="20"/>
        </w:rPr>
        <w:t>ná</w:t>
      </w:r>
      <w:r>
        <w:rPr>
          <w:spacing w:val="-14"/>
          <w:sz w:val="20"/>
        </w:rPr>
        <w:t xml:space="preserve"> </w:t>
      </w:r>
      <w:r>
        <w:rPr>
          <w:sz w:val="20"/>
        </w:rPr>
        <w:t>cena</w:t>
      </w:r>
      <w:r>
        <w:rPr>
          <w:spacing w:val="-14"/>
          <w:sz w:val="20"/>
        </w:rPr>
        <w:t xml:space="preserve"> </w:t>
      </w:r>
      <w:r>
        <w:rPr>
          <w:sz w:val="20"/>
        </w:rPr>
        <w:t>vrátane</w:t>
      </w:r>
      <w:r>
        <w:rPr>
          <w:spacing w:val="-13"/>
          <w:sz w:val="20"/>
        </w:rPr>
        <w:t xml:space="preserve"> </w:t>
      </w:r>
      <w:r>
        <w:rPr>
          <w:spacing w:val="-4"/>
          <w:sz w:val="20"/>
        </w:rPr>
        <w:t>DPH.</w:t>
      </w:r>
    </w:p>
    <w:p w14:paraId="144EE73E" w14:textId="0845F9E1" w:rsidR="00A96107" w:rsidRPr="000548A7" w:rsidRDefault="00895C8B">
      <w:pPr>
        <w:pStyle w:val="Odsekzoznamu"/>
        <w:numPr>
          <w:ilvl w:val="1"/>
          <w:numId w:val="21"/>
        </w:numPr>
        <w:tabs>
          <w:tab w:val="left" w:pos="584"/>
          <w:tab w:val="left" w:pos="586"/>
        </w:tabs>
        <w:spacing w:before="158" w:line="276" w:lineRule="auto"/>
        <w:ind w:right="540"/>
        <w:rPr>
          <w:sz w:val="20"/>
        </w:rPr>
      </w:pPr>
      <w:r w:rsidRPr="00AD2B39">
        <w:rPr>
          <w:sz w:val="20"/>
        </w:rPr>
        <w:t xml:space="preserve">Ak uchádzač nie je platiteľom DPH, uvedie navrhovanú </w:t>
      </w:r>
      <w:r w:rsidR="00C45D22">
        <w:rPr>
          <w:sz w:val="20"/>
        </w:rPr>
        <w:t>zmluv</w:t>
      </w:r>
      <w:r w:rsidRPr="00AD2B39">
        <w:rPr>
          <w:sz w:val="20"/>
        </w:rPr>
        <w:t>nú cenu celkom. Na skutočnosť či je, alebo nie je platiteľom DPH,</w:t>
      </w:r>
      <w:r>
        <w:rPr>
          <w:sz w:val="20"/>
        </w:rPr>
        <w:t xml:space="preserve"> </w:t>
      </w:r>
      <w:r w:rsidRPr="00AD2B39">
        <w:rPr>
          <w:sz w:val="20"/>
        </w:rPr>
        <w:t>upozorní</w:t>
      </w:r>
      <w:r>
        <w:rPr>
          <w:sz w:val="20"/>
        </w:rPr>
        <w:t xml:space="preserve"> </w:t>
      </w:r>
      <w:r w:rsidRPr="00AD2B39">
        <w:rPr>
          <w:sz w:val="20"/>
        </w:rPr>
        <w:t>v ponuke v príslušnom Návrhu na plnenie kritéria (</w:t>
      </w:r>
      <w:bookmarkStart w:id="23" w:name="_Hlk239942424"/>
      <w:r w:rsidRPr="00AD2B39">
        <w:rPr>
          <w:sz w:val="20"/>
        </w:rPr>
        <w:t xml:space="preserve">Príloha </w:t>
      </w:r>
      <w:r w:rsidRPr="000548A7">
        <w:rPr>
          <w:sz w:val="20"/>
        </w:rPr>
        <w:t>č. 1 k</w:t>
      </w:r>
      <w:r w:rsidRPr="00AD2B39">
        <w:rPr>
          <w:sz w:val="20"/>
        </w:rPr>
        <w:t xml:space="preserve"> </w:t>
      </w:r>
      <w:r w:rsidRPr="000548A7">
        <w:rPr>
          <w:sz w:val="20"/>
        </w:rPr>
        <w:t xml:space="preserve">časti A.2 </w:t>
      </w:r>
      <w:proofErr w:type="spellStart"/>
      <w:r w:rsidRPr="000548A7">
        <w:rPr>
          <w:sz w:val="20"/>
        </w:rPr>
        <w:t>Kritéri</w:t>
      </w:r>
      <w:r w:rsidR="00C25430">
        <w:rPr>
          <w:sz w:val="20"/>
        </w:rPr>
        <w:t>ium</w:t>
      </w:r>
      <w:proofErr w:type="spellEnd"/>
      <w:r w:rsidRPr="000548A7">
        <w:rPr>
          <w:sz w:val="20"/>
        </w:rPr>
        <w:t xml:space="preserve"> na hodnotenie ponúk a</w:t>
      </w:r>
      <w:r w:rsidRPr="00AD2B39">
        <w:rPr>
          <w:sz w:val="20"/>
        </w:rPr>
        <w:t xml:space="preserve"> </w:t>
      </w:r>
      <w:r w:rsidRPr="000548A7">
        <w:rPr>
          <w:sz w:val="20"/>
        </w:rPr>
        <w:t xml:space="preserve">pravidlá </w:t>
      </w:r>
      <w:r w:rsidR="00C25430">
        <w:rPr>
          <w:sz w:val="20"/>
        </w:rPr>
        <w:t xml:space="preserve">jeho </w:t>
      </w:r>
      <w:r w:rsidRPr="000548A7">
        <w:rPr>
          <w:sz w:val="20"/>
        </w:rPr>
        <w:t xml:space="preserve"> uplatnenia týchto súťažných </w:t>
      </w:r>
      <w:r w:rsidRPr="000548A7">
        <w:rPr>
          <w:spacing w:val="-2"/>
          <w:sz w:val="20"/>
        </w:rPr>
        <w:t>podkladov</w:t>
      </w:r>
      <w:bookmarkEnd w:id="23"/>
      <w:r w:rsidRPr="000548A7">
        <w:rPr>
          <w:spacing w:val="-2"/>
          <w:sz w:val="20"/>
        </w:rPr>
        <w:t>).</w:t>
      </w:r>
    </w:p>
    <w:p w14:paraId="3209F716" w14:textId="77777777" w:rsidR="00A96107" w:rsidRPr="00AD2B39" w:rsidRDefault="00895C8B">
      <w:pPr>
        <w:pStyle w:val="Odsekzoznamu"/>
        <w:numPr>
          <w:ilvl w:val="1"/>
          <w:numId w:val="21"/>
        </w:numPr>
        <w:tabs>
          <w:tab w:val="left" w:pos="584"/>
          <w:tab w:val="left" w:pos="586"/>
        </w:tabs>
        <w:spacing w:before="118" w:line="276" w:lineRule="auto"/>
        <w:ind w:right="544"/>
        <w:rPr>
          <w:spacing w:val="-4"/>
          <w:sz w:val="20"/>
        </w:rPr>
      </w:pPr>
      <w:r>
        <w:rPr>
          <w:spacing w:val="-4"/>
          <w:sz w:val="20"/>
        </w:rPr>
        <w:t>V</w:t>
      </w:r>
      <w:r w:rsidRPr="00AD2B39">
        <w:rPr>
          <w:spacing w:val="-4"/>
          <w:sz w:val="20"/>
        </w:rPr>
        <w:t xml:space="preserve"> </w:t>
      </w:r>
      <w:r>
        <w:rPr>
          <w:spacing w:val="-4"/>
          <w:sz w:val="20"/>
        </w:rPr>
        <w:t>prípade,</w:t>
      </w:r>
      <w:r w:rsidRPr="00AD2B39">
        <w:rPr>
          <w:spacing w:val="-4"/>
          <w:sz w:val="20"/>
        </w:rPr>
        <w:t xml:space="preserve"> </w:t>
      </w:r>
      <w:r>
        <w:rPr>
          <w:spacing w:val="-4"/>
          <w:sz w:val="20"/>
        </w:rPr>
        <w:t>že</w:t>
      </w:r>
      <w:r w:rsidRPr="00AD2B39">
        <w:rPr>
          <w:spacing w:val="-4"/>
          <w:sz w:val="20"/>
        </w:rPr>
        <w:t xml:space="preserve"> </w:t>
      </w:r>
      <w:r>
        <w:rPr>
          <w:spacing w:val="-4"/>
          <w:sz w:val="20"/>
        </w:rPr>
        <w:t>v</w:t>
      </w:r>
      <w:r w:rsidRPr="00AD2B39">
        <w:rPr>
          <w:spacing w:val="-4"/>
          <w:sz w:val="20"/>
        </w:rPr>
        <w:t xml:space="preserve"> </w:t>
      </w:r>
      <w:r>
        <w:rPr>
          <w:spacing w:val="-4"/>
          <w:sz w:val="20"/>
        </w:rPr>
        <w:t>priebehu</w:t>
      </w:r>
      <w:r w:rsidRPr="00AD2B39">
        <w:rPr>
          <w:spacing w:val="-4"/>
          <w:sz w:val="20"/>
        </w:rPr>
        <w:t xml:space="preserve"> </w:t>
      </w:r>
      <w:r>
        <w:rPr>
          <w:spacing w:val="-4"/>
          <w:sz w:val="20"/>
        </w:rPr>
        <w:t>procesu</w:t>
      </w:r>
      <w:r w:rsidRPr="00AD2B39">
        <w:rPr>
          <w:spacing w:val="-4"/>
          <w:sz w:val="20"/>
        </w:rPr>
        <w:t xml:space="preserve"> </w:t>
      </w:r>
      <w:r>
        <w:rPr>
          <w:spacing w:val="-4"/>
          <w:sz w:val="20"/>
        </w:rPr>
        <w:t>verejného</w:t>
      </w:r>
      <w:r w:rsidRPr="00AD2B39">
        <w:rPr>
          <w:spacing w:val="-4"/>
          <w:sz w:val="20"/>
        </w:rPr>
        <w:t xml:space="preserve"> </w:t>
      </w:r>
      <w:r>
        <w:rPr>
          <w:spacing w:val="-4"/>
          <w:sz w:val="20"/>
        </w:rPr>
        <w:t>obstarávania</w:t>
      </w:r>
      <w:r w:rsidRPr="00AD2B39">
        <w:rPr>
          <w:spacing w:val="-4"/>
          <w:sz w:val="20"/>
        </w:rPr>
        <w:t xml:space="preserve"> </w:t>
      </w:r>
      <w:r>
        <w:rPr>
          <w:spacing w:val="-4"/>
          <w:sz w:val="20"/>
        </w:rPr>
        <w:t>dôjde</w:t>
      </w:r>
      <w:r w:rsidRPr="00AD2B39">
        <w:rPr>
          <w:spacing w:val="-4"/>
          <w:sz w:val="20"/>
        </w:rPr>
        <w:t xml:space="preserve"> </w:t>
      </w:r>
      <w:r>
        <w:rPr>
          <w:spacing w:val="-4"/>
          <w:sz w:val="20"/>
        </w:rPr>
        <w:t>k legislatívnym</w:t>
      </w:r>
      <w:r w:rsidRPr="00AD2B39">
        <w:rPr>
          <w:spacing w:val="-4"/>
          <w:sz w:val="20"/>
        </w:rPr>
        <w:t xml:space="preserve"> </w:t>
      </w:r>
      <w:r>
        <w:rPr>
          <w:spacing w:val="-4"/>
          <w:sz w:val="20"/>
        </w:rPr>
        <w:t>zmenám</w:t>
      </w:r>
      <w:r w:rsidRPr="00AD2B39">
        <w:rPr>
          <w:spacing w:val="-4"/>
          <w:sz w:val="20"/>
        </w:rPr>
        <w:t xml:space="preserve"> </w:t>
      </w:r>
      <w:r>
        <w:rPr>
          <w:spacing w:val="-4"/>
          <w:sz w:val="20"/>
        </w:rPr>
        <w:t>v</w:t>
      </w:r>
      <w:r w:rsidRPr="00AD2B39">
        <w:rPr>
          <w:spacing w:val="-4"/>
          <w:sz w:val="20"/>
        </w:rPr>
        <w:t xml:space="preserve"> </w:t>
      </w:r>
      <w:r>
        <w:rPr>
          <w:spacing w:val="-4"/>
          <w:sz w:val="20"/>
        </w:rPr>
        <w:t xml:space="preserve">oblasti </w:t>
      </w:r>
      <w:r w:rsidRPr="00AD2B39">
        <w:rPr>
          <w:spacing w:val="-4"/>
          <w:sz w:val="20"/>
        </w:rPr>
        <w:t>DPH, dotknuté časti budú príslušne upravené.</w:t>
      </w:r>
    </w:p>
    <w:p w14:paraId="4358DE5C" w14:textId="77777777" w:rsidR="00A96107" w:rsidRPr="00AD2B39" w:rsidRDefault="00895C8B">
      <w:pPr>
        <w:pStyle w:val="Odsekzoznamu"/>
        <w:numPr>
          <w:ilvl w:val="1"/>
          <w:numId w:val="21"/>
        </w:numPr>
        <w:tabs>
          <w:tab w:val="left" w:pos="584"/>
          <w:tab w:val="left" w:pos="586"/>
        </w:tabs>
        <w:spacing w:before="38"/>
        <w:ind w:right="546"/>
        <w:rPr>
          <w:spacing w:val="-4"/>
          <w:sz w:val="20"/>
        </w:rPr>
      </w:pPr>
      <w:r w:rsidRPr="00AD2B39">
        <w:rPr>
          <w:spacing w:val="-4"/>
          <w:sz w:val="20"/>
        </w:rPr>
        <w:t>V</w:t>
      </w:r>
      <w:r>
        <w:rPr>
          <w:spacing w:val="-4"/>
          <w:sz w:val="20"/>
        </w:rPr>
        <w:t xml:space="preserve"> </w:t>
      </w:r>
      <w:r w:rsidRPr="00AD2B39">
        <w:rPr>
          <w:spacing w:val="-4"/>
          <w:sz w:val="20"/>
        </w:rPr>
        <w:t>prípade,</w:t>
      </w:r>
      <w:r>
        <w:rPr>
          <w:spacing w:val="-4"/>
          <w:sz w:val="20"/>
        </w:rPr>
        <w:t xml:space="preserve"> </w:t>
      </w:r>
      <w:r w:rsidRPr="00AD2B39">
        <w:rPr>
          <w:spacing w:val="-4"/>
          <w:sz w:val="20"/>
        </w:rPr>
        <w:t>ak je</w:t>
      </w:r>
      <w:r>
        <w:rPr>
          <w:spacing w:val="-4"/>
          <w:sz w:val="20"/>
        </w:rPr>
        <w:t xml:space="preserve"> </w:t>
      </w:r>
      <w:r w:rsidRPr="00AD2B39">
        <w:rPr>
          <w:spacing w:val="-4"/>
          <w:sz w:val="20"/>
        </w:rPr>
        <w:t>uchádzač v postavení zahraničnej</w:t>
      </w:r>
      <w:r>
        <w:rPr>
          <w:spacing w:val="-4"/>
          <w:sz w:val="20"/>
        </w:rPr>
        <w:t xml:space="preserve"> </w:t>
      </w:r>
      <w:r w:rsidRPr="00AD2B39">
        <w:rPr>
          <w:spacing w:val="-4"/>
          <w:sz w:val="20"/>
        </w:rPr>
        <w:t>osoby, riadi sa</w:t>
      </w:r>
      <w:r>
        <w:rPr>
          <w:spacing w:val="-4"/>
          <w:sz w:val="20"/>
        </w:rPr>
        <w:t xml:space="preserve"> </w:t>
      </w:r>
      <w:r w:rsidRPr="00AD2B39">
        <w:rPr>
          <w:spacing w:val="-4"/>
          <w:sz w:val="20"/>
        </w:rPr>
        <w:t>zákonom č.</w:t>
      </w:r>
      <w:r>
        <w:rPr>
          <w:spacing w:val="-4"/>
          <w:sz w:val="20"/>
        </w:rPr>
        <w:t xml:space="preserve"> </w:t>
      </w:r>
      <w:r w:rsidRPr="00AD2B39">
        <w:rPr>
          <w:spacing w:val="-4"/>
          <w:sz w:val="20"/>
        </w:rPr>
        <w:t>222/2004 Z. z. o dani z pridanej hodnoty v znení neskorších predpisov.</w:t>
      </w:r>
    </w:p>
    <w:p w14:paraId="43574152" w14:textId="77777777" w:rsidR="00A96107" w:rsidRDefault="00A96107">
      <w:pPr>
        <w:pStyle w:val="Zkladntext"/>
        <w:spacing w:before="11"/>
      </w:pPr>
    </w:p>
    <w:p w14:paraId="0571AEB9" w14:textId="77777777" w:rsidR="00A96107" w:rsidRDefault="00895C8B">
      <w:pPr>
        <w:pStyle w:val="Nadpis3"/>
        <w:numPr>
          <w:ilvl w:val="0"/>
          <w:numId w:val="21"/>
        </w:numPr>
        <w:tabs>
          <w:tab w:val="left" w:pos="379"/>
        </w:tabs>
        <w:ind w:left="379" w:hanging="359"/>
      </w:pPr>
      <w:bookmarkStart w:id="24" w:name="_TOC_250030"/>
      <w:bookmarkEnd w:id="24"/>
      <w:r>
        <w:rPr>
          <w:spacing w:val="-2"/>
        </w:rPr>
        <w:t>Zábezpeka</w:t>
      </w:r>
    </w:p>
    <w:p w14:paraId="7548B111" w14:textId="5CB70812" w:rsidR="00A96107" w:rsidRDefault="00895C8B">
      <w:pPr>
        <w:pStyle w:val="Odsekzoznamu"/>
        <w:numPr>
          <w:ilvl w:val="1"/>
          <w:numId w:val="21"/>
        </w:numPr>
        <w:tabs>
          <w:tab w:val="left" w:pos="584"/>
          <w:tab w:val="left" w:pos="586"/>
        </w:tabs>
        <w:spacing w:before="159" w:line="278" w:lineRule="auto"/>
        <w:ind w:right="543"/>
        <w:rPr>
          <w:sz w:val="20"/>
        </w:rPr>
      </w:pPr>
      <w:r w:rsidRPr="00AD2B39">
        <w:rPr>
          <w:sz w:val="20"/>
        </w:rPr>
        <w:t>Verejný obstarávateľ vyžaduje,</w:t>
      </w:r>
      <w:r>
        <w:rPr>
          <w:sz w:val="20"/>
        </w:rPr>
        <w:t xml:space="preserve"> </w:t>
      </w:r>
      <w:r w:rsidRPr="00AD2B39">
        <w:rPr>
          <w:sz w:val="20"/>
        </w:rPr>
        <w:t>aby uchádzač</w:t>
      </w:r>
      <w:r>
        <w:rPr>
          <w:sz w:val="20"/>
        </w:rPr>
        <w:t xml:space="preserve"> </w:t>
      </w:r>
      <w:r w:rsidRPr="00AD2B39">
        <w:rPr>
          <w:sz w:val="20"/>
        </w:rPr>
        <w:t>zabezpečil viazanosť</w:t>
      </w:r>
      <w:r>
        <w:rPr>
          <w:sz w:val="20"/>
        </w:rPr>
        <w:t xml:space="preserve"> </w:t>
      </w:r>
      <w:r w:rsidRPr="00AD2B39">
        <w:rPr>
          <w:sz w:val="20"/>
        </w:rPr>
        <w:t>svojej ponuky zábezpekou</w:t>
      </w:r>
      <w:r>
        <w:rPr>
          <w:spacing w:val="-8"/>
          <w:sz w:val="20"/>
        </w:rPr>
        <w:t xml:space="preserve">. </w:t>
      </w:r>
      <w:r>
        <w:rPr>
          <w:sz w:val="20"/>
        </w:rPr>
        <w:t xml:space="preserve">Zábezpeka je poskytnutie bankovej záruky, poistenie záruky alebo zloženie finančných </w:t>
      </w:r>
      <w:r>
        <w:rPr>
          <w:spacing w:val="-4"/>
          <w:sz w:val="20"/>
        </w:rPr>
        <w:t>prostriedkov</w:t>
      </w:r>
      <w:r>
        <w:rPr>
          <w:spacing w:val="-6"/>
          <w:sz w:val="20"/>
        </w:rPr>
        <w:t xml:space="preserve"> </w:t>
      </w:r>
      <w:r>
        <w:rPr>
          <w:spacing w:val="-4"/>
          <w:sz w:val="20"/>
        </w:rPr>
        <w:t>na účet verejného obstarávateľa.</w:t>
      </w:r>
    </w:p>
    <w:p w14:paraId="00BDCC6B" w14:textId="35AEEF97" w:rsidR="00A96107" w:rsidRDefault="00895C8B">
      <w:pPr>
        <w:pStyle w:val="Odsekzoznamu"/>
        <w:numPr>
          <w:ilvl w:val="1"/>
          <w:numId w:val="21"/>
        </w:numPr>
        <w:tabs>
          <w:tab w:val="left" w:pos="585"/>
        </w:tabs>
        <w:spacing w:before="54"/>
        <w:ind w:left="585" w:hanging="565"/>
        <w:rPr>
          <w:sz w:val="20"/>
        </w:rPr>
      </w:pPr>
      <w:r>
        <w:rPr>
          <w:sz w:val="20"/>
        </w:rPr>
        <w:t>Zábezpeka</w:t>
      </w:r>
      <w:r>
        <w:rPr>
          <w:spacing w:val="-16"/>
          <w:sz w:val="20"/>
        </w:rPr>
        <w:t xml:space="preserve"> </w:t>
      </w:r>
      <w:r>
        <w:rPr>
          <w:sz w:val="20"/>
        </w:rPr>
        <w:t>je</w:t>
      </w:r>
      <w:r>
        <w:rPr>
          <w:spacing w:val="-12"/>
          <w:sz w:val="20"/>
        </w:rPr>
        <w:t xml:space="preserve"> </w:t>
      </w:r>
      <w:r>
        <w:rPr>
          <w:sz w:val="20"/>
        </w:rPr>
        <w:t>stanovená</w:t>
      </w:r>
      <w:r>
        <w:rPr>
          <w:spacing w:val="-11"/>
          <w:sz w:val="20"/>
        </w:rPr>
        <w:t xml:space="preserve"> </w:t>
      </w:r>
      <w:r>
        <w:rPr>
          <w:sz w:val="20"/>
        </w:rPr>
        <w:t>vo</w:t>
      </w:r>
      <w:r>
        <w:rPr>
          <w:spacing w:val="-10"/>
          <w:sz w:val="20"/>
        </w:rPr>
        <w:t xml:space="preserve"> </w:t>
      </w:r>
      <w:r>
        <w:rPr>
          <w:sz w:val="20"/>
        </w:rPr>
        <w:t>výške</w:t>
      </w:r>
      <w:r w:rsidRPr="00AD2B39">
        <w:rPr>
          <w:sz w:val="20"/>
        </w:rPr>
        <w:t xml:space="preserve"> </w:t>
      </w:r>
      <w:r w:rsidR="00DB29AC" w:rsidRPr="00C23715">
        <w:rPr>
          <w:b/>
          <w:bCs/>
          <w:sz w:val="20"/>
        </w:rPr>
        <w:t>240</w:t>
      </w:r>
      <w:r w:rsidR="00A02678">
        <w:rPr>
          <w:b/>
          <w:bCs/>
          <w:sz w:val="20"/>
        </w:rPr>
        <w:t> </w:t>
      </w:r>
      <w:r w:rsidR="00DB29AC" w:rsidRPr="00C23715">
        <w:rPr>
          <w:b/>
          <w:bCs/>
          <w:sz w:val="20"/>
        </w:rPr>
        <w:t>000</w:t>
      </w:r>
      <w:r w:rsidR="00A02678">
        <w:rPr>
          <w:b/>
          <w:bCs/>
          <w:sz w:val="20"/>
        </w:rPr>
        <w:t>,00</w:t>
      </w:r>
      <w:r w:rsidR="00DB29AC" w:rsidRPr="00C23715">
        <w:rPr>
          <w:b/>
          <w:bCs/>
          <w:sz w:val="20"/>
        </w:rPr>
        <w:t xml:space="preserve"> EUR </w:t>
      </w:r>
      <w:r w:rsidR="00DB29AC" w:rsidRPr="00AD2B39">
        <w:rPr>
          <w:sz w:val="20"/>
        </w:rPr>
        <w:t>(slovom: dvestoštyridsaťtisíc EUR)</w:t>
      </w:r>
      <w:r w:rsidR="00DB29AC">
        <w:rPr>
          <w:spacing w:val="-11"/>
          <w:sz w:val="20"/>
        </w:rPr>
        <w:t xml:space="preserve"> </w:t>
      </w:r>
    </w:p>
    <w:p w14:paraId="0C57E670" w14:textId="77777777" w:rsidR="00A96107" w:rsidRPr="00AD2B39" w:rsidRDefault="00895C8B">
      <w:pPr>
        <w:pStyle w:val="Odsekzoznamu"/>
        <w:numPr>
          <w:ilvl w:val="1"/>
          <w:numId w:val="21"/>
        </w:numPr>
        <w:tabs>
          <w:tab w:val="left" w:pos="585"/>
        </w:tabs>
        <w:spacing w:before="158"/>
        <w:ind w:left="585" w:hanging="565"/>
        <w:rPr>
          <w:spacing w:val="-4"/>
          <w:sz w:val="20"/>
        </w:rPr>
      </w:pPr>
      <w:r w:rsidRPr="00AD2B39">
        <w:rPr>
          <w:spacing w:val="-4"/>
          <w:sz w:val="20"/>
        </w:rPr>
        <w:t>Spôsoby zloženia zábezpeky:</w:t>
      </w:r>
    </w:p>
    <w:p w14:paraId="233007B2" w14:textId="20A0B9E7" w:rsidR="00A96107" w:rsidRDefault="00895C8B">
      <w:pPr>
        <w:pStyle w:val="Odsekzoznamu"/>
        <w:numPr>
          <w:ilvl w:val="2"/>
          <w:numId w:val="21"/>
        </w:numPr>
        <w:tabs>
          <w:tab w:val="left" w:pos="1293"/>
          <w:tab w:val="left" w:pos="1296"/>
        </w:tabs>
        <w:spacing w:before="159" w:line="276" w:lineRule="auto"/>
        <w:ind w:left="1296" w:right="546" w:hanging="711"/>
        <w:rPr>
          <w:sz w:val="20"/>
        </w:rPr>
      </w:pPr>
      <w:r>
        <w:rPr>
          <w:spacing w:val="-10"/>
          <w:sz w:val="20"/>
        </w:rPr>
        <w:t>zložením</w:t>
      </w:r>
      <w:r>
        <w:rPr>
          <w:spacing w:val="-2"/>
          <w:sz w:val="20"/>
        </w:rPr>
        <w:t xml:space="preserve"> </w:t>
      </w:r>
      <w:r>
        <w:rPr>
          <w:spacing w:val="-10"/>
          <w:sz w:val="20"/>
        </w:rPr>
        <w:t>finančných</w:t>
      </w:r>
      <w:r>
        <w:rPr>
          <w:sz w:val="20"/>
        </w:rPr>
        <w:t xml:space="preserve"> </w:t>
      </w:r>
      <w:r>
        <w:rPr>
          <w:spacing w:val="-10"/>
          <w:sz w:val="20"/>
        </w:rPr>
        <w:t>prostriedkov</w:t>
      </w:r>
      <w:r>
        <w:rPr>
          <w:spacing w:val="-2"/>
          <w:sz w:val="20"/>
        </w:rPr>
        <w:t xml:space="preserve"> </w:t>
      </w:r>
      <w:r>
        <w:rPr>
          <w:spacing w:val="-10"/>
          <w:sz w:val="20"/>
        </w:rPr>
        <w:t>na bankový</w:t>
      </w:r>
      <w:r>
        <w:rPr>
          <w:sz w:val="20"/>
        </w:rPr>
        <w:t xml:space="preserve"> </w:t>
      </w:r>
      <w:r>
        <w:rPr>
          <w:spacing w:val="-10"/>
          <w:sz w:val="20"/>
        </w:rPr>
        <w:t>účet</w:t>
      </w:r>
      <w:r>
        <w:rPr>
          <w:sz w:val="20"/>
        </w:rPr>
        <w:t xml:space="preserve"> </w:t>
      </w:r>
      <w:r>
        <w:rPr>
          <w:spacing w:val="-10"/>
          <w:sz w:val="20"/>
        </w:rPr>
        <w:t>verejného</w:t>
      </w:r>
      <w:r>
        <w:rPr>
          <w:sz w:val="20"/>
        </w:rPr>
        <w:t xml:space="preserve"> </w:t>
      </w:r>
      <w:r>
        <w:rPr>
          <w:spacing w:val="-10"/>
          <w:sz w:val="20"/>
        </w:rPr>
        <w:t>obstarávateľa</w:t>
      </w:r>
      <w:r>
        <w:rPr>
          <w:spacing w:val="-4"/>
          <w:sz w:val="20"/>
        </w:rPr>
        <w:t>,</w:t>
      </w:r>
      <w:r>
        <w:rPr>
          <w:spacing w:val="-5"/>
          <w:sz w:val="20"/>
        </w:rPr>
        <w:t xml:space="preserve"> </w:t>
      </w:r>
      <w:r>
        <w:rPr>
          <w:spacing w:val="-4"/>
          <w:sz w:val="20"/>
        </w:rPr>
        <w:t>alebo</w:t>
      </w:r>
    </w:p>
    <w:p w14:paraId="04A3EEB4" w14:textId="77777777" w:rsidR="00A96107" w:rsidRDefault="00895C8B">
      <w:pPr>
        <w:pStyle w:val="Odsekzoznamu"/>
        <w:numPr>
          <w:ilvl w:val="2"/>
          <w:numId w:val="21"/>
        </w:numPr>
        <w:tabs>
          <w:tab w:val="left" w:pos="1294"/>
        </w:tabs>
        <w:spacing w:before="119"/>
        <w:ind w:left="1294" w:hanging="708"/>
        <w:rPr>
          <w:sz w:val="20"/>
        </w:rPr>
      </w:pPr>
      <w:r>
        <w:rPr>
          <w:spacing w:val="-8"/>
          <w:sz w:val="20"/>
        </w:rPr>
        <w:t>poskytnutím</w:t>
      </w:r>
      <w:r>
        <w:rPr>
          <w:spacing w:val="-1"/>
          <w:sz w:val="20"/>
        </w:rPr>
        <w:t xml:space="preserve"> </w:t>
      </w:r>
      <w:r>
        <w:rPr>
          <w:spacing w:val="-8"/>
          <w:sz w:val="20"/>
        </w:rPr>
        <w:t>bankovej</w:t>
      </w:r>
      <w:r>
        <w:rPr>
          <w:spacing w:val="-2"/>
          <w:sz w:val="20"/>
        </w:rPr>
        <w:t xml:space="preserve"> </w:t>
      </w:r>
      <w:r>
        <w:rPr>
          <w:spacing w:val="-8"/>
          <w:sz w:val="20"/>
        </w:rPr>
        <w:t>záruky</w:t>
      </w:r>
      <w:r>
        <w:rPr>
          <w:sz w:val="20"/>
        </w:rPr>
        <w:t xml:space="preserve"> </w:t>
      </w:r>
      <w:r>
        <w:rPr>
          <w:spacing w:val="-8"/>
          <w:sz w:val="20"/>
        </w:rPr>
        <w:t>za</w:t>
      </w:r>
      <w:r>
        <w:rPr>
          <w:spacing w:val="-2"/>
          <w:sz w:val="20"/>
        </w:rPr>
        <w:t xml:space="preserve"> </w:t>
      </w:r>
      <w:r>
        <w:rPr>
          <w:spacing w:val="-8"/>
          <w:sz w:val="20"/>
        </w:rPr>
        <w:t>uchádzača,</w:t>
      </w:r>
      <w:r>
        <w:rPr>
          <w:spacing w:val="1"/>
          <w:sz w:val="20"/>
        </w:rPr>
        <w:t xml:space="preserve"> </w:t>
      </w:r>
      <w:r>
        <w:rPr>
          <w:spacing w:val="-8"/>
          <w:sz w:val="20"/>
        </w:rPr>
        <w:t>alebo</w:t>
      </w:r>
    </w:p>
    <w:p w14:paraId="20091F9C" w14:textId="77777777" w:rsidR="00A96107" w:rsidRDefault="00895C8B">
      <w:pPr>
        <w:pStyle w:val="Odsekzoznamu"/>
        <w:numPr>
          <w:ilvl w:val="2"/>
          <w:numId w:val="21"/>
        </w:numPr>
        <w:tabs>
          <w:tab w:val="left" w:pos="1294"/>
        </w:tabs>
        <w:spacing w:before="159"/>
        <w:ind w:left="1294" w:hanging="708"/>
        <w:rPr>
          <w:sz w:val="20"/>
        </w:rPr>
      </w:pPr>
      <w:r>
        <w:rPr>
          <w:spacing w:val="-2"/>
          <w:sz w:val="20"/>
        </w:rPr>
        <w:t>poskytnutím</w:t>
      </w:r>
      <w:r>
        <w:rPr>
          <w:sz w:val="20"/>
        </w:rPr>
        <w:t xml:space="preserve"> </w:t>
      </w:r>
      <w:r>
        <w:rPr>
          <w:spacing w:val="-2"/>
          <w:sz w:val="20"/>
        </w:rPr>
        <w:t>poistenia</w:t>
      </w:r>
      <w:r>
        <w:rPr>
          <w:spacing w:val="-1"/>
          <w:sz w:val="20"/>
        </w:rPr>
        <w:t xml:space="preserve"> </w:t>
      </w:r>
      <w:r>
        <w:rPr>
          <w:spacing w:val="-2"/>
          <w:sz w:val="20"/>
        </w:rPr>
        <w:t>záruky</w:t>
      </w:r>
      <w:r>
        <w:rPr>
          <w:sz w:val="20"/>
        </w:rPr>
        <w:t xml:space="preserve"> </w:t>
      </w:r>
      <w:r>
        <w:rPr>
          <w:spacing w:val="-2"/>
          <w:sz w:val="20"/>
        </w:rPr>
        <w:t>za</w:t>
      </w:r>
      <w:r>
        <w:rPr>
          <w:spacing w:val="-1"/>
          <w:sz w:val="20"/>
        </w:rPr>
        <w:t xml:space="preserve"> </w:t>
      </w:r>
      <w:r>
        <w:rPr>
          <w:spacing w:val="-2"/>
          <w:sz w:val="20"/>
        </w:rPr>
        <w:t>uchádzača.</w:t>
      </w:r>
    </w:p>
    <w:p w14:paraId="190E65F3" w14:textId="77777777" w:rsidR="00A96107" w:rsidRDefault="00895C8B">
      <w:pPr>
        <w:pStyle w:val="Zkladntext"/>
        <w:spacing w:before="121" w:line="276" w:lineRule="auto"/>
        <w:ind w:left="586" w:right="544"/>
      </w:pPr>
      <w:r>
        <w:rPr>
          <w:spacing w:val="-4"/>
        </w:rPr>
        <w:t>Spôsob</w:t>
      </w:r>
      <w:r>
        <w:rPr>
          <w:spacing w:val="-2"/>
        </w:rPr>
        <w:t xml:space="preserve"> </w:t>
      </w:r>
      <w:r>
        <w:rPr>
          <w:spacing w:val="-4"/>
        </w:rPr>
        <w:t>zloženia</w:t>
      </w:r>
      <w:r>
        <w:rPr>
          <w:spacing w:val="2"/>
        </w:rPr>
        <w:t xml:space="preserve"> </w:t>
      </w:r>
      <w:r>
        <w:rPr>
          <w:spacing w:val="-4"/>
        </w:rPr>
        <w:t>zábezpeky</w:t>
      </w:r>
      <w:r>
        <w:t xml:space="preserve"> </w:t>
      </w:r>
      <w:r>
        <w:rPr>
          <w:spacing w:val="-4"/>
        </w:rPr>
        <w:t>si</w:t>
      </w:r>
      <w:r>
        <w:rPr>
          <w:spacing w:val="-1"/>
        </w:rPr>
        <w:t xml:space="preserve"> </w:t>
      </w:r>
      <w:r>
        <w:rPr>
          <w:spacing w:val="-4"/>
        </w:rPr>
        <w:t>vyberie</w:t>
      </w:r>
      <w:r>
        <w:rPr>
          <w:spacing w:val="2"/>
        </w:rPr>
        <w:t xml:space="preserve"> </w:t>
      </w:r>
      <w:r>
        <w:rPr>
          <w:spacing w:val="-4"/>
        </w:rPr>
        <w:t>uchádzač</w:t>
      </w:r>
      <w:r>
        <w:rPr>
          <w:spacing w:val="3"/>
        </w:rPr>
        <w:t xml:space="preserve"> </w:t>
      </w:r>
      <w:r>
        <w:rPr>
          <w:spacing w:val="-4"/>
        </w:rPr>
        <w:t>podľa</w:t>
      </w:r>
      <w:r>
        <w:rPr>
          <w:spacing w:val="2"/>
        </w:rPr>
        <w:t xml:space="preserve"> </w:t>
      </w:r>
      <w:r>
        <w:rPr>
          <w:spacing w:val="-4"/>
        </w:rPr>
        <w:t>nižšie</w:t>
      </w:r>
      <w:r>
        <w:rPr>
          <w:spacing w:val="2"/>
        </w:rPr>
        <w:t xml:space="preserve"> </w:t>
      </w:r>
      <w:r>
        <w:rPr>
          <w:spacing w:val="-4"/>
        </w:rPr>
        <w:t>uvedených</w:t>
      </w:r>
      <w:r>
        <w:rPr>
          <w:spacing w:val="-1"/>
        </w:rPr>
        <w:t xml:space="preserve"> </w:t>
      </w:r>
      <w:r>
        <w:rPr>
          <w:spacing w:val="-4"/>
        </w:rPr>
        <w:t xml:space="preserve">podmienok </w:t>
      </w:r>
      <w:r>
        <w:rPr>
          <w:spacing w:val="-2"/>
        </w:rPr>
        <w:t>zloženia.</w:t>
      </w:r>
    </w:p>
    <w:p w14:paraId="5869D4EF" w14:textId="77777777" w:rsidR="00A96107" w:rsidRDefault="00895C8B">
      <w:pPr>
        <w:pStyle w:val="Nadpis3"/>
        <w:numPr>
          <w:ilvl w:val="1"/>
          <w:numId w:val="21"/>
        </w:numPr>
        <w:tabs>
          <w:tab w:val="left" w:pos="585"/>
        </w:tabs>
        <w:spacing w:before="119"/>
        <w:ind w:left="585" w:hanging="565"/>
      </w:pPr>
      <w:r>
        <w:rPr>
          <w:spacing w:val="-10"/>
        </w:rPr>
        <w:t>Podmienky</w:t>
      </w:r>
      <w:r>
        <w:rPr>
          <w:spacing w:val="6"/>
        </w:rPr>
        <w:t xml:space="preserve"> </w:t>
      </w:r>
      <w:r>
        <w:rPr>
          <w:spacing w:val="-10"/>
        </w:rPr>
        <w:t>zloženia</w:t>
      </w:r>
      <w:r>
        <w:rPr>
          <w:spacing w:val="13"/>
        </w:rPr>
        <w:t xml:space="preserve"> </w:t>
      </w:r>
      <w:r>
        <w:rPr>
          <w:spacing w:val="-10"/>
        </w:rPr>
        <w:t>zábezpeky</w:t>
      </w:r>
    </w:p>
    <w:p w14:paraId="6F1AB91D" w14:textId="77777777" w:rsidR="00A96107" w:rsidRPr="00AD2B39" w:rsidRDefault="00895C8B">
      <w:pPr>
        <w:pStyle w:val="Odsekzoznamu"/>
        <w:numPr>
          <w:ilvl w:val="2"/>
          <w:numId w:val="21"/>
        </w:numPr>
        <w:tabs>
          <w:tab w:val="left" w:pos="1294"/>
        </w:tabs>
        <w:spacing w:before="96"/>
        <w:ind w:left="1294" w:hanging="708"/>
        <w:rPr>
          <w:spacing w:val="-4"/>
          <w:sz w:val="20"/>
          <w:szCs w:val="20"/>
          <w:u w:val="single"/>
        </w:rPr>
      </w:pPr>
      <w:r w:rsidRPr="00AD2B39">
        <w:rPr>
          <w:spacing w:val="-4"/>
          <w:sz w:val="20"/>
          <w:szCs w:val="20"/>
          <w:u w:val="single"/>
        </w:rPr>
        <w:t>Zloženie finančných prostriedkov na bankový účet verejného obstarávateľa</w:t>
      </w:r>
    </w:p>
    <w:p w14:paraId="6F3C7F6C" w14:textId="77777777" w:rsidR="00A96107" w:rsidRDefault="00895C8B">
      <w:pPr>
        <w:pStyle w:val="Odsekzoznamu"/>
        <w:numPr>
          <w:ilvl w:val="3"/>
          <w:numId w:val="21"/>
        </w:numPr>
        <w:tabs>
          <w:tab w:val="left" w:pos="2280"/>
          <w:tab w:val="left" w:pos="2285"/>
        </w:tabs>
        <w:spacing w:before="101" w:line="276" w:lineRule="auto"/>
        <w:ind w:right="539"/>
        <w:rPr>
          <w:sz w:val="20"/>
        </w:rPr>
      </w:pPr>
      <w:r>
        <w:rPr>
          <w:sz w:val="20"/>
        </w:rPr>
        <w:t xml:space="preserve">Finančné prostriedky vo výške podľa bodu 16.2 časti A1 Pokyny pre </w:t>
      </w:r>
      <w:r w:rsidRPr="00AD2B39">
        <w:rPr>
          <w:sz w:val="20"/>
        </w:rPr>
        <w:t>záujemcov/uchádzačov</w:t>
      </w:r>
      <w:r>
        <w:rPr>
          <w:sz w:val="20"/>
        </w:rPr>
        <w:t xml:space="preserve"> </w:t>
      </w:r>
      <w:r w:rsidRPr="00AD2B39">
        <w:rPr>
          <w:sz w:val="20"/>
        </w:rPr>
        <w:t>týchto súťažných podkladov</w:t>
      </w:r>
      <w:r>
        <w:rPr>
          <w:sz w:val="20"/>
        </w:rPr>
        <w:t xml:space="preserve"> </w:t>
      </w:r>
      <w:r w:rsidRPr="00AD2B39">
        <w:rPr>
          <w:sz w:val="20"/>
        </w:rPr>
        <w:t>musia</w:t>
      </w:r>
      <w:r>
        <w:rPr>
          <w:sz w:val="20"/>
        </w:rPr>
        <w:t xml:space="preserve"> </w:t>
      </w:r>
      <w:r w:rsidRPr="00AD2B39">
        <w:rPr>
          <w:sz w:val="20"/>
        </w:rPr>
        <w:t>byť</w:t>
      </w:r>
      <w:r>
        <w:rPr>
          <w:sz w:val="20"/>
        </w:rPr>
        <w:t xml:space="preserve"> </w:t>
      </w:r>
      <w:r w:rsidRPr="00AD2B39">
        <w:rPr>
          <w:sz w:val="20"/>
        </w:rPr>
        <w:t>zložené</w:t>
      </w:r>
      <w:r>
        <w:rPr>
          <w:sz w:val="20"/>
        </w:rPr>
        <w:t xml:space="preserve"> </w:t>
      </w:r>
      <w:r w:rsidRPr="00AD2B39">
        <w:rPr>
          <w:sz w:val="20"/>
        </w:rPr>
        <w:t xml:space="preserve">na </w:t>
      </w:r>
      <w:r>
        <w:rPr>
          <w:sz w:val="20"/>
        </w:rPr>
        <w:t xml:space="preserve">účet verejného obstarávateľa určený pre zábezpeky vedený v Štátnej </w:t>
      </w:r>
      <w:r w:rsidRPr="00AD2B39">
        <w:rPr>
          <w:sz w:val="20"/>
        </w:rPr>
        <w:t>pokladnici, číslo účtu:</w:t>
      </w:r>
    </w:p>
    <w:p w14:paraId="4A0E7558" w14:textId="77777777" w:rsidR="00C25430" w:rsidRDefault="00895C8B">
      <w:pPr>
        <w:pStyle w:val="Zkladntext"/>
        <w:tabs>
          <w:tab w:val="left" w:pos="4416"/>
        </w:tabs>
        <w:spacing w:before="56"/>
        <w:ind w:left="2285"/>
        <w:rPr>
          <w:spacing w:val="-6"/>
        </w:rPr>
      </w:pPr>
      <w:r>
        <w:rPr>
          <w:rFonts w:ascii="Arial"/>
          <w:b/>
          <w:spacing w:val="-2"/>
        </w:rPr>
        <w:t>IBAN:</w:t>
      </w:r>
      <w:r>
        <w:rPr>
          <w:rFonts w:ascii="Arial"/>
          <w:b/>
        </w:rPr>
        <w:tab/>
      </w:r>
      <w:r>
        <w:t>SK13</w:t>
      </w:r>
      <w:r>
        <w:rPr>
          <w:spacing w:val="-14"/>
        </w:rPr>
        <w:t xml:space="preserve"> </w:t>
      </w:r>
      <w:r>
        <w:t>8180</w:t>
      </w:r>
      <w:r>
        <w:rPr>
          <w:spacing w:val="-11"/>
        </w:rPr>
        <w:t xml:space="preserve"> </w:t>
      </w:r>
      <w:r>
        <w:t>0000</w:t>
      </w:r>
      <w:r>
        <w:rPr>
          <w:spacing w:val="-11"/>
        </w:rPr>
        <w:t xml:space="preserve"> </w:t>
      </w:r>
      <w:r>
        <w:t>0070</w:t>
      </w:r>
      <w:r>
        <w:rPr>
          <w:spacing w:val="-14"/>
        </w:rPr>
        <w:t xml:space="preserve"> </w:t>
      </w:r>
      <w:r>
        <w:t>0069</w:t>
      </w:r>
      <w:r>
        <w:rPr>
          <w:spacing w:val="-10"/>
        </w:rPr>
        <w:t xml:space="preserve"> </w:t>
      </w:r>
      <w:r>
        <w:t>4614</w:t>
      </w:r>
      <w:r>
        <w:rPr>
          <w:spacing w:val="-6"/>
        </w:rPr>
        <w:t xml:space="preserve"> </w:t>
      </w:r>
    </w:p>
    <w:p w14:paraId="0B7E5E3B" w14:textId="77777777" w:rsidR="00A96107" w:rsidRDefault="00A96107">
      <w:pPr>
        <w:pStyle w:val="Zkladntext"/>
        <w:sectPr w:rsidR="00A96107">
          <w:pgSz w:w="11910" w:h="16840"/>
          <w:pgMar w:top="1000" w:right="850" w:bottom="920" w:left="1559" w:header="799" w:footer="738" w:gutter="0"/>
          <w:cols w:space="708"/>
        </w:sectPr>
      </w:pPr>
    </w:p>
    <w:p w14:paraId="09F1B183" w14:textId="77777777" w:rsidR="00A96107" w:rsidRDefault="00A96107">
      <w:pPr>
        <w:pStyle w:val="Zkladntext"/>
      </w:pPr>
    </w:p>
    <w:p w14:paraId="1833AB49" w14:textId="77777777" w:rsidR="00A96107" w:rsidRDefault="00A96107">
      <w:pPr>
        <w:pStyle w:val="Zkladntext"/>
      </w:pPr>
    </w:p>
    <w:p w14:paraId="113EC7F2" w14:textId="77777777" w:rsidR="00A96107" w:rsidRDefault="00A96107">
      <w:pPr>
        <w:pStyle w:val="Zkladntext"/>
        <w:spacing w:before="24"/>
      </w:pPr>
    </w:p>
    <w:p w14:paraId="756858A3" w14:textId="77777777" w:rsidR="00D61471" w:rsidRDefault="00C25430">
      <w:pPr>
        <w:tabs>
          <w:tab w:val="left" w:pos="4416"/>
        </w:tabs>
        <w:spacing w:before="92"/>
        <w:ind w:left="2285"/>
      </w:pPr>
      <w:r>
        <w:rPr>
          <w:spacing w:val="-2"/>
        </w:rPr>
        <w:t xml:space="preserve">SWIFT </w:t>
      </w:r>
      <w:r>
        <w:t>(BIC)</w:t>
      </w:r>
      <w:r>
        <w:rPr>
          <w:spacing w:val="-1"/>
        </w:rPr>
        <w:t xml:space="preserve"> </w:t>
      </w:r>
      <w:r>
        <w:rPr>
          <w:spacing w:val="-4"/>
        </w:rPr>
        <w:t>kód:</w:t>
      </w:r>
      <w:r>
        <w:tab/>
        <w:t>SPSRSKBA</w:t>
      </w:r>
    </w:p>
    <w:p w14:paraId="1B7A36E0" w14:textId="316BE161" w:rsidR="00A96107" w:rsidRDefault="00895C8B">
      <w:pPr>
        <w:tabs>
          <w:tab w:val="left" w:pos="4416"/>
        </w:tabs>
        <w:spacing w:before="92"/>
        <w:ind w:left="2285"/>
        <w:rPr>
          <w:sz w:val="20"/>
        </w:rPr>
      </w:pPr>
      <w:r>
        <w:rPr>
          <w:rFonts w:ascii="Arial" w:hAnsi="Arial"/>
          <w:b/>
          <w:spacing w:val="-2"/>
          <w:sz w:val="20"/>
        </w:rPr>
        <w:t>Variabilný</w:t>
      </w:r>
      <w:r>
        <w:rPr>
          <w:rFonts w:ascii="Arial" w:hAnsi="Arial"/>
          <w:b/>
          <w:spacing w:val="-1"/>
          <w:sz w:val="20"/>
        </w:rPr>
        <w:t xml:space="preserve"> </w:t>
      </w:r>
      <w:r>
        <w:rPr>
          <w:rFonts w:ascii="Arial" w:hAnsi="Arial"/>
          <w:b/>
          <w:spacing w:val="-2"/>
          <w:sz w:val="20"/>
        </w:rPr>
        <w:t>symbol:</w:t>
      </w:r>
      <w:r>
        <w:rPr>
          <w:rFonts w:ascii="Arial" w:hAnsi="Arial"/>
          <w:b/>
          <w:sz w:val="20"/>
        </w:rPr>
        <w:tab/>
      </w:r>
      <w:r w:rsidR="004A08D8" w:rsidRPr="004A08D8">
        <w:rPr>
          <w:spacing w:val="-2"/>
          <w:sz w:val="20"/>
        </w:rPr>
        <w:t>611030226</w:t>
      </w:r>
    </w:p>
    <w:p w14:paraId="3A97EFF7" w14:textId="77777777" w:rsidR="00A96107" w:rsidRDefault="00895C8B">
      <w:pPr>
        <w:pStyle w:val="Odsekzoznamu"/>
        <w:numPr>
          <w:ilvl w:val="3"/>
          <w:numId w:val="21"/>
        </w:numPr>
        <w:tabs>
          <w:tab w:val="left" w:pos="2280"/>
          <w:tab w:val="left" w:pos="2285"/>
        </w:tabs>
        <w:spacing w:before="159" w:line="276" w:lineRule="auto"/>
        <w:ind w:right="535"/>
        <w:rPr>
          <w:sz w:val="20"/>
        </w:rPr>
      </w:pPr>
      <w:r>
        <w:rPr>
          <w:spacing w:val="-6"/>
          <w:sz w:val="20"/>
        </w:rPr>
        <w:t xml:space="preserve">Finančné prostriedky musia byť pripísané na účet verejného obstarávateľa </w:t>
      </w:r>
      <w:r w:rsidRPr="00AD2B39">
        <w:rPr>
          <w:spacing w:val="-6"/>
          <w:sz w:val="20"/>
        </w:rPr>
        <w:t>najneskôr</w:t>
      </w:r>
      <w:r>
        <w:rPr>
          <w:spacing w:val="-6"/>
          <w:sz w:val="20"/>
        </w:rPr>
        <w:t xml:space="preserve"> </w:t>
      </w:r>
      <w:r w:rsidRPr="00AD2B39">
        <w:rPr>
          <w:spacing w:val="-6"/>
          <w:sz w:val="20"/>
        </w:rPr>
        <w:t>do</w:t>
      </w:r>
      <w:r>
        <w:rPr>
          <w:spacing w:val="-6"/>
          <w:sz w:val="20"/>
        </w:rPr>
        <w:t xml:space="preserve"> </w:t>
      </w:r>
      <w:r w:rsidRPr="00AD2B39">
        <w:rPr>
          <w:spacing w:val="-6"/>
          <w:sz w:val="20"/>
        </w:rPr>
        <w:t>uplynutia</w:t>
      </w:r>
      <w:r>
        <w:rPr>
          <w:spacing w:val="-6"/>
          <w:sz w:val="20"/>
        </w:rPr>
        <w:t xml:space="preserve"> </w:t>
      </w:r>
      <w:r w:rsidRPr="00AD2B39">
        <w:rPr>
          <w:spacing w:val="-6"/>
          <w:sz w:val="20"/>
        </w:rPr>
        <w:t>lehoty</w:t>
      </w:r>
      <w:r>
        <w:rPr>
          <w:spacing w:val="-6"/>
          <w:sz w:val="20"/>
        </w:rPr>
        <w:t xml:space="preserve"> </w:t>
      </w:r>
      <w:r w:rsidRPr="00AD2B39">
        <w:rPr>
          <w:spacing w:val="-6"/>
          <w:sz w:val="20"/>
        </w:rPr>
        <w:t>na</w:t>
      </w:r>
      <w:r>
        <w:rPr>
          <w:spacing w:val="-6"/>
          <w:sz w:val="20"/>
        </w:rPr>
        <w:t xml:space="preserve"> </w:t>
      </w:r>
      <w:r w:rsidRPr="00AD2B39">
        <w:rPr>
          <w:spacing w:val="-6"/>
          <w:sz w:val="20"/>
        </w:rPr>
        <w:t>predkladanie</w:t>
      </w:r>
      <w:r>
        <w:rPr>
          <w:spacing w:val="-6"/>
          <w:sz w:val="20"/>
        </w:rPr>
        <w:t xml:space="preserve"> </w:t>
      </w:r>
      <w:r w:rsidRPr="00AD2B39">
        <w:rPr>
          <w:spacing w:val="-6"/>
          <w:sz w:val="20"/>
        </w:rPr>
        <w:t>ponúk</w:t>
      </w:r>
      <w:r>
        <w:rPr>
          <w:spacing w:val="-6"/>
          <w:sz w:val="20"/>
        </w:rPr>
        <w:t xml:space="preserve"> </w:t>
      </w:r>
      <w:r w:rsidRPr="00AD2B39">
        <w:rPr>
          <w:spacing w:val="-6"/>
          <w:sz w:val="20"/>
        </w:rPr>
        <w:t>podľa</w:t>
      </w:r>
      <w:r>
        <w:rPr>
          <w:spacing w:val="-6"/>
          <w:sz w:val="20"/>
        </w:rPr>
        <w:t xml:space="preserve"> </w:t>
      </w:r>
      <w:r w:rsidRPr="00AD2B39">
        <w:rPr>
          <w:spacing w:val="-6"/>
          <w:sz w:val="20"/>
        </w:rPr>
        <w:t>bodu</w:t>
      </w:r>
      <w:r>
        <w:rPr>
          <w:spacing w:val="-6"/>
          <w:sz w:val="20"/>
        </w:rPr>
        <w:t xml:space="preserve"> </w:t>
      </w:r>
      <w:r w:rsidRPr="00AD2B39">
        <w:rPr>
          <w:spacing w:val="-6"/>
          <w:sz w:val="20"/>
        </w:rPr>
        <w:t>21.1 časti</w:t>
      </w:r>
      <w:r>
        <w:rPr>
          <w:spacing w:val="-6"/>
          <w:sz w:val="20"/>
        </w:rPr>
        <w:t xml:space="preserve"> </w:t>
      </w:r>
      <w:r w:rsidRPr="00AD2B39">
        <w:rPr>
          <w:spacing w:val="-6"/>
          <w:sz w:val="20"/>
        </w:rPr>
        <w:t>A.1 Pokyny pre záujemcov/uchádzačov týchto súťažných podkladov. Doba platnosti zábezpeky formou zloženia finančných prostriedkov na účet verejného obstarávateľa trvá až do uplynutia lehoty viazanosti ponúk podľa bodu 9 časti A.1 Pokyny pre záujemcov/uchádzačov týchto súťažných podkladov</w:t>
      </w:r>
      <w:r>
        <w:rPr>
          <w:spacing w:val="-2"/>
          <w:sz w:val="20"/>
        </w:rPr>
        <w:t>.</w:t>
      </w:r>
    </w:p>
    <w:p w14:paraId="71DDA03B" w14:textId="77777777" w:rsidR="00A96107" w:rsidRDefault="00895C8B">
      <w:pPr>
        <w:pStyle w:val="Odsekzoznamu"/>
        <w:numPr>
          <w:ilvl w:val="3"/>
          <w:numId w:val="21"/>
        </w:numPr>
        <w:tabs>
          <w:tab w:val="left" w:pos="2280"/>
          <w:tab w:val="left" w:pos="2285"/>
        </w:tabs>
        <w:spacing w:before="116" w:line="276" w:lineRule="auto"/>
        <w:ind w:right="535"/>
        <w:rPr>
          <w:sz w:val="20"/>
        </w:rPr>
      </w:pPr>
      <w:r w:rsidRPr="00AD2B39">
        <w:rPr>
          <w:sz w:val="20"/>
        </w:rPr>
        <w:t>Ak finančné prostriedky nebudú zložené na účte verejného obstarávateľa podľa bodov 16.4.1.1 a 16.4.1.2,</w:t>
      </w:r>
      <w:r>
        <w:rPr>
          <w:sz w:val="20"/>
        </w:rPr>
        <w:t xml:space="preserve"> </w:t>
      </w:r>
      <w:r w:rsidRPr="00AD2B39">
        <w:rPr>
          <w:sz w:val="20"/>
        </w:rPr>
        <w:t>bude ponuka uchádzača z verejnej súťaže vylúčená. Verejný obstarávateľ odporúča, aby uchádzač doložil k svojej ponuke výpis z bankového účtu o vklade požadovanej čiastky</w:t>
      </w:r>
      <w:r>
        <w:rPr>
          <w:sz w:val="20"/>
        </w:rPr>
        <w:t xml:space="preserve"> </w:t>
      </w:r>
      <w:r w:rsidRPr="00AD2B39">
        <w:rPr>
          <w:sz w:val="20"/>
        </w:rPr>
        <w:t>na</w:t>
      </w:r>
      <w:r>
        <w:rPr>
          <w:sz w:val="20"/>
        </w:rPr>
        <w:t xml:space="preserve"> </w:t>
      </w:r>
      <w:r w:rsidRPr="00AD2B39">
        <w:rPr>
          <w:sz w:val="20"/>
        </w:rPr>
        <w:t>daný</w:t>
      </w:r>
      <w:r>
        <w:rPr>
          <w:sz w:val="20"/>
        </w:rPr>
        <w:t xml:space="preserve"> </w:t>
      </w:r>
      <w:r w:rsidRPr="00AD2B39">
        <w:rPr>
          <w:sz w:val="20"/>
        </w:rPr>
        <w:t xml:space="preserve">účet </w:t>
      </w:r>
      <w:r>
        <w:rPr>
          <w:sz w:val="20"/>
        </w:rPr>
        <w:t>verejného</w:t>
      </w:r>
      <w:r w:rsidRPr="00AD2B39">
        <w:rPr>
          <w:sz w:val="20"/>
        </w:rPr>
        <w:t xml:space="preserve"> </w:t>
      </w:r>
      <w:r>
        <w:rPr>
          <w:sz w:val="20"/>
        </w:rPr>
        <w:t>obstarávateľa.</w:t>
      </w:r>
    </w:p>
    <w:p w14:paraId="5E58FEE7" w14:textId="77777777" w:rsidR="00A96107" w:rsidRDefault="00895C8B">
      <w:pPr>
        <w:pStyle w:val="Odsekzoznamu"/>
        <w:numPr>
          <w:ilvl w:val="2"/>
          <w:numId w:val="21"/>
        </w:numPr>
        <w:tabs>
          <w:tab w:val="left" w:pos="1294"/>
        </w:tabs>
        <w:spacing w:before="118"/>
        <w:ind w:left="1294" w:hanging="708"/>
        <w:rPr>
          <w:sz w:val="20"/>
        </w:rPr>
      </w:pPr>
      <w:r>
        <w:rPr>
          <w:sz w:val="20"/>
          <w:u w:val="single"/>
        </w:rPr>
        <w:t>Poskytnutie</w:t>
      </w:r>
      <w:r>
        <w:rPr>
          <w:spacing w:val="-14"/>
          <w:sz w:val="20"/>
          <w:u w:val="single"/>
        </w:rPr>
        <w:t xml:space="preserve"> </w:t>
      </w:r>
      <w:r>
        <w:rPr>
          <w:sz w:val="20"/>
          <w:u w:val="single"/>
        </w:rPr>
        <w:t>bankovej</w:t>
      </w:r>
      <w:r>
        <w:rPr>
          <w:spacing w:val="-14"/>
          <w:sz w:val="20"/>
          <w:u w:val="single"/>
        </w:rPr>
        <w:t xml:space="preserve"> </w:t>
      </w:r>
      <w:r>
        <w:rPr>
          <w:sz w:val="20"/>
          <w:u w:val="single"/>
        </w:rPr>
        <w:t>záruky</w:t>
      </w:r>
      <w:r>
        <w:rPr>
          <w:spacing w:val="-14"/>
          <w:sz w:val="20"/>
          <w:u w:val="single"/>
        </w:rPr>
        <w:t xml:space="preserve"> </w:t>
      </w:r>
      <w:r>
        <w:rPr>
          <w:sz w:val="20"/>
          <w:u w:val="single"/>
        </w:rPr>
        <w:t>za</w:t>
      </w:r>
      <w:r>
        <w:rPr>
          <w:spacing w:val="-11"/>
          <w:sz w:val="20"/>
          <w:u w:val="single"/>
        </w:rPr>
        <w:t xml:space="preserve"> </w:t>
      </w:r>
      <w:r>
        <w:rPr>
          <w:spacing w:val="-2"/>
          <w:sz w:val="20"/>
          <w:u w:val="single"/>
        </w:rPr>
        <w:t>uchádzača</w:t>
      </w:r>
    </w:p>
    <w:p w14:paraId="1737CD58" w14:textId="77777777" w:rsidR="00A96107" w:rsidRDefault="00895C8B">
      <w:pPr>
        <w:pStyle w:val="Odsekzoznamu"/>
        <w:numPr>
          <w:ilvl w:val="3"/>
          <w:numId w:val="21"/>
        </w:numPr>
        <w:tabs>
          <w:tab w:val="left" w:pos="2280"/>
          <w:tab w:val="left" w:pos="2285"/>
        </w:tabs>
        <w:spacing w:before="106" w:line="273" w:lineRule="auto"/>
        <w:ind w:right="540"/>
        <w:rPr>
          <w:sz w:val="20"/>
        </w:rPr>
      </w:pPr>
      <w:r w:rsidRPr="00AD2B39">
        <w:rPr>
          <w:sz w:val="20"/>
          <w:szCs w:val="20"/>
        </w:rPr>
        <w:t>V prípade, že uchádzač použije možnosť poskytnutia bankovej záruky podľa bodu 16.3.2 časti A.1 Pokyny pre záujemcov/uchádzačov týchto súťažných podkladov je povinný predložiť v ponuke predloženej prostredníctvom systému</w:t>
      </w:r>
      <w:r>
        <w:rPr>
          <w:sz w:val="20"/>
        </w:rPr>
        <w:t xml:space="preserve"> JOSEPHINE kópiu (</w:t>
      </w:r>
      <w:proofErr w:type="spellStart"/>
      <w:r>
        <w:rPr>
          <w:sz w:val="20"/>
        </w:rPr>
        <w:t>sken</w:t>
      </w:r>
      <w:proofErr w:type="spellEnd"/>
      <w:r>
        <w:rPr>
          <w:sz w:val="20"/>
        </w:rPr>
        <w:t xml:space="preserve"> originálu) bankovej záruky.</w:t>
      </w:r>
    </w:p>
    <w:p w14:paraId="52CD723F" w14:textId="77777777" w:rsidR="00A96107" w:rsidRDefault="00895C8B">
      <w:pPr>
        <w:pStyle w:val="Zkladntext"/>
        <w:spacing w:before="7" w:line="276" w:lineRule="auto"/>
        <w:ind w:left="2285" w:right="541"/>
        <w:jc w:val="both"/>
      </w:pPr>
      <w:r>
        <w:t>Banková</w:t>
      </w:r>
      <w:r>
        <w:rPr>
          <w:spacing w:val="-11"/>
        </w:rPr>
        <w:t xml:space="preserve"> </w:t>
      </w:r>
      <w:r>
        <w:t>záruka</w:t>
      </w:r>
      <w:r>
        <w:rPr>
          <w:spacing w:val="-11"/>
        </w:rPr>
        <w:t xml:space="preserve"> </w:t>
      </w:r>
      <w:r>
        <w:t>za</w:t>
      </w:r>
      <w:r>
        <w:rPr>
          <w:spacing w:val="-11"/>
        </w:rPr>
        <w:t xml:space="preserve"> </w:t>
      </w:r>
      <w:r>
        <w:t>uchádzača</w:t>
      </w:r>
      <w:r>
        <w:rPr>
          <w:spacing w:val="-11"/>
        </w:rPr>
        <w:t xml:space="preserve"> </w:t>
      </w:r>
      <w:r>
        <w:t>môže</w:t>
      </w:r>
      <w:r>
        <w:rPr>
          <w:spacing w:val="-11"/>
        </w:rPr>
        <w:t xml:space="preserve"> </w:t>
      </w:r>
      <w:r>
        <w:t>byť</w:t>
      </w:r>
      <w:r>
        <w:rPr>
          <w:spacing w:val="-9"/>
        </w:rPr>
        <w:t xml:space="preserve"> </w:t>
      </w:r>
      <w:r>
        <w:t>poskytnutá</w:t>
      </w:r>
      <w:r>
        <w:rPr>
          <w:spacing w:val="-14"/>
        </w:rPr>
        <w:t xml:space="preserve"> </w:t>
      </w:r>
      <w:r>
        <w:t>bankou</w:t>
      </w:r>
      <w:r>
        <w:rPr>
          <w:spacing w:val="-11"/>
        </w:rPr>
        <w:t xml:space="preserve"> </w:t>
      </w:r>
      <w:r>
        <w:t>so</w:t>
      </w:r>
      <w:r>
        <w:rPr>
          <w:spacing w:val="-11"/>
        </w:rPr>
        <w:t xml:space="preserve"> </w:t>
      </w:r>
      <w:r>
        <w:t>sídlom</w:t>
      </w:r>
      <w:r>
        <w:rPr>
          <w:spacing w:val="-10"/>
        </w:rPr>
        <w:t xml:space="preserve"> </w:t>
      </w:r>
      <w:r>
        <w:t>v Slovenskej</w:t>
      </w:r>
      <w:r>
        <w:rPr>
          <w:spacing w:val="-14"/>
        </w:rPr>
        <w:t xml:space="preserve"> </w:t>
      </w:r>
      <w:r>
        <w:t>republike,</w:t>
      </w:r>
      <w:r>
        <w:rPr>
          <w:spacing w:val="-12"/>
        </w:rPr>
        <w:t xml:space="preserve"> </w:t>
      </w:r>
      <w:r>
        <w:t>pobočkou</w:t>
      </w:r>
      <w:r>
        <w:rPr>
          <w:spacing w:val="-14"/>
        </w:rPr>
        <w:t xml:space="preserve"> </w:t>
      </w:r>
      <w:r>
        <w:t>zahraničnej</w:t>
      </w:r>
      <w:r>
        <w:rPr>
          <w:spacing w:val="-14"/>
        </w:rPr>
        <w:t xml:space="preserve"> </w:t>
      </w:r>
      <w:r>
        <w:t>banky</w:t>
      </w:r>
      <w:r>
        <w:rPr>
          <w:spacing w:val="-13"/>
        </w:rPr>
        <w:t xml:space="preserve"> </w:t>
      </w:r>
      <w:r>
        <w:t>v</w:t>
      </w:r>
      <w:r>
        <w:rPr>
          <w:spacing w:val="-13"/>
        </w:rPr>
        <w:t xml:space="preserve"> </w:t>
      </w:r>
      <w:r>
        <w:t>Slovenskej</w:t>
      </w:r>
      <w:r>
        <w:rPr>
          <w:spacing w:val="-14"/>
        </w:rPr>
        <w:t xml:space="preserve"> </w:t>
      </w:r>
      <w:r>
        <w:t>republike alebo zahraničnou bankou.</w:t>
      </w:r>
    </w:p>
    <w:p w14:paraId="2EA4CD74" w14:textId="77777777" w:rsidR="00A96107" w:rsidRDefault="00895C8B">
      <w:pPr>
        <w:pStyle w:val="Odsekzoznamu"/>
        <w:numPr>
          <w:ilvl w:val="3"/>
          <w:numId w:val="21"/>
        </w:numPr>
        <w:tabs>
          <w:tab w:val="left" w:pos="2280"/>
          <w:tab w:val="left" w:pos="2285"/>
        </w:tabs>
        <w:spacing w:before="100" w:line="273" w:lineRule="auto"/>
        <w:ind w:right="543"/>
        <w:rPr>
          <w:sz w:val="20"/>
        </w:rPr>
      </w:pPr>
      <w:r>
        <w:rPr>
          <w:sz w:val="20"/>
        </w:rPr>
        <w:t>Originál bankovej záruky vystavený bankou musí uchádzač doručiť verejnému obstarávateľovi v uzatvorenej obálke v lehote na predkladanie ponúk osobne</w:t>
      </w:r>
      <w:r>
        <w:rPr>
          <w:spacing w:val="-1"/>
          <w:sz w:val="20"/>
        </w:rPr>
        <w:t xml:space="preserve"> </w:t>
      </w:r>
      <w:r>
        <w:rPr>
          <w:sz w:val="20"/>
        </w:rPr>
        <w:t>alebo</w:t>
      </w:r>
      <w:r>
        <w:rPr>
          <w:spacing w:val="-1"/>
          <w:sz w:val="20"/>
        </w:rPr>
        <w:t xml:space="preserve"> </w:t>
      </w:r>
      <w:r>
        <w:rPr>
          <w:sz w:val="20"/>
        </w:rPr>
        <w:t>poštou</w:t>
      </w:r>
      <w:r>
        <w:rPr>
          <w:spacing w:val="-1"/>
          <w:sz w:val="20"/>
        </w:rPr>
        <w:t xml:space="preserve"> </w:t>
      </w:r>
      <w:r>
        <w:rPr>
          <w:sz w:val="20"/>
        </w:rPr>
        <w:t>na</w:t>
      </w:r>
      <w:r>
        <w:rPr>
          <w:spacing w:val="-1"/>
          <w:sz w:val="20"/>
        </w:rPr>
        <w:t xml:space="preserve"> </w:t>
      </w:r>
      <w:r>
        <w:rPr>
          <w:sz w:val="20"/>
        </w:rPr>
        <w:t>adresu</w:t>
      </w:r>
      <w:r>
        <w:rPr>
          <w:spacing w:val="-1"/>
          <w:sz w:val="20"/>
        </w:rPr>
        <w:t xml:space="preserve"> </w:t>
      </w:r>
      <w:r>
        <w:rPr>
          <w:sz w:val="20"/>
        </w:rPr>
        <w:t>verejného</w:t>
      </w:r>
      <w:r>
        <w:rPr>
          <w:spacing w:val="-1"/>
          <w:sz w:val="20"/>
        </w:rPr>
        <w:t xml:space="preserve"> </w:t>
      </w:r>
      <w:r>
        <w:rPr>
          <w:sz w:val="20"/>
        </w:rPr>
        <w:t>obstarávateľa:</w:t>
      </w:r>
    </w:p>
    <w:p w14:paraId="036AAA92" w14:textId="77777777" w:rsidR="00A96107" w:rsidRDefault="00895C8B">
      <w:pPr>
        <w:spacing w:before="125" w:line="271" w:lineRule="auto"/>
        <w:ind w:left="2856" w:right="3317"/>
        <w:rPr>
          <w:rFonts w:ascii="Arial" w:hAnsi="Arial"/>
          <w:b/>
          <w:sz w:val="20"/>
        </w:rPr>
      </w:pPr>
      <w:r>
        <w:rPr>
          <w:rFonts w:ascii="Arial" w:hAnsi="Arial"/>
          <w:b/>
          <w:sz w:val="20"/>
        </w:rPr>
        <w:t>Národná</w:t>
      </w:r>
      <w:r>
        <w:rPr>
          <w:rFonts w:ascii="Arial" w:hAnsi="Arial"/>
          <w:b/>
          <w:spacing w:val="-15"/>
          <w:sz w:val="20"/>
        </w:rPr>
        <w:t xml:space="preserve"> </w:t>
      </w:r>
      <w:r>
        <w:rPr>
          <w:rFonts w:ascii="Arial" w:hAnsi="Arial"/>
          <w:b/>
          <w:sz w:val="20"/>
        </w:rPr>
        <w:t>diaľničná</w:t>
      </w:r>
      <w:r>
        <w:rPr>
          <w:rFonts w:ascii="Arial" w:hAnsi="Arial"/>
          <w:b/>
          <w:spacing w:val="-15"/>
          <w:sz w:val="20"/>
        </w:rPr>
        <w:t xml:space="preserve"> </w:t>
      </w:r>
      <w:r>
        <w:rPr>
          <w:rFonts w:ascii="Arial" w:hAnsi="Arial"/>
          <w:b/>
          <w:sz w:val="20"/>
        </w:rPr>
        <w:t>spoločnosť,</w:t>
      </w:r>
      <w:r>
        <w:rPr>
          <w:rFonts w:ascii="Arial" w:hAnsi="Arial"/>
          <w:b/>
          <w:spacing w:val="-14"/>
          <w:sz w:val="20"/>
        </w:rPr>
        <w:t xml:space="preserve"> </w:t>
      </w:r>
      <w:proofErr w:type="spellStart"/>
      <w:r>
        <w:rPr>
          <w:rFonts w:ascii="Arial" w:hAnsi="Arial"/>
          <w:b/>
          <w:sz w:val="20"/>
        </w:rPr>
        <w:t>a.s</w:t>
      </w:r>
      <w:proofErr w:type="spellEnd"/>
      <w:r>
        <w:rPr>
          <w:rFonts w:ascii="Arial" w:hAnsi="Arial"/>
          <w:b/>
          <w:sz w:val="20"/>
        </w:rPr>
        <w:t>. Dúbravská cesta 14</w:t>
      </w:r>
    </w:p>
    <w:p w14:paraId="2E1E44D5" w14:textId="77777777" w:rsidR="00A96107" w:rsidRDefault="00895C8B">
      <w:pPr>
        <w:spacing w:before="18"/>
        <w:ind w:left="2856"/>
        <w:rPr>
          <w:rFonts w:ascii="Arial"/>
          <w:b/>
          <w:sz w:val="20"/>
        </w:rPr>
      </w:pPr>
      <w:r>
        <w:rPr>
          <w:rFonts w:ascii="Arial"/>
          <w:b/>
          <w:sz w:val="20"/>
        </w:rPr>
        <w:t>841</w:t>
      </w:r>
      <w:r>
        <w:rPr>
          <w:rFonts w:ascii="Arial"/>
          <w:b/>
          <w:spacing w:val="-3"/>
          <w:sz w:val="20"/>
        </w:rPr>
        <w:t xml:space="preserve"> </w:t>
      </w:r>
      <w:r>
        <w:rPr>
          <w:rFonts w:ascii="Arial"/>
          <w:b/>
          <w:sz w:val="20"/>
        </w:rPr>
        <w:t>04</w:t>
      </w:r>
      <w:r>
        <w:rPr>
          <w:rFonts w:ascii="Arial"/>
          <w:b/>
          <w:spacing w:val="-3"/>
          <w:sz w:val="20"/>
        </w:rPr>
        <w:t xml:space="preserve"> </w:t>
      </w:r>
      <w:r>
        <w:rPr>
          <w:rFonts w:ascii="Arial"/>
          <w:b/>
          <w:spacing w:val="-2"/>
          <w:sz w:val="20"/>
        </w:rPr>
        <w:t>Bratislava.</w:t>
      </w:r>
    </w:p>
    <w:p w14:paraId="5A437625" w14:textId="6CA95B18" w:rsidR="00A96107" w:rsidRDefault="00895C8B">
      <w:pPr>
        <w:spacing w:before="48" w:line="276" w:lineRule="auto"/>
        <w:ind w:left="2856" w:right="544"/>
        <w:rPr>
          <w:rFonts w:ascii="Arial" w:hAnsi="Arial"/>
          <w:b/>
          <w:sz w:val="20"/>
        </w:rPr>
      </w:pPr>
      <w:r>
        <w:rPr>
          <w:rFonts w:ascii="Arial" w:hAnsi="Arial"/>
          <w:b/>
          <w:sz w:val="20"/>
        </w:rPr>
        <w:t>Kontaktné</w:t>
      </w:r>
      <w:r>
        <w:rPr>
          <w:rFonts w:ascii="Arial" w:hAnsi="Arial"/>
          <w:b/>
          <w:spacing w:val="40"/>
          <w:sz w:val="20"/>
        </w:rPr>
        <w:t xml:space="preserve"> </w:t>
      </w:r>
      <w:r>
        <w:rPr>
          <w:rFonts w:ascii="Arial" w:hAnsi="Arial"/>
          <w:b/>
          <w:sz w:val="20"/>
        </w:rPr>
        <w:t>miesto:</w:t>
      </w:r>
      <w:r>
        <w:rPr>
          <w:rFonts w:ascii="Arial" w:hAnsi="Arial"/>
          <w:b/>
          <w:spacing w:val="40"/>
          <w:sz w:val="20"/>
        </w:rPr>
        <w:t xml:space="preserve"> </w:t>
      </w:r>
      <w:r>
        <w:rPr>
          <w:rFonts w:ascii="Arial" w:hAnsi="Arial"/>
          <w:b/>
          <w:sz w:val="20"/>
        </w:rPr>
        <w:t>prízemie</w:t>
      </w:r>
      <w:r>
        <w:rPr>
          <w:rFonts w:ascii="Arial" w:hAnsi="Arial"/>
          <w:b/>
          <w:spacing w:val="40"/>
          <w:sz w:val="20"/>
        </w:rPr>
        <w:t xml:space="preserve"> </w:t>
      </w:r>
      <w:r>
        <w:rPr>
          <w:rFonts w:ascii="Arial" w:hAnsi="Arial"/>
          <w:b/>
          <w:sz w:val="20"/>
        </w:rPr>
        <w:t>-</w:t>
      </w:r>
      <w:r>
        <w:rPr>
          <w:rFonts w:ascii="Arial" w:hAnsi="Arial"/>
          <w:b/>
          <w:spacing w:val="40"/>
          <w:sz w:val="20"/>
        </w:rPr>
        <w:t xml:space="preserve"> </w:t>
      </w:r>
      <w:r>
        <w:rPr>
          <w:rFonts w:ascii="Arial" w:hAnsi="Arial"/>
          <w:b/>
          <w:sz w:val="20"/>
        </w:rPr>
        <w:t>podateľňa</w:t>
      </w:r>
      <w:r>
        <w:rPr>
          <w:rFonts w:ascii="Arial" w:hAnsi="Arial"/>
          <w:b/>
          <w:spacing w:val="40"/>
          <w:sz w:val="20"/>
        </w:rPr>
        <w:t xml:space="preserve"> </w:t>
      </w:r>
      <w:r>
        <w:rPr>
          <w:rFonts w:ascii="Arial" w:hAnsi="Arial"/>
          <w:b/>
          <w:sz w:val="20"/>
        </w:rPr>
        <w:t>v</w:t>
      </w:r>
      <w:r>
        <w:rPr>
          <w:rFonts w:ascii="Arial" w:hAnsi="Arial"/>
          <w:b/>
          <w:spacing w:val="40"/>
          <w:sz w:val="20"/>
        </w:rPr>
        <w:t xml:space="preserve"> </w:t>
      </w:r>
      <w:r>
        <w:rPr>
          <w:rFonts w:ascii="Arial" w:hAnsi="Arial"/>
          <w:b/>
          <w:sz w:val="20"/>
        </w:rPr>
        <w:t>čase:</w:t>
      </w:r>
      <w:r w:rsidR="00C25430">
        <w:rPr>
          <w:rFonts w:ascii="Arial" w:hAnsi="Arial"/>
          <w:b/>
          <w:sz w:val="20"/>
        </w:rPr>
        <w:t xml:space="preserve"> v pracovných dňoch</w:t>
      </w:r>
      <w:r>
        <w:rPr>
          <w:rFonts w:ascii="Arial" w:hAnsi="Arial"/>
          <w:b/>
          <w:spacing w:val="40"/>
          <w:sz w:val="20"/>
        </w:rPr>
        <w:t xml:space="preserve"> </w:t>
      </w:r>
      <w:r>
        <w:rPr>
          <w:rFonts w:ascii="Arial" w:hAnsi="Arial"/>
          <w:b/>
          <w:sz w:val="20"/>
        </w:rPr>
        <w:t>pondelok</w:t>
      </w:r>
      <w:r>
        <w:rPr>
          <w:rFonts w:ascii="Arial" w:hAnsi="Arial"/>
          <w:b/>
          <w:spacing w:val="40"/>
          <w:sz w:val="20"/>
        </w:rPr>
        <w:t xml:space="preserve"> </w:t>
      </w:r>
      <w:r>
        <w:rPr>
          <w:rFonts w:ascii="Arial" w:hAnsi="Arial"/>
          <w:b/>
          <w:sz w:val="20"/>
        </w:rPr>
        <w:t>až piatok 8:00 –15:00 hod.</w:t>
      </w:r>
    </w:p>
    <w:p w14:paraId="69185051" w14:textId="1750D127" w:rsidR="00A96107" w:rsidRDefault="00895C8B" w:rsidP="004A6285">
      <w:pPr>
        <w:pStyle w:val="Odsekzoznamu"/>
        <w:numPr>
          <w:ilvl w:val="3"/>
          <w:numId w:val="21"/>
        </w:numPr>
        <w:tabs>
          <w:tab w:val="left" w:pos="2280"/>
          <w:tab w:val="left" w:pos="2285"/>
        </w:tabs>
        <w:spacing w:before="119" w:line="276" w:lineRule="auto"/>
        <w:ind w:right="538"/>
        <w:rPr>
          <w:sz w:val="20"/>
        </w:rPr>
      </w:pPr>
      <w:r>
        <w:rPr>
          <w:sz w:val="20"/>
        </w:rPr>
        <w:t>Obálku</w:t>
      </w:r>
      <w:r>
        <w:rPr>
          <w:spacing w:val="-3"/>
          <w:sz w:val="20"/>
        </w:rPr>
        <w:t xml:space="preserve"> </w:t>
      </w:r>
      <w:r>
        <w:rPr>
          <w:sz w:val="20"/>
        </w:rPr>
        <w:t>s</w:t>
      </w:r>
      <w:r>
        <w:rPr>
          <w:spacing w:val="-5"/>
          <w:sz w:val="20"/>
        </w:rPr>
        <w:t xml:space="preserve"> </w:t>
      </w:r>
      <w:r>
        <w:rPr>
          <w:sz w:val="20"/>
        </w:rPr>
        <w:t>originálom</w:t>
      </w:r>
      <w:r>
        <w:rPr>
          <w:spacing w:val="-1"/>
          <w:sz w:val="20"/>
        </w:rPr>
        <w:t xml:space="preserve"> </w:t>
      </w:r>
      <w:r>
        <w:rPr>
          <w:sz w:val="20"/>
        </w:rPr>
        <w:t>bankovej</w:t>
      </w:r>
      <w:r>
        <w:rPr>
          <w:spacing w:val="-3"/>
          <w:sz w:val="20"/>
        </w:rPr>
        <w:t xml:space="preserve"> </w:t>
      </w:r>
      <w:r>
        <w:rPr>
          <w:sz w:val="20"/>
        </w:rPr>
        <w:t>záruky</w:t>
      </w:r>
      <w:r>
        <w:rPr>
          <w:spacing w:val="-5"/>
          <w:sz w:val="20"/>
        </w:rPr>
        <w:t xml:space="preserve"> </w:t>
      </w:r>
      <w:r>
        <w:rPr>
          <w:sz w:val="20"/>
        </w:rPr>
        <w:t>uchádzač</w:t>
      </w:r>
      <w:r>
        <w:rPr>
          <w:spacing w:val="-1"/>
          <w:sz w:val="20"/>
        </w:rPr>
        <w:t xml:space="preserve"> </w:t>
      </w:r>
      <w:r>
        <w:rPr>
          <w:sz w:val="20"/>
        </w:rPr>
        <w:t>označí</w:t>
      </w:r>
      <w:r>
        <w:rPr>
          <w:spacing w:val="-1"/>
          <w:sz w:val="20"/>
        </w:rPr>
        <w:t xml:space="preserve"> </w:t>
      </w:r>
      <w:r>
        <w:rPr>
          <w:rFonts w:ascii="Arial" w:hAnsi="Arial"/>
          <w:b/>
          <w:sz w:val="20"/>
        </w:rPr>
        <w:t>„Verejná</w:t>
      </w:r>
      <w:r>
        <w:rPr>
          <w:rFonts w:ascii="Arial" w:hAnsi="Arial"/>
          <w:b/>
          <w:spacing w:val="-6"/>
          <w:sz w:val="20"/>
        </w:rPr>
        <w:t xml:space="preserve"> </w:t>
      </w:r>
      <w:r>
        <w:rPr>
          <w:rFonts w:ascii="Arial" w:hAnsi="Arial"/>
          <w:b/>
          <w:sz w:val="20"/>
        </w:rPr>
        <w:t>súťaž</w:t>
      </w:r>
      <w:r>
        <w:rPr>
          <w:rFonts w:ascii="Arial" w:hAnsi="Arial"/>
          <w:b/>
          <w:spacing w:val="-5"/>
          <w:sz w:val="20"/>
        </w:rPr>
        <w:t xml:space="preserve"> </w:t>
      </w:r>
      <w:r>
        <w:rPr>
          <w:rFonts w:ascii="Arial" w:hAnsi="Arial"/>
          <w:b/>
          <w:sz w:val="20"/>
        </w:rPr>
        <w:t>– neotvárať“</w:t>
      </w:r>
      <w:r>
        <w:rPr>
          <w:rFonts w:ascii="Arial" w:hAnsi="Arial"/>
          <w:b/>
          <w:spacing w:val="-2"/>
          <w:sz w:val="20"/>
        </w:rPr>
        <w:t xml:space="preserve"> </w:t>
      </w:r>
      <w:r>
        <w:rPr>
          <w:sz w:val="20"/>
        </w:rPr>
        <w:t>a</w:t>
      </w:r>
      <w:r>
        <w:rPr>
          <w:spacing w:val="-8"/>
          <w:sz w:val="20"/>
        </w:rPr>
        <w:t xml:space="preserve"> </w:t>
      </w:r>
      <w:r>
        <w:rPr>
          <w:sz w:val="20"/>
        </w:rPr>
        <w:t>doplní heslom:</w:t>
      </w:r>
      <w:r>
        <w:rPr>
          <w:spacing w:val="-5"/>
          <w:sz w:val="20"/>
        </w:rPr>
        <w:t xml:space="preserve"> </w:t>
      </w:r>
      <w:r>
        <w:rPr>
          <w:rFonts w:ascii="Arial" w:hAnsi="Arial"/>
          <w:b/>
          <w:sz w:val="20"/>
        </w:rPr>
        <w:t>„Banková</w:t>
      </w:r>
      <w:r>
        <w:rPr>
          <w:rFonts w:ascii="Arial" w:hAnsi="Arial"/>
          <w:b/>
          <w:spacing w:val="-3"/>
          <w:sz w:val="20"/>
        </w:rPr>
        <w:t xml:space="preserve"> </w:t>
      </w:r>
      <w:r>
        <w:rPr>
          <w:rFonts w:ascii="Arial" w:hAnsi="Arial"/>
          <w:b/>
          <w:sz w:val="20"/>
        </w:rPr>
        <w:t>záruka</w:t>
      </w:r>
      <w:r>
        <w:rPr>
          <w:rFonts w:ascii="Arial" w:hAnsi="Arial"/>
          <w:b/>
          <w:spacing w:val="-8"/>
          <w:sz w:val="20"/>
        </w:rPr>
        <w:t xml:space="preserve"> </w:t>
      </w:r>
      <w:r>
        <w:rPr>
          <w:rFonts w:ascii="Arial" w:hAnsi="Arial"/>
          <w:b/>
          <w:sz w:val="20"/>
        </w:rPr>
        <w:t>–</w:t>
      </w:r>
      <w:r>
        <w:rPr>
          <w:rFonts w:ascii="Arial" w:hAnsi="Arial"/>
          <w:b/>
          <w:spacing w:val="-8"/>
          <w:sz w:val="20"/>
        </w:rPr>
        <w:t xml:space="preserve"> </w:t>
      </w:r>
      <w:r w:rsidR="004A6285" w:rsidRPr="004A6285">
        <w:rPr>
          <w:rFonts w:ascii="Arial" w:hAnsi="Arial"/>
          <w:b/>
          <w:sz w:val="20"/>
        </w:rPr>
        <w:t>Zavedenie nástrojov a služieb kybernetickej a informačnej bezpečnosti</w:t>
      </w:r>
      <w:r>
        <w:rPr>
          <w:rFonts w:ascii="Arial" w:hAnsi="Arial"/>
          <w:b/>
          <w:sz w:val="20"/>
        </w:rPr>
        <w:t>“</w:t>
      </w:r>
      <w:r>
        <w:rPr>
          <w:sz w:val="20"/>
        </w:rPr>
        <w:t>.</w:t>
      </w:r>
    </w:p>
    <w:p w14:paraId="64CE1C53" w14:textId="77777777" w:rsidR="00A96107" w:rsidRDefault="00895C8B">
      <w:pPr>
        <w:pStyle w:val="Odsekzoznamu"/>
        <w:numPr>
          <w:ilvl w:val="3"/>
          <w:numId w:val="21"/>
        </w:numPr>
        <w:tabs>
          <w:tab w:val="left" w:pos="2280"/>
          <w:tab w:val="left" w:pos="2285"/>
        </w:tabs>
        <w:spacing w:before="124" w:line="276" w:lineRule="auto"/>
        <w:ind w:right="535"/>
        <w:rPr>
          <w:sz w:val="20"/>
        </w:rPr>
      </w:pPr>
      <w:r w:rsidRPr="00AD2B39">
        <w:rPr>
          <w:sz w:val="20"/>
          <w:szCs w:val="20"/>
        </w:rPr>
        <w:t>Ak záručná listina nebude súčasťou ponuky podľa bodu 16.4.2.1, bude ponuka uchádzača z verejnej súťaže vylúčená</w:t>
      </w:r>
      <w:r>
        <w:rPr>
          <w:spacing w:val="-12"/>
          <w:sz w:val="20"/>
        </w:rPr>
        <w:t>.</w:t>
      </w:r>
    </w:p>
    <w:p w14:paraId="52218161" w14:textId="77777777" w:rsidR="00A96107" w:rsidRDefault="00895C8B">
      <w:pPr>
        <w:pStyle w:val="Odsekzoznamu"/>
        <w:numPr>
          <w:ilvl w:val="3"/>
          <w:numId w:val="21"/>
        </w:numPr>
        <w:tabs>
          <w:tab w:val="left" w:pos="2280"/>
          <w:tab w:val="left" w:pos="2285"/>
        </w:tabs>
        <w:spacing w:before="119" w:line="276" w:lineRule="auto"/>
        <w:ind w:right="536"/>
        <w:rPr>
          <w:sz w:val="20"/>
        </w:rPr>
      </w:pPr>
      <w:r>
        <w:rPr>
          <w:sz w:val="20"/>
        </w:rPr>
        <w:t xml:space="preserve">V záručnej listine musí banka písomne vyhlásiť, že uspokojí verejného </w:t>
      </w:r>
      <w:r>
        <w:rPr>
          <w:spacing w:val="-4"/>
          <w:sz w:val="20"/>
        </w:rPr>
        <w:t>obstarávateľa</w:t>
      </w:r>
      <w:r>
        <w:rPr>
          <w:spacing w:val="-10"/>
          <w:sz w:val="20"/>
        </w:rPr>
        <w:t xml:space="preserve"> </w:t>
      </w:r>
      <w:r>
        <w:rPr>
          <w:spacing w:val="-4"/>
          <w:sz w:val="20"/>
        </w:rPr>
        <w:t>(veriteľa)</w:t>
      </w:r>
      <w:r>
        <w:rPr>
          <w:spacing w:val="-10"/>
          <w:sz w:val="20"/>
        </w:rPr>
        <w:t xml:space="preserve"> </w:t>
      </w:r>
      <w:r>
        <w:rPr>
          <w:spacing w:val="-4"/>
          <w:sz w:val="20"/>
        </w:rPr>
        <w:t>pre</w:t>
      </w:r>
      <w:r>
        <w:rPr>
          <w:spacing w:val="-10"/>
          <w:sz w:val="20"/>
        </w:rPr>
        <w:t xml:space="preserve"> </w:t>
      </w:r>
      <w:r>
        <w:rPr>
          <w:spacing w:val="-4"/>
          <w:sz w:val="20"/>
        </w:rPr>
        <w:t>tento</w:t>
      </w:r>
      <w:r>
        <w:rPr>
          <w:spacing w:val="-10"/>
          <w:sz w:val="20"/>
        </w:rPr>
        <w:t xml:space="preserve"> </w:t>
      </w:r>
      <w:r>
        <w:rPr>
          <w:spacing w:val="-4"/>
          <w:sz w:val="20"/>
        </w:rPr>
        <w:t>predmet</w:t>
      </w:r>
      <w:r>
        <w:rPr>
          <w:spacing w:val="-10"/>
          <w:sz w:val="20"/>
        </w:rPr>
        <w:t xml:space="preserve"> </w:t>
      </w:r>
      <w:r>
        <w:rPr>
          <w:spacing w:val="-4"/>
          <w:sz w:val="20"/>
        </w:rPr>
        <w:t>zákazky</w:t>
      </w:r>
      <w:r>
        <w:rPr>
          <w:spacing w:val="-10"/>
          <w:sz w:val="20"/>
        </w:rPr>
        <w:t xml:space="preserve"> </w:t>
      </w:r>
      <w:r>
        <w:rPr>
          <w:spacing w:val="-4"/>
          <w:sz w:val="20"/>
        </w:rPr>
        <w:t>za</w:t>
      </w:r>
      <w:r>
        <w:rPr>
          <w:spacing w:val="-10"/>
          <w:sz w:val="20"/>
        </w:rPr>
        <w:t xml:space="preserve"> </w:t>
      </w:r>
      <w:r>
        <w:rPr>
          <w:spacing w:val="-4"/>
          <w:sz w:val="20"/>
        </w:rPr>
        <w:t>uchádzača</w:t>
      </w:r>
      <w:r>
        <w:rPr>
          <w:spacing w:val="-10"/>
          <w:sz w:val="20"/>
        </w:rPr>
        <w:t xml:space="preserve"> </w:t>
      </w:r>
      <w:r>
        <w:rPr>
          <w:spacing w:val="-4"/>
          <w:sz w:val="20"/>
        </w:rPr>
        <w:t>do</w:t>
      </w:r>
      <w:r>
        <w:rPr>
          <w:spacing w:val="-10"/>
          <w:sz w:val="20"/>
        </w:rPr>
        <w:t xml:space="preserve"> </w:t>
      </w:r>
      <w:r>
        <w:rPr>
          <w:spacing w:val="-4"/>
          <w:sz w:val="20"/>
        </w:rPr>
        <w:t xml:space="preserve">výšky </w:t>
      </w:r>
      <w:r>
        <w:rPr>
          <w:spacing w:val="-2"/>
          <w:sz w:val="20"/>
        </w:rPr>
        <w:t>finančných</w:t>
      </w:r>
      <w:r>
        <w:rPr>
          <w:spacing w:val="-11"/>
          <w:sz w:val="20"/>
        </w:rPr>
        <w:t xml:space="preserve"> </w:t>
      </w:r>
      <w:r>
        <w:rPr>
          <w:spacing w:val="-2"/>
          <w:sz w:val="20"/>
        </w:rPr>
        <w:t>prostriedkov,</w:t>
      </w:r>
      <w:r>
        <w:rPr>
          <w:spacing w:val="-10"/>
          <w:sz w:val="20"/>
        </w:rPr>
        <w:t xml:space="preserve"> </w:t>
      </w:r>
      <w:r>
        <w:rPr>
          <w:spacing w:val="-2"/>
          <w:sz w:val="20"/>
        </w:rPr>
        <w:t>ktoré</w:t>
      </w:r>
      <w:r>
        <w:rPr>
          <w:spacing w:val="-9"/>
          <w:sz w:val="20"/>
        </w:rPr>
        <w:t xml:space="preserve"> </w:t>
      </w:r>
      <w:r>
        <w:rPr>
          <w:spacing w:val="-2"/>
          <w:sz w:val="20"/>
        </w:rPr>
        <w:t>veriteľ</w:t>
      </w:r>
      <w:r>
        <w:rPr>
          <w:spacing w:val="-9"/>
          <w:sz w:val="20"/>
        </w:rPr>
        <w:t xml:space="preserve"> </w:t>
      </w:r>
      <w:r>
        <w:rPr>
          <w:spacing w:val="-2"/>
          <w:sz w:val="20"/>
        </w:rPr>
        <w:t>požaduje</w:t>
      </w:r>
      <w:r>
        <w:rPr>
          <w:spacing w:val="-7"/>
          <w:sz w:val="20"/>
        </w:rPr>
        <w:t xml:space="preserve"> </w:t>
      </w:r>
      <w:r>
        <w:rPr>
          <w:spacing w:val="-2"/>
          <w:sz w:val="20"/>
        </w:rPr>
        <w:t xml:space="preserve">ako zábezpeku viazanosti </w:t>
      </w:r>
      <w:r>
        <w:rPr>
          <w:sz w:val="20"/>
        </w:rPr>
        <w:t>ponuky uchádzača.</w:t>
      </w:r>
    </w:p>
    <w:p w14:paraId="6A6D4F49" w14:textId="6CA275A4" w:rsidR="00A96107" w:rsidRDefault="00895C8B">
      <w:pPr>
        <w:pStyle w:val="Odsekzoznamu"/>
        <w:numPr>
          <w:ilvl w:val="3"/>
          <w:numId w:val="21"/>
        </w:numPr>
        <w:tabs>
          <w:tab w:val="left" w:pos="2280"/>
          <w:tab w:val="left" w:pos="2285"/>
        </w:tabs>
        <w:spacing w:before="123" w:line="273" w:lineRule="auto"/>
        <w:ind w:right="542"/>
        <w:rPr>
          <w:sz w:val="20"/>
        </w:rPr>
      </w:pPr>
      <w:r>
        <w:rPr>
          <w:sz w:val="20"/>
        </w:rPr>
        <w:t>Verejný</w:t>
      </w:r>
      <w:r>
        <w:rPr>
          <w:spacing w:val="40"/>
          <w:sz w:val="20"/>
        </w:rPr>
        <w:t xml:space="preserve"> </w:t>
      </w:r>
      <w:r>
        <w:rPr>
          <w:sz w:val="20"/>
        </w:rPr>
        <w:t>obstarávateľ akceptuje predloženie bankovej záruky</w:t>
      </w:r>
      <w:r>
        <w:rPr>
          <w:spacing w:val="-14"/>
          <w:sz w:val="20"/>
        </w:rPr>
        <w:t xml:space="preserve"> </w:t>
      </w:r>
      <w:r>
        <w:rPr>
          <w:sz w:val="20"/>
        </w:rPr>
        <w:t>v</w:t>
      </w:r>
      <w:r>
        <w:rPr>
          <w:spacing w:val="-14"/>
          <w:sz w:val="20"/>
        </w:rPr>
        <w:t xml:space="preserve"> </w:t>
      </w:r>
      <w:r>
        <w:rPr>
          <w:sz w:val="20"/>
        </w:rPr>
        <w:t>podobe elektronického dokumentu, ktorý bude podpísaný kvalifikovaným elektronickým podpisom banky, resp. osobou/osobami oprávnenou/-</w:t>
      </w:r>
      <w:proofErr w:type="spellStart"/>
      <w:r>
        <w:rPr>
          <w:sz w:val="20"/>
        </w:rPr>
        <w:t>ými</w:t>
      </w:r>
      <w:proofErr w:type="spellEnd"/>
      <w:r>
        <w:rPr>
          <w:sz w:val="20"/>
        </w:rPr>
        <w:t xml:space="preserve"> za banku takýto dokument podpisovať.</w:t>
      </w:r>
      <w:r w:rsidR="00C25430" w:rsidRPr="00C25430">
        <w:t xml:space="preserve"> </w:t>
      </w:r>
      <w:r w:rsidR="00C25430" w:rsidRPr="00C25430">
        <w:rPr>
          <w:sz w:val="20"/>
        </w:rPr>
        <w:t>Pri elektronickom dokumente, ktorý bude podpísaný kvalifikovaným elektronickým podpisom sa originál bankovej záruky nedoručuje do podateľne.</w:t>
      </w:r>
    </w:p>
    <w:p w14:paraId="7E8796AE" w14:textId="77777777" w:rsidR="00A96107" w:rsidRDefault="00895C8B">
      <w:pPr>
        <w:pStyle w:val="Odsekzoznamu"/>
        <w:numPr>
          <w:ilvl w:val="2"/>
          <w:numId w:val="21"/>
        </w:numPr>
        <w:tabs>
          <w:tab w:val="left" w:pos="1294"/>
        </w:tabs>
        <w:spacing w:before="122"/>
        <w:ind w:left="1294" w:hanging="708"/>
        <w:rPr>
          <w:sz w:val="20"/>
        </w:rPr>
      </w:pPr>
      <w:r>
        <w:rPr>
          <w:sz w:val="20"/>
          <w:u w:val="single"/>
        </w:rPr>
        <w:t>Poskytnutie</w:t>
      </w:r>
      <w:r>
        <w:rPr>
          <w:spacing w:val="-14"/>
          <w:sz w:val="20"/>
          <w:u w:val="single"/>
        </w:rPr>
        <w:t xml:space="preserve"> </w:t>
      </w:r>
      <w:r>
        <w:rPr>
          <w:sz w:val="20"/>
          <w:u w:val="single"/>
        </w:rPr>
        <w:t>poistenia</w:t>
      </w:r>
      <w:r>
        <w:rPr>
          <w:spacing w:val="-13"/>
          <w:sz w:val="20"/>
          <w:u w:val="single"/>
        </w:rPr>
        <w:t xml:space="preserve"> </w:t>
      </w:r>
      <w:r>
        <w:rPr>
          <w:sz w:val="20"/>
          <w:u w:val="single"/>
        </w:rPr>
        <w:t>záruky</w:t>
      </w:r>
      <w:r>
        <w:rPr>
          <w:spacing w:val="-14"/>
          <w:sz w:val="20"/>
          <w:u w:val="single"/>
        </w:rPr>
        <w:t xml:space="preserve"> </w:t>
      </w:r>
      <w:r>
        <w:rPr>
          <w:sz w:val="20"/>
          <w:u w:val="single"/>
        </w:rPr>
        <w:t>za</w:t>
      </w:r>
      <w:r>
        <w:rPr>
          <w:spacing w:val="-11"/>
          <w:sz w:val="20"/>
          <w:u w:val="single"/>
        </w:rPr>
        <w:t xml:space="preserve"> </w:t>
      </w:r>
      <w:r>
        <w:rPr>
          <w:spacing w:val="-2"/>
          <w:sz w:val="20"/>
          <w:u w:val="single"/>
        </w:rPr>
        <w:t>uchádzača</w:t>
      </w:r>
    </w:p>
    <w:p w14:paraId="32AC9862" w14:textId="77777777" w:rsidR="00A96107" w:rsidRDefault="00895C8B" w:rsidP="00C23715">
      <w:pPr>
        <w:pStyle w:val="Odsekzoznamu"/>
        <w:numPr>
          <w:ilvl w:val="3"/>
          <w:numId w:val="21"/>
        </w:numPr>
        <w:tabs>
          <w:tab w:val="left" w:pos="2280"/>
          <w:tab w:val="left" w:pos="2285"/>
        </w:tabs>
        <w:ind w:right="537"/>
        <w:rPr>
          <w:sz w:val="20"/>
        </w:rPr>
      </w:pPr>
      <w:r>
        <w:rPr>
          <w:w w:val="90"/>
          <w:sz w:val="20"/>
        </w:rPr>
        <w:t>V</w:t>
      </w:r>
      <w:r>
        <w:rPr>
          <w:spacing w:val="-4"/>
          <w:w w:val="90"/>
          <w:sz w:val="20"/>
        </w:rPr>
        <w:t xml:space="preserve"> </w:t>
      </w:r>
      <w:r>
        <w:rPr>
          <w:w w:val="90"/>
          <w:sz w:val="20"/>
        </w:rPr>
        <w:t>prípade,</w:t>
      </w:r>
      <w:r>
        <w:rPr>
          <w:spacing w:val="-8"/>
          <w:w w:val="90"/>
          <w:sz w:val="20"/>
        </w:rPr>
        <w:t xml:space="preserve"> </w:t>
      </w:r>
      <w:r>
        <w:rPr>
          <w:w w:val="90"/>
          <w:sz w:val="20"/>
        </w:rPr>
        <w:t>že</w:t>
      </w:r>
      <w:r>
        <w:rPr>
          <w:spacing w:val="-6"/>
          <w:w w:val="90"/>
          <w:sz w:val="20"/>
        </w:rPr>
        <w:t xml:space="preserve"> </w:t>
      </w:r>
      <w:r>
        <w:rPr>
          <w:w w:val="90"/>
          <w:sz w:val="20"/>
        </w:rPr>
        <w:t>uchádzač</w:t>
      </w:r>
      <w:r>
        <w:rPr>
          <w:spacing w:val="-4"/>
          <w:w w:val="90"/>
          <w:sz w:val="20"/>
        </w:rPr>
        <w:t xml:space="preserve"> </w:t>
      </w:r>
      <w:r>
        <w:rPr>
          <w:w w:val="90"/>
          <w:sz w:val="20"/>
        </w:rPr>
        <w:t>použije</w:t>
      </w:r>
      <w:r>
        <w:rPr>
          <w:spacing w:val="-6"/>
          <w:w w:val="90"/>
          <w:sz w:val="20"/>
        </w:rPr>
        <w:t xml:space="preserve"> </w:t>
      </w:r>
      <w:r>
        <w:rPr>
          <w:w w:val="90"/>
          <w:sz w:val="20"/>
        </w:rPr>
        <w:t>možnosť</w:t>
      </w:r>
      <w:r>
        <w:rPr>
          <w:spacing w:val="-3"/>
          <w:w w:val="90"/>
          <w:sz w:val="20"/>
        </w:rPr>
        <w:t xml:space="preserve"> </w:t>
      </w:r>
      <w:r>
        <w:rPr>
          <w:w w:val="90"/>
          <w:sz w:val="20"/>
        </w:rPr>
        <w:t>poskytnutia</w:t>
      </w:r>
      <w:r>
        <w:rPr>
          <w:spacing w:val="-6"/>
          <w:w w:val="90"/>
          <w:sz w:val="20"/>
        </w:rPr>
        <w:t xml:space="preserve"> </w:t>
      </w:r>
      <w:r>
        <w:rPr>
          <w:w w:val="90"/>
          <w:sz w:val="20"/>
        </w:rPr>
        <w:t>poistenia</w:t>
      </w:r>
      <w:r>
        <w:rPr>
          <w:spacing w:val="-1"/>
          <w:w w:val="90"/>
          <w:sz w:val="20"/>
        </w:rPr>
        <w:t xml:space="preserve"> </w:t>
      </w:r>
      <w:r>
        <w:rPr>
          <w:w w:val="90"/>
          <w:sz w:val="20"/>
        </w:rPr>
        <w:t xml:space="preserve">záruky podľa </w:t>
      </w:r>
      <w:r>
        <w:rPr>
          <w:spacing w:val="-6"/>
          <w:sz w:val="20"/>
        </w:rPr>
        <w:t>bodu</w:t>
      </w:r>
      <w:r>
        <w:rPr>
          <w:spacing w:val="-7"/>
          <w:sz w:val="20"/>
        </w:rPr>
        <w:t xml:space="preserve"> </w:t>
      </w:r>
      <w:r>
        <w:rPr>
          <w:spacing w:val="-6"/>
          <w:sz w:val="20"/>
        </w:rPr>
        <w:t>16.3.3 časti</w:t>
      </w:r>
      <w:r>
        <w:rPr>
          <w:spacing w:val="-8"/>
          <w:sz w:val="20"/>
        </w:rPr>
        <w:t xml:space="preserve"> </w:t>
      </w:r>
      <w:r>
        <w:rPr>
          <w:spacing w:val="-6"/>
          <w:sz w:val="20"/>
        </w:rPr>
        <w:t>A.1</w:t>
      </w:r>
      <w:r>
        <w:rPr>
          <w:spacing w:val="-8"/>
          <w:sz w:val="20"/>
        </w:rPr>
        <w:t xml:space="preserve"> </w:t>
      </w:r>
      <w:r>
        <w:rPr>
          <w:spacing w:val="-6"/>
          <w:sz w:val="20"/>
        </w:rPr>
        <w:t>Pokyny</w:t>
      </w:r>
      <w:r>
        <w:rPr>
          <w:spacing w:val="-8"/>
          <w:sz w:val="20"/>
        </w:rPr>
        <w:t xml:space="preserve"> </w:t>
      </w:r>
      <w:r>
        <w:rPr>
          <w:spacing w:val="-6"/>
          <w:sz w:val="20"/>
        </w:rPr>
        <w:t>pre záujemcov/uchádzačov</w:t>
      </w:r>
      <w:r>
        <w:rPr>
          <w:spacing w:val="-4"/>
          <w:sz w:val="20"/>
        </w:rPr>
        <w:t xml:space="preserve"> </w:t>
      </w:r>
      <w:r>
        <w:rPr>
          <w:spacing w:val="-6"/>
          <w:sz w:val="20"/>
        </w:rPr>
        <w:t xml:space="preserve">týchto súťažných </w:t>
      </w:r>
      <w:r>
        <w:rPr>
          <w:spacing w:val="-2"/>
          <w:sz w:val="20"/>
        </w:rPr>
        <w:t>podkladov,</w:t>
      </w:r>
      <w:r>
        <w:rPr>
          <w:spacing w:val="35"/>
          <w:sz w:val="20"/>
        </w:rPr>
        <w:t xml:space="preserve"> </w:t>
      </w:r>
      <w:r>
        <w:rPr>
          <w:spacing w:val="-2"/>
          <w:sz w:val="20"/>
        </w:rPr>
        <w:t>je</w:t>
      </w:r>
      <w:r>
        <w:rPr>
          <w:spacing w:val="32"/>
          <w:sz w:val="20"/>
        </w:rPr>
        <w:t xml:space="preserve"> </w:t>
      </w:r>
      <w:r>
        <w:rPr>
          <w:spacing w:val="-2"/>
          <w:sz w:val="20"/>
        </w:rPr>
        <w:t>povinný</w:t>
      </w:r>
      <w:r>
        <w:rPr>
          <w:spacing w:val="33"/>
          <w:sz w:val="20"/>
        </w:rPr>
        <w:t xml:space="preserve"> </w:t>
      </w:r>
      <w:r>
        <w:rPr>
          <w:spacing w:val="-2"/>
          <w:sz w:val="20"/>
        </w:rPr>
        <w:t>predložiť</w:t>
      </w:r>
      <w:r>
        <w:rPr>
          <w:spacing w:val="34"/>
          <w:sz w:val="20"/>
        </w:rPr>
        <w:t xml:space="preserve"> </w:t>
      </w:r>
      <w:r>
        <w:rPr>
          <w:spacing w:val="-2"/>
          <w:sz w:val="20"/>
        </w:rPr>
        <w:t>v</w:t>
      </w:r>
      <w:r>
        <w:rPr>
          <w:spacing w:val="33"/>
          <w:sz w:val="20"/>
        </w:rPr>
        <w:t xml:space="preserve"> </w:t>
      </w:r>
      <w:r>
        <w:rPr>
          <w:spacing w:val="-2"/>
          <w:sz w:val="20"/>
        </w:rPr>
        <w:t>ponuke</w:t>
      </w:r>
      <w:r>
        <w:rPr>
          <w:spacing w:val="32"/>
          <w:sz w:val="20"/>
        </w:rPr>
        <w:t xml:space="preserve"> </w:t>
      </w:r>
      <w:r>
        <w:rPr>
          <w:spacing w:val="-2"/>
          <w:sz w:val="20"/>
        </w:rPr>
        <w:t>predloženej</w:t>
      </w:r>
      <w:r>
        <w:rPr>
          <w:spacing w:val="33"/>
          <w:sz w:val="20"/>
        </w:rPr>
        <w:t xml:space="preserve"> </w:t>
      </w:r>
      <w:r>
        <w:rPr>
          <w:spacing w:val="-2"/>
          <w:sz w:val="20"/>
        </w:rPr>
        <w:t>prostredníctvom</w:t>
      </w:r>
    </w:p>
    <w:p w14:paraId="225EB528" w14:textId="77777777" w:rsidR="00A96107" w:rsidRDefault="00A96107">
      <w:pPr>
        <w:pStyle w:val="Odsekzoznamu"/>
        <w:spacing w:line="264" w:lineRule="auto"/>
        <w:rPr>
          <w:sz w:val="20"/>
        </w:rPr>
        <w:sectPr w:rsidR="00A96107">
          <w:pgSz w:w="11910" w:h="16840"/>
          <w:pgMar w:top="1000" w:right="850" w:bottom="920" w:left="1559" w:header="799" w:footer="738" w:gutter="0"/>
          <w:cols w:space="708"/>
        </w:sectPr>
      </w:pPr>
    </w:p>
    <w:p w14:paraId="265872EF" w14:textId="77777777" w:rsidR="00A96107" w:rsidRDefault="00A96107">
      <w:pPr>
        <w:pStyle w:val="Zkladntext"/>
      </w:pPr>
    </w:p>
    <w:p w14:paraId="2A3E0588" w14:textId="77777777" w:rsidR="00A96107" w:rsidRDefault="00A96107">
      <w:pPr>
        <w:pStyle w:val="Zkladntext"/>
      </w:pPr>
    </w:p>
    <w:p w14:paraId="2866E98E" w14:textId="77777777" w:rsidR="00A96107" w:rsidRDefault="00A96107">
      <w:pPr>
        <w:pStyle w:val="Zkladntext"/>
        <w:spacing w:before="39"/>
      </w:pPr>
    </w:p>
    <w:p w14:paraId="0F1ABA71" w14:textId="77777777" w:rsidR="00A96107" w:rsidRDefault="00895C8B">
      <w:pPr>
        <w:pStyle w:val="Zkladntext"/>
        <w:spacing w:line="261" w:lineRule="auto"/>
        <w:ind w:left="2285" w:right="541"/>
        <w:jc w:val="both"/>
      </w:pPr>
      <w:r>
        <w:t>systému JOSEPHINE kópiu (</w:t>
      </w:r>
      <w:proofErr w:type="spellStart"/>
      <w:r>
        <w:t>sken</w:t>
      </w:r>
      <w:proofErr w:type="spellEnd"/>
      <w:r>
        <w:t xml:space="preserve"> originálu) poistenia záruky. Poistenie záruky za uchádzača môže byť poskytnuté poisťovňou so sídlom v Slovenskej republike, pobočkou zahraničnej poisťovne v Slovenskej </w:t>
      </w:r>
      <w:r w:rsidRPr="00AD2B39">
        <w:t>republike alebo zahraničnou poisťovňou (ďalej len „poisťovňa“).</w:t>
      </w:r>
    </w:p>
    <w:p w14:paraId="0F6F29F7" w14:textId="3B3CA49F" w:rsidR="00A96107" w:rsidRDefault="00895C8B">
      <w:pPr>
        <w:pStyle w:val="Odsekzoznamu"/>
        <w:numPr>
          <w:ilvl w:val="4"/>
          <w:numId w:val="21"/>
        </w:numPr>
        <w:tabs>
          <w:tab w:val="left" w:pos="3272"/>
          <w:tab w:val="left" w:pos="3279"/>
        </w:tabs>
        <w:spacing w:before="149" w:line="276" w:lineRule="auto"/>
        <w:ind w:right="540"/>
        <w:rPr>
          <w:sz w:val="20"/>
        </w:rPr>
      </w:pPr>
      <w:r>
        <w:rPr>
          <w:sz w:val="20"/>
        </w:rPr>
        <w:t>Originál poistenia záruky</w:t>
      </w:r>
      <w:r w:rsidR="00C25430">
        <w:rPr>
          <w:sz w:val="20"/>
        </w:rPr>
        <w:t xml:space="preserve"> vystavený poisťovateľom</w:t>
      </w:r>
      <w:r>
        <w:rPr>
          <w:sz w:val="20"/>
        </w:rPr>
        <w:t xml:space="preserve"> musí uchádzač doručiť verejnému obstarávateľovi v</w:t>
      </w:r>
      <w:r>
        <w:rPr>
          <w:spacing w:val="-1"/>
          <w:sz w:val="20"/>
        </w:rPr>
        <w:t xml:space="preserve"> </w:t>
      </w:r>
      <w:r>
        <w:rPr>
          <w:sz w:val="20"/>
        </w:rPr>
        <w:t>uzatvorenej obálke</w:t>
      </w:r>
      <w:r>
        <w:rPr>
          <w:spacing w:val="-3"/>
          <w:sz w:val="20"/>
        </w:rPr>
        <w:t xml:space="preserve"> </w:t>
      </w:r>
      <w:r>
        <w:rPr>
          <w:sz w:val="20"/>
        </w:rPr>
        <w:t>v</w:t>
      </w:r>
      <w:r>
        <w:rPr>
          <w:spacing w:val="-1"/>
          <w:sz w:val="20"/>
        </w:rPr>
        <w:t xml:space="preserve"> </w:t>
      </w:r>
      <w:r>
        <w:rPr>
          <w:sz w:val="20"/>
        </w:rPr>
        <w:t>lehote na predkladanie ponúk</w:t>
      </w:r>
      <w:r>
        <w:rPr>
          <w:spacing w:val="-14"/>
          <w:sz w:val="20"/>
        </w:rPr>
        <w:t xml:space="preserve"> </w:t>
      </w:r>
      <w:r>
        <w:rPr>
          <w:sz w:val="20"/>
        </w:rPr>
        <w:t>osobne</w:t>
      </w:r>
      <w:r>
        <w:rPr>
          <w:spacing w:val="-14"/>
          <w:sz w:val="20"/>
        </w:rPr>
        <w:t xml:space="preserve"> </w:t>
      </w:r>
      <w:r>
        <w:rPr>
          <w:sz w:val="20"/>
        </w:rPr>
        <w:t>alebo</w:t>
      </w:r>
      <w:r>
        <w:rPr>
          <w:spacing w:val="-14"/>
          <w:sz w:val="20"/>
        </w:rPr>
        <w:t xml:space="preserve"> </w:t>
      </w:r>
      <w:r>
        <w:rPr>
          <w:sz w:val="20"/>
        </w:rPr>
        <w:t>poštou</w:t>
      </w:r>
      <w:r>
        <w:rPr>
          <w:spacing w:val="-14"/>
          <w:sz w:val="20"/>
        </w:rPr>
        <w:t xml:space="preserve"> </w:t>
      </w:r>
      <w:r>
        <w:rPr>
          <w:sz w:val="20"/>
        </w:rPr>
        <w:t>na</w:t>
      </w:r>
      <w:r>
        <w:rPr>
          <w:spacing w:val="-14"/>
          <w:sz w:val="20"/>
        </w:rPr>
        <w:t xml:space="preserve"> </w:t>
      </w:r>
      <w:r>
        <w:rPr>
          <w:sz w:val="20"/>
        </w:rPr>
        <w:t>adresu</w:t>
      </w:r>
      <w:r>
        <w:rPr>
          <w:spacing w:val="-14"/>
          <w:sz w:val="20"/>
        </w:rPr>
        <w:t xml:space="preserve"> </w:t>
      </w:r>
      <w:r>
        <w:rPr>
          <w:sz w:val="20"/>
        </w:rPr>
        <w:t>verejného</w:t>
      </w:r>
      <w:r>
        <w:rPr>
          <w:spacing w:val="-14"/>
          <w:sz w:val="20"/>
        </w:rPr>
        <w:t xml:space="preserve"> </w:t>
      </w:r>
      <w:r>
        <w:rPr>
          <w:sz w:val="20"/>
        </w:rPr>
        <w:t xml:space="preserve">obstarávateľa </w:t>
      </w:r>
      <w:r>
        <w:rPr>
          <w:spacing w:val="-2"/>
          <w:sz w:val="20"/>
        </w:rPr>
        <w:t>podľa</w:t>
      </w:r>
      <w:r>
        <w:rPr>
          <w:spacing w:val="-12"/>
          <w:sz w:val="20"/>
        </w:rPr>
        <w:t xml:space="preserve"> </w:t>
      </w:r>
      <w:r>
        <w:rPr>
          <w:spacing w:val="-2"/>
          <w:sz w:val="20"/>
        </w:rPr>
        <w:t>bodu</w:t>
      </w:r>
      <w:r>
        <w:rPr>
          <w:spacing w:val="-12"/>
          <w:sz w:val="20"/>
        </w:rPr>
        <w:t xml:space="preserve"> </w:t>
      </w:r>
      <w:r>
        <w:rPr>
          <w:spacing w:val="-2"/>
          <w:sz w:val="20"/>
        </w:rPr>
        <w:t>16.4.2.2.</w:t>
      </w:r>
    </w:p>
    <w:p w14:paraId="36A9A2F3" w14:textId="375A826E" w:rsidR="00A96107" w:rsidRDefault="00895C8B" w:rsidP="004A6285">
      <w:pPr>
        <w:pStyle w:val="Odsekzoznamu"/>
        <w:numPr>
          <w:ilvl w:val="4"/>
          <w:numId w:val="21"/>
        </w:numPr>
        <w:tabs>
          <w:tab w:val="left" w:pos="3272"/>
          <w:tab w:val="left" w:pos="3279"/>
        </w:tabs>
        <w:spacing w:before="41" w:line="276" w:lineRule="auto"/>
        <w:ind w:right="539"/>
        <w:rPr>
          <w:sz w:val="20"/>
        </w:rPr>
      </w:pPr>
      <w:r>
        <w:rPr>
          <w:spacing w:val="-4"/>
          <w:sz w:val="20"/>
        </w:rPr>
        <w:t>Obálku</w:t>
      </w:r>
      <w:r>
        <w:rPr>
          <w:spacing w:val="-10"/>
          <w:sz w:val="20"/>
        </w:rPr>
        <w:t xml:space="preserve"> </w:t>
      </w:r>
      <w:r>
        <w:rPr>
          <w:spacing w:val="-4"/>
          <w:sz w:val="20"/>
        </w:rPr>
        <w:t>s</w:t>
      </w:r>
      <w:r>
        <w:rPr>
          <w:spacing w:val="-5"/>
          <w:sz w:val="20"/>
        </w:rPr>
        <w:t xml:space="preserve"> </w:t>
      </w:r>
      <w:r>
        <w:rPr>
          <w:spacing w:val="-4"/>
          <w:sz w:val="20"/>
        </w:rPr>
        <w:t>originálom poistenia</w:t>
      </w:r>
      <w:r>
        <w:rPr>
          <w:spacing w:val="-6"/>
          <w:sz w:val="20"/>
        </w:rPr>
        <w:t xml:space="preserve"> </w:t>
      </w:r>
      <w:r>
        <w:rPr>
          <w:spacing w:val="-4"/>
          <w:sz w:val="20"/>
        </w:rPr>
        <w:t>záruky uchádzač označí</w:t>
      </w:r>
      <w:r>
        <w:rPr>
          <w:spacing w:val="-10"/>
          <w:sz w:val="20"/>
        </w:rPr>
        <w:t xml:space="preserve"> </w:t>
      </w:r>
      <w:r>
        <w:rPr>
          <w:rFonts w:ascii="Arial" w:hAnsi="Arial"/>
          <w:b/>
          <w:spacing w:val="-4"/>
          <w:sz w:val="20"/>
        </w:rPr>
        <w:t xml:space="preserve">„Verejná </w:t>
      </w:r>
      <w:r>
        <w:rPr>
          <w:rFonts w:ascii="Arial" w:hAnsi="Arial"/>
          <w:b/>
          <w:sz w:val="20"/>
        </w:rPr>
        <w:t xml:space="preserve">súťaž – neotvárať“ </w:t>
      </w:r>
      <w:r>
        <w:rPr>
          <w:sz w:val="20"/>
        </w:rPr>
        <w:t>a</w:t>
      </w:r>
      <w:r>
        <w:rPr>
          <w:spacing w:val="-14"/>
          <w:sz w:val="20"/>
        </w:rPr>
        <w:t xml:space="preserve"> </w:t>
      </w:r>
      <w:r>
        <w:rPr>
          <w:sz w:val="20"/>
        </w:rPr>
        <w:t>doplní heslom: „</w:t>
      </w:r>
      <w:r>
        <w:rPr>
          <w:rFonts w:ascii="Arial" w:hAnsi="Arial"/>
          <w:b/>
          <w:sz w:val="20"/>
        </w:rPr>
        <w:t xml:space="preserve">Poistenie záruky – </w:t>
      </w:r>
      <w:r w:rsidR="004A6285" w:rsidRPr="004A6285">
        <w:rPr>
          <w:rFonts w:ascii="Arial" w:hAnsi="Arial"/>
          <w:b/>
          <w:sz w:val="20"/>
        </w:rPr>
        <w:t>Zavedenie nástrojov a služieb kybernetickej a informačnej bezpečnosti</w:t>
      </w:r>
      <w:r>
        <w:rPr>
          <w:sz w:val="20"/>
        </w:rPr>
        <w:t>“.</w:t>
      </w:r>
    </w:p>
    <w:p w14:paraId="24DD234A" w14:textId="77777777" w:rsidR="00A96107" w:rsidRDefault="00895C8B">
      <w:pPr>
        <w:pStyle w:val="Odsekzoznamu"/>
        <w:numPr>
          <w:ilvl w:val="4"/>
          <w:numId w:val="21"/>
        </w:numPr>
        <w:tabs>
          <w:tab w:val="left" w:pos="3272"/>
          <w:tab w:val="left" w:pos="3279"/>
        </w:tabs>
        <w:spacing w:before="37" w:line="276" w:lineRule="auto"/>
        <w:ind w:right="540"/>
        <w:rPr>
          <w:sz w:val="20"/>
        </w:rPr>
      </w:pPr>
      <w:r>
        <w:rPr>
          <w:sz w:val="20"/>
        </w:rPr>
        <w:t xml:space="preserve">Originál bankovej záruky vystavený bankou alebo poistenia </w:t>
      </w:r>
      <w:r>
        <w:rPr>
          <w:w w:val="90"/>
          <w:sz w:val="20"/>
        </w:rPr>
        <w:t>záruky musí</w:t>
      </w:r>
      <w:r>
        <w:rPr>
          <w:spacing w:val="-2"/>
          <w:w w:val="90"/>
          <w:sz w:val="20"/>
        </w:rPr>
        <w:t xml:space="preserve"> </w:t>
      </w:r>
      <w:r>
        <w:rPr>
          <w:w w:val="90"/>
          <w:sz w:val="20"/>
        </w:rPr>
        <w:t>uchádzač doručiť</w:t>
      </w:r>
      <w:r>
        <w:rPr>
          <w:spacing w:val="-2"/>
          <w:w w:val="90"/>
          <w:sz w:val="20"/>
        </w:rPr>
        <w:t xml:space="preserve"> </w:t>
      </w:r>
      <w:r>
        <w:rPr>
          <w:w w:val="90"/>
          <w:sz w:val="20"/>
        </w:rPr>
        <w:t>verejnému</w:t>
      </w:r>
      <w:r>
        <w:rPr>
          <w:spacing w:val="-9"/>
          <w:w w:val="90"/>
          <w:sz w:val="20"/>
        </w:rPr>
        <w:t xml:space="preserve"> </w:t>
      </w:r>
      <w:r>
        <w:rPr>
          <w:w w:val="90"/>
          <w:sz w:val="20"/>
        </w:rPr>
        <w:t>obstarávateľovi</w:t>
      </w:r>
      <w:r>
        <w:rPr>
          <w:spacing w:val="-8"/>
          <w:w w:val="90"/>
          <w:sz w:val="20"/>
        </w:rPr>
        <w:t xml:space="preserve"> </w:t>
      </w:r>
      <w:r>
        <w:rPr>
          <w:w w:val="90"/>
          <w:sz w:val="20"/>
        </w:rPr>
        <w:t>v</w:t>
      </w:r>
      <w:r>
        <w:rPr>
          <w:spacing w:val="-7"/>
          <w:w w:val="90"/>
          <w:sz w:val="20"/>
        </w:rPr>
        <w:t xml:space="preserve"> </w:t>
      </w:r>
      <w:r>
        <w:rPr>
          <w:w w:val="90"/>
          <w:sz w:val="20"/>
        </w:rPr>
        <w:t xml:space="preserve">lehote </w:t>
      </w:r>
      <w:r>
        <w:rPr>
          <w:spacing w:val="-4"/>
          <w:sz w:val="20"/>
        </w:rPr>
        <w:t>na</w:t>
      </w:r>
      <w:r>
        <w:rPr>
          <w:spacing w:val="11"/>
          <w:sz w:val="20"/>
        </w:rPr>
        <w:t xml:space="preserve"> </w:t>
      </w:r>
      <w:r>
        <w:rPr>
          <w:spacing w:val="-4"/>
          <w:sz w:val="20"/>
        </w:rPr>
        <w:t>predkladanie</w:t>
      </w:r>
      <w:r>
        <w:rPr>
          <w:spacing w:val="11"/>
          <w:sz w:val="20"/>
        </w:rPr>
        <w:t xml:space="preserve"> </w:t>
      </w:r>
      <w:r>
        <w:rPr>
          <w:spacing w:val="-4"/>
          <w:sz w:val="20"/>
        </w:rPr>
        <w:t>ponúk</w:t>
      </w:r>
      <w:r>
        <w:rPr>
          <w:spacing w:val="12"/>
          <w:sz w:val="20"/>
        </w:rPr>
        <w:t xml:space="preserve"> </w:t>
      </w:r>
      <w:r>
        <w:rPr>
          <w:spacing w:val="-4"/>
          <w:sz w:val="20"/>
        </w:rPr>
        <w:t>podľa</w:t>
      </w:r>
      <w:r>
        <w:rPr>
          <w:spacing w:val="7"/>
          <w:sz w:val="20"/>
        </w:rPr>
        <w:t xml:space="preserve"> </w:t>
      </w:r>
      <w:r>
        <w:rPr>
          <w:spacing w:val="-4"/>
          <w:sz w:val="20"/>
        </w:rPr>
        <w:t>bodu</w:t>
      </w:r>
      <w:r>
        <w:rPr>
          <w:spacing w:val="8"/>
          <w:sz w:val="20"/>
        </w:rPr>
        <w:t xml:space="preserve"> </w:t>
      </w:r>
      <w:r>
        <w:rPr>
          <w:spacing w:val="-4"/>
          <w:sz w:val="20"/>
        </w:rPr>
        <w:t>16.4.2.2</w:t>
      </w:r>
      <w:r>
        <w:rPr>
          <w:spacing w:val="11"/>
          <w:sz w:val="20"/>
        </w:rPr>
        <w:t xml:space="preserve"> </w:t>
      </w:r>
      <w:r>
        <w:rPr>
          <w:spacing w:val="-4"/>
          <w:sz w:val="20"/>
        </w:rPr>
        <w:t>alebo</w:t>
      </w:r>
      <w:r>
        <w:rPr>
          <w:spacing w:val="11"/>
          <w:sz w:val="20"/>
        </w:rPr>
        <w:t xml:space="preserve"> </w:t>
      </w:r>
      <w:r>
        <w:rPr>
          <w:spacing w:val="-4"/>
          <w:sz w:val="20"/>
        </w:rPr>
        <w:t>podľa</w:t>
      </w:r>
      <w:r>
        <w:rPr>
          <w:spacing w:val="18"/>
          <w:sz w:val="20"/>
        </w:rPr>
        <w:t xml:space="preserve"> </w:t>
      </w:r>
      <w:r>
        <w:rPr>
          <w:spacing w:val="-4"/>
          <w:sz w:val="20"/>
        </w:rPr>
        <w:t>bodu</w:t>
      </w:r>
    </w:p>
    <w:p w14:paraId="529F8DA5" w14:textId="77777777" w:rsidR="00A96107" w:rsidRDefault="00895C8B">
      <w:pPr>
        <w:pStyle w:val="Zkladntext"/>
        <w:spacing w:line="229" w:lineRule="exact"/>
        <w:ind w:left="3279"/>
        <w:jc w:val="both"/>
      </w:pPr>
      <w:r>
        <w:t>16.4.3.1.1</w:t>
      </w:r>
      <w:r>
        <w:rPr>
          <w:spacing w:val="-6"/>
        </w:rPr>
        <w:t xml:space="preserve"> </w:t>
      </w:r>
      <w:r>
        <w:rPr>
          <w:spacing w:val="-2"/>
        </w:rPr>
        <w:t>časti.</w:t>
      </w:r>
    </w:p>
    <w:p w14:paraId="4E09E2E2" w14:textId="77777777" w:rsidR="00A96107" w:rsidRPr="00AD2B39" w:rsidRDefault="00895C8B">
      <w:pPr>
        <w:pStyle w:val="Odsekzoznamu"/>
        <w:numPr>
          <w:ilvl w:val="3"/>
          <w:numId w:val="21"/>
        </w:numPr>
        <w:tabs>
          <w:tab w:val="left" w:pos="2280"/>
          <w:tab w:val="left" w:pos="2285"/>
        </w:tabs>
        <w:spacing w:before="154" w:line="280" w:lineRule="auto"/>
        <w:ind w:right="530"/>
        <w:rPr>
          <w:spacing w:val="-10"/>
          <w:sz w:val="20"/>
        </w:rPr>
      </w:pPr>
      <w:r>
        <w:rPr>
          <w:spacing w:val="-10"/>
          <w:sz w:val="20"/>
        </w:rPr>
        <w:t>Ak</w:t>
      </w:r>
      <w:r w:rsidRPr="00AD2B39">
        <w:rPr>
          <w:spacing w:val="-10"/>
          <w:sz w:val="20"/>
        </w:rPr>
        <w:t xml:space="preserve"> </w:t>
      </w:r>
      <w:r>
        <w:rPr>
          <w:spacing w:val="-10"/>
          <w:sz w:val="20"/>
        </w:rPr>
        <w:t>poistná</w:t>
      </w:r>
      <w:r w:rsidRPr="00AD2B39">
        <w:rPr>
          <w:spacing w:val="-10"/>
          <w:sz w:val="20"/>
        </w:rPr>
        <w:t xml:space="preserve"> </w:t>
      </w:r>
      <w:r>
        <w:rPr>
          <w:spacing w:val="-10"/>
          <w:sz w:val="20"/>
        </w:rPr>
        <w:t>listina</w:t>
      </w:r>
      <w:r w:rsidRPr="00AD2B39">
        <w:rPr>
          <w:spacing w:val="-10"/>
          <w:sz w:val="20"/>
        </w:rPr>
        <w:t xml:space="preserve"> </w:t>
      </w:r>
      <w:r>
        <w:rPr>
          <w:spacing w:val="-10"/>
          <w:sz w:val="20"/>
        </w:rPr>
        <w:t>nebude</w:t>
      </w:r>
      <w:r w:rsidRPr="00AD2B39">
        <w:rPr>
          <w:spacing w:val="-10"/>
          <w:sz w:val="20"/>
        </w:rPr>
        <w:t xml:space="preserve"> </w:t>
      </w:r>
      <w:r>
        <w:rPr>
          <w:spacing w:val="-10"/>
          <w:sz w:val="20"/>
        </w:rPr>
        <w:t>súčasťou</w:t>
      </w:r>
      <w:r w:rsidRPr="00AD2B39">
        <w:rPr>
          <w:spacing w:val="-10"/>
          <w:sz w:val="20"/>
        </w:rPr>
        <w:t xml:space="preserve"> </w:t>
      </w:r>
      <w:r>
        <w:rPr>
          <w:spacing w:val="-10"/>
          <w:sz w:val="20"/>
        </w:rPr>
        <w:t>ponuky</w:t>
      </w:r>
      <w:r w:rsidRPr="00AD2B39">
        <w:rPr>
          <w:spacing w:val="-10"/>
          <w:sz w:val="20"/>
        </w:rPr>
        <w:t xml:space="preserve"> </w:t>
      </w:r>
      <w:r>
        <w:rPr>
          <w:spacing w:val="-10"/>
          <w:sz w:val="20"/>
        </w:rPr>
        <w:t>podľa</w:t>
      </w:r>
      <w:r w:rsidRPr="00AD2B39">
        <w:rPr>
          <w:spacing w:val="-10"/>
          <w:sz w:val="20"/>
        </w:rPr>
        <w:t xml:space="preserve"> </w:t>
      </w:r>
      <w:r>
        <w:rPr>
          <w:spacing w:val="-10"/>
          <w:sz w:val="20"/>
        </w:rPr>
        <w:t>bodu</w:t>
      </w:r>
      <w:r w:rsidRPr="00AD2B39">
        <w:rPr>
          <w:spacing w:val="-10"/>
          <w:sz w:val="20"/>
        </w:rPr>
        <w:t xml:space="preserve"> </w:t>
      </w:r>
      <w:r>
        <w:rPr>
          <w:spacing w:val="-10"/>
          <w:sz w:val="20"/>
        </w:rPr>
        <w:t>16.4.3.1,</w:t>
      </w:r>
      <w:r w:rsidRPr="00AD2B39">
        <w:rPr>
          <w:spacing w:val="-10"/>
          <w:sz w:val="20"/>
        </w:rPr>
        <w:t xml:space="preserve"> </w:t>
      </w:r>
      <w:r>
        <w:rPr>
          <w:spacing w:val="-10"/>
          <w:sz w:val="20"/>
        </w:rPr>
        <w:t>bude</w:t>
      </w:r>
      <w:r w:rsidRPr="00AD2B39">
        <w:rPr>
          <w:spacing w:val="-10"/>
          <w:sz w:val="20"/>
        </w:rPr>
        <w:t xml:space="preserve"> </w:t>
      </w:r>
      <w:r>
        <w:rPr>
          <w:spacing w:val="-10"/>
          <w:sz w:val="20"/>
        </w:rPr>
        <w:t xml:space="preserve">ponuka </w:t>
      </w:r>
      <w:r w:rsidRPr="00AD2B39">
        <w:rPr>
          <w:spacing w:val="-10"/>
          <w:sz w:val="20"/>
        </w:rPr>
        <w:t>uchádzača z verejnej súťaže vylúčená.</w:t>
      </w:r>
    </w:p>
    <w:p w14:paraId="6C51E02D" w14:textId="77777777" w:rsidR="00A96107" w:rsidRPr="00AD2B39" w:rsidRDefault="00895C8B">
      <w:pPr>
        <w:pStyle w:val="Odsekzoznamu"/>
        <w:numPr>
          <w:ilvl w:val="3"/>
          <w:numId w:val="21"/>
        </w:numPr>
        <w:tabs>
          <w:tab w:val="left" w:pos="2280"/>
          <w:tab w:val="left" w:pos="2285"/>
        </w:tabs>
        <w:spacing w:before="115" w:line="276" w:lineRule="auto"/>
        <w:ind w:right="541"/>
        <w:rPr>
          <w:spacing w:val="-6"/>
          <w:sz w:val="20"/>
        </w:rPr>
      </w:pPr>
      <w:r>
        <w:rPr>
          <w:spacing w:val="-6"/>
          <w:sz w:val="20"/>
        </w:rPr>
        <w:t>V</w:t>
      </w:r>
      <w:r w:rsidRPr="00AD2B39">
        <w:rPr>
          <w:spacing w:val="-6"/>
          <w:sz w:val="20"/>
        </w:rPr>
        <w:t xml:space="preserve"> </w:t>
      </w:r>
      <w:r>
        <w:rPr>
          <w:spacing w:val="-6"/>
          <w:sz w:val="20"/>
        </w:rPr>
        <w:t>poistnej</w:t>
      </w:r>
      <w:r w:rsidRPr="00AD2B39">
        <w:rPr>
          <w:spacing w:val="-6"/>
          <w:sz w:val="20"/>
        </w:rPr>
        <w:t xml:space="preserve"> </w:t>
      </w:r>
      <w:r>
        <w:rPr>
          <w:spacing w:val="-6"/>
          <w:sz w:val="20"/>
        </w:rPr>
        <w:t>listine</w:t>
      </w:r>
      <w:r w:rsidRPr="00AD2B39">
        <w:rPr>
          <w:spacing w:val="-6"/>
          <w:sz w:val="20"/>
        </w:rPr>
        <w:t xml:space="preserve"> </w:t>
      </w:r>
      <w:r>
        <w:rPr>
          <w:spacing w:val="-6"/>
          <w:sz w:val="20"/>
        </w:rPr>
        <w:t>musí</w:t>
      </w:r>
      <w:r w:rsidRPr="00AD2B39">
        <w:rPr>
          <w:spacing w:val="-6"/>
          <w:sz w:val="20"/>
        </w:rPr>
        <w:t xml:space="preserve"> </w:t>
      </w:r>
      <w:r>
        <w:rPr>
          <w:spacing w:val="-6"/>
          <w:sz w:val="20"/>
        </w:rPr>
        <w:t>poisťovateľ písomne</w:t>
      </w:r>
      <w:r w:rsidRPr="00AD2B39">
        <w:rPr>
          <w:spacing w:val="-6"/>
          <w:sz w:val="20"/>
        </w:rPr>
        <w:t xml:space="preserve"> </w:t>
      </w:r>
      <w:r>
        <w:rPr>
          <w:spacing w:val="-6"/>
          <w:sz w:val="20"/>
        </w:rPr>
        <w:t>vyhlásiť, že</w:t>
      </w:r>
      <w:r w:rsidRPr="00AD2B39">
        <w:rPr>
          <w:spacing w:val="-6"/>
          <w:sz w:val="20"/>
        </w:rPr>
        <w:t xml:space="preserve"> </w:t>
      </w:r>
      <w:r>
        <w:rPr>
          <w:spacing w:val="-6"/>
          <w:sz w:val="20"/>
        </w:rPr>
        <w:t xml:space="preserve">uspokojí verejného </w:t>
      </w:r>
      <w:r w:rsidRPr="00AD2B39">
        <w:rPr>
          <w:spacing w:val="-6"/>
          <w:sz w:val="20"/>
        </w:rPr>
        <w:t>obstarávateľa (veriteľa) pre tento predmet zákazky za uchádzača do výšky finančných prostriedkov, ktoré veriteľ požaduje ako zábezpeku viazanosti ponuky uchádzača.</w:t>
      </w:r>
    </w:p>
    <w:p w14:paraId="1C1203A7" w14:textId="184E7AC9" w:rsidR="00A96107" w:rsidRDefault="00895C8B">
      <w:pPr>
        <w:pStyle w:val="Odsekzoznamu"/>
        <w:numPr>
          <w:ilvl w:val="3"/>
          <w:numId w:val="21"/>
        </w:numPr>
        <w:tabs>
          <w:tab w:val="left" w:pos="2280"/>
          <w:tab w:val="left" w:pos="2285"/>
        </w:tabs>
        <w:spacing w:before="118" w:line="276" w:lineRule="auto"/>
        <w:ind w:right="536"/>
        <w:rPr>
          <w:sz w:val="20"/>
        </w:rPr>
      </w:pPr>
      <w:r>
        <w:rPr>
          <w:sz w:val="20"/>
        </w:rPr>
        <w:t>Verejný obstarávateľ akceptuje predloženie poistenia záruky</w:t>
      </w:r>
      <w:r>
        <w:rPr>
          <w:spacing w:val="40"/>
          <w:sz w:val="20"/>
        </w:rPr>
        <w:t xml:space="preserve"> </w:t>
      </w:r>
      <w:r>
        <w:rPr>
          <w:sz w:val="20"/>
        </w:rPr>
        <w:t>v</w:t>
      </w:r>
      <w:r>
        <w:rPr>
          <w:spacing w:val="-10"/>
          <w:sz w:val="20"/>
        </w:rPr>
        <w:t xml:space="preserve"> </w:t>
      </w:r>
      <w:r>
        <w:rPr>
          <w:sz w:val="20"/>
        </w:rPr>
        <w:t xml:space="preserve">podobe elektronického dokumentu, ktorý bude podpísaný kvalifikovaným </w:t>
      </w:r>
      <w:r w:rsidRPr="00AD2B39">
        <w:rPr>
          <w:sz w:val="20"/>
        </w:rPr>
        <w:t xml:space="preserve">elektronickým podpisom poisťovateľa, resp. osobou/osobami oprávnenou/- </w:t>
      </w:r>
      <w:proofErr w:type="spellStart"/>
      <w:r w:rsidRPr="00AD2B39">
        <w:rPr>
          <w:sz w:val="20"/>
        </w:rPr>
        <w:t>ými</w:t>
      </w:r>
      <w:proofErr w:type="spellEnd"/>
      <w:r w:rsidRPr="00AD2B39">
        <w:rPr>
          <w:sz w:val="20"/>
        </w:rPr>
        <w:t xml:space="preserve"> za poisťovateľa takýto dokument podpisovať.</w:t>
      </w:r>
      <w:r w:rsidR="00C25430" w:rsidRPr="00C25430">
        <w:t xml:space="preserve"> </w:t>
      </w:r>
      <w:r w:rsidR="00C25430" w:rsidRPr="00C25430">
        <w:rPr>
          <w:sz w:val="20"/>
        </w:rPr>
        <w:t>Pri elektronickom dokumente, ktorý bude podpísaný kvalifikovaným elektronickým podpisom sa originál poistenia záruky nedoručuje do podateľne.</w:t>
      </w:r>
    </w:p>
    <w:p w14:paraId="7A22E752" w14:textId="77777777" w:rsidR="00A96107" w:rsidRDefault="00895C8B">
      <w:pPr>
        <w:pStyle w:val="Nadpis3"/>
        <w:numPr>
          <w:ilvl w:val="1"/>
          <w:numId w:val="21"/>
        </w:numPr>
        <w:tabs>
          <w:tab w:val="left" w:pos="585"/>
        </w:tabs>
        <w:spacing w:before="123"/>
        <w:ind w:left="585" w:hanging="565"/>
        <w:jc w:val="both"/>
      </w:pPr>
      <w:r>
        <w:rPr>
          <w:spacing w:val="-2"/>
        </w:rPr>
        <w:t>Podmienky</w:t>
      </w:r>
      <w:r>
        <w:rPr>
          <w:spacing w:val="-8"/>
        </w:rPr>
        <w:t xml:space="preserve"> </w:t>
      </w:r>
      <w:r>
        <w:rPr>
          <w:spacing w:val="-2"/>
        </w:rPr>
        <w:t>uvoľnenia</w:t>
      </w:r>
      <w:r>
        <w:rPr>
          <w:spacing w:val="3"/>
        </w:rPr>
        <w:t xml:space="preserve"> </w:t>
      </w:r>
      <w:r>
        <w:rPr>
          <w:spacing w:val="-2"/>
        </w:rPr>
        <w:t>alebo</w:t>
      </w:r>
      <w:r>
        <w:rPr>
          <w:spacing w:val="7"/>
        </w:rPr>
        <w:t xml:space="preserve"> </w:t>
      </w:r>
      <w:r>
        <w:rPr>
          <w:spacing w:val="-2"/>
        </w:rPr>
        <w:t>vrátenia zábezpeky:</w:t>
      </w:r>
    </w:p>
    <w:p w14:paraId="281123D6" w14:textId="77777777" w:rsidR="00A96107" w:rsidRPr="00B56A24" w:rsidRDefault="00895C8B">
      <w:pPr>
        <w:pStyle w:val="Odsekzoznamu"/>
        <w:numPr>
          <w:ilvl w:val="2"/>
          <w:numId w:val="21"/>
        </w:numPr>
        <w:tabs>
          <w:tab w:val="left" w:pos="1294"/>
        </w:tabs>
        <w:spacing w:before="101"/>
        <w:ind w:left="1294" w:hanging="708"/>
        <w:rPr>
          <w:spacing w:val="-4"/>
          <w:sz w:val="20"/>
        </w:rPr>
      </w:pPr>
      <w:r w:rsidRPr="00B56A24">
        <w:rPr>
          <w:spacing w:val="-4"/>
          <w:sz w:val="20"/>
        </w:rPr>
        <w:t>Verejný obstarávateľ uvoľní alebo vráti uchádzačovi zábezpeku</w:t>
      </w:r>
      <w:r>
        <w:rPr>
          <w:spacing w:val="-2"/>
          <w:sz w:val="20"/>
        </w:rPr>
        <w:t xml:space="preserve"> </w:t>
      </w:r>
      <w:r w:rsidRPr="00B56A24">
        <w:rPr>
          <w:spacing w:val="-4"/>
          <w:sz w:val="20"/>
        </w:rPr>
        <w:t>do 7 (siedmich) dní odo dňa:</w:t>
      </w:r>
    </w:p>
    <w:p w14:paraId="349883B6" w14:textId="77777777" w:rsidR="00A96107" w:rsidRPr="00B56A24" w:rsidRDefault="00895C8B">
      <w:pPr>
        <w:pStyle w:val="Odsekzoznamu"/>
        <w:numPr>
          <w:ilvl w:val="3"/>
          <w:numId w:val="21"/>
        </w:numPr>
        <w:tabs>
          <w:tab w:val="left" w:pos="2280"/>
        </w:tabs>
        <w:spacing w:before="154"/>
        <w:ind w:left="2280" w:hanging="984"/>
        <w:rPr>
          <w:spacing w:val="-4"/>
          <w:sz w:val="20"/>
        </w:rPr>
      </w:pPr>
      <w:r w:rsidRPr="00B56A24">
        <w:rPr>
          <w:spacing w:val="-4"/>
          <w:sz w:val="20"/>
        </w:rPr>
        <w:t>uplynutia lehoty viazanosti ponúk;</w:t>
      </w:r>
    </w:p>
    <w:p w14:paraId="5A01B515" w14:textId="77777777" w:rsidR="00A96107" w:rsidRDefault="00895C8B">
      <w:pPr>
        <w:pStyle w:val="Odsekzoznamu"/>
        <w:numPr>
          <w:ilvl w:val="3"/>
          <w:numId w:val="21"/>
        </w:numPr>
        <w:tabs>
          <w:tab w:val="left" w:pos="2280"/>
          <w:tab w:val="left" w:pos="2285"/>
        </w:tabs>
        <w:spacing w:before="154" w:line="276" w:lineRule="auto"/>
        <w:ind w:right="540"/>
        <w:rPr>
          <w:sz w:val="20"/>
        </w:rPr>
      </w:pPr>
      <w:r>
        <w:rPr>
          <w:spacing w:val="-4"/>
          <w:sz w:val="20"/>
        </w:rPr>
        <w:t>márneho</w:t>
      </w:r>
      <w:r>
        <w:rPr>
          <w:spacing w:val="-10"/>
          <w:sz w:val="20"/>
        </w:rPr>
        <w:t xml:space="preserve"> </w:t>
      </w:r>
      <w:r>
        <w:rPr>
          <w:spacing w:val="-4"/>
          <w:sz w:val="20"/>
        </w:rPr>
        <w:t>uplynutia</w:t>
      </w:r>
      <w:r>
        <w:rPr>
          <w:spacing w:val="-10"/>
          <w:sz w:val="20"/>
        </w:rPr>
        <w:t xml:space="preserve"> </w:t>
      </w:r>
      <w:r>
        <w:rPr>
          <w:spacing w:val="-4"/>
          <w:sz w:val="20"/>
        </w:rPr>
        <w:t>lehoty</w:t>
      </w:r>
      <w:r>
        <w:rPr>
          <w:spacing w:val="-10"/>
          <w:sz w:val="20"/>
        </w:rPr>
        <w:t xml:space="preserve"> </w:t>
      </w:r>
      <w:r>
        <w:rPr>
          <w:spacing w:val="-4"/>
          <w:sz w:val="20"/>
        </w:rPr>
        <w:t>na</w:t>
      </w:r>
      <w:r>
        <w:rPr>
          <w:spacing w:val="-10"/>
          <w:sz w:val="20"/>
        </w:rPr>
        <w:t xml:space="preserve"> </w:t>
      </w:r>
      <w:r>
        <w:rPr>
          <w:spacing w:val="-4"/>
          <w:sz w:val="20"/>
        </w:rPr>
        <w:t>doručenie</w:t>
      </w:r>
      <w:r>
        <w:rPr>
          <w:spacing w:val="-10"/>
          <w:sz w:val="20"/>
        </w:rPr>
        <w:t xml:space="preserve"> </w:t>
      </w:r>
      <w:r>
        <w:rPr>
          <w:spacing w:val="-4"/>
          <w:sz w:val="20"/>
        </w:rPr>
        <w:t>námietky,</w:t>
      </w:r>
      <w:r>
        <w:rPr>
          <w:spacing w:val="-10"/>
          <w:sz w:val="20"/>
        </w:rPr>
        <w:t xml:space="preserve"> </w:t>
      </w:r>
      <w:r>
        <w:rPr>
          <w:spacing w:val="-4"/>
          <w:sz w:val="20"/>
        </w:rPr>
        <w:t>ak</w:t>
      </w:r>
      <w:r>
        <w:rPr>
          <w:spacing w:val="-10"/>
          <w:sz w:val="20"/>
        </w:rPr>
        <w:t xml:space="preserve"> </w:t>
      </w:r>
      <w:r>
        <w:rPr>
          <w:spacing w:val="-4"/>
          <w:sz w:val="20"/>
        </w:rPr>
        <w:t>ho</w:t>
      </w:r>
      <w:r>
        <w:rPr>
          <w:spacing w:val="-10"/>
          <w:sz w:val="20"/>
        </w:rPr>
        <w:t xml:space="preserve"> </w:t>
      </w:r>
      <w:r>
        <w:rPr>
          <w:spacing w:val="-4"/>
          <w:sz w:val="20"/>
        </w:rPr>
        <w:t>verejný</w:t>
      </w:r>
      <w:r>
        <w:rPr>
          <w:spacing w:val="-10"/>
          <w:sz w:val="20"/>
        </w:rPr>
        <w:t xml:space="preserve"> </w:t>
      </w:r>
      <w:r>
        <w:rPr>
          <w:spacing w:val="-4"/>
          <w:sz w:val="20"/>
        </w:rPr>
        <w:t xml:space="preserve">obstarávateľ </w:t>
      </w:r>
      <w:r>
        <w:rPr>
          <w:spacing w:val="-6"/>
          <w:sz w:val="20"/>
        </w:rPr>
        <w:t>vylúčil</w:t>
      </w:r>
      <w:r>
        <w:rPr>
          <w:spacing w:val="-8"/>
          <w:sz w:val="20"/>
        </w:rPr>
        <w:t xml:space="preserve"> </w:t>
      </w:r>
      <w:r>
        <w:rPr>
          <w:spacing w:val="-6"/>
          <w:sz w:val="20"/>
        </w:rPr>
        <w:t>z</w:t>
      </w:r>
      <w:r>
        <w:rPr>
          <w:spacing w:val="-2"/>
          <w:sz w:val="20"/>
        </w:rPr>
        <w:t xml:space="preserve"> </w:t>
      </w:r>
      <w:r>
        <w:rPr>
          <w:spacing w:val="-6"/>
          <w:sz w:val="20"/>
        </w:rPr>
        <w:t>verejného</w:t>
      </w:r>
      <w:r>
        <w:rPr>
          <w:spacing w:val="-2"/>
          <w:sz w:val="20"/>
        </w:rPr>
        <w:t xml:space="preserve"> </w:t>
      </w:r>
      <w:r>
        <w:rPr>
          <w:spacing w:val="-6"/>
          <w:sz w:val="20"/>
        </w:rPr>
        <w:t>obstarávania, alebo</w:t>
      </w:r>
      <w:r>
        <w:rPr>
          <w:spacing w:val="-2"/>
          <w:sz w:val="20"/>
        </w:rPr>
        <w:t xml:space="preserve"> </w:t>
      </w:r>
      <w:r>
        <w:rPr>
          <w:spacing w:val="-6"/>
          <w:sz w:val="20"/>
        </w:rPr>
        <w:t>ak</w:t>
      </w:r>
      <w:r>
        <w:rPr>
          <w:sz w:val="20"/>
        </w:rPr>
        <w:t xml:space="preserve"> </w:t>
      </w:r>
      <w:r>
        <w:rPr>
          <w:spacing w:val="-6"/>
          <w:sz w:val="20"/>
        </w:rPr>
        <w:t>verejný obstarávateľ</w:t>
      </w:r>
      <w:r>
        <w:rPr>
          <w:spacing w:val="-8"/>
          <w:sz w:val="20"/>
        </w:rPr>
        <w:t xml:space="preserve"> </w:t>
      </w:r>
      <w:r>
        <w:rPr>
          <w:spacing w:val="-6"/>
          <w:sz w:val="20"/>
        </w:rPr>
        <w:t>zruší</w:t>
      </w:r>
      <w:r>
        <w:rPr>
          <w:spacing w:val="-8"/>
          <w:sz w:val="20"/>
        </w:rPr>
        <w:t xml:space="preserve"> </w:t>
      </w:r>
      <w:r>
        <w:rPr>
          <w:spacing w:val="-6"/>
          <w:sz w:val="20"/>
        </w:rPr>
        <w:t xml:space="preserve">použitý </w:t>
      </w:r>
      <w:r>
        <w:rPr>
          <w:sz w:val="20"/>
        </w:rPr>
        <w:t>postup zadávania zákazky, alebo</w:t>
      </w:r>
    </w:p>
    <w:p w14:paraId="0E8CC9EA" w14:textId="4ECFE1AF" w:rsidR="00A96107" w:rsidRDefault="00895C8B">
      <w:pPr>
        <w:pStyle w:val="Odsekzoznamu"/>
        <w:numPr>
          <w:ilvl w:val="3"/>
          <w:numId w:val="21"/>
        </w:numPr>
        <w:tabs>
          <w:tab w:val="left" w:pos="2280"/>
        </w:tabs>
        <w:spacing w:before="119"/>
        <w:ind w:left="2280" w:hanging="984"/>
        <w:rPr>
          <w:sz w:val="20"/>
        </w:rPr>
      </w:pPr>
      <w:r>
        <w:rPr>
          <w:sz w:val="20"/>
        </w:rPr>
        <w:t>uzavretia</w:t>
      </w:r>
      <w:r>
        <w:rPr>
          <w:spacing w:val="-6"/>
          <w:sz w:val="20"/>
        </w:rPr>
        <w:t xml:space="preserve"> </w:t>
      </w:r>
      <w:r w:rsidR="00C45D22">
        <w:rPr>
          <w:sz w:val="20"/>
        </w:rPr>
        <w:t>zmluv</w:t>
      </w:r>
      <w:r>
        <w:rPr>
          <w:sz w:val="20"/>
        </w:rPr>
        <w:t>y</w:t>
      </w:r>
      <w:r>
        <w:rPr>
          <w:spacing w:val="-8"/>
          <w:sz w:val="20"/>
        </w:rPr>
        <w:t xml:space="preserve"> </w:t>
      </w:r>
      <w:r>
        <w:rPr>
          <w:sz w:val="20"/>
        </w:rPr>
        <w:t>s</w:t>
      </w:r>
      <w:r>
        <w:rPr>
          <w:spacing w:val="-3"/>
          <w:sz w:val="20"/>
        </w:rPr>
        <w:t xml:space="preserve"> </w:t>
      </w:r>
      <w:r>
        <w:rPr>
          <w:sz w:val="20"/>
        </w:rPr>
        <w:t>úspešným</w:t>
      </w:r>
      <w:r>
        <w:rPr>
          <w:spacing w:val="-8"/>
          <w:sz w:val="20"/>
        </w:rPr>
        <w:t xml:space="preserve"> </w:t>
      </w:r>
      <w:r>
        <w:rPr>
          <w:spacing w:val="-2"/>
          <w:sz w:val="20"/>
        </w:rPr>
        <w:t>uchádzačom.</w:t>
      </w:r>
    </w:p>
    <w:p w14:paraId="4A2ABCF8" w14:textId="00B42A52" w:rsidR="00A96107" w:rsidRDefault="00895C8B">
      <w:pPr>
        <w:pStyle w:val="Odsekzoznamu"/>
        <w:numPr>
          <w:ilvl w:val="1"/>
          <w:numId w:val="21"/>
        </w:numPr>
        <w:tabs>
          <w:tab w:val="left" w:pos="584"/>
          <w:tab w:val="left" w:pos="586"/>
        </w:tabs>
        <w:spacing w:before="154" w:line="278" w:lineRule="auto"/>
        <w:ind w:right="538"/>
        <w:rPr>
          <w:sz w:val="20"/>
        </w:rPr>
      </w:pPr>
      <w:r>
        <w:rPr>
          <w:sz w:val="20"/>
        </w:rPr>
        <w:t>Zábezpeka</w:t>
      </w:r>
      <w:r>
        <w:rPr>
          <w:spacing w:val="-9"/>
          <w:sz w:val="20"/>
        </w:rPr>
        <w:t xml:space="preserve"> </w:t>
      </w:r>
      <w:r>
        <w:rPr>
          <w:sz w:val="20"/>
        </w:rPr>
        <w:t>prepadne</w:t>
      </w:r>
      <w:r>
        <w:rPr>
          <w:spacing w:val="-4"/>
          <w:sz w:val="20"/>
        </w:rPr>
        <w:t xml:space="preserve"> </w:t>
      </w:r>
      <w:r>
        <w:rPr>
          <w:sz w:val="20"/>
        </w:rPr>
        <w:t>v</w:t>
      </w:r>
      <w:r>
        <w:rPr>
          <w:spacing w:val="-14"/>
          <w:sz w:val="20"/>
        </w:rPr>
        <w:t xml:space="preserve"> </w:t>
      </w:r>
      <w:r>
        <w:rPr>
          <w:sz w:val="20"/>
        </w:rPr>
        <w:t>prospech</w:t>
      </w:r>
      <w:r>
        <w:rPr>
          <w:spacing w:val="-4"/>
          <w:sz w:val="20"/>
        </w:rPr>
        <w:t xml:space="preserve"> </w:t>
      </w:r>
      <w:r>
        <w:rPr>
          <w:sz w:val="20"/>
        </w:rPr>
        <w:t>verejného</w:t>
      </w:r>
      <w:r>
        <w:rPr>
          <w:spacing w:val="-4"/>
          <w:sz w:val="20"/>
        </w:rPr>
        <w:t xml:space="preserve"> </w:t>
      </w:r>
      <w:r>
        <w:rPr>
          <w:sz w:val="20"/>
        </w:rPr>
        <w:t>obstarávateľa,</w:t>
      </w:r>
      <w:r>
        <w:rPr>
          <w:spacing w:val="-1"/>
          <w:sz w:val="20"/>
        </w:rPr>
        <w:t xml:space="preserve"> </w:t>
      </w:r>
      <w:r>
        <w:rPr>
          <w:sz w:val="20"/>
        </w:rPr>
        <w:t>ak</w:t>
      </w:r>
      <w:r>
        <w:rPr>
          <w:spacing w:val="-2"/>
          <w:sz w:val="20"/>
        </w:rPr>
        <w:t xml:space="preserve"> </w:t>
      </w:r>
      <w:r>
        <w:rPr>
          <w:rFonts w:ascii="Arial" w:hAnsi="Arial"/>
          <w:b/>
          <w:sz w:val="20"/>
        </w:rPr>
        <w:t>uchádzač</w:t>
      </w:r>
      <w:r>
        <w:rPr>
          <w:rFonts w:ascii="Arial" w:hAnsi="Arial"/>
          <w:b/>
          <w:spacing w:val="-4"/>
          <w:sz w:val="20"/>
        </w:rPr>
        <w:t xml:space="preserve"> </w:t>
      </w:r>
      <w:r>
        <w:rPr>
          <w:rFonts w:ascii="Arial" w:hAnsi="Arial"/>
          <w:b/>
          <w:sz w:val="20"/>
        </w:rPr>
        <w:t>v</w:t>
      </w:r>
      <w:r>
        <w:rPr>
          <w:rFonts w:ascii="Arial" w:hAnsi="Arial"/>
          <w:b/>
          <w:spacing w:val="-14"/>
          <w:sz w:val="20"/>
        </w:rPr>
        <w:t xml:space="preserve"> </w:t>
      </w:r>
      <w:r>
        <w:rPr>
          <w:rFonts w:ascii="Arial" w:hAnsi="Arial"/>
          <w:b/>
          <w:sz w:val="20"/>
        </w:rPr>
        <w:t>lehote</w:t>
      </w:r>
      <w:r>
        <w:rPr>
          <w:rFonts w:ascii="Arial" w:hAnsi="Arial"/>
          <w:b/>
          <w:spacing w:val="-4"/>
          <w:sz w:val="20"/>
        </w:rPr>
        <w:t xml:space="preserve"> </w:t>
      </w:r>
      <w:r>
        <w:rPr>
          <w:rFonts w:ascii="Arial" w:hAnsi="Arial"/>
          <w:b/>
          <w:sz w:val="20"/>
        </w:rPr>
        <w:t>viazanosti ponúk</w:t>
      </w:r>
      <w:r>
        <w:rPr>
          <w:rFonts w:ascii="Arial" w:hAnsi="Arial"/>
          <w:b/>
          <w:spacing w:val="19"/>
          <w:sz w:val="20"/>
        </w:rPr>
        <w:t xml:space="preserve"> </w:t>
      </w:r>
      <w:r>
        <w:rPr>
          <w:rFonts w:ascii="Arial" w:hAnsi="Arial"/>
          <w:b/>
          <w:sz w:val="20"/>
        </w:rPr>
        <w:t>odstúpi</w:t>
      </w:r>
      <w:r>
        <w:rPr>
          <w:rFonts w:ascii="Arial" w:hAnsi="Arial"/>
          <w:b/>
          <w:spacing w:val="-11"/>
          <w:sz w:val="20"/>
        </w:rPr>
        <w:t xml:space="preserve"> </w:t>
      </w:r>
      <w:r>
        <w:rPr>
          <w:rFonts w:ascii="Arial" w:hAnsi="Arial"/>
          <w:b/>
          <w:sz w:val="20"/>
        </w:rPr>
        <w:t>od</w:t>
      </w:r>
      <w:r>
        <w:rPr>
          <w:rFonts w:ascii="Arial" w:hAnsi="Arial"/>
          <w:b/>
          <w:spacing w:val="-13"/>
          <w:sz w:val="20"/>
        </w:rPr>
        <w:t xml:space="preserve"> </w:t>
      </w:r>
      <w:r>
        <w:rPr>
          <w:rFonts w:ascii="Arial" w:hAnsi="Arial"/>
          <w:b/>
          <w:sz w:val="20"/>
        </w:rPr>
        <w:t>svojej</w:t>
      </w:r>
      <w:r>
        <w:rPr>
          <w:rFonts w:ascii="Arial" w:hAnsi="Arial"/>
          <w:b/>
          <w:spacing w:val="-11"/>
          <w:sz w:val="20"/>
        </w:rPr>
        <w:t xml:space="preserve"> </w:t>
      </w:r>
      <w:r>
        <w:rPr>
          <w:rFonts w:ascii="Arial" w:hAnsi="Arial"/>
          <w:b/>
          <w:sz w:val="20"/>
        </w:rPr>
        <w:t>ponuky</w:t>
      </w:r>
      <w:r>
        <w:rPr>
          <w:rFonts w:ascii="Arial" w:hAnsi="Arial"/>
          <w:b/>
          <w:spacing w:val="-12"/>
          <w:sz w:val="20"/>
        </w:rPr>
        <w:t xml:space="preserve"> </w:t>
      </w:r>
      <w:r>
        <w:rPr>
          <w:sz w:val="20"/>
        </w:rPr>
        <w:t>alebo</w:t>
      </w:r>
      <w:r>
        <w:rPr>
          <w:spacing w:val="-10"/>
          <w:sz w:val="20"/>
        </w:rPr>
        <w:t xml:space="preserve"> </w:t>
      </w:r>
      <w:r>
        <w:rPr>
          <w:sz w:val="20"/>
        </w:rPr>
        <w:t>ak</w:t>
      </w:r>
      <w:r>
        <w:rPr>
          <w:spacing w:val="-9"/>
          <w:sz w:val="20"/>
        </w:rPr>
        <w:t xml:space="preserve"> </w:t>
      </w:r>
      <w:r>
        <w:rPr>
          <w:sz w:val="20"/>
        </w:rPr>
        <w:t>neposkytne</w:t>
      </w:r>
      <w:r>
        <w:rPr>
          <w:spacing w:val="-12"/>
          <w:sz w:val="20"/>
        </w:rPr>
        <w:t xml:space="preserve"> </w:t>
      </w:r>
      <w:r>
        <w:rPr>
          <w:sz w:val="20"/>
        </w:rPr>
        <w:t>súčinnosť</w:t>
      </w:r>
      <w:r>
        <w:rPr>
          <w:spacing w:val="-11"/>
          <w:sz w:val="20"/>
        </w:rPr>
        <w:t xml:space="preserve"> </w:t>
      </w:r>
      <w:r>
        <w:rPr>
          <w:sz w:val="20"/>
        </w:rPr>
        <w:t>alebo</w:t>
      </w:r>
      <w:r>
        <w:rPr>
          <w:spacing w:val="-10"/>
          <w:sz w:val="20"/>
        </w:rPr>
        <w:t xml:space="preserve"> </w:t>
      </w:r>
      <w:r>
        <w:rPr>
          <w:sz w:val="20"/>
        </w:rPr>
        <w:t>odmietne</w:t>
      </w:r>
      <w:r>
        <w:rPr>
          <w:spacing w:val="-14"/>
          <w:sz w:val="20"/>
        </w:rPr>
        <w:t xml:space="preserve"> </w:t>
      </w:r>
      <w:r>
        <w:rPr>
          <w:sz w:val="20"/>
        </w:rPr>
        <w:t xml:space="preserve">uzavrieť </w:t>
      </w:r>
      <w:r w:rsidR="00C45D22">
        <w:rPr>
          <w:spacing w:val="-6"/>
          <w:sz w:val="20"/>
        </w:rPr>
        <w:t>zmluv</w:t>
      </w:r>
      <w:r>
        <w:rPr>
          <w:spacing w:val="-6"/>
          <w:sz w:val="20"/>
        </w:rPr>
        <w:t>u</w:t>
      </w:r>
      <w:r>
        <w:rPr>
          <w:spacing w:val="-14"/>
          <w:sz w:val="20"/>
        </w:rPr>
        <w:t xml:space="preserve"> </w:t>
      </w:r>
      <w:r>
        <w:rPr>
          <w:spacing w:val="-6"/>
          <w:sz w:val="20"/>
        </w:rPr>
        <w:t>podľa</w:t>
      </w:r>
      <w:r>
        <w:rPr>
          <w:spacing w:val="-10"/>
          <w:sz w:val="20"/>
        </w:rPr>
        <w:t xml:space="preserve"> </w:t>
      </w:r>
      <w:r>
        <w:rPr>
          <w:spacing w:val="-6"/>
          <w:sz w:val="20"/>
        </w:rPr>
        <w:t>§</w:t>
      </w:r>
      <w:r>
        <w:rPr>
          <w:spacing w:val="-15"/>
          <w:sz w:val="20"/>
        </w:rPr>
        <w:t xml:space="preserve"> </w:t>
      </w:r>
      <w:r>
        <w:rPr>
          <w:spacing w:val="-6"/>
          <w:sz w:val="20"/>
        </w:rPr>
        <w:t>56</w:t>
      </w:r>
      <w:r>
        <w:rPr>
          <w:spacing w:val="-15"/>
          <w:sz w:val="20"/>
        </w:rPr>
        <w:t xml:space="preserve"> </w:t>
      </w:r>
      <w:r>
        <w:rPr>
          <w:spacing w:val="-6"/>
          <w:sz w:val="20"/>
        </w:rPr>
        <w:t>ods.</w:t>
      </w:r>
      <w:r>
        <w:rPr>
          <w:spacing w:val="-11"/>
          <w:sz w:val="20"/>
        </w:rPr>
        <w:t xml:space="preserve"> </w:t>
      </w:r>
      <w:r>
        <w:rPr>
          <w:spacing w:val="-6"/>
          <w:sz w:val="20"/>
        </w:rPr>
        <w:t>5</w:t>
      </w:r>
      <w:r>
        <w:rPr>
          <w:spacing w:val="-15"/>
          <w:sz w:val="20"/>
        </w:rPr>
        <w:t xml:space="preserve"> </w:t>
      </w:r>
      <w:r>
        <w:rPr>
          <w:spacing w:val="-6"/>
          <w:sz w:val="20"/>
        </w:rPr>
        <w:t>až</w:t>
      </w:r>
      <w:r>
        <w:rPr>
          <w:spacing w:val="-13"/>
          <w:sz w:val="20"/>
        </w:rPr>
        <w:t xml:space="preserve"> </w:t>
      </w:r>
      <w:r>
        <w:rPr>
          <w:spacing w:val="-6"/>
          <w:sz w:val="20"/>
        </w:rPr>
        <w:t>9</w:t>
      </w:r>
      <w:r>
        <w:rPr>
          <w:spacing w:val="-15"/>
          <w:sz w:val="20"/>
        </w:rPr>
        <w:t xml:space="preserve"> </w:t>
      </w:r>
      <w:r>
        <w:rPr>
          <w:spacing w:val="-6"/>
          <w:sz w:val="20"/>
        </w:rPr>
        <w:t>Zákona.</w:t>
      </w:r>
    </w:p>
    <w:p w14:paraId="64A06150" w14:textId="77777777" w:rsidR="00A96107" w:rsidRDefault="00895C8B">
      <w:pPr>
        <w:pStyle w:val="Odsekzoznamu"/>
        <w:numPr>
          <w:ilvl w:val="1"/>
          <w:numId w:val="21"/>
        </w:numPr>
        <w:tabs>
          <w:tab w:val="left" w:pos="584"/>
          <w:tab w:val="left" w:pos="586"/>
        </w:tabs>
        <w:spacing w:before="121" w:line="276" w:lineRule="auto"/>
        <w:ind w:right="540"/>
        <w:rPr>
          <w:sz w:val="20"/>
        </w:rPr>
      </w:pPr>
      <w:r>
        <w:rPr>
          <w:spacing w:val="-4"/>
          <w:sz w:val="20"/>
        </w:rPr>
        <w:t>Odstúpenie</w:t>
      </w:r>
      <w:r>
        <w:rPr>
          <w:spacing w:val="-10"/>
          <w:sz w:val="20"/>
        </w:rPr>
        <w:t xml:space="preserve"> </w:t>
      </w:r>
      <w:r>
        <w:rPr>
          <w:spacing w:val="-4"/>
          <w:sz w:val="20"/>
        </w:rPr>
        <w:t>od</w:t>
      </w:r>
      <w:r>
        <w:rPr>
          <w:spacing w:val="-10"/>
          <w:sz w:val="20"/>
        </w:rPr>
        <w:t xml:space="preserve"> </w:t>
      </w:r>
      <w:r>
        <w:rPr>
          <w:spacing w:val="-4"/>
          <w:sz w:val="20"/>
        </w:rPr>
        <w:t>svojej</w:t>
      </w:r>
      <w:r>
        <w:rPr>
          <w:spacing w:val="-10"/>
          <w:sz w:val="20"/>
        </w:rPr>
        <w:t xml:space="preserve"> </w:t>
      </w:r>
      <w:r>
        <w:rPr>
          <w:spacing w:val="-4"/>
          <w:sz w:val="20"/>
        </w:rPr>
        <w:t>ponuky</w:t>
      </w:r>
      <w:r>
        <w:rPr>
          <w:spacing w:val="-10"/>
          <w:sz w:val="20"/>
        </w:rPr>
        <w:t xml:space="preserve"> </w:t>
      </w:r>
      <w:r>
        <w:rPr>
          <w:spacing w:val="-4"/>
          <w:sz w:val="20"/>
        </w:rPr>
        <w:t>uchádzač</w:t>
      </w:r>
      <w:r>
        <w:rPr>
          <w:spacing w:val="-10"/>
          <w:sz w:val="20"/>
        </w:rPr>
        <w:t xml:space="preserve"> </w:t>
      </w:r>
      <w:r>
        <w:rPr>
          <w:spacing w:val="-4"/>
          <w:sz w:val="20"/>
        </w:rPr>
        <w:t>bezodkladne</w:t>
      </w:r>
      <w:r>
        <w:rPr>
          <w:spacing w:val="-10"/>
          <w:sz w:val="20"/>
        </w:rPr>
        <w:t xml:space="preserve"> </w:t>
      </w:r>
      <w:r>
        <w:rPr>
          <w:spacing w:val="-4"/>
          <w:sz w:val="20"/>
        </w:rPr>
        <w:t>oznámi</w:t>
      </w:r>
      <w:r>
        <w:rPr>
          <w:spacing w:val="-10"/>
          <w:sz w:val="20"/>
        </w:rPr>
        <w:t xml:space="preserve"> </w:t>
      </w:r>
      <w:r>
        <w:rPr>
          <w:spacing w:val="-4"/>
          <w:sz w:val="20"/>
        </w:rPr>
        <w:t>prostredníctvom</w:t>
      </w:r>
      <w:r>
        <w:rPr>
          <w:spacing w:val="-10"/>
          <w:sz w:val="20"/>
        </w:rPr>
        <w:t xml:space="preserve"> </w:t>
      </w:r>
      <w:r>
        <w:rPr>
          <w:spacing w:val="-4"/>
          <w:sz w:val="20"/>
        </w:rPr>
        <w:t>určeného</w:t>
      </w:r>
      <w:r>
        <w:rPr>
          <w:spacing w:val="-10"/>
          <w:sz w:val="20"/>
        </w:rPr>
        <w:t xml:space="preserve"> </w:t>
      </w:r>
      <w:r>
        <w:rPr>
          <w:spacing w:val="-4"/>
          <w:sz w:val="20"/>
        </w:rPr>
        <w:t xml:space="preserve">spôsobu </w:t>
      </w:r>
      <w:r>
        <w:rPr>
          <w:sz w:val="20"/>
        </w:rPr>
        <w:t>komunikácie</w:t>
      </w:r>
      <w:r>
        <w:rPr>
          <w:spacing w:val="-5"/>
          <w:sz w:val="20"/>
        </w:rPr>
        <w:t xml:space="preserve"> </w:t>
      </w:r>
      <w:r>
        <w:rPr>
          <w:sz w:val="20"/>
        </w:rPr>
        <w:t>verejnému</w:t>
      </w:r>
      <w:r>
        <w:rPr>
          <w:spacing w:val="-5"/>
          <w:sz w:val="20"/>
        </w:rPr>
        <w:t xml:space="preserve"> </w:t>
      </w:r>
      <w:r>
        <w:rPr>
          <w:sz w:val="20"/>
        </w:rPr>
        <w:t>obstarávateľovi.</w:t>
      </w:r>
    </w:p>
    <w:p w14:paraId="77C2377D" w14:textId="77777777" w:rsidR="00A96107" w:rsidRDefault="00A96107">
      <w:pPr>
        <w:pStyle w:val="Zkladntext"/>
        <w:spacing w:before="9"/>
      </w:pPr>
    </w:p>
    <w:p w14:paraId="70D7B928" w14:textId="77777777" w:rsidR="00A96107" w:rsidRDefault="00895C8B">
      <w:pPr>
        <w:pStyle w:val="Nadpis3"/>
        <w:numPr>
          <w:ilvl w:val="0"/>
          <w:numId w:val="21"/>
        </w:numPr>
        <w:tabs>
          <w:tab w:val="left" w:pos="379"/>
        </w:tabs>
        <w:ind w:left="379" w:hanging="359"/>
        <w:jc w:val="both"/>
      </w:pPr>
      <w:bookmarkStart w:id="25" w:name="_TOC_250029"/>
      <w:r>
        <w:t>Obsah</w:t>
      </w:r>
      <w:r>
        <w:rPr>
          <w:spacing w:val="-4"/>
        </w:rPr>
        <w:t xml:space="preserve"> </w:t>
      </w:r>
      <w:bookmarkEnd w:id="25"/>
      <w:r>
        <w:rPr>
          <w:spacing w:val="-2"/>
        </w:rPr>
        <w:t>ponuky</w:t>
      </w:r>
    </w:p>
    <w:p w14:paraId="1EE73263" w14:textId="1254D919" w:rsidR="00A96107" w:rsidRPr="004A08D8" w:rsidRDefault="00895C8B">
      <w:pPr>
        <w:pStyle w:val="Zkladntext"/>
        <w:spacing w:before="120" w:line="276" w:lineRule="auto"/>
        <w:ind w:left="586" w:right="539"/>
        <w:jc w:val="both"/>
        <w:rPr>
          <w:b/>
          <w:bCs/>
        </w:rPr>
      </w:pPr>
      <w:r w:rsidRPr="004A08D8">
        <w:rPr>
          <w:b/>
          <w:bCs/>
        </w:rPr>
        <w:t>Uchádzač</w:t>
      </w:r>
      <w:r w:rsidRPr="004A08D8">
        <w:rPr>
          <w:b/>
          <w:bCs/>
          <w:spacing w:val="-14"/>
        </w:rPr>
        <w:t xml:space="preserve"> </w:t>
      </w:r>
      <w:r w:rsidRPr="004A08D8">
        <w:rPr>
          <w:b/>
          <w:bCs/>
        </w:rPr>
        <w:t>predkladá</w:t>
      </w:r>
      <w:r w:rsidRPr="004A08D8">
        <w:rPr>
          <w:b/>
          <w:bCs/>
          <w:spacing w:val="-14"/>
        </w:rPr>
        <w:t xml:space="preserve"> </w:t>
      </w:r>
      <w:r w:rsidRPr="004A08D8">
        <w:rPr>
          <w:b/>
          <w:bCs/>
        </w:rPr>
        <w:t>ponuku</w:t>
      </w:r>
      <w:r w:rsidRPr="004A08D8">
        <w:rPr>
          <w:b/>
          <w:bCs/>
          <w:spacing w:val="-14"/>
        </w:rPr>
        <w:t xml:space="preserve"> </w:t>
      </w:r>
      <w:r w:rsidRPr="004A08D8">
        <w:rPr>
          <w:b/>
          <w:bCs/>
        </w:rPr>
        <w:t>v</w:t>
      </w:r>
      <w:r w:rsidRPr="004A08D8">
        <w:rPr>
          <w:b/>
          <w:bCs/>
          <w:spacing w:val="-14"/>
        </w:rPr>
        <w:t xml:space="preserve"> </w:t>
      </w:r>
      <w:r w:rsidRPr="004A08D8">
        <w:rPr>
          <w:b/>
          <w:bCs/>
        </w:rPr>
        <w:t>elektronickej</w:t>
      </w:r>
      <w:r w:rsidRPr="004A08D8">
        <w:rPr>
          <w:b/>
          <w:bCs/>
          <w:spacing w:val="-14"/>
        </w:rPr>
        <w:t xml:space="preserve"> </w:t>
      </w:r>
      <w:r w:rsidRPr="004A08D8">
        <w:rPr>
          <w:b/>
          <w:bCs/>
        </w:rPr>
        <w:t>podobe</w:t>
      </w:r>
      <w:r w:rsidRPr="004A08D8">
        <w:rPr>
          <w:b/>
          <w:bCs/>
          <w:spacing w:val="-14"/>
        </w:rPr>
        <w:t xml:space="preserve"> </w:t>
      </w:r>
      <w:r w:rsidRPr="004A08D8">
        <w:rPr>
          <w:b/>
          <w:bCs/>
        </w:rPr>
        <w:t>v</w:t>
      </w:r>
      <w:r w:rsidRPr="004A08D8">
        <w:rPr>
          <w:b/>
          <w:bCs/>
          <w:spacing w:val="-14"/>
        </w:rPr>
        <w:t xml:space="preserve"> </w:t>
      </w:r>
      <w:r w:rsidRPr="004A08D8">
        <w:rPr>
          <w:b/>
          <w:bCs/>
        </w:rPr>
        <w:t>lehote</w:t>
      </w:r>
      <w:r w:rsidRPr="004A08D8">
        <w:rPr>
          <w:b/>
          <w:bCs/>
          <w:spacing w:val="-14"/>
        </w:rPr>
        <w:t xml:space="preserve"> </w:t>
      </w:r>
      <w:r w:rsidRPr="004A08D8">
        <w:rPr>
          <w:b/>
          <w:bCs/>
        </w:rPr>
        <w:t>na</w:t>
      </w:r>
      <w:r w:rsidRPr="004A08D8">
        <w:rPr>
          <w:b/>
          <w:bCs/>
          <w:spacing w:val="-14"/>
        </w:rPr>
        <w:t xml:space="preserve"> </w:t>
      </w:r>
      <w:r w:rsidRPr="004A08D8">
        <w:rPr>
          <w:b/>
          <w:bCs/>
        </w:rPr>
        <w:t>predkladanie</w:t>
      </w:r>
      <w:r w:rsidRPr="004A08D8">
        <w:rPr>
          <w:b/>
          <w:bCs/>
          <w:spacing w:val="-13"/>
        </w:rPr>
        <w:t xml:space="preserve"> </w:t>
      </w:r>
      <w:r w:rsidRPr="004A08D8">
        <w:rPr>
          <w:b/>
          <w:bCs/>
        </w:rPr>
        <w:t>ponúk.</w:t>
      </w:r>
      <w:r w:rsidRPr="004A08D8">
        <w:rPr>
          <w:b/>
          <w:bCs/>
          <w:spacing w:val="-14"/>
        </w:rPr>
        <w:t xml:space="preserve"> </w:t>
      </w:r>
      <w:r w:rsidRPr="004A08D8">
        <w:rPr>
          <w:b/>
          <w:bCs/>
        </w:rPr>
        <w:t>Ponuka</w:t>
      </w:r>
      <w:r w:rsidRPr="004A08D8">
        <w:rPr>
          <w:b/>
          <w:bCs/>
          <w:spacing w:val="-14"/>
        </w:rPr>
        <w:t xml:space="preserve"> </w:t>
      </w:r>
      <w:r w:rsidRPr="004A08D8">
        <w:rPr>
          <w:b/>
          <w:bCs/>
        </w:rPr>
        <w:t>je vyhotovená elektronicky v zmysle § 49 ods. 1 písm. a) Zákona</w:t>
      </w:r>
      <w:r w:rsidRPr="004A08D8">
        <w:rPr>
          <w:b/>
          <w:bCs/>
          <w:spacing w:val="40"/>
        </w:rPr>
        <w:t xml:space="preserve"> </w:t>
      </w:r>
      <w:r w:rsidRPr="004A08D8">
        <w:rPr>
          <w:b/>
          <w:bCs/>
        </w:rPr>
        <w:t xml:space="preserve">a vložená do elektronického prostriedku JOSEPHINE umiestnenom na webovej adrese </w:t>
      </w:r>
      <w:r w:rsidRPr="004A08D8">
        <w:rPr>
          <w:b/>
          <w:bCs/>
          <w:color w:val="0000FF"/>
          <w:u w:val="single" w:color="0000FF"/>
        </w:rPr>
        <w:t>https://josephine.proebiz.com/</w:t>
      </w:r>
      <w:r w:rsidRPr="004A08D8">
        <w:rPr>
          <w:b/>
          <w:bCs/>
          <w:color w:val="0000FF"/>
        </w:rPr>
        <w:t xml:space="preserve"> </w:t>
      </w:r>
      <w:r w:rsidRPr="004A08D8">
        <w:rPr>
          <w:b/>
          <w:bCs/>
        </w:rPr>
        <w:t>a musí</w:t>
      </w:r>
      <w:r w:rsidRPr="004A08D8">
        <w:rPr>
          <w:b/>
          <w:bCs/>
          <w:spacing w:val="-2"/>
        </w:rPr>
        <w:t xml:space="preserve"> </w:t>
      </w:r>
      <w:r w:rsidRPr="004A08D8">
        <w:rPr>
          <w:b/>
          <w:bCs/>
        </w:rPr>
        <w:t>obsahovať</w:t>
      </w:r>
      <w:r w:rsidRPr="004A08D8">
        <w:rPr>
          <w:b/>
          <w:bCs/>
          <w:spacing w:val="-2"/>
        </w:rPr>
        <w:t xml:space="preserve"> </w:t>
      </w:r>
      <w:r w:rsidR="00C25430">
        <w:rPr>
          <w:b/>
          <w:bCs/>
          <w:spacing w:val="-2"/>
        </w:rPr>
        <w:t xml:space="preserve">nasledovné </w:t>
      </w:r>
      <w:r w:rsidRPr="004A08D8">
        <w:rPr>
          <w:b/>
          <w:bCs/>
        </w:rPr>
        <w:t>doklady</w:t>
      </w:r>
      <w:r w:rsidR="00C25430">
        <w:rPr>
          <w:b/>
          <w:bCs/>
        </w:rPr>
        <w:t xml:space="preserve"> a dokumenty</w:t>
      </w:r>
      <w:r w:rsidRPr="004A08D8">
        <w:rPr>
          <w:b/>
          <w:bCs/>
        </w:rPr>
        <w:t>:</w:t>
      </w:r>
    </w:p>
    <w:p w14:paraId="2684C760" w14:textId="0FBBDC87" w:rsidR="00A96107" w:rsidRPr="00D61471" w:rsidRDefault="00895C8B" w:rsidP="00C25430">
      <w:pPr>
        <w:pStyle w:val="Odsekzoznamu"/>
        <w:numPr>
          <w:ilvl w:val="1"/>
          <w:numId w:val="21"/>
        </w:numPr>
        <w:tabs>
          <w:tab w:val="left" w:pos="584"/>
          <w:tab w:val="left" w:pos="586"/>
        </w:tabs>
        <w:spacing w:before="119" w:line="280" w:lineRule="auto"/>
        <w:ind w:right="549"/>
        <w:rPr>
          <w:sz w:val="20"/>
        </w:rPr>
      </w:pPr>
      <w:r w:rsidRPr="00D61471">
        <w:rPr>
          <w:b/>
          <w:bCs/>
          <w:sz w:val="20"/>
        </w:rPr>
        <w:t>Titulný list ponuky</w:t>
      </w:r>
      <w:r w:rsidRPr="00D61471">
        <w:rPr>
          <w:sz w:val="20"/>
        </w:rPr>
        <w:t xml:space="preserve"> s označením, z ktorého jednoznačne vyplýva, že ide o ponuku na predmet zákazky podľa týchto súťažných podkladov.</w:t>
      </w:r>
    </w:p>
    <w:p w14:paraId="5C0C95BB" w14:textId="4AA0AD03" w:rsidR="00A96107" w:rsidRPr="00D61471" w:rsidRDefault="00895C8B" w:rsidP="00D61471">
      <w:pPr>
        <w:pStyle w:val="Odsekzoznamu"/>
        <w:numPr>
          <w:ilvl w:val="1"/>
          <w:numId w:val="21"/>
        </w:numPr>
        <w:tabs>
          <w:tab w:val="left" w:pos="585"/>
        </w:tabs>
        <w:spacing w:after="120"/>
        <w:ind w:left="590"/>
        <w:jc w:val="left"/>
        <w:rPr>
          <w:sz w:val="20"/>
        </w:rPr>
      </w:pPr>
      <w:r w:rsidRPr="00D61471">
        <w:rPr>
          <w:b/>
          <w:bCs/>
          <w:sz w:val="20"/>
        </w:rPr>
        <w:lastRenderedPageBreak/>
        <w:t>Obsah ponuky</w:t>
      </w:r>
      <w:r w:rsidRPr="00D61471">
        <w:rPr>
          <w:sz w:val="20"/>
        </w:rPr>
        <w:t xml:space="preserve"> (index – </w:t>
      </w:r>
      <w:proofErr w:type="spellStart"/>
      <w:r w:rsidRPr="00D61471">
        <w:rPr>
          <w:sz w:val="20"/>
        </w:rPr>
        <w:t>položkový</w:t>
      </w:r>
      <w:proofErr w:type="spellEnd"/>
      <w:r w:rsidRPr="00D61471">
        <w:rPr>
          <w:sz w:val="20"/>
        </w:rPr>
        <w:t xml:space="preserve"> zoznam).</w:t>
      </w:r>
    </w:p>
    <w:p w14:paraId="69D9075D" w14:textId="77777777" w:rsidR="00A96107" w:rsidRPr="00D462A5" w:rsidRDefault="00895C8B" w:rsidP="00D61471">
      <w:pPr>
        <w:pStyle w:val="Odsekzoznamu"/>
        <w:numPr>
          <w:ilvl w:val="1"/>
          <w:numId w:val="21"/>
        </w:numPr>
        <w:tabs>
          <w:tab w:val="left" w:pos="584"/>
          <w:tab w:val="left" w:pos="586"/>
        </w:tabs>
        <w:spacing w:after="120" w:line="278" w:lineRule="auto"/>
        <w:ind w:left="584" w:right="539"/>
        <w:rPr>
          <w:sz w:val="20"/>
        </w:rPr>
      </w:pPr>
      <w:r>
        <w:rPr>
          <w:sz w:val="20"/>
        </w:rPr>
        <w:t>Vyplnený</w:t>
      </w:r>
      <w:r>
        <w:rPr>
          <w:spacing w:val="29"/>
          <w:sz w:val="20"/>
        </w:rPr>
        <w:t xml:space="preserve"> </w:t>
      </w:r>
      <w:r>
        <w:rPr>
          <w:sz w:val="20"/>
        </w:rPr>
        <w:t>formulár</w:t>
      </w:r>
      <w:r>
        <w:rPr>
          <w:spacing w:val="-4"/>
          <w:sz w:val="20"/>
        </w:rPr>
        <w:t xml:space="preserve"> </w:t>
      </w:r>
      <w:r>
        <w:rPr>
          <w:rFonts w:ascii="Arial" w:hAnsi="Arial"/>
          <w:b/>
          <w:sz w:val="20"/>
        </w:rPr>
        <w:t>„Všeobecné</w:t>
      </w:r>
      <w:r>
        <w:rPr>
          <w:rFonts w:ascii="Arial" w:hAnsi="Arial"/>
          <w:b/>
          <w:spacing w:val="-9"/>
          <w:sz w:val="20"/>
        </w:rPr>
        <w:t xml:space="preserve"> </w:t>
      </w:r>
      <w:r>
        <w:rPr>
          <w:rFonts w:ascii="Arial" w:hAnsi="Arial"/>
          <w:b/>
          <w:sz w:val="20"/>
        </w:rPr>
        <w:t>informácie</w:t>
      </w:r>
      <w:r>
        <w:rPr>
          <w:rFonts w:ascii="Arial" w:hAnsi="Arial"/>
          <w:b/>
          <w:spacing w:val="-13"/>
          <w:sz w:val="20"/>
        </w:rPr>
        <w:t xml:space="preserve"> </w:t>
      </w:r>
      <w:r>
        <w:rPr>
          <w:rFonts w:ascii="Arial" w:hAnsi="Arial"/>
          <w:b/>
          <w:sz w:val="20"/>
        </w:rPr>
        <w:t>o</w:t>
      </w:r>
      <w:r>
        <w:rPr>
          <w:rFonts w:ascii="Arial" w:hAnsi="Arial"/>
          <w:b/>
          <w:spacing w:val="-11"/>
          <w:sz w:val="20"/>
        </w:rPr>
        <w:t xml:space="preserve"> </w:t>
      </w:r>
      <w:r>
        <w:rPr>
          <w:rFonts w:ascii="Arial" w:hAnsi="Arial"/>
          <w:b/>
          <w:sz w:val="20"/>
        </w:rPr>
        <w:t>uchádzačovi“</w:t>
      </w:r>
      <w:r>
        <w:rPr>
          <w:rFonts w:ascii="Arial" w:hAnsi="Arial"/>
          <w:b/>
          <w:spacing w:val="-7"/>
          <w:sz w:val="20"/>
        </w:rPr>
        <w:t xml:space="preserve"> </w:t>
      </w:r>
      <w:r>
        <w:rPr>
          <w:sz w:val="20"/>
        </w:rPr>
        <w:t>(</w:t>
      </w:r>
      <w:r>
        <w:rPr>
          <w:rFonts w:ascii="Arial" w:hAnsi="Arial"/>
          <w:b/>
          <w:sz w:val="20"/>
        </w:rPr>
        <w:t>Príloha</w:t>
      </w:r>
      <w:r>
        <w:rPr>
          <w:rFonts w:ascii="Arial" w:hAnsi="Arial"/>
          <w:b/>
          <w:spacing w:val="-13"/>
          <w:sz w:val="20"/>
        </w:rPr>
        <w:t xml:space="preserve"> </w:t>
      </w:r>
      <w:r>
        <w:rPr>
          <w:rFonts w:ascii="Arial" w:hAnsi="Arial"/>
          <w:b/>
          <w:sz w:val="20"/>
        </w:rPr>
        <w:t>č.</w:t>
      </w:r>
      <w:r>
        <w:rPr>
          <w:rFonts w:ascii="Arial" w:hAnsi="Arial"/>
          <w:b/>
          <w:spacing w:val="-6"/>
          <w:sz w:val="20"/>
        </w:rPr>
        <w:t xml:space="preserve"> </w:t>
      </w:r>
      <w:r>
        <w:rPr>
          <w:rFonts w:ascii="Arial" w:hAnsi="Arial"/>
          <w:b/>
          <w:sz w:val="20"/>
        </w:rPr>
        <w:t>1</w:t>
      </w:r>
      <w:r>
        <w:rPr>
          <w:rFonts w:ascii="Arial" w:hAnsi="Arial"/>
          <w:b/>
          <w:spacing w:val="-9"/>
          <w:sz w:val="20"/>
        </w:rPr>
        <w:t xml:space="preserve"> </w:t>
      </w:r>
      <w:r>
        <w:rPr>
          <w:sz w:val="20"/>
        </w:rPr>
        <w:t>k</w:t>
      </w:r>
      <w:r>
        <w:rPr>
          <w:spacing w:val="-11"/>
          <w:sz w:val="20"/>
        </w:rPr>
        <w:t xml:space="preserve"> </w:t>
      </w:r>
      <w:r>
        <w:rPr>
          <w:sz w:val="20"/>
        </w:rPr>
        <w:t>časti</w:t>
      </w:r>
      <w:r>
        <w:rPr>
          <w:spacing w:val="-9"/>
          <w:sz w:val="20"/>
        </w:rPr>
        <w:t xml:space="preserve"> </w:t>
      </w:r>
      <w:r>
        <w:rPr>
          <w:sz w:val="20"/>
        </w:rPr>
        <w:t>A.1</w:t>
      </w:r>
      <w:r>
        <w:rPr>
          <w:spacing w:val="-5"/>
          <w:sz w:val="20"/>
        </w:rPr>
        <w:t xml:space="preserve"> </w:t>
      </w:r>
      <w:r>
        <w:rPr>
          <w:sz w:val="20"/>
        </w:rPr>
        <w:t xml:space="preserve">Pokyny </w:t>
      </w:r>
      <w:r w:rsidRPr="00B56A24">
        <w:rPr>
          <w:sz w:val="20"/>
        </w:rPr>
        <w:t>pre záujemcov/uchádzačov týchto súťažných podkladov). V prípade, ak je uchádzačom skupina dodávateľov, vyplní a predloží tento formulár každý jej člen.</w:t>
      </w:r>
    </w:p>
    <w:p w14:paraId="2B8A134A" w14:textId="54651EE9" w:rsidR="00CA29C4" w:rsidRPr="000E4604" w:rsidRDefault="00CA29C4" w:rsidP="00D462A5">
      <w:pPr>
        <w:pStyle w:val="Odsekzoznamu"/>
        <w:numPr>
          <w:ilvl w:val="1"/>
          <w:numId w:val="21"/>
        </w:numPr>
        <w:spacing w:line="278" w:lineRule="auto"/>
        <w:ind w:right="536"/>
        <w:rPr>
          <w:b/>
          <w:bCs/>
          <w:sz w:val="20"/>
        </w:rPr>
      </w:pPr>
      <w:r w:rsidRPr="00CA29C4">
        <w:rPr>
          <w:sz w:val="20"/>
        </w:rPr>
        <w:t xml:space="preserve">Dokumenty/doklady preukazujúce splnenie technických špecifikácii ako aj osobitných podmienok na plnenie predmetu zákazky v zmysle Opisu predmetu zákazky, z ktorých budú zrejmé parametre ponúkaného riešenia pri každej uvedenej vyžadovanej hodnote v zmysle, aby bolo možné jednoznačne určiť splnenie definovaných minimálnych požiadaviek </w:t>
      </w:r>
      <w:r w:rsidRPr="000E4604">
        <w:rPr>
          <w:b/>
          <w:bCs/>
          <w:sz w:val="20"/>
        </w:rPr>
        <w:t>(Príloha č. 1 k</w:t>
      </w:r>
      <w:r w:rsidR="000E4604">
        <w:rPr>
          <w:b/>
          <w:bCs/>
          <w:sz w:val="20"/>
        </w:rPr>
        <w:t> časti B.1</w:t>
      </w:r>
      <w:r w:rsidRPr="000E4604">
        <w:rPr>
          <w:b/>
          <w:bCs/>
          <w:sz w:val="20"/>
        </w:rPr>
        <w:t xml:space="preserve"> Opis predmetu zákazky - Vlastný návrh plnenia).</w:t>
      </w:r>
    </w:p>
    <w:p w14:paraId="45FC7239" w14:textId="6036BBE9" w:rsidR="00A96107" w:rsidRDefault="00895C8B">
      <w:pPr>
        <w:pStyle w:val="Odsekzoznamu"/>
        <w:numPr>
          <w:ilvl w:val="1"/>
          <w:numId w:val="21"/>
        </w:numPr>
        <w:tabs>
          <w:tab w:val="left" w:pos="584"/>
          <w:tab w:val="left" w:pos="586"/>
        </w:tabs>
        <w:spacing w:before="117" w:line="276" w:lineRule="auto"/>
        <w:ind w:right="539"/>
        <w:rPr>
          <w:sz w:val="20"/>
        </w:rPr>
      </w:pPr>
      <w:r>
        <w:rPr>
          <w:rFonts w:ascii="Arial" w:hAnsi="Arial"/>
          <w:b/>
          <w:sz w:val="20"/>
        </w:rPr>
        <w:t xml:space="preserve">Návrh </w:t>
      </w:r>
      <w:r w:rsidR="00C45D22">
        <w:rPr>
          <w:rFonts w:ascii="Arial" w:hAnsi="Arial"/>
          <w:b/>
          <w:sz w:val="20"/>
        </w:rPr>
        <w:t>zmluv</w:t>
      </w:r>
      <w:r>
        <w:rPr>
          <w:rFonts w:ascii="Arial" w:hAnsi="Arial"/>
          <w:b/>
          <w:sz w:val="20"/>
        </w:rPr>
        <w:t xml:space="preserve">y </w:t>
      </w:r>
      <w:r w:rsidRPr="00C23715">
        <w:rPr>
          <w:b/>
          <w:bCs/>
          <w:sz w:val="20"/>
        </w:rPr>
        <w:t>s vyplnenými cenami</w:t>
      </w:r>
      <w:r>
        <w:rPr>
          <w:sz w:val="20"/>
        </w:rPr>
        <w:t xml:space="preserve"> (podľa časti </w:t>
      </w:r>
      <w:r>
        <w:rPr>
          <w:rFonts w:ascii="Arial" w:hAnsi="Arial"/>
          <w:b/>
          <w:sz w:val="20"/>
        </w:rPr>
        <w:t xml:space="preserve">B.3 Obchodné podmienky plnenia predmetu zákazky </w:t>
      </w:r>
      <w:r>
        <w:rPr>
          <w:sz w:val="20"/>
        </w:rPr>
        <w:t xml:space="preserve">týchto súťažných podkladov). Návrh </w:t>
      </w:r>
      <w:r w:rsidR="00C45D22">
        <w:rPr>
          <w:sz w:val="20"/>
        </w:rPr>
        <w:t>zmluv</w:t>
      </w:r>
      <w:r>
        <w:rPr>
          <w:sz w:val="20"/>
        </w:rPr>
        <w:t xml:space="preserve">y musí byť podpísaný uchádzačom, jeho štatutárnym orgánom alebo členom štatutárneho orgánu alebo iným </w:t>
      </w:r>
      <w:r>
        <w:rPr>
          <w:spacing w:val="-4"/>
          <w:sz w:val="20"/>
        </w:rPr>
        <w:t>zástupcom</w:t>
      </w:r>
      <w:r>
        <w:rPr>
          <w:spacing w:val="-10"/>
          <w:sz w:val="20"/>
        </w:rPr>
        <w:t xml:space="preserve"> </w:t>
      </w:r>
      <w:r>
        <w:rPr>
          <w:spacing w:val="-4"/>
          <w:sz w:val="20"/>
        </w:rPr>
        <w:t>uchádzača,</w:t>
      </w:r>
      <w:r>
        <w:rPr>
          <w:spacing w:val="-10"/>
          <w:sz w:val="20"/>
        </w:rPr>
        <w:t xml:space="preserve"> </w:t>
      </w:r>
      <w:r>
        <w:rPr>
          <w:spacing w:val="-4"/>
          <w:sz w:val="20"/>
        </w:rPr>
        <w:t>ktorý</w:t>
      </w:r>
      <w:r>
        <w:rPr>
          <w:spacing w:val="-10"/>
          <w:sz w:val="20"/>
        </w:rPr>
        <w:t xml:space="preserve"> </w:t>
      </w:r>
      <w:r>
        <w:rPr>
          <w:spacing w:val="-4"/>
          <w:sz w:val="20"/>
        </w:rPr>
        <w:t>je</w:t>
      </w:r>
      <w:r>
        <w:rPr>
          <w:spacing w:val="-10"/>
          <w:sz w:val="20"/>
        </w:rPr>
        <w:t xml:space="preserve"> </w:t>
      </w:r>
      <w:r>
        <w:rPr>
          <w:spacing w:val="-4"/>
          <w:sz w:val="20"/>
        </w:rPr>
        <w:t>oprávnený</w:t>
      </w:r>
      <w:r>
        <w:rPr>
          <w:spacing w:val="-10"/>
          <w:sz w:val="20"/>
        </w:rPr>
        <w:t xml:space="preserve"> </w:t>
      </w:r>
      <w:r>
        <w:rPr>
          <w:spacing w:val="-4"/>
          <w:sz w:val="20"/>
        </w:rPr>
        <w:t>konať</w:t>
      </w:r>
      <w:r>
        <w:rPr>
          <w:spacing w:val="-10"/>
          <w:sz w:val="20"/>
        </w:rPr>
        <w:t xml:space="preserve"> </w:t>
      </w:r>
      <w:r>
        <w:rPr>
          <w:spacing w:val="-4"/>
          <w:sz w:val="20"/>
        </w:rPr>
        <w:t>v</w:t>
      </w:r>
      <w:r>
        <w:rPr>
          <w:spacing w:val="-10"/>
          <w:sz w:val="20"/>
        </w:rPr>
        <w:t xml:space="preserve"> </w:t>
      </w:r>
      <w:r>
        <w:rPr>
          <w:spacing w:val="-4"/>
          <w:sz w:val="20"/>
        </w:rPr>
        <w:t>mene</w:t>
      </w:r>
      <w:r>
        <w:rPr>
          <w:spacing w:val="-10"/>
          <w:sz w:val="20"/>
        </w:rPr>
        <w:t xml:space="preserve"> </w:t>
      </w:r>
      <w:r>
        <w:rPr>
          <w:spacing w:val="-4"/>
          <w:sz w:val="20"/>
        </w:rPr>
        <w:t>uchádzača</w:t>
      </w:r>
      <w:r>
        <w:rPr>
          <w:spacing w:val="-10"/>
          <w:sz w:val="20"/>
        </w:rPr>
        <w:t xml:space="preserve"> </w:t>
      </w:r>
      <w:r>
        <w:rPr>
          <w:spacing w:val="-4"/>
          <w:sz w:val="20"/>
        </w:rPr>
        <w:t>v</w:t>
      </w:r>
      <w:r>
        <w:rPr>
          <w:spacing w:val="-9"/>
          <w:sz w:val="20"/>
        </w:rPr>
        <w:t xml:space="preserve"> </w:t>
      </w:r>
      <w:r>
        <w:rPr>
          <w:spacing w:val="-4"/>
          <w:sz w:val="20"/>
        </w:rPr>
        <w:t>záväzkových</w:t>
      </w:r>
      <w:r>
        <w:rPr>
          <w:spacing w:val="-10"/>
          <w:sz w:val="20"/>
        </w:rPr>
        <w:t xml:space="preserve"> </w:t>
      </w:r>
      <w:r>
        <w:rPr>
          <w:spacing w:val="-4"/>
          <w:sz w:val="20"/>
        </w:rPr>
        <w:t>vzťahoch.</w:t>
      </w:r>
      <w:r w:rsidR="00D462A5">
        <w:rPr>
          <w:spacing w:val="-4"/>
          <w:sz w:val="20"/>
        </w:rPr>
        <w:t xml:space="preserve"> </w:t>
      </w:r>
      <w:r w:rsidR="00D462A5" w:rsidRPr="00D462A5">
        <w:rPr>
          <w:spacing w:val="-4"/>
          <w:sz w:val="20"/>
        </w:rPr>
        <w:t xml:space="preserve">V prípade, ak ponuku predkladá skupina dodávateľov, návrh </w:t>
      </w:r>
      <w:r w:rsidR="00C45D22">
        <w:rPr>
          <w:spacing w:val="-4"/>
          <w:sz w:val="20"/>
        </w:rPr>
        <w:t>zmluv</w:t>
      </w:r>
      <w:r w:rsidR="00D462A5" w:rsidRPr="00D462A5">
        <w:rPr>
          <w:spacing w:val="-4"/>
          <w:sz w:val="20"/>
        </w:rPr>
        <w:t>y musí byť podpísaný všetkými členmi skupiny alebo osobou/osobami oprávnenými konať v danej veci za každého člena skupiny na základe plnej moci.</w:t>
      </w:r>
    </w:p>
    <w:p w14:paraId="00B6BCB8" w14:textId="0C00BD8E" w:rsidR="00A96107" w:rsidRDefault="00895C8B">
      <w:pPr>
        <w:pStyle w:val="Nadpis3"/>
        <w:spacing w:before="60"/>
        <w:ind w:left="586" w:firstLine="0"/>
      </w:pPr>
      <w:r>
        <w:t>Prílohy</w:t>
      </w:r>
      <w:r>
        <w:rPr>
          <w:spacing w:val="-5"/>
        </w:rPr>
        <w:t xml:space="preserve"> </w:t>
      </w:r>
      <w:r>
        <w:t>k</w:t>
      </w:r>
      <w:r>
        <w:rPr>
          <w:spacing w:val="-10"/>
        </w:rPr>
        <w:t xml:space="preserve"> </w:t>
      </w:r>
      <w:r w:rsidR="00C45D22">
        <w:t>zmluv</w:t>
      </w:r>
      <w:r>
        <w:t>e</w:t>
      </w:r>
      <w:r>
        <w:rPr>
          <w:spacing w:val="-5"/>
        </w:rPr>
        <w:t xml:space="preserve"> </w:t>
      </w:r>
      <w:r>
        <w:t>uchádzač</w:t>
      </w:r>
      <w:r>
        <w:rPr>
          <w:spacing w:val="-5"/>
        </w:rPr>
        <w:t xml:space="preserve"> </w:t>
      </w:r>
      <w:r>
        <w:t>v</w:t>
      </w:r>
      <w:r>
        <w:rPr>
          <w:spacing w:val="-10"/>
        </w:rPr>
        <w:t xml:space="preserve"> </w:t>
      </w:r>
      <w:r>
        <w:t>ponuke</w:t>
      </w:r>
      <w:r>
        <w:rPr>
          <w:spacing w:val="-4"/>
        </w:rPr>
        <w:t xml:space="preserve"> </w:t>
      </w:r>
      <w:r>
        <w:rPr>
          <w:spacing w:val="-2"/>
        </w:rPr>
        <w:t>nepredkladá.</w:t>
      </w:r>
    </w:p>
    <w:p w14:paraId="56101EC8" w14:textId="465899F7" w:rsidR="00D462A5" w:rsidRPr="00C23715" w:rsidRDefault="00D462A5" w:rsidP="00C23715">
      <w:pPr>
        <w:pStyle w:val="Odsekzoznamu"/>
        <w:widowControl/>
        <w:numPr>
          <w:ilvl w:val="1"/>
          <w:numId w:val="21"/>
        </w:numPr>
        <w:tabs>
          <w:tab w:val="left" w:pos="584"/>
          <w:tab w:val="left" w:pos="586"/>
        </w:tabs>
        <w:spacing w:before="154" w:after="120" w:line="276" w:lineRule="auto"/>
        <w:ind w:right="540"/>
        <w:rPr>
          <w:sz w:val="20"/>
          <w:szCs w:val="20"/>
        </w:rPr>
      </w:pPr>
      <w:r w:rsidRPr="00C23715">
        <w:rPr>
          <w:rFonts w:cs="Calibri"/>
          <w:noProof/>
          <w:sz w:val="20"/>
          <w:szCs w:val="20"/>
        </w:rPr>
        <w:t>V prípade, ak ponuku predkladá skupina dodávateľov v súlade s bodom 1</w:t>
      </w:r>
      <w:r w:rsidR="00345D00">
        <w:rPr>
          <w:rFonts w:cs="Calibri"/>
          <w:noProof/>
          <w:sz w:val="20"/>
          <w:szCs w:val="20"/>
        </w:rPr>
        <w:t>9</w:t>
      </w:r>
      <w:r w:rsidRPr="00C23715">
        <w:rPr>
          <w:rFonts w:cs="Calibri"/>
          <w:noProof/>
          <w:sz w:val="20"/>
          <w:szCs w:val="20"/>
        </w:rPr>
        <w:t>.</w:t>
      </w:r>
      <w:r w:rsidR="001A67B6">
        <w:rPr>
          <w:rFonts w:cs="Calibri"/>
          <w:noProof/>
          <w:sz w:val="20"/>
          <w:szCs w:val="20"/>
        </w:rPr>
        <w:t>2</w:t>
      </w:r>
      <w:r w:rsidRPr="00C23715">
        <w:rPr>
          <w:rFonts w:cs="Calibri"/>
          <w:noProof/>
          <w:sz w:val="20"/>
          <w:szCs w:val="20"/>
        </w:rPr>
        <w:t xml:space="preserve">.1 časti A.1 Pokyny pre </w:t>
      </w:r>
      <w:r w:rsidRPr="00C23715">
        <w:rPr>
          <w:rFonts w:cs="Calibri"/>
          <w:color w:val="000000" w:themeColor="text1"/>
          <w:sz w:val="20"/>
          <w:szCs w:val="20"/>
        </w:rPr>
        <w:t>záujemcov/</w:t>
      </w:r>
      <w:r w:rsidRPr="00C23715">
        <w:rPr>
          <w:rFonts w:cs="Calibri"/>
          <w:noProof/>
          <w:sz w:val="20"/>
          <w:szCs w:val="20"/>
        </w:rPr>
        <w:t xml:space="preserve">uchádzačov týchto SP, v ponuke skupiny dodávateľov musí byť uvedený záväzok, že táto skupina dodávateľov v prípade prijatia jej ponuky verejným obstarávateľom za účelom riadneho plnenia </w:t>
      </w:r>
      <w:r w:rsidR="00C45D22">
        <w:rPr>
          <w:rFonts w:cs="Calibri"/>
          <w:noProof/>
          <w:sz w:val="20"/>
          <w:szCs w:val="20"/>
        </w:rPr>
        <w:t>zmluv</w:t>
      </w:r>
      <w:r w:rsidRPr="00C23715">
        <w:rPr>
          <w:rFonts w:cs="Calibri"/>
          <w:noProof/>
          <w:sz w:val="20"/>
          <w:szCs w:val="20"/>
        </w:rPr>
        <w:t>y  vytvorí niektorú z právnych foriem uvedených v bode 1</w:t>
      </w:r>
      <w:r w:rsidR="00345D00">
        <w:rPr>
          <w:rFonts w:cs="Calibri"/>
          <w:noProof/>
          <w:sz w:val="20"/>
          <w:szCs w:val="20"/>
        </w:rPr>
        <w:t>9</w:t>
      </w:r>
      <w:r w:rsidRPr="00C23715">
        <w:rPr>
          <w:rFonts w:cs="Calibri"/>
          <w:noProof/>
          <w:sz w:val="20"/>
          <w:szCs w:val="20"/>
        </w:rPr>
        <w:t>.</w:t>
      </w:r>
      <w:r w:rsidR="001A67B6">
        <w:rPr>
          <w:rFonts w:cs="Calibri"/>
          <w:noProof/>
          <w:sz w:val="20"/>
          <w:szCs w:val="20"/>
        </w:rPr>
        <w:t>3</w:t>
      </w:r>
      <w:r w:rsidRPr="00C23715">
        <w:rPr>
          <w:rFonts w:cs="Calibri"/>
          <w:noProof/>
          <w:sz w:val="20"/>
          <w:szCs w:val="20"/>
        </w:rPr>
        <w:t xml:space="preserve"> časti A.1 Pokyny pre </w:t>
      </w:r>
      <w:r w:rsidRPr="00C23715">
        <w:rPr>
          <w:rFonts w:cs="Calibri"/>
          <w:color w:val="000000" w:themeColor="text1"/>
          <w:sz w:val="20"/>
          <w:szCs w:val="20"/>
        </w:rPr>
        <w:t>záujemcov/</w:t>
      </w:r>
      <w:r w:rsidRPr="00C23715">
        <w:rPr>
          <w:rFonts w:cs="Calibri"/>
          <w:noProof/>
          <w:sz w:val="20"/>
          <w:szCs w:val="20"/>
        </w:rPr>
        <w:t xml:space="preserve">uchádzačov týchto SP, pričom sa odporúča, aby obsahom jej ponuky bola aspoň </w:t>
      </w:r>
      <w:r w:rsidR="00C45D22">
        <w:rPr>
          <w:rFonts w:cs="Calibri"/>
          <w:noProof/>
          <w:sz w:val="20"/>
          <w:szCs w:val="20"/>
        </w:rPr>
        <w:t>zmluv</w:t>
      </w:r>
      <w:r w:rsidRPr="00C23715">
        <w:rPr>
          <w:rFonts w:cs="Calibri"/>
          <w:noProof/>
          <w:sz w:val="20"/>
          <w:szCs w:val="20"/>
        </w:rPr>
        <w:t xml:space="preserve">a o budúcej </w:t>
      </w:r>
      <w:r w:rsidR="00C45D22">
        <w:rPr>
          <w:rFonts w:cs="Calibri"/>
          <w:noProof/>
          <w:sz w:val="20"/>
          <w:szCs w:val="20"/>
        </w:rPr>
        <w:t>zmluv</w:t>
      </w:r>
      <w:r w:rsidRPr="00C23715">
        <w:rPr>
          <w:rFonts w:cs="Calibri"/>
          <w:noProof/>
          <w:sz w:val="20"/>
          <w:szCs w:val="20"/>
        </w:rPr>
        <w:t xml:space="preserve">e o vytvorení príslušnej právnej formy alebo </w:t>
      </w:r>
      <w:r w:rsidRPr="00C23715">
        <w:rPr>
          <w:rFonts w:cs="Calibri"/>
          <w:b/>
          <w:sz w:val="20"/>
          <w:szCs w:val="20"/>
        </w:rPr>
        <w:t xml:space="preserve">Čestné vyhlásenie skupiny dodávateľov </w:t>
      </w:r>
      <w:r w:rsidRPr="00C23715">
        <w:rPr>
          <w:rFonts w:cs="Calibri"/>
          <w:bCs/>
          <w:sz w:val="20"/>
          <w:szCs w:val="20"/>
        </w:rPr>
        <w:t xml:space="preserve">podľa </w:t>
      </w:r>
      <w:r w:rsidRPr="00C23715">
        <w:rPr>
          <w:rFonts w:cs="Calibri"/>
          <w:bCs/>
          <w:sz w:val="20"/>
          <w:szCs w:val="20"/>
          <w:u w:val="single"/>
        </w:rPr>
        <w:t>Prílohy  č.</w:t>
      </w:r>
      <w:r w:rsidRPr="00C23715">
        <w:rPr>
          <w:rFonts w:cs="Calibri"/>
          <w:b/>
          <w:sz w:val="20"/>
          <w:szCs w:val="20"/>
          <w:u w:val="single"/>
        </w:rPr>
        <w:t xml:space="preserve"> </w:t>
      </w:r>
      <w:r w:rsidR="00F9539C">
        <w:rPr>
          <w:rFonts w:cs="Calibri"/>
          <w:b/>
          <w:sz w:val="20"/>
          <w:szCs w:val="20"/>
          <w:u w:val="single"/>
        </w:rPr>
        <w:t>3</w:t>
      </w:r>
      <w:r w:rsidR="00150C9E" w:rsidRPr="00C23715">
        <w:rPr>
          <w:rFonts w:cs="Calibri"/>
          <w:sz w:val="20"/>
          <w:szCs w:val="20"/>
          <w:u w:val="single"/>
        </w:rPr>
        <w:t xml:space="preserve"> </w:t>
      </w:r>
      <w:r w:rsidRPr="00C23715">
        <w:rPr>
          <w:rFonts w:cs="Calibri"/>
          <w:sz w:val="20"/>
          <w:szCs w:val="20"/>
          <w:u w:val="single"/>
        </w:rPr>
        <w:t>k časti A.1</w:t>
      </w:r>
      <w:r w:rsidRPr="00C23715">
        <w:rPr>
          <w:rFonts w:cs="Calibri"/>
          <w:sz w:val="20"/>
          <w:szCs w:val="20"/>
        </w:rPr>
        <w:t xml:space="preserve"> týchto SP. (ak sa uplatňuje)</w:t>
      </w:r>
    </w:p>
    <w:p w14:paraId="2CD7A2D2" w14:textId="380A1657" w:rsidR="00A96107" w:rsidRDefault="00895C8B">
      <w:pPr>
        <w:pStyle w:val="Odsekzoznamu"/>
        <w:numPr>
          <w:ilvl w:val="1"/>
          <w:numId w:val="21"/>
        </w:numPr>
        <w:tabs>
          <w:tab w:val="left" w:pos="584"/>
          <w:tab w:val="left" w:pos="586"/>
        </w:tabs>
        <w:spacing w:before="119" w:line="276" w:lineRule="auto"/>
        <w:ind w:right="540"/>
        <w:rPr>
          <w:rFonts w:ascii="Arial" w:hAnsi="Arial"/>
          <w:b/>
          <w:sz w:val="20"/>
        </w:rPr>
      </w:pPr>
      <w:r>
        <w:rPr>
          <w:spacing w:val="-4"/>
          <w:sz w:val="20"/>
        </w:rPr>
        <w:t>V</w:t>
      </w:r>
      <w:r>
        <w:rPr>
          <w:spacing w:val="-10"/>
          <w:sz w:val="20"/>
        </w:rPr>
        <w:t xml:space="preserve"> </w:t>
      </w:r>
      <w:r>
        <w:rPr>
          <w:spacing w:val="-4"/>
          <w:sz w:val="20"/>
        </w:rPr>
        <w:t>prípade</w:t>
      </w:r>
      <w:r>
        <w:rPr>
          <w:spacing w:val="-7"/>
          <w:sz w:val="20"/>
        </w:rPr>
        <w:t xml:space="preserve"> </w:t>
      </w:r>
      <w:r>
        <w:rPr>
          <w:spacing w:val="-4"/>
          <w:sz w:val="20"/>
        </w:rPr>
        <w:t>skupiny dodávateľov vystavenú</w:t>
      </w:r>
      <w:r>
        <w:rPr>
          <w:spacing w:val="-5"/>
          <w:sz w:val="20"/>
        </w:rPr>
        <w:t xml:space="preserve"> </w:t>
      </w:r>
      <w:r>
        <w:rPr>
          <w:rFonts w:ascii="Arial" w:hAnsi="Arial"/>
          <w:b/>
          <w:spacing w:val="-4"/>
          <w:sz w:val="20"/>
        </w:rPr>
        <w:t>Plnú moc</w:t>
      </w:r>
      <w:r>
        <w:rPr>
          <w:rFonts w:ascii="Arial" w:hAnsi="Arial"/>
          <w:b/>
          <w:spacing w:val="-10"/>
          <w:sz w:val="20"/>
        </w:rPr>
        <w:t xml:space="preserve"> </w:t>
      </w:r>
      <w:r>
        <w:rPr>
          <w:rFonts w:ascii="Arial" w:hAnsi="Arial"/>
          <w:b/>
          <w:spacing w:val="-4"/>
          <w:sz w:val="20"/>
        </w:rPr>
        <w:t>pre jedného z členov</w:t>
      </w:r>
      <w:r>
        <w:rPr>
          <w:rFonts w:ascii="Arial" w:hAnsi="Arial"/>
          <w:b/>
          <w:spacing w:val="-10"/>
          <w:sz w:val="20"/>
        </w:rPr>
        <w:t xml:space="preserve"> </w:t>
      </w:r>
      <w:r>
        <w:rPr>
          <w:rFonts w:ascii="Arial" w:hAnsi="Arial"/>
          <w:b/>
          <w:spacing w:val="-4"/>
          <w:sz w:val="20"/>
        </w:rPr>
        <w:t>skupiny</w:t>
      </w:r>
      <w:r>
        <w:rPr>
          <w:spacing w:val="-4"/>
          <w:sz w:val="20"/>
        </w:rPr>
        <w:t>,</w:t>
      </w:r>
      <w:r>
        <w:rPr>
          <w:sz w:val="20"/>
        </w:rPr>
        <w:t xml:space="preserve"> </w:t>
      </w:r>
      <w:r>
        <w:rPr>
          <w:spacing w:val="-4"/>
          <w:sz w:val="20"/>
        </w:rPr>
        <w:t>ktorý</w:t>
      </w:r>
      <w:r>
        <w:rPr>
          <w:spacing w:val="-10"/>
          <w:sz w:val="20"/>
        </w:rPr>
        <w:t xml:space="preserve"> </w:t>
      </w:r>
      <w:r>
        <w:rPr>
          <w:spacing w:val="-4"/>
          <w:sz w:val="20"/>
        </w:rPr>
        <w:t xml:space="preserve">bude </w:t>
      </w:r>
      <w:r>
        <w:rPr>
          <w:sz w:val="20"/>
        </w:rPr>
        <w:t>oprávnený</w:t>
      </w:r>
      <w:r>
        <w:rPr>
          <w:spacing w:val="-7"/>
          <w:sz w:val="20"/>
        </w:rPr>
        <w:t xml:space="preserve"> </w:t>
      </w:r>
      <w:r>
        <w:rPr>
          <w:sz w:val="20"/>
        </w:rPr>
        <w:t>prijímať</w:t>
      </w:r>
      <w:r>
        <w:rPr>
          <w:spacing w:val="-9"/>
          <w:sz w:val="20"/>
        </w:rPr>
        <w:t xml:space="preserve"> </w:t>
      </w:r>
      <w:r>
        <w:rPr>
          <w:sz w:val="20"/>
        </w:rPr>
        <w:t>pokyny</w:t>
      </w:r>
      <w:r>
        <w:rPr>
          <w:spacing w:val="-7"/>
          <w:sz w:val="20"/>
        </w:rPr>
        <w:t xml:space="preserve"> </w:t>
      </w:r>
      <w:r>
        <w:rPr>
          <w:sz w:val="20"/>
        </w:rPr>
        <w:t>za</w:t>
      </w:r>
      <w:r>
        <w:rPr>
          <w:spacing w:val="-10"/>
          <w:sz w:val="20"/>
        </w:rPr>
        <w:t xml:space="preserve"> </w:t>
      </w:r>
      <w:r>
        <w:rPr>
          <w:sz w:val="20"/>
        </w:rPr>
        <w:t>všetkých</w:t>
      </w:r>
      <w:r>
        <w:rPr>
          <w:spacing w:val="-10"/>
          <w:sz w:val="20"/>
        </w:rPr>
        <w:t xml:space="preserve"> </w:t>
      </w:r>
      <w:r>
        <w:rPr>
          <w:sz w:val="20"/>
        </w:rPr>
        <w:t>a</w:t>
      </w:r>
      <w:r>
        <w:rPr>
          <w:spacing w:val="-10"/>
          <w:sz w:val="20"/>
        </w:rPr>
        <w:t xml:space="preserve"> </w:t>
      </w:r>
      <w:r>
        <w:rPr>
          <w:sz w:val="20"/>
        </w:rPr>
        <w:t>konať</w:t>
      </w:r>
      <w:r>
        <w:rPr>
          <w:spacing w:val="-6"/>
          <w:sz w:val="20"/>
        </w:rPr>
        <w:t xml:space="preserve"> </w:t>
      </w:r>
      <w:r>
        <w:rPr>
          <w:sz w:val="20"/>
        </w:rPr>
        <w:t>v</w:t>
      </w:r>
      <w:r>
        <w:rPr>
          <w:spacing w:val="-12"/>
          <w:sz w:val="20"/>
        </w:rPr>
        <w:t xml:space="preserve"> </w:t>
      </w:r>
      <w:r>
        <w:rPr>
          <w:sz w:val="20"/>
        </w:rPr>
        <w:t>mene</w:t>
      </w:r>
      <w:r>
        <w:rPr>
          <w:spacing w:val="-8"/>
          <w:sz w:val="20"/>
        </w:rPr>
        <w:t xml:space="preserve"> </w:t>
      </w:r>
      <w:r>
        <w:rPr>
          <w:sz w:val="20"/>
        </w:rPr>
        <w:t>všetkých</w:t>
      </w:r>
      <w:r>
        <w:rPr>
          <w:spacing w:val="-8"/>
          <w:sz w:val="20"/>
        </w:rPr>
        <w:t xml:space="preserve"> </w:t>
      </w:r>
      <w:r>
        <w:rPr>
          <w:sz w:val="20"/>
        </w:rPr>
        <w:t>ostatných členov</w:t>
      </w:r>
      <w:r>
        <w:rPr>
          <w:spacing w:val="-4"/>
          <w:sz w:val="20"/>
        </w:rPr>
        <w:t xml:space="preserve"> </w:t>
      </w:r>
      <w:r>
        <w:rPr>
          <w:sz w:val="20"/>
        </w:rPr>
        <w:t xml:space="preserve">skupiny, </w:t>
      </w:r>
      <w:r>
        <w:rPr>
          <w:spacing w:val="-2"/>
          <w:sz w:val="20"/>
        </w:rPr>
        <w:t>podpísanú</w:t>
      </w:r>
      <w:r>
        <w:rPr>
          <w:spacing w:val="-3"/>
          <w:sz w:val="20"/>
        </w:rPr>
        <w:t xml:space="preserve"> </w:t>
      </w:r>
      <w:r>
        <w:rPr>
          <w:spacing w:val="-2"/>
          <w:sz w:val="20"/>
        </w:rPr>
        <w:t>všetkými</w:t>
      </w:r>
      <w:r>
        <w:rPr>
          <w:spacing w:val="-9"/>
          <w:sz w:val="20"/>
        </w:rPr>
        <w:t xml:space="preserve"> </w:t>
      </w:r>
      <w:r>
        <w:rPr>
          <w:spacing w:val="-2"/>
          <w:sz w:val="20"/>
        </w:rPr>
        <w:t>členmi</w:t>
      </w:r>
      <w:r>
        <w:rPr>
          <w:spacing w:val="-9"/>
          <w:sz w:val="20"/>
        </w:rPr>
        <w:t xml:space="preserve"> </w:t>
      </w:r>
      <w:r>
        <w:rPr>
          <w:spacing w:val="-2"/>
          <w:sz w:val="20"/>
        </w:rPr>
        <w:t>skupiny</w:t>
      </w:r>
      <w:r>
        <w:rPr>
          <w:spacing w:val="-8"/>
          <w:sz w:val="20"/>
        </w:rPr>
        <w:t xml:space="preserve"> </w:t>
      </w:r>
      <w:r>
        <w:rPr>
          <w:spacing w:val="-2"/>
          <w:sz w:val="20"/>
        </w:rPr>
        <w:t>alebo</w:t>
      </w:r>
      <w:r>
        <w:rPr>
          <w:spacing w:val="-3"/>
          <w:sz w:val="20"/>
        </w:rPr>
        <w:t xml:space="preserve"> </w:t>
      </w:r>
      <w:r>
        <w:rPr>
          <w:spacing w:val="-2"/>
          <w:sz w:val="20"/>
        </w:rPr>
        <w:t>osobou/osobami</w:t>
      </w:r>
      <w:r>
        <w:rPr>
          <w:spacing w:val="-12"/>
          <w:sz w:val="20"/>
        </w:rPr>
        <w:t xml:space="preserve"> </w:t>
      </w:r>
      <w:r>
        <w:rPr>
          <w:spacing w:val="-2"/>
          <w:sz w:val="20"/>
        </w:rPr>
        <w:t>oprávnenými</w:t>
      </w:r>
      <w:r>
        <w:rPr>
          <w:spacing w:val="-3"/>
          <w:sz w:val="20"/>
        </w:rPr>
        <w:t xml:space="preserve"> </w:t>
      </w:r>
      <w:r>
        <w:rPr>
          <w:spacing w:val="-2"/>
          <w:sz w:val="20"/>
        </w:rPr>
        <w:t>konať</w:t>
      </w:r>
      <w:r>
        <w:rPr>
          <w:spacing w:val="-7"/>
          <w:sz w:val="20"/>
        </w:rPr>
        <w:t xml:space="preserve"> </w:t>
      </w:r>
      <w:r>
        <w:rPr>
          <w:spacing w:val="-2"/>
          <w:sz w:val="20"/>
        </w:rPr>
        <w:t>v</w:t>
      </w:r>
      <w:r>
        <w:rPr>
          <w:spacing w:val="-11"/>
          <w:sz w:val="20"/>
        </w:rPr>
        <w:t xml:space="preserve"> </w:t>
      </w:r>
      <w:r>
        <w:rPr>
          <w:spacing w:val="-2"/>
          <w:sz w:val="20"/>
        </w:rPr>
        <w:t>danej</w:t>
      </w:r>
      <w:r>
        <w:rPr>
          <w:spacing w:val="-9"/>
          <w:sz w:val="20"/>
        </w:rPr>
        <w:t xml:space="preserve"> </w:t>
      </w:r>
      <w:r>
        <w:rPr>
          <w:spacing w:val="-2"/>
          <w:sz w:val="20"/>
        </w:rPr>
        <w:t>veci</w:t>
      </w:r>
      <w:r>
        <w:rPr>
          <w:spacing w:val="-12"/>
          <w:sz w:val="20"/>
        </w:rPr>
        <w:t xml:space="preserve"> </w:t>
      </w:r>
      <w:r>
        <w:rPr>
          <w:spacing w:val="-2"/>
          <w:sz w:val="20"/>
        </w:rPr>
        <w:t xml:space="preserve">za </w:t>
      </w:r>
      <w:r>
        <w:rPr>
          <w:sz w:val="20"/>
        </w:rPr>
        <w:t xml:space="preserve">každého člena skupiny </w:t>
      </w:r>
      <w:r>
        <w:rPr>
          <w:rFonts w:ascii="Arial" w:hAnsi="Arial"/>
          <w:b/>
          <w:sz w:val="20"/>
        </w:rPr>
        <w:t>Príloha</w:t>
      </w:r>
      <w:r>
        <w:rPr>
          <w:rFonts w:ascii="Arial" w:hAnsi="Arial"/>
          <w:b/>
          <w:spacing w:val="-3"/>
          <w:sz w:val="20"/>
        </w:rPr>
        <w:t xml:space="preserve"> </w:t>
      </w:r>
      <w:r>
        <w:rPr>
          <w:rFonts w:ascii="Arial" w:hAnsi="Arial"/>
          <w:b/>
          <w:sz w:val="20"/>
        </w:rPr>
        <w:t>č.</w:t>
      </w:r>
      <w:r>
        <w:rPr>
          <w:rFonts w:ascii="Arial" w:hAnsi="Arial"/>
          <w:b/>
          <w:spacing w:val="-1"/>
          <w:sz w:val="20"/>
        </w:rPr>
        <w:t xml:space="preserve"> </w:t>
      </w:r>
      <w:r w:rsidR="00FB41D0">
        <w:rPr>
          <w:rFonts w:ascii="Arial" w:hAnsi="Arial"/>
          <w:b/>
          <w:sz w:val="20"/>
        </w:rPr>
        <w:t>4</w:t>
      </w:r>
      <w:r w:rsidR="00FB41D0">
        <w:rPr>
          <w:rFonts w:ascii="Arial" w:hAnsi="Arial"/>
          <w:b/>
          <w:spacing w:val="-3"/>
          <w:sz w:val="20"/>
        </w:rPr>
        <w:t xml:space="preserve"> </w:t>
      </w:r>
      <w:r>
        <w:rPr>
          <w:sz w:val="20"/>
        </w:rPr>
        <w:t xml:space="preserve">k časti A.1 Pokyny pre záujemcov/uchádzačov týchto </w:t>
      </w:r>
      <w:r>
        <w:rPr>
          <w:spacing w:val="-2"/>
          <w:sz w:val="20"/>
        </w:rPr>
        <w:t>súťažných</w:t>
      </w:r>
      <w:r>
        <w:rPr>
          <w:spacing w:val="-12"/>
          <w:sz w:val="20"/>
        </w:rPr>
        <w:t xml:space="preserve"> </w:t>
      </w:r>
      <w:r>
        <w:rPr>
          <w:spacing w:val="-2"/>
          <w:sz w:val="20"/>
        </w:rPr>
        <w:t>podkladov</w:t>
      </w:r>
      <w:r>
        <w:rPr>
          <w:rFonts w:ascii="Arial" w:hAnsi="Arial"/>
          <w:b/>
          <w:spacing w:val="-2"/>
          <w:sz w:val="20"/>
        </w:rPr>
        <w:t>.</w:t>
      </w:r>
    </w:p>
    <w:p w14:paraId="678E1FB0" w14:textId="1E04ACCF" w:rsidR="00A96107" w:rsidRDefault="00895C8B">
      <w:pPr>
        <w:pStyle w:val="Odsekzoznamu"/>
        <w:numPr>
          <w:ilvl w:val="1"/>
          <w:numId w:val="21"/>
        </w:numPr>
        <w:tabs>
          <w:tab w:val="left" w:pos="584"/>
          <w:tab w:val="left" w:pos="586"/>
        </w:tabs>
        <w:spacing w:before="117" w:line="280" w:lineRule="auto"/>
        <w:ind w:right="540"/>
        <w:rPr>
          <w:sz w:val="20"/>
        </w:rPr>
      </w:pPr>
      <w:r>
        <w:rPr>
          <w:rFonts w:ascii="Arial" w:hAnsi="Arial"/>
          <w:b/>
          <w:sz w:val="20"/>
        </w:rPr>
        <w:t xml:space="preserve">Zoznam dôverných informácii </w:t>
      </w:r>
      <w:r>
        <w:rPr>
          <w:sz w:val="20"/>
        </w:rPr>
        <w:t>v</w:t>
      </w:r>
      <w:r>
        <w:rPr>
          <w:spacing w:val="-8"/>
          <w:sz w:val="20"/>
        </w:rPr>
        <w:t xml:space="preserve"> </w:t>
      </w:r>
      <w:r>
        <w:rPr>
          <w:sz w:val="20"/>
        </w:rPr>
        <w:t>zmysle bodu 13.2 a</w:t>
      </w:r>
      <w:r>
        <w:rPr>
          <w:spacing w:val="-5"/>
          <w:sz w:val="20"/>
        </w:rPr>
        <w:t xml:space="preserve"> </w:t>
      </w:r>
      <w:r>
        <w:rPr>
          <w:rFonts w:ascii="Arial" w:hAnsi="Arial"/>
          <w:b/>
          <w:sz w:val="20"/>
        </w:rPr>
        <w:t xml:space="preserve">Prílohy č. 5 </w:t>
      </w:r>
      <w:r>
        <w:rPr>
          <w:sz w:val="20"/>
        </w:rPr>
        <w:t>k</w:t>
      </w:r>
      <w:r>
        <w:rPr>
          <w:spacing w:val="-8"/>
          <w:sz w:val="20"/>
        </w:rPr>
        <w:t xml:space="preserve"> </w:t>
      </w:r>
      <w:r>
        <w:rPr>
          <w:sz w:val="20"/>
        </w:rPr>
        <w:t xml:space="preserve">časti A.1 Pokyny pre </w:t>
      </w:r>
      <w:r w:rsidR="00D61471">
        <w:rPr>
          <w:sz w:val="20"/>
        </w:rPr>
        <w:t xml:space="preserve">záujemcov / </w:t>
      </w:r>
      <w:r>
        <w:rPr>
          <w:spacing w:val="-4"/>
          <w:sz w:val="20"/>
        </w:rPr>
        <w:t>uchádzačov</w:t>
      </w:r>
      <w:r>
        <w:rPr>
          <w:spacing w:val="-10"/>
          <w:sz w:val="20"/>
        </w:rPr>
        <w:t xml:space="preserve"> </w:t>
      </w:r>
      <w:r>
        <w:rPr>
          <w:spacing w:val="-4"/>
          <w:sz w:val="20"/>
        </w:rPr>
        <w:t>týchto</w:t>
      </w:r>
      <w:r>
        <w:rPr>
          <w:spacing w:val="-10"/>
          <w:sz w:val="20"/>
        </w:rPr>
        <w:t xml:space="preserve"> </w:t>
      </w:r>
      <w:r>
        <w:rPr>
          <w:spacing w:val="-4"/>
          <w:sz w:val="20"/>
        </w:rPr>
        <w:t>súťažných</w:t>
      </w:r>
      <w:r>
        <w:rPr>
          <w:spacing w:val="-10"/>
          <w:sz w:val="20"/>
        </w:rPr>
        <w:t xml:space="preserve"> </w:t>
      </w:r>
      <w:r>
        <w:rPr>
          <w:spacing w:val="-4"/>
          <w:sz w:val="20"/>
        </w:rPr>
        <w:t>podkladov.</w:t>
      </w:r>
    </w:p>
    <w:p w14:paraId="52629521" w14:textId="569322D2" w:rsidR="00A96107" w:rsidRDefault="00895C8B">
      <w:pPr>
        <w:pStyle w:val="Odsekzoznamu"/>
        <w:numPr>
          <w:ilvl w:val="1"/>
          <w:numId w:val="21"/>
        </w:numPr>
        <w:tabs>
          <w:tab w:val="left" w:pos="584"/>
          <w:tab w:val="left" w:pos="586"/>
        </w:tabs>
        <w:spacing w:before="115" w:line="276" w:lineRule="auto"/>
        <w:ind w:right="535"/>
        <w:rPr>
          <w:sz w:val="20"/>
        </w:rPr>
      </w:pPr>
      <w:r>
        <w:rPr>
          <w:rFonts w:ascii="Arial" w:hAnsi="Arial"/>
          <w:b/>
          <w:sz w:val="20"/>
        </w:rPr>
        <w:t xml:space="preserve">Čestné vyhlásenie uchádzača </w:t>
      </w:r>
      <w:r>
        <w:rPr>
          <w:sz w:val="20"/>
        </w:rPr>
        <w:t>v</w:t>
      </w:r>
      <w:r>
        <w:rPr>
          <w:spacing w:val="-11"/>
          <w:sz w:val="20"/>
        </w:rPr>
        <w:t xml:space="preserve"> </w:t>
      </w:r>
      <w:r>
        <w:rPr>
          <w:sz w:val="20"/>
        </w:rPr>
        <w:t xml:space="preserve">rozsahu podľa </w:t>
      </w:r>
      <w:r>
        <w:rPr>
          <w:rFonts w:ascii="Arial" w:hAnsi="Arial"/>
          <w:b/>
          <w:sz w:val="20"/>
        </w:rPr>
        <w:t xml:space="preserve">Prílohy č. </w:t>
      </w:r>
      <w:r w:rsidR="00FB41D0">
        <w:rPr>
          <w:rFonts w:ascii="Arial" w:hAnsi="Arial"/>
          <w:b/>
          <w:sz w:val="20"/>
        </w:rPr>
        <w:t xml:space="preserve">6 </w:t>
      </w:r>
      <w:r>
        <w:rPr>
          <w:sz w:val="20"/>
        </w:rPr>
        <w:t>k</w:t>
      </w:r>
      <w:r>
        <w:rPr>
          <w:spacing w:val="-7"/>
          <w:sz w:val="20"/>
        </w:rPr>
        <w:t xml:space="preserve"> </w:t>
      </w:r>
      <w:r>
        <w:rPr>
          <w:sz w:val="20"/>
        </w:rPr>
        <w:t xml:space="preserve">časti A.1 Pokyny pre </w:t>
      </w:r>
      <w:r w:rsidR="00F9539C">
        <w:rPr>
          <w:sz w:val="20"/>
        </w:rPr>
        <w:t>záujemcov/</w:t>
      </w:r>
      <w:r>
        <w:rPr>
          <w:spacing w:val="-4"/>
          <w:sz w:val="20"/>
        </w:rPr>
        <w:t>uchádzačov</w:t>
      </w:r>
      <w:r>
        <w:rPr>
          <w:spacing w:val="-10"/>
          <w:sz w:val="20"/>
        </w:rPr>
        <w:t xml:space="preserve"> </w:t>
      </w:r>
      <w:r>
        <w:rPr>
          <w:spacing w:val="-4"/>
          <w:sz w:val="20"/>
        </w:rPr>
        <w:t>týchto</w:t>
      </w:r>
      <w:r>
        <w:rPr>
          <w:spacing w:val="-7"/>
          <w:sz w:val="20"/>
        </w:rPr>
        <w:t xml:space="preserve"> </w:t>
      </w:r>
      <w:r>
        <w:rPr>
          <w:spacing w:val="-4"/>
          <w:sz w:val="20"/>
        </w:rPr>
        <w:t>súťažných</w:t>
      </w:r>
      <w:r>
        <w:rPr>
          <w:spacing w:val="-8"/>
          <w:sz w:val="20"/>
        </w:rPr>
        <w:t xml:space="preserve"> </w:t>
      </w:r>
      <w:r>
        <w:rPr>
          <w:spacing w:val="-4"/>
          <w:sz w:val="20"/>
        </w:rPr>
        <w:t>podkladov</w:t>
      </w:r>
      <w:r>
        <w:rPr>
          <w:spacing w:val="-7"/>
          <w:sz w:val="20"/>
        </w:rPr>
        <w:t xml:space="preserve"> </w:t>
      </w:r>
      <w:r>
        <w:rPr>
          <w:spacing w:val="-4"/>
          <w:sz w:val="20"/>
        </w:rPr>
        <w:t>k</w:t>
      </w:r>
      <w:r>
        <w:rPr>
          <w:spacing w:val="-7"/>
          <w:sz w:val="20"/>
        </w:rPr>
        <w:t xml:space="preserve"> </w:t>
      </w:r>
      <w:r>
        <w:rPr>
          <w:spacing w:val="-4"/>
          <w:sz w:val="20"/>
        </w:rPr>
        <w:t>čl.</w:t>
      </w:r>
      <w:r>
        <w:rPr>
          <w:spacing w:val="-5"/>
          <w:sz w:val="20"/>
        </w:rPr>
        <w:t xml:space="preserve"> </w:t>
      </w:r>
      <w:r>
        <w:rPr>
          <w:spacing w:val="-4"/>
          <w:sz w:val="20"/>
        </w:rPr>
        <w:t>5k</w:t>
      </w:r>
      <w:r>
        <w:rPr>
          <w:spacing w:val="-7"/>
          <w:sz w:val="20"/>
        </w:rPr>
        <w:t xml:space="preserve"> </w:t>
      </w:r>
      <w:r>
        <w:rPr>
          <w:spacing w:val="-4"/>
          <w:sz w:val="20"/>
        </w:rPr>
        <w:t>nariadenia</w:t>
      </w:r>
      <w:r>
        <w:rPr>
          <w:spacing w:val="-8"/>
          <w:sz w:val="20"/>
        </w:rPr>
        <w:t xml:space="preserve"> </w:t>
      </w:r>
      <w:r>
        <w:rPr>
          <w:spacing w:val="-4"/>
          <w:sz w:val="20"/>
        </w:rPr>
        <w:t>Rady</w:t>
      </w:r>
      <w:r>
        <w:rPr>
          <w:spacing w:val="-7"/>
          <w:sz w:val="20"/>
        </w:rPr>
        <w:t xml:space="preserve"> </w:t>
      </w:r>
      <w:r>
        <w:rPr>
          <w:spacing w:val="-4"/>
          <w:sz w:val="20"/>
        </w:rPr>
        <w:t>(EÚ)</w:t>
      </w:r>
      <w:r>
        <w:rPr>
          <w:spacing w:val="-7"/>
          <w:sz w:val="20"/>
        </w:rPr>
        <w:t xml:space="preserve"> </w:t>
      </w:r>
      <w:r>
        <w:rPr>
          <w:spacing w:val="-4"/>
          <w:sz w:val="20"/>
        </w:rPr>
        <w:t>č.</w:t>
      </w:r>
      <w:r>
        <w:rPr>
          <w:spacing w:val="-5"/>
          <w:sz w:val="20"/>
        </w:rPr>
        <w:t xml:space="preserve"> </w:t>
      </w:r>
      <w:r>
        <w:rPr>
          <w:spacing w:val="-4"/>
          <w:sz w:val="20"/>
        </w:rPr>
        <w:t>833/2014</w:t>
      </w:r>
      <w:r>
        <w:rPr>
          <w:spacing w:val="-8"/>
          <w:sz w:val="20"/>
        </w:rPr>
        <w:t xml:space="preserve"> </w:t>
      </w:r>
      <w:r>
        <w:rPr>
          <w:spacing w:val="-4"/>
          <w:sz w:val="20"/>
        </w:rPr>
        <w:t>z</w:t>
      </w:r>
      <w:r>
        <w:rPr>
          <w:spacing w:val="-10"/>
          <w:sz w:val="20"/>
        </w:rPr>
        <w:t xml:space="preserve"> </w:t>
      </w:r>
      <w:r>
        <w:rPr>
          <w:spacing w:val="-4"/>
          <w:sz w:val="20"/>
        </w:rPr>
        <w:t>31.</w:t>
      </w:r>
      <w:r>
        <w:rPr>
          <w:spacing w:val="-5"/>
          <w:sz w:val="20"/>
        </w:rPr>
        <w:t xml:space="preserve"> </w:t>
      </w:r>
      <w:r>
        <w:rPr>
          <w:spacing w:val="-4"/>
          <w:sz w:val="20"/>
        </w:rPr>
        <w:t xml:space="preserve">júla </w:t>
      </w:r>
      <w:r>
        <w:rPr>
          <w:sz w:val="20"/>
        </w:rPr>
        <w:t>2014 o</w:t>
      </w:r>
      <w:r>
        <w:rPr>
          <w:spacing w:val="-13"/>
          <w:sz w:val="20"/>
        </w:rPr>
        <w:t xml:space="preserve"> </w:t>
      </w:r>
      <w:r>
        <w:rPr>
          <w:sz w:val="20"/>
        </w:rPr>
        <w:t>reštriktívnych opatreniach s</w:t>
      </w:r>
      <w:r>
        <w:rPr>
          <w:spacing w:val="-14"/>
          <w:sz w:val="20"/>
        </w:rPr>
        <w:t xml:space="preserve"> </w:t>
      </w:r>
      <w:r>
        <w:rPr>
          <w:sz w:val="20"/>
        </w:rPr>
        <w:t xml:space="preserve">ohľadom na konanie Ruska, ktorým destabilizuje situáciu na Ukrajine v </w:t>
      </w:r>
      <w:r w:rsidR="00F9539C">
        <w:rPr>
          <w:sz w:val="20"/>
        </w:rPr>
        <w:t>platnom znení</w:t>
      </w:r>
      <w:r>
        <w:rPr>
          <w:sz w:val="20"/>
        </w:rPr>
        <w:t>.</w:t>
      </w:r>
    </w:p>
    <w:p w14:paraId="2AFFE5EF" w14:textId="70AF8305" w:rsidR="00A96107" w:rsidRDefault="00197659">
      <w:pPr>
        <w:pStyle w:val="Odsekzoznamu"/>
        <w:numPr>
          <w:ilvl w:val="1"/>
          <w:numId w:val="21"/>
        </w:numPr>
        <w:tabs>
          <w:tab w:val="left" w:pos="584"/>
          <w:tab w:val="left" w:pos="586"/>
        </w:tabs>
        <w:spacing w:before="118" w:line="276" w:lineRule="auto"/>
        <w:ind w:right="541"/>
        <w:rPr>
          <w:sz w:val="20"/>
        </w:rPr>
      </w:pPr>
      <w:r w:rsidRPr="00197659">
        <w:rPr>
          <w:rFonts w:ascii="Arial" w:hAnsi="Arial"/>
          <w:b/>
          <w:sz w:val="20"/>
        </w:rPr>
        <w:t xml:space="preserve">Vyhlásenie o súhlase s podmienkami, o pravdivosti údajov uvedených v ponuke, o predložení len jednej ponuky a o poskytnutí súhlasu k spracovaniu údajov v súlade so zákonom o ochrane osobných údajov a k poskytnutiu ponuky </w:t>
      </w:r>
      <w:r w:rsidR="00895C8B">
        <w:rPr>
          <w:rFonts w:ascii="Arial" w:hAnsi="Arial"/>
          <w:b/>
          <w:sz w:val="20"/>
        </w:rPr>
        <w:t xml:space="preserve"> </w:t>
      </w:r>
      <w:r w:rsidR="00895C8B">
        <w:rPr>
          <w:sz w:val="20"/>
        </w:rPr>
        <w:t xml:space="preserve">podľa </w:t>
      </w:r>
      <w:r w:rsidR="00895C8B" w:rsidRPr="00EE147E">
        <w:rPr>
          <w:rFonts w:ascii="Arial" w:hAnsi="Arial"/>
          <w:b/>
          <w:sz w:val="20"/>
        </w:rPr>
        <w:t xml:space="preserve">Prílohy č. </w:t>
      </w:r>
      <w:r w:rsidR="002F2DA9">
        <w:rPr>
          <w:rFonts w:ascii="Arial" w:hAnsi="Arial"/>
          <w:b/>
          <w:sz w:val="20"/>
        </w:rPr>
        <w:t>7</w:t>
      </w:r>
      <w:r w:rsidR="00895C8B">
        <w:rPr>
          <w:rFonts w:ascii="Arial" w:hAnsi="Arial"/>
          <w:b/>
          <w:sz w:val="20"/>
        </w:rPr>
        <w:t xml:space="preserve"> </w:t>
      </w:r>
      <w:r w:rsidR="00895C8B">
        <w:rPr>
          <w:sz w:val="20"/>
        </w:rPr>
        <w:t>k</w:t>
      </w:r>
      <w:r w:rsidR="00895C8B">
        <w:rPr>
          <w:spacing w:val="-13"/>
          <w:sz w:val="20"/>
        </w:rPr>
        <w:t xml:space="preserve"> </w:t>
      </w:r>
      <w:r w:rsidR="00895C8B">
        <w:rPr>
          <w:sz w:val="20"/>
        </w:rPr>
        <w:t xml:space="preserve">časti A.1 Pokyny pre </w:t>
      </w:r>
      <w:r w:rsidR="00F9539C">
        <w:rPr>
          <w:sz w:val="20"/>
        </w:rPr>
        <w:t>záujemcov/</w:t>
      </w:r>
      <w:r w:rsidR="00895C8B">
        <w:rPr>
          <w:sz w:val="20"/>
        </w:rPr>
        <w:t>uchádzačov súťažných</w:t>
      </w:r>
      <w:r w:rsidR="00895C8B">
        <w:rPr>
          <w:spacing w:val="-14"/>
          <w:sz w:val="20"/>
        </w:rPr>
        <w:t xml:space="preserve"> </w:t>
      </w:r>
      <w:r w:rsidR="00895C8B">
        <w:rPr>
          <w:sz w:val="20"/>
        </w:rPr>
        <w:t>podkladov</w:t>
      </w:r>
      <w:r w:rsidR="00895C8B">
        <w:rPr>
          <w:spacing w:val="-14"/>
          <w:sz w:val="20"/>
        </w:rPr>
        <w:t xml:space="preserve"> </w:t>
      </w:r>
      <w:r w:rsidR="00895C8B">
        <w:rPr>
          <w:sz w:val="20"/>
        </w:rPr>
        <w:t>k</w:t>
      </w:r>
      <w:r w:rsidR="00895C8B">
        <w:rPr>
          <w:spacing w:val="-14"/>
          <w:sz w:val="20"/>
        </w:rPr>
        <w:t xml:space="preserve"> </w:t>
      </w:r>
      <w:r w:rsidR="00895C8B">
        <w:rPr>
          <w:sz w:val="20"/>
        </w:rPr>
        <w:t>vypracovaniu</w:t>
      </w:r>
      <w:r w:rsidR="00895C8B">
        <w:rPr>
          <w:spacing w:val="-14"/>
          <w:sz w:val="20"/>
        </w:rPr>
        <w:t xml:space="preserve"> </w:t>
      </w:r>
      <w:r w:rsidR="00895C8B">
        <w:rPr>
          <w:sz w:val="20"/>
        </w:rPr>
        <w:t>ponuky.</w:t>
      </w:r>
    </w:p>
    <w:p w14:paraId="3624DE96" w14:textId="1BC0709D" w:rsidR="00A96107" w:rsidRPr="00C23715" w:rsidRDefault="00895C8B">
      <w:pPr>
        <w:pStyle w:val="Odsekzoznamu"/>
        <w:numPr>
          <w:ilvl w:val="1"/>
          <w:numId w:val="21"/>
        </w:numPr>
        <w:tabs>
          <w:tab w:val="left" w:pos="583"/>
          <w:tab w:val="left" w:pos="586"/>
        </w:tabs>
        <w:spacing w:before="119" w:line="276" w:lineRule="auto"/>
        <w:ind w:right="540"/>
        <w:rPr>
          <w:sz w:val="20"/>
          <w:szCs w:val="20"/>
        </w:rPr>
      </w:pPr>
      <w:r>
        <w:rPr>
          <w:spacing w:val="-6"/>
          <w:sz w:val="20"/>
          <w:szCs w:val="20"/>
        </w:rPr>
        <w:t>Vyplnenú</w:t>
      </w:r>
      <w:r>
        <w:rPr>
          <w:spacing w:val="-8"/>
          <w:sz w:val="20"/>
          <w:szCs w:val="20"/>
        </w:rPr>
        <w:t xml:space="preserve"> </w:t>
      </w:r>
      <w:r>
        <w:rPr>
          <w:rFonts w:ascii="Arial" w:hAnsi="Arial" w:cs="Arial"/>
          <w:b/>
          <w:bCs/>
          <w:spacing w:val="-6"/>
          <w:sz w:val="20"/>
          <w:szCs w:val="20"/>
        </w:rPr>
        <w:t>Prílohu</w:t>
      </w:r>
      <w:r>
        <w:rPr>
          <w:rFonts w:ascii="Arial" w:hAnsi="Arial" w:cs="Arial"/>
          <w:b/>
          <w:bCs/>
          <w:spacing w:val="-8"/>
          <w:sz w:val="20"/>
          <w:szCs w:val="20"/>
        </w:rPr>
        <w:t xml:space="preserve"> </w:t>
      </w:r>
      <w:r>
        <w:rPr>
          <w:rFonts w:ascii="Arial" w:hAnsi="Arial" w:cs="Arial"/>
          <w:b/>
          <w:bCs/>
          <w:spacing w:val="-6"/>
          <w:sz w:val="20"/>
          <w:szCs w:val="20"/>
        </w:rPr>
        <w:t>č.</w:t>
      </w:r>
      <w:r>
        <w:rPr>
          <w:rFonts w:ascii="Arial" w:hAnsi="Arial" w:cs="Arial"/>
          <w:b/>
          <w:bCs/>
          <w:spacing w:val="-8"/>
          <w:sz w:val="20"/>
          <w:szCs w:val="20"/>
        </w:rPr>
        <w:t xml:space="preserve"> </w:t>
      </w:r>
      <w:r>
        <w:rPr>
          <w:rFonts w:ascii="Arial" w:hAnsi="Arial" w:cs="Arial"/>
          <w:b/>
          <w:bCs/>
          <w:spacing w:val="-6"/>
          <w:sz w:val="20"/>
          <w:szCs w:val="20"/>
        </w:rPr>
        <w:t>1</w:t>
      </w:r>
      <w:r>
        <w:rPr>
          <w:rFonts w:ascii="Arial" w:hAnsi="Arial" w:cs="Arial"/>
          <w:b/>
          <w:bCs/>
          <w:spacing w:val="-8"/>
          <w:sz w:val="20"/>
          <w:szCs w:val="20"/>
        </w:rPr>
        <w:t xml:space="preserve"> </w:t>
      </w:r>
      <w:r>
        <w:rPr>
          <w:rFonts w:ascii="Arial" w:hAnsi="Arial" w:cs="Arial"/>
          <w:b/>
          <w:bCs/>
          <w:spacing w:val="-6"/>
          <w:sz w:val="20"/>
          <w:szCs w:val="20"/>
        </w:rPr>
        <w:t>Návrh</w:t>
      </w:r>
      <w:r>
        <w:rPr>
          <w:rFonts w:ascii="Arial" w:hAnsi="Arial" w:cs="Arial"/>
          <w:b/>
          <w:bCs/>
          <w:spacing w:val="-8"/>
          <w:sz w:val="20"/>
          <w:szCs w:val="20"/>
        </w:rPr>
        <w:t xml:space="preserve"> </w:t>
      </w:r>
      <w:r>
        <w:rPr>
          <w:rFonts w:ascii="Arial" w:hAnsi="Arial" w:cs="Arial"/>
          <w:b/>
          <w:bCs/>
          <w:spacing w:val="-6"/>
          <w:sz w:val="20"/>
          <w:szCs w:val="20"/>
        </w:rPr>
        <w:t>na</w:t>
      </w:r>
      <w:r>
        <w:rPr>
          <w:rFonts w:ascii="Arial" w:hAnsi="Arial" w:cs="Arial"/>
          <w:b/>
          <w:bCs/>
          <w:spacing w:val="-8"/>
          <w:sz w:val="20"/>
          <w:szCs w:val="20"/>
        </w:rPr>
        <w:t xml:space="preserve"> </w:t>
      </w:r>
      <w:r>
        <w:rPr>
          <w:rFonts w:ascii="Arial" w:hAnsi="Arial" w:cs="Arial"/>
          <w:b/>
          <w:bCs/>
          <w:spacing w:val="-6"/>
          <w:sz w:val="20"/>
          <w:szCs w:val="20"/>
        </w:rPr>
        <w:t>plnenie</w:t>
      </w:r>
      <w:r>
        <w:rPr>
          <w:rFonts w:ascii="Arial" w:hAnsi="Arial" w:cs="Arial"/>
          <w:b/>
          <w:bCs/>
          <w:spacing w:val="-8"/>
          <w:sz w:val="20"/>
          <w:szCs w:val="20"/>
        </w:rPr>
        <w:t xml:space="preserve"> </w:t>
      </w:r>
      <w:r>
        <w:rPr>
          <w:rFonts w:ascii="Arial" w:hAnsi="Arial" w:cs="Arial"/>
          <w:b/>
          <w:bCs/>
          <w:spacing w:val="-6"/>
          <w:sz w:val="20"/>
          <w:szCs w:val="20"/>
        </w:rPr>
        <w:t>kritéri</w:t>
      </w:r>
      <w:r w:rsidR="00F9539C">
        <w:rPr>
          <w:rFonts w:ascii="Arial" w:hAnsi="Arial" w:cs="Arial"/>
          <w:b/>
          <w:bCs/>
          <w:spacing w:val="-6"/>
          <w:sz w:val="20"/>
          <w:szCs w:val="20"/>
        </w:rPr>
        <w:t>a</w:t>
      </w:r>
      <w:r>
        <w:rPr>
          <w:rFonts w:ascii="Arial" w:hAnsi="Arial" w:cs="Arial"/>
          <w:b/>
          <w:bCs/>
          <w:spacing w:val="-8"/>
          <w:sz w:val="20"/>
          <w:szCs w:val="20"/>
        </w:rPr>
        <w:t xml:space="preserve"> </w:t>
      </w:r>
      <w:r>
        <w:rPr>
          <w:spacing w:val="-6"/>
          <w:sz w:val="20"/>
          <w:szCs w:val="20"/>
        </w:rPr>
        <w:t>k</w:t>
      </w:r>
      <w:r>
        <w:rPr>
          <w:spacing w:val="-4"/>
          <w:sz w:val="20"/>
          <w:szCs w:val="20"/>
        </w:rPr>
        <w:t xml:space="preserve"> </w:t>
      </w:r>
      <w:r>
        <w:rPr>
          <w:spacing w:val="-6"/>
          <w:sz w:val="20"/>
          <w:szCs w:val="20"/>
        </w:rPr>
        <w:t>časti</w:t>
      </w:r>
      <w:r>
        <w:rPr>
          <w:spacing w:val="-8"/>
          <w:sz w:val="20"/>
          <w:szCs w:val="20"/>
        </w:rPr>
        <w:t xml:space="preserve"> </w:t>
      </w:r>
      <w:r>
        <w:rPr>
          <w:spacing w:val="-6"/>
          <w:sz w:val="20"/>
          <w:szCs w:val="20"/>
        </w:rPr>
        <w:t>A.2</w:t>
      </w:r>
      <w:r>
        <w:rPr>
          <w:spacing w:val="-1"/>
          <w:sz w:val="20"/>
          <w:szCs w:val="20"/>
        </w:rPr>
        <w:t xml:space="preserve"> </w:t>
      </w:r>
      <w:r w:rsidR="002F2DA9">
        <w:rPr>
          <w:spacing w:val="-6"/>
          <w:sz w:val="20"/>
          <w:szCs w:val="20"/>
        </w:rPr>
        <w:t>Kritérium</w:t>
      </w:r>
      <w:r w:rsidR="00F9539C">
        <w:rPr>
          <w:spacing w:val="-6"/>
          <w:sz w:val="20"/>
          <w:szCs w:val="20"/>
        </w:rPr>
        <w:t xml:space="preserve"> </w:t>
      </w:r>
      <w:r>
        <w:rPr>
          <w:spacing w:val="-8"/>
          <w:sz w:val="20"/>
          <w:szCs w:val="20"/>
        </w:rPr>
        <w:t xml:space="preserve"> </w:t>
      </w:r>
      <w:r>
        <w:rPr>
          <w:spacing w:val="-6"/>
          <w:sz w:val="20"/>
          <w:szCs w:val="20"/>
        </w:rPr>
        <w:t>na</w:t>
      </w:r>
      <w:r>
        <w:rPr>
          <w:spacing w:val="-8"/>
          <w:sz w:val="20"/>
          <w:szCs w:val="20"/>
        </w:rPr>
        <w:t xml:space="preserve"> </w:t>
      </w:r>
      <w:r>
        <w:rPr>
          <w:spacing w:val="-6"/>
          <w:sz w:val="20"/>
          <w:szCs w:val="20"/>
        </w:rPr>
        <w:t>hodnotenie</w:t>
      </w:r>
      <w:r>
        <w:rPr>
          <w:spacing w:val="-8"/>
          <w:sz w:val="20"/>
          <w:szCs w:val="20"/>
        </w:rPr>
        <w:t xml:space="preserve"> </w:t>
      </w:r>
      <w:r>
        <w:rPr>
          <w:spacing w:val="-6"/>
          <w:sz w:val="20"/>
          <w:szCs w:val="20"/>
        </w:rPr>
        <w:t>ponúk</w:t>
      </w:r>
      <w:r>
        <w:rPr>
          <w:spacing w:val="8"/>
          <w:sz w:val="20"/>
          <w:szCs w:val="20"/>
        </w:rPr>
        <w:t xml:space="preserve"> </w:t>
      </w:r>
      <w:r>
        <w:rPr>
          <w:spacing w:val="-6"/>
          <w:sz w:val="20"/>
          <w:szCs w:val="20"/>
        </w:rPr>
        <w:t>a</w:t>
      </w:r>
      <w:r>
        <w:rPr>
          <w:spacing w:val="12"/>
          <w:sz w:val="20"/>
          <w:szCs w:val="20"/>
        </w:rPr>
        <w:t xml:space="preserve"> </w:t>
      </w:r>
      <w:r>
        <w:rPr>
          <w:spacing w:val="-6"/>
          <w:sz w:val="20"/>
          <w:szCs w:val="20"/>
        </w:rPr>
        <w:t xml:space="preserve">pravidlá </w:t>
      </w:r>
      <w:r w:rsidR="00F9539C">
        <w:rPr>
          <w:spacing w:val="-2"/>
          <w:sz w:val="20"/>
          <w:szCs w:val="20"/>
        </w:rPr>
        <w:t>jeho</w:t>
      </w:r>
      <w:r>
        <w:rPr>
          <w:spacing w:val="-12"/>
          <w:sz w:val="20"/>
          <w:szCs w:val="20"/>
        </w:rPr>
        <w:t xml:space="preserve"> </w:t>
      </w:r>
      <w:r>
        <w:rPr>
          <w:spacing w:val="-2"/>
          <w:sz w:val="20"/>
          <w:szCs w:val="20"/>
        </w:rPr>
        <w:t>uplatnenia</w:t>
      </w:r>
      <w:r>
        <w:rPr>
          <w:spacing w:val="-12"/>
          <w:sz w:val="20"/>
          <w:szCs w:val="20"/>
        </w:rPr>
        <w:t xml:space="preserve"> </w:t>
      </w:r>
      <w:r>
        <w:rPr>
          <w:spacing w:val="-2"/>
          <w:sz w:val="20"/>
          <w:szCs w:val="20"/>
        </w:rPr>
        <w:t>týchto</w:t>
      </w:r>
      <w:r>
        <w:rPr>
          <w:spacing w:val="-12"/>
          <w:sz w:val="20"/>
          <w:szCs w:val="20"/>
        </w:rPr>
        <w:t xml:space="preserve"> </w:t>
      </w:r>
      <w:r>
        <w:rPr>
          <w:spacing w:val="-2"/>
          <w:sz w:val="20"/>
          <w:szCs w:val="20"/>
        </w:rPr>
        <w:t>súťažných</w:t>
      </w:r>
      <w:r>
        <w:rPr>
          <w:spacing w:val="-11"/>
          <w:sz w:val="20"/>
          <w:szCs w:val="20"/>
        </w:rPr>
        <w:t xml:space="preserve"> </w:t>
      </w:r>
      <w:r>
        <w:rPr>
          <w:spacing w:val="-2"/>
          <w:sz w:val="20"/>
          <w:szCs w:val="20"/>
        </w:rPr>
        <w:t>podkladov</w:t>
      </w:r>
      <w:r>
        <w:rPr>
          <w:spacing w:val="-8"/>
          <w:sz w:val="20"/>
          <w:szCs w:val="20"/>
        </w:rPr>
        <w:t xml:space="preserve"> </w:t>
      </w:r>
      <w:r>
        <w:rPr>
          <w:spacing w:val="-2"/>
          <w:sz w:val="20"/>
          <w:szCs w:val="20"/>
        </w:rPr>
        <w:t>v</w:t>
      </w:r>
      <w:r>
        <w:rPr>
          <w:spacing w:val="-12"/>
          <w:sz w:val="20"/>
          <w:szCs w:val="20"/>
        </w:rPr>
        <w:t xml:space="preserve"> </w:t>
      </w:r>
      <w:r>
        <w:rPr>
          <w:spacing w:val="-2"/>
          <w:sz w:val="20"/>
          <w:szCs w:val="20"/>
        </w:rPr>
        <w:t>elektronickej</w:t>
      </w:r>
      <w:r>
        <w:rPr>
          <w:spacing w:val="-10"/>
          <w:sz w:val="20"/>
          <w:szCs w:val="20"/>
        </w:rPr>
        <w:t xml:space="preserve"> </w:t>
      </w:r>
      <w:r>
        <w:rPr>
          <w:spacing w:val="-2"/>
          <w:sz w:val="20"/>
          <w:szCs w:val="20"/>
        </w:rPr>
        <w:t>forme</w:t>
      </w:r>
      <w:r>
        <w:rPr>
          <w:spacing w:val="-12"/>
          <w:sz w:val="20"/>
          <w:szCs w:val="20"/>
        </w:rPr>
        <w:t xml:space="preserve"> </w:t>
      </w:r>
      <w:r>
        <w:rPr>
          <w:spacing w:val="-2"/>
          <w:sz w:val="20"/>
          <w:szCs w:val="20"/>
        </w:rPr>
        <w:t>so</w:t>
      </w:r>
      <w:r>
        <w:rPr>
          <w:spacing w:val="-12"/>
          <w:sz w:val="20"/>
          <w:szCs w:val="20"/>
        </w:rPr>
        <w:t xml:space="preserve"> </w:t>
      </w:r>
      <w:r>
        <w:rPr>
          <w:spacing w:val="-2"/>
          <w:sz w:val="20"/>
          <w:szCs w:val="20"/>
        </w:rPr>
        <w:t>zabudovanou</w:t>
      </w:r>
      <w:r>
        <w:rPr>
          <w:spacing w:val="-10"/>
          <w:sz w:val="20"/>
          <w:szCs w:val="20"/>
        </w:rPr>
        <w:t xml:space="preserve"> </w:t>
      </w:r>
      <w:r>
        <w:rPr>
          <w:spacing w:val="-2"/>
          <w:sz w:val="20"/>
          <w:szCs w:val="20"/>
        </w:rPr>
        <w:t>matematikou vo</w:t>
      </w:r>
      <w:r>
        <w:rPr>
          <w:spacing w:val="-10"/>
          <w:sz w:val="20"/>
          <w:szCs w:val="20"/>
        </w:rPr>
        <w:t xml:space="preserve"> </w:t>
      </w:r>
      <w:r>
        <w:rPr>
          <w:spacing w:val="-2"/>
          <w:sz w:val="20"/>
          <w:szCs w:val="20"/>
        </w:rPr>
        <w:t>formáte</w:t>
      </w:r>
      <w:r>
        <w:rPr>
          <w:spacing w:val="-10"/>
          <w:sz w:val="20"/>
          <w:szCs w:val="20"/>
        </w:rPr>
        <w:t xml:space="preserve"> </w:t>
      </w:r>
      <w:r>
        <w:rPr>
          <w:spacing w:val="-2"/>
          <w:sz w:val="20"/>
          <w:szCs w:val="20"/>
        </w:rPr>
        <w:t>Microsoft</w:t>
      </w:r>
      <w:r>
        <w:rPr>
          <w:spacing w:val="-7"/>
          <w:sz w:val="20"/>
          <w:szCs w:val="20"/>
        </w:rPr>
        <w:t xml:space="preserve"> </w:t>
      </w:r>
      <w:r>
        <w:rPr>
          <w:spacing w:val="-2"/>
          <w:sz w:val="20"/>
          <w:szCs w:val="20"/>
        </w:rPr>
        <w:t>Excel</w:t>
      </w:r>
      <w:r>
        <w:rPr>
          <w:spacing w:val="-10"/>
          <w:sz w:val="20"/>
          <w:szCs w:val="20"/>
        </w:rPr>
        <w:t xml:space="preserve"> </w:t>
      </w:r>
      <w:r>
        <w:rPr>
          <w:spacing w:val="-2"/>
          <w:sz w:val="20"/>
          <w:szCs w:val="20"/>
          <w:rtl/>
        </w:rPr>
        <w:t>٭</w:t>
      </w:r>
      <w:r>
        <w:rPr>
          <w:spacing w:val="-2"/>
          <w:sz w:val="20"/>
          <w:szCs w:val="20"/>
        </w:rPr>
        <w:t>.</w:t>
      </w:r>
      <w:proofErr w:type="spellStart"/>
      <w:r>
        <w:rPr>
          <w:spacing w:val="-2"/>
          <w:sz w:val="20"/>
          <w:szCs w:val="20"/>
        </w:rPr>
        <w:t>xls</w:t>
      </w:r>
      <w:proofErr w:type="spellEnd"/>
      <w:r>
        <w:rPr>
          <w:spacing w:val="-2"/>
          <w:sz w:val="20"/>
          <w:szCs w:val="20"/>
        </w:rPr>
        <w:t>/*.</w:t>
      </w:r>
      <w:proofErr w:type="spellStart"/>
      <w:r>
        <w:rPr>
          <w:spacing w:val="-2"/>
          <w:sz w:val="20"/>
          <w:szCs w:val="20"/>
        </w:rPr>
        <w:t>xlsx</w:t>
      </w:r>
      <w:proofErr w:type="spellEnd"/>
      <w:r>
        <w:rPr>
          <w:spacing w:val="-2"/>
          <w:sz w:val="20"/>
          <w:szCs w:val="20"/>
        </w:rPr>
        <w:t>,</w:t>
      </w:r>
      <w:r>
        <w:rPr>
          <w:spacing w:val="-7"/>
          <w:sz w:val="20"/>
          <w:szCs w:val="20"/>
        </w:rPr>
        <w:t xml:space="preserve"> </w:t>
      </w:r>
      <w:r>
        <w:rPr>
          <w:spacing w:val="-2"/>
          <w:sz w:val="20"/>
          <w:szCs w:val="20"/>
        </w:rPr>
        <w:t>zároveň</w:t>
      </w:r>
      <w:r>
        <w:rPr>
          <w:spacing w:val="-6"/>
          <w:sz w:val="20"/>
          <w:szCs w:val="20"/>
        </w:rPr>
        <w:t xml:space="preserve"> </w:t>
      </w:r>
      <w:r>
        <w:rPr>
          <w:spacing w:val="-2"/>
          <w:sz w:val="20"/>
          <w:szCs w:val="20"/>
        </w:rPr>
        <w:t>aj</w:t>
      </w:r>
      <w:r>
        <w:rPr>
          <w:spacing w:val="-6"/>
          <w:sz w:val="20"/>
          <w:szCs w:val="20"/>
        </w:rPr>
        <w:t xml:space="preserve"> </w:t>
      </w:r>
      <w:r>
        <w:rPr>
          <w:spacing w:val="-2"/>
          <w:sz w:val="20"/>
          <w:szCs w:val="20"/>
        </w:rPr>
        <w:t>ako</w:t>
      </w:r>
      <w:r>
        <w:rPr>
          <w:spacing w:val="-10"/>
          <w:sz w:val="20"/>
          <w:szCs w:val="20"/>
        </w:rPr>
        <w:t xml:space="preserve"> </w:t>
      </w:r>
      <w:proofErr w:type="spellStart"/>
      <w:r>
        <w:rPr>
          <w:spacing w:val="-2"/>
          <w:sz w:val="20"/>
          <w:szCs w:val="20"/>
        </w:rPr>
        <w:t>sken</w:t>
      </w:r>
      <w:proofErr w:type="spellEnd"/>
      <w:r w:rsidR="00F9539C">
        <w:rPr>
          <w:spacing w:val="-2"/>
          <w:sz w:val="20"/>
          <w:szCs w:val="20"/>
        </w:rPr>
        <w:t xml:space="preserve"> (*.</w:t>
      </w:r>
      <w:proofErr w:type="spellStart"/>
      <w:r w:rsidR="00F9539C">
        <w:rPr>
          <w:spacing w:val="-2"/>
          <w:sz w:val="20"/>
          <w:szCs w:val="20"/>
        </w:rPr>
        <w:t>pdf</w:t>
      </w:r>
      <w:proofErr w:type="spellEnd"/>
      <w:r w:rsidR="00F9539C">
        <w:rPr>
          <w:spacing w:val="-2"/>
          <w:sz w:val="20"/>
          <w:szCs w:val="20"/>
        </w:rPr>
        <w:t>)</w:t>
      </w:r>
      <w:r>
        <w:rPr>
          <w:spacing w:val="-6"/>
          <w:sz w:val="20"/>
          <w:szCs w:val="20"/>
        </w:rPr>
        <w:t xml:space="preserve"> </w:t>
      </w:r>
      <w:r>
        <w:rPr>
          <w:spacing w:val="-2"/>
          <w:sz w:val="20"/>
          <w:szCs w:val="20"/>
        </w:rPr>
        <w:t>podpísaný</w:t>
      </w:r>
      <w:r>
        <w:rPr>
          <w:spacing w:val="-5"/>
          <w:sz w:val="20"/>
          <w:szCs w:val="20"/>
        </w:rPr>
        <w:t xml:space="preserve"> </w:t>
      </w:r>
      <w:r>
        <w:rPr>
          <w:spacing w:val="-2"/>
          <w:sz w:val="20"/>
          <w:szCs w:val="20"/>
        </w:rPr>
        <w:t>uchádzačom,</w:t>
      </w:r>
      <w:r>
        <w:rPr>
          <w:spacing w:val="-3"/>
          <w:sz w:val="20"/>
          <w:szCs w:val="20"/>
        </w:rPr>
        <w:t xml:space="preserve"> </w:t>
      </w:r>
      <w:r>
        <w:rPr>
          <w:spacing w:val="-2"/>
          <w:sz w:val="20"/>
          <w:szCs w:val="20"/>
        </w:rPr>
        <w:t>a to</w:t>
      </w:r>
      <w:r>
        <w:rPr>
          <w:spacing w:val="-6"/>
          <w:sz w:val="20"/>
          <w:szCs w:val="20"/>
        </w:rPr>
        <w:t xml:space="preserve"> </w:t>
      </w:r>
      <w:r>
        <w:rPr>
          <w:spacing w:val="-2"/>
          <w:sz w:val="20"/>
          <w:szCs w:val="20"/>
        </w:rPr>
        <w:t xml:space="preserve">jeho </w:t>
      </w:r>
      <w:r w:rsidRPr="00B80206">
        <w:rPr>
          <w:spacing w:val="-2"/>
          <w:sz w:val="20"/>
          <w:szCs w:val="20"/>
        </w:rPr>
        <w:t>štatutárnym orgánom alebo členom štatutárneho orgánu alebo iným zástupcom uchádzača, ktorý je oprávnený konať v mene uchádzača v záväzkových vzťahoch.</w:t>
      </w:r>
      <w:r w:rsidR="00F9539C" w:rsidRPr="00F9539C">
        <w:t xml:space="preserve"> </w:t>
      </w:r>
      <w:r w:rsidR="00F9539C" w:rsidRPr="00F9539C">
        <w:rPr>
          <w:spacing w:val="-2"/>
          <w:sz w:val="20"/>
          <w:szCs w:val="20"/>
        </w:rPr>
        <w:t xml:space="preserve">Uchádzač zodpovedá za to, že ceny v elektronickej a </w:t>
      </w:r>
      <w:proofErr w:type="spellStart"/>
      <w:r w:rsidR="00F9539C" w:rsidRPr="00F9539C">
        <w:rPr>
          <w:spacing w:val="-2"/>
          <w:sz w:val="20"/>
          <w:szCs w:val="20"/>
        </w:rPr>
        <w:t>pdf</w:t>
      </w:r>
      <w:proofErr w:type="spellEnd"/>
      <w:r w:rsidR="00F9539C" w:rsidRPr="00F9539C">
        <w:rPr>
          <w:spacing w:val="-2"/>
          <w:sz w:val="20"/>
          <w:szCs w:val="20"/>
        </w:rPr>
        <w:t>. forme sa zhodujú</w:t>
      </w:r>
    </w:p>
    <w:p w14:paraId="6F646EE8" w14:textId="15B1E336" w:rsidR="00345D00" w:rsidRDefault="00345D00">
      <w:pPr>
        <w:pStyle w:val="Odsekzoznamu"/>
        <w:numPr>
          <w:ilvl w:val="1"/>
          <w:numId w:val="21"/>
        </w:numPr>
        <w:tabs>
          <w:tab w:val="left" w:pos="583"/>
          <w:tab w:val="left" w:pos="586"/>
        </w:tabs>
        <w:spacing w:before="119" w:line="276" w:lineRule="auto"/>
        <w:ind w:right="540"/>
        <w:rPr>
          <w:sz w:val="20"/>
          <w:szCs w:val="20"/>
        </w:rPr>
      </w:pPr>
      <w:r>
        <w:rPr>
          <w:spacing w:val="-2"/>
          <w:sz w:val="20"/>
          <w:szCs w:val="20"/>
        </w:rPr>
        <w:t xml:space="preserve">Vyplnenú </w:t>
      </w:r>
      <w:r w:rsidRPr="00EA3F71">
        <w:rPr>
          <w:b/>
          <w:bCs/>
          <w:spacing w:val="-2"/>
          <w:sz w:val="20"/>
          <w:szCs w:val="20"/>
        </w:rPr>
        <w:t>Prílohu č. 1 Určenie ceny riešenia – Cenová kalkulácia</w:t>
      </w:r>
      <w:r>
        <w:rPr>
          <w:spacing w:val="-2"/>
          <w:sz w:val="20"/>
          <w:szCs w:val="20"/>
        </w:rPr>
        <w:t xml:space="preserve"> k časti B.2 Spôsob určenia ceny  </w:t>
      </w:r>
    </w:p>
    <w:p w14:paraId="3F7BF563" w14:textId="5F3327AF" w:rsidR="00A96107" w:rsidRDefault="00895C8B">
      <w:pPr>
        <w:pStyle w:val="Odsekzoznamu"/>
        <w:numPr>
          <w:ilvl w:val="1"/>
          <w:numId w:val="21"/>
        </w:numPr>
        <w:tabs>
          <w:tab w:val="left" w:pos="583"/>
          <w:tab w:val="left" w:pos="586"/>
        </w:tabs>
        <w:spacing w:before="132" w:line="256" w:lineRule="auto"/>
        <w:ind w:right="533"/>
        <w:rPr>
          <w:sz w:val="20"/>
          <w:szCs w:val="20"/>
        </w:rPr>
      </w:pPr>
      <w:r>
        <w:rPr>
          <w:sz w:val="20"/>
          <w:szCs w:val="20"/>
        </w:rPr>
        <w:t xml:space="preserve">Vyplnenú </w:t>
      </w:r>
      <w:bookmarkStart w:id="26" w:name="_Hlk239943919"/>
      <w:r>
        <w:rPr>
          <w:rFonts w:ascii="Arial" w:hAnsi="Arial" w:cs="Arial"/>
          <w:b/>
          <w:bCs/>
          <w:sz w:val="20"/>
          <w:szCs w:val="20"/>
        </w:rPr>
        <w:t xml:space="preserve">Prílohu č. </w:t>
      </w:r>
      <w:r w:rsidR="000E4604">
        <w:rPr>
          <w:rFonts w:ascii="Arial" w:hAnsi="Arial" w:cs="Arial"/>
          <w:b/>
          <w:bCs/>
          <w:sz w:val="20"/>
          <w:szCs w:val="20"/>
        </w:rPr>
        <w:t>2</w:t>
      </w:r>
      <w:r>
        <w:rPr>
          <w:rFonts w:ascii="Arial" w:hAnsi="Arial" w:cs="Arial"/>
          <w:b/>
          <w:bCs/>
          <w:sz w:val="20"/>
          <w:szCs w:val="20"/>
        </w:rPr>
        <w:t xml:space="preserve"> Špecifikácia zariadení </w:t>
      </w:r>
      <w:r>
        <w:rPr>
          <w:sz w:val="20"/>
          <w:szCs w:val="20"/>
        </w:rPr>
        <w:t xml:space="preserve">k časti B.1 </w:t>
      </w:r>
      <w:bookmarkEnd w:id="26"/>
      <w:r>
        <w:rPr>
          <w:sz w:val="20"/>
          <w:szCs w:val="20"/>
        </w:rPr>
        <w:t>Opis predmetu zákazky týchto súťažných podkladov v elektronickej forme</w:t>
      </w:r>
      <w:r w:rsidR="00763D0C">
        <w:rPr>
          <w:sz w:val="20"/>
          <w:szCs w:val="20"/>
        </w:rPr>
        <w:t>.</w:t>
      </w:r>
      <w:r>
        <w:rPr>
          <w:sz w:val="20"/>
          <w:szCs w:val="20"/>
        </w:rPr>
        <w:t xml:space="preserve"> </w:t>
      </w:r>
      <w:r w:rsidR="00763D0C" w:rsidRPr="000E4604">
        <w:rPr>
          <w:b/>
          <w:bCs/>
          <w:i/>
          <w:iCs/>
          <w:sz w:val="20"/>
          <w:szCs w:val="20"/>
        </w:rPr>
        <w:t>Prílohu je nutne vyplniť iba v prípade ak v rámci ponúkaného riešenia budú dodané pomocné zariadenia</w:t>
      </w:r>
      <w:r w:rsidR="00763D0C">
        <w:rPr>
          <w:sz w:val="20"/>
          <w:szCs w:val="20"/>
        </w:rPr>
        <w:t>.</w:t>
      </w:r>
    </w:p>
    <w:p w14:paraId="2FA1BFD0" w14:textId="3008194A" w:rsidR="00345D00" w:rsidRDefault="00345D00">
      <w:pPr>
        <w:pStyle w:val="Odsekzoznamu"/>
        <w:numPr>
          <w:ilvl w:val="1"/>
          <w:numId w:val="21"/>
        </w:numPr>
        <w:tabs>
          <w:tab w:val="left" w:pos="583"/>
          <w:tab w:val="left" w:pos="586"/>
        </w:tabs>
        <w:spacing w:before="132" w:line="256" w:lineRule="auto"/>
        <w:ind w:right="533"/>
        <w:rPr>
          <w:sz w:val="20"/>
          <w:szCs w:val="20"/>
        </w:rPr>
      </w:pPr>
      <w:r w:rsidRPr="00197659">
        <w:rPr>
          <w:b/>
          <w:bCs/>
          <w:sz w:val="20"/>
          <w:szCs w:val="20"/>
        </w:rPr>
        <w:t xml:space="preserve">Prílohu č.8 </w:t>
      </w:r>
      <w:r>
        <w:rPr>
          <w:sz w:val="20"/>
          <w:szCs w:val="20"/>
        </w:rPr>
        <w:t xml:space="preserve">k časti A.1 </w:t>
      </w:r>
      <w:r w:rsidR="00197659" w:rsidRPr="00197659">
        <w:rPr>
          <w:b/>
          <w:bCs/>
          <w:sz w:val="20"/>
          <w:szCs w:val="20"/>
        </w:rPr>
        <w:t>Vyhlásenie uchádzača o subdodávkach</w:t>
      </w:r>
    </w:p>
    <w:p w14:paraId="36408DD4" w14:textId="40AD05DC" w:rsidR="00A96107" w:rsidRPr="00586884" w:rsidRDefault="00895C8B" w:rsidP="00EA3F71">
      <w:pPr>
        <w:pStyle w:val="Odsekzoznamu"/>
        <w:numPr>
          <w:ilvl w:val="1"/>
          <w:numId w:val="21"/>
        </w:numPr>
        <w:tabs>
          <w:tab w:val="left" w:pos="583"/>
          <w:tab w:val="left" w:pos="586"/>
        </w:tabs>
        <w:spacing w:before="112" w:line="276" w:lineRule="auto"/>
        <w:ind w:right="539"/>
        <w:rPr>
          <w:spacing w:val="-4"/>
        </w:rPr>
      </w:pPr>
      <w:r w:rsidRPr="00B80206">
        <w:rPr>
          <w:b/>
          <w:bCs/>
          <w:sz w:val="20"/>
        </w:rPr>
        <w:lastRenderedPageBreak/>
        <w:t>Doklad o zložení zábezpeky</w:t>
      </w:r>
      <w:r>
        <w:rPr>
          <w:rFonts w:ascii="Arial" w:hAnsi="Arial"/>
          <w:b/>
          <w:w w:val="90"/>
          <w:sz w:val="20"/>
        </w:rPr>
        <w:t xml:space="preserve"> </w:t>
      </w:r>
      <w:r w:rsidRPr="00B80206">
        <w:rPr>
          <w:sz w:val="20"/>
        </w:rPr>
        <w:t xml:space="preserve">podľa bodu 16 časti A.1 Pokyny pre </w:t>
      </w:r>
      <w:r w:rsidR="00F9539C">
        <w:rPr>
          <w:sz w:val="20"/>
        </w:rPr>
        <w:t>záujemcov/</w:t>
      </w:r>
      <w:r w:rsidRPr="00B80206">
        <w:rPr>
          <w:sz w:val="20"/>
        </w:rPr>
        <w:t xml:space="preserve">uchádzačov týchto </w:t>
      </w:r>
      <w:r w:rsidR="00345D00">
        <w:rPr>
          <w:sz w:val="20"/>
        </w:rPr>
        <w:t>SP</w:t>
      </w:r>
      <w:r w:rsidRPr="00B80206">
        <w:rPr>
          <w:sz w:val="20"/>
        </w:rPr>
        <w:t xml:space="preserve">. V prípade, že uchádzač použije možnosť poskytnutia bankovej záruky podľa bodu 16.3.2 alebo poistenia záruky podľa bodu 16.3.3 časti A.1 Pokyny pre </w:t>
      </w:r>
      <w:r w:rsidR="00F9539C">
        <w:rPr>
          <w:sz w:val="20"/>
        </w:rPr>
        <w:t>záujemcov/</w:t>
      </w:r>
      <w:r w:rsidRPr="00B80206">
        <w:rPr>
          <w:sz w:val="20"/>
        </w:rPr>
        <w:t>uchádzačov týchto súťažných podkladov je povinný predložiť</w:t>
      </w:r>
      <w:r>
        <w:rPr>
          <w:sz w:val="20"/>
        </w:rPr>
        <w:t xml:space="preserve"> </w:t>
      </w:r>
      <w:r w:rsidRPr="00B80206">
        <w:rPr>
          <w:sz w:val="20"/>
        </w:rPr>
        <w:t>v ponuke predloženej prostredníctvom systému</w:t>
      </w:r>
      <w:r>
        <w:rPr>
          <w:sz w:val="20"/>
        </w:rPr>
        <w:t xml:space="preserve"> </w:t>
      </w:r>
      <w:r w:rsidRPr="00B80206">
        <w:rPr>
          <w:sz w:val="20"/>
        </w:rPr>
        <w:t>JOSEPHINE</w:t>
      </w:r>
      <w:r>
        <w:rPr>
          <w:sz w:val="20"/>
        </w:rPr>
        <w:t xml:space="preserve"> </w:t>
      </w:r>
      <w:r w:rsidRPr="00B80206">
        <w:rPr>
          <w:sz w:val="20"/>
        </w:rPr>
        <w:t xml:space="preserve">kópiu </w:t>
      </w:r>
      <w:r>
        <w:rPr>
          <w:sz w:val="20"/>
        </w:rPr>
        <w:t>(</w:t>
      </w:r>
      <w:proofErr w:type="spellStart"/>
      <w:r>
        <w:rPr>
          <w:sz w:val="20"/>
        </w:rPr>
        <w:t>sken</w:t>
      </w:r>
      <w:proofErr w:type="spellEnd"/>
      <w:r>
        <w:rPr>
          <w:sz w:val="20"/>
        </w:rPr>
        <w:t xml:space="preserve"> originálu) bankovej záruky alebo poistenia záruky alebo elektronický dokument podľa bodov</w:t>
      </w:r>
      <w:r>
        <w:rPr>
          <w:spacing w:val="-5"/>
          <w:sz w:val="20"/>
        </w:rPr>
        <w:t xml:space="preserve"> </w:t>
      </w:r>
      <w:r>
        <w:rPr>
          <w:sz w:val="20"/>
        </w:rPr>
        <w:t>16.4.2.6</w:t>
      </w:r>
      <w:r>
        <w:rPr>
          <w:spacing w:val="-7"/>
          <w:sz w:val="20"/>
        </w:rPr>
        <w:t xml:space="preserve"> </w:t>
      </w:r>
      <w:r>
        <w:rPr>
          <w:sz w:val="20"/>
        </w:rPr>
        <w:t>a</w:t>
      </w:r>
      <w:r>
        <w:rPr>
          <w:spacing w:val="-7"/>
          <w:sz w:val="20"/>
        </w:rPr>
        <w:t xml:space="preserve"> </w:t>
      </w:r>
      <w:r>
        <w:rPr>
          <w:sz w:val="20"/>
        </w:rPr>
        <w:t>14.4.3.4.</w:t>
      </w:r>
      <w:r>
        <w:rPr>
          <w:spacing w:val="-9"/>
          <w:sz w:val="20"/>
        </w:rPr>
        <w:t xml:space="preserve"> </w:t>
      </w:r>
      <w:r>
        <w:rPr>
          <w:sz w:val="20"/>
        </w:rPr>
        <w:t xml:space="preserve">Originál bankovej záruky vystavený bankou alebo poistenia záruky </w:t>
      </w:r>
      <w:r>
        <w:rPr>
          <w:spacing w:val="-8"/>
          <w:sz w:val="20"/>
        </w:rPr>
        <w:t>musí</w:t>
      </w:r>
      <w:r>
        <w:rPr>
          <w:spacing w:val="8"/>
          <w:sz w:val="20"/>
        </w:rPr>
        <w:t xml:space="preserve"> </w:t>
      </w:r>
      <w:r>
        <w:rPr>
          <w:spacing w:val="-8"/>
          <w:sz w:val="20"/>
        </w:rPr>
        <w:t>uchádzač</w:t>
      </w:r>
      <w:r>
        <w:rPr>
          <w:spacing w:val="11"/>
          <w:sz w:val="20"/>
        </w:rPr>
        <w:t xml:space="preserve"> </w:t>
      </w:r>
      <w:r>
        <w:rPr>
          <w:spacing w:val="-8"/>
          <w:sz w:val="20"/>
        </w:rPr>
        <w:t>doručiť</w:t>
      </w:r>
      <w:r>
        <w:rPr>
          <w:spacing w:val="8"/>
          <w:sz w:val="20"/>
        </w:rPr>
        <w:t xml:space="preserve"> </w:t>
      </w:r>
      <w:r>
        <w:rPr>
          <w:spacing w:val="-8"/>
          <w:sz w:val="20"/>
        </w:rPr>
        <w:t>verejnému</w:t>
      </w:r>
      <w:r>
        <w:rPr>
          <w:spacing w:val="-1"/>
          <w:sz w:val="20"/>
        </w:rPr>
        <w:t xml:space="preserve"> </w:t>
      </w:r>
      <w:r>
        <w:rPr>
          <w:spacing w:val="-8"/>
          <w:sz w:val="20"/>
        </w:rPr>
        <w:t>obstarávateľovi</w:t>
      </w:r>
      <w:r>
        <w:rPr>
          <w:spacing w:val="-1"/>
          <w:sz w:val="20"/>
        </w:rPr>
        <w:t xml:space="preserve"> </w:t>
      </w:r>
      <w:r>
        <w:rPr>
          <w:spacing w:val="-8"/>
          <w:sz w:val="20"/>
        </w:rPr>
        <w:t>v</w:t>
      </w:r>
      <w:r>
        <w:rPr>
          <w:sz w:val="20"/>
        </w:rPr>
        <w:t xml:space="preserve"> </w:t>
      </w:r>
      <w:r>
        <w:rPr>
          <w:spacing w:val="-8"/>
          <w:sz w:val="20"/>
        </w:rPr>
        <w:t>lehote</w:t>
      </w:r>
      <w:r>
        <w:rPr>
          <w:spacing w:val="-1"/>
          <w:sz w:val="20"/>
        </w:rPr>
        <w:t xml:space="preserve"> </w:t>
      </w:r>
      <w:r>
        <w:rPr>
          <w:spacing w:val="-8"/>
          <w:sz w:val="20"/>
        </w:rPr>
        <w:t>na</w:t>
      </w:r>
      <w:r>
        <w:rPr>
          <w:spacing w:val="-1"/>
          <w:sz w:val="20"/>
        </w:rPr>
        <w:t xml:space="preserve"> </w:t>
      </w:r>
      <w:r>
        <w:rPr>
          <w:spacing w:val="-8"/>
          <w:sz w:val="20"/>
        </w:rPr>
        <w:t>predkladanie</w:t>
      </w:r>
      <w:r>
        <w:rPr>
          <w:spacing w:val="-1"/>
          <w:sz w:val="20"/>
        </w:rPr>
        <w:t xml:space="preserve"> </w:t>
      </w:r>
      <w:r>
        <w:rPr>
          <w:spacing w:val="-8"/>
          <w:sz w:val="20"/>
        </w:rPr>
        <w:t>ponúk</w:t>
      </w:r>
      <w:r>
        <w:rPr>
          <w:sz w:val="20"/>
        </w:rPr>
        <w:t xml:space="preserve"> </w:t>
      </w:r>
      <w:r>
        <w:rPr>
          <w:spacing w:val="-8"/>
          <w:sz w:val="20"/>
        </w:rPr>
        <w:t>podľa</w:t>
      </w:r>
      <w:r>
        <w:rPr>
          <w:spacing w:val="-1"/>
          <w:sz w:val="20"/>
        </w:rPr>
        <w:t xml:space="preserve"> </w:t>
      </w:r>
      <w:r>
        <w:rPr>
          <w:spacing w:val="-8"/>
          <w:sz w:val="20"/>
        </w:rPr>
        <w:t>bodu</w:t>
      </w:r>
      <w:r w:rsidR="00067F17">
        <w:rPr>
          <w:spacing w:val="-8"/>
          <w:sz w:val="20"/>
        </w:rPr>
        <w:t xml:space="preserve"> </w:t>
      </w:r>
      <w:r w:rsidRPr="00586884">
        <w:rPr>
          <w:spacing w:val="-2"/>
          <w:sz w:val="20"/>
          <w:szCs w:val="20"/>
        </w:rPr>
        <w:t>16.4.2.1.1</w:t>
      </w:r>
      <w:r w:rsidRPr="00586884">
        <w:rPr>
          <w:spacing w:val="-12"/>
          <w:sz w:val="20"/>
          <w:szCs w:val="20"/>
        </w:rPr>
        <w:t xml:space="preserve"> </w:t>
      </w:r>
      <w:r w:rsidRPr="00586884">
        <w:rPr>
          <w:spacing w:val="-2"/>
          <w:sz w:val="20"/>
          <w:szCs w:val="20"/>
        </w:rPr>
        <w:t>alebo</w:t>
      </w:r>
      <w:r w:rsidRPr="00586884">
        <w:rPr>
          <w:spacing w:val="-12"/>
          <w:sz w:val="20"/>
          <w:szCs w:val="20"/>
        </w:rPr>
        <w:t xml:space="preserve"> </w:t>
      </w:r>
      <w:r w:rsidRPr="00586884">
        <w:rPr>
          <w:spacing w:val="-2"/>
          <w:sz w:val="20"/>
          <w:szCs w:val="20"/>
        </w:rPr>
        <w:t>podľa</w:t>
      </w:r>
      <w:r w:rsidRPr="00586884">
        <w:rPr>
          <w:spacing w:val="-7"/>
          <w:sz w:val="20"/>
          <w:szCs w:val="20"/>
        </w:rPr>
        <w:t xml:space="preserve"> </w:t>
      </w:r>
      <w:r w:rsidRPr="00586884">
        <w:rPr>
          <w:spacing w:val="-2"/>
          <w:sz w:val="20"/>
          <w:szCs w:val="20"/>
        </w:rPr>
        <w:t>bodu</w:t>
      </w:r>
      <w:r w:rsidRPr="00586884">
        <w:rPr>
          <w:spacing w:val="-7"/>
          <w:sz w:val="20"/>
          <w:szCs w:val="20"/>
        </w:rPr>
        <w:t xml:space="preserve"> </w:t>
      </w:r>
      <w:r w:rsidRPr="00586884">
        <w:rPr>
          <w:spacing w:val="-2"/>
          <w:sz w:val="20"/>
          <w:szCs w:val="20"/>
        </w:rPr>
        <w:t>16.4.3.1.1</w:t>
      </w:r>
      <w:r w:rsidRPr="00586884">
        <w:rPr>
          <w:spacing w:val="-7"/>
          <w:sz w:val="20"/>
          <w:szCs w:val="20"/>
        </w:rPr>
        <w:t xml:space="preserve"> </w:t>
      </w:r>
      <w:r w:rsidRPr="00586884">
        <w:rPr>
          <w:spacing w:val="-2"/>
          <w:sz w:val="20"/>
          <w:szCs w:val="20"/>
        </w:rPr>
        <w:t>časti</w:t>
      </w:r>
      <w:r w:rsidRPr="00586884">
        <w:rPr>
          <w:spacing w:val="-7"/>
          <w:sz w:val="20"/>
          <w:szCs w:val="20"/>
        </w:rPr>
        <w:t xml:space="preserve"> </w:t>
      </w:r>
      <w:r w:rsidRPr="00586884">
        <w:rPr>
          <w:spacing w:val="-2"/>
          <w:sz w:val="20"/>
          <w:szCs w:val="20"/>
        </w:rPr>
        <w:t>A.1</w:t>
      </w:r>
      <w:r w:rsidRPr="00586884">
        <w:rPr>
          <w:spacing w:val="-9"/>
          <w:sz w:val="20"/>
          <w:szCs w:val="20"/>
        </w:rPr>
        <w:t xml:space="preserve"> </w:t>
      </w:r>
      <w:r w:rsidRPr="00586884">
        <w:rPr>
          <w:spacing w:val="-2"/>
          <w:sz w:val="20"/>
          <w:szCs w:val="20"/>
        </w:rPr>
        <w:t>Pokyny</w:t>
      </w:r>
      <w:r w:rsidRPr="00586884">
        <w:rPr>
          <w:spacing w:val="-6"/>
          <w:sz w:val="20"/>
          <w:szCs w:val="20"/>
        </w:rPr>
        <w:t xml:space="preserve"> </w:t>
      </w:r>
      <w:r w:rsidRPr="00586884">
        <w:rPr>
          <w:spacing w:val="-2"/>
          <w:sz w:val="20"/>
          <w:szCs w:val="20"/>
        </w:rPr>
        <w:t>pre</w:t>
      </w:r>
      <w:r w:rsidRPr="00586884">
        <w:rPr>
          <w:spacing w:val="-7"/>
          <w:sz w:val="20"/>
          <w:szCs w:val="20"/>
        </w:rPr>
        <w:t xml:space="preserve"> </w:t>
      </w:r>
      <w:r w:rsidR="00345D00" w:rsidRPr="00586884">
        <w:rPr>
          <w:spacing w:val="-7"/>
          <w:sz w:val="20"/>
          <w:szCs w:val="20"/>
        </w:rPr>
        <w:t>záujemcov/</w:t>
      </w:r>
      <w:r w:rsidRPr="00586884">
        <w:rPr>
          <w:spacing w:val="-2"/>
          <w:sz w:val="20"/>
          <w:szCs w:val="20"/>
        </w:rPr>
        <w:t>uchádzačov</w:t>
      </w:r>
      <w:r w:rsidRPr="00586884">
        <w:rPr>
          <w:spacing w:val="-6"/>
          <w:sz w:val="20"/>
          <w:szCs w:val="20"/>
        </w:rPr>
        <w:t xml:space="preserve"> </w:t>
      </w:r>
      <w:r w:rsidRPr="00586884">
        <w:rPr>
          <w:spacing w:val="-2"/>
          <w:sz w:val="20"/>
          <w:szCs w:val="20"/>
        </w:rPr>
        <w:t>týchto</w:t>
      </w:r>
      <w:r w:rsidR="00345D00" w:rsidRPr="00586884">
        <w:rPr>
          <w:sz w:val="20"/>
          <w:szCs w:val="20"/>
        </w:rPr>
        <w:t xml:space="preserve"> SP</w:t>
      </w:r>
      <w:r w:rsidRPr="00586884">
        <w:rPr>
          <w:sz w:val="20"/>
          <w:szCs w:val="20"/>
        </w:rPr>
        <w:t xml:space="preserve"> (pri elektronickom dokumente, ktorý bude podpísaný kvalifikovaným elektronickým </w:t>
      </w:r>
      <w:r w:rsidRPr="00586884">
        <w:rPr>
          <w:spacing w:val="-4"/>
          <w:sz w:val="20"/>
          <w:szCs w:val="20"/>
        </w:rPr>
        <w:t>podpisom sa originál bankovej/poistenia záruky nedoručuje do podateľne).</w:t>
      </w:r>
    </w:p>
    <w:p w14:paraId="344FCD8E" w14:textId="77777777" w:rsidR="00345D00" w:rsidRDefault="00345D00">
      <w:pPr>
        <w:pStyle w:val="Zkladntext"/>
        <w:spacing w:before="1" w:line="276" w:lineRule="auto"/>
        <w:ind w:left="586" w:right="537"/>
        <w:jc w:val="both"/>
      </w:pPr>
    </w:p>
    <w:p w14:paraId="658DD9E0" w14:textId="77777777" w:rsidR="00A96107" w:rsidRDefault="00895C8B">
      <w:pPr>
        <w:pStyle w:val="Odsekzoznamu"/>
        <w:numPr>
          <w:ilvl w:val="1"/>
          <w:numId w:val="21"/>
        </w:numPr>
        <w:tabs>
          <w:tab w:val="left" w:pos="583"/>
          <w:tab w:val="left" w:pos="586"/>
        </w:tabs>
        <w:spacing w:before="119"/>
        <w:ind w:right="535"/>
        <w:rPr>
          <w:rFonts w:ascii="Arial" w:hAnsi="Arial"/>
          <w:b/>
          <w:sz w:val="20"/>
        </w:rPr>
      </w:pPr>
      <w:r>
        <w:rPr>
          <w:sz w:val="20"/>
        </w:rPr>
        <w:t xml:space="preserve">Vyplnenú a podpísanú </w:t>
      </w:r>
      <w:bookmarkStart w:id="27" w:name="_Hlk239944088"/>
      <w:r>
        <w:rPr>
          <w:rFonts w:ascii="Arial" w:hAnsi="Arial"/>
          <w:b/>
          <w:sz w:val="20"/>
        </w:rPr>
        <w:t xml:space="preserve">Prílohu č. 1 </w:t>
      </w:r>
      <w:r>
        <w:rPr>
          <w:sz w:val="20"/>
        </w:rPr>
        <w:t xml:space="preserve">k časti A.3 Podmienky účasti uchádzačov </w:t>
      </w:r>
      <w:r>
        <w:rPr>
          <w:rFonts w:ascii="Arial" w:hAnsi="Arial"/>
          <w:b/>
          <w:sz w:val="20"/>
        </w:rPr>
        <w:t>Čestné vyhlásenie</w:t>
      </w:r>
      <w:r>
        <w:rPr>
          <w:rFonts w:ascii="Arial" w:hAnsi="Arial"/>
          <w:b/>
          <w:spacing w:val="40"/>
          <w:sz w:val="20"/>
        </w:rPr>
        <w:t xml:space="preserve"> </w:t>
      </w:r>
      <w:r>
        <w:rPr>
          <w:rFonts w:ascii="Arial" w:hAnsi="Arial"/>
          <w:b/>
          <w:sz w:val="20"/>
        </w:rPr>
        <w:t xml:space="preserve">uchádzača podľa § 32 ods. 1 v spojení s ods. 7 zákona o verejnom </w:t>
      </w:r>
      <w:r>
        <w:rPr>
          <w:rFonts w:ascii="Arial" w:hAnsi="Arial"/>
          <w:b/>
          <w:spacing w:val="-2"/>
          <w:sz w:val="20"/>
        </w:rPr>
        <w:t>obstarávaní.</w:t>
      </w:r>
    </w:p>
    <w:bookmarkEnd w:id="27"/>
    <w:p w14:paraId="7A0650CD" w14:textId="2D86643A" w:rsidR="00A96107" w:rsidRPr="009F277D" w:rsidRDefault="00895C8B" w:rsidP="009F277D">
      <w:pPr>
        <w:pStyle w:val="Odsekzoznamu"/>
        <w:numPr>
          <w:ilvl w:val="1"/>
          <w:numId w:val="21"/>
        </w:numPr>
        <w:tabs>
          <w:tab w:val="left" w:pos="584"/>
          <w:tab w:val="left" w:pos="586"/>
        </w:tabs>
        <w:spacing w:before="163" w:line="276" w:lineRule="auto"/>
        <w:ind w:right="541"/>
        <w:rPr>
          <w:sz w:val="20"/>
        </w:rPr>
      </w:pPr>
      <w:r w:rsidRPr="009F277D">
        <w:rPr>
          <w:b/>
          <w:bCs/>
          <w:sz w:val="20"/>
        </w:rPr>
        <w:t>Doklady preukazujúce splnenie podmienok účasti</w:t>
      </w:r>
      <w:r w:rsidRPr="009F277D">
        <w:rPr>
          <w:sz w:val="20"/>
        </w:rPr>
        <w:t xml:space="preserve"> týkajúce sa osobného postavenia a technickej spôsobilosti alebo odbornej spôsobilosti, uvedených v týchto súťažných podkladoch, prostredníctvom ktorých uchádzač preukazuje splnenie podmienok</w:t>
      </w:r>
      <w:r w:rsidR="009F277D">
        <w:rPr>
          <w:sz w:val="20"/>
        </w:rPr>
        <w:t xml:space="preserve"> </w:t>
      </w:r>
      <w:r w:rsidRPr="009F277D">
        <w:rPr>
          <w:sz w:val="20"/>
        </w:rPr>
        <w:t>účasti vo verejnom obstarávaní.</w:t>
      </w:r>
    </w:p>
    <w:p w14:paraId="51B0C015" w14:textId="71C0A3B3" w:rsidR="009F277D" w:rsidRPr="009F277D" w:rsidRDefault="009F277D" w:rsidP="009F277D">
      <w:pPr>
        <w:pStyle w:val="Odsekzoznamu"/>
        <w:tabs>
          <w:tab w:val="left" w:pos="584"/>
          <w:tab w:val="left" w:pos="586"/>
        </w:tabs>
        <w:spacing w:before="163" w:line="276" w:lineRule="auto"/>
        <w:ind w:right="541" w:firstLine="0"/>
        <w:rPr>
          <w:sz w:val="20"/>
        </w:rPr>
      </w:pPr>
      <w:r w:rsidRPr="009F277D">
        <w:rPr>
          <w:b/>
          <w:bCs/>
          <w:sz w:val="20"/>
        </w:rPr>
        <w:t>Ho</w:t>
      </w:r>
      <w:r w:rsidR="00AA12E3">
        <w:rPr>
          <w:b/>
          <w:bCs/>
          <w:sz w:val="20"/>
        </w:rPr>
        <w:t>s</w:t>
      </w:r>
      <w:r w:rsidRPr="009F277D">
        <w:rPr>
          <w:b/>
          <w:bCs/>
          <w:sz w:val="20"/>
        </w:rPr>
        <w:t xml:space="preserve">podársky subjekt/záujemca/uchádzač môže podľa § 39 </w:t>
      </w:r>
      <w:r w:rsidRPr="009F277D">
        <w:rPr>
          <w:sz w:val="20"/>
        </w:rPr>
        <w:t>zákona doklady na preukázanie podmienok účasti predbežne nahradiť:</w:t>
      </w:r>
    </w:p>
    <w:p w14:paraId="04C5BF8C" w14:textId="64CE6B76" w:rsidR="009F277D" w:rsidRPr="009F277D" w:rsidRDefault="009F277D" w:rsidP="009F277D">
      <w:pPr>
        <w:pStyle w:val="Odsekzoznamu"/>
        <w:tabs>
          <w:tab w:val="left" w:pos="584"/>
          <w:tab w:val="left" w:pos="586"/>
        </w:tabs>
        <w:spacing w:before="163" w:line="276" w:lineRule="auto"/>
        <w:ind w:right="541" w:firstLine="0"/>
        <w:rPr>
          <w:sz w:val="20"/>
        </w:rPr>
      </w:pPr>
      <w:r>
        <w:rPr>
          <w:sz w:val="20"/>
        </w:rPr>
        <w:t>J</w:t>
      </w:r>
      <w:r w:rsidRPr="009F277D">
        <w:rPr>
          <w:sz w:val="20"/>
        </w:rPr>
        <w:t>ednotným európskym dokumentom (ďalej len „</w:t>
      </w:r>
      <w:r w:rsidRPr="009F277D">
        <w:rPr>
          <w:b/>
          <w:bCs/>
          <w:sz w:val="20"/>
        </w:rPr>
        <w:t>JED</w:t>
      </w:r>
      <w:r w:rsidRPr="009F277D">
        <w:rPr>
          <w:sz w:val="20"/>
        </w:rPr>
        <w:t xml:space="preserve">“) podľa § 39 zákona, spĺňajúcim náležitosti podľa § 39 ods. 2 zákona </w:t>
      </w:r>
    </w:p>
    <w:p w14:paraId="31521023" w14:textId="34537F49" w:rsidR="009F277D" w:rsidRPr="009F277D" w:rsidRDefault="009F277D" w:rsidP="009F277D">
      <w:pPr>
        <w:pStyle w:val="Odsekzoznamu"/>
        <w:numPr>
          <w:ilvl w:val="0"/>
          <w:numId w:val="29"/>
        </w:numPr>
        <w:tabs>
          <w:tab w:val="left" w:pos="584"/>
          <w:tab w:val="left" w:pos="586"/>
        </w:tabs>
        <w:spacing w:before="163" w:line="276" w:lineRule="auto"/>
        <w:ind w:right="541"/>
        <w:rPr>
          <w:sz w:val="20"/>
        </w:rPr>
      </w:pPr>
      <w:r w:rsidRPr="009F277D">
        <w:rPr>
          <w:sz w:val="20"/>
          <w:u w:val="single"/>
        </w:rPr>
        <w:t xml:space="preserve">JED tvorí Prílohu č. </w:t>
      </w:r>
      <w:r w:rsidR="00F5078B">
        <w:rPr>
          <w:sz w:val="20"/>
          <w:u w:val="single"/>
        </w:rPr>
        <w:t>2</w:t>
      </w:r>
      <w:r w:rsidR="00F5078B" w:rsidRPr="009F277D">
        <w:rPr>
          <w:sz w:val="20"/>
          <w:u w:val="single"/>
        </w:rPr>
        <w:t xml:space="preserve"> </w:t>
      </w:r>
      <w:r w:rsidRPr="009F277D">
        <w:rPr>
          <w:sz w:val="20"/>
          <w:u w:val="single"/>
        </w:rPr>
        <w:t>k časti A</w:t>
      </w:r>
      <w:r w:rsidR="00F5078B">
        <w:rPr>
          <w:sz w:val="20"/>
          <w:u w:val="single"/>
        </w:rPr>
        <w:t>1</w:t>
      </w:r>
      <w:r w:rsidR="00345D00" w:rsidRPr="00345D00">
        <w:rPr>
          <w:sz w:val="20"/>
        </w:rPr>
        <w:t xml:space="preserve">Pokyny pre záujemcov/uchádzačov týchto </w:t>
      </w:r>
      <w:r w:rsidR="00345D00">
        <w:rPr>
          <w:sz w:val="20"/>
        </w:rPr>
        <w:t xml:space="preserve">SP </w:t>
      </w:r>
      <w:r w:rsidRPr="009F277D">
        <w:rPr>
          <w:sz w:val="20"/>
        </w:rPr>
        <w:t>. Ho</w:t>
      </w:r>
      <w:r w:rsidR="009B5FA9">
        <w:rPr>
          <w:sz w:val="20"/>
        </w:rPr>
        <w:t>s</w:t>
      </w:r>
      <w:r w:rsidRPr="009F277D">
        <w:rPr>
          <w:sz w:val="20"/>
        </w:rPr>
        <w:t xml:space="preserve">podársky subjekt/záujemca/uchádzač vyplní časti I. až III. JED-u, zároveň mu je umožnené </w:t>
      </w:r>
      <w:r w:rsidRPr="009F277D">
        <w:rPr>
          <w:b/>
          <w:bCs/>
          <w:sz w:val="20"/>
        </w:rPr>
        <w:t>vyplniť len oddiel α (</w:t>
      </w:r>
      <w:proofErr w:type="spellStart"/>
      <w:r w:rsidRPr="009F277D">
        <w:rPr>
          <w:b/>
          <w:bCs/>
          <w:sz w:val="20"/>
        </w:rPr>
        <w:t>alpha</w:t>
      </w:r>
      <w:proofErr w:type="spellEnd"/>
      <w:r w:rsidRPr="009F277D">
        <w:rPr>
          <w:b/>
          <w:bCs/>
          <w:sz w:val="20"/>
        </w:rPr>
        <w:t>): GLOBÁLNY ÚDAJ PRE VŠETKY PODMIENKY ÚČASTI časti IV. JED-u</w:t>
      </w:r>
      <w:r w:rsidRPr="009F277D">
        <w:rPr>
          <w:sz w:val="20"/>
        </w:rPr>
        <w:t xml:space="preserve"> bez toho, aby musel vyplniť iné oddiely časti IV. JED-u.</w:t>
      </w:r>
    </w:p>
    <w:p w14:paraId="3441E3FC" w14:textId="1C5D412E" w:rsidR="009F277D" w:rsidRPr="009F277D" w:rsidRDefault="009F277D" w:rsidP="009F277D">
      <w:pPr>
        <w:pStyle w:val="Odsekzoznamu"/>
        <w:numPr>
          <w:ilvl w:val="0"/>
          <w:numId w:val="29"/>
        </w:numPr>
        <w:tabs>
          <w:tab w:val="left" w:pos="584"/>
          <w:tab w:val="left" w:pos="586"/>
        </w:tabs>
        <w:spacing w:before="163" w:line="276" w:lineRule="auto"/>
        <w:ind w:right="541"/>
        <w:rPr>
          <w:sz w:val="20"/>
        </w:rPr>
      </w:pPr>
      <w:r w:rsidRPr="009F277D">
        <w:rPr>
          <w:sz w:val="20"/>
        </w:rPr>
        <w:t xml:space="preserve">Ak uchádzač alebo záujemca preukazuje finančné a ekonomické postavenie, technickú spôsobilosť alebo odbornú spôsobilosť </w:t>
      </w:r>
      <w:r w:rsidRPr="009F277D">
        <w:rPr>
          <w:b/>
          <w:bCs/>
          <w:sz w:val="20"/>
        </w:rPr>
        <w:t>prostredníctvom inej osoby</w:t>
      </w:r>
      <w:r w:rsidRPr="009F277D">
        <w:rPr>
          <w:sz w:val="20"/>
        </w:rPr>
        <w:t xml:space="preserve">, uchádzač/záujemca je povinný predložiť JED aj pre túto/tieto osoby obsahujúce informácie podľa § 39 ods. 2 zákona. </w:t>
      </w:r>
    </w:p>
    <w:p w14:paraId="5ED40925" w14:textId="64D4E5DF" w:rsidR="009F277D" w:rsidRPr="009F277D" w:rsidRDefault="009F277D" w:rsidP="009F277D">
      <w:pPr>
        <w:pStyle w:val="Odsekzoznamu"/>
        <w:numPr>
          <w:ilvl w:val="0"/>
          <w:numId w:val="29"/>
        </w:numPr>
        <w:tabs>
          <w:tab w:val="left" w:pos="584"/>
          <w:tab w:val="left" w:pos="586"/>
        </w:tabs>
        <w:spacing w:before="163" w:line="276" w:lineRule="auto"/>
        <w:ind w:right="541"/>
        <w:rPr>
          <w:b/>
          <w:bCs/>
          <w:sz w:val="20"/>
        </w:rPr>
      </w:pPr>
      <w:r w:rsidRPr="009F277D">
        <w:rPr>
          <w:sz w:val="20"/>
        </w:rPr>
        <w:t xml:space="preserve">V prípade, </w:t>
      </w:r>
      <w:r w:rsidRPr="009F277D">
        <w:rPr>
          <w:b/>
          <w:bCs/>
          <w:sz w:val="20"/>
        </w:rPr>
        <w:t>ak uchádzača</w:t>
      </w:r>
      <w:r w:rsidRPr="009F277D">
        <w:rPr>
          <w:sz w:val="20"/>
        </w:rPr>
        <w:t xml:space="preserve"> tvorí </w:t>
      </w:r>
      <w:r w:rsidRPr="009F277D">
        <w:rPr>
          <w:b/>
          <w:bCs/>
          <w:sz w:val="20"/>
        </w:rPr>
        <w:t>skupina dodávateľov</w:t>
      </w:r>
      <w:r w:rsidRPr="009F277D">
        <w:rPr>
          <w:sz w:val="20"/>
        </w:rPr>
        <w:t xml:space="preserve"> zúčastnená vo verejnom obstarávaní, ktorá predkladá ponuku, uchádzač/záujemca </w:t>
      </w:r>
      <w:r w:rsidRPr="009F277D">
        <w:rPr>
          <w:b/>
          <w:bCs/>
          <w:sz w:val="20"/>
        </w:rPr>
        <w:t>vyplní a predloží samostatný JED s požadovanými informáciami za  každého člena skupiny dodávateľov.</w:t>
      </w:r>
    </w:p>
    <w:p w14:paraId="65009A01" w14:textId="2D4BC07C" w:rsidR="009F277D" w:rsidRPr="009F277D" w:rsidRDefault="009F277D" w:rsidP="009F277D">
      <w:pPr>
        <w:pStyle w:val="Odsekzoznamu"/>
        <w:numPr>
          <w:ilvl w:val="0"/>
          <w:numId w:val="29"/>
        </w:numPr>
        <w:tabs>
          <w:tab w:val="left" w:pos="584"/>
          <w:tab w:val="left" w:pos="586"/>
        </w:tabs>
        <w:spacing w:before="163" w:line="276" w:lineRule="auto"/>
        <w:ind w:right="541"/>
        <w:rPr>
          <w:sz w:val="20"/>
        </w:rPr>
      </w:pPr>
      <w:r w:rsidRPr="009F277D">
        <w:rPr>
          <w:sz w:val="20"/>
        </w:rPr>
        <w:t>Ak sú požadované doklady pre verejného obstarávateľa priamo a bezodplatne prístupné v elektronických databázach, záujemca/uchádzač v JED-e uvedie aj informácie potrebné na prístup do týchto elektronických databáz najmä internetovú adresu elektronickej databázy, akékoľvek identifikačné údaje a súhlasy potrebné na prístup do tejto databázy.</w:t>
      </w:r>
    </w:p>
    <w:p w14:paraId="3F9506F3" w14:textId="35283E33" w:rsidR="009F277D" w:rsidRDefault="009F277D" w:rsidP="009F277D">
      <w:pPr>
        <w:pStyle w:val="Odsekzoznamu"/>
        <w:numPr>
          <w:ilvl w:val="0"/>
          <w:numId w:val="29"/>
        </w:numPr>
        <w:tabs>
          <w:tab w:val="left" w:pos="584"/>
          <w:tab w:val="left" w:pos="586"/>
        </w:tabs>
        <w:spacing w:before="163" w:line="276" w:lineRule="auto"/>
        <w:ind w:right="541"/>
        <w:rPr>
          <w:sz w:val="20"/>
        </w:rPr>
      </w:pPr>
      <w:r w:rsidRPr="009F277D">
        <w:rPr>
          <w:sz w:val="20"/>
        </w:rPr>
        <w:t>Ak uchádzač/záujemca použije JED, verejný obstarávateľ môže na zabezpečenie riadneho priebehu verejného obstarávania kedykoľvek v jeho priebehu uchádzača/záujemcu písomne požiadať o preloženie dokladu/dokladov nahradeným JED-</w:t>
      </w:r>
      <w:proofErr w:type="spellStart"/>
      <w:r w:rsidRPr="009F277D">
        <w:rPr>
          <w:sz w:val="20"/>
        </w:rPr>
        <w:t>om</w:t>
      </w:r>
      <w:proofErr w:type="spellEnd"/>
      <w:r w:rsidRPr="009F277D">
        <w:rPr>
          <w:sz w:val="20"/>
        </w:rPr>
        <w:t>. Uc</w:t>
      </w:r>
      <w:r w:rsidR="009B5FA9">
        <w:rPr>
          <w:sz w:val="20"/>
        </w:rPr>
        <w:t>h</w:t>
      </w:r>
      <w:r w:rsidRPr="009F277D">
        <w:rPr>
          <w:sz w:val="20"/>
        </w:rPr>
        <w:t>ádzač/záujemca doručí doklady do piatich (5) pracovných dní odo dňa doručenia žiadosti, ak verejný obstarávateľ neurčil dlhšiu lehotu.</w:t>
      </w:r>
    </w:p>
    <w:p w14:paraId="6967E896" w14:textId="77777777" w:rsidR="00345D00" w:rsidRPr="009F277D" w:rsidRDefault="00345D00" w:rsidP="00C23715">
      <w:pPr>
        <w:pStyle w:val="Odsekzoznamu"/>
        <w:tabs>
          <w:tab w:val="left" w:pos="584"/>
          <w:tab w:val="left" w:pos="586"/>
        </w:tabs>
        <w:spacing w:before="163" w:line="276" w:lineRule="auto"/>
        <w:ind w:left="928" w:right="541" w:firstLine="0"/>
        <w:rPr>
          <w:sz w:val="20"/>
        </w:rPr>
      </w:pPr>
    </w:p>
    <w:p w14:paraId="5F56B44B" w14:textId="77777777" w:rsidR="00A96107" w:rsidRDefault="00A96107">
      <w:pPr>
        <w:pStyle w:val="Zkladntext"/>
        <w:spacing w:before="20"/>
      </w:pPr>
    </w:p>
    <w:p w14:paraId="1C4F9550" w14:textId="77777777" w:rsidR="00A96107" w:rsidRDefault="00895C8B">
      <w:pPr>
        <w:pStyle w:val="Nadpis3"/>
        <w:numPr>
          <w:ilvl w:val="0"/>
          <w:numId w:val="21"/>
        </w:numPr>
        <w:tabs>
          <w:tab w:val="left" w:pos="379"/>
        </w:tabs>
        <w:ind w:left="379" w:hanging="359"/>
      </w:pPr>
      <w:bookmarkStart w:id="28" w:name="_TOC_250028"/>
      <w:r>
        <w:t>Náklady</w:t>
      </w:r>
      <w:r>
        <w:rPr>
          <w:spacing w:val="-6"/>
        </w:rPr>
        <w:t xml:space="preserve"> </w:t>
      </w:r>
      <w:r>
        <w:t>na</w:t>
      </w:r>
      <w:r>
        <w:rPr>
          <w:spacing w:val="-9"/>
        </w:rPr>
        <w:t xml:space="preserve"> </w:t>
      </w:r>
      <w:r>
        <w:t>prípravu</w:t>
      </w:r>
      <w:r>
        <w:rPr>
          <w:spacing w:val="-6"/>
        </w:rPr>
        <w:t xml:space="preserve"> </w:t>
      </w:r>
      <w:bookmarkEnd w:id="28"/>
      <w:r>
        <w:rPr>
          <w:spacing w:val="-2"/>
        </w:rPr>
        <w:t>ponuky</w:t>
      </w:r>
    </w:p>
    <w:p w14:paraId="341FDF67" w14:textId="77777777" w:rsidR="00A96107" w:rsidRDefault="00895C8B">
      <w:pPr>
        <w:pStyle w:val="Odsekzoznamu"/>
        <w:numPr>
          <w:ilvl w:val="1"/>
          <w:numId w:val="21"/>
        </w:numPr>
        <w:tabs>
          <w:tab w:val="left" w:pos="584"/>
          <w:tab w:val="left" w:pos="586"/>
        </w:tabs>
        <w:spacing w:before="163" w:line="276" w:lineRule="auto"/>
        <w:ind w:right="541"/>
        <w:rPr>
          <w:sz w:val="20"/>
        </w:rPr>
      </w:pPr>
      <w:r>
        <w:rPr>
          <w:sz w:val="20"/>
        </w:rPr>
        <w:t xml:space="preserve">Všetky náklady a výdavky spojené s prípravou a predložením ponuky znáša záujemca bez finančného nároku voči verejnému obstarávateľovi, bez ohľadu na výsledok verejného </w:t>
      </w:r>
      <w:r w:rsidRPr="00EF40C8">
        <w:rPr>
          <w:sz w:val="20"/>
        </w:rPr>
        <w:t>obstarávania.</w:t>
      </w:r>
    </w:p>
    <w:p w14:paraId="45CA34E1" w14:textId="77777777" w:rsidR="00A96107" w:rsidRDefault="00895C8B" w:rsidP="00EF40C8">
      <w:pPr>
        <w:pStyle w:val="Odsekzoznamu"/>
        <w:numPr>
          <w:ilvl w:val="1"/>
          <w:numId w:val="21"/>
        </w:numPr>
        <w:tabs>
          <w:tab w:val="left" w:pos="584"/>
          <w:tab w:val="left" w:pos="586"/>
        </w:tabs>
        <w:spacing w:before="163" w:line="276" w:lineRule="auto"/>
        <w:ind w:right="541"/>
        <w:rPr>
          <w:sz w:val="20"/>
        </w:rPr>
      </w:pPr>
      <w:r w:rsidRPr="00EF40C8">
        <w:rPr>
          <w:sz w:val="20"/>
        </w:rPr>
        <w:t>Ponuky predložené</w:t>
      </w:r>
      <w:r>
        <w:rPr>
          <w:sz w:val="20"/>
        </w:rPr>
        <w:t xml:space="preserve"> </w:t>
      </w:r>
      <w:r w:rsidRPr="00EF40C8">
        <w:rPr>
          <w:sz w:val="20"/>
        </w:rPr>
        <w:t>elektronicky v lehote</w:t>
      </w:r>
      <w:r>
        <w:rPr>
          <w:sz w:val="20"/>
        </w:rPr>
        <w:t xml:space="preserve"> </w:t>
      </w:r>
      <w:r w:rsidRPr="00EF40C8">
        <w:rPr>
          <w:sz w:val="20"/>
        </w:rPr>
        <w:t>na</w:t>
      </w:r>
      <w:r>
        <w:rPr>
          <w:sz w:val="20"/>
        </w:rPr>
        <w:t xml:space="preserve"> </w:t>
      </w:r>
      <w:r w:rsidRPr="00EF40C8">
        <w:rPr>
          <w:sz w:val="20"/>
        </w:rPr>
        <w:t>predkladanie</w:t>
      </w:r>
      <w:r>
        <w:rPr>
          <w:sz w:val="20"/>
        </w:rPr>
        <w:t xml:space="preserve"> </w:t>
      </w:r>
      <w:r w:rsidRPr="00EF40C8">
        <w:rPr>
          <w:sz w:val="20"/>
        </w:rPr>
        <w:t>ponúk</w:t>
      </w:r>
      <w:r>
        <w:rPr>
          <w:sz w:val="20"/>
        </w:rPr>
        <w:t xml:space="preserve"> </w:t>
      </w:r>
      <w:r w:rsidRPr="00EF40C8">
        <w:rPr>
          <w:sz w:val="20"/>
        </w:rPr>
        <w:t>sa počas plynutia lehoty</w:t>
      </w:r>
      <w:r>
        <w:rPr>
          <w:sz w:val="20"/>
        </w:rPr>
        <w:t xml:space="preserve"> </w:t>
      </w:r>
      <w:r w:rsidRPr="00EF40C8">
        <w:rPr>
          <w:sz w:val="20"/>
        </w:rPr>
        <w:lastRenderedPageBreak/>
        <w:t xml:space="preserve">viazanosti </w:t>
      </w:r>
      <w:r>
        <w:rPr>
          <w:sz w:val="20"/>
        </w:rPr>
        <w:t xml:space="preserve">ponúk a po uplynutí lehoty viazanosti ponúk uchádzačom nevracajú. Zostávajú uložené v </w:t>
      </w:r>
      <w:r w:rsidRPr="00EF40C8">
        <w:rPr>
          <w:sz w:val="20"/>
        </w:rPr>
        <w:t>predmetnej zákazke vytvorenej v systéme JOSEPHINE ako súčasť dokumentácie</w:t>
      </w:r>
      <w:r>
        <w:rPr>
          <w:sz w:val="20"/>
        </w:rPr>
        <w:t xml:space="preserve"> </w:t>
      </w:r>
      <w:r w:rsidRPr="00EF40C8">
        <w:rPr>
          <w:sz w:val="20"/>
        </w:rPr>
        <w:t xml:space="preserve">vyhláseného </w:t>
      </w:r>
      <w:r>
        <w:rPr>
          <w:sz w:val="20"/>
        </w:rPr>
        <w:t>verejného obstarávania.</w:t>
      </w:r>
    </w:p>
    <w:p w14:paraId="795B79FF" w14:textId="77777777" w:rsidR="00A96107" w:rsidRDefault="00A96107">
      <w:pPr>
        <w:pStyle w:val="Zkladntext"/>
        <w:spacing w:before="72"/>
      </w:pPr>
    </w:p>
    <w:p w14:paraId="456418CF" w14:textId="77777777" w:rsidR="00A96107" w:rsidRDefault="00895C8B">
      <w:pPr>
        <w:pStyle w:val="Nadpis2"/>
      </w:pPr>
      <w:bookmarkStart w:id="29" w:name="_TOC_250027"/>
      <w:r>
        <w:rPr>
          <w:color w:val="808080"/>
          <w:w w:val="80"/>
        </w:rPr>
        <w:t>ČASŤ</w:t>
      </w:r>
      <w:r>
        <w:rPr>
          <w:color w:val="808080"/>
          <w:spacing w:val="-10"/>
          <w:w w:val="95"/>
        </w:rPr>
        <w:t xml:space="preserve"> </w:t>
      </w:r>
      <w:bookmarkEnd w:id="29"/>
      <w:r>
        <w:rPr>
          <w:color w:val="808080"/>
          <w:spacing w:val="-5"/>
          <w:w w:val="95"/>
        </w:rPr>
        <w:t>IV.</w:t>
      </w:r>
    </w:p>
    <w:p w14:paraId="2C1889B4" w14:textId="77777777" w:rsidR="00A96107" w:rsidRDefault="00895C8B">
      <w:pPr>
        <w:pStyle w:val="Nadpis1"/>
        <w:spacing w:before="120"/>
        <w:ind w:left="6" w:right="534"/>
        <w:jc w:val="center"/>
      </w:pPr>
      <w:bookmarkStart w:id="30" w:name="_TOC_250026"/>
      <w:r>
        <w:rPr>
          <w:color w:val="808080"/>
        </w:rPr>
        <w:t>PREDKLADANIE</w:t>
      </w:r>
      <w:r>
        <w:rPr>
          <w:color w:val="808080"/>
          <w:spacing w:val="-20"/>
        </w:rPr>
        <w:t xml:space="preserve"> </w:t>
      </w:r>
      <w:bookmarkEnd w:id="30"/>
      <w:r>
        <w:rPr>
          <w:color w:val="808080"/>
          <w:spacing w:val="-2"/>
        </w:rPr>
        <w:t>PONUKY</w:t>
      </w:r>
    </w:p>
    <w:p w14:paraId="44678353" w14:textId="77777777" w:rsidR="00A96107" w:rsidRDefault="00895C8B">
      <w:pPr>
        <w:pStyle w:val="Nadpis3"/>
        <w:numPr>
          <w:ilvl w:val="0"/>
          <w:numId w:val="21"/>
        </w:numPr>
        <w:tabs>
          <w:tab w:val="left" w:pos="379"/>
        </w:tabs>
        <w:spacing w:before="238"/>
        <w:ind w:left="379" w:hanging="359"/>
      </w:pPr>
      <w:bookmarkStart w:id="31" w:name="_TOC_250025"/>
      <w:r>
        <w:t>Predloženie</w:t>
      </w:r>
      <w:r>
        <w:rPr>
          <w:spacing w:val="-13"/>
        </w:rPr>
        <w:t xml:space="preserve"> </w:t>
      </w:r>
      <w:bookmarkEnd w:id="31"/>
      <w:r>
        <w:rPr>
          <w:spacing w:val="-2"/>
        </w:rPr>
        <w:t>ponuky</w:t>
      </w:r>
    </w:p>
    <w:p w14:paraId="5225E530" w14:textId="1393FAAD" w:rsidR="00A96107" w:rsidRDefault="00895C8B">
      <w:pPr>
        <w:pStyle w:val="Zkladntext"/>
        <w:spacing w:line="276" w:lineRule="auto"/>
        <w:ind w:left="586" w:right="536"/>
        <w:jc w:val="both"/>
      </w:pPr>
      <w:r>
        <w:t xml:space="preserve">Uchádzač predloží svoju ponuku v elektronickej podobe do systému JOSEPHINE, </w:t>
      </w:r>
      <w:r>
        <w:rPr>
          <w:spacing w:val="-2"/>
        </w:rPr>
        <w:t>umiestnenom</w:t>
      </w:r>
      <w:r>
        <w:rPr>
          <w:spacing w:val="-12"/>
        </w:rPr>
        <w:t xml:space="preserve"> </w:t>
      </w:r>
      <w:r>
        <w:rPr>
          <w:spacing w:val="-2"/>
        </w:rPr>
        <w:t>na</w:t>
      </w:r>
      <w:r>
        <w:rPr>
          <w:spacing w:val="-12"/>
        </w:rPr>
        <w:t xml:space="preserve"> </w:t>
      </w:r>
      <w:r>
        <w:rPr>
          <w:spacing w:val="-2"/>
        </w:rPr>
        <w:t>webovej</w:t>
      </w:r>
      <w:r>
        <w:rPr>
          <w:spacing w:val="-12"/>
        </w:rPr>
        <w:t xml:space="preserve"> </w:t>
      </w:r>
      <w:r>
        <w:rPr>
          <w:spacing w:val="-2"/>
        </w:rPr>
        <w:t>adrese:</w:t>
      </w:r>
      <w:r>
        <w:rPr>
          <w:spacing w:val="-12"/>
        </w:rPr>
        <w:t xml:space="preserve"> </w:t>
      </w:r>
      <w:r>
        <w:rPr>
          <w:color w:val="0000FF"/>
          <w:spacing w:val="-2"/>
          <w:u w:val="single" w:color="0000FF"/>
        </w:rPr>
        <w:t>https://josephine.proebiz.com</w:t>
      </w:r>
      <w:r>
        <w:rPr>
          <w:color w:val="0000FF"/>
          <w:spacing w:val="-12"/>
        </w:rPr>
        <w:t xml:space="preserve"> </w:t>
      </w:r>
      <w:r>
        <w:rPr>
          <w:spacing w:val="-2"/>
        </w:rPr>
        <w:t>podľa</w:t>
      </w:r>
      <w:r>
        <w:rPr>
          <w:spacing w:val="-12"/>
        </w:rPr>
        <w:t xml:space="preserve"> </w:t>
      </w:r>
      <w:r>
        <w:rPr>
          <w:spacing w:val="-2"/>
        </w:rPr>
        <w:t>bodu</w:t>
      </w:r>
      <w:r>
        <w:rPr>
          <w:spacing w:val="-12"/>
        </w:rPr>
        <w:t xml:space="preserve"> </w:t>
      </w:r>
      <w:r>
        <w:rPr>
          <w:spacing w:val="-2"/>
        </w:rPr>
        <w:t>13</w:t>
      </w:r>
      <w:r>
        <w:rPr>
          <w:spacing w:val="-12"/>
        </w:rPr>
        <w:t xml:space="preserve"> </w:t>
      </w:r>
      <w:r>
        <w:rPr>
          <w:spacing w:val="-2"/>
        </w:rPr>
        <w:t>časti</w:t>
      </w:r>
      <w:r>
        <w:rPr>
          <w:spacing w:val="-12"/>
        </w:rPr>
        <w:t xml:space="preserve"> </w:t>
      </w:r>
      <w:r>
        <w:rPr>
          <w:spacing w:val="-2"/>
        </w:rPr>
        <w:t>A.1</w:t>
      </w:r>
      <w:r>
        <w:rPr>
          <w:spacing w:val="-11"/>
        </w:rPr>
        <w:t xml:space="preserve"> </w:t>
      </w:r>
      <w:r>
        <w:rPr>
          <w:spacing w:val="-2"/>
        </w:rPr>
        <w:t xml:space="preserve">týchto </w:t>
      </w:r>
      <w:r w:rsidR="00345D00">
        <w:rPr>
          <w:spacing w:val="-6"/>
        </w:rPr>
        <w:t>SP</w:t>
      </w:r>
      <w:r>
        <w:rPr>
          <w:spacing w:val="-6"/>
        </w:rPr>
        <w:t>.</w:t>
      </w:r>
      <w:r>
        <w:rPr>
          <w:spacing w:val="-8"/>
        </w:rPr>
        <w:t xml:space="preserve"> </w:t>
      </w:r>
      <w:r>
        <w:rPr>
          <w:spacing w:val="-6"/>
        </w:rPr>
        <w:t>Doručenie</w:t>
      </w:r>
      <w:r>
        <w:rPr>
          <w:spacing w:val="-8"/>
        </w:rPr>
        <w:t xml:space="preserve"> </w:t>
      </w:r>
      <w:r>
        <w:rPr>
          <w:spacing w:val="-6"/>
        </w:rPr>
        <w:t>ponuky</w:t>
      </w:r>
      <w:r>
        <w:rPr>
          <w:spacing w:val="-8"/>
        </w:rPr>
        <w:t xml:space="preserve"> </w:t>
      </w:r>
      <w:r>
        <w:rPr>
          <w:spacing w:val="-6"/>
        </w:rPr>
        <w:t>je</w:t>
      </w:r>
      <w:r>
        <w:rPr>
          <w:spacing w:val="-8"/>
        </w:rPr>
        <w:t xml:space="preserve"> </w:t>
      </w:r>
      <w:r>
        <w:rPr>
          <w:spacing w:val="-6"/>
        </w:rPr>
        <w:t>zaznamenávané</w:t>
      </w:r>
      <w:r>
        <w:rPr>
          <w:spacing w:val="-8"/>
        </w:rPr>
        <w:t xml:space="preserve"> </w:t>
      </w:r>
      <w:r>
        <w:rPr>
          <w:spacing w:val="-6"/>
        </w:rPr>
        <w:t>s</w:t>
      </w:r>
      <w:r>
        <w:rPr>
          <w:spacing w:val="-8"/>
        </w:rPr>
        <w:t xml:space="preserve"> </w:t>
      </w:r>
      <w:r>
        <w:rPr>
          <w:spacing w:val="-6"/>
        </w:rPr>
        <w:t>presnosťou</w:t>
      </w:r>
      <w:r>
        <w:rPr>
          <w:spacing w:val="-8"/>
        </w:rPr>
        <w:t xml:space="preserve"> </w:t>
      </w:r>
      <w:r>
        <w:rPr>
          <w:spacing w:val="-6"/>
        </w:rPr>
        <w:t>na</w:t>
      </w:r>
      <w:r>
        <w:rPr>
          <w:spacing w:val="-8"/>
        </w:rPr>
        <w:t xml:space="preserve"> </w:t>
      </w:r>
      <w:r>
        <w:rPr>
          <w:spacing w:val="-6"/>
        </w:rPr>
        <w:t>sekundy.</w:t>
      </w:r>
      <w:r>
        <w:rPr>
          <w:spacing w:val="-5"/>
        </w:rPr>
        <w:t xml:space="preserve"> </w:t>
      </w:r>
      <w:r>
        <w:rPr>
          <w:spacing w:val="-6"/>
        </w:rPr>
        <w:t xml:space="preserve">Systém </w:t>
      </w:r>
      <w:r>
        <w:rPr>
          <w:spacing w:val="-10"/>
        </w:rPr>
        <w:t>JOSEPHINE</w:t>
      </w:r>
      <w:r>
        <w:rPr>
          <w:spacing w:val="-4"/>
        </w:rPr>
        <w:t xml:space="preserve"> </w:t>
      </w:r>
      <w:r>
        <w:rPr>
          <w:spacing w:val="-10"/>
        </w:rPr>
        <w:t>považuje</w:t>
      </w:r>
      <w:r>
        <w:rPr>
          <w:spacing w:val="-4"/>
        </w:rPr>
        <w:t xml:space="preserve"> </w:t>
      </w:r>
      <w:r>
        <w:rPr>
          <w:spacing w:val="-10"/>
        </w:rPr>
        <w:t>za</w:t>
      </w:r>
      <w:r>
        <w:rPr>
          <w:spacing w:val="-4"/>
        </w:rPr>
        <w:t xml:space="preserve"> </w:t>
      </w:r>
      <w:r>
        <w:rPr>
          <w:spacing w:val="-10"/>
        </w:rPr>
        <w:t>čas</w:t>
      </w:r>
      <w:r>
        <w:rPr>
          <w:spacing w:val="-4"/>
        </w:rPr>
        <w:t xml:space="preserve"> </w:t>
      </w:r>
      <w:r>
        <w:rPr>
          <w:spacing w:val="-10"/>
        </w:rPr>
        <w:t>vloženia</w:t>
      </w:r>
      <w:r>
        <w:rPr>
          <w:spacing w:val="-4"/>
        </w:rPr>
        <w:t xml:space="preserve"> </w:t>
      </w:r>
      <w:r>
        <w:rPr>
          <w:spacing w:val="-10"/>
        </w:rPr>
        <w:t>ponuky</w:t>
      </w:r>
      <w:r>
        <w:rPr>
          <w:spacing w:val="-4"/>
        </w:rPr>
        <w:t xml:space="preserve"> </w:t>
      </w:r>
      <w:r>
        <w:rPr>
          <w:spacing w:val="-10"/>
        </w:rPr>
        <w:t>okamih</w:t>
      </w:r>
      <w:r>
        <w:rPr>
          <w:spacing w:val="-4"/>
        </w:rPr>
        <w:t xml:space="preserve"> </w:t>
      </w:r>
      <w:r>
        <w:rPr>
          <w:spacing w:val="-10"/>
        </w:rPr>
        <w:t>uloženia</w:t>
      </w:r>
      <w:r>
        <w:rPr>
          <w:spacing w:val="-4"/>
        </w:rPr>
        <w:t xml:space="preserve"> </w:t>
      </w:r>
      <w:r>
        <w:rPr>
          <w:spacing w:val="-10"/>
        </w:rPr>
        <w:t>posledného</w:t>
      </w:r>
      <w:r>
        <w:rPr>
          <w:spacing w:val="-4"/>
        </w:rPr>
        <w:t xml:space="preserve"> </w:t>
      </w:r>
      <w:r>
        <w:rPr>
          <w:spacing w:val="-10"/>
        </w:rPr>
        <w:t>súboru</w:t>
      </w:r>
      <w:r>
        <w:rPr>
          <w:spacing w:val="-3"/>
        </w:rPr>
        <w:t xml:space="preserve"> </w:t>
      </w:r>
      <w:r>
        <w:rPr>
          <w:spacing w:val="-10"/>
        </w:rPr>
        <w:t>(dát)</w:t>
      </w:r>
      <w:r>
        <w:rPr>
          <w:spacing w:val="-4"/>
        </w:rPr>
        <w:t xml:space="preserve"> </w:t>
      </w:r>
      <w:r>
        <w:rPr>
          <w:spacing w:val="-10"/>
        </w:rPr>
        <w:t>–</w:t>
      </w:r>
      <w:r>
        <w:rPr>
          <w:spacing w:val="-4"/>
        </w:rPr>
        <w:t xml:space="preserve"> </w:t>
      </w:r>
      <w:r>
        <w:rPr>
          <w:spacing w:val="-10"/>
        </w:rPr>
        <w:t>nie</w:t>
      </w:r>
      <w:r>
        <w:rPr>
          <w:spacing w:val="-4"/>
        </w:rPr>
        <w:t xml:space="preserve"> </w:t>
      </w:r>
      <w:r>
        <w:rPr>
          <w:spacing w:val="-10"/>
        </w:rPr>
        <w:t xml:space="preserve">čas </w:t>
      </w:r>
      <w:r>
        <w:t>začatia nahrávania ponuky, preto je potrebné predložiť ponuku (začať</w:t>
      </w:r>
      <w:r>
        <w:rPr>
          <w:spacing w:val="-5"/>
        </w:rPr>
        <w:t xml:space="preserve"> </w:t>
      </w:r>
      <w:r>
        <w:t>s</w:t>
      </w:r>
      <w:r>
        <w:rPr>
          <w:spacing w:val="-10"/>
        </w:rPr>
        <w:t xml:space="preserve"> </w:t>
      </w:r>
      <w:r>
        <w:t>nahrávaním)</w:t>
      </w:r>
      <w:r>
        <w:rPr>
          <w:spacing w:val="-5"/>
        </w:rPr>
        <w:t xml:space="preserve"> </w:t>
      </w:r>
      <w:r>
        <w:rPr>
          <w:rFonts w:ascii="Arial" w:hAnsi="Arial"/>
          <w:b/>
        </w:rPr>
        <w:t xml:space="preserve">v </w:t>
      </w:r>
      <w:r>
        <w:rPr>
          <w:rFonts w:ascii="Arial" w:hAnsi="Arial"/>
          <w:b/>
          <w:spacing w:val="-4"/>
        </w:rPr>
        <w:t>dostatočnom</w:t>
      </w:r>
      <w:r>
        <w:rPr>
          <w:rFonts w:ascii="Arial" w:hAnsi="Arial"/>
          <w:b/>
          <w:spacing w:val="-5"/>
        </w:rPr>
        <w:t xml:space="preserve"> </w:t>
      </w:r>
      <w:r>
        <w:rPr>
          <w:rFonts w:ascii="Arial" w:hAnsi="Arial"/>
          <w:b/>
          <w:spacing w:val="-4"/>
        </w:rPr>
        <w:t>časovom</w:t>
      </w:r>
      <w:r>
        <w:rPr>
          <w:rFonts w:ascii="Arial" w:hAnsi="Arial"/>
          <w:b/>
          <w:spacing w:val="-8"/>
        </w:rPr>
        <w:t xml:space="preserve"> </w:t>
      </w:r>
      <w:r>
        <w:rPr>
          <w:rFonts w:ascii="Arial" w:hAnsi="Arial"/>
          <w:b/>
          <w:spacing w:val="-4"/>
        </w:rPr>
        <w:t xml:space="preserve">predstihu </w:t>
      </w:r>
      <w:r>
        <w:rPr>
          <w:spacing w:val="-4"/>
        </w:rPr>
        <w:t>najmä s</w:t>
      </w:r>
      <w:r>
        <w:rPr>
          <w:spacing w:val="-18"/>
        </w:rPr>
        <w:t xml:space="preserve"> </w:t>
      </w:r>
      <w:r>
        <w:rPr>
          <w:spacing w:val="-4"/>
        </w:rPr>
        <w:t>ohľadom na veľkosť ukladaných dát.</w:t>
      </w:r>
    </w:p>
    <w:p w14:paraId="12D63AB5" w14:textId="77777777" w:rsidR="00A96107" w:rsidRPr="00EF40C8" w:rsidRDefault="00895C8B">
      <w:pPr>
        <w:pStyle w:val="Odsekzoznamu"/>
        <w:numPr>
          <w:ilvl w:val="1"/>
          <w:numId w:val="21"/>
        </w:numPr>
        <w:tabs>
          <w:tab w:val="left" w:pos="584"/>
          <w:tab w:val="left" w:pos="586"/>
        </w:tabs>
        <w:spacing w:before="117" w:line="276" w:lineRule="auto"/>
        <w:ind w:right="540"/>
        <w:rPr>
          <w:sz w:val="20"/>
          <w:szCs w:val="20"/>
        </w:rPr>
      </w:pPr>
      <w:r w:rsidRPr="00EF40C8">
        <w:rPr>
          <w:sz w:val="20"/>
          <w:szCs w:val="20"/>
        </w:rPr>
        <w:t>Uchádzač môže predložiť len jednu ponuku. Ak uchádzač v lehote na predkladanie ponúk predloží viac ponúk, verejný obstarávateľ bude prihliadať len na ponuku, ktorá bola predložená ako posledná a na ostatné ponuky bude hľadieť ako na ponuky, ktoré boli predložené po lehote na predkladanie ponúk.</w:t>
      </w:r>
    </w:p>
    <w:p w14:paraId="3F96E42E" w14:textId="77777777" w:rsidR="00A96107" w:rsidRPr="00EF40C8" w:rsidRDefault="00895C8B" w:rsidP="00EF40C8">
      <w:pPr>
        <w:pStyle w:val="Odsekzoznamu"/>
        <w:numPr>
          <w:ilvl w:val="1"/>
          <w:numId w:val="21"/>
        </w:numPr>
        <w:tabs>
          <w:tab w:val="left" w:pos="586"/>
        </w:tabs>
        <w:spacing w:before="117" w:line="276" w:lineRule="auto"/>
        <w:ind w:right="540"/>
        <w:rPr>
          <w:sz w:val="20"/>
          <w:szCs w:val="20"/>
        </w:rPr>
      </w:pPr>
      <w:r w:rsidRPr="00EF40C8">
        <w:rPr>
          <w:sz w:val="20"/>
          <w:szCs w:val="20"/>
        </w:rPr>
        <w:t>Ak sa tejto zákazky zúčastní skupina dodávateľov:</w:t>
      </w:r>
    </w:p>
    <w:p w14:paraId="1ABC9BEB" w14:textId="3CC8A3B8" w:rsidR="00A96107" w:rsidRPr="001E68A9" w:rsidRDefault="00895C8B">
      <w:pPr>
        <w:pStyle w:val="Odsekzoznamu"/>
        <w:numPr>
          <w:ilvl w:val="2"/>
          <w:numId w:val="21"/>
        </w:numPr>
        <w:tabs>
          <w:tab w:val="left" w:pos="1293"/>
          <w:tab w:val="left" w:pos="1296"/>
        </w:tabs>
        <w:spacing w:before="154" w:line="276" w:lineRule="auto"/>
        <w:ind w:left="1296" w:right="538" w:hanging="711"/>
        <w:rPr>
          <w:rFonts w:ascii="Arial" w:hAnsi="Arial"/>
          <w:b/>
          <w:sz w:val="20"/>
        </w:rPr>
      </w:pPr>
      <w:r w:rsidRPr="001E68A9">
        <w:rPr>
          <w:sz w:val="20"/>
        </w:rPr>
        <w:t>v</w:t>
      </w:r>
      <w:r w:rsidRPr="001E68A9">
        <w:rPr>
          <w:spacing w:val="-14"/>
          <w:sz w:val="20"/>
        </w:rPr>
        <w:t xml:space="preserve"> </w:t>
      </w:r>
      <w:r w:rsidRPr="001E68A9">
        <w:rPr>
          <w:sz w:val="20"/>
        </w:rPr>
        <w:t xml:space="preserve">jej ponuke </w:t>
      </w:r>
      <w:r w:rsidRPr="001E68A9">
        <w:rPr>
          <w:rFonts w:ascii="Arial" w:hAnsi="Arial"/>
          <w:b/>
          <w:sz w:val="20"/>
        </w:rPr>
        <w:t>musí byť uvedený záväzok</w:t>
      </w:r>
      <w:r w:rsidRPr="001E68A9">
        <w:rPr>
          <w:sz w:val="20"/>
        </w:rPr>
        <w:t>, že táto skupina dodávateľov v</w:t>
      </w:r>
      <w:r w:rsidRPr="001E68A9">
        <w:rPr>
          <w:spacing w:val="-14"/>
          <w:sz w:val="20"/>
        </w:rPr>
        <w:t xml:space="preserve"> </w:t>
      </w:r>
      <w:r w:rsidRPr="001E68A9">
        <w:rPr>
          <w:sz w:val="20"/>
        </w:rPr>
        <w:t xml:space="preserve">prípade </w:t>
      </w:r>
      <w:r w:rsidRPr="001E68A9">
        <w:rPr>
          <w:spacing w:val="-4"/>
          <w:sz w:val="20"/>
        </w:rPr>
        <w:t>prijatia</w:t>
      </w:r>
      <w:r w:rsidRPr="001E68A9">
        <w:rPr>
          <w:spacing w:val="-10"/>
          <w:sz w:val="20"/>
        </w:rPr>
        <w:t xml:space="preserve"> </w:t>
      </w:r>
      <w:r w:rsidRPr="001E68A9">
        <w:rPr>
          <w:spacing w:val="-4"/>
          <w:sz w:val="20"/>
        </w:rPr>
        <w:t>jej</w:t>
      </w:r>
      <w:r w:rsidRPr="001E68A9">
        <w:rPr>
          <w:spacing w:val="-8"/>
          <w:sz w:val="20"/>
        </w:rPr>
        <w:t xml:space="preserve"> </w:t>
      </w:r>
      <w:r w:rsidRPr="001E68A9">
        <w:rPr>
          <w:spacing w:val="-4"/>
          <w:sz w:val="20"/>
        </w:rPr>
        <w:t>ponuky</w:t>
      </w:r>
      <w:r w:rsidRPr="001E68A9">
        <w:rPr>
          <w:spacing w:val="-6"/>
          <w:sz w:val="20"/>
        </w:rPr>
        <w:t xml:space="preserve"> </w:t>
      </w:r>
      <w:r w:rsidRPr="001E68A9">
        <w:rPr>
          <w:spacing w:val="-4"/>
          <w:sz w:val="20"/>
        </w:rPr>
        <w:t>verejným</w:t>
      </w:r>
      <w:r w:rsidRPr="001E68A9">
        <w:rPr>
          <w:spacing w:val="-6"/>
          <w:sz w:val="20"/>
        </w:rPr>
        <w:t xml:space="preserve"> </w:t>
      </w:r>
      <w:r w:rsidRPr="001E68A9">
        <w:rPr>
          <w:spacing w:val="-4"/>
          <w:sz w:val="20"/>
        </w:rPr>
        <w:t>obstarávateľom</w:t>
      </w:r>
      <w:r w:rsidRPr="001E68A9">
        <w:rPr>
          <w:spacing w:val="-6"/>
          <w:sz w:val="20"/>
        </w:rPr>
        <w:t xml:space="preserve"> </w:t>
      </w:r>
      <w:r w:rsidRPr="001E68A9">
        <w:rPr>
          <w:spacing w:val="-4"/>
          <w:sz w:val="20"/>
        </w:rPr>
        <w:t>za</w:t>
      </w:r>
      <w:r w:rsidRPr="001E68A9">
        <w:rPr>
          <w:spacing w:val="-8"/>
          <w:sz w:val="20"/>
        </w:rPr>
        <w:t xml:space="preserve"> </w:t>
      </w:r>
      <w:r w:rsidRPr="001E68A9">
        <w:rPr>
          <w:spacing w:val="-4"/>
          <w:sz w:val="20"/>
        </w:rPr>
        <w:t>účelom</w:t>
      </w:r>
      <w:r w:rsidRPr="001E68A9">
        <w:rPr>
          <w:spacing w:val="-10"/>
          <w:sz w:val="20"/>
        </w:rPr>
        <w:t xml:space="preserve"> </w:t>
      </w:r>
      <w:r w:rsidRPr="001E68A9">
        <w:rPr>
          <w:spacing w:val="-4"/>
          <w:sz w:val="20"/>
        </w:rPr>
        <w:t>riadneho</w:t>
      </w:r>
      <w:r w:rsidRPr="001E68A9">
        <w:rPr>
          <w:spacing w:val="-8"/>
          <w:sz w:val="20"/>
        </w:rPr>
        <w:t xml:space="preserve"> </w:t>
      </w:r>
      <w:r w:rsidRPr="001E68A9">
        <w:rPr>
          <w:spacing w:val="-4"/>
          <w:sz w:val="20"/>
        </w:rPr>
        <w:t>plnenia</w:t>
      </w:r>
      <w:r w:rsidRPr="001E68A9">
        <w:rPr>
          <w:spacing w:val="-10"/>
          <w:sz w:val="20"/>
        </w:rPr>
        <w:t xml:space="preserve"> </w:t>
      </w:r>
      <w:r w:rsidR="00C45D22">
        <w:rPr>
          <w:spacing w:val="-4"/>
          <w:sz w:val="20"/>
        </w:rPr>
        <w:t>zmluv</w:t>
      </w:r>
      <w:r w:rsidRPr="001E68A9">
        <w:rPr>
          <w:spacing w:val="-4"/>
          <w:sz w:val="20"/>
        </w:rPr>
        <w:t>y</w:t>
      </w:r>
      <w:r w:rsidRPr="001E68A9">
        <w:rPr>
          <w:spacing w:val="-10"/>
          <w:sz w:val="20"/>
        </w:rPr>
        <w:t xml:space="preserve"> </w:t>
      </w:r>
      <w:r w:rsidRPr="001E68A9">
        <w:rPr>
          <w:rFonts w:ascii="Arial" w:hAnsi="Arial"/>
          <w:b/>
          <w:spacing w:val="-4"/>
          <w:sz w:val="20"/>
        </w:rPr>
        <w:t xml:space="preserve">vytvorí </w:t>
      </w:r>
      <w:r w:rsidRPr="001E68A9">
        <w:rPr>
          <w:rFonts w:ascii="Arial" w:hAnsi="Arial"/>
          <w:b/>
          <w:sz w:val="20"/>
        </w:rPr>
        <w:t>niektorú z právnych foriem uvedených v</w:t>
      </w:r>
      <w:r w:rsidRPr="001E68A9">
        <w:rPr>
          <w:rFonts w:ascii="Arial" w:hAnsi="Arial"/>
          <w:b/>
          <w:spacing w:val="40"/>
          <w:sz w:val="20"/>
        </w:rPr>
        <w:t xml:space="preserve"> </w:t>
      </w:r>
      <w:r w:rsidRPr="001E68A9">
        <w:rPr>
          <w:rFonts w:ascii="Arial" w:hAnsi="Arial"/>
          <w:b/>
          <w:sz w:val="20"/>
        </w:rPr>
        <w:t>bode 19.</w:t>
      </w:r>
      <w:r w:rsidR="001A67B6">
        <w:rPr>
          <w:rFonts w:ascii="Arial" w:hAnsi="Arial"/>
          <w:b/>
          <w:sz w:val="20"/>
        </w:rPr>
        <w:t>3</w:t>
      </w:r>
      <w:r w:rsidRPr="001E68A9">
        <w:rPr>
          <w:rFonts w:ascii="Arial" w:hAnsi="Arial"/>
          <w:b/>
          <w:sz w:val="20"/>
        </w:rPr>
        <w:t xml:space="preserve"> časti A.1 Pokyny pre záujemcov/uchádzačov týchto </w:t>
      </w:r>
      <w:r w:rsidR="001A67B6">
        <w:rPr>
          <w:rFonts w:ascii="Arial" w:hAnsi="Arial"/>
          <w:b/>
          <w:sz w:val="20"/>
        </w:rPr>
        <w:t>SP</w:t>
      </w:r>
      <w:r w:rsidRPr="001E68A9">
        <w:rPr>
          <w:rFonts w:ascii="Arial" w:hAnsi="Arial"/>
          <w:b/>
          <w:sz w:val="20"/>
        </w:rPr>
        <w:t>, pričom sa odporúča, aby obsahom</w:t>
      </w:r>
      <w:r w:rsidRPr="001E68A9">
        <w:rPr>
          <w:rFonts w:ascii="Arial" w:hAnsi="Arial"/>
          <w:b/>
          <w:spacing w:val="-1"/>
          <w:sz w:val="20"/>
        </w:rPr>
        <w:t xml:space="preserve"> </w:t>
      </w:r>
      <w:r w:rsidRPr="001E68A9">
        <w:rPr>
          <w:rFonts w:ascii="Arial" w:hAnsi="Arial"/>
          <w:b/>
          <w:sz w:val="20"/>
        </w:rPr>
        <w:t>jej</w:t>
      </w:r>
      <w:r w:rsidRPr="001E68A9">
        <w:rPr>
          <w:rFonts w:ascii="Arial" w:hAnsi="Arial"/>
          <w:b/>
          <w:spacing w:val="-3"/>
          <w:sz w:val="20"/>
        </w:rPr>
        <w:t xml:space="preserve"> </w:t>
      </w:r>
      <w:r w:rsidRPr="001E68A9">
        <w:rPr>
          <w:rFonts w:ascii="Arial" w:hAnsi="Arial"/>
          <w:b/>
          <w:sz w:val="20"/>
        </w:rPr>
        <w:t>ponuky</w:t>
      </w:r>
      <w:r w:rsidRPr="001E68A9">
        <w:rPr>
          <w:rFonts w:ascii="Arial" w:hAnsi="Arial"/>
          <w:b/>
          <w:spacing w:val="-6"/>
          <w:sz w:val="20"/>
        </w:rPr>
        <w:t xml:space="preserve"> </w:t>
      </w:r>
      <w:r w:rsidRPr="001E68A9">
        <w:rPr>
          <w:rFonts w:ascii="Arial" w:hAnsi="Arial"/>
          <w:b/>
          <w:sz w:val="20"/>
        </w:rPr>
        <w:t>bola</w:t>
      </w:r>
      <w:r w:rsidRPr="001E68A9">
        <w:rPr>
          <w:rFonts w:ascii="Arial" w:hAnsi="Arial"/>
          <w:b/>
          <w:spacing w:val="-1"/>
          <w:sz w:val="20"/>
        </w:rPr>
        <w:t xml:space="preserve"> </w:t>
      </w:r>
      <w:r w:rsidRPr="001E68A9">
        <w:rPr>
          <w:rFonts w:ascii="Arial" w:hAnsi="Arial"/>
          <w:b/>
          <w:sz w:val="20"/>
        </w:rPr>
        <w:t xml:space="preserve">aspoň </w:t>
      </w:r>
      <w:r w:rsidR="00C45D22">
        <w:rPr>
          <w:rFonts w:ascii="Arial" w:hAnsi="Arial"/>
          <w:b/>
          <w:sz w:val="20"/>
        </w:rPr>
        <w:t>zmluv</w:t>
      </w:r>
      <w:r w:rsidRPr="001E68A9">
        <w:rPr>
          <w:rFonts w:ascii="Arial" w:hAnsi="Arial"/>
          <w:b/>
          <w:sz w:val="20"/>
        </w:rPr>
        <w:t>a</w:t>
      </w:r>
      <w:r w:rsidRPr="001E68A9">
        <w:rPr>
          <w:rFonts w:ascii="Arial" w:hAnsi="Arial"/>
          <w:b/>
          <w:spacing w:val="-1"/>
          <w:sz w:val="20"/>
        </w:rPr>
        <w:t xml:space="preserve"> </w:t>
      </w:r>
      <w:r w:rsidRPr="001E68A9">
        <w:rPr>
          <w:rFonts w:ascii="Arial" w:hAnsi="Arial"/>
          <w:b/>
          <w:sz w:val="20"/>
        </w:rPr>
        <w:t>o budúcej</w:t>
      </w:r>
      <w:r w:rsidRPr="001E68A9">
        <w:rPr>
          <w:rFonts w:ascii="Arial" w:hAnsi="Arial"/>
          <w:b/>
          <w:spacing w:val="-3"/>
          <w:sz w:val="20"/>
        </w:rPr>
        <w:t xml:space="preserve"> </w:t>
      </w:r>
      <w:r w:rsidR="00C45D22">
        <w:rPr>
          <w:rFonts w:ascii="Arial" w:hAnsi="Arial"/>
          <w:b/>
          <w:sz w:val="20"/>
        </w:rPr>
        <w:t>zmluv</w:t>
      </w:r>
      <w:r w:rsidRPr="001E68A9">
        <w:rPr>
          <w:rFonts w:ascii="Arial" w:hAnsi="Arial"/>
          <w:b/>
          <w:sz w:val="20"/>
        </w:rPr>
        <w:t>e</w:t>
      </w:r>
      <w:r w:rsidRPr="001E68A9">
        <w:rPr>
          <w:rFonts w:ascii="Arial" w:hAnsi="Arial"/>
          <w:b/>
          <w:spacing w:val="-1"/>
          <w:sz w:val="20"/>
        </w:rPr>
        <w:t xml:space="preserve"> </w:t>
      </w:r>
      <w:r w:rsidRPr="001E68A9">
        <w:rPr>
          <w:rFonts w:ascii="Arial" w:hAnsi="Arial"/>
          <w:b/>
          <w:sz w:val="20"/>
        </w:rPr>
        <w:t>o vytvorení</w:t>
      </w:r>
      <w:r w:rsidRPr="001E68A9">
        <w:rPr>
          <w:rFonts w:ascii="Arial" w:hAnsi="Arial"/>
          <w:b/>
          <w:spacing w:val="-3"/>
          <w:sz w:val="20"/>
        </w:rPr>
        <w:t xml:space="preserve"> </w:t>
      </w:r>
      <w:r w:rsidRPr="001E68A9">
        <w:rPr>
          <w:rFonts w:ascii="Arial" w:hAnsi="Arial"/>
          <w:b/>
          <w:sz w:val="20"/>
        </w:rPr>
        <w:t>príslušnej právnej formy</w:t>
      </w:r>
      <w:r w:rsidR="001E68A9" w:rsidRPr="001E68A9">
        <w:rPr>
          <w:rFonts w:ascii="Arial" w:hAnsi="Arial"/>
          <w:b/>
          <w:sz w:val="20"/>
        </w:rPr>
        <w:t>,</w:t>
      </w:r>
      <w:r w:rsidRPr="001E68A9">
        <w:rPr>
          <w:rFonts w:ascii="Arial" w:hAnsi="Arial"/>
          <w:b/>
          <w:sz w:val="20"/>
        </w:rPr>
        <w:t xml:space="preserve"> alebo predloženie Čestného vyhlásenia podľa Prílohy č. </w:t>
      </w:r>
      <w:r w:rsidR="001A67B6">
        <w:rPr>
          <w:rFonts w:ascii="Arial" w:hAnsi="Arial"/>
          <w:b/>
          <w:sz w:val="20"/>
        </w:rPr>
        <w:t>3</w:t>
      </w:r>
      <w:r w:rsidRPr="001E68A9">
        <w:rPr>
          <w:rFonts w:ascii="Arial" w:hAnsi="Arial"/>
          <w:b/>
          <w:sz w:val="20"/>
        </w:rPr>
        <w:t xml:space="preserve"> týchto súťažných podkladov.</w:t>
      </w:r>
    </w:p>
    <w:p w14:paraId="50B64CBA" w14:textId="77777777" w:rsidR="00A96107" w:rsidRDefault="00895C8B">
      <w:pPr>
        <w:pStyle w:val="Odsekzoznamu"/>
        <w:numPr>
          <w:ilvl w:val="2"/>
          <w:numId w:val="21"/>
        </w:numPr>
        <w:tabs>
          <w:tab w:val="left" w:pos="1293"/>
          <w:tab w:val="left" w:pos="1296"/>
        </w:tabs>
        <w:spacing w:before="121" w:line="280" w:lineRule="auto"/>
        <w:ind w:left="1296" w:right="540" w:hanging="711"/>
        <w:rPr>
          <w:sz w:val="20"/>
        </w:rPr>
      </w:pPr>
      <w:r>
        <w:rPr>
          <w:spacing w:val="-4"/>
          <w:sz w:val="20"/>
        </w:rPr>
        <w:t>ponuka</w:t>
      </w:r>
      <w:r>
        <w:rPr>
          <w:spacing w:val="-10"/>
          <w:sz w:val="20"/>
        </w:rPr>
        <w:t xml:space="preserve"> </w:t>
      </w:r>
      <w:r>
        <w:rPr>
          <w:spacing w:val="-4"/>
          <w:sz w:val="20"/>
        </w:rPr>
        <w:t>musí</w:t>
      </w:r>
      <w:r>
        <w:rPr>
          <w:spacing w:val="-10"/>
          <w:sz w:val="20"/>
        </w:rPr>
        <w:t xml:space="preserve"> </w:t>
      </w:r>
      <w:r>
        <w:rPr>
          <w:spacing w:val="-4"/>
          <w:sz w:val="20"/>
        </w:rPr>
        <w:t>byť</w:t>
      </w:r>
      <w:r>
        <w:rPr>
          <w:spacing w:val="-10"/>
          <w:sz w:val="20"/>
        </w:rPr>
        <w:t xml:space="preserve"> </w:t>
      </w:r>
      <w:r>
        <w:rPr>
          <w:spacing w:val="-4"/>
          <w:sz w:val="20"/>
        </w:rPr>
        <w:t>podpísaná</w:t>
      </w:r>
      <w:r>
        <w:rPr>
          <w:spacing w:val="-10"/>
          <w:sz w:val="20"/>
        </w:rPr>
        <w:t xml:space="preserve"> </w:t>
      </w:r>
      <w:r>
        <w:rPr>
          <w:spacing w:val="-4"/>
          <w:sz w:val="20"/>
        </w:rPr>
        <w:t>všetkými</w:t>
      </w:r>
      <w:r>
        <w:rPr>
          <w:spacing w:val="-10"/>
          <w:sz w:val="20"/>
        </w:rPr>
        <w:t xml:space="preserve"> </w:t>
      </w:r>
      <w:r>
        <w:rPr>
          <w:spacing w:val="-4"/>
          <w:sz w:val="20"/>
        </w:rPr>
        <w:t>členmi</w:t>
      </w:r>
      <w:r>
        <w:rPr>
          <w:spacing w:val="-10"/>
          <w:sz w:val="20"/>
        </w:rPr>
        <w:t xml:space="preserve"> </w:t>
      </w:r>
      <w:r>
        <w:rPr>
          <w:spacing w:val="-4"/>
          <w:sz w:val="20"/>
        </w:rPr>
        <w:t>skupiny</w:t>
      </w:r>
      <w:r>
        <w:rPr>
          <w:spacing w:val="-10"/>
          <w:sz w:val="20"/>
        </w:rPr>
        <w:t xml:space="preserve"> </w:t>
      </w:r>
      <w:r>
        <w:rPr>
          <w:spacing w:val="-4"/>
          <w:sz w:val="20"/>
        </w:rPr>
        <w:t>dodávateľov</w:t>
      </w:r>
      <w:r>
        <w:rPr>
          <w:spacing w:val="-10"/>
          <w:sz w:val="20"/>
        </w:rPr>
        <w:t xml:space="preserve"> </w:t>
      </w:r>
      <w:r>
        <w:rPr>
          <w:spacing w:val="-4"/>
          <w:sz w:val="20"/>
        </w:rPr>
        <w:t>spôsobom,</w:t>
      </w:r>
      <w:r>
        <w:rPr>
          <w:spacing w:val="-10"/>
          <w:sz w:val="20"/>
        </w:rPr>
        <w:t xml:space="preserve"> </w:t>
      </w:r>
      <w:r>
        <w:rPr>
          <w:spacing w:val="-4"/>
          <w:sz w:val="20"/>
        </w:rPr>
        <w:t>ktorý</w:t>
      </w:r>
      <w:r>
        <w:rPr>
          <w:spacing w:val="-9"/>
          <w:sz w:val="20"/>
        </w:rPr>
        <w:t xml:space="preserve"> </w:t>
      </w:r>
      <w:r>
        <w:rPr>
          <w:spacing w:val="-4"/>
          <w:sz w:val="20"/>
        </w:rPr>
        <w:t xml:space="preserve">ich </w:t>
      </w:r>
      <w:r>
        <w:rPr>
          <w:sz w:val="20"/>
        </w:rPr>
        <w:t>právne zaväzuje.</w:t>
      </w:r>
    </w:p>
    <w:p w14:paraId="7CAA6AE9" w14:textId="371881EE" w:rsidR="00A96107" w:rsidRDefault="00895C8B">
      <w:pPr>
        <w:pStyle w:val="Odsekzoznamu"/>
        <w:numPr>
          <w:ilvl w:val="1"/>
          <w:numId w:val="21"/>
        </w:numPr>
        <w:tabs>
          <w:tab w:val="left" w:pos="584"/>
          <w:tab w:val="left" w:pos="586"/>
        </w:tabs>
        <w:spacing w:before="115" w:line="276" w:lineRule="auto"/>
        <w:ind w:right="539"/>
        <w:rPr>
          <w:sz w:val="20"/>
        </w:rPr>
      </w:pPr>
      <w:r>
        <w:rPr>
          <w:sz w:val="20"/>
        </w:rPr>
        <w:t>Za</w:t>
      </w:r>
      <w:r>
        <w:rPr>
          <w:spacing w:val="-14"/>
          <w:sz w:val="20"/>
        </w:rPr>
        <w:t xml:space="preserve"> </w:t>
      </w:r>
      <w:r>
        <w:rPr>
          <w:sz w:val="20"/>
        </w:rPr>
        <w:t>účelom</w:t>
      </w:r>
      <w:r>
        <w:rPr>
          <w:spacing w:val="-9"/>
          <w:sz w:val="20"/>
        </w:rPr>
        <w:t xml:space="preserve"> </w:t>
      </w:r>
      <w:r>
        <w:rPr>
          <w:sz w:val="20"/>
        </w:rPr>
        <w:t>riadneho</w:t>
      </w:r>
      <w:r>
        <w:rPr>
          <w:spacing w:val="-6"/>
          <w:sz w:val="20"/>
        </w:rPr>
        <w:t xml:space="preserve"> </w:t>
      </w:r>
      <w:r>
        <w:rPr>
          <w:sz w:val="20"/>
        </w:rPr>
        <w:t>plnenia</w:t>
      </w:r>
      <w:r>
        <w:rPr>
          <w:spacing w:val="-6"/>
          <w:sz w:val="20"/>
        </w:rPr>
        <w:t xml:space="preserve"> </w:t>
      </w:r>
      <w:r w:rsidR="00C45D22">
        <w:rPr>
          <w:sz w:val="20"/>
        </w:rPr>
        <w:t>zmluv</w:t>
      </w:r>
      <w:r>
        <w:rPr>
          <w:sz w:val="20"/>
        </w:rPr>
        <w:t>y</w:t>
      </w:r>
      <w:r>
        <w:rPr>
          <w:spacing w:val="-11"/>
          <w:sz w:val="20"/>
        </w:rPr>
        <w:t xml:space="preserve"> </w:t>
      </w:r>
      <w:r>
        <w:rPr>
          <w:sz w:val="20"/>
        </w:rPr>
        <w:t>skupina</w:t>
      </w:r>
      <w:r>
        <w:rPr>
          <w:spacing w:val="-9"/>
          <w:sz w:val="20"/>
        </w:rPr>
        <w:t xml:space="preserve"> </w:t>
      </w:r>
      <w:r>
        <w:rPr>
          <w:sz w:val="20"/>
        </w:rPr>
        <w:t>dodávateľov</w:t>
      </w:r>
      <w:r>
        <w:rPr>
          <w:spacing w:val="-5"/>
          <w:sz w:val="20"/>
        </w:rPr>
        <w:t xml:space="preserve"> </w:t>
      </w:r>
      <w:r>
        <w:rPr>
          <w:sz w:val="20"/>
        </w:rPr>
        <w:t>vytvorí</w:t>
      </w:r>
      <w:r>
        <w:rPr>
          <w:spacing w:val="-10"/>
          <w:sz w:val="20"/>
        </w:rPr>
        <w:t xml:space="preserve"> </w:t>
      </w:r>
      <w:r>
        <w:rPr>
          <w:sz w:val="20"/>
        </w:rPr>
        <w:t>v</w:t>
      </w:r>
      <w:r>
        <w:rPr>
          <w:spacing w:val="-14"/>
          <w:sz w:val="20"/>
        </w:rPr>
        <w:t xml:space="preserve"> </w:t>
      </w:r>
      <w:r>
        <w:rPr>
          <w:sz w:val="20"/>
        </w:rPr>
        <w:t>prípade</w:t>
      </w:r>
      <w:r>
        <w:rPr>
          <w:spacing w:val="-6"/>
          <w:sz w:val="20"/>
        </w:rPr>
        <w:t xml:space="preserve"> </w:t>
      </w:r>
      <w:r>
        <w:rPr>
          <w:sz w:val="20"/>
        </w:rPr>
        <w:t>prijatia</w:t>
      </w:r>
      <w:r>
        <w:rPr>
          <w:spacing w:val="-9"/>
          <w:sz w:val="20"/>
        </w:rPr>
        <w:t xml:space="preserve"> </w:t>
      </w:r>
      <w:r>
        <w:rPr>
          <w:sz w:val="20"/>
        </w:rPr>
        <w:t>jej</w:t>
      </w:r>
      <w:r>
        <w:rPr>
          <w:spacing w:val="-6"/>
          <w:sz w:val="20"/>
        </w:rPr>
        <w:t xml:space="preserve"> </w:t>
      </w:r>
      <w:r>
        <w:rPr>
          <w:sz w:val="20"/>
        </w:rPr>
        <w:t xml:space="preserve">ponuky zoskupenie bez právnej subjektivity napr. združenie bez právnej subjektivity podľa § 829 </w:t>
      </w:r>
      <w:r>
        <w:rPr>
          <w:spacing w:val="-6"/>
          <w:sz w:val="20"/>
        </w:rPr>
        <w:t>Občianskeho</w:t>
      </w:r>
      <w:r>
        <w:rPr>
          <w:spacing w:val="-8"/>
          <w:sz w:val="20"/>
        </w:rPr>
        <w:t xml:space="preserve"> </w:t>
      </w:r>
      <w:r>
        <w:rPr>
          <w:spacing w:val="-6"/>
          <w:sz w:val="20"/>
        </w:rPr>
        <w:t>zákonníka</w:t>
      </w:r>
      <w:r>
        <w:rPr>
          <w:spacing w:val="-8"/>
          <w:sz w:val="20"/>
        </w:rPr>
        <w:t xml:space="preserve"> </w:t>
      </w:r>
      <w:r>
        <w:rPr>
          <w:spacing w:val="-6"/>
          <w:sz w:val="20"/>
        </w:rPr>
        <w:t>alebo</w:t>
      </w:r>
      <w:r>
        <w:rPr>
          <w:spacing w:val="-8"/>
          <w:sz w:val="20"/>
        </w:rPr>
        <w:t xml:space="preserve"> </w:t>
      </w:r>
      <w:r>
        <w:rPr>
          <w:spacing w:val="-6"/>
          <w:sz w:val="20"/>
        </w:rPr>
        <w:t>niektorú</w:t>
      </w:r>
      <w:r>
        <w:rPr>
          <w:spacing w:val="-8"/>
          <w:sz w:val="20"/>
        </w:rPr>
        <w:t xml:space="preserve"> </w:t>
      </w:r>
      <w:r>
        <w:rPr>
          <w:spacing w:val="-6"/>
          <w:sz w:val="20"/>
        </w:rPr>
        <w:t>z</w:t>
      </w:r>
      <w:r>
        <w:rPr>
          <w:spacing w:val="-8"/>
          <w:sz w:val="20"/>
        </w:rPr>
        <w:t xml:space="preserve"> </w:t>
      </w:r>
      <w:r>
        <w:rPr>
          <w:spacing w:val="-6"/>
          <w:sz w:val="20"/>
        </w:rPr>
        <w:t>obchodných</w:t>
      </w:r>
      <w:r>
        <w:rPr>
          <w:spacing w:val="-8"/>
          <w:sz w:val="20"/>
        </w:rPr>
        <w:t xml:space="preserve"> </w:t>
      </w:r>
      <w:r>
        <w:rPr>
          <w:spacing w:val="-6"/>
          <w:sz w:val="20"/>
        </w:rPr>
        <w:t>spoločností</w:t>
      </w:r>
      <w:r>
        <w:rPr>
          <w:spacing w:val="-8"/>
          <w:sz w:val="20"/>
        </w:rPr>
        <w:t xml:space="preserve"> </w:t>
      </w:r>
      <w:r>
        <w:rPr>
          <w:spacing w:val="-6"/>
          <w:sz w:val="20"/>
        </w:rPr>
        <w:t>podľa</w:t>
      </w:r>
      <w:r>
        <w:rPr>
          <w:spacing w:val="-8"/>
          <w:sz w:val="20"/>
        </w:rPr>
        <w:t xml:space="preserve"> </w:t>
      </w:r>
      <w:r>
        <w:rPr>
          <w:spacing w:val="-6"/>
          <w:sz w:val="20"/>
        </w:rPr>
        <w:t>Obchodného</w:t>
      </w:r>
      <w:r>
        <w:rPr>
          <w:spacing w:val="1"/>
          <w:sz w:val="20"/>
        </w:rPr>
        <w:t xml:space="preserve"> </w:t>
      </w:r>
      <w:r>
        <w:rPr>
          <w:spacing w:val="-6"/>
          <w:sz w:val="20"/>
        </w:rPr>
        <w:t xml:space="preserve">zákonníka </w:t>
      </w:r>
      <w:r>
        <w:rPr>
          <w:sz w:val="20"/>
        </w:rPr>
        <w:t xml:space="preserve">alebo inú právnu formu vhodnú na riadne plnenie </w:t>
      </w:r>
      <w:r w:rsidR="00C45D22">
        <w:rPr>
          <w:sz w:val="20"/>
        </w:rPr>
        <w:t>zmluv</w:t>
      </w:r>
      <w:r>
        <w:rPr>
          <w:sz w:val="20"/>
        </w:rPr>
        <w:t>y.</w:t>
      </w:r>
    </w:p>
    <w:p w14:paraId="7162AE2B" w14:textId="49F8B640" w:rsidR="00AA12E3" w:rsidRDefault="00895C8B" w:rsidP="00AA12E3">
      <w:pPr>
        <w:pStyle w:val="Odsekzoznamu"/>
        <w:numPr>
          <w:ilvl w:val="1"/>
          <w:numId w:val="21"/>
        </w:numPr>
        <w:tabs>
          <w:tab w:val="left" w:pos="586"/>
        </w:tabs>
        <w:spacing w:before="121" w:line="276" w:lineRule="auto"/>
        <w:ind w:left="585" w:right="530" w:hanging="565"/>
        <w:rPr>
          <w:sz w:val="20"/>
        </w:rPr>
      </w:pPr>
      <w:r w:rsidRPr="00AA12E3">
        <w:rPr>
          <w:sz w:val="20"/>
        </w:rPr>
        <w:t>Ak</w:t>
      </w:r>
      <w:r w:rsidRPr="00AA12E3">
        <w:rPr>
          <w:spacing w:val="-14"/>
          <w:sz w:val="20"/>
        </w:rPr>
        <w:t xml:space="preserve"> </w:t>
      </w:r>
      <w:r w:rsidRPr="00AA12E3">
        <w:rPr>
          <w:sz w:val="20"/>
        </w:rPr>
        <w:t>skupina</w:t>
      </w:r>
      <w:r w:rsidRPr="00AA12E3">
        <w:rPr>
          <w:spacing w:val="-14"/>
          <w:sz w:val="20"/>
        </w:rPr>
        <w:t xml:space="preserve"> </w:t>
      </w:r>
      <w:r w:rsidRPr="00AA12E3">
        <w:rPr>
          <w:sz w:val="20"/>
        </w:rPr>
        <w:t>dodávateľov</w:t>
      </w:r>
      <w:r w:rsidRPr="00AA12E3">
        <w:rPr>
          <w:spacing w:val="-14"/>
          <w:sz w:val="20"/>
        </w:rPr>
        <w:t xml:space="preserve"> </w:t>
      </w:r>
      <w:r w:rsidRPr="00AA12E3">
        <w:rPr>
          <w:sz w:val="20"/>
        </w:rPr>
        <w:t>vytvorí</w:t>
      </w:r>
      <w:r w:rsidRPr="00AA12E3">
        <w:rPr>
          <w:spacing w:val="-14"/>
          <w:sz w:val="20"/>
        </w:rPr>
        <w:t xml:space="preserve"> </w:t>
      </w:r>
      <w:r w:rsidRPr="00AA12E3">
        <w:rPr>
          <w:sz w:val="20"/>
        </w:rPr>
        <w:t>v</w:t>
      </w:r>
      <w:r w:rsidRPr="00AA12E3">
        <w:rPr>
          <w:spacing w:val="-14"/>
          <w:sz w:val="20"/>
        </w:rPr>
        <w:t xml:space="preserve"> </w:t>
      </w:r>
      <w:r w:rsidRPr="00AA12E3">
        <w:rPr>
          <w:sz w:val="20"/>
        </w:rPr>
        <w:t>súlade</w:t>
      </w:r>
      <w:r w:rsidRPr="00AA12E3">
        <w:rPr>
          <w:spacing w:val="-14"/>
          <w:sz w:val="20"/>
        </w:rPr>
        <w:t xml:space="preserve"> </w:t>
      </w:r>
      <w:r w:rsidRPr="00AA12E3">
        <w:rPr>
          <w:sz w:val="20"/>
        </w:rPr>
        <w:t>s</w:t>
      </w:r>
      <w:r w:rsidRPr="00AA12E3">
        <w:rPr>
          <w:spacing w:val="-14"/>
          <w:sz w:val="20"/>
        </w:rPr>
        <w:t xml:space="preserve"> </w:t>
      </w:r>
      <w:r w:rsidRPr="00AA12E3">
        <w:rPr>
          <w:sz w:val="20"/>
        </w:rPr>
        <w:t>predchádzajúcim</w:t>
      </w:r>
      <w:r w:rsidRPr="00AA12E3">
        <w:rPr>
          <w:spacing w:val="-13"/>
          <w:sz w:val="20"/>
        </w:rPr>
        <w:t xml:space="preserve"> </w:t>
      </w:r>
      <w:r w:rsidRPr="00AA12E3">
        <w:rPr>
          <w:sz w:val="20"/>
        </w:rPr>
        <w:t>bodom</w:t>
      </w:r>
      <w:r w:rsidRPr="00AA12E3">
        <w:rPr>
          <w:spacing w:val="-11"/>
          <w:sz w:val="20"/>
        </w:rPr>
        <w:t xml:space="preserve"> </w:t>
      </w:r>
      <w:r w:rsidRPr="00AA12E3">
        <w:rPr>
          <w:sz w:val="20"/>
        </w:rPr>
        <w:t>niektorú</w:t>
      </w:r>
      <w:r w:rsidRPr="00AA12E3">
        <w:rPr>
          <w:spacing w:val="-14"/>
          <w:sz w:val="20"/>
        </w:rPr>
        <w:t xml:space="preserve"> </w:t>
      </w:r>
      <w:r w:rsidRPr="00AA12E3">
        <w:rPr>
          <w:sz w:val="20"/>
        </w:rPr>
        <w:t>z</w:t>
      </w:r>
      <w:r w:rsidR="009F277D" w:rsidRPr="00AA12E3">
        <w:rPr>
          <w:spacing w:val="-12"/>
          <w:sz w:val="20"/>
        </w:rPr>
        <w:t> </w:t>
      </w:r>
      <w:r w:rsidR="009F277D" w:rsidRPr="00AA12E3">
        <w:rPr>
          <w:sz w:val="20"/>
        </w:rPr>
        <w:t>obchodných spoločností podľa Obchodného zákonníka</w:t>
      </w:r>
      <w:r w:rsidRPr="00AA12E3">
        <w:rPr>
          <w:sz w:val="20"/>
        </w:rPr>
        <w:t xml:space="preserve"> pred</w:t>
      </w:r>
      <w:r w:rsidRPr="00AA12E3">
        <w:rPr>
          <w:spacing w:val="-13"/>
          <w:sz w:val="20"/>
        </w:rPr>
        <w:t xml:space="preserve"> </w:t>
      </w:r>
      <w:r w:rsidRPr="00AA12E3">
        <w:rPr>
          <w:sz w:val="20"/>
        </w:rPr>
        <w:t>uzatvorením</w:t>
      </w:r>
      <w:r w:rsidRPr="00EF40C8">
        <w:rPr>
          <w:sz w:val="20"/>
        </w:rPr>
        <w:t xml:space="preserve"> </w:t>
      </w:r>
      <w:r w:rsidR="00C45D22">
        <w:rPr>
          <w:sz w:val="20"/>
        </w:rPr>
        <w:t>zmluv</w:t>
      </w:r>
      <w:r w:rsidRPr="00AA12E3">
        <w:rPr>
          <w:sz w:val="20"/>
        </w:rPr>
        <w:t>y</w:t>
      </w:r>
      <w:r w:rsidRPr="00EF40C8">
        <w:rPr>
          <w:sz w:val="20"/>
        </w:rPr>
        <w:t xml:space="preserve"> </w:t>
      </w:r>
      <w:r w:rsidRPr="00AA12E3">
        <w:rPr>
          <w:sz w:val="20"/>
        </w:rPr>
        <w:t>bude</w:t>
      </w:r>
      <w:r w:rsidRPr="00EF40C8">
        <w:rPr>
          <w:sz w:val="20"/>
        </w:rPr>
        <w:t xml:space="preserve"> </w:t>
      </w:r>
      <w:r w:rsidRPr="00AA12E3">
        <w:rPr>
          <w:sz w:val="20"/>
        </w:rPr>
        <w:t>povinná</w:t>
      </w:r>
      <w:r w:rsidRPr="00EF40C8">
        <w:rPr>
          <w:sz w:val="20"/>
        </w:rPr>
        <w:t xml:space="preserve"> </w:t>
      </w:r>
      <w:r w:rsidRPr="00AA12E3">
        <w:rPr>
          <w:sz w:val="20"/>
        </w:rPr>
        <w:t>preukázať,</w:t>
      </w:r>
      <w:r w:rsidRPr="00EF40C8">
        <w:rPr>
          <w:sz w:val="20"/>
        </w:rPr>
        <w:t xml:space="preserve"> </w:t>
      </w:r>
      <w:r w:rsidRPr="00AA12E3">
        <w:rPr>
          <w:sz w:val="20"/>
        </w:rPr>
        <w:t>že</w:t>
      </w:r>
      <w:r w:rsidRPr="00EF40C8">
        <w:rPr>
          <w:sz w:val="20"/>
        </w:rPr>
        <w:t xml:space="preserve"> </w:t>
      </w:r>
      <w:r w:rsidRPr="00AA12E3">
        <w:rPr>
          <w:sz w:val="20"/>
        </w:rPr>
        <w:t>táto</w:t>
      </w:r>
      <w:r w:rsidRPr="00EF40C8">
        <w:rPr>
          <w:sz w:val="20"/>
        </w:rPr>
        <w:t xml:space="preserve"> </w:t>
      </w:r>
      <w:r w:rsidR="009F277D" w:rsidRPr="00AA12E3">
        <w:rPr>
          <w:sz w:val="20"/>
        </w:rPr>
        <w:t>obchodná spoločnosť</w:t>
      </w:r>
      <w:r w:rsidRPr="00EF40C8">
        <w:rPr>
          <w:sz w:val="20"/>
        </w:rPr>
        <w:t xml:space="preserve"> </w:t>
      </w:r>
      <w:r w:rsidRPr="00AA12E3">
        <w:rPr>
          <w:sz w:val="20"/>
        </w:rPr>
        <w:t xml:space="preserve">má </w:t>
      </w:r>
      <w:r w:rsidRPr="00EF40C8">
        <w:rPr>
          <w:sz w:val="20"/>
        </w:rPr>
        <w:t>spôsobilosť mať práva a povinnosti a spôsobilosť</w:t>
      </w:r>
      <w:r w:rsidRPr="00AA12E3">
        <w:rPr>
          <w:sz w:val="20"/>
        </w:rPr>
        <w:t xml:space="preserve"> </w:t>
      </w:r>
      <w:r w:rsidRPr="00EF40C8">
        <w:rPr>
          <w:sz w:val="20"/>
        </w:rPr>
        <w:t>na právne úkony,</w:t>
      </w:r>
      <w:r w:rsidR="00AA12E3" w:rsidRPr="00EF40C8">
        <w:rPr>
          <w:sz w:val="20"/>
        </w:rPr>
        <w:t xml:space="preserve">  to najmä predložením výpisu z Obchodného registra SR.</w:t>
      </w:r>
      <w:r w:rsidRPr="00EF40C8">
        <w:rPr>
          <w:sz w:val="20"/>
        </w:rPr>
        <w:t xml:space="preserve"> </w:t>
      </w:r>
      <w:r w:rsidR="00AA12E3" w:rsidRPr="00EF40C8">
        <w:rPr>
          <w:sz w:val="20"/>
        </w:rPr>
        <w:t xml:space="preserve">Ak skupina dodávateľov </w:t>
      </w:r>
      <w:r w:rsidRPr="00EF40C8">
        <w:rPr>
          <w:sz w:val="20"/>
        </w:rPr>
        <w:t xml:space="preserve"> </w:t>
      </w:r>
      <w:r w:rsidR="00AA12E3" w:rsidRPr="00EF40C8">
        <w:rPr>
          <w:sz w:val="20"/>
        </w:rPr>
        <w:t>vytvorí združenie</w:t>
      </w:r>
      <w:r w:rsidRPr="00EF40C8">
        <w:rPr>
          <w:sz w:val="20"/>
        </w:rPr>
        <w:t xml:space="preserve"> </w:t>
      </w:r>
      <w:r w:rsidRPr="00AA12E3">
        <w:rPr>
          <w:sz w:val="20"/>
        </w:rPr>
        <w:t>bez</w:t>
      </w:r>
      <w:r w:rsidRPr="00EF40C8">
        <w:rPr>
          <w:sz w:val="20"/>
        </w:rPr>
        <w:t xml:space="preserve"> </w:t>
      </w:r>
      <w:r w:rsidRPr="00AA12E3">
        <w:rPr>
          <w:sz w:val="20"/>
        </w:rPr>
        <w:t>právnej</w:t>
      </w:r>
      <w:r w:rsidRPr="00EF40C8">
        <w:rPr>
          <w:sz w:val="20"/>
        </w:rPr>
        <w:t xml:space="preserve"> </w:t>
      </w:r>
      <w:r w:rsidRPr="00AA12E3">
        <w:rPr>
          <w:sz w:val="20"/>
        </w:rPr>
        <w:t>subjektivity</w:t>
      </w:r>
      <w:r w:rsidRPr="00EF40C8">
        <w:rPr>
          <w:sz w:val="20"/>
        </w:rPr>
        <w:t xml:space="preserve"> </w:t>
      </w:r>
      <w:r w:rsidRPr="00AA12E3">
        <w:rPr>
          <w:sz w:val="20"/>
        </w:rPr>
        <w:t>podľa § 829 Občianskeho zákonníka</w:t>
      </w:r>
      <w:r w:rsidR="00AA12E3">
        <w:rPr>
          <w:sz w:val="20"/>
        </w:rPr>
        <w:t xml:space="preserve"> </w:t>
      </w:r>
      <w:r w:rsidR="00AA12E3" w:rsidRPr="00AA12E3">
        <w:rPr>
          <w:sz w:val="20"/>
        </w:rPr>
        <w:t xml:space="preserve">úspešný uchádzač preukazuje túto skutočnosť pred uzatvorením </w:t>
      </w:r>
      <w:r w:rsidR="00C45D22">
        <w:rPr>
          <w:sz w:val="20"/>
        </w:rPr>
        <w:t>zmluv</w:t>
      </w:r>
      <w:r w:rsidR="00AA12E3" w:rsidRPr="00AA12E3">
        <w:rPr>
          <w:sz w:val="20"/>
        </w:rPr>
        <w:t xml:space="preserve">y predložením uzatvorenej </w:t>
      </w:r>
      <w:r w:rsidR="00C45D22">
        <w:rPr>
          <w:sz w:val="20"/>
        </w:rPr>
        <w:t>zmluv</w:t>
      </w:r>
      <w:r w:rsidR="00AA12E3" w:rsidRPr="00AA12E3">
        <w:rPr>
          <w:sz w:val="20"/>
        </w:rPr>
        <w:t>y o vytvorení združenia  podľa § 829 Občianskeho zákonníka</w:t>
      </w:r>
      <w:r w:rsidR="00AA12E3">
        <w:rPr>
          <w:sz w:val="20"/>
        </w:rPr>
        <w:t xml:space="preserve">. </w:t>
      </w:r>
    </w:p>
    <w:p w14:paraId="4C4BF332" w14:textId="4645B8A3" w:rsidR="00A96107" w:rsidRDefault="00895C8B" w:rsidP="00AA12E3">
      <w:pPr>
        <w:pStyle w:val="Odsekzoznamu"/>
        <w:numPr>
          <w:ilvl w:val="1"/>
          <w:numId w:val="21"/>
        </w:numPr>
        <w:tabs>
          <w:tab w:val="left" w:pos="586"/>
        </w:tabs>
        <w:spacing w:before="24" w:line="276" w:lineRule="auto"/>
        <w:ind w:left="585" w:right="530" w:hanging="565"/>
      </w:pPr>
      <w:r w:rsidRPr="00AA12E3">
        <w:rPr>
          <w:sz w:val="20"/>
        </w:rPr>
        <w:t>V</w:t>
      </w:r>
      <w:r w:rsidRPr="00AA12E3">
        <w:rPr>
          <w:spacing w:val="62"/>
          <w:w w:val="150"/>
          <w:sz w:val="20"/>
        </w:rPr>
        <w:t xml:space="preserve"> </w:t>
      </w:r>
      <w:r w:rsidRPr="00AA12E3">
        <w:rPr>
          <w:sz w:val="20"/>
        </w:rPr>
        <w:t>prípade</w:t>
      </w:r>
      <w:r w:rsidRPr="00AA12E3">
        <w:rPr>
          <w:spacing w:val="35"/>
          <w:sz w:val="20"/>
        </w:rPr>
        <w:t xml:space="preserve"> </w:t>
      </w:r>
      <w:r w:rsidRPr="00AA12E3">
        <w:rPr>
          <w:sz w:val="20"/>
        </w:rPr>
        <w:t>zoskupenia</w:t>
      </w:r>
      <w:r w:rsidRPr="00AA12E3">
        <w:rPr>
          <w:spacing w:val="34"/>
          <w:sz w:val="20"/>
        </w:rPr>
        <w:t xml:space="preserve"> </w:t>
      </w:r>
      <w:r w:rsidRPr="00AA12E3">
        <w:rPr>
          <w:sz w:val="20"/>
        </w:rPr>
        <w:t>bez</w:t>
      </w:r>
      <w:r w:rsidRPr="00AA12E3">
        <w:rPr>
          <w:spacing w:val="37"/>
          <w:sz w:val="20"/>
        </w:rPr>
        <w:t xml:space="preserve"> </w:t>
      </w:r>
      <w:r w:rsidRPr="00AA12E3">
        <w:rPr>
          <w:sz w:val="20"/>
        </w:rPr>
        <w:t>právnej</w:t>
      </w:r>
      <w:r w:rsidRPr="00AA12E3">
        <w:rPr>
          <w:spacing w:val="35"/>
          <w:sz w:val="20"/>
        </w:rPr>
        <w:t xml:space="preserve"> </w:t>
      </w:r>
      <w:r w:rsidRPr="00AA12E3">
        <w:rPr>
          <w:sz w:val="20"/>
        </w:rPr>
        <w:t>subjektivity</w:t>
      </w:r>
      <w:r w:rsidRPr="00AA12E3">
        <w:rPr>
          <w:spacing w:val="32"/>
          <w:sz w:val="20"/>
        </w:rPr>
        <w:t xml:space="preserve"> </w:t>
      </w:r>
      <w:r w:rsidR="00C45D22">
        <w:rPr>
          <w:sz w:val="20"/>
        </w:rPr>
        <w:t>zmluv</w:t>
      </w:r>
      <w:r w:rsidRPr="00AA12E3">
        <w:rPr>
          <w:sz w:val="20"/>
        </w:rPr>
        <w:t>a</w:t>
      </w:r>
      <w:r w:rsidRPr="00AA12E3">
        <w:rPr>
          <w:spacing w:val="35"/>
          <w:sz w:val="20"/>
        </w:rPr>
        <w:t xml:space="preserve"> </w:t>
      </w:r>
      <w:r w:rsidRPr="00AA12E3">
        <w:rPr>
          <w:sz w:val="20"/>
        </w:rPr>
        <w:t>o</w:t>
      </w:r>
      <w:r w:rsidRPr="00AA12E3">
        <w:rPr>
          <w:spacing w:val="34"/>
          <w:sz w:val="20"/>
        </w:rPr>
        <w:t xml:space="preserve"> </w:t>
      </w:r>
      <w:r w:rsidRPr="00AA12E3">
        <w:rPr>
          <w:sz w:val="20"/>
        </w:rPr>
        <w:t>vytvorení</w:t>
      </w:r>
      <w:r w:rsidRPr="00AA12E3">
        <w:rPr>
          <w:spacing w:val="34"/>
          <w:sz w:val="20"/>
        </w:rPr>
        <w:t xml:space="preserve"> </w:t>
      </w:r>
      <w:r w:rsidRPr="00AA12E3">
        <w:rPr>
          <w:sz w:val="20"/>
        </w:rPr>
        <w:t>tohto</w:t>
      </w:r>
      <w:r w:rsidRPr="00AA12E3">
        <w:rPr>
          <w:spacing w:val="31"/>
          <w:sz w:val="20"/>
        </w:rPr>
        <w:t xml:space="preserve"> </w:t>
      </w:r>
      <w:r w:rsidRPr="00AA12E3">
        <w:rPr>
          <w:sz w:val="20"/>
        </w:rPr>
        <w:t>zoskupenia</w:t>
      </w:r>
      <w:r w:rsidRPr="00AA12E3">
        <w:rPr>
          <w:spacing w:val="35"/>
          <w:sz w:val="20"/>
        </w:rPr>
        <w:t xml:space="preserve"> </w:t>
      </w:r>
      <w:r w:rsidRPr="00AA12E3">
        <w:rPr>
          <w:spacing w:val="-4"/>
          <w:sz w:val="20"/>
        </w:rPr>
        <w:t>musí</w:t>
      </w:r>
      <w:r w:rsidR="00AA12E3" w:rsidRPr="00AA12E3">
        <w:rPr>
          <w:spacing w:val="-4"/>
          <w:sz w:val="20"/>
        </w:rPr>
        <w:t xml:space="preserve"> </w:t>
      </w:r>
    </w:p>
    <w:p w14:paraId="18BDB5DC" w14:textId="77777777" w:rsidR="00A96107" w:rsidRDefault="00895C8B">
      <w:pPr>
        <w:pStyle w:val="Zkladntext"/>
        <w:ind w:left="586"/>
      </w:pPr>
      <w:r>
        <w:rPr>
          <w:spacing w:val="-2"/>
        </w:rPr>
        <w:t>obsahovať:</w:t>
      </w:r>
    </w:p>
    <w:p w14:paraId="40F67397" w14:textId="6C409EB2" w:rsidR="00A96107" w:rsidRDefault="00895C8B">
      <w:pPr>
        <w:pStyle w:val="Odsekzoznamu"/>
        <w:numPr>
          <w:ilvl w:val="2"/>
          <w:numId w:val="21"/>
        </w:numPr>
        <w:tabs>
          <w:tab w:val="left" w:pos="1293"/>
          <w:tab w:val="left" w:pos="1296"/>
        </w:tabs>
        <w:spacing w:before="154" w:line="276" w:lineRule="auto"/>
        <w:ind w:left="1296" w:right="533" w:hanging="711"/>
        <w:rPr>
          <w:sz w:val="20"/>
        </w:rPr>
      </w:pPr>
      <w:r>
        <w:rPr>
          <w:sz w:val="20"/>
        </w:rPr>
        <w:t xml:space="preserve">plnú moc jedného z účastníkov </w:t>
      </w:r>
      <w:r w:rsidR="00AA12E3">
        <w:rPr>
          <w:sz w:val="20"/>
        </w:rPr>
        <w:t>združenia</w:t>
      </w:r>
      <w:r>
        <w:rPr>
          <w:sz w:val="20"/>
        </w:rPr>
        <w:t xml:space="preserve">, ktorý bude mať postavenie hlavného </w:t>
      </w:r>
      <w:r w:rsidRPr="00EF40C8">
        <w:rPr>
          <w:sz w:val="20"/>
        </w:rPr>
        <w:t xml:space="preserve">účastníka </w:t>
      </w:r>
      <w:r w:rsidR="00AA12E3" w:rsidRPr="00EF40C8">
        <w:rPr>
          <w:sz w:val="20"/>
        </w:rPr>
        <w:t>združenia</w:t>
      </w:r>
      <w:r w:rsidRPr="00EF40C8">
        <w:rPr>
          <w:sz w:val="20"/>
        </w:rPr>
        <w:t xml:space="preserve">, udelenú ostatnými účastníkmi </w:t>
      </w:r>
      <w:r w:rsidR="00AA12E3" w:rsidRPr="00EF40C8">
        <w:rPr>
          <w:sz w:val="20"/>
        </w:rPr>
        <w:t>združenia</w:t>
      </w:r>
      <w:r w:rsidRPr="00EF40C8">
        <w:rPr>
          <w:sz w:val="20"/>
        </w:rPr>
        <w:t xml:space="preserve"> na</w:t>
      </w:r>
      <w:r>
        <w:rPr>
          <w:sz w:val="20"/>
        </w:rPr>
        <w:t xml:space="preserve"> </w:t>
      </w:r>
      <w:r w:rsidRPr="00EF40C8">
        <w:rPr>
          <w:sz w:val="20"/>
        </w:rPr>
        <w:t xml:space="preserve">všetky právne úkony, </w:t>
      </w:r>
      <w:r>
        <w:rPr>
          <w:sz w:val="20"/>
        </w:rPr>
        <w:t>ktoré</w:t>
      </w:r>
      <w:r w:rsidRPr="00EF40C8">
        <w:rPr>
          <w:sz w:val="20"/>
        </w:rPr>
        <w:t xml:space="preserve"> </w:t>
      </w:r>
      <w:r>
        <w:rPr>
          <w:sz w:val="20"/>
        </w:rPr>
        <w:t>sa</w:t>
      </w:r>
      <w:r w:rsidRPr="00EF40C8">
        <w:rPr>
          <w:sz w:val="20"/>
        </w:rPr>
        <w:t xml:space="preserve"> </w:t>
      </w:r>
      <w:r>
        <w:rPr>
          <w:sz w:val="20"/>
        </w:rPr>
        <w:t>budú</w:t>
      </w:r>
      <w:r w:rsidRPr="00EF40C8">
        <w:rPr>
          <w:sz w:val="20"/>
        </w:rPr>
        <w:t xml:space="preserve"> </w:t>
      </w:r>
      <w:r>
        <w:rPr>
          <w:sz w:val="20"/>
        </w:rPr>
        <w:t>uskutočňovať</w:t>
      </w:r>
      <w:r w:rsidRPr="00EF40C8">
        <w:rPr>
          <w:sz w:val="20"/>
        </w:rPr>
        <w:t xml:space="preserve"> </w:t>
      </w:r>
      <w:r>
        <w:rPr>
          <w:sz w:val="20"/>
        </w:rPr>
        <w:t>v</w:t>
      </w:r>
      <w:r w:rsidRPr="00EF40C8">
        <w:rPr>
          <w:sz w:val="20"/>
        </w:rPr>
        <w:t xml:space="preserve"> </w:t>
      </w:r>
      <w:r>
        <w:rPr>
          <w:sz w:val="20"/>
        </w:rPr>
        <w:t>mene</w:t>
      </w:r>
      <w:r w:rsidRPr="00EF40C8">
        <w:rPr>
          <w:sz w:val="20"/>
        </w:rPr>
        <w:t xml:space="preserve"> </w:t>
      </w:r>
      <w:r>
        <w:rPr>
          <w:sz w:val="20"/>
        </w:rPr>
        <w:t>všetkých</w:t>
      </w:r>
      <w:r w:rsidRPr="00EF40C8">
        <w:rPr>
          <w:sz w:val="20"/>
        </w:rPr>
        <w:t xml:space="preserve"> </w:t>
      </w:r>
      <w:r>
        <w:rPr>
          <w:sz w:val="20"/>
        </w:rPr>
        <w:t>účastníkov</w:t>
      </w:r>
      <w:r w:rsidRPr="00EF40C8">
        <w:rPr>
          <w:sz w:val="20"/>
        </w:rPr>
        <w:t xml:space="preserve"> </w:t>
      </w:r>
      <w:r w:rsidR="00AA12E3">
        <w:rPr>
          <w:sz w:val="20"/>
        </w:rPr>
        <w:t>združenia</w:t>
      </w:r>
      <w:r w:rsidRPr="00EF40C8">
        <w:rPr>
          <w:sz w:val="20"/>
        </w:rPr>
        <w:t xml:space="preserve"> </w:t>
      </w:r>
      <w:r>
        <w:rPr>
          <w:sz w:val="20"/>
        </w:rPr>
        <w:t>v</w:t>
      </w:r>
      <w:r w:rsidRPr="00EF40C8">
        <w:rPr>
          <w:sz w:val="20"/>
        </w:rPr>
        <w:t xml:space="preserve"> </w:t>
      </w:r>
      <w:r>
        <w:rPr>
          <w:sz w:val="20"/>
        </w:rPr>
        <w:t>súvislosti</w:t>
      </w:r>
      <w:r w:rsidRPr="00EF40C8">
        <w:rPr>
          <w:sz w:val="20"/>
        </w:rPr>
        <w:t xml:space="preserve"> </w:t>
      </w:r>
      <w:r>
        <w:rPr>
          <w:sz w:val="20"/>
        </w:rPr>
        <w:t xml:space="preserve">s </w:t>
      </w:r>
      <w:r w:rsidRPr="00EF40C8">
        <w:rPr>
          <w:sz w:val="20"/>
        </w:rPr>
        <w:t>predložením ponuky pričom táto plná moc musí byť</w:t>
      </w:r>
      <w:r>
        <w:rPr>
          <w:sz w:val="20"/>
        </w:rPr>
        <w:t xml:space="preserve"> </w:t>
      </w:r>
      <w:r w:rsidRPr="00EF40C8">
        <w:rPr>
          <w:sz w:val="20"/>
        </w:rPr>
        <w:t xml:space="preserve">neoddeliteľnou súčasťou tejto </w:t>
      </w:r>
      <w:r w:rsidR="00C45D22">
        <w:rPr>
          <w:sz w:val="20"/>
        </w:rPr>
        <w:t>zmluv</w:t>
      </w:r>
      <w:r w:rsidRPr="00EF40C8">
        <w:rPr>
          <w:sz w:val="20"/>
        </w:rPr>
        <w:t>y;</w:t>
      </w:r>
    </w:p>
    <w:p w14:paraId="49BD4A50" w14:textId="0740AB04" w:rsidR="00A96107" w:rsidRDefault="00895C8B">
      <w:pPr>
        <w:pStyle w:val="Odsekzoznamu"/>
        <w:numPr>
          <w:ilvl w:val="2"/>
          <w:numId w:val="21"/>
        </w:numPr>
        <w:tabs>
          <w:tab w:val="left" w:pos="1293"/>
          <w:tab w:val="left" w:pos="1296"/>
        </w:tabs>
        <w:spacing w:before="123" w:line="276" w:lineRule="auto"/>
        <w:ind w:left="1296" w:right="539" w:hanging="711"/>
        <w:rPr>
          <w:sz w:val="20"/>
        </w:rPr>
      </w:pPr>
      <w:r>
        <w:rPr>
          <w:sz w:val="20"/>
        </w:rPr>
        <w:t xml:space="preserve">percentuálny podiel na zákazke, ktorý uskutočnia jednotliví účastníci </w:t>
      </w:r>
      <w:r w:rsidR="00AA12E3">
        <w:rPr>
          <w:sz w:val="20"/>
        </w:rPr>
        <w:t>združenia</w:t>
      </w:r>
      <w:r>
        <w:rPr>
          <w:sz w:val="20"/>
        </w:rPr>
        <w:t>,</w:t>
      </w:r>
      <w:r w:rsidRPr="00EF40C8">
        <w:rPr>
          <w:sz w:val="20"/>
        </w:rPr>
        <w:t xml:space="preserve"> </w:t>
      </w:r>
      <w:r>
        <w:rPr>
          <w:sz w:val="20"/>
        </w:rPr>
        <w:t xml:space="preserve">a </w:t>
      </w:r>
      <w:r w:rsidRPr="00EF40C8">
        <w:rPr>
          <w:sz w:val="20"/>
        </w:rPr>
        <w:t>uvedenie druhu podielu podľa konkrétnej činnosti;</w:t>
      </w:r>
    </w:p>
    <w:p w14:paraId="7DD8AC76" w14:textId="71DD9C41" w:rsidR="00A96107" w:rsidRDefault="00895C8B">
      <w:pPr>
        <w:pStyle w:val="Nadpis3"/>
        <w:numPr>
          <w:ilvl w:val="2"/>
          <w:numId w:val="21"/>
        </w:numPr>
        <w:tabs>
          <w:tab w:val="left" w:pos="1293"/>
          <w:tab w:val="left" w:pos="1296"/>
        </w:tabs>
        <w:spacing w:before="119" w:line="276" w:lineRule="auto"/>
        <w:ind w:left="1296" w:right="538" w:hanging="711"/>
        <w:jc w:val="both"/>
      </w:pPr>
      <w:r>
        <w:rPr>
          <w:rFonts w:ascii="Arial MT" w:hAnsi="Arial MT"/>
          <w:b w:val="0"/>
          <w:spacing w:val="-2"/>
        </w:rPr>
        <w:t>prehlásenie,</w:t>
      </w:r>
      <w:r>
        <w:rPr>
          <w:rFonts w:ascii="Arial MT" w:hAnsi="Arial MT"/>
          <w:b w:val="0"/>
          <w:spacing w:val="-5"/>
        </w:rPr>
        <w:t xml:space="preserve"> </w:t>
      </w:r>
      <w:r>
        <w:rPr>
          <w:rFonts w:ascii="Arial MT" w:hAnsi="Arial MT"/>
          <w:b w:val="0"/>
          <w:spacing w:val="-2"/>
        </w:rPr>
        <w:t>že</w:t>
      </w:r>
      <w:r>
        <w:rPr>
          <w:rFonts w:ascii="Arial MT" w:hAnsi="Arial MT"/>
          <w:b w:val="0"/>
          <w:spacing w:val="-8"/>
        </w:rPr>
        <w:t xml:space="preserve"> </w:t>
      </w:r>
      <w:r>
        <w:rPr>
          <w:spacing w:val="-2"/>
        </w:rPr>
        <w:t>účastníci</w:t>
      </w:r>
      <w:r>
        <w:rPr>
          <w:spacing w:val="-9"/>
        </w:rPr>
        <w:t xml:space="preserve"> </w:t>
      </w:r>
      <w:r w:rsidR="00AA12E3">
        <w:rPr>
          <w:spacing w:val="-2"/>
        </w:rPr>
        <w:t>združenia</w:t>
      </w:r>
      <w:r>
        <w:rPr>
          <w:spacing w:val="-8"/>
        </w:rPr>
        <w:t xml:space="preserve"> </w:t>
      </w:r>
      <w:r>
        <w:rPr>
          <w:spacing w:val="-2"/>
        </w:rPr>
        <w:t>ručia</w:t>
      </w:r>
      <w:r>
        <w:rPr>
          <w:spacing w:val="-8"/>
        </w:rPr>
        <w:t xml:space="preserve"> </w:t>
      </w:r>
      <w:r>
        <w:rPr>
          <w:spacing w:val="-2"/>
        </w:rPr>
        <w:t>spoločne</w:t>
      </w:r>
      <w:r>
        <w:rPr>
          <w:spacing w:val="-12"/>
        </w:rPr>
        <w:t xml:space="preserve"> </w:t>
      </w:r>
      <w:r>
        <w:rPr>
          <w:spacing w:val="-2"/>
        </w:rPr>
        <w:t>a</w:t>
      </w:r>
      <w:r>
        <w:rPr>
          <w:spacing w:val="-12"/>
        </w:rPr>
        <w:t xml:space="preserve"> </w:t>
      </w:r>
      <w:r>
        <w:rPr>
          <w:spacing w:val="-2"/>
        </w:rPr>
        <w:t>nerozdielne</w:t>
      </w:r>
      <w:r>
        <w:rPr>
          <w:spacing w:val="-12"/>
        </w:rPr>
        <w:t xml:space="preserve"> </w:t>
      </w:r>
      <w:r>
        <w:rPr>
          <w:spacing w:val="-2"/>
        </w:rPr>
        <w:t>za</w:t>
      </w:r>
      <w:r>
        <w:rPr>
          <w:spacing w:val="-8"/>
        </w:rPr>
        <w:t xml:space="preserve"> </w:t>
      </w:r>
      <w:r>
        <w:rPr>
          <w:spacing w:val="-2"/>
        </w:rPr>
        <w:t>záväzky</w:t>
      </w:r>
      <w:r>
        <w:rPr>
          <w:spacing w:val="-8"/>
        </w:rPr>
        <w:t xml:space="preserve"> </w:t>
      </w:r>
      <w:r>
        <w:rPr>
          <w:spacing w:val="-2"/>
        </w:rPr>
        <w:t xml:space="preserve">voči </w:t>
      </w:r>
      <w:r>
        <w:t xml:space="preserve">verejnému obstarávateľovi vzniknuté v súvislosti s plnením </w:t>
      </w:r>
      <w:r w:rsidR="00C45D22">
        <w:t>zmluv</w:t>
      </w:r>
      <w:r>
        <w:t>y.</w:t>
      </w:r>
    </w:p>
    <w:p w14:paraId="1B309B66" w14:textId="377A1087" w:rsidR="00A96107" w:rsidRPr="00EF40C8" w:rsidRDefault="00895C8B" w:rsidP="00EF40C8">
      <w:pPr>
        <w:pStyle w:val="Odsekzoznamu"/>
        <w:numPr>
          <w:ilvl w:val="2"/>
          <w:numId w:val="21"/>
        </w:numPr>
        <w:tabs>
          <w:tab w:val="left" w:pos="1293"/>
          <w:tab w:val="left" w:pos="1296"/>
        </w:tabs>
        <w:spacing w:before="123" w:line="276" w:lineRule="auto"/>
        <w:ind w:left="1296" w:right="539" w:hanging="711"/>
        <w:rPr>
          <w:sz w:val="20"/>
        </w:rPr>
      </w:pPr>
      <w:r w:rsidRPr="00EF40C8">
        <w:rPr>
          <w:sz w:val="20"/>
        </w:rPr>
        <w:t xml:space="preserve">Skupina dodávateľov môže využiť zdroje účastníkov skupiny dodávateľov alebo iných </w:t>
      </w:r>
      <w:r w:rsidRPr="00EF40C8">
        <w:rPr>
          <w:sz w:val="20"/>
        </w:rPr>
        <w:lastRenderedPageBreak/>
        <w:t>osôb podľa § 33 ods. 2 Zákona, kapacity účastníkov skupiny dodávateľov alebo iných osôb podľa</w:t>
      </w:r>
      <w:r w:rsidR="00AA12E3" w:rsidRPr="00EF40C8">
        <w:rPr>
          <w:sz w:val="20"/>
        </w:rPr>
        <w:t xml:space="preserve"> </w:t>
      </w:r>
      <w:r w:rsidRPr="00EF40C8">
        <w:rPr>
          <w:sz w:val="20"/>
        </w:rPr>
        <w:t>§ 34 ods. 3. Zákona.</w:t>
      </w:r>
    </w:p>
    <w:p w14:paraId="5140AFE0" w14:textId="77777777" w:rsidR="00AA12E3" w:rsidRDefault="00AA12E3" w:rsidP="00AA12E3">
      <w:pPr>
        <w:pStyle w:val="Odsekzoznamu"/>
        <w:tabs>
          <w:tab w:val="left" w:pos="584"/>
          <w:tab w:val="left" w:pos="586"/>
        </w:tabs>
        <w:spacing w:before="119" w:line="225" w:lineRule="exact"/>
        <w:ind w:right="540" w:firstLine="0"/>
        <w:rPr>
          <w:spacing w:val="-2"/>
        </w:rPr>
      </w:pPr>
    </w:p>
    <w:p w14:paraId="7CBF6CE7" w14:textId="77777777" w:rsidR="00A96107" w:rsidRPr="00AA12E3" w:rsidRDefault="00895C8B">
      <w:pPr>
        <w:pStyle w:val="Nadpis3"/>
        <w:numPr>
          <w:ilvl w:val="0"/>
          <w:numId w:val="21"/>
        </w:numPr>
        <w:tabs>
          <w:tab w:val="left" w:pos="379"/>
        </w:tabs>
        <w:ind w:left="379" w:hanging="359"/>
      </w:pPr>
      <w:bookmarkStart w:id="32" w:name="_TOC_250024"/>
      <w:r>
        <w:t>Registrácia</w:t>
      </w:r>
      <w:r>
        <w:rPr>
          <w:spacing w:val="-9"/>
        </w:rPr>
        <w:t xml:space="preserve"> </w:t>
      </w:r>
      <w:r>
        <w:t>a</w:t>
      </w:r>
      <w:r>
        <w:rPr>
          <w:spacing w:val="-8"/>
        </w:rPr>
        <w:t xml:space="preserve"> </w:t>
      </w:r>
      <w:r>
        <w:t>autentifikácia</w:t>
      </w:r>
      <w:r>
        <w:rPr>
          <w:spacing w:val="-12"/>
        </w:rPr>
        <w:t xml:space="preserve"> </w:t>
      </w:r>
      <w:bookmarkEnd w:id="32"/>
      <w:r>
        <w:rPr>
          <w:spacing w:val="-2"/>
        </w:rPr>
        <w:t>uchádzača</w:t>
      </w:r>
    </w:p>
    <w:p w14:paraId="357AD108" w14:textId="77777777" w:rsidR="00AA12E3" w:rsidRDefault="00AA12E3" w:rsidP="00AA12E3">
      <w:pPr>
        <w:pStyle w:val="Nadpis3"/>
        <w:tabs>
          <w:tab w:val="left" w:pos="379"/>
        </w:tabs>
        <w:ind w:firstLine="0"/>
      </w:pPr>
    </w:p>
    <w:p w14:paraId="56C1CE48" w14:textId="77777777" w:rsidR="00A96107" w:rsidRPr="00EF40C8" w:rsidRDefault="00895C8B">
      <w:pPr>
        <w:pStyle w:val="Odsekzoznamu"/>
        <w:numPr>
          <w:ilvl w:val="1"/>
          <w:numId w:val="21"/>
        </w:numPr>
        <w:tabs>
          <w:tab w:val="left" w:pos="584"/>
          <w:tab w:val="left" w:pos="586"/>
        </w:tabs>
        <w:spacing w:before="164" w:line="276" w:lineRule="auto"/>
        <w:ind w:right="546"/>
        <w:rPr>
          <w:spacing w:val="-10"/>
          <w:sz w:val="20"/>
        </w:rPr>
      </w:pPr>
      <w:r>
        <w:rPr>
          <w:spacing w:val="-10"/>
          <w:sz w:val="20"/>
        </w:rPr>
        <w:t>Uchádzač</w:t>
      </w:r>
      <w:r w:rsidRPr="00EF40C8">
        <w:rPr>
          <w:spacing w:val="-10"/>
          <w:sz w:val="20"/>
        </w:rPr>
        <w:t xml:space="preserve"> </w:t>
      </w:r>
      <w:r>
        <w:rPr>
          <w:spacing w:val="-10"/>
          <w:sz w:val="20"/>
        </w:rPr>
        <w:t>má</w:t>
      </w:r>
      <w:r w:rsidRPr="00EF40C8">
        <w:rPr>
          <w:spacing w:val="-10"/>
          <w:sz w:val="20"/>
        </w:rPr>
        <w:t xml:space="preserve"> </w:t>
      </w:r>
      <w:r>
        <w:rPr>
          <w:spacing w:val="-10"/>
          <w:sz w:val="20"/>
        </w:rPr>
        <w:t>možnosť</w:t>
      </w:r>
      <w:r w:rsidRPr="00EF40C8">
        <w:rPr>
          <w:spacing w:val="-10"/>
          <w:sz w:val="20"/>
        </w:rPr>
        <w:t xml:space="preserve"> </w:t>
      </w:r>
      <w:r>
        <w:rPr>
          <w:spacing w:val="-10"/>
          <w:sz w:val="20"/>
        </w:rPr>
        <w:t>sa</w:t>
      </w:r>
      <w:r w:rsidRPr="00EF40C8">
        <w:rPr>
          <w:spacing w:val="-10"/>
          <w:sz w:val="20"/>
        </w:rPr>
        <w:t xml:space="preserve"> </w:t>
      </w:r>
      <w:r>
        <w:rPr>
          <w:spacing w:val="-10"/>
          <w:sz w:val="20"/>
        </w:rPr>
        <w:t>registrovať</w:t>
      </w:r>
      <w:r w:rsidRPr="00EF40C8">
        <w:rPr>
          <w:spacing w:val="-10"/>
          <w:sz w:val="20"/>
        </w:rPr>
        <w:t xml:space="preserve"> </w:t>
      </w:r>
      <w:r>
        <w:rPr>
          <w:spacing w:val="-10"/>
          <w:sz w:val="20"/>
        </w:rPr>
        <w:t>do</w:t>
      </w:r>
      <w:r w:rsidRPr="00EF40C8">
        <w:rPr>
          <w:spacing w:val="-10"/>
          <w:sz w:val="20"/>
        </w:rPr>
        <w:t xml:space="preserve"> </w:t>
      </w:r>
      <w:r>
        <w:rPr>
          <w:spacing w:val="-10"/>
          <w:sz w:val="20"/>
        </w:rPr>
        <w:t>systému</w:t>
      </w:r>
      <w:r w:rsidRPr="00EF40C8">
        <w:rPr>
          <w:spacing w:val="-10"/>
          <w:sz w:val="20"/>
        </w:rPr>
        <w:t xml:space="preserve"> </w:t>
      </w:r>
      <w:r>
        <w:rPr>
          <w:spacing w:val="-10"/>
          <w:sz w:val="20"/>
        </w:rPr>
        <w:t>JOSEPHINE</w:t>
      </w:r>
      <w:r w:rsidRPr="00EF40C8">
        <w:rPr>
          <w:spacing w:val="-10"/>
          <w:sz w:val="20"/>
        </w:rPr>
        <w:t xml:space="preserve"> </w:t>
      </w:r>
      <w:r>
        <w:rPr>
          <w:spacing w:val="-10"/>
          <w:sz w:val="20"/>
        </w:rPr>
        <w:t>pomocou</w:t>
      </w:r>
      <w:r w:rsidRPr="00EF40C8">
        <w:rPr>
          <w:spacing w:val="-10"/>
          <w:sz w:val="20"/>
        </w:rPr>
        <w:t xml:space="preserve"> </w:t>
      </w:r>
      <w:r>
        <w:rPr>
          <w:spacing w:val="-10"/>
          <w:sz w:val="20"/>
        </w:rPr>
        <w:t>hesla</w:t>
      </w:r>
      <w:r w:rsidRPr="00EF40C8">
        <w:rPr>
          <w:spacing w:val="-10"/>
          <w:sz w:val="20"/>
        </w:rPr>
        <w:t xml:space="preserve"> </w:t>
      </w:r>
      <w:r>
        <w:rPr>
          <w:spacing w:val="-10"/>
          <w:sz w:val="20"/>
        </w:rPr>
        <w:t>alebo</w:t>
      </w:r>
      <w:r w:rsidRPr="00EF40C8">
        <w:rPr>
          <w:spacing w:val="-10"/>
          <w:sz w:val="20"/>
        </w:rPr>
        <w:t xml:space="preserve"> </w:t>
      </w:r>
      <w:r>
        <w:rPr>
          <w:spacing w:val="-10"/>
          <w:sz w:val="20"/>
        </w:rPr>
        <w:t>aj</w:t>
      </w:r>
      <w:r w:rsidRPr="00EF40C8">
        <w:rPr>
          <w:spacing w:val="-10"/>
          <w:sz w:val="20"/>
        </w:rPr>
        <w:t xml:space="preserve"> </w:t>
      </w:r>
      <w:r>
        <w:rPr>
          <w:spacing w:val="-10"/>
          <w:sz w:val="20"/>
        </w:rPr>
        <w:t xml:space="preserve">pomocou </w:t>
      </w:r>
      <w:r w:rsidRPr="00EF40C8">
        <w:rPr>
          <w:spacing w:val="-10"/>
          <w:sz w:val="20"/>
        </w:rPr>
        <w:t>občianskeho preukazu s elektronickým čipom a bezpečnostným osobnostným kódom (</w:t>
      </w:r>
      <w:proofErr w:type="spellStart"/>
      <w:r w:rsidRPr="00EF40C8">
        <w:rPr>
          <w:spacing w:val="-10"/>
          <w:sz w:val="20"/>
        </w:rPr>
        <w:t>eID</w:t>
      </w:r>
      <w:proofErr w:type="spellEnd"/>
      <w:r w:rsidRPr="00EF40C8">
        <w:rPr>
          <w:spacing w:val="-10"/>
          <w:sz w:val="20"/>
        </w:rPr>
        <w:t>).</w:t>
      </w:r>
    </w:p>
    <w:p w14:paraId="64137D71" w14:textId="77777777" w:rsidR="00A96107" w:rsidRPr="00EF40C8" w:rsidRDefault="00895C8B">
      <w:pPr>
        <w:pStyle w:val="Odsekzoznamu"/>
        <w:numPr>
          <w:ilvl w:val="1"/>
          <w:numId w:val="21"/>
        </w:numPr>
        <w:tabs>
          <w:tab w:val="left" w:pos="584"/>
          <w:tab w:val="left" w:pos="586"/>
        </w:tabs>
        <w:spacing w:before="119" w:line="276" w:lineRule="auto"/>
        <w:ind w:right="540"/>
        <w:rPr>
          <w:spacing w:val="-2"/>
          <w:sz w:val="20"/>
        </w:rPr>
      </w:pPr>
      <w:r>
        <w:rPr>
          <w:spacing w:val="-2"/>
          <w:sz w:val="20"/>
        </w:rPr>
        <w:t>Predkladanie ponúk je umožnené iba autentifikovaným uchádzačom.</w:t>
      </w:r>
      <w:r w:rsidRPr="00EF40C8">
        <w:rPr>
          <w:spacing w:val="-2"/>
          <w:sz w:val="20"/>
        </w:rPr>
        <w:t xml:space="preserve"> </w:t>
      </w:r>
      <w:r>
        <w:rPr>
          <w:spacing w:val="-2"/>
          <w:sz w:val="20"/>
        </w:rPr>
        <w:t>Autentifikáciu</w:t>
      </w:r>
      <w:r w:rsidRPr="00EF40C8">
        <w:rPr>
          <w:spacing w:val="-2"/>
          <w:sz w:val="20"/>
        </w:rPr>
        <w:t xml:space="preserve"> </w:t>
      </w:r>
      <w:r>
        <w:rPr>
          <w:spacing w:val="-2"/>
          <w:sz w:val="20"/>
        </w:rPr>
        <w:t xml:space="preserve">je možné </w:t>
      </w:r>
      <w:r w:rsidRPr="00EF40C8">
        <w:rPr>
          <w:spacing w:val="-2"/>
          <w:sz w:val="20"/>
        </w:rPr>
        <w:t>vykonať týmito spôsobmi:</w:t>
      </w:r>
    </w:p>
    <w:p w14:paraId="1B18A010" w14:textId="36F3A645" w:rsidR="00A96107" w:rsidRPr="00EF40C8" w:rsidRDefault="00895C8B" w:rsidP="00EF40C8">
      <w:pPr>
        <w:pStyle w:val="Odsekzoznamu"/>
        <w:numPr>
          <w:ilvl w:val="0"/>
          <w:numId w:val="17"/>
        </w:numPr>
        <w:tabs>
          <w:tab w:val="left" w:pos="1011"/>
          <w:tab w:val="left" w:pos="1013"/>
        </w:tabs>
        <w:spacing w:before="114" w:line="276" w:lineRule="auto"/>
        <w:ind w:right="540"/>
        <w:rPr>
          <w:sz w:val="20"/>
        </w:rPr>
      </w:pPr>
      <w:r>
        <w:rPr>
          <w:sz w:val="20"/>
        </w:rPr>
        <w:t>v systéme JOSEPHINE registráciou a prihlásením pomocou občianskeho preukazu s elektronickým čipom a bezpečnostným osobnostným kódom (</w:t>
      </w:r>
      <w:proofErr w:type="spellStart"/>
      <w:r>
        <w:rPr>
          <w:sz w:val="20"/>
        </w:rPr>
        <w:t>eID</w:t>
      </w:r>
      <w:proofErr w:type="spellEnd"/>
      <w:r>
        <w:rPr>
          <w:sz w:val="20"/>
        </w:rPr>
        <w:t xml:space="preserve">). V systéme je autentifikovaná spoločnosť, ktorú pomocou </w:t>
      </w:r>
      <w:proofErr w:type="spellStart"/>
      <w:r>
        <w:rPr>
          <w:sz w:val="20"/>
        </w:rPr>
        <w:t>eID</w:t>
      </w:r>
      <w:proofErr w:type="spellEnd"/>
      <w:r>
        <w:rPr>
          <w:sz w:val="20"/>
        </w:rPr>
        <w:t xml:space="preserve"> registruje štatutár danej spoločnosti. </w:t>
      </w:r>
      <w:r w:rsidRPr="00EF40C8">
        <w:rPr>
          <w:sz w:val="20"/>
        </w:rPr>
        <w:t>Autentifikáciu vykonáva poskytovateľ systému JOSEPHINE a to v pracovných dňoch v</w:t>
      </w:r>
      <w:r w:rsidR="00EF40C8">
        <w:rPr>
          <w:sz w:val="20"/>
        </w:rPr>
        <w:t> </w:t>
      </w:r>
      <w:r w:rsidRPr="00EF40C8">
        <w:rPr>
          <w:sz w:val="20"/>
        </w:rPr>
        <w:t>čase</w:t>
      </w:r>
      <w:r w:rsidR="00EF40C8">
        <w:rPr>
          <w:sz w:val="20"/>
        </w:rPr>
        <w:t xml:space="preserve"> </w:t>
      </w:r>
      <w:r w:rsidRPr="00EF40C8">
        <w:rPr>
          <w:sz w:val="20"/>
        </w:rPr>
        <w:t>8.00 – 16.00 hod. O dokončení autentifikácie je uchádzač informovaný e- mailom;</w:t>
      </w:r>
    </w:p>
    <w:p w14:paraId="1AC13EE9" w14:textId="77777777" w:rsidR="00A96107" w:rsidRDefault="00895C8B">
      <w:pPr>
        <w:pStyle w:val="Odsekzoznamu"/>
        <w:numPr>
          <w:ilvl w:val="0"/>
          <w:numId w:val="17"/>
        </w:numPr>
        <w:tabs>
          <w:tab w:val="left" w:pos="1011"/>
          <w:tab w:val="left" w:pos="1013"/>
        </w:tabs>
        <w:spacing w:before="97" w:line="276" w:lineRule="auto"/>
        <w:ind w:right="532"/>
        <w:rPr>
          <w:sz w:val="20"/>
        </w:rPr>
      </w:pPr>
      <w:r>
        <w:rPr>
          <w:sz w:val="20"/>
        </w:rPr>
        <w:t xml:space="preserve">nahraním kvalifikovaného elektronického podpisu (napríklad podpisu </w:t>
      </w:r>
      <w:proofErr w:type="spellStart"/>
      <w:r>
        <w:rPr>
          <w:sz w:val="20"/>
        </w:rPr>
        <w:t>eID</w:t>
      </w:r>
      <w:proofErr w:type="spellEnd"/>
      <w:r>
        <w:rPr>
          <w:sz w:val="20"/>
        </w:rPr>
        <w:t>) štatutára danej spoločnosti na kartu užívateľa po registrácii a prihlásení do systému JOSEPHINE. Autentifikáciu</w:t>
      </w:r>
      <w:r w:rsidRPr="00EF40C8">
        <w:rPr>
          <w:sz w:val="20"/>
        </w:rPr>
        <w:t xml:space="preserve"> </w:t>
      </w:r>
      <w:r>
        <w:rPr>
          <w:sz w:val="20"/>
        </w:rPr>
        <w:t>vykoná</w:t>
      </w:r>
      <w:r w:rsidRPr="00EF40C8">
        <w:rPr>
          <w:sz w:val="20"/>
        </w:rPr>
        <w:t xml:space="preserve"> </w:t>
      </w:r>
      <w:r>
        <w:rPr>
          <w:sz w:val="20"/>
        </w:rPr>
        <w:t>poskytovateľ</w:t>
      </w:r>
      <w:r w:rsidRPr="00EF40C8">
        <w:rPr>
          <w:sz w:val="20"/>
        </w:rPr>
        <w:t xml:space="preserve"> </w:t>
      </w:r>
      <w:r>
        <w:rPr>
          <w:sz w:val="20"/>
        </w:rPr>
        <w:t>systému</w:t>
      </w:r>
      <w:r w:rsidRPr="00EF40C8">
        <w:rPr>
          <w:sz w:val="20"/>
        </w:rPr>
        <w:t xml:space="preserve"> </w:t>
      </w:r>
      <w:r>
        <w:rPr>
          <w:sz w:val="20"/>
        </w:rPr>
        <w:t>JOSEPHINE</w:t>
      </w:r>
      <w:r w:rsidRPr="00EF40C8">
        <w:rPr>
          <w:sz w:val="20"/>
        </w:rPr>
        <w:t xml:space="preserve"> </w:t>
      </w:r>
      <w:r>
        <w:rPr>
          <w:sz w:val="20"/>
        </w:rPr>
        <w:t>a</w:t>
      </w:r>
      <w:r w:rsidRPr="00EF40C8">
        <w:rPr>
          <w:sz w:val="20"/>
        </w:rPr>
        <w:t xml:space="preserve"> </w:t>
      </w:r>
      <w:r>
        <w:rPr>
          <w:sz w:val="20"/>
        </w:rPr>
        <w:t>to</w:t>
      </w:r>
      <w:r w:rsidRPr="00EF40C8">
        <w:rPr>
          <w:sz w:val="20"/>
        </w:rPr>
        <w:t xml:space="preserve"> </w:t>
      </w:r>
      <w:r>
        <w:rPr>
          <w:sz w:val="20"/>
        </w:rPr>
        <w:t>v</w:t>
      </w:r>
      <w:r w:rsidRPr="00EF40C8">
        <w:rPr>
          <w:sz w:val="20"/>
        </w:rPr>
        <w:t xml:space="preserve"> </w:t>
      </w:r>
      <w:r>
        <w:rPr>
          <w:sz w:val="20"/>
        </w:rPr>
        <w:t>pracovných</w:t>
      </w:r>
      <w:r w:rsidRPr="00EF40C8">
        <w:rPr>
          <w:sz w:val="20"/>
        </w:rPr>
        <w:t xml:space="preserve"> </w:t>
      </w:r>
      <w:r>
        <w:rPr>
          <w:sz w:val="20"/>
        </w:rPr>
        <w:t>dňoch</w:t>
      </w:r>
      <w:r w:rsidRPr="00EF40C8">
        <w:rPr>
          <w:sz w:val="20"/>
        </w:rPr>
        <w:t xml:space="preserve"> </w:t>
      </w:r>
      <w:r>
        <w:rPr>
          <w:sz w:val="20"/>
        </w:rPr>
        <w:t xml:space="preserve">v </w:t>
      </w:r>
      <w:r w:rsidRPr="00EF40C8">
        <w:rPr>
          <w:sz w:val="20"/>
        </w:rPr>
        <w:t>čase 8.00 – 16.00 hod. O dokončení autentifikácie je uchádzač informovaný e-mailom;</w:t>
      </w:r>
    </w:p>
    <w:p w14:paraId="029733DC" w14:textId="77777777" w:rsidR="00A96107" w:rsidRDefault="00895C8B" w:rsidP="00EF40C8">
      <w:pPr>
        <w:pStyle w:val="Odsekzoznamu"/>
        <w:numPr>
          <w:ilvl w:val="0"/>
          <w:numId w:val="17"/>
        </w:numPr>
        <w:tabs>
          <w:tab w:val="left" w:pos="1011"/>
          <w:tab w:val="left" w:pos="1013"/>
        </w:tabs>
        <w:spacing w:before="97" w:line="276" w:lineRule="auto"/>
        <w:ind w:right="532"/>
        <w:rPr>
          <w:sz w:val="20"/>
        </w:rPr>
      </w:pPr>
      <w:r>
        <w:rPr>
          <w:sz w:val="20"/>
        </w:rPr>
        <w:t>vložením</w:t>
      </w:r>
      <w:r w:rsidRPr="00EF40C8">
        <w:rPr>
          <w:sz w:val="20"/>
        </w:rPr>
        <w:t xml:space="preserve"> </w:t>
      </w:r>
      <w:r>
        <w:rPr>
          <w:sz w:val="20"/>
        </w:rPr>
        <w:t>dokumentu</w:t>
      </w:r>
      <w:r w:rsidRPr="00EF40C8">
        <w:rPr>
          <w:sz w:val="20"/>
        </w:rPr>
        <w:t xml:space="preserve"> </w:t>
      </w:r>
      <w:r>
        <w:rPr>
          <w:sz w:val="20"/>
        </w:rPr>
        <w:t>preukazujúceho</w:t>
      </w:r>
      <w:r w:rsidRPr="00EF40C8">
        <w:rPr>
          <w:sz w:val="20"/>
        </w:rPr>
        <w:t xml:space="preserve"> </w:t>
      </w:r>
      <w:r>
        <w:rPr>
          <w:sz w:val="20"/>
        </w:rPr>
        <w:t>osobu</w:t>
      </w:r>
      <w:r w:rsidRPr="00EF40C8">
        <w:rPr>
          <w:sz w:val="20"/>
        </w:rPr>
        <w:t xml:space="preserve"> </w:t>
      </w:r>
      <w:r>
        <w:rPr>
          <w:sz w:val="20"/>
        </w:rPr>
        <w:t>štatutára</w:t>
      </w:r>
      <w:r w:rsidRPr="00EF40C8">
        <w:rPr>
          <w:sz w:val="20"/>
        </w:rPr>
        <w:t xml:space="preserve"> </w:t>
      </w:r>
      <w:r>
        <w:rPr>
          <w:sz w:val="20"/>
        </w:rPr>
        <w:t>na</w:t>
      </w:r>
      <w:r w:rsidRPr="00EF40C8">
        <w:rPr>
          <w:sz w:val="20"/>
        </w:rPr>
        <w:t xml:space="preserve"> </w:t>
      </w:r>
      <w:r>
        <w:rPr>
          <w:sz w:val="20"/>
        </w:rPr>
        <w:t>kartu</w:t>
      </w:r>
      <w:r w:rsidRPr="00EF40C8">
        <w:rPr>
          <w:sz w:val="20"/>
        </w:rPr>
        <w:t xml:space="preserve"> </w:t>
      </w:r>
      <w:r>
        <w:rPr>
          <w:sz w:val="20"/>
        </w:rPr>
        <w:t>užívateľa</w:t>
      </w:r>
      <w:r w:rsidRPr="00EF40C8">
        <w:rPr>
          <w:sz w:val="20"/>
        </w:rPr>
        <w:t xml:space="preserve"> </w:t>
      </w:r>
      <w:r>
        <w:rPr>
          <w:sz w:val="20"/>
        </w:rPr>
        <w:t>po</w:t>
      </w:r>
      <w:r w:rsidRPr="00EF40C8">
        <w:rPr>
          <w:sz w:val="20"/>
        </w:rPr>
        <w:t xml:space="preserve"> </w:t>
      </w:r>
      <w:r>
        <w:rPr>
          <w:sz w:val="20"/>
        </w:rPr>
        <w:t>registrácii, ktorý</w:t>
      </w:r>
      <w:r w:rsidRPr="00EF40C8">
        <w:rPr>
          <w:sz w:val="20"/>
        </w:rPr>
        <w:t xml:space="preserve"> </w:t>
      </w:r>
      <w:r>
        <w:rPr>
          <w:sz w:val="20"/>
        </w:rPr>
        <w:t>je</w:t>
      </w:r>
      <w:r w:rsidRPr="00EF40C8">
        <w:rPr>
          <w:sz w:val="20"/>
        </w:rPr>
        <w:t xml:space="preserve"> </w:t>
      </w:r>
      <w:r>
        <w:rPr>
          <w:sz w:val="20"/>
        </w:rPr>
        <w:t>podpísaný</w:t>
      </w:r>
      <w:r w:rsidRPr="00EF40C8">
        <w:rPr>
          <w:sz w:val="20"/>
        </w:rPr>
        <w:t xml:space="preserve"> </w:t>
      </w:r>
      <w:r>
        <w:rPr>
          <w:sz w:val="20"/>
        </w:rPr>
        <w:t>elektronickým</w:t>
      </w:r>
      <w:r w:rsidRPr="00EF40C8">
        <w:rPr>
          <w:sz w:val="20"/>
        </w:rPr>
        <w:t xml:space="preserve"> </w:t>
      </w:r>
      <w:r>
        <w:rPr>
          <w:sz w:val="20"/>
        </w:rPr>
        <w:t>podpisom</w:t>
      </w:r>
      <w:r w:rsidRPr="00EF40C8">
        <w:rPr>
          <w:sz w:val="20"/>
        </w:rPr>
        <w:t xml:space="preserve"> </w:t>
      </w:r>
      <w:r>
        <w:rPr>
          <w:sz w:val="20"/>
        </w:rPr>
        <w:t>štatutára,</w:t>
      </w:r>
      <w:r w:rsidRPr="00EF40C8">
        <w:rPr>
          <w:sz w:val="20"/>
        </w:rPr>
        <w:t xml:space="preserve"> </w:t>
      </w:r>
      <w:r>
        <w:rPr>
          <w:sz w:val="20"/>
        </w:rPr>
        <w:t>alebo</w:t>
      </w:r>
      <w:r w:rsidRPr="00EF40C8">
        <w:rPr>
          <w:sz w:val="20"/>
        </w:rPr>
        <w:t xml:space="preserve"> </w:t>
      </w:r>
      <w:r>
        <w:rPr>
          <w:sz w:val="20"/>
        </w:rPr>
        <w:t>prešiel</w:t>
      </w:r>
      <w:r w:rsidRPr="00EF40C8">
        <w:rPr>
          <w:sz w:val="20"/>
        </w:rPr>
        <w:t xml:space="preserve"> </w:t>
      </w:r>
      <w:r>
        <w:rPr>
          <w:sz w:val="20"/>
        </w:rPr>
        <w:t>zaručenou</w:t>
      </w:r>
      <w:r w:rsidRPr="00EF40C8">
        <w:rPr>
          <w:sz w:val="20"/>
        </w:rPr>
        <w:t xml:space="preserve"> </w:t>
      </w:r>
      <w:r>
        <w:rPr>
          <w:sz w:val="20"/>
        </w:rPr>
        <w:t xml:space="preserve">konverziou. </w:t>
      </w:r>
      <w:r w:rsidRPr="00EF40C8">
        <w:rPr>
          <w:sz w:val="20"/>
        </w:rPr>
        <w:t>Autentifikáciu vykoná</w:t>
      </w:r>
      <w:r>
        <w:rPr>
          <w:sz w:val="20"/>
        </w:rPr>
        <w:t xml:space="preserve"> </w:t>
      </w:r>
      <w:r w:rsidRPr="00EF40C8">
        <w:rPr>
          <w:sz w:val="20"/>
        </w:rPr>
        <w:t>poskytovateľ systému JOSEPHINE a to v pracovných dňoch v čase</w:t>
      </w:r>
      <w:r>
        <w:rPr>
          <w:sz w:val="20"/>
        </w:rPr>
        <w:t xml:space="preserve"> </w:t>
      </w:r>
      <w:r w:rsidRPr="00EF40C8">
        <w:rPr>
          <w:sz w:val="20"/>
        </w:rPr>
        <w:t>8.00 – 16.00 hod. O dokončení autentifikácie je uchádzač informovaný e-mailom;</w:t>
      </w:r>
    </w:p>
    <w:p w14:paraId="7DAD2FC6" w14:textId="77777777" w:rsidR="00A96107" w:rsidRDefault="00895C8B" w:rsidP="00EF40C8">
      <w:pPr>
        <w:pStyle w:val="Odsekzoznamu"/>
        <w:numPr>
          <w:ilvl w:val="0"/>
          <w:numId w:val="17"/>
        </w:numPr>
        <w:tabs>
          <w:tab w:val="left" w:pos="1011"/>
          <w:tab w:val="left" w:pos="1013"/>
        </w:tabs>
        <w:spacing w:before="97" w:line="276" w:lineRule="auto"/>
        <w:ind w:right="532"/>
        <w:rPr>
          <w:sz w:val="20"/>
        </w:rPr>
      </w:pPr>
      <w:r>
        <w:rPr>
          <w:sz w:val="20"/>
        </w:rPr>
        <w:t>vložením</w:t>
      </w:r>
      <w:r w:rsidRPr="00EF40C8">
        <w:rPr>
          <w:sz w:val="20"/>
        </w:rPr>
        <w:t xml:space="preserve"> </w:t>
      </w:r>
      <w:r>
        <w:rPr>
          <w:sz w:val="20"/>
        </w:rPr>
        <w:t>plnej</w:t>
      </w:r>
      <w:r w:rsidRPr="00EF40C8">
        <w:rPr>
          <w:sz w:val="20"/>
        </w:rPr>
        <w:t xml:space="preserve"> </w:t>
      </w:r>
      <w:r>
        <w:rPr>
          <w:sz w:val="20"/>
        </w:rPr>
        <w:t>moci</w:t>
      </w:r>
      <w:r w:rsidRPr="00EF40C8">
        <w:rPr>
          <w:sz w:val="20"/>
        </w:rPr>
        <w:t xml:space="preserve"> </w:t>
      </w:r>
      <w:r>
        <w:rPr>
          <w:sz w:val="20"/>
        </w:rPr>
        <w:t>na</w:t>
      </w:r>
      <w:r w:rsidRPr="00EF40C8">
        <w:rPr>
          <w:sz w:val="20"/>
        </w:rPr>
        <w:t xml:space="preserve"> </w:t>
      </w:r>
      <w:r>
        <w:rPr>
          <w:sz w:val="20"/>
        </w:rPr>
        <w:t>kartu</w:t>
      </w:r>
      <w:r w:rsidRPr="00EF40C8">
        <w:rPr>
          <w:sz w:val="20"/>
        </w:rPr>
        <w:t xml:space="preserve"> </w:t>
      </w:r>
      <w:r>
        <w:rPr>
          <w:sz w:val="20"/>
        </w:rPr>
        <w:t>užívateľa</w:t>
      </w:r>
      <w:r w:rsidRPr="00EF40C8">
        <w:rPr>
          <w:sz w:val="20"/>
        </w:rPr>
        <w:t xml:space="preserve"> </w:t>
      </w:r>
      <w:r>
        <w:rPr>
          <w:sz w:val="20"/>
        </w:rPr>
        <w:t>po</w:t>
      </w:r>
      <w:r w:rsidRPr="00EF40C8">
        <w:rPr>
          <w:sz w:val="20"/>
        </w:rPr>
        <w:t xml:space="preserve"> </w:t>
      </w:r>
      <w:r>
        <w:rPr>
          <w:sz w:val="20"/>
        </w:rPr>
        <w:t>registrácii,</w:t>
      </w:r>
      <w:r w:rsidRPr="00EF40C8">
        <w:rPr>
          <w:sz w:val="20"/>
        </w:rPr>
        <w:t xml:space="preserve"> </w:t>
      </w:r>
      <w:r>
        <w:rPr>
          <w:sz w:val="20"/>
        </w:rPr>
        <w:t>ktorá</w:t>
      </w:r>
      <w:r w:rsidRPr="00EF40C8">
        <w:rPr>
          <w:sz w:val="20"/>
        </w:rPr>
        <w:t xml:space="preserve"> </w:t>
      </w:r>
      <w:r>
        <w:rPr>
          <w:sz w:val="20"/>
        </w:rPr>
        <w:t>je</w:t>
      </w:r>
      <w:r w:rsidRPr="00EF40C8">
        <w:rPr>
          <w:sz w:val="20"/>
        </w:rPr>
        <w:t xml:space="preserve"> </w:t>
      </w:r>
      <w:r>
        <w:rPr>
          <w:sz w:val="20"/>
        </w:rPr>
        <w:t>podpísaná</w:t>
      </w:r>
      <w:r w:rsidRPr="00EF40C8">
        <w:rPr>
          <w:sz w:val="20"/>
        </w:rPr>
        <w:t xml:space="preserve"> </w:t>
      </w:r>
      <w:r>
        <w:rPr>
          <w:sz w:val="20"/>
        </w:rPr>
        <w:t>elektronickým podpisom štatutára aj splnomocnenou osobou, alebo prešla zaručenou konverziou. Autentifikáciu</w:t>
      </w:r>
      <w:r w:rsidRPr="00EF40C8">
        <w:rPr>
          <w:sz w:val="20"/>
        </w:rPr>
        <w:t xml:space="preserve"> </w:t>
      </w:r>
      <w:r>
        <w:rPr>
          <w:sz w:val="20"/>
        </w:rPr>
        <w:t>vykoná</w:t>
      </w:r>
      <w:r w:rsidRPr="00EF40C8">
        <w:rPr>
          <w:sz w:val="20"/>
        </w:rPr>
        <w:t xml:space="preserve"> </w:t>
      </w:r>
      <w:r>
        <w:rPr>
          <w:sz w:val="20"/>
        </w:rPr>
        <w:t>poskytovateľ</w:t>
      </w:r>
      <w:r w:rsidRPr="00EF40C8">
        <w:rPr>
          <w:sz w:val="20"/>
        </w:rPr>
        <w:t xml:space="preserve"> </w:t>
      </w:r>
      <w:r>
        <w:rPr>
          <w:sz w:val="20"/>
        </w:rPr>
        <w:t>systému</w:t>
      </w:r>
      <w:r w:rsidRPr="00EF40C8">
        <w:rPr>
          <w:sz w:val="20"/>
        </w:rPr>
        <w:t xml:space="preserve"> </w:t>
      </w:r>
      <w:r>
        <w:rPr>
          <w:sz w:val="20"/>
        </w:rPr>
        <w:t>JOSEPHINE</w:t>
      </w:r>
      <w:r w:rsidRPr="00EF40C8">
        <w:rPr>
          <w:sz w:val="20"/>
        </w:rPr>
        <w:t xml:space="preserve"> </w:t>
      </w:r>
      <w:r>
        <w:rPr>
          <w:sz w:val="20"/>
        </w:rPr>
        <w:t>a</w:t>
      </w:r>
      <w:r w:rsidRPr="00EF40C8">
        <w:rPr>
          <w:sz w:val="20"/>
        </w:rPr>
        <w:t xml:space="preserve"> </w:t>
      </w:r>
      <w:r>
        <w:rPr>
          <w:sz w:val="20"/>
        </w:rPr>
        <w:t>to</w:t>
      </w:r>
      <w:r w:rsidRPr="00EF40C8">
        <w:rPr>
          <w:sz w:val="20"/>
        </w:rPr>
        <w:t xml:space="preserve"> </w:t>
      </w:r>
      <w:r>
        <w:rPr>
          <w:sz w:val="20"/>
        </w:rPr>
        <w:t>v</w:t>
      </w:r>
      <w:r w:rsidRPr="00EF40C8">
        <w:rPr>
          <w:sz w:val="20"/>
        </w:rPr>
        <w:t xml:space="preserve"> </w:t>
      </w:r>
      <w:r>
        <w:rPr>
          <w:sz w:val="20"/>
        </w:rPr>
        <w:t>pracovných</w:t>
      </w:r>
      <w:r w:rsidRPr="00EF40C8">
        <w:rPr>
          <w:sz w:val="20"/>
        </w:rPr>
        <w:t xml:space="preserve"> </w:t>
      </w:r>
      <w:r>
        <w:rPr>
          <w:sz w:val="20"/>
        </w:rPr>
        <w:t>dňoch</w:t>
      </w:r>
      <w:r w:rsidRPr="00EF40C8">
        <w:rPr>
          <w:sz w:val="20"/>
        </w:rPr>
        <w:t xml:space="preserve"> </w:t>
      </w:r>
      <w:r>
        <w:rPr>
          <w:sz w:val="20"/>
        </w:rPr>
        <w:t xml:space="preserve">v </w:t>
      </w:r>
      <w:r w:rsidRPr="00EF40C8">
        <w:rPr>
          <w:sz w:val="20"/>
        </w:rPr>
        <w:t>čase 8.00 – 16.00 hod. O dokončení autentifikácie je uchádzač informovaný e-mailom.</w:t>
      </w:r>
    </w:p>
    <w:p w14:paraId="780EA941" w14:textId="77777777" w:rsidR="00A96107" w:rsidRDefault="00895C8B" w:rsidP="00EF40C8">
      <w:pPr>
        <w:pStyle w:val="Odsekzoznamu"/>
        <w:numPr>
          <w:ilvl w:val="0"/>
          <w:numId w:val="17"/>
        </w:numPr>
        <w:tabs>
          <w:tab w:val="left" w:pos="1011"/>
          <w:tab w:val="left" w:pos="1013"/>
        </w:tabs>
        <w:spacing w:before="97" w:line="276" w:lineRule="auto"/>
        <w:ind w:right="532"/>
        <w:rPr>
          <w:sz w:val="20"/>
        </w:rPr>
      </w:pPr>
      <w:r>
        <w:rPr>
          <w:sz w:val="20"/>
        </w:rPr>
        <w:t xml:space="preserve">Autentifikovaný uchádzač si po prihlásení do systému JOSEPHINE v prehľade - zozname </w:t>
      </w:r>
      <w:r w:rsidRPr="00EF40C8">
        <w:rPr>
          <w:sz w:val="20"/>
        </w:rPr>
        <w:t>obstarávaní</w:t>
      </w:r>
      <w:r>
        <w:rPr>
          <w:sz w:val="20"/>
        </w:rPr>
        <w:t xml:space="preserve"> </w:t>
      </w:r>
      <w:r w:rsidRPr="00EF40C8">
        <w:rPr>
          <w:sz w:val="20"/>
        </w:rPr>
        <w:t>vyberie predmetné obstarávanie a vloží svoju</w:t>
      </w:r>
      <w:r>
        <w:rPr>
          <w:sz w:val="20"/>
        </w:rPr>
        <w:t xml:space="preserve"> </w:t>
      </w:r>
      <w:r w:rsidRPr="00EF40C8">
        <w:rPr>
          <w:sz w:val="20"/>
        </w:rPr>
        <w:t>ponuku do určeného</w:t>
      </w:r>
      <w:r>
        <w:rPr>
          <w:sz w:val="20"/>
        </w:rPr>
        <w:t xml:space="preserve"> </w:t>
      </w:r>
      <w:r w:rsidRPr="00EF40C8">
        <w:rPr>
          <w:sz w:val="20"/>
        </w:rPr>
        <w:t>formulára na</w:t>
      </w:r>
      <w:r>
        <w:rPr>
          <w:sz w:val="20"/>
        </w:rPr>
        <w:t xml:space="preserve"> </w:t>
      </w:r>
      <w:r w:rsidRPr="00EF40C8">
        <w:rPr>
          <w:sz w:val="20"/>
        </w:rPr>
        <w:t xml:space="preserve">príjem </w:t>
      </w:r>
      <w:r>
        <w:rPr>
          <w:sz w:val="20"/>
        </w:rPr>
        <w:t>ponúk,</w:t>
      </w:r>
      <w:r w:rsidRPr="00EF40C8">
        <w:rPr>
          <w:sz w:val="20"/>
        </w:rPr>
        <w:t xml:space="preserve"> </w:t>
      </w:r>
      <w:r>
        <w:rPr>
          <w:sz w:val="20"/>
        </w:rPr>
        <w:t>ktorý</w:t>
      </w:r>
      <w:r w:rsidRPr="00EF40C8">
        <w:rPr>
          <w:sz w:val="20"/>
        </w:rPr>
        <w:t xml:space="preserve"> </w:t>
      </w:r>
      <w:r>
        <w:rPr>
          <w:sz w:val="20"/>
        </w:rPr>
        <w:t>nájde</w:t>
      </w:r>
      <w:r w:rsidRPr="00EF40C8">
        <w:rPr>
          <w:sz w:val="20"/>
        </w:rPr>
        <w:t xml:space="preserve"> </w:t>
      </w:r>
      <w:r>
        <w:rPr>
          <w:sz w:val="20"/>
        </w:rPr>
        <w:t>v</w:t>
      </w:r>
      <w:r w:rsidRPr="00EF40C8">
        <w:rPr>
          <w:sz w:val="20"/>
        </w:rPr>
        <w:t xml:space="preserve"> </w:t>
      </w:r>
      <w:r>
        <w:rPr>
          <w:sz w:val="20"/>
        </w:rPr>
        <w:t>záložke</w:t>
      </w:r>
      <w:r w:rsidRPr="00EF40C8">
        <w:rPr>
          <w:sz w:val="20"/>
        </w:rPr>
        <w:t xml:space="preserve"> </w:t>
      </w:r>
      <w:r>
        <w:rPr>
          <w:sz w:val="20"/>
        </w:rPr>
        <w:t>„Ponuky</w:t>
      </w:r>
      <w:r w:rsidRPr="00EF40C8">
        <w:rPr>
          <w:sz w:val="20"/>
        </w:rPr>
        <w:t xml:space="preserve"> </w:t>
      </w:r>
      <w:r>
        <w:rPr>
          <w:sz w:val="20"/>
        </w:rPr>
        <w:t>a</w:t>
      </w:r>
      <w:r w:rsidRPr="00EF40C8">
        <w:rPr>
          <w:sz w:val="20"/>
        </w:rPr>
        <w:t xml:space="preserve"> </w:t>
      </w:r>
      <w:r>
        <w:rPr>
          <w:sz w:val="20"/>
        </w:rPr>
        <w:t>žiadosti“.</w:t>
      </w:r>
    </w:p>
    <w:p w14:paraId="658009CA" w14:textId="7B3C558A" w:rsidR="00A96107" w:rsidRDefault="00895C8B" w:rsidP="004A6285">
      <w:pPr>
        <w:pStyle w:val="Odsekzoznamu"/>
        <w:numPr>
          <w:ilvl w:val="1"/>
          <w:numId w:val="21"/>
        </w:numPr>
        <w:tabs>
          <w:tab w:val="left" w:pos="584"/>
          <w:tab w:val="left" w:pos="586"/>
        </w:tabs>
        <w:spacing w:before="118" w:line="276" w:lineRule="auto"/>
        <w:ind w:right="534"/>
        <w:rPr>
          <w:sz w:val="20"/>
        </w:rPr>
      </w:pPr>
      <w:r>
        <w:rPr>
          <w:sz w:val="20"/>
        </w:rPr>
        <w:t xml:space="preserve">Uchádzač svoju ponuku identifikuje uvedením obchodného mena alebo názvu, sídla, miesta </w:t>
      </w:r>
      <w:r w:rsidRPr="003431F4">
        <w:rPr>
          <w:sz w:val="20"/>
        </w:rPr>
        <w:t>podnikania</w:t>
      </w:r>
      <w:r>
        <w:rPr>
          <w:sz w:val="20"/>
        </w:rPr>
        <w:t xml:space="preserve"> </w:t>
      </w:r>
      <w:r w:rsidRPr="003431F4">
        <w:rPr>
          <w:sz w:val="20"/>
        </w:rPr>
        <w:t>alebo</w:t>
      </w:r>
      <w:r>
        <w:rPr>
          <w:sz w:val="20"/>
        </w:rPr>
        <w:t xml:space="preserve"> </w:t>
      </w:r>
      <w:r w:rsidRPr="003431F4">
        <w:rPr>
          <w:sz w:val="20"/>
        </w:rPr>
        <w:t>obvyklého</w:t>
      </w:r>
      <w:r>
        <w:rPr>
          <w:sz w:val="20"/>
        </w:rPr>
        <w:t xml:space="preserve"> </w:t>
      </w:r>
      <w:r w:rsidRPr="003431F4">
        <w:rPr>
          <w:sz w:val="20"/>
        </w:rPr>
        <w:t>pobytu</w:t>
      </w:r>
      <w:r>
        <w:rPr>
          <w:sz w:val="20"/>
        </w:rPr>
        <w:t xml:space="preserve"> </w:t>
      </w:r>
      <w:r w:rsidRPr="003431F4">
        <w:rPr>
          <w:sz w:val="20"/>
        </w:rPr>
        <w:t>uchádzača</w:t>
      </w:r>
      <w:r>
        <w:rPr>
          <w:sz w:val="20"/>
        </w:rPr>
        <w:t xml:space="preserve"> </w:t>
      </w:r>
      <w:r w:rsidRPr="003431F4">
        <w:rPr>
          <w:sz w:val="20"/>
        </w:rPr>
        <w:t>a</w:t>
      </w:r>
      <w:r>
        <w:rPr>
          <w:sz w:val="20"/>
        </w:rPr>
        <w:t xml:space="preserve"> </w:t>
      </w:r>
      <w:r w:rsidRPr="003431F4">
        <w:rPr>
          <w:sz w:val="20"/>
        </w:rPr>
        <w:t>heslom</w:t>
      </w:r>
      <w:r>
        <w:rPr>
          <w:sz w:val="20"/>
        </w:rPr>
        <w:t xml:space="preserve"> </w:t>
      </w:r>
      <w:r w:rsidRPr="003431F4">
        <w:rPr>
          <w:sz w:val="20"/>
        </w:rPr>
        <w:t>súťaže: „</w:t>
      </w:r>
      <w:r w:rsidR="004A6285" w:rsidRPr="003431F4">
        <w:rPr>
          <w:sz w:val="20"/>
        </w:rPr>
        <w:t>Zavedenie nástrojov a služieb kybernetickej a informačnej bezpečnosti</w:t>
      </w:r>
      <w:r>
        <w:rPr>
          <w:sz w:val="20"/>
        </w:rPr>
        <w:t>“.</w:t>
      </w:r>
    </w:p>
    <w:p w14:paraId="7C0468DD" w14:textId="77777777" w:rsidR="00A96107" w:rsidRDefault="00A96107">
      <w:pPr>
        <w:pStyle w:val="Zkladntext"/>
        <w:spacing w:before="13"/>
      </w:pPr>
    </w:p>
    <w:p w14:paraId="5037E85C" w14:textId="77777777" w:rsidR="00A96107" w:rsidRDefault="00895C8B">
      <w:pPr>
        <w:pStyle w:val="Nadpis3"/>
        <w:numPr>
          <w:ilvl w:val="0"/>
          <w:numId w:val="21"/>
        </w:numPr>
        <w:tabs>
          <w:tab w:val="left" w:pos="379"/>
        </w:tabs>
        <w:spacing w:before="1"/>
        <w:ind w:left="379" w:hanging="359"/>
      </w:pPr>
      <w:bookmarkStart w:id="33" w:name="_TOC_250023"/>
      <w:r>
        <w:t>Lehota</w:t>
      </w:r>
      <w:r>
        <w:rPr>
          <w:spacing w:val="-7"/>
        </w:rPr>
        <w:t xml:space="preserve"> </w:t>
      </w:r>
      <w:r>
        <w:t>na</w:t>
      </w:r>
      <w:r>
        <w:rPr>
          <w:spacing w:val="-10"/>
        </w:rPr>
        <w:t xml:space="preserve"> </w:t>
      </w:r>
      <w:r>
        <w:t>predkladanie</w:t>
      </w:r>
      <w:r>
        <w:rPr>
          <w:spacing w:val="-10"/>
        </w:rPr>
        <w:t xml:space="preserve"> </w:t>
      </w:r>
      <w:bookmarkEnd w:id="33"/>
      <w:r>
        <w:rPr>
          <w:spacing w:val="-2"/>
        </w:rPr>
        <w:t>ponuky</w:t>
      </w:r>
    </w:p>
    <w:p w14:paraId="0BD9F7DA" w14:textId="77777777" w:rsidR="00A96107" w:rsidRDefault="00895C8B">
      <w:pPr>
        <w:pStyle w:val="Odsekzoznamu"/>
        <w:numPr>
          <w:ilvl w:val="1"/>
          <w:numId w:val="21"/>
        </w:numPr>
        <w:tabs>
          <w:tab w:val="left" w:pos="584"/>
          <w:tab w:val="left" w:pos="586"/>
        </w:tabs>
        <w:spacing w:before="158" w:line="276" w:lineRule="auto"/>
        <w:ind w:right="535"/>
        <w:rPr>
          <w:sz w:val="20"/>
        </w:rPr>
      </w:pPr>
      <w:r>
        <w:rPr>
          <w:spacing w:val="-2"/>
          <w:sz w:val="20"/>
        </w:rPr>
        <w:t>Lehota</w:t>
      </w:r>
      <w:r>
        <w:rPr>
          <w:spacing w:val="-12"/>
          <w:sz w:val="20"/>
        </w:rPr>
        <w:t xml:space="preserve"> </w:t>
      </w:r>
      <w:r>
        <w:rPr>
          <w:spacing w:val="-2"/>
          <w:sz w:val="20"/>
        </w:rPr>
        <w:t>na</w:t>
      </w:r>
      <w:r>
        <w:rPr>
          <w:spacing w:val="-12"/>
          <w:sz w:val="20"/>
        </w:rPr>
        <w:t xml:space="preserve"> </w:t>
      </w:r>
      <w:r>
        <w:rPr>
          <w:spacing w:val="-2"/>
          <w:sz w:val="20"/>
        </w:rPr>
        <w:t>predkladanie</w:t>
      </w:r>
      <w:r>
        <w:rPr>
          <w:spacing w:val="-12"/>
          <w:sz w:val="20"/>
        </w:rPr>
        <w:t xml:space="preserve"> </w:t>
      </w:r>
      <w:r>
        <w:rPr>
          <w:spacing w:val="-2"/>
          <w:sz w:val="20"/>
        </w:rPr>
        <w:t>ponuky</w:t>
      </w:r>
      <w:r>
        <w:rPr>
          <w:spacing w:val="-12"/>
          <w:sz w:val="20"/>
        </w:rPr>
        <w:t xml:space="preserve"> </w:t>
      </w:r>
      <w:r>
        <w:rPr>
          <w:spacing w:val="-2"/>
          <w:sz w:val="20"/>
        </w:rPr>
        <w:t>je</w:t>
      </w:r>
      <w:r>
        <w:rPr>
          <w:spacing w:val="-12"/>
          <w:sz w:val="20"/>
        </w:rPr>
        <w:t xml:space="preserve"> </w:t>
      </w:r>
      <w:r>
        <w:rPr>
          <w:spacing w:val="-2"/>
          <w:sz w:val="20"/>
        </w:rPr>
        <w:t>uvedená</w:t>
      </w:r>
      <w:r>
        <w:rPr>
          <w:spacing w:val="-12"/>
          <w:sz w:val="20"/>
        </w:rPr>
        <w:t xml:space="preserve"> </w:t>
      </w:r>
      <w:r>
        <w:rPr>
          <w:spacing w:val="-2"/>
          <w:sz w:val="20"/>
        </w:rPr>
        <w:t>v</w:t>
      </w:r>
      <w:r>
        <w:rPr>
          <w:spacing w:val="-4"/>
          <w:sz w:val="20"/>
        </w:rPr>
        <w:t xml:space="preserve"> </w:t>
      </w:r>
      <w:r>
        <w:rPr>
          <w:spacing w:val="-2"/>
          <w:sz w:val="20"/>
        </w:rPr>
        <w:t>Oznámení,</w:t>
      </w:r>
      <w:r>
        <w:rPr>
          <w:spacing w:val="-8"/>
          <w:sz w:val="20"/>
        </w:rPr>
        <w:t xml:space="preserve"> </w:t>
      </w:r>
      <w:r>
        <w:rPr>
          <w:spacing w:val="-2"/>
          <w:sz w:val="20"/>
        </w:rPr>
        <w:t>v</w:t>
      </w:r>
      <w:r>
        <w:rPr>
          <w:spacing w:val="-10"/>
          <w:sz w:val="20"/>
        </w:rPr>
        <w:t xml:space="preserve"> </w:t>
      </w:r>
      <w:r>
        <w:rPr>
          <w:spacing w:val="-2"/>
          <w:sz w:val="20"/>
        </w:rPr>
        <w:t>bode</w:t>
      </w:r>
      <w:r>
        <w:rPr>
          <w:spacing w:val="-12"/>
          <w:sz w:val="20"/>
        </w:rPr>
        <w:t xml:space="preserve"> </w:t>
      </w:r>
      <w:r>
        <w:rPr>
          <w:spacing w:val="-2"/>
          <w:sz w:val="20"/>
        </w:rPr>
        <w:t>Informácie</w:t>
      </w:r>
      <w:r>
        <w:rPr>
          <w:spacing w:val="-12"/>
          <w:sz w:val="20"/>
        </w:rPr>
        <w:t xml:space="preserve"> </w:t>
      </w:r>
      <w:r>
        <w:rPr>
          <w:spacing w:val="-2"/>
          <w:sz w:val="20"/>
        </w:rPr>
        <w:t>o</w:t>
      </w:r>
      <w:r>
        <w:rPr>
          <w:spacing w:val="-12"/>
          <w:sz w:val="20"/>
        </w:rPr>
        <w:t xml:space="preserve"> </w:t>
      </w:r>
      <w:r>
        <w:rPr>
          <w:spacing w:val="-2"/>
          <w:sz w:val="20"/>
        </w:rPr>
        <w:t>predložení,</w:t>
      </w:r>
      <w:r>
        <w:rPr>
          <w:spacing w:val="-12"/>
          <w:sz w:val="20"/>
        </w:rPr>
        <w:t xml:space="preserve"> </w:t>
      </w:r>
      <w:r>
        <w:rPr>
          <w:spacing w:val="-2"/>
          <w:sz w:val="20"/>
        </w:rPr>
        <w:t xml:space="preserve">Lehota </w:t>
      </w:r>
      <w:r>
        <w:rPr>
          <w:sz w:val="20"/>
        </w:rPr>
        <w:t>I, Lehota na predkladanie ponúk.</w:t>
      </w:r>
    </w:p>
    <w:p w14:paraId="44062549" w14:textId="77777777" w:rsidR="00A96107" w:rsidRDefault="00895C8B">
      <w:pPr>
        <w:pStyle w:val="Odsekzoznamu"/>
        <w:numPr>
          <w:ilvl w:val="1"/>
          <w:numId w:val="21"/>
        </w:numPr>
        <w:tabs>
          <w:tab w:val="left" w:pos="585"/>
        </w:tabs>
        <w:spacing w:before="119"/>
        <w:ind w:left="585" w:hanging="565"/>
        <w:rPr>
          <w:sz w:val="20"/>
        </w:rPr>
      </w:pPr>
      <w:r>
        <w:rPr>
          <w:spacing w:val="-4"/>
          <w:sz w:val="20"/>
        </w:rPr>
        <w:t>Ponuka uchádzača</w:t>
      </w:r>
      <w:r>
        <w:rPr>
          <w:spacing w:val="-3"/>
          <w:sz w:val="20"/>
        </w:rPr>
        <w:t xml:space="preserve"> </w:t>
      </w:r>
      <w:r>
        <w:rPr>
          <w:spacing w:val="-4"/>
          <w:sz w:val="20"/>
        </w:rPr>
        <w:t>predložená</w:t>
      </w:r>
      <w:r>
        <w:rPr>
          <w:spacing w:val="-3"/>
          <w:sz w:val="20"/>
        </w:rPr>
        <w:t xml:space="preserve"> </w:t>
      </w:r>
      <w:r>
        <w:rPr>
          <w:spacing w:val="-4"/>
          <w:sz w:val="20"/>
        </w:rPr>
        <w:t>po</w:t>
      </w:r>
      <w:r>
        <w:rPr>
          <w:spacing w:val="-3"/>
          <w:sz w:val="20"/>
        </w:rPr>
        <w:t xml:space="preserve"> </w:t>
      </w:r>
      <w:r>
        <w:rPr>
          <w:spacing w:val="-4"/>
          <w:sz w:val="20"/>
        </w:rPr>
        <w:t>uplynutí</w:t>
      </w:r>
      <w:r>
        <w:rPr>
          <w:sz w:val="20"/>
        </w:rPr>
        <w:t xml:space="preserve"> </w:t>
      </w:r>
      <w:r>
        <w:rPr>
          <w:spacing w:val="-4"/>
          <w:sz w:val="20"/>
        </w:rPr>
        <w:t>lehoty</w:t>
      </w:r>
      <w:r>
        <w:rPr>
          <w:spacing w:val="-1"/>
          <w:sz w:val="20"/>
        </w:rPr>
        <w:t xml:space="preserve"> </w:t>
      </w:r>
      <w:r>
        <w:rPr>
          <w:spacing w:val="-4"/>
          <w:sz w:val="20"/>
        </w:rPr>
        <w:t>na</w:t>
      </w:r>
      <w:r>
        <w:rPr>
          <w:spacing w:val="-3"/>
          <w:sz w:val="20"/>
        </w:rPr>
        <w:t xml:space="preserve"> </w:t>
      </w:r>
      <w:r>
        <w:rPr>
          <w:spacing w:val="-4"/>
          <w:sz w:val="20"/>
        </w:rPr>
        <w:t>predkladanie</w:t>
      </w:r>
      <w:r>
        <w:rPr>
          <w:spacing w:val="-3"/>
          <w:sz w:val="20"/>
        </w:rPr>
        <w:t xml:space="preserve"> </w:t>
      </w:r>
      <w:r>
        <w:rPr>
          <w:spacing w:val="-4"/>
          <w:sz w:val="20"/>
        </w:rPr>
        <w:t>ponúk</w:t>
      </w:r>
      <w:r>
        <w:rPr>
          <w:spacing w:val="-2"/>
          <w:sz w:val="20"/>
        </w:rPr>
        <w:t xml:space="preserve"> </w:t>
      </w:r>
      <w:r>
        <w:rPr>
          <w:spacing w:val="-4"/>
          <w:sz w:val="20"/>
        </w:rPr>
        <w:t>sa</w:t>
      </w:r>
      <w:r>
        <w:rPr>
          <w:spacing w:val="-3"/>
          <w:sz w:val="20"/>
        </w:rPr>
        <w:t xml:space="preserve"> </w:t>
      </w:r>
      <w:r>
        <w:rPr>
          <w:spacing w:val="-4"/>
          <w:sz w:val="20"/>
        </w:rPr>
        <w:t>nesprístupní.</w:t>
      </w:r>
    </w:p>
    <w:p w14:paraId="2652AB64" w14:textId="77777777" w:rsidR="00A96107" w:rsidRDefault="00A96107">
      <w:pPr>
        <w:pStyle w:val="Zkladntext"/>
      </w:pPr>
    </w:p>
    <w:p w14:paraId="4C85DE50" w14:textId="77777777" w:rsidR="00A96107" w:rsidRDefault="00A96107">
      <w:pPr>
        <w:pStyle w:val="Zkladntext"/>
        <w:spacing w:before="24"/>
      </w:pPr>
    </w:p>
    <w:p w14:paraId="46AE8BBD" w14:textId="77777777" w:rsidR="00A96107" w:rsidRDefault="00895C8B">
      <w:pPr>
        <w:pStyle w:val="Nadpis3"/>
        <w:numPr>
          <w:ilvl w:val="0"/>
          <w:numId w:val="21"/>
        </w:numPr>
        <w:tabs>
          <w:tab w:val="left" w:pos="379"/>
        </w:tabs>
        <w:ind w:left="379" w:hanging="359"/>
      </w:pPr>
      <w:bookmarkStart w:id="34" w:name="_TOC_250022"/>
      <w:r>
        <w:t>Doplnenie,</w:t>
      </w:r>
      <w:r>
        <w:rPr>
          <w:spacing w:val="-8"/>
        </w:rPr>
        <w:t xml:space="preserve"> </w:t>
      </w:r>
      <w:r>
        <w:t>zmena</w:t>
      </w:r>
      <w:r>
        <w:rPr>
          <w:spacing w:val="-6"/>
        </w:rPr>
        <w:t xml:space="preserve"> </w:t>
      </w:r>
      <w:r>
        <w:t>a</w:t>
      </w:r>
      <w:r>
        <w:rPr>
          <w:spacing w:val="-10"/>
        </w:rPr>
        <w:t xml:space="preserve"> </w:t>
      </w:r>
      <w:r>
        <w:t>odvolanie</w:t>
      </w:r>
      <w:r>
        <w:rPr>
          <w:spacing w:val="-10"/>
        </w:rPr>
        <w:t xml:space="preserve"> </w:t>
      </w:r>
      <w:bookmarkEnd w:id="34"/>
      <w:r>
        <w:rPr>
          <w:spacing w:val="-2"/>
        </w:rPr>
        <w:t>ponuky</w:t>
      </w:r>
    </w:p>
    <w:p w14:paraId="3133A1FC" w14:textId="77777777" w:rsidR="00A96107" w:rsidRPr="00EF40C8" w:rsidRDefault="00895C8B">
      <w:pPr>
        <w:pStyle w:val="Odsekzoznamu"/>
        <w:numPr>
          <w:ilvl w:val="1"/>
          <w:numId w:val="21"/>
        </w:numPr>
        <w:tabs>
          <w:tab w:val="left" w:pos="584"/>
          <w:tab w:val="left" w:pos="586"/>
        </w:tabs>
        <w:spacing w:before="116" w:line="276" w:lineRule="auto"/>
        <w:ind w:right="536"/>
        <w:rPr>
          <w:spacing w:val="-4"/>
          <w:sz w:val="20"/>
        </w:rPr>
      </w:pPr>
      <w:r w:rsidRPr="00EF40C8">
        <w:rPr>
          <w:spacing w:val="-4"/>
          <w:sz w:val="20"/>
        </w:rPr>
        <w:t>Uchádzač môže predloženú ponuku dodatočne doplniť, zmeniť alebo odvolať do uplynutia lehoty na predkladanie ponúk. Doplnenie, zmenu alebo odvolanie ponuky je možné vykonať späť vzatím pôvodnej ponuky. Uchádzač pri odvolaní ponuky postupuje obdobne ako pri vložení prvotnej ponuky (kliknutím na</w:t>
      </w:r>
      <w:r>
        <w:rPr>
          <w:spacing w:val="-4"/>
          <w:sz w:val="20"/>
        </w:rPr>
        <w:t xml:space="preserve"> </w:t>
      </w:r>
      <w:r w:rsidRPr="00EF40C8">
        <w:rPr>
          <w:spacing w:val="-4"/>
          <w:sz w:val="20"/>
        </w:rPr>
        <w:t>tlačidlo „Stiahnuť ponuku“ a predložením novej ponuky).</w:t>
      </w:r>
    </w:p>
    <w:p w14:paraId="447EDD70" w14:textId="77777777" w:rsidR="001F5C8E" w:rsidRPr="00EF40C8" w:rsidRDefault="00895C8B" w:rsidP="00EF40C8">
      <w:pPr>
        <w:pStyle w:val="Odsekzoznamu"/>
        <w:numPr>
          <w:ilvl w:val="1"/>
          <w:numId w:val="21"/>
        </w:numPr>
        <w:tabs>
          <w:tab w:val="left" w:pos="584"/>
          <w:tab w:val="left" w:pos="586"/>
        </w:tabs>
        <w:spacing w:before="116" w:line="276" w:lineRule="auto"/>
        <w:ind w:right="536"/>
        <w:rPr>
          <w:spacing w:val="-4"/>
          <w:sz w:val="20"/>
        </w:rPr>
      </w:pPr>
      <w:r>
        <w:rPr>
          <w:spacing w:val="-4"/>
          <w:sz w:val="20"/>
        </w:rPr>
        <w:t xml:space="preserve">Uchádzači sú svojou ponukou viazaní do uplynutia lehoty oznámenej verejným obstarávateľom </w:t>
      </w:r>
      <w:r w:rsidRPr="00EF40C8">
        <w:rPr>
          <w:spacing w:val="-4"/>
          <w:sz w:val="20"/>
        </w:rPr>
        <w:t>resp. predĺženej lehoty viazanosti ponúk podľa rozhodnutia verejného obstarávateľa. Prípadné predĺženie lehoty bude uchádzačom dostatočne vopred oznámené formou elektronickej komunikácie v systéme JOSEPHINE</w:t>
      </w:r>
    </w:p>
    <w:p w14:paraId="24DA0F99" w14:textId="7D0BE96D" w:rsidR="00A96107" w:rsidRDefault="00A96107" w:rsidP="001F5C8E">
      <w:pPr>
        <w:pStyle w:val="Odsekzoznamu"/>
        <w:tabs>
          <w:tab w:val="left" w:pos="584"/>
          <w:tab w:val="left" w:pos="586"/>
        </w:tabs>
        <w:spacing w:before="118" w:line="276" w:lineRule="auto"/>
        <w:ind w:right="541" w:firstLine="0"/>
        <w:rPr>
          <w:sz w:val="20"/>
        </w:rPr>
      </w:pPr>
    </w:p>
    <w:p w14:paraId="21432B77" w14:textId="77777777" w:rsidR="001F5C8E" w:rsidRDefault="001F5C8E" w:rsidP="001F5C8E">
      <w:pPr>
        <w:pStyle w:val="Odsekzoznamu"/>
        <w:tabs>
          <w:tab w:val="left" w:pos="584"/>
          <w:tab w:val="left" w:pos="586"/>
        </w:tabs>
        <w:spacing w:before="118" w:line="276" w:lineRule="auto"/>
        <w:ind w:right="541" w:firstLine="0"/>
        <w:rPr>
          <w:sz w:val="20"/>
        </w:rPr>
      </w:pPr>
    </w:p>
    <w:p w14:paraId="47ABB3C3" w14:textId="77777777" w:rsidR="001F5C8E" w:rsidRPr="001F5C8E" w:rsidRDefault="001F5C8E" w:rsidP="001F5C8E">
      <w:pPr>
        <w:pStyle w:val="Odsekzoznamu"/>
        <w:tabs>
          <w:tab w:val="left" w:pos="584"/>
          <w:tab w:val="left" w:pos="586"/>
        </w:tabs>
        <w:spacing w:before="118" w:line="276" w:lineRule="auto"/>
        <w:ind w:right="541" w:firstLine="0"/>
        <w:rPr>
          <w:sz w:val="20"/>
        </w:rPr>
      </w:pPr>
    </w:p>
    <w:p w14:paraId="5C952C42" w14:textId="77777777" w:rsidR="00A96107" w:rsidRDefault="00A96107">
      <w:pPr>
        <w:pStyle w:val="Zkladntext"/>
        <w:spacing w:before="77"/>
      </w:pPr>
    </w:p>
    <w:p w14:paraId="4CDE67B8" w14:textId="77777777" w:rsidR="001F5C8E" w:rsidRDefault="001F5C8E">
      <w:pPr>
        <w:pStyle w:val="Nadpis2"/>
        <w:rPr>
          <w:color w:val="808080"/>
          <w:w w:val="80"/>
        </w:rPr>
      </w:pPr>
      <w:bookmarkStart w:id="35" w:name="_TOC_250021"/>
    </w:p>
    <w:p w14:paraId="61CFCB59" w14:textId="211C11AA" w:rsidR="00A96107" w:rsidRDefault="00895C8B">
      <w:pPr>
        <w:pStyle w:val="Nadpis2"/>
      </w:pPr>
      <w:r>
        <w:rPr>
          <w:color w:val="808080"/>
          <w:w w:val="80"/>
        </w:rPr>
        <w:t>ČASŤ</w:t>
      </w:r>
      <w:r>
        <w:rPr>
          <w:color w:val="808080"/>
          <w:spacing w:val="-10"/>
          <w:w w:val="95"/>
        </w:rPr>
        <w:t xml:space="preserve"> </w:t>
      </w:r>
      <w:bookmarkEnd w:id="35"/>
      <w:r>
        <w:rPr>
          <w:color w:val="808080"/>
          <w:spacing w:val="-5"/>
          <w:w w:val="95"/>
        </w:rPr>
        <w:t>V.</w:t>
      </w:r>
    </w:p>
    <w:p w14:paraId="7BB8FA55" w14:textId="77777777" w:rsidR="00A96107" w:rsidRDefault="00895C8B">
      <w:pPr>
        <w:pStyle w:val="Nadpis1"/>
        <w:spacing w:before="120"/>
        <w:ind w:left="12" w:right="534"/>
        <w:jc w:val="center"/>
      </w:pPr>
      <w:bookmarkStart w:id="36" w:name="_TOC_250020"/>
      <w:r>
        <w:rPr>
          <w:color w:val="808080"/>
        </w:rPr>
        <w:t>OTVÁRANIE</w:t>
      </w:r>
      <w:r>
        <w:rPr>
          <w:color w:val="808080"/>
          <w:spacing w:val="-12"/>
        </w:rPr>
        <w:t xml:space="preserve"> </w:t>
      </w:r>
      <w:r>
        <w:rPr>
          <w:color w:val="808080"/>
        </w:rPr>
        <w:t>A</w:t>
      </w:r>
      <w:r>
        <w:rPr>
          <w:color w:val="808080"/>
          <w:spacing w:val="-11"/>
        </w:rPr>
        <w:t xml:space="preserve"> </w:t>
      </w:r>
      <w:r>
        <w:rPr>
          <w:color w:val="808080"/>
        </w:rPr>
        <w:t>VYHODNOTENIE</w:t>
      </w:r>
      <w:r>
        <w:rPr>
          <w:color w:val="808080"/>
          <w:spacing w:val="-11"/>
        </w:rPr>
        <w:t xml:space="preserve"> </w:t>
      </w:r>
      <w:bookmarkEnd w:id="36"/>
      <w:r>
        <w:rPr>
          <w:color w:val="808080"/>
          <w:spacing w:val="-4"/>
        </w:rPr>
        <w:t>PONÚK</w:t>
      </w:r>
    </w:p>
    <w:p w14:paraId="02688964" w14:textId="77777777" w:rsidR="00A96107" w:rsidRDefault="00895C8B">
      <w:pPr>
        <w:pStyle w:val="Nadpis3"/>
        <w:numPr>
          <w:ilvl w:val="0"/>
          <w:numId w:val="21"/>
        </w:numPr>
        <w:tabs>
          <w:tab w:val="left" w:pos="379"/>
        </w:tabs>
        <w:spacing w:before="238"/>
        <w:ind w:left="379" w:hanging="359"/>
      </w:pPr>
      <w:bookmarkStart w:id="37" w:name="_TOC_250019"/>
      <w:r>
        <w:t>Otváranie</w:t>
      </w:r>
      <w:r>
        <w:rPr>
          <w:spacing w:val="-10"/>
        </w:rPr>
        <w:t xml:space="preserve"> </w:t>
      </w:r>
      <w:bookmarkEnd w:id="37"/>
      <w:r>
        <w:rPr>
          <w:spacing w:val="-2"/>
        </w:rPr>
        <w:t>ponúk</w:t>
      </w:r>
    </w:p>
    <w:p w14:paraId="7F6B7433" w14:textId="77777777" w:rsidR="00A96107" w:rsidRDefault="00895C8B">
      <w:pPr>
        <w:pStyle w:val="Odsekzoznamu"/>
        <w:numPr>
          <w:ilvl w:val="1"/>
          <w:numId w:val="21"/>
        </w:numPr>
        <w:tabs>
          <w:tab w:val="left" w:pos="584"/>
          <w:tab w:val="left" w:pos="586"/>
        </w:tabs>
        <w:spacing w:before="158" w:line="276" w:lineRule="auto"/>
        <w:ind w:right="543"/>
        <w:rPr>
          <w:sz w:val="20"/>
        </w:rPr>
      </w:pPr>
      <w:r>
        <w:rPr>
          <w:sz w:val="20"/>
        </w:rPr>
        <w:t>Dátum</w:t>
      </w:r>
      <w:r>
        <w:rPr>
          <w:spacing w:val="-3"/>
          <w:sz w:val="20"/>
        </w:rPr>
        <w:t xml:space="preserve"> </w:t>
      </w:r>
      <w:r>
        <w:rPr>
          <w:sz w:val="20"/>
        </w:rPr>
        <w:t>a</w:t>
      </w:r>
      <w:r>
        <w:rPr>
          <w:spacing w:val="-9"/>
          <w:sz w:val="20"/>
        </w:rPr>
        <w:t xml:space="preserve"> </w:t>
      </w:r>
      <w:r>
        <w:rPr>
          <w:sz w:val="20"/>
        </w:rPr>
        <w:t>hodina</w:t>
      </w:r>
      <w:r>
        <w:rPr>
          <w:spacing w:val="-5"/>
          <w:sz w:val="20"/>
        </w:rPr>
        <w:t xml:space="preserve"> </w:t>
      </w:r>
      <w:r>
        <w:rPr>
          <w:sz w:val="20"/>
        </w:rPr>
        <w:t>otvárania</w:t>
      </w:r>
      <w:r>
        <w:rPr>
          <w:spacing w:val="-5"/>
          <w:sz w:val="20"/>
        </w:rPr>
        <w:t xml:space="preserve"> </w:t>
      </w:r>
      <w:r>
        <w:rPr>
          <w:sz w:val="20"/>
        </w:rPr>
        <w:t>ponúk</w:t>
      </w:r>
      <w:r>
        <w:rPr>
          <w:spacing w:val="-3"/>
          <w:sz w:val="20"/>
        </w:rPr>
        <w:t xml:space="preserve"> </w:t>
      </w:r>
      <w:r>
        <w:rPr>
          <w:sz w:val="20"/>
        </w:rPr>
        <w:t>sú</w:t>
      </w:r>
      <w:r>
        <w:rPr>
          <w:spacing w:val="-9"/>
          <w:sz w:val="20"/>
        </w:rPr>
        <w:t xml:space="preserve"> </w:t>
      </w:r>
      <w:r>
        <w:rPr>
          <w:sz w:val="20"/>
        </w:rPr>
        <w:t>uvedené</w:t>
      </w:r>
      <w:r>
        <w:rPr>
          <w:spacing w:val="-5"/>
          <w:sz w:val="20"/>
        </w:rPr>
        <w:t xml:space="preserve"> </w:t>
      </w:r>
      <w:r>
        <w:rPr>
          <w:sz w:val="20"/>
        </w:rPr>
        <w:t>v</w:t>
      </w:r>
      <w:r>
        <w:rPr>
          <w:spacing w:val="-12"/>
          <w:sz w:val="20"/>
        </w:rPr>
        <w:t xml:space="preserve"> </w:t>
      </w:r>
      <w:r>
        <w:rPr>
          <w:sz w:val="20"/>
        </w:rPr>
        <w:t>Oznámení,</w:t>
      </w:r>
      <w:r>
        <w:rPr>
          <w:spacing w:val="-2"/>
          <w:sz w:val="20"/>
        </w:rPr>
        <w:t xml:space="preserve"> </w:t>
      </w:r>
      <w:r>
        <w:rPr>
          <w:sz w:val="20"/>
        </w:rPr>
        <w:t>v</w:t>
      </w:r>
      <w:r>
        <w:rPr>
          <w:spacing w:val="-7"/>
          <w:sz w:val="20"/>
        </w:rPr>
        <w:t xml:space="preserve"> </w:t>
      </w:r>
      <w:r>
        <w:rPr>
          <w:sz w:val="20"/>
        </w:rPr>
        <w:t>bode</w:t>
      </w:r>
      <w:r>
        <w:rPr>
          <w:spacing w:val="-9"/>
          <w:sz w:val="20"/>
        </w:rPr>
        <w:t xml:space="preserve"> </w:t>
      </w:r>
      <w:r>
        <w:rPr>
          <w:sz w:val="20"/>
        </w:rPr>
        <w:t>Informácie</w:t>
      </w:r>
      <w:r>
        <w:rPr>
          <w:spacing w:val="-5"/>
          <w:sz w:val="20"/>
        </w:rPr>
        <w:t xml:space="preserve"> </w:t>
      </w:r>
      <w:r>
        <w:rPr>
          <w:sz w:val="20"/>
        </w:rPr>
        <w:t>o</w:t>
      </w:r>
      <w:r>
        <w:rPr>
          <w:spacing w:val="-9"/>
          <w:sz w:val="20"/>
        </w:rPr>
        <w:t xml:space="preserve"> </w:t>
      </w:r>
      <w:r>
        <w:rPr>
          <w:sz w:val="20"/>
        </w:rPr>
        <w:t>otváraní</w:t>
      </w:r>
      <w:r>
        <w:rPr>
          <w:spacing w:val="-7"/>
          <w:sz w:val="20"/>
        </w:rPr>
        <w:t xml:space="preserve"> </w:t>
      </w:r>
      <w:r>
        <w:rPr>
          <w:sz w:val="20"/>
        </w:rPr>
        <w:t>ponúk, Dátum a</w:t>
      </w:r>
      <w:r>
        <w:rPr>
          <w:spacing w:val="-6"/>
          <w:sz w:val="20"/>
        </w:rPr>
        <w:t xml:space="preserve"> </w:t>
      </w:r>
      <w:r>
        <w:rPr>
          <w:sz w:val="20"/>
        </w:rPr>
        <w:t>čas otvárania</w:t>
      </w:r>
      <w:r>
        <w:rPr>
          <w:spacing w:val="-1"/>
          <w:sz w:val="20"/>
        </w:rPr>
        <w:t xml:space="preserve"> </w:t>
      </w:r>
      <w:r>
        <w:rPr>
          <w:sz w:val="20"/>
        </w:rPr>
        <w:t>ponúk.</w:t>
      </w:r>
    </w:p>
    <w:p w14:paraId="5855D58B" w14:textId="77777777" w:rsidR="00A96107" w:rsidRDefault="00895C8B">
      <w:pPr>
        <w:pStyle w:val="Odsekzoznamu"/>
        <w:numPr>
          <w:ilvl w:val="1"/>
          <w:numId w:val="21"/>
        </w:numPr>
        <w:tabs>
          <w:tab w:val="left" w:pos="585"/>
        </w:tabs>
        <w:spacing w:before="124"/>
        <w:ind w:left="585" w:hanging="565"/>
        <w:rPr>
          <w:sz w:val="20"/>
        </w:rPr>
      </w:pPr>
      <w:r>
        <w:rPr>
          <w:sz w:val="20"/>
        </w:rPr>
        <w:t>Otváranie</w:t>
      </w:r>
      <w:r>
        <w:rPr>
          <w:spacing w:val="-16"/>
          <w:sz w:val="20"/>
        </w:rPr>
        <w:t xml:space="preserve"> </w:t>
      </w:r>
      <w:r>
        <w:rPr>
          <w:sz w:val="20"/>
        </w:rPr>
        <w:t>ponúk</w:t>
      </w:r>
      <w:r>
        <w:rPr>
          <w:spacing w:val="-8"/>
          <w:sz w:val="20"/>
        </w:rPr>
        <w:t xml:space="preserve"> </w:t>
      </w:r>
      <w:r>
        <w:rPr>
          <w:sz w:val="20"/>
        </w:rPr>
        <w:t>vykoná</w:t>
      </w:r>
      <w:r>
        <w:rPr>
          <w:spacing w:val="-10"/>
          <w:sz w:val="20"/>
        </w:rPr>
        <w:t xml:space="preserve"> </w:t>
      </w:r>
      <w:r>
        <w:rPr>
          <w:sz w:val="20"/>
        </w:rPr>
        <w:t>komisia</w:t>
      </w:r>
      <w:r>
        <w:rPr>
          <w:spacing w:val="-9"/>
          <w:sz w:val="20"/>
        </w:rPr>
        <w:t xml:space="preserve"> </w:t>
      </w:r>
      <w:r>
        <w:rPr>
          <w:sz w:val="20"/>
        </w:rPr>
        <w:t>elektronicky</w:t>
      </w:r>
      <w:r>
        <w:rPr>
          <w:spacing w:val="-13"/>
          <w:sz w:val="20"/>
        </w:rPr>
        <w:t xml:space="preserve"> </w:t>
      </w:r>
      <w:r>
        <w:rPr>
          <w:sz w:val="20"/>
        </w:rPr>
        <w:t>v</w:t>
      </w:r>
      <w:r>
        <w:rPr>
          <w:spacing w:val="-12"/>
          <w:sz w:val="20"/>
        </w:rPr>
        <w:t xml:space="preserve"> </w:t>
      </w:r>
      <w:r>
        <w:rPr>
          <w:sz w:val="20"/>
        </w:rPr>
        <w:t>súlade</w:t>
      </w:r>
      <w:r>
        <w:rPr>
          <w:spacing w:val="-10"/>
          <w:sz w:val="20"/>
        </w:rPr>
        <w:t xml:space="preserve"> </w:t>
      </w:r>
      <w:r>
        <w:rPr>
          <w:sz w:val="20"/>
        </w:rPr>
        <w:t>s</w:t>
      </w:r>
      <w:r>
        <w:rPr>
          <w:spacing w:val="-8"/>
          <w:sz w:val="20"/>
        </w:rPr>
        <w:t xml:space="preserve"> </w:t>
      </w:r>
      <w:r>
        <w:rPr>
          <w:sz w:val="20"/>
        </w:rPr>
        <w:t>§</w:t>
      </w:r>
      <w:r>
        <w:rPr>
          <w:spacing w:val="-10"/>
          <w:sz w:val="20"/>
        </w:rPr>
        <w:t xml:space="preserve"> </w:t>
      </w:r>
      <w:r>
        <w:rPr>
          <w:sz w:val="20"/>
        </w:rPr>
        <w:t>52</w:t>
      </w:r>
      <w:r>
        <w:rPr>
          <w:spacing w:val="-9"/>
          <w:sz w:val="20"/>
        </w:rPr>
        <w:t xml:space="preserve"> </w:t>
      </w:r>
      <w:r>
        <w:rPr>
          <w:sz w:val="20"/>
        </w:rPr>
        <w:t>ods.</w:t>
      </w:r>
      <w:r>
        <w:rPr>
          <w:spacing w:val="-7"/>
          <w:sz w:val="20"/>
        </w:rPr>
        <w:t xml:space="preserve"> </w:t>
      </w:r>
      <w:r>
        <w:rPr>
          <w:sz w:val="20"/>
        </w:rPr>
        <w:t>1</w:t>
      </w:r>
      <w:r>
        <w:rPr>
          <w:spacing w:val="-15"/>
          <w:sz w:val="20"/>
        </w:rPr>
        <w:t xml:space="preserve"> </w:t>
      </w:r>
      <w:r>
        <w:rPr>
          <w:spacing w:val="-2"/>
          <w:sz w:val="20"/>
        </w:rPr>
        <w:t>Zákona.</w:t>
      </w:r>
    </w:p>
    <w:p w14:paraId="6FEE2091" w14:textId="77777777" w:rsidR="00A96107" w:rsidRDefault="00895C8B">
      <w:pPr>
        <w:pStyle w:val="Odsekzoznamu"/>
        <w:numPr>
          <w:ilvl w:val="1"/>
          <w:numId w:val="21"/>
        </w:numPr>
        <w:tabs>
          <w:tab w:val="left" w:pos="584"/>
          <w:tab w:val="left" w:pos="586"/>
        </w:tabs>
        <w:spacing w:before="159" w:line="276" w:lineRule="auto"/>
        <w:ind w:right="544"/>
        <w:rPr>
          <w:sz w:val="20"/>
        </w:rPr>
      </w:pPr>
      <w:r>
        <w:rPr>
          <w:spacing w:val="-2"/>
          <w:sz w:val="20"/>
        </w:rPr>
        <w:t>Otváranie</w:t>
      </w:r>
      <w:r>
        <w:rPr>
          <w:spacing w:val="-12"/>
          <w:sz w:val="20"/>
        </w:rPr>
        <w:t xml:space="preserve"> </w:t>
      </w:r>
      <w:r>
        <w:rPr>
          <w:spacing w:val="-2"/>
          <w:sz w:val="20"/>
        </w:rPr>
        <w:t>ponúk</w:t>
      </w:r>
      <w:r>
        <w:rPr>
          <w:spacing w:val="-12"/>
          <w:sz w:val="20"/>
        </w:rPr>
        <w:t xml:space="preserve"> </w:t>
      </w:r>
      <w:r>
        <w:rPr>
          <w:spacing w:val="-2"/>
          <w:sz w:val="20"/>
        </w:rPr>
        <w:t>vzhľadom</w:t>
      </w:r>
      <w:r>
        <w:rPr>
          <w:spacing w:val="-12"/>
          <w:sz w:val="20"/>
        </w:rPr>
        <w:t xml:space="preserve"> </w:t>
      </w:r>
      <w:r>
        <w:rPr>
          <w:spacing w:val="-2"/>
          <w:sz w:val="20"/>
        </w:rPr>
        <w:t>na</w:t>
      </w:r>
      <w:r>
        <w:rPr>
          <w:spacing w:val="-12"/>
          <w:sz w:val="20"/>
        </w:rPr>
        <w:t xml:space="preserve"> </w:t>
      </w:r>
      <w:r>
        <w:rPr>
          <w:spacing w:val="-2"/>
          <w:sz w:val="20"/>
        </w:rPr>
        <w:t>použitie</w:t>
      </w:r>
      <w:r>
        <w:rPr>
          <w:spacing w:val="-12"/>
          <w:sz w:val="20"/>
        </w:rPr>
        <w:t xml:space="preserve"> </w:t>
      </w:r>
      <w:r>
        <w:rPr>
          <w:spacing w:val="-2"/>
          <w:sz w:val="20"/>
        </w:rPr>
        <w:t>elektronickej</w:t>
      </w:r>
      <w:r>
        <w:rPr>
          <w:spacing w:val="-12"/>
          <w:sz w:val="20"/>
        </w:rPr>
        <w:t xml:space="preserve"> </w:t>
      </w:r>
      <w:r>
        <w:rPr>
          <w:spacing w:val="-2"/>
          <w:sz w:val="20"/>
        </w:rPr>
        <w:t>aukcie</w:t>
      </w:r>
      <w:r>
        <w:rPr>
          <w:spacing w:val="-12"/>
          <w:sz w:val="20"/>
        </w:rPr>
        <w:t xml:space="preserve"> </w:t>
      </w:r>
      <w:r>
        <w:rPr>
          <w:spacing w:val="-2"/>
          <w:sz w:val="20"/>
        </w:rPr>
        <w:t>v</w:t>
      </w:r>
      <w:r>
        <w:rPr>
          <w:spacing w:val="-12"/>
          <w:sz w:val="20"/>
        </w:rPr>
        <w:t xml:space="preserve"> </w:t>
      </w:r>
      <w:r>
        <w:rPr>
          <w:spacing w:val="-2"/>
          <w:sz w:val="20"/>
        </w:rPr>
        <w:t>súlade</w:t>
      </w:r>
      <w:r>
        <w:rPr>
          <w:spacing w:val="-12"/>
          <w:sz w:val="20"/>
        </w:rPr>
        <w:t xml:space="preserve"> </w:t>
      </w:r>
      <w:r>
        <w:rPr>
          <w:spacing w:val="-2"/>
          <w:sz w:val="20"/>
        </w:rPr>
        <w:t>s</w:t>
      </w:r>
      <w:r>
        <w:rPr>
          <w:spacing w:val="-11"/>
          <w:sz w:val="20"/>
        </w:rPr>
        <w:t xml:space="preserve"> </w:t>
      </w:r>
      <w:r>
        <w:rPr>
          <w:spacing w:val="-2"/>
          <w:sz w:val="20"/>
        </w:rPr>
        <w:t>§</w:t>
      </w:r>
      <w:r>
        <w:rPr>
          <w:spacing w:val="-12"/>
          <w:sz w:val="20"/>
        </w:rPr>
        <w:t xml:space="preserve"> </w:t>
      </w:r>
      <w:r>
        <w:rPr>
          <w:spacing w:val="-2"/>
          <w:sz w:val="20"/>
        </w:rPr>
        <w:t>54</w:t>
      </w:r>
      <w:r>
        <w:rPr>
          <w:spacing w:val="-12"/>
          <w:sz w:val="20"/>
        </w:rPr>
        <w:t xml:space="preserve"> </w:t>
      </w:r>
      <w:r>
        <w:rPr>
          <w:spacing w:val="-2"/>
          <w:sz w:val="20"/>
        </w:rPr>
        <w:t>ods.</w:t>
      </w:r>
      <w:r>
        <w:rPr>
          <w:spacing w:val="-12"/>
          <w:sz w:val="20"/>
        </w:rPr>
        <w:t xml:space="preserve"> </w:t>
      </w:r>
      <w:r>
        <w:rPr>
          <w:spacing w:val="-2"/>
          <w:sz w:val="20"/>
        </w:rPr>
        <w:t>3</w:t>
      </w:r>
      <w:r>
        <w:rPr>
          <w:spacing w:val="-12"/>
          <w:sz w:val="20"/>
        </w:rPr>
        <w:t xml:space="preserve"> </w:t>
      </w:r>
      <w:r>
        <w:rPr>
          <w:spacing w:val="-2"/>
          <w:sz w:val="20"/>
        </w:rPr>
        <w:t>Zákona</w:t>
      </w:r>
      <w:r>
        <w:rPr>
          <w:spacing w:val="-12"/>
          <w:sz w:val="20"/>
        </w:rPr>
        <w:t xml:space="preserve"> </w:t>
      </w:r>
      <w:r>
        <w:rPr>
          <w:spacing w:val="-2"/>
          <w:sz w:val="20"/>
        </w:rPr>
        <w:t xml:space="preserve">bude </w:t>
      </w:r>
      <w:r>
        <w:rPr>
          <w:spacing w:val="-6"/>
          <w:sz w:val="20"/>
        </w:rPr>
        <w:t>neverejné</w:t>
      </w:r>
      <w:r>
        <w:rPr>
          <w:spacing w:val="-8"/>
          <w:sz w:val="20"/>
        </w:rPr>
        <w:t xml:space="preserve"> </w:t>
      </w:r>
      <w:r>
        <w:rPr>
          <w:spacing w:val="-6"/>
          <w:sz w:val="20"/>
        </w:rPr>
        <w:t>a</w:t>
      </w:r>
      <w:r>
        <w:rPr>
          <w:spacing w:val="-8"/>
          <w:sz w:val="20"/>
        </w:rPr>
        <w:t xml:space="preserve"> </w:t>
      </w:r>
      <w:r>
        <w:rPr>
          <w:spacing w:val="-6"/>
          <w:sz w:val="20"/>
        </w:rPr>
        <w:t>zúčastnia</w:t>
      </w:r>
      <w:r>
        <w:rPr>
          <w:spacing w:val="-8"/>
          <w:sz w:val="20"/>
        </w:rPr>
        <w:t xml:space="preserve"> </w:t>
      </w:r>
      <w:r>
        <w:rPr>
          <w:spacing w:val="-6"/>
          <w:sz w:val="20"/>
        </w:rPr>
        <w:t>sa</w:t>
      </w:r>
      <w:r>
        <w:rPr>
          <w:sz w:val="20"/>
        </w:rPr>
        <w:t xml:space="preserve"> </w:t>
      </w:r>
      <w:r>
        <w:rPr>
          <w:spacing w:val="-6"/>
          <w:sz w:val="20"/>
        </w:rPr>
        <w:t>ho len</w:t>
      </w:r>
      <w:r>
        <w:rPr>
          <w:sz w:val="20"/>
        </w:rPr>
        <w:t xml:space="preserve"> </w:t>
      </w:r>
      <w:r>
        <w:rPr>
          <w:spacing w:val="-6"/>
          <w:sz w:val="20"/>
        </w:rPr>
        <w:t>členovia</w:t>
      </w:r>
      <w:r>
        <w:rPr>
          <w:sz w:val="20"/>
        </w:rPr>
        <w:t xml:space="preserve"> </w:t>
      </w:r>
      <w:r>
        <w:rPr>
          <w:spacing w:val="-6"/>
          <w:sz w:val="20"/>
        </w:rPr>
        <w:t>komisie</w:t>
      </w:r>
      <w:r>
        <w:rPr>
          <w:sz w:val="20"/>
        </w:rPr>
        <w:t xml:space="preserve"> </w:t>
      </w:r>
      <w:r>
        <w:rPr>
          <w:spacing w:val="-6"/>
          <w:sz w:val="20"/>
        </w:rPr>
        <w:t>bez</w:t>
      </w:r>
      <w:r>
        <w:rPr>
          <w:sz w:val="20"/>
        </w:rPr>
        <w:t xml:space="preserve"> </w:t>
      </w:r>
      <w:r>
        <w:rPr>
          <w:spacing w:val="-6"/>
          <w:sz w:val="20"/>
        </w:rPr>
        <w:t>prítomnosti</w:t>
      </w:r>
      <w:r>
        <w:rPr>
          <w:sz w:val="20"/>
        </w:rPr>
        <w:t xml:space="preserve"> </w:t>
      </w:r>
      <w:r>
        <w:rPr>
          <w:spacing w:val="-6"/>
          <w:sz w:val="20"/>
        </w:rPr>
        <w:t>uchádzačov.</w:t>
      </w:r>
      <w:r>
        <w:rPr>
          <w:spacing w:val="-8"/>
          <w:sz w:val="20"/>
        </w:rPr>
        <w:t xml:space="preserve"> </w:t>
      </w:r>
      <w:r>
        <w:rPr>
          <w:spacing w:val="-6"/>
          <w:sz w:val="20"/>
        </w:rPr>
        <w:t>Údaje</w:t>
      </w:r>
      <w:r>
        <w:rPr>
          <w:spacing w:val="-8"/>
          <w:sz w:val="20"/>
        </w:rPr>
        <w:t xml:space="preserve"> </w:t>
      </w:r>
      <w:r>
        <w:rPr>
          <w:spacing w:val="-6"/>
          <w:sz w:val="20"/>
        </w:rPr>
        <w:t>z</w:t>
      </w:r>
      <w:r>
        <w:rPr>
          <w:spacing w:val="-8"/>
          <w:sz w:val="20"/>
        </w:rPr>
        <w:t xml:space="preserve"> </w:t>
      </w:r>
      <w:r>
        <w:rPr>
          <w:spacing w:val="-6"/>
          <w:sz w:val="20"/>
        </w:rPr>
        <w:t xml:space="preserve">otvárania </w:t>
      </w:r>
      <w:r>
        <w:rPr>
          <w:sz w:val="20"/>
        </w:rPr>
        <w:t>ponúk</w:t>
      </w:r>
      <w:r>
        <w:rPr>
          <w:spacing w:val="-14"/>
          <w:sz w:val="20"/>
        </w:rPr>
        <w:t xml:space="preserve"> </w:t>
      </w:r>
      <w:r>
        <w:rPr>
          <w:sz w:val="20"/>
        </w:rPr>
        <w:t>komisia</w:t>
      </w:r>
      <w:r>
        <w:rPr>
          <w:spacing w:val="-14"/>
          <w:sz w:val="20"/>
        </w:rPr>
        <w:t xml:space="preserve"> </w:t>
      </w:r>
      <w:r>
        <w:rPr>
          <w:sz w:val="20"/>
        </w:rPr>
        <w:t>nezverejňuje</w:t>
      </w:r>
      <w:r>
        <w:rPr>
          <w:spacing w:val="-14"/>
          <w:sz w:val="20"/>
        </w:rPr>
        <w:t xml:space="preserve"> </w:t>
      </w:r>
      <w:r>
        <w:rPr>
          <w:sz w:val="20"/>
        </w:rPr>
        <w:t>a</w:t>
      </w:r>
      <w:r>
        <w:rPr>
          <w:spacing w:val="-15"/>
          <w:sz w:val="20"/>
        </w:rPr>
        <w:t xml:space="preserve"> </w:t>
      </w:r>
      <w:r>
        <w:rPr>
          <w:sz w:val="20"/>
        </w:rPr>
        <w:t>neposiela</w:t>
      </w:r>
      <w:r>
        <w:rPr>
          <w:spacing w:val="-14"/>
          <w:sz w:val="20"/>
        </w:rPr>
        <w:t xml:space="preserve"> </w:t>
      </w:r>
      <w:r>
        <w:rPr>
          <w:sz w:val="20"/>
        </w:rPr>
        <w:t>uchádzačom</w:t>
      </w:r>
      <w:r>
        <w:rPr>
          <w:spacing w:val="-14"/>
          <w:sz w:val="20"/>
        </w:rPr>
        <w:t xml:space="preserve"> </w:t>
      </w:r>
      <w:r>
        <w:rPr>
          <w:sz w:val="20"/>
        </w:rPr>
        <w:t>ani</w:t>
      </w:r>
      <w:r>
        <w:rPr>
          <w:spacing w:val="-14"/>
          <w:sz w:val="20"/>
        </w:rPr>
        <w:t xml:space="preserve"> </w:t>
      </w:r>
      <w:r>
        <w:rPr>
          <w:sz w:val="20"/>
        </w:rPr>
        <w:t>zápisnicu</w:t>
      </w:r>
      <w:r>
        <w:rPr>
          <w:spacing w:val="-9"/>
          <w:sz w:val="20"/>
        </w:rPr>
        <w:t xml:space="preserve"> </w:t>
      </w:r>
      <w:r>
        <w:rPr>
          <w:sz w:val="20"/>
        </w:rPr>
        <w:t>z</w:t>
      </w:r>
      <w:r>
        <w:rPr>
          <w:spacing w:val="-6"/>
          <w:sz w:val="20"/>
        </w:rPr>
        <w:t xml:space="preserve"> </w:t>
      </w:r>
      <w:r>
        <w:rPr>
          <w:sz w:val="20"/>
        </w:rPr>
        <w:t>otvárania</w:t>
      </w:r>
      <w:r>
        <w:rPr>
          <w:spacing w:val="-8"/>
          <w:sz w:val="20"/>
        </w:rPr>
        <w:t xml:space="preserve"> </w:t>
      </w:r>
      <w:r>
        <w:rPr>
          <w:sz w:val="20"/>
        </w:rPr>
        <w:t>ponúk.</w:t>
      </w:r>
    </w:p>
    <w:p w14:paraId="1D644A2C" w14:textId="77777777" w:rsidR="00A96107" w:rsidRDefault="00A96107">
      <w:pPr>
        <w:pStyle w:val="Zkladntext"/>
        <w:spacing w:before="8"/>
      </w:pPr>
    </w:p>
    <w:p w14:paraId="2B7E3840" w14:textId="77777777" w:rsidR="00A96107" w:rsidRDefault="00895C8B">
      <w:pPr>
        <w:pStyle w:val="Nadpis3"/>
        <w:numPr>
          <w:ilvl w:val="0"/>
          <w:numId w:val="21"/>
        </w:numPr>
        <w:tabs>
          <w:tab w:val="left" w:pos="379"/>
        </w:tabs>
        <w:spacing w:before="1"/>
        <w:ind w:left="379" w:hanging="359"/>
      </w:pPr>
      <w:bookmarkStart w:id="38" w:name="_TOC_250018"/>
      <w:r>
        <w:rPr>
          <w:spacing w:val="-2"/>
        </w:rPr>
        <w:t>Preskúmanie</w:t>
      </w:r>
      <w:r>
        <w:rPr>
          <w:spacing w:val="5"/>
        </w:rPr>
        <w:t xml:space="preserve"> </w:t>
      </w:r>
      <w:bookmarkEnd w:id="38"/>
      <w:r>
        <w:rPr>
          <w:spacing w:val="-4"/>
        </w:rPr>
        <w:t>ponúk</w:t>
      </w:r>
    </w:p>
    <w:p w14:paraId="2440C6EB" w14:textId="77777777" w:rsidR="00A96107" w:rsidRDefault="00895C8B">
      <w:pPr>
        <w:pStyle w:val="Odsekzoznamu"/>
        <w:numPr>
          <w:ilvl w:val="1"/>
          <w:numId w:val="21"/>
        </w:numPr>
        <w:tabs>
          <w:tab w:val="left" w:pos="584"/>
          <w:tab w:val="left" w:pos="586"/>
        </w:tabs>
        <w:spacing w:before="158" w:line="276" w:lineRule="auto"/>
        <w:ind w:right="530"/>
        <w:rPr>
          <w:sz w:val="20"/>
        </w:rPr>
      </w:pPr>
      <w:r>
        <w:rPr>
          <w:sz w:val="20"/>
        </w:rPr>
        <w:t>Verejný</w:t>
      </w:r>
      <w:r w:rsidRPr="00EF40C8">
        <w:rPr>
          <w:sz w:val="20"/>
        </w:rPr>
        <w:t xml:space="preserve"> </w:t>
      </w:r>
      <w:r>
        <w:rPr>
          <w:sz w:val="20"/>
        </w:rPr>
        <w:t>obstarávateľ</w:t>
      </w:r>
      <w:r w:rsidRPr="00EF40C8">
        <w:rPr>
          <w:sz w:val="20"/>
        </w:rPr>
        <w:t xml:space="preserve"> </w:t>
      </w:r>
      <w:r>
        <w:rPr>
          <w:sz w:val="20"/>
        </w:rPr>
        <w:t>zriadi,</w:t>
      </w:r>
      <w:r w:rsidRPr="00EF40C8">
        <w:rPr>
          <w:sz w:val="20"/>
        </w:rPr>
        <w:t xml:space="preserve"> </w:t>
      </w:r>
      <w:r>
        <w:rPr>
          <w:sz w:val="20"/>
        </w:rPr>
        <w:t>v súlade</w:t>
      </w:r>
      <w:r w:rsidRPr="00EF40C8">
        <w:rPr>
          <w:sz w:val="20"/>
        </w:rPr>
        <w:t xml:space="preserve"> </w:t>
      </w:r>
      <w:r>
        <w:rPr>
          <w:sz w:val="20"/>
        </w:rPr>
        <w:t>s</w:t>
      </w:r>
      <w:r w:rsidRPr="00EF40C8">
        <w:rPr>
          <w:sz w:val="20"/>
        </w:rPr>
        <w:t xml:space="preserve"> </w:t>
      </w:r>
      <w:r>
        <w:rPr>
          <w:sz w:val="20"/>
        </w:rPr>
        <w:t>§</w:t>
      </w:r>
      <w:r w:rsidRPr="00EF40C8">
        <w:rPr>
          <w:sz w:val="20"/>
        </w:rPr>
        <w:t xml:space="preserve"> </w:t>
      </w:r>
      <w:r>
        <w:rPr>
          <w:sz w:val="20"/>
        </w:rPr>
        <w:t>51</w:t>
      </w:r>
      <w:r w:rsidRPr="00EF40C8">
        <w:rPr>
          <w:sz w:val="20"/>
        </w:rPr>
        <w:t xml:space="preserve"> </w:t>
      </w:r>
      <w:r>
        <w:rPr>
          <w:sz w:val="20"/>
        </w:rPr>
        <w:t>Zákona,</w:t>
      </w:r>
      <w:r w:rsidRPr="00EF40C8">
        <w:rPr>
          <w:sz w:val="20"/>
        </w:rPr>
        <w:t xml:space="preserve"> </w:t>
      </w:r>
      <w:r>
        <w:rPr>
          <w:sz w:val="20"/>
        </w:rPr>
        <w:t>za</w:t>
      </w:r>
      <w:r w:rsidRPr="00EF40C8">
        <w:rPr>
          <w:sz w:val="20"/>
        </w:rPr>
        <w:t xml:space="preserve"> </w:t>
      </w:r>
      <w:r>
        <w:rPr>
          <w:sz w:val="20"/>
        </w:rPr>
        <w:t>účelom</w:t>
      </w:r>
      <w:r w:rsidRPr="00EF40C8">
        <w:rPr>
          <w:sz w:val="20"/>
        </w:rPr>
        <w:t xml:space="preserve"> </w:t>
      </w:r>
      <w:r>
        <w:rPr>
          <w:sz w:val="20"/>
        </w:rPr>
        <w:t xml:space="preserve">preskúmania a </w:t>
      </w:r>
      <w:r w:rsidRPr="00EF40C8">
        <w:rPr>
          <w:sz w:val="20"/>
        </w:rPr>
        <w:t>vyhodnotenia ponúk najmenej trojčlennú komisiu, ktorá začne svoju činnosť otváraním ponúk.</w:t>
      </w:r>
    </w:p>
    <w:p w14:paraId="641BECC7" w14:textId="77777777" w:rsidR="00A96107" w:rsidRDefault="00895C8B" w:rsidP="00EF40C8">
      <w:pPr>
        <w:pStyle w:val="Odsekzoznamu"/>
        <w:numPr>
          <w:ilvl w:val="1"/>
          <w:numId w:val="21"/>
        </w:numPr>
        <w:tabs>
          <w:tab w:val="left" w:pos="586"/>
        </w:tabs>
        <w:spacing w:before="158" w:line="276" w:lineRule="auto"/>
        <w:ind w:right="530"/>
        <w:rPr>
          <w:sz w:val="20"/>
        </w:rPr>
      </w:pPr>
      <w:r w:rsidRPr="00EF40C8">
        <w:rPr>
          <w:sz w:val="20"/>
        </w:rPr>
        <w:t>Preskúmanie a vyhodnocovanie</w:t>
      </w:r>
      <w:r>
        <w:rPr>
          <w:sz w:val="20"/>
        </w:rPr>
        <w:t xml:space="preserve"> </w:t>
      </w:r>
      <w:r w:rsidRPr="00EF40C8">
        <w:rPr>
          <w:sz w:val="20"/>
        </w:rPr>
        <w:t>ponúk komisiou je</w:t>
      </w:r>
      <w:r>
        <w:rPr>
          <w:sz w:val="20"/>
        </w:rPr>
        <w:t xml:space="preserve"> </w:t>
      </w:r>
      <w:r w:rsidRPr="00EF40C8">
        <w:rPr>
          <w:sz w:val="20"/>
        </w:rPr>
        <w:t>neverejné.</w:t>
      </w:r>
    </w:p>
    <w:p w14:paraId="1E576C1B" w14:textId="77777777" w:rsidR="00A96107" w:rsidRDefault="00895C8B" w:rsidP="00EF40C8">
      <w:pPr>
        <w:pStyle w:val="Odsekzoznamu"/>
        <w:numPr>
          <w:ilvl w:val="1"/>
          <w:numId w:val="21"/>
        </w:numPr>
        <w:tabs>
          <w:tab w:val="left" w:pos="584"/>
          <w:tab w:val="left" w:pos="586"/>
        </w:tabs>
        <w:spacing w:before="158" w:line="276" w:lineRule="auto"/>
        <w:ind w:right="530"/>
        <w:rPr>
          <w:sz w:val="20"/>
        </w:rPr>
      </w:pPr>
      <w:r>
        <w:rPr>
          <w:sz w:val="20"/>
        </w:rPr>
        <w:t>Komisia v</w:t>
      </w:r>
      <w:r w:rsidRPr="00EF40C8">
        <w:rPr>
          <w:sz w:val="20"/>
        </w:rPr>
        <w:t xml:space="preserve"> </w:t>
      </w:r>
      <w:r>
        <w:rPr>
          <w:sz w:val="20"/>
        </w:rPr>
        <w:t xml:space="preserve">úvode svojej činnosti posúdi zloženie zábezpeky – ak bola požadovaná. Verejný </w:t>
      </w:r>
      <w:r w:rsidRPr="00EF40C8">
        <w:rPr>
          <w:sz w:val="20"/>
        </w:rPr>
        <w:t>obstarávateľ vylúči ponuku, ak uchádzač nezložil zábezpeku podľa určených podmienok.</w:t>
      </w:r>
    </w:p>
    <w:p w14:paraId="1ADB0B2C" w14:textId="77777777" w:rsidR="00A96107" w:rsidRDefault="00895C8B" w:rsidP="00EF40C8">
      <w:pPr>
        <w:pStyle w:val="Odsekzoznamu"/>
        <w:numPr>
          <w:ilvl w:val="1"/>
          <w:numId w:val="21"/>
        </w:numPr>
        <w:tabs>
          <w:tab w:val="left" w:pos="586"/>
        </w:tabs>
        <w:spacing w:before="158" w:line="276" w:lineRule="auto"/>
        <w:ind w:right="530"/>
        <w:rPr>
          <w:sz w:val="20"/>
        </w:rPr>
      </w:pPr>
      <w:r w:rsidRPr="00EF40C8">
        <w:rPr>
          <w:sz w:val="20"/>
        </w:rPr>
        <w:t>Do procesu vyhodnocovania ponúk budú zaradené tie ponuky, ktoré:</w:t>
      </w:r>
    </w:p>
    <w:p w14:paraId="604855C6" w14:textId="77777777" w:rsidR="00A96107" w:rsidRDefault="00895C8B" w:rsidP="00EE147E">
      <w:pPr>
        <w:pStyle w:val="Odsekzoznamu"/>
        <w:numPr>
          <w:ilvl w:val="0"/>
          <w:numId w:val="58"/>
        </w:numPr>
        <w:tabs>
          <w:tab w:val="left" w:pos="584"/>
          <w:tab w:val="left" w:pos="586"/>
        </w:tabs>
        <w:spacing w:before="158" w:line="276" w:lineRule="auto"/>
        <w:ind w:left="993" w:right="530"/>
        <w:rPr>
          <w:sz w:val="20"/>
        </w:rPr>
      </w:pPr>
      <w:r>
        <w:rPr>
          <w:sz w:val="20"/>
        </w:rPr>
        <w:t>boli</w:t>
      </w:r>
      <w:r w:rsidRPr="00EF40C8">
        <w:rPr>
          <w:sz w:val="20"/>
        </w:rPr>
        <w:t xml:space="preserve"> </w:t>
      </w:r>
      <w:r>
        <w:rPr>
          <w:sz w:val="20"/>
        </w:rPr>
        <w:t>doručené</w:t>
      </w:r>
      <w:r w:rsidRPr="00EF40C8">
        <w:rPr>
          <w:sz w:val="20"/>
        </w:rPr>
        <w:t xml:space="preserve"> </w:t>
      </w:r>
      <w:r>
        <w:rPr>
          <w:sz w:val="20"/>
        </w:rPr>
        <w:t>elektronicky</w:t>
      </w:r>
      <w:r w:rsidRPr="00EF40C8">
        <w:rPr>
          <w:sz w:val="20"/>
        </w:rPr>
        <w:t xml:space="preserve"> </w:t>
      </w:r>
      <w:r>
        <w:rPr>
          <w:sz w:val="20"/>
        </w:rPr>
        <w:t>prostredníctvom</w:t>
      </w:r>
      <w:r w:rsidRPr="00EF40C8">
        <w:rPr>
          <w:sz w:val="20"/>
        </w:rPr>
        <w:t xml:space="preserve"> </w:t>
      </w:r>
      <w:r>
        <w:rPr>
          <w:sz w:val="20"/>
        </w:rPr>
        <w:t>systému</w:t>
      </w:r>
      <w:r w:rsidRPr="00EF40C8">
        <w:rPr>
          <w:sz w:val="20"/>
        </w:rPr>
        <w:t xml:space="preserve"> </w:t>
      </w:r>
      <w:r>
        <w:rPr>
          <w:sz w:val="20"/>
        </w:rPr>
        <w:t>JOSEPHINE</w:t>
      </w:r>
      <w:r w:rsidRPr="00EF40C8">
        <w:rPr>
          <w:sz w:val="20"/>
        </w:rPr>
        <w:t xml:space="preserve"> </w:t>
      </w:r>
      <w:r>
        <w:rPr>
          <w:sz w:val="20"/>
        </w:rPr>
        <w:t>v</w:t>
      </w:r>
      <w:r w:rsidRPr="00EF40C8">
        <w:rPr>
          <w:sz w:val="20"/>
        </w:rPr>
        <w:t xml:space="preserve"> </w:t>
      </w:r>
      <w:r>
        <w:rPr>
          <w:sz w:val="20"/>
        </w:rPr>
        <w:t>lehote</w:t>
      </w:r>
      <w:r w:rsidRPr="00EF40C8">
        <w:rPr>
          <w:sz w:val="20"/>
        </w:rPr>
        <w:t xml:space="preserve"> </w:t>
      </w:r>
      <w:r>
        <w:rPr>
          <w:sz w:val="20"/>
        </w:rPr>
        <w:t xml:space="preserve">predkladania </w:t>
      </w:r>
      <w:r w:rsidRPr="00EF40C8">
        <w:rPr>
          <w:sz w:val="20"/>
        </w:rPr>
        <w:t>ponúk,</w:t>
      </w:r>
    </w:p>
    <w:p w14:paraId="520F6F03" w14:textId="77777777" w:rsidR="00A96107" w:rsidRDefault="00895C8B" w:rsidP="00EE147E">
      <w:pPr>
        <w:pStyle w:val="Odsekzoznamu"/>
        <w:numPr>
          <w:ilvl w:val="0"/>
          <w:numId w:val="58"/>
        </w:numPr>
        <w:tabs>
          <w:tab w:val="left" w:pos="584"/>
          <w:tab w:val="left" w:pos="586"/>
        </w:tabs>
        <w:spacing w:before="158" w:line="276" w:lineRule="auto"/>
        <w:ind w:left="993" w:right="530"/>
        <w:rPr>
          <w:sz w:val="20"/>
        </w:rPr>
      </w:pPr>
      <w:r w:rsidRPr="00EF40C8">
        <w:rPr>
          <w:sz w:val="20"/>
        </w:rPr>
        <w:t>obsahujú náležitosti uvedené v</w:t>
      </w:r>
      <w:r>
        <w:rPr>
          <w:sz w:val="20"/>
        </w:rPr>
        <w:t xml:space="preserve"> </w:t>
      </w:r>
      <w:r w:rsidRPr="00EF40C8">
        <w:rPr>
          <w:sz w:val="20"/>
        </w:rPr>
        <w:t>bode</w:t>
      </w:r>
      <w:r>
        <w:rPr>
          <w:sz w:val="20"/>
        </w:rPr>
        <w:t xml:space="preserve"> </w:t>
      </w:r>
      <w:r w:rsidRPr="00EF40C8">
        <w:rPr>
          <w:sz w:val="20"/>
        </w:rPr>
        <w:t>17 časti A.1 Pokyny pre záujemcov/uchádzačov týchto súťažných podkladov,</w:t>
      </w:r>
    </w:p>
    <w:p w14:paraId="35229703" w14:textId="77777777" w:rsidR="00A96107" w:rsidRDefault="00895C8B" w:rsidP="00EE147E">
      <w:pPr>
        <w:pStyle w:val="Odsekzoznamu"/>
        <w:numPr>
          <w:ilvl w:val="0"/>
          <w:numId w:val="58"/>
        </w:numPr>
        <w:tabs>
          <w:tab w:val="left" w:pos="584"/>
          <w:tab w:val="left" w:pos="586"/>
        </w:tabs>
        <w:spacing w:before="158" w:line="276" w:lineRule="auto"/>
        <w:ind w:left="993" w:right="530"/>
        <w:rPr>
          <w:sz w:val="20"/>
        </w:rPr>
      </w:pPr>
      <w:r w:rsidRPr="00EF40C8">
        <w:rPr>
          <w:sz w:val="20"/>
        </w:rPr>
        <w:t>zodpovedajú požiadavkám a podmienkam uvedeným v Oznámení a v týchto súťažných podkladoch.</w:t>
      </w:r>
    </w:p>
    <w:p w14:paraId="0B082E87" w14:textId="77777777" w:rsidR="00A96107" w:rsidRDefault="00895C8B" w:rsidP="00EF40C8">
      <w:pPr>
        <w:pStyle w:val="Odsekzoznamu"/>
        <w:numPr>
          <w:ilvl w:val="1"/>
          <w:numId w:val="21"/>
        </w:numPr>
        <w:tabs>
          <w:tab w:val="left" w:pos="584"/>
          <w:tab w:val="left" w:pos="586"/>
        </w:tabs>
        <w:spacing w:before="158" w:line="276" w:lineRule="auto"/>
        <w:ind w:right="530"/>
        <w:rPr>
          <w:sz w:val="20"/>
        </w:rPr>
      </w:pPr>
      <w:r w:rsidRPr="00EF40C8">
        <w:rPr>
          <w:sz w:val="20"/>
        </w:rPr>
        <w:t xml:space="preserve">Platnou ponukou je ponuka, ktorá zároveň neobsahuje žiadne obmedzenia alebo výhrady, ktoré </w:t>
      </w:r>
      <w:r>
        <w:rPr>
          <w:sz w:val="20"/>
        </w:rPr>
        <w:t>sú v rozpore s požiadavkami a podmienkami uvedenými verejným obstarávateľom v Oznámení</w:t>
      </w:r>
      <w:r w:rsidRPr="00EF40C8">
        <w:rPr>
          <w:sz w:val="20"/>
        </w:rPr>
        <w:t xml:space="preserve"> </w:t>
      </w:r>
      <w:r>
        <w:rPr>
          <w:sz w:val="20"/>
        </w:rPr>
        <w:t>a</w:t>
      </w:r>
      <w:r w:rsidRPr="00EF40C8">
        <w:rPr>
          <w:sz w:val="20"/>
        </w:rPr>
        <w:t xml:space="preserve"> </w:t>
      </w:r>
      <w:r>
        <w:rPr>
          <w:sz w:val="20"/>
        </w:rPr>
        <w:t>v</w:t>
      </w:r>
      <w:r w:rsidRPr="00EF40C8">
        <w:rPr>
          <w:sz w:val="20"/>
        </w:rPr>
        <w:t xml:space="preserve"> </w:t>
      </w:r>
      <w:r>
        <w:rPr>
          <w:sz w:val="20"/>
        </w:rPr>
        <w:t>týchto</w:t>
      </w:r>
      <w:r w:rsidRPr="00EF40C8">
        <w:rPr>
          <w:sz w:val="20"/>
        </w:rPr>
        <w:t xml:space="preserve"> </w:t>
      </w:r>
      <w:r>
        <w:rPr>
          <w:sz w:val="20"/>
        </w:rPr>
        <w:t>súťažných</w:t>
      </w:r>
      <w:r w:rsidRPr="00EF40C8">
        <w:rPr>
          <w:sz w:val="20"/>
        </w:rPr>
        <w:t xml:space="preserve"> </w:t>
      </w:r>
      <w:r>
        <w:rPr>
          <w:sz w:val="20"/>
        </w:rPr>
        <w:t>podkladoch.</w:t>
      </w:r>
    </w:p>
    <w:p w14:paraId="53ED9BC0" w14:textId="77777777" w:rsidR="00A96107" w:rsidRDefault="00895C8B" w:rsidP="00EF40C8">
      <w:pPr>
        <w:pStyle w:val="Odsekzoznamu"/>
        <w:numPr>
          <w:ilvl w:val="1"/>
          <w:numId w:val="21"/>
        </w:numPr>
        <w:tabs>
          <w:tab w:val="left" w:pos="584"/>
          <w:tab w:val="left" w:pos="586"/>
        </w:tabs>
        <w:spacing w:before="158" w:line="276" w:lineRule="auto"/>
        <w:ind w:right="530"/>
        <w:rPr>
          <w:sz w:val="20"/>
        </w:rPr>
      </w:pPr>
      <w:r w:rsidRPr="00EF40C8">
        <w:rPr>
          <w:sz w:val="20"/>
        </w:rPr>
        <w:t>Ponuka uchádzača, ktorá nebude spĺňať stanovené požiadavky bude z verejného obstarávania vylúčená.</w:t>
      </w:r>
      <w:r>
        <w:rPr>
          <w:sz w:val="20"/>
        </w:rPr>
        <w:t xml:space="preserve"> </w:t>
      </w:r>
      <w:r w:rsidRPr="00EF40C8">
        <w:rPr>
          <w:sz w:val="20"/>
        </w:rPr>
        <w:t>Uchádzačovi bude oznámené vylúčenie jeho ponuky s</w:t>
      </w:r>
      <w:r>
        <w:rPr>
          <w:sz w:val="20"/>
        </w:rPr>
        <w:t xml:space="preserve"> </w:t>
      </w:r>
      <w:r w:rsidRPr="00EF40C8">
        <w:rPr>
          <w:sz w:val="20"/>
        </w:rPr>
        <w:t>uvedením dôvodu vylúčenia a lehoty, v ktorej môže byť doručená námietka podľa § 170 ods. 4 písm. d) Zákona.</w:t>
      </w:r>
    </w:p>
    <w:p w14:paraId="5D7D031E" w14:textId="77777777" w:rsidR="00A96107" w:rsidRDefault="00A96107">
      <w:pPr>
        <w:pStyle w:val="Zkladntext"/>
        <w:spacing w:before="13"/>
      </w:pPr>
    </w:p>
    <w:p w14:paraId="1FED8518" w14:textId="77777777" w:rsidR="00A96107" w:rsidRDefault="00895C8B">
      <w:pPr>
        <w:pStyle w:val="Nadpis3"/>
        <w:numPr>
          <w:ilvl w:val="0"/>
          <w:numId w:val="21"/>
        </w:numPr>
        <w:tabs>
          <w:tab w:val="left" w:pos="379"/>
        </w:tabs>
        <w:spacing w:before="1"/>
        <w:ind w:left="379" w:hanging="359"/>
      </w:pPr>
      <w:bookmarkStart w:id="39" w:name="_TOC_250017"/>
      <w:r>
        <w:t>Dôvernosť</w:t>
      </w:r>
      <w:r>
        <w:rPr>
          <w:spacing w:val="-13"/>
        </w:rPr>
        <w:t xml:space="preserve"> </w:t>
      </w:r>
      <w:r>
        <w:t>procesu</w:t>
      </w:r>
      <w:r>
        <w:rPr>
          <w:spacing w:val="-10"/>
        </w:rPr>
        <w:t xml:space="preserve"> </w:t>
      </w:r>
      <w:r>
        <w:t>verejného</w:t>
      </w:r>
      <w:r>
        <w:rPr>
          <w:spacing w:val="-9"/>
        </w:rPr>
        <w:t xml:space="preserve"> </w:t>
      </w:r>
      <w:bookmarkEnd w:id="39"/>
      <w:r>
        <w:rPr>
          <w:spacing w:val="-2"/>
        </w:rPr>
        <w:t>obstarávania</w:t>
      </w:r>
    </w:p>
    <w:p w14:paraId="7617B279" w14:textId="77777777" w:rsidR="00A96107" w:rsidRPr="00EF40C8" w:rsidRDefault="00895C8B">
      <w:pPr>
        <w:pStyle w:val="Odsekzoznamu"/>
        <w:numPr>
          <w:ilvl w:val="1"/>
          <w:numId w:val="21"/>
        </w:numPr>
        <w:tabs>
          <w:tab w:val="left" w:pos="584"/>
          <w:tab w:val="left" w:pos="586"/>
        </w:tabs>
        <w:spacing w:before="163" w:line="276" w:lineRule="auto"/>
        <w:ind w:right="544"/>
        <w:rPr>
          <w:spacing w:val="-4"/>
          <w:sz w:val="20"/>
        </w:rPr>
      </w:pPr>
      <w:r w:rsidRPr="00EF40C8">
        <w:rPr>
          <w:spacing w:val="-4"/>
          <w:sz w:val="20"/>
        </w:rPr>
        <w:t xml:space="preserve">Členovia komisie, ktorí vyhodnocujú ponuky sú povinní zachovávať mlčanlivosť a nesmú poskytovať </w:t>
      </w:r>
      <w:r>
        <w:rPr>
          <w:spacing w:val="-4"/>
          <w:sz w:val="20"/>
        </w:rPr>
        <w:t>počas</w:t>
      </w:r>
      <w:r w:rsidRPr="00EF40C8">
        <w:rPr>
          <w:spacing w:val="-4"/>
          <w:sz w:val="20"/>
        </w:rPr>
        <w:t xml:space="preserve"> </w:t>
      </w:r>
      <w:r>
        <w:rPr>
          <w:spacing w:val="-4"/>
          <w:sz w:val="20"/>
        </w:rPr>
        <w:t>vyhodnocovania</w:t>
      </w:r>
      <w:r w:rsidRPr="00EF40C8">
        <w:rPr>
          <w:spacing w:val="-4"/>
          <w:sz w:val="20"/>
        </w:rPr>
        <w:t xml:space="preserve"> </w:t>
      </w:r>
      <w:r>
        <w:rPr>
          <w:spacing w:val="-4"/>
          <w:sz w:val="20"/>
        </w:rPr>
        <w:t>ponúk informácie o obsahu ponúk. Na</w:t>
      </w:r>
      <w:r w:rsidRPr="00EF40C8">
        <w:rPr>
          <w:spacing w:val="-4"/>
          <w:sz w:val="20"/>
        </w:rPr>
        <w:t xml:space="preserve"> </w:t>
      </w:r>
      <w:r>
        <w:rPr>
          <w:spacing w:val="-4"/>
          <w:sz w:val="20"/>
        </w:rPr>
        <w:t>členov komisie,</w:t>
      </w:r>
      <w:r w:rsidRPr="00EF40C8">
        <w:rPr>
          <w:spacing w:val="-4"/>
          <w:sz w:val="20"/>
        </w:rPr>
        <w:t xml:space="preserve"> </w:t>
      </w:r>
      <w:r>
        <w:rPr>
          <w:spacing w:val="-4"/>
          <w:sz w:val="20"/>
        </w:rPr>
        <w:t>ktorí</w:t>
      </w:r>
      <w:r w:rsidRPr="00EF40C8">
        <w:rPr>
          <w:spacing w:val="-4"/>
          <w:sz w:val="20"/>
        </w:rPr>
        <w:t xml:space="preserve"> </w:t>
      </w:r>
      <w:r>
        <w:rPr>
          <w:spacing w:val="-4"/>
          <w:sz w:val="20"/>
        </w:rPr>
        <w:t>vyhodnocujú ponuky, sa</w:t>
      </w:r>
      <w:r w:rsidRPr="00EF40C8">
        <w:rPr>
          <w:spacing w:val="-4"/>
          <w:sz w:val="20"/>
        </w:rPr>
        <w:t xml:space="preserve"> </w:t>
      </w:r>
      <w:r>
        <w:rPr>
          <w:spacing w:val="-4"/>
          <w:sz w:val="20"/>
        </w:rPr>
        <w:t>vzťahujú</w:t>
      </w:r>
      <w:r w:rsidRPr="00EF40C8">
        <w:rPr>
          <w:spacing w:val="-4"/>
          <w:sz w:val="20"/>
        </w:rPr>
        <w:t xml:space="preserve"> </w:t>
      </w:r>
      <w:r>
        <w:rPr>
          <w:spacing w:val="-4"/>
          <w:sz w:val="20"/>
        </w:rPr>
        <w:t>ustanovenia</w:t>
      </w:r>
      <w:r w:rsidRPr="00EF40C8">
        <w:rPr>
          <w:spacing w:val="-4"/>
          <w:sz w:val="20"/>
        </w:rPr>
        <w:t xml:space="preserve"> </w:t>
      </w:r>
      <w:r>
        <w:rPr>
          <w:spacing w:val="-4"/>
          <w:sz w:val="20"/>
        </w:rPr>
        <w:t>podľa</w:t>
      </w:r>
      <w:r w:rsidRPr="00EF40C8">
        <w:rPr>
          <w:spacing w:val="-4"/>
          <w:sz w:val="20"/>
        </w:rPr>
        <w:t xml:space="preserve"> </w:t>
      </w:r>
      <w:r>
        <w:rPr>
          <w:spacing w:val="-4"/>
          <w:sz w:val="20"/>
        </w:rPr>
        <w:t>§</w:t>
      </w:r>
      <w:r w:rsidRPr="00EF40C8">
        <w:rPr>
          <w:spacing w:val="-4"/>
          <w:sz w:val="20"/>
        </w:rPr>
        <w:t xml:space="preserve"> </w:t>
      </w:r>
      <w:r>
        <w:rPr>
          <w:spacing w:val="-4"/>
          <w:sz w:val="20"/>
        </w:rPr>
        <w:t>22</w:t>
      </w:r>
      <w:r w:rsidRPr="00EF40C8">
        <w:rPr>
          <w:spacing w:val="-4"/>
          <w:sz w:val="20"/>
        </w:rPr>
        <w:t xml:space="preserve"> </w:t>
      </w:r>
      <w:r>
        <w:rPr>
          <w:spacing w:val="-4"/>
          <w:sz w:val="20"/>
        </w:rPr>
        <w:t>Zákona.</w:t>
      </w:r>
    </w:p>
    <w:p w14:paraId="30168318" w14:textId="77777777" w:rsidR="00A96107" w:rsidRDefault="00A96107">
      <w:pPr>
        <w:pStyle w:val="Zkladntext"/>
        <w:spacing w:before="24"/>
      </w:pPr>
    </w:p>
    <w:p w14:paraId="6AB00E20" w14:textId="77777777" w:rsidR="00A96107" w:rsidRDefault="00895C8B">
      <w:pPr>
        <w:pStyle w:val="Odsekzoznamu"/>
        <w:numPr>
          <w:ilvl w:val="1"/>
          <w:numId w:val="21"/>
        </w:numPr>
        <w:tabs>
          <w:tab w:val="left" w:pos="584"/>
          <w:tab w:val="left" w:pos="586"/>
        </w:tabs>
        <w:spacing w:line="276" w:lineRule="auto"/>
        <w:ind w:right="535"/>
        <w:rPr>
          <w:sz w:val="20"/>
        </w:rPr>
      </w:pPr>
      <w:r>
        <w:rPr>
          <w:sz w:val="20"/>
        </w:rPr>
        <w:t>Verejný</w:t>
      </w:r>
      <w:r>
        <w:rPr>
          <w:spacing w:val="-6"/>
          <w:sz w:val="20"/>
        </w:rPr>
        <w:t xml:space="preserve"> </w:t>
      </w:r>
      <w:r>
        <w:rPr>
          <w:sz w:val="20"/>
        </w:rPr>
        <w:t>obstarávateľ</w:t>
      </w:r>
      <w:r>
        <w:rPr>
          <w:spacing w:val="-7"/>
          <w:sz w:val="20"/>
        </w:rPr>
        <w:t xml:space="preserve"> </w:t>
      </w:r>
      <w:r>
        <w:rPr>
          <w:sz w:val="20"/>
        </w:rPr>
        <w:t>je</w:t>
      </w:r>
      <w:r>
        <w:rPr>
          <w:spacing w:val="-7"/>
          <w:sz w:val="20"/>
        </w:rPr>
        <w:t xml:space="preserve"> </w:t>
      </w:r>
      <w:r>
        <w:rPr>
          <w:sz w:val="20"/>
        </w:rPr>
        <w:t>povinný</w:t>
      </w:r>
      <w:r>
        <w:rPr>
          <w:spacing w:val="-6"/>
          <w:sz w:val="20"/>
        </w:rPr>
        <w:t xml:space="preserve"> </w:t>
      </w:r>
      <w:r>
        <w:rPr>
          <w:sz w:val="20"/>
        </w:rPr>
        <w:t>zachovávať</w:t>
      </w:r>
      <w:r>
        <w:rPr>
          <w:spacing w:val="-5"/>
          <w:sz w:val="20"/>
        </w:rPr>
        <w:t xml:space="preserve"> </w:t>
      </w:r>
      <w:r>
        <w:rPr>
          <w:sz w:val="20"/>
        </w:rPr>
        <w:t>mlčanlivosť</w:t>
      </w:r>
      <w:r>
        <w:rPr>
          <w:spacing w:val="-5"/>
          <w:sz w:val="20"/>
        </w:rPr>
        <w:t xml:space="preserve"> </w:t>
      </w:r>
      <w:r>
        <w:rPr>
          <w:sz w:val="20"/>
        </w:rPr>
        <w:t>o</w:t>
      </w:r>
      <w:r>
        <w:rPr>
          <w:spacing w:val="-7"/>
          <w:sz w:val="20"/>
        </w:rPr>
        <w:t xml:space="preserve"> </w:t>
      </w:r>
      <w:r>
        <w:rPr>
          <w:sz w:val="20"/>
        </w:rPr>
        <w:t>informáciách</w:t>
      </w:r>
      <w:r>
        <w:rPr>
          <w:spacing w:val="-7"/>
          <w:sz w:val="20"/>
        </w:rPr>
        <w:t xml:space="preserve"> </w:t>
      </w:r>
      <w:r>
        <w:rPr>
          <w:sz w:val="20"/>
        </w:rPr>
        <w:t>označených</w:t>
      </w:r>
      <w:r>
        <w:rPr>
          <w:spacing w:val="-7"/>
          <w:sz w:val="20"/>
        </w:rPr>
        <w:t xml:space="preserve"> </w:t>
      </w:r>
      <w:r>
        <w:rPr>
          <w:sz w:val="20"/>
        </w:rPr>
        <w:t xml:space="preserve">ako </w:t>
      </w:r>
      <w:r>
        <w:rPr>
          <w:spacing w:val="-4"/>
          <w:sz w:val="20"/>
        </w:rPr>
        <w:t>dôverné, ktoré</w:t>
      </w:r>
      <w:r>
        <w:rPr>
          <w:spacing w:val="-5"/>
          <w:sz w:val="20"/>
        </w:rPr>
        <w:t xml:space="preserve"> </w:t>
      </w:r>
      <w:r>
        <w:rPr>
          <w:spacing w:val="-4"/>
          <w:sz w:val="20"/>
        </w:rPr>
        <w:t>mu</w:t>
      </w:r>
      <w:r>
        <w:rPr>
          <w:spacing w:val="-5"/>
          <w:sz w:val="20"/>
        </w:rPr>
        <w:t xml:space="preserve"> </w:t>
      </w:r>
      <w:r>
        <w:rPr>
          <w:spacing w:val="-4"/>
          <w:sz w:val="20"/>
        </w:rPr>
        <w:t>uchádzač alebo</w:t>
      </w:r>
      <w:r>
        <w:rPr>
          <w:spacing w:val="-5"/>
          <w:sz w:val="20"/>
        </w:rPr>
        <w:t xml:space="preserve"> </w:t>
      </w:r>
      <w:r>
        <w:rPr>
          <w:spacing w:val="-4"/>
          <w:sz w:val="20"/>
        </w:rPr>
        <w:t>záujemca</w:t>
      </w:r>
      <w:r>
        <w:rPr>
          <w:spacing w:val="-5"/>
          <w:sz w:val="20"/>
        </w:rPr>
        <w:t xml:space="preserve"> </w:t>
      </w:r>
      <w:r>
        <w:rPr>
          <w:spacing w:val="-4"/>
          <w:sz w:val="20"/>
        </w:rPr>
        <w:t>poskytol; na</w:t>
      </w:r>
      <w:r>
        <w:rPr>
          <w:spacing w:val="-5"/>
          <w:sz w:val="20"/>
        </w:rPr>
        <w:t xml:space="preserve"> </w:t>
      </w:r>
      <w:r>
        <w:rPr>
          <w:spacing w:val="-4"/>
          <w:sz w:val="20"/>
        </w:rPr>
        <w:t>tento</w:t>
      </w:r>
      <w:r>
        <w:rPr>
          <w:spacing w:val="-5"/>
          <w:sz w:val="20"/>
        </w:rPr>
        <w:t xml:space="preserve"> </w:t>
      </w:r>
      <w:r>
        <w:rPr>
          <w:spacing w:val="-4"/>
          <w:sz w:val="20"/>
        </w:rPr>
        <w:t>účel</w:t>
      </w:r>
      <w:r>
        <w:rPr>
          <w:spacing w:val="-5"/>
          <w:sz w:val="20"/>
        </w:rPr>
        <w:t xml:space="preserve"> </w:t>
      </w:r>
      <w:r>
        <w:rPr>
          <w:spacing w:val="-4"/>
          <w:sz w:val="20"/>
        </w:rPr>
        <w:t>uchádzač alebo</w:t>
      </w:r>
      <w:r>
        <w:rPr>
          <w:spacing w:val="-5"/>
          <w:sz w:val="20"/>
        </w:rPr>
        <w:t xml:space="preserve"> </w:t>
      </w:r>
      <w:r>
        <w:rPr>
          <w:spacing w:val="-4"/>
          <w:sz w:val="20"/>
        </w:rPr>
        <w:t xml:space="preserve">záujemca </w:t>
      </w:r>
      <w:r>
        <w:rPr>
          <w:sz w:val="20"/>
        </w:rPr>
        <w:t>označí, ktoré</w:t>
      </w:r>
      <w:r>
        <w:rPr>
          <w:spacing w:val="-1"/>
          <w:sz w:val="20"/>
        </w:rPr>
        <w:t xml:space="preserve"> </w:t>
      </w:r>
      <w:r>
        <w:rPr>
          <w:sz w:val="20"/>
        </w:rPr>
        <w:t>skutočnosti</w:t>
      </w:r>
      <w:r>
        <w:rPr>
          <w:spacing w:val="-1"/>
          <w:sz w:val="20"/>
        </w:rPr>
        <w:t xml:space="preserve"> </w:t>
      </w:r>
      <w:r>
        <w:rPr>
          <w:sz w:val="20"/>
        </w:rPr>
        <w:t>považuje</w:t>
      </w:r>
      <w:r>
        <w:rPr>
          <w:spacing w:val="-1"/>
          <w:sz w:val="20"/>
        </w:rPr>
        <w:t xml:space="preserve"> </w:t>
      </w:r>
      <w:r>
        <w:rPr>
          <w:sz w:val="20"/>
        </w:rPr>
        <w:t>za</w:t>
      </w:r>
      <w:r>
        <w:rPr>
          <w:spacing w:val="-1"/>
          <w:sz w:val="20"/>
        </w:rPr>
        <w:t xml:space="preserve"> </w:t>
      </w:r>
      <w:r>
        <w:rPr>
          <w:sz w:val="20"/>
        </w:rPr>
        <w:t>dôverné. Za</w:t>
      </w:r>
      <w:r>
        <w:rPr>
          <w:spacing w:val="-1"/>
          <w:sz w:val="20"/>
        </w:rPr>
        <w:t xml:space="preserve"> </w:t>
      </w:r>
      <w:r>
        <w:rPr>
          <w:sz w:val="20"/>
        </w:rPr>
        <w:t>dôverné</w:t>
      </w:r>
      <w:r>
        <w:rPr>
          <w:spacing w:val="-1"/>
          <w:sz w:val="20"/>
        </w:rPr>
        <w:t xml:space="preserve"> </w:t>
      </w:r>
      <w:r>
        <w:rPr>
          <w:sz w:val="20"/>
        </w:rPr>
        <w:t>informácie</w:t>
      </w:r>
      <w:r>
        <w:rPr>
          <w:spacing w:val="-1"/>
          <w:sz w:val="20"/>
        </w:rPr>
        <w:t xml:space="preserve"> </w:t>
      </w:r>
      <w:r>
        <w:rPr>
          <w:sz w:val="20"/>
        </w:rPr>
        <w:t>je</w:t>
      </w:r>
      <w:r>
        <w:rPr>
          <w:spacing w:val="-1"/>
          <w:sz w:val="20"/>
        </w:rPr>
        <w:t xml:space="preserve"> </w:t>
      </w:r>
      <w:r>
        <w:rPr>
          <w:sz w:val="20"/>
        </w:rPr>
        <w:t>na</w:t>
      </w:r>
      <w:r>
        <w:rPr>
          <w:spacing w:val="-1"/>
          <w:sz w:val="20"/>
        </w:rPr>
        <w:t xml:space="preserve"> </w:t>
      </w:r>
      <w:r>
        <w:rPr>
          <w:sz w:val="20"/>
        </w:rPr>
        <w:t xml:space="preserve">účely Zákona </w:t>
      </w:r>
      <w:r>
        <w:rPr>
          <w:spacing w:val="-4"/>
          <w:sz w:val="20"/>
        </w:rPr>
        <w:t xml:space="preserve">možné označiť výhradne obchodné tajomstvo, technické riešenia a predlohy, návody, výkresy, </w:t>
      </w:r>
      <w:r>
        <w:rPr>
          <w:sz w:val="20"/>
        </w:rPr>
        <w:t>projektové dokumentácie, modely, spôsob výpočtu jednotkových cien a ak sa neuvádzajú jednotkové</w:t>
      </w:r>
      <w:r>
        <w:rPr>
          <w:spacing w:val="-5"/>
          <w:sz w:val="20"/>
        </w:rPr>
        <w:t xml:space="preserve"> </w:t>
      </w:r>
      <w:r>
        <w:rPr>
          <w:sz w:val="20"/>
        </w:rPr>
        <w:t>ceny,</w:t>
      </w:r>
      <w:r>
        <w:rPr>
          <w:spacing w:val="-2"/>
          <w:sz w:val="20"/>
        </w:rPr>
        <w:t xml:space="preserve"> </w:t>
      </w:r>
      <w:r>
        <w:rPr>
          <w:sz w:val="20"/>
        </w:rPr>
        <w:t>ale</w:t>
      </w:r>
      <w:r>
        <w:rPr>
          <w:spacing w:val="-5"/>
          <w:sz w:val="20"/>
        </w:rPr>
        <w:t xml:space="preserve"> </w:t>
      </w:r>
      <w:r>
        <w:rPr>
          <w:sz w:val="20"/>
        </w:rPr>
        <w:t>len</w:t>
      </w:r>
      <w:r>
        <w:rPr>
          <w:spacing w:val="-5"/>
          <w:sz w:val="20"/>
        </w:rPr>
        <w:t xml:space="preserve"> </w:t>
      </w:r>
      <w:r>
        <w:rPr>
          <w:sz w:val="20"/>
        </w:rPr>
        <w:t>cena,</w:t>
      </w:r>
      <w:r>
        <w:rPr>
          <w:spacing w:val="-6"/>
          <w:sz w:val="20"/>
        </w:rPr>
        <w:t xml:space="preserve"> </w:t>
      </w:r>
      <w:r>
        <w:rPr>
          <w:sz w:val="20"/>
        </w:rPr>
        <w:t>tak</w:t>
      </w:r>
      <w:r>
        <w:rPr>
          <w:spacing w:val="-7"/>
          <w:sz w:val="20"/>
        </w:rPr>
        <w:t xml:space="preserve"> </w:t>
      </w:r>
      <w:r>
        <w:rPr>
          <w:sz w:val="20"/>
        </w:rPr>
        <w:t>aj</w:t>
      </w:r>
      <w:r>
        <w:rPr>
          <w:spacing w:val="-5"/>
          <w:sz w:val="20"/>
        </w:rPr>
        <w:t xml:space="preserve"> </w:t>
      </w:r>
      <w:r>
        <w:rPr>
          <w:sz w:val="20"/>
        </w:rPr>
        <w:t>spôsob</w:t>
      </w:r>
      <w:r>
        <w:rPr>
          <w:spacing w:val="-5"/>
          <w:sz w:val="20"/>
        </w:rPr>
        <w:t xml:space="preserve"> </w:t>
      </w:r>
      <w:r>
        <w:rPr>
          <w:sz w:val="20"/>
        </w:rPr>
        <w:t>výpočtu</w:t>
      </w:r>
      <w:r>
        <w:rPr>
          <w:spacing w:val="-5"/>
          <w:sz w:val="20"/>
        </w:rPr>
        <w:t xml:space="preserve"> </w:t>
      </w:r>
      <w:r>
        <w:rPr>
          <w:sz w:val="20"/>
        </w:rPr>
        <w:t>ceny</w:t>
      </w:r>
      <w:r>
        <w:rPr>
          <w:spacing w:val="-4"/>
          <w:sz w:val="20"/>
        </w:rPr>
        <w:t xml:space="preserve"> </w:t>
      </w:r>
      <w:r>
        <w:rPr>
          <w:sz w:val="20"/>
        </w:rPr>
        <w:t>a</w:t>
      </w:r>
      <w:r>
        <w:rPr>
          <w:spacing w:val="-5"/>
          <w:sz w:val="20"/>
        </w:rPr>
        <w:t xml:space="preserve"> </w:t>
      </w:r>
      <w:r>
        <w:rPr>
          <w:sz w:val="20"/>
        </w:rPr>
        <w:t>vzory.</w:t>
      </w:r>
      <w:r>
        <w:rPr>
          <w:spacing w:val="-6"/>
          <w:sz w:val="20"/>
        </w:rPr>
        <w:t xml:space="preserve"> </w:t>
      </w:r>
      <w:r>
        <w:rPr>
          <w:sz w:val="20"/>
        </w:rPr>
        <w:t>Týmto</w:t>
      </w:r>
      <w:r>
        <w:rPr>
          <w:spacing w:val="-5"/>
          <w:sz w:val="20"/>
        </w:rPr>
        <w:t xml:space="preserve"> </w:t>
      </w:r>
      <w:r>
        <w:rPr>
          <w:sz w:val="20"/>
        </w:rPr>
        <w:t>ustanovením</w:t>
      </w:r>
      <w:r>
        <w:rPr>
          <w:spacing w:val="-4"/>
          <w:sz w:val="20"/>
        </w:rPr>
        <w:t xml:space="preserve"> </w:t>
      </w:r>
      <w:r>
        <w:rPr>
          <w:sz w:val="20"/>
        </w:rPr>
        <w:t>nie</w:t>
      </w:r>
      <w:r>
        <w:rPr>
          <w:spacing w:val="-5"/>
          <w:sz w:val="20"/>
        </w:rPr>
        <w:t xml:space="preserve"> </w:t>
      </w:r>
      <w:r>
        <w:rPr>
          <w:sz w:val="20"/>
        </w:rPr>
        <w:t>sú dotknuté</w:t>
      </w:r>
      <w:r>
        <w:rPr>
          <w:spacing w:val="-14"/>
          <w:sz w:val="20"/>
        </w:rPr>
        <w:t xml:space="preserve"> </w:t>
      </w:r>
      <w:r>
        <w:rPr>
          <w:sz w:val="20"/>
        </w:rPr>
        <w:t>ustanovenia</w:t>
      </w:r>
      <w:r>
        <w:rPr>
          <w:spacing w:val="-14"/>
          <w:sz w:val="20"/>
        </w:rPr>
        <w:t xml:space="preserve"> </w:t>
      </w:r>
      <w:r>
        <w:rPr>
          <w:sz w:val="20"/>
        </w:rPr>
        <w:t>Zákona</w:t>
      </w:r>
      <w:r>
        <w:rPr>
          <w:spacing w:val="-14"/>
          <w:sz w:val="20"/>
        </w:rPr>
        <w:t xml:space="preserve"> </w:t>
      </w:r>
      <w:r>
        <w:rPr>
          <w:sz w:val="20"/>
        </w:rPr>
        <w:t>a</w:t>
      </w:r>
      <w:r>
        <w:rPr>
          <w:spacing w:val="-14"/>
          <w:sz w:val="20"/>
        </w:rPr>
        <w:t xml:space="preserve"> </w:t>
      </w:r>
      <w:r>
        <w:rPr>
          <w:sz w:val="20"/>
        </w:rPr>
        <w:t>ani</w:t>
      </w:r>
      <w:r>
        <w:rPr>
          <w:spacing w:val="-14"/>
          <w:sz w:val="20"/>
        </w:rPr>
        <w:t xml:space="preserve"> </w:t>
      </w:r>
      <w:r>
        <w:rPr>
          <w:sz w:val="20"/>
        </w:rPr>
        <w:t>ustanovenia,</w:t>
      </w:r>
      <w:r>
        <w:rPr>
          <w:spacing w:val="-14"/>
          <w:sz w:val="20"/>
        </w:rPr>
        <w:t xml:space="preserve"> </w:t>
      </w:r>
      <w:r>
        <w:rPr>
          <w:sz w:val="20"/>
        </w:rPr>
        <w:t>ukladajúce</w:t>
      </w:r>
      <w:r>
        <w:rPr>
          <w:spacing w:val="-14"/>
          <w:sz w:val="20"/>
        </w:rPr>
        <w:t xml:space="preserve"> </w:t>
      </w:r>
      <w:r>
        <w:rPr>
          <w:sz w:val="20"/>
        </w:rPr>
        <w:t>prevádzkovateľovi</w:t>
      </w:r>
      <w:r>
        <w:rPr>
          <w:spacing w:val="-14"/>
          <w:sz w:val="20"/>
        </w:rPr>
        <w:t xml:space="preserve"> </w:t>
      </w:r>
      <w:r>
        <w:rPr>
          <w:sz w:val="20"/>
        </w:rPr>
        <w:t>elektronického prostriedku,</w:t>
      </w:r>
      <w:r>
        <w:rPr>
          <w:spacing w:val="-14"/>
          <w:sz w:val="20"/>
        </w:rPr>
        <w:t xml:space="preserve"> </w:t>
      </w:r>
      <w:r>
        <w:rPr>
          <w:sz w:val="20"/>
        </w:rPr>
        <w:t>prostredníctvom</w:t>
      </w:r>
      <w:r>
        <w:rPr>
          <w:spacing w:val="-14"/>
          <w:sz w:val="20"/>
        </w:rPr>
        <w:t xml:space="preserve"> </w:t>
      </w:r>
      <w:r>
        <w:rPr>
          <w:sz w:val="20"/>
        </w:rPr>
        <w:t>ktorého</w:t>
      </w:r>
      <w:r>
        <w:rPr>
          <w:spacing w:val="-14"/>
          <w:sz w:val="20"/>
        </w:rPr>
        <w:t xml:space="preserve"> </w:t>
      </w:r>
      <w:r>
        <w:rPr>
          <w:sz w:val="20"/>
        </w:rPr>
        <w:t>sa</w:t>
      </w:r>
      <w:r>
        <w:rPr>
          <w:spacing w:val="-14"/>
          <w:sz w:val="20"/>
        </w:rPr>
        <w:t xml:space="preserve"> </w:t>
      </w:r>
      <w:r>
        <w:rPr>
          <w:sz w:val="20"/>
        </w:rPr>
        <w:t>verejné</w:t>
      </w:r>
      <w:r>
        <w:rPr>
          <w:spacing w:val="-14"/>
          <w:sz w:val="20"/>
        </w:rPr>
        <w:t xml:space="preserve"> </w:t>
      </w:r>
      <w:r>
        <w:rPr>
          <w:sz w:val="20"/>
        </w:rPr>
        <w:t>obstarávanie</w:t>
      </w:r>
      <w:r>
        <w:rPr>
          <w:spacing w:val="-14"/>
          <w:sz w:val="20"/>
        </w:rPr>
        <w:t xml:space="preserve"> </w:t>
      </w:r>
      <w:r>
        <w:rPr>
          <w:sz w:val="20"/>
        </w:rPr>
        <w:t>realizuje,</w:t>
      </w:r>
      <w:r>
        <w:rPr>
          <w:spacing w:val="-13"/>
          <w:sz w:val="20"/>
        </w:rPr>
        <w:t xml:space="preserve"> </w:t>
      </w:r>
      <w:r>
        <w:rPr>
          <w:sz w:val="20"/>
        </w:rPr>
        <w:t>sprístupniť</w:t>
      </w:r>
      <w:r>
        <w:rPr>
          <w:spacing w:val="-12"/>
          <w:sz w:val="20"/>
        </w:rPr>
        <w:t xml:space="preserve"> </w:t>
      </w:r>
      <w:r>
        <w:rPr>
          <w:sz w:val="20"/>
        </w:rPr>
        <w:t xml:space="preserve">dokumenty </w:t>
      </w:r>
      <w:r>
        <w:rPr>
          <w:spacing w:val="-2"/>
          <w:sz w:val="20"/>
        </w:rPr>
        <w:t>a</w:t>
      </w:r>
      <w:r>
        <w:rPr>
          <w:spacing w:val="-3"/>
          <w:sz w:val="20"/>
        </w:rPr>
        <w:t xml:space="preserve"> </w:t>
      </w:r>
      <w:r>
        <w:rPr>
          <w:spacing w:val="-2"/>
          <w:sz w:val="20"/>
        </w:rPr>
        <w:t>informácie</w:t>
      </w:r>
      <w:r>
        <w:rPr>
          <w:spacing w:val="-3"/>
          <w:sz w:val="20"/>
        </w:rPr>
        <w:t xml:space="preserve"> </w:t>
      </w:r>
      <w:r>
        <w:rPr>
          <w:spacing w:val="-2"/>
          <w:sz w:val="20"/>
        </w:rPr>
        <w:t>týkajúce</w:t>
      </w:r>
      <w:r>
        <w:rPr>
          <w:spacing w:val="-3"/>
          <w:sz w:val="20"/>
        </w:rPr>
        <w:t xml:space="preserve"> </w:t>
      </w:r>
      <w:r>
        <w:rPr>
          <w:spacing w:val="-2"/>
          <w:sz w:val="20"/>
        </w:rPr>
        <w:t>sa</w:t>
      </w:r>
      <w:r>
        <w:rPr>
          <w:spacing w:val="-3"/>
          <w:sz w:val="20"/>
        </w:rPr>
        <w:t xml:space="preserve"> </w:t>
      </w:r>
      <w:r>
        <w:rPr>
          <w:spacing w:val="-2"/>
          <w:sz w:val="20"/>
        </w:rPr>
        <w:t>verejného</w:t>
      </w:r>
      <w:r>
        <w:rPr>
          <w:spacing w:val="-3"/>
          <w:sz w:val="20"/>
        </w:rPr>
        <w:t xml:space="preserve"> </w:t>
      </w:r>
      <w:r>
        <w:rPr>
          <w:spacing w:val="-2"/>
          <w:sz w:val="20"/>
        </w:rPr>
        <w:t>obstarávania</w:t>
      </w:r>
      <w:r>
        <w:rPr>
          <w:spacing w:val="-3"/>
          <w:sz w:val="20"/>
        </w:rPr>
        <w:t xml:space="preserve"> </w:t>
      </w:r>
      <w:r>
        <w:rPr>
          <w:spacing w:val="-2"/>
          <w:sz w:val="20"/>
        </w:rPr>
        <w:t>a</w:t>
      </w:r>
      <w:r>
        <w:rPr>
          <w:spacing w:val="-3"/>
          <w:sz w:val="20"/>
        </w:rPr>
        <w:t xml:space="preserve"> </w:t>
      </w:r>
      <w:r>
        <w:rPr>
          <w:spacing w:val="-2"/>
          <w:sz w:val="20"/>
        </w:rPr>
        <w:t>tiež povinnosti</w:t>
      </w:r>
      <w:r>
        <w:rPr>
          <w:spacing w:val="-3"/>
          <w:sz w:val="20"/>
        </w:rPr>
        <w:t xml:space="preserve"> </w:t>
      </w:r>
      <w:r>
        <w:rPr>
          <w:spacing w:val="-2"/>
          <w:sz w:val="20"/>
        </w:rPr>
        <w:t>zverejňovania</w:t>
      </w:r>
      <w:r>
        <w:rPr>
          <w:spacing w:val="-3"/>
          <w:sz w:val="20"/>
        </w:rPr>
        <w:t xml:space="preserve"> </w:t>
      </w:r>
      <w:r>
        <w:rPr>
          <w:spacing w:val="-2"/>
          <w:sz w:val="20"/>
        </w:rPr>
        <w:t xml:space="preserve">zmlúv podľa </w:t>
      </w:r>
      <w:r>
        <w:rPr>
          <w:sz w:val="20"/>
        </w:rPr>
        <w:lastRenderedPageBreak/>
        <w:t>osobitného predpisu.</w:t>
      </w:r>
    </w:p>
    <w:p w14:paraId="0E204346" w14:textId="77777777" w:rsidR="001F5C8E" w:rsidRPr="001F5C8E" w:rsidRDefault="001F5C8E" w:rsidP="001F5C8E">
      <w:pPr>
        <w:pStyle w:val="Odsekzoznamu"/>
        <w:rPr>
          <w:sz w:val="20"/>
        </w:rPr>
      </w:pPr>
    </w:p>
    <w:p w14:paraId="614E264D" w14:textId="77777777" w:rsidR="001F5C8E" w:rsidRDefault="001F5C8E" w:rsidP="001F5C8E">
      <w:pPr>
        <w:pStyle w:val="Odsekzoznamu"/>
        <w:tabs>
          <w:tab w:val="left" w:pos="584"/>
          <w:tab w:val="left" w:pos="586"/>
        </w:tabs>
        <w:spacing w:line="276" w:lineRule="auto"/>
        <w:ind w:right="535" w:firstLine="0"/>
        <w:rPr>
          <w:sz w:val="20"/>
        </w:rPr>
      </w:pPr>
    </w:p>
    <w:p w14:paraId="282EBF22" w14:textId="77777777" w:rsidR="001F5C8E" w:rsidRDefault="001F5C8E" w:rsidP="001F5C8E">
      <w:pPr>
        <w:pStyle w:val="Odsekzoznamu"/>
        <w:tabs>
          <w:tab w:val="left" w:pos="584"/>
          <w:tab w:val="left" w:pos="586"/>
        </w:tabs>
        <w:spacing w:line="276" w:lineRule="auto"/>
        <w:ind w:right="535" w:firstLine="0"/>
        <w:rPr>
          <w:sz w:val="20"/>
        </w:rPr>
      </w:pPr>
    </w:p>
    <w:p w14:paraId="7F1ADCBB" w14:textId="77777777" w:rsidR="00A96107" w:rsidRDefault="00A96107">
      <w:pPr>
        <w:pStyle w:val="Zkladntext"/>
        <w:spacing w:before="10"/>
      </w:pPr>
    </w:p>
    <w:p w14:paraId="4492DC7B" w14:textId="77777777" w:rsidR="00A96107" w:rsidRDefault="00895C8B">
      <w:pPr>
        <w:pStyle w:val="Nadpis3"/>
        <w:numPr>
          <w:ilvl w:val="0"/>
          <w:numId w:val="21"/>
        </w:numPr>
        <w:tabs>
          <w:tab w:val="left" w:pos="379"/>
        </w:tabs>
        <w:ind w:left="379" w:hanging="359"/>
      </w:pPr>
      <w:bookmarkStart w:id="40" w:name="_TOC_250016"/>
      <w:r>
        <w:rPr>
          <w:spacing w:val="-2"/>
        </w:rPr>
        <w:t>Vyhodnocovanie</w:t>
      </w:r>
      <w:r>
        <w:rPr>
          <w:spacing w:val="5"/>
        </w:rPr>
        <w:t xml:space="preserve"> </w:t>
      </w:r>
      <w:bookmarkEnd w:id="40"/>
      <w:r>
        <w:rPr>
          <w:spacing w:val="-4"/>
        </w:rPr>
        <w:t>ponúk</w:t>
      </w:r>
    </w:p>
    <w:p w14:paraId="51213FE9" w14:textId="77777777" w:rsidR="00A96107" w:rsidRDefault="00895C8B">
      <w:pPr>
        <w:pStyle w:val="Odsekzoznamu"/>
        <w:numPr>
          <w:ilvl w:val="1"/>
          <w:numId w:val="21"/>
        </w:numPr>
        <w:tabs>
          <w:tab w:val="left" w:pos="585"/>
        </w:tabs>
        <w:spacing w:before="159"/>
        <w:ind w:left="585" w:hanging="565"/>
        <w:rPr>
          <w:sz w:val="20"/>
        </w:rPr>
      </w:pPr>
      <w:r>
        <w:rPr>
          <w:sz w:val="20"/>
        </w:rPr>
        <w:t>Komisia</w:t>
      </w:r>
      <w:r>
        <w:rPr>
          <w:spacing w:val="3"/>
          <w:sz w:val="20"/>
        </w:rPr>
        <w:t xml:space="preserve"> </w:t>
      </w:r>
      <w:r>
        <w:rPr>
          <w:sz w:val="20"/>
        </w:rPr>
        <w:t>vyhodnotí</w:t>
      </w:r>
      <w:r>
        <w:rPr>
          <w:spacing w:val="7"/>
          <w:sz w:val="20"/>
        </w:rPr>
        <w:t xml:space="preserve"> </w:t>
      </w:r>
      <w:r>
        <w:rPr>
          <w:sz w:val="20"/>
        </w:rPr>
        <w:t>predložené</w:t>
      </w:r>
      <w:r>
        <w:rPr>
          <w:spacing w:val="4"/>
          <w:sz w:val="20"/>
        </w:rPr>
        <w:t xml:space="preserve"> </w:t>
      </w:r>
      <w:r>
        <w:rPr>
          <w:sz w:val="20"/>
        </w:rPr>
        <w:t>ponuky</w:t>
      </w:r>
      <w:r>
        <w:rPr>
          <w:spacing w:val="48"/>
          <w:sz w:val="20"/>
        </w:rPr>
        <w:t xml:space="preserve"> </w:t>
      </w:r>
      <w:r>
        <w:rPr>
          <w:sz w:val="20"/>
        </w:rPr>
        <w:t>s</w:t>
      </w:r>
      <w:r>
        <w:rPr>
          <w:spacing w:val="-10"/>
          <w:sz w:val="20"/>
        </w:rPr>
        <w:t xml:space="preserve"> </w:t>
      </w:r>
      <w:r>
        <w:rPr>
          <w:sz w:val="20"/>
        </w:rPr>
        <w:t>použitím</w:t>
      </w:r>
      <w:r>
        <w:rPr>
          <w:spacing w:val="2"/>
          <w:sz w:val="20"/>
        </w:rPr>
        <w:t xml:space="preserve"> </w:t>
      </w:r>
      <w:r>
        <w:rPr>
          <w:sz w:val="20"/>
        </w:rPr>
        <w:t>ustanovenia</w:t>
      </w:r>
      <w:r>
        <w:rPr>
          <w:spacing w:val="4"/>
          <w:sz w:val="20"/>
        </w:rPr>
        <w:t xml:space="preserve"> </w:t>
      </w:r>
      <w:r>
        <w:rPr>
          <w:sz w:val="20"/>
        </w:rPr>
        <w:t>§</w:t>
      </w:r>
      <w:r>
        <w:rPr>
          <w:spacing w:val="4"/>
          <w:sz w:val="20"/>
        </w:rPr>
        <w:t xml:space="preserve"> </w:t>
      </w:r>
      <w:r>
        <w:rPr>
          <w:sz w:val="20"/>
        </w:rPr>
        <w:t>66</w:t>
      </w:r>
      <w:r>
        <w:rPr>
          <w:spacing w:val="4"/>
          <w:sz w:val="20"/>
        </w:rPr>
        <w:t xml:space="preserve"> </w:t>
      </w:r>
      <w:r>
        <w:rPr>
          <w:sz w:val="20"/>
        </w:rPr>
        <w:t>ods.</w:t>
      </w:r>
      <w:r>
        <w:rPr>
          <w:spacing w:val="6"/>
          <w:sz w:val="20"/>
        </w:rPr>
        <w:t xml:space="preserve"> </w:t>
      </w:r>
      <w:r>
        <w:rPr>
          <w:sz w:val="20"/>
        </w:rPr>
        <w:t>6</w:t>
      </w:r>
      <w:r>
        <w:rPr>
          <w:spacing w:val="47"/>
          <w:sz w:val="20"/>
        </w:rPr>
        <w:t xml:space="preserve"> </w:t>
      </w:r>
      <w:r>
        <w:rPr>
          <w:sz w:val="20"/>
        </w:rPr>
        <w:t>Zákona</w:t>
      </w:r>
      <w:r>
        <w:rPr>
          <w:spacing w:val="4"/>
          <w:sz w:val="20"/>
        </w:rPr>
        <w:t xml:space="preserve"> </w:t>
      </w:r>
      <w:r>
        <w:rPr>
          <w:sz w:val="20"/>
        </w:rPr>
        <w:t>a</w:t>
      </w:r>
      <w:r>
        <w:rPr>
          <w:spacing w:val="-14"/>
          <w:sz w:val="20"/>
        </w:rPr>
        <w:t xml:space="preserve"> </w:t>
      </w:r>
      <w:r>
        <w:rPr>
          <w:spacing w:val="-2"/>
          <w:sz w:val="20"/>
        </w:rPr>
        <w:t>podľa</w:t>
      </w:r>
    </w:p>
    <w:p w14:paraId="039DB6B3" w14:textId="77777777" w:rsidR="00A96107" w:rsidRDefault="00895C8B">
      <w:pPr>
        <w:pStyle w:val="Zkladntext"/>
        <w:spacing w:before="1"/>
        <w:ind w:left="586"/>
        <w:jc w:val="both"/>
      </w:pPr>
      <w:r>
        <w:t>§</w:t>
      </w:r>
      <w:r>
        <w:rPr>
          <w:spacing w:val="-3"/>
        </w:rPr>
        <w:t xml:space="preserve"> </w:t>
      </w:r>
      <w:r>
        <w:t>53</w:t>
      </w:r>
      <w:r>
        <w:rPr>
          <w:spacing w:val="-1"/>
        </w:rPr>
        <w:t xml:space="preserve"> </w:t>
      </w:r>
      <w:r>
        <w:rPr>
          <w:spacing w:val="-2"/>
        </w:rPr>
        <w:t>Zákona.</w:t>
      </w:r>
    </w:p>
    <w:p w14:paraId="54769777" w14:textId="77777777" w:rsidR="00A96107" w:rsidRDefault="00895C8B">
      <w:pPr>
        <w:pStyle w:val="Odsekzoznamu"/>
        <w:numPr>
          <w:ilvl w:val="1"/>
          <w:numId w:val="21"/>
        </w:numPr>
        <w:tabs>
          <w:tab w:val="left" w:pos="584"/>
          <w:tab w:val="left" w:pos="586"/>
        </w:tabs>
        <w:spacing w:before="120"/>
        <w:ind w:right="536"/>
        <w:rPr>
          <w:sz w:val="20"/>
        </w:rPr>
      </w:pPr>
      <w:r>
        <w:rPr>
          <w:sz w:val="20"/>
        </w:rPr>
        <w:t>Pred začatím elektronickej aukcie komisia vyhodnotí</w:t>
      </w:r>
      <w:r>
        <w:rPr>
          <w:spacing w:val="-2"/>
          <w:sz w:val="20"/>
        </w:rPr>
        <w:t xml:space="preserve"> </w:t>
      </w:r>
      <w:r>
        <w:rPr>
          <w:sz w:val="20"/>
        </w:rPr>
        <w:t xml:space="preserve">ponuky podľa kritéria na vyhodnotenie </w:t>
      </w:r>
      <w:r>
        <w:rPr>
          <w:spacing w:val="-4"/>
          <w:sz w:val="20"/>
        </w:rPr>
        <w:t>ponúk. Pred</w:t>
      </w:r>
      <w:r>
        <w:rPr>
          <w:spacing w:val="-6"/>
          <w:sz w:val="20"/>
        </w:rPr>
        <w:t xml:space="preserve"> </w:t>
      </w:r>
      <w:r>
        <w:rPr>
          <w:spacing w:val="-4"/>
          <w:sz w:val="20"/>
        </w:rPr>
        <w:t>začatím elektronickej</w:t>
      </w:r>
      <w:r>
        <w:rPr>
          <w:spacing w:val="-6"/>
          <w:sz w:val="20"/>
        </w:rPr>
        <w:t xml:space="preserve"> </w:t>
      </w:r>
      <w:r>
        <w:rPr>
          <w:spacing w:val="-4"/>
          <w:sz w:val="20"/>
        </w:rPr>
        <w:t>aukcie</w:t>
      </w:r>
      <w:r>
        <w:rPr>
          <w:spacing w:val="-6"/>
          <w:sz w:val="20"/>
        </w:rPr>
        <w:t xml:space="preserve"> </w:t>
      </w:r>
      <w:r>
        <w:rPr>
          <w:spacing w:val="-4"/>
          <w:sz w:val="20"/>
        </w:rPr>
        <w:t>je</w:t>
      </w:r>
      <w:r>
        <w:rPr>
          <w:spacing w:val="-6"/>
          <w:sz w:val="20"/>
        </w:rPr>
        <w:t xml:space="preserve"> </w:t>
      </w:r>
      <w:r>
        <w:rPr>
          <w:spacing w:val="-4"/>
          <w:sz w:val="20"/>
        </w:rPr>
        <w:t>povinná</w:t>
      </w:r>
      <w:r>
        <w:rPr>
          <w:spacing w:val="-6"/>
          <w:sz w:val="20"/>
        </w:rPr>
        <w:t xml:space="preserve"> </w:t>
      </w:r>
      <w:r>
        <w:rPr>
          <w:spacing w:val="-4"/>
          <w:sz w:val="20"/>
        </w:rPr>
        <w:t>vyhodnotiť aj</w:t>
      </w:r>
      <w:r>
        <w:rPr>
          <w:spacing w:val="-6"/>
          <w:sz w:val="20"/>
        </w:rPr>
        <w:t xml:space="preserve"> </w:t>
      </w:r>
      <w:r>
        <w:rPr>
          <w:spacing w:val="-4"/>
          <w:sz w:val="20"/>
        </w:rPr>
        <w:t>splnenie podmienok účasti</w:t>
      </w:r>
      <w:r>
        <w:rPr>
          <w:spacing w:val="-6"/>
          <w:sz w:val="20"/>
        </w:rPr>
        <w:t xml:space="preserve"> </w:t>
      </w:r>
      <w:r>
        <w:rPr>
          <w:spacing w:val="-4"/>
          <w:sz w:val="20"/>
        </w:rPr>
        <w:t xml:space="preserve">a </w:t>
      </w:r>
      <w:r>
        <w:rPr>
          <w:spacing w:val="-2"/>
          <w:sz w:val="20"/>
        </w:rPr>
        <w:t>posúdiť</w:t>
      </w:r>
      <w:r>
        <w:rPr>
          <w:spacing w:val="-12"/>
          <w:sz w:val="20"/>
        </w:rPr>
        <w:t xml:space="preserve"> </w:t>
      </w:r>
      <w:r>
        <w:rPr>
          <w:spacing w:val="-2"/>
          <w:sz w:val="20"/>
        </w:rPr>
        <w:t>neexistenciu</w:t>
      </w:r>
      <w:r>
        <w:rPr>
          <w:spacing w:val="-12"/>
          <w:sz w:val="20"/>
        </w:rPr>
        <w:t xml:space="preserve"> </w:t>
      </w:r>
      <w:r>
        <w:rPr>
          <w:spacing w:val="-2"/>
          <w:sz w:val="20"/>
        </w:rPr>
        <w:t>dôvodov</w:t>
      </w:r>
      <w:r>
        <w:rPr>
          <w:spacing w:val="-11"/>
          <w:sz w:val="20"/>
        </w:rPr>
        <w:t xml:space="preserve"> </w:t>
      </w:r>
      <w:r>
        <w:rPr>
          <w:spacing w:val="-2"/>
          <w:sz w:val="20"/>
        </w:rPr>
        <w:t>na</w:t>
      </w:r>
      <w:r>
        <w:rPr>
          <w:spacing w:val="-12"/>
          <w:sz w:val="20"/>
        </w:rPr>
        <w:t xml:space="preserve"> </w:t>
      </w:r>
      <w:r>
        <w:rPr>
          <w:spacing w:val="-2"/>
          <w:sz w:val="20"/>
        </w:rPr>
        <w:t>vylúčenie</w:t>
      </w:r>
      <w:r>
        <w:rPr>
          <w:spacing w:val="-12"/>
          <w:sz w:val="20"/>
        </w:rPr>
        <w:t xml:space="preserve"> </w:t>
      </w:r>
      <w:r>
        <w:rPr>
          <w:spacing w:val="-2"/>
          <w:sz w:val="20"/>
        </w:rPr>
        <w:t>podľa</w:t>
      </w:r>
      <w:r>
        <w:rPr>
          <w:spacing w:val="-12"/>
          <w:sz w:val="20"/>
        </w:rPr>
        <w:t xml:space="preserve"> </w:t>
      </w:r>
      <w:r>
        <w:rPr>
          <w:spacing w:val="-2"/>
          <w:sz w:val="20"/>
        </w:rPr>
        <w:t>§</w:t>
      </w:r>
      <w:r>
        <w:rPr>
          <w:spacing w:val="-11"/>
          <w:sz w:val="20"/>
        </w:rPr>
        <w:t xml:space="preserve"> </w:t>
      </w:r>
      <w:r>
        <w:rPr>
          <w:spacing w:val="-2"/>
          <w:sz w:val="20"/>
        </w:rPr>
        <w:t>40</w:t>
      </w:r>
      <w:r>
        <w:rPr>
          <w:spacing w:val="9"/>
          <w:sz w:val="20"/>
        </w:rPr>
        <w:t xml:space="preserve"> </w:t>
      </w:r>
      <w:r>
        <w:rPr>
          <w:spacing w:val="-2"/>
          <w:sz w:val="20"/>
        </w:rPr>
        <w:t>Zákona</w:t>
      </w:r>
      <w:r>
        <w:rPr>
          <w:spacing w:val="-12"/>
          <w:sz w:val="20"/>
        </w:rPr>
        <w:t xml:space="preserve"> </w:t>
      </w:r>
      <w:r>
        <w:rPr>
          <w:spacing w:val="-2"/>
          <w:sz w:val="20"/>
        </w:rPr>
        <w:t>a</w:t>
      </w:r>
      <w:r>
        <w:rPr>
          <w:spacing w:val="-12"/>
          <w:sz w:val="20"/>
        </w:rPr>
        <w:t xml:space="preserve"> </w:t>
      </w:r>
      <w:r>
        <w:rPr>
          <w:spacing w:val="-2"/>
          <w:sz w:val="20"/>
        </w:rPr>
        <w:t>ak</w:t>
      </w:r>
      <w:r>
        <w:rPr>
          <w:spacing w:val="-11"/>
          <w:sz w:val="20"/>
        </w:rPr>
        <w:t xml:space="preserve"> </w:t>
      </w:r>
      <w:r>
        <w:rPr>
          <w:spacing w:val="-2"/>
          <w:sz w:val="20"/>
        </w:rPr>
        <w:t>je</w:t>
      </w:r>
      <w:r>
        <w:rPr>
          <w:spacing w:val="-12"/>
          <w:sz w:val="20"/>
        </w:rPr>
        <w:t xml:space="preserve"> </w:t>
      </w:r>
      <w:r>
        <w:rPr>
          <w:spacing w:val="-2"/>
          <w:sz w:val="20"/>
        </w:rPr>
        <w:t>to potrebné,</w:t>
      </w:r>
      <w:r>
        <w:rPr>
          <w:spacing w:val="7"/>
          <w:sz w:val="20"/>
        </w:rPr>
        <w:t xml:space="preserve"> </w:t>
      </w:r>
      <w:r>
        <w:rPr>
          <w:spacing w:val="-2"/>
          <w:sz w:val="20"/>
        </w:rPr>
        <w:t xml:space="preserve">postupuje </w:t>
      </w:r>
      <w:r>
        <w:rPr>
          <w:spacing w:val="-8"/>
          <w:sz w:val="20"/>
        </w:rPr>
        <w:t>podľa</w:t>
      </w:r>
      <w:r>
        <w:rPr>
          <w:spacing w:val="-6"/>
          <w:sz w:val="20"/>
        </w:rPr>
        <w:t xml:space="preserve"> </w:t>
      </w:r>
      <w:r>
        <w:rPr>
          <w:spacing w:val="-8"/>
          <w:sz w:val="20"/>
        </w:rPr>
        <w:t>§</w:t>
      </w:r>
      <w:r>
        <w:rPr>
          <w:spacing w:val="-6"/>
          <w:sz w:val="20"/>
        </w:rPr>
        <w:t xml:space="preserve"> </w:t>
      </w:r>
      <w:r>
        <w:rPr>
          <w:spacing w:val="-8"/>
          <w:sz w:val="20"/>
        </w:rPr>
        <w:t>39</w:t>
      </w:r>
      <w:r>
        <w:rPr>
          <w:spacing w:val="-4"/>
          <w:sz w:val="20"/>
        </w:rPr>
        <w:t xml:space="preserve"> </w:t>
      </w:r>
      <w:r>
        <w:rPr>
          <w:spacing w:val="-8"/>
          <w:sz w:val="20"/>
        </w:rPr>
        <w:t>ods.</w:t>
      </w:r>
      <w:r>
        <w:rPr>
          <w:sz w:val="20"/>
        </w:rPr>
        <w:t xml:space="preserve"> </w:t>
      </w:r>
      <w:r>
        <w:rPr>
          <w:spacing w:val="-8"/>
          <w:sz w:val="20"/>
        </w:rPr>
        <w:t>6</w:t>
      </w:r>
      <w:r>
        <w:rPr>
          <w:spacing w:val="-1"/>
          <w:sz w:val="20"/>
        </w:rPr>
        <w:t xml:space="preserve"> </w:t>
      </w:r>
      <w:r>
        <w:rPr>
          <w:spacing w:val="-8"/>
          <w:sz w:val="20"/>
        </w:rPr>
        <w:t>Zákona.</w:t>
      </w:r>
      <w:r>
        <w:rPr>
          <w:sz w:val="20"/>
        </w:rPr>
        <w:t xml:space="preserve"> </w:t>
      </w:r>
      <w:r>
        <w:rPr>
          <w:spacing w:val="-8"/>
          <w:sz w:val="20"/>
        </w:rPr>
        <w:t>Ponuky</w:t>
      </w:r>
      <w:r>
        <w:rPr>
          <w:sz w:val="20"/>
        </w:rPr>
        <w:t xml:space="preserve"> </w:t>
      </w:r>
      <w:r>
        <w:rPr>
          <w:spacing w:val="-8"/>
          <w:sz w:val="20"/>
        </w:rPr>
        <w:t>uchádzačov,</w:t>
      </w:r>
      <w:r>
        <w:rPr>
          <w:sz w:val="20"/>
        </w:rPr>
        <w:t xml:space="preserve"> </w:t>
      </w:r>
      <w:r>
        <w:rPr>
          <w:spacing w:val="-8"/>
          <w:sz w:val="20"/>
        </w:rPr>
        <w:t>ktorí</w:t>
      </w:r>
      <w:r>
        <w:rPr>
          <w:sz w:val="20"/>
        </w:rPr>
        <w:t xml:space="preserve"> </w:t>
      </w:r>
      <w:r>
        <w:rPr>
          <w:spacing w:val="-8"/>
          <w:sz w:val="20"/>
        </w:rPr>
        <w:t>neboli</w:t>
      </w:r>
      <w:r>
        <w:rPr>
          <w:spacing w:val="4"/>
          <w:sz w:val="20"/>
        </w:rPr>
        <w:t xml:space="preserve"> </w:t>
      </w:r>
      <w:r>
        <w:rPr>
          <w:spacing w:val="-8"/>
          <w:sz w:val="20"/>
        </w:rPr>
        <w:t>vylúčení</w:t>
      </w:r>
      <w:r>
        <w:rPr>
          <w:spacing w:val="-6"/>
          <w:sz w:val="20"/>
        </w:rPr>
        <w:t xml:space="preserve"> </w:t>
      </w:r>
      <w:r>
        <w:rPr>
          <w:spacing w:val="-8"/>
          <w:sz w:val="20"/>
        </w:rPr>
        <w:t>sa</w:t>
      </w:r>
      <w:r>
        <w:rPr>
          <w:spacing w:val="-6"/>
          <w:sz w:val="20"/>
        </w:rPr>
        <w:t xml:space="preserve"> </w:t>
      </w:r>
      <w:r>
        <w:rPr>
          <w:spacing w:val="-8"/>
          <w:sz w:val="20"/>
        </w:rPr>
        <w:t>vyhodnocujú</w:t>
      </w:r>
      <w:r>
        <w:rPr>
          <w:spacing w:val="-6"/>
          <w:sz w:val="20"/>
        </w:rPr>
        <w:t xml:space="preserve"> </w:t>
      </w:r>
      <w:r>
        <w:rPr>
          <w:spacing w:val="-8"/>
          <w:sz w:val="20"/>
        </w:rPr>
        <w:t>podľa</w:t>
      </w:r>
      <w:r>
        <w:rPr>
          <w:spacing w:val="-6"/>
          <w:sz w:val="20"/>
        </w:rPr>
        <w:t xml:space="preserve"> </w:t>
      </w:r>
      <w:r>
        <w:rPr>
          <w:spacing w:val="-8"/>
          <w:sz w:val="20"/>
        </w:rPr>
        <w:t>§</w:t>
      </w:r>
      <w:r>
        <w:rPr>
          <w:spacing w:val="-6"/>
          <w:sz w:val="20"/>
        </w:rPr>
        <w:t xml:space="preserve"> </w:t>
      </w:r>
      <w:r>
        <w:rPr>
          <w:spacing w:val="-8"/>
          <w:sz w:val="20"/>
        </w:rPr>
        <w:t xml:space="preserve">53 </w:t>
      </w:r>
      <w:r>
        <w:rPr>
          <w:spacing w:val="-2"/>
          <w:sz w:val="20"/>
        </w:rPr>
        <w:t>Zákona.</w:t>
      </w:r>
    </w:p>
    <w:p w14:paraId="649D9109" w14:textId="48C6A60F" w:rsidR="00A96107" w:rsidRPr="00C23715" w:rsidRDefault="00895C8B">
      <w:pPr>
        <w:pStyle w:val="Odsekzoznamu"/>
        <w:numPr>
          <w:ilvl w:val="1"/>
          <w:numId w:val="21"/>
        </w:numPr>
        <w:tabs>
          <w:tab w:val="left" w:pos="584"/>
          <w:tab w:val="left" w:pos="586"/>
        </w:tabs>
        <w:spacing w:before="122"/>
        <w:ind w:right="539"/>
        <w:rPr>
          <w:sz w:val="20"/>
        </w:rPr>
      </w:pPr>
      <w:r>
        <w:rPr>
          <w:sz w:val="20"/>
        </w:rPr>
        <w:t xml:space="preserve">Komisia vyhodnotí ponuky uchádzačov z hľadiska splnenia požiadaviek verejného </w:t>
      </w:r>
      <w:r>
        <w:rPr>
          <w:spacing w:val="-8"/>
          <w:sz w:val="20"/>
        </w:rPr>
        <w:t>obstarávateľa</w:t>
      </w:r>
      <w:r>
        <w:rPr>
          <w:sz w:val="20"/>
        </w:rPr>
        <w:t xml:space="preserve"> </w:t>
      </w:r>
      <w:r>
        <w:rPr>
          <w:spacing w:val="-8"/>
          <w:sz w:val="20"/>
        </w:rPr>
        <w:t>na</w:t>
      </w:r>
      <w:r>
        <w:rPr>
          <w:sz w:val="20"/>
        </w:rPr>
        <w:t xml:space="preserve"> </w:t>
      </w:r>
      <w:r>
        <w:rPr>
          <w:spacing w:val="-8"/>
          <w:sz w:val="20"/>
        </w:rPr>
        <w:t>predmet</w:t>
      </w:r>
      <w:r>
        <w:rPr>
          <w:spacing w:val="-1"/>
          <w:sz w:val="20"/>
        </w:rPr>
        <w:t xml:space="preserve"> </w:t>
      </w:r>
      <w:r>
        <w:rPr>
          <w:spacing w:val="-8"/>
          <w:sz w:val="20"/>
        </w:rPr>
        <w:t>zákazky</w:t>
      </w:r>
      <w:r>
        <w:rPr>
          <w:spacing w:val="-2"/>
          <w:sz w:val="20"/>
        </w:rPr>
        <w:t xml:space="preserve"> </w:t>
      </w:r>
      <w:r>
        <w:rPr>
          <w:spacing w:val="-8"/>
          <w:sz w:val="20"/>
        </w:rPr>
        <w:t>a</w:t>
      </w:r>
      <w:r>
        <w:rPr>
          <w:sz w:val="20"/>
        </w:rPr>
        <w:t xml:space="preserve"> </w:t>
      </w:r>
      <w:r>
        <w:rPr>
          <w:spacing w:val="-8"/>
          <w:sz w:val="20"/>
        </w:rPr>
        <w:t>splnenia</w:t>
      </w:r>
      <w:r>
        <w:rPr>
          <w:sz w:val="20"/>
        </w:rPr>
        <w:t xml:space="preserve"> </w:t>
      </w:r>
      <w:r>
        <w:rPr>
          <w:spacing w:val="-8"/>
          <w:sz w:val="20"/>
        </w:rPr>
        <w:t>podmienok</w:t>
      </w:r>
      <w:r>
        <w:rPr>
          <w:sz w:val="20"/>
        </w:rPr>
        <w:t xml:space="preserve"> </w:t>
      </w:r>
      <w:r>
        <w:rPr>
          <w:spacing w:val="-8"/>
          <w:sz w:val="20"/>
        </w:rPr>
        <w:t>účasti</w:t>
      </w:r>
      <w:r>
        <w:rPr>
          <w:spacing w:val="-4"/>
          <w:sz w:val="20"/>
        </w:rPr>
        <w:t xml:space="preserve"> </w:t>
      </w:r>
      <w:r>
        <w:rPr>
          <w:spacing w:val="-8"/>
          <w:sz w:val="20"/>
        </w:rPr>
        <w:t>a</w:t>
      </w:r>
      <w:r>
        <w:rPr>
          <w:spacing w:val="-4"/>
          <w:sz w:val="20"/>
        </w:rPr>
        <w:t xml:space="preserve"> </w:t>
      </w:r>
      <w:r>
        <w:rPr>
          <w:spacing w:val="-8"/>
          <w:sz w:val="20"/>
        </w:rPr>
        <w:t>vylúči</w:t>
      </w:r>
      <w:r>
        <w:rPr>
          <w:sz w:val="20"/>
        </w:rPr>
        <w:t xml:space="preserve"> </w:t>
      </w:r>
      <w:r>
        <w:rPr>
          <w:spacing w:val="-8"/>
          <w:sz w:val="20"/>
        </w:rPr>
        <w:t>ponuku,</w:t>
      </w:r>
      <w:r>
        <w:rPr>
          <w:spacing w:val="-1"/>
          <w:sz w:val="20"/>
        </w:rPr>
        <w:t xml:space="preserve"> </w:t>
      </w:r>
      <w:r>
        <w:rPr>
          <w:spacing w:val="-8"/>
          <w:sz w:val="20"/>
        </w:rPr>
        <w:t>ktorá</w:t>
      </w:r>
      <w:r>
        <w:rPr>
          <w:spacing w:val="-4"/>
          <w:sz w:val="20"/>
        </w:rPr>
        <w:t xml:space="preserve"> </w:t>
      </w:r>
      <w:r>
        <w:rPr>
          <w:spacing w:val="-8"/>
          <w:sz w:val="20"/>
        </w:rPr>
        <w:t xml:space="preserve">nespĺňa </w:t>
      </w:r>
      <w:r>
        <w:rPr>
          <w:sz w:val="20"/>
        </w:rPr>
        <w:t>požiadavky na predmet zákazky a</w:t>
      </w:r>
      <w:r w:rsidR="00067F17">
        <w:rPr>
          <w:sz w:val="20"/>
        </w:rPr>
        <w:t xml:space="preserve"> vylúči uchádzača, ktorý nespĺňa </w:t>
      </w:r>
      <w:r>
        <w:rPr>
          <w:sz w:val="20"/>
        </w:rPr>
        <w:t>podmienky účasti uvedené v Oznámení o vyhlásení verejného</w:t>
      </w:r>
      <w:r>
        <w:rPr>
          <w:spacing w:val="-14"/>
          <w:sz w:val="20"/>
        </w:rPr>
        <w:t xml:space="preserve"> </w:t>
      </w:r>
      <w:r>
        <w:rPr>
          <w:sz w:val="20"/>
        </w:rPr>
        <w:t>obstarávania,</w:t>
      </w:r>
      <w:r>
        <w:rPr>
          <w:spacing w:val="-14"/>
          <w:sz w:val="20"/>
        </w:rPr>
        <w:t xml:space="preserve"> </w:t>
      </w:r>
      <w:r>
        <w:rPr>
          <w:sz w:val="20"/>
        </w:rPr>
        <w:t>v</w:t>
      </w:r>
      <w:r>
        <w:rPr>
          <w:spacing w:val="-14"/>
          <w:sz w:val="20"/>
        </w:rPr>
        <w:t xml:space="preserve"> </w:t>
      </w:r>
      <w:r>
        <w:rPr>
          <w:sz w:val="20"/>
        </w:rPr>
        <w:t>týchto</w:t>
      </w:r>
      <w:r>
        <w:rPr>
          <w:spacing w:val="-14"/>
          <w:sz w:val="20"/>
        </w:rPr>
        <w:t xml:space="preserve"> </w:t>
      </w:r>
      <w:r>
        <w:rPr>
          <w:sz w:val="20"/>
        </w:rPr>
        <w:t>súťažných</w:t>
      </w:r>
      <w:r>
        <w:rPr>
          <w:spacing w:val="-14"/>
          <w:sz w:val="20"/>
        </w:rPr>
        <w:t xml:space="preserve"> </w:t>
      </w:r>
      <w:r>
        <w:rPr>
          <w:sz w:val="20"/>
        </w:rPr>
        <w:t>podkladoch</w:t>
      </w:r>
      <w:r>
        <w:rPr>
          <w:spacing w:val="-14"/>
          <w:sz w:val="20"/>
        </w:rPr>
        <w:t xml:space="preserve"> </w:t>
      </w:r>
      <w:r>
        <w:rPr>
          <w:sz w:val="20"/>
        </w:rPr>
        <w:t>a</w:t>
      </w:r>
      <w:r>
        <w:rPr>
          <w:spacing w:val="-14"/>
          <w:sz w:val="20"/>
        </w:rPr>
        <w:t xml:space="preserve"> </w:t>
      </w:r>
      <w:r>
        <w:rPr>
          <w:sz w:val="20"/>
        </w:rPr>
        <w:t>v</w:t>
      </w:r>
      <w:r>
        <w:rPr>
          <w:spacing w:val="-14"/>
          <w:sz w:val="20"/>
        </w:rPr>
        <w:t xml:space="preserve"> </w:t>
      </w:r>
      <w:r>
        <w:rPr>
          <w:sz w:val="20"/>
        </w:rPr>
        <w:t>iných</w:t>
      </w:r>
      <w:r>
        <w:rPr>
          <w:spacing w:val="-14"/>
          <w:sz w:val="20"/>
        </w:rPr>
        <w:t xml:space="preserve"> </w:t>
      </w:r>
      <w:r>
        <w:rPr>
          <w:sz w:val="20"/>
        </w:rPr>
        <w:t>dokumentoch</w:t>
      </w:r>
      <w:r>
        <w:rPr>
          <w:spacing w:val="-13"/>
          <w:sz w:val="20"/>
        </w:rPr>
        <w:t xml:space="preserve"> </w:t>
      </w:r>
      <w:r>
        <w:rPr>
          <w:sz w:val="20"/>
        </w:rPr>
        <w:t xml:space="preserve">poskytnutých </w:t>
      </w:r>
      <w:r>
        <w:rPr>
          <w:spacing w:val="-2"/>
          <w:sz w:val="20"/>
        </w:rPr>
        <w:t>verejným obstarávateľom.</w:t>
      </w:r>
      <w:r>
        <w:rPr>
          <w:spacing w:val="-5"/>
          <w:sz w:val="20"/>
        </w:rPr>
        <w:t xml:space="preserve"> </w:t>
      </w:r>
      <w:r>
        <w:rPr>
          <w:spacing w:val="-2"/>
          <w:sz w:val="20"/>
        </w:rPr>
        <w:t>Verejný obstarávateľ</w:t>
      </w:r>
      <w:r>
        <w:rPr>
          <w:spacing w:val="-6"/>
          <w:sz w:val="20"/>
        </w:rPr>
        <w:t xml:space="preserve"> </w:t>
      </w:r>
      <w:r>
        <w:rPr>
          <w:spacing w:val="-2"/>
          <w:sz w:val="20"/>
        </w:rPr>
        <w:t>vyzve</w:t>
      </w:r>
      <w:r>
        <w:rPr>
          <w:spacing w:val="-3"/>
          <w:sz w:val="20"/>
        </w:rPr>
        <w:t xml:space="preserve"> </w:t>
      </w:r>
      <w:r>
        <w:rPr>
          <w:spacing w:val="-2"/>
          <w:sz w:val="20"/>
        </w:rPr>
        <w:t>elektronickými</w:t>
      </w:r>
      <w:r>
        <w:rPr>
          <w:spacing w:val="-6"/>
          <w:sz w:val="20"/>
        </w:rPr>
        <w:t xml:space="preserve"> </w:t>
      </w:r>
      <w:r>
        <w:rPr>
          <w:spacing w:val="-2"/>
          <w:sz w:val="20"/>
        </w:rPr>
        <w:t>prostriedkami</w:t>
      </w:r>
      <w:r>
        <w:rPr>
          <w:spacing w:val="-6"/>
          <w:sz w:val="20"/>
        </w:rPr>
        <w:t xml:space="preserve"> </w:t>
      </w:r>
      <w:r>
        <w:rPr>
          <w:spacing w:val="-2"/>
          <w:sz w:val="20"/>
        </w:rPr>
        <w:t xml:space="preserve">súčasne </w:t>
      </w:r>
      <w:r>
        <w:rPr>
          <w:spacing w:val="-6"/>
          <w:sz w:val="20"/>
        </w:rPr>
        <w:t xml:space="preserve">všetkých uchádzačov, ktorí neboli vylúčení, a ktorých ponuky spĺňajú určené požiadavky, na </w:t>
      </w:r>
      <w:r>
        <w:rPr>
          <w:spacing w:val="-2"/>
          <w:sz w:val="20"/>
        </w:rPr>
        <w:t>účasť</w:t>
      </w:r>
      <w:r>
        <w:rPr>
          <w:spacing w:val="-8"/>
          <w:sz w:val="20"/>
        </w:rPr>
        <w:t xml:space="preserve"> </w:t>
      </w:r>
      <w:r>
        <w:rPr>
          <w:spacing w:val="-2"/>
          <w:sz w:val="20"/>
        </w:rPr>
        <w:t>v</w:t>
      </w:r>
      <w:r>
        <w:rPr>
          <w:spacing w:val="-9"/>
          <w:sz w:val="20"/>
        </w:rPr>
        <w:t xml:space="preserve"> </w:t>
      </w:r>
      <w:r>
        <w:rPr>
          <w:spacing w:val="-2"/>
          <w:sz w:val="20"/>
        </w:rPr>
        <w:t>elektronickej</w:t>
      </w:r>
      <w:r>
        <w:rPr>
          <w:spacing w:val="-10"/>
          <w:sz w:val="20"/>
        </w:rPr>
        <w:t xml:space="preserve"> </w:t>
      </w:r>
      <w:r>
        <w:rPr>
          <w:spacing w:val="-2"/>
          <w:sz w:val="20"/>
        </w:rPr>
        <w:t>aukcii.</w:t>
      </w:r>
    </w:p>
    <w:p w14:paraId="5BD6C8BB" w14:textId="77777777" w:rsidR="001A67B6" w:rsidRDefault="001A67B6" w:rsidP="001A67B6">
      <w:pPr>
        <w:pStyle w:val="Odsekzoznamu"/>
        <w:numPr>
          <w:ilvl w:val="1"/>
          <w:numId w:val="21"/>
        </w:numPr>
        <w:tabs>
          <w:tab w:val="left" w:pos="584"/>
          <w:tab w:val="left" w:pos="586"/>
        </w:tabs>
        <w:spacing w:before="124"/>
        <w:ind w:right="539"/>
        <w:rPr>
          <w:sz w:val="20"/>
        </w:rPr>
      </w:pPr>
      <w:r>
        <w:rPr>
          <w:spacing w:val="-10"/>
          <w:sz w:val="20"/>
        </w:rPr>
        <w:t>Ak</w:t>
      </w:r>
      <w:r>
        <w:rPr>
          <w:sz w:val="20"/>
        </w:rPr>
        <w:t xml:space="preserve"> </w:t>
      </w:r>
      <w:r>
        <w:rPr>
          <w:spacing w:val="-10"/>
          <w:sz w:val="20"/>
        </w:rPr>
        <w:t>uchádzač</w:t>
      </w:r>
      <w:r>
        <w:rPr>
          <w:sz w:val="20"/>
        </w:rPr>
        <w:t xml:space="preserve"> </w:t>
      </w:r>
      <w:r>
        <w:rPr>
          <w:spacing w:val="-10"/>
          <w:sz w:val="20"/>
        </w:rPr>
        <w:t>predloží</w:t>
      </w:r>
      <w:r>
        <w:rPr>
          <w:spacing w:val="-1"/>
          <w:sz w:val="20"/>
        </w:rPr>
        <w:t xml:space="preserve"> </w:t>
      </w:r>
      <w:r>
        <w:rPr>
          <w:spacing w:val="-10"/>
          <w:sz w:val="20"/>
        </w:rPr>
        <w:t>mimoriadne</w:t>
      </w:r>
      <w:r>
        <w:rPr>
          <w:sz w:val="20"/>
        </w:rPr>
        <w:t xml:space="preserve"> </w:t>
      </w:r>
      <w:r>
        <w:rPr>
          <w:spacing w:val="-10"/>
          <w:sz w:val="20"/>
        </w:rPr>
        <w:t>nízku</w:t>
      </w:r>
      <w:r>
        <w:rPr>
          <w:sz w:val="20"/>
        </w:rPr>
        <w:t xml:space="preserve"> </w:t>
      </w:r>
      <w:r>
        <w:rPr>
          <w:spacing w:val="-10"/>
          <w:sz w:val="20"/>
        </w:rPr>
        <w:t>ponuku,</w:t>
      </w:r>
      <w:r>
        <w:rPr>
          <w:spacing w:val="-1"/>
          <w:sz w:val="20"/>
        </w:rPr>
        <w:t xml:space="preserve"> </w:t>
      </w:r>
      <w:r>
        <w:rPr>
          <w:spacing w:val="-10"/>
          <w:sz w:val="20"/>
        </w:rPr>
        <w:t>komisia</w:t>
      </w:r>
      <w:r>
        <w:rPr>
          <w:sz w:val="20"/>
        </w:rPr>
        <w:t xml:space="preserve"> </w:t>
      </w:r>
      <w:r>
        <w:rPr>
          <w:spacing w:val="-10"/>
          <w:sz w:val="20"/>
        </w:rPr>
        <w:t>bude</w:t>
      </w:r>
      <w:r>
        <w:rPr>
          <w:spacing w:val="-4"/>
          <w:sz w:val="20"/>
        </w:rPr>
        <w:t xml:space="preserve"> </w:t>
      </w:r>
      <w:r>
        <w:rPr>
          <w:spacing w:val="-10"/>
          <w:sz w:val="20"/>
        </w:rPr>
        <w:t>postupovať</w:t>
      </w:r>
      <w:r>
        <w:rPr>
          <w:sz w:val="20"/>
        </w:rPr>
        <w:t xml:space="preserve"> </w:t>
      </w:r>
      <w:r>
        <w:rPr>
          <w:spacing w:val="-10"/>
          <w:sz w:val="20"/>
        </w:rPr>
        <w:t>v</w:t>
      </w:r>
      <w:r>
        <w:rPr>
          <w:spacing w:val="-4"/>
          <w:sz w:val="20"/>
        </w:rPr>
        <w:t xml:space="preserve"> </w:t>
      </w:r>
      <w:r>
        <w:rPr>
          <w:spacing w:val="-10"/>
          <w:sz w:val="20"/>
        </w:rPr>
        <w:t>súlade</w:t>
      </w:r>
      <w:r>
        <w:rPr>
          <w:sz w:val="20"/>
        </w:rPr>
        <w:t xml:space="preserve"> </w:t>
      </w:r>
      <w:r>
        <w:rPr>
          <w:spacing w:val="-10"/>
          <w:sz w:val="20"/>
        </w:rPr>
        <w:t>s</w:t>
      </w:r>
      <w:r>
        <w:rPr>
          <w:spacing w:val="-4"/>
          <w:sz w:val="20"/>
        </w:rPr>
        <w:t xml:space="preserve"> </w:t>
      </w:r>
      <w:r>
        <w:rPr>
          <w:spacing w:val="-10"/>
          <w:sz w:val="20"/>
        </w:rPr>
        <w:t>§</w:t>
      </w:r>
      <w:r>
        <w:rPr>
          <w:sz w:val="20"/>
        </w:rPr>
        <w:t xml:space="preserve"> </w:t>
      </w:r>
      <w:r>
        <w:rPr>
          <w:spacing w:val="-10"/>
          <w:sz w:val="20"/>
        </w:rPr>
        <w:t>53</w:t>
      </w:r>
      <w:r>
        <w:rPr>
          <w:spacing w:val="6"/>
          <w:sz w:val="20"/>
        </w:rPr>
        <w:t xml:space="preserve"> </w:t>
      </w:r>
      <w:r>
        <w:rPr>
          <w:spacing w:val="-10"/>
          <w:sz w:val="20"/>
        </w:rPr>
        <w:t>ods.</w:t>
      </w:r>
      <w:r>
        <w:rPr>
          <w:spacing w:val="10"/>
          <w:sz w:val="20"/>
        </w:rPr>
        <w:t xml:space="preserve"> </w:t>
      </w:r>
      <w:r>
        <w:rPr>
          <w:spacing w:val="-10"/>
          <w:sz w:val="20"/>
        </w:rPr>
        <w:t>2</w:t>
      </w:r>
      <w:r>
        <w:rPr>
          <w:spacing w:val="6"/>
          <w:sz w:val="20"/>
        </w:rPr>
        <w:t xml:space="preserve"> </w:t>
      </w:r>
      <w:r>
        <w:rPr>
          <w:spacing w:val="-10"/>
          <w:sz w:val="20"/>
        </w:rPr>
        <w:t xml:space="preserve">a </w:t>
      </w:r>
      <w:r>
        <w:rPr>
          <w:sz w:val="20"/>
        </w:rPr>
        <w:t>ods. 4 Zákona.</w:t>
      </w:r>
    </w:p>
    <w:p w14:paraId="59DF97CE" w14:textId="77777777" w:rsidR="001A67B6" w:rsidRDefault="001A67B6" w:rsidP="001A67B6">
      <w:pPr>
        <w:pStyle w:val="Odsekzoznamu"/>
        <w:numPr>
          <w:ilvl w:val="1"/>
          <w:numId w:val="21"/>
        </w:numPr>
        <w:tabs>
          <w:tab w:val="left" w:pos="584"/>
          <w:tab w:val="left" w:pos="586"/>
        </w:tabs>
        <w:spacing w:before="117" w:line="276" w:lineRule="auto"/>
        <w:ind w:right="540"/>
        <w:rPr>
          <w:sz w:val="20"/>
        </w:rPr>
      </w:pPr>
      <w:r>
        <w:rPr>
          <w:sz w:val="20"/>
        </w:rPr>
        <w:t xml:space="preserve">Ak sa pri určitej zákazke javí ponuka ako mimoriadne nízka vo vzťahu k tovaru, stavebným </w:t>
      </w:r>
      <w:r>
        <w:rPr>
          <w:spacing w:val="-2"/>
          <w:sz w:val="20"/>
        </w:rPr>
        <w:t>prácam</w:t>
      </w:r>
      <w:r>
        <w:rPr>
          <w:spacing w:val="-12"/>
          <w:sz w:val="20"/>
        </w:rPr>
        <w:t xml:space="preserve"> </w:t>
      </w:r>
      <w:r>
        <w:rPr>
          <w:spacing w:val="-2"/>
          <w:sz w:val="20"/>
        </w:rPr>
        <w:t>alebo</w:t>
      </w:r>
      <w:r>
        <w:rPr>
          <w:spacing w:val="-12"/>
          <w:sz w:val="20"/>
        </w:rPr>
        <w:t xml:space="preserve"> </w:t>
      </w:r>
      <w:r>
        <w:rPr>
          <w:spacing w:val="-2"/>
          <w:sz w:val="20"/>
        </w:rPr>
        <w:t>službe,</w:t>
      </w:r>
      <w:r>
        <w:rPr>
          <w:spacing w:val="-12"/>
          <w:sz w:val="20"/>
        </w:rPr>
        <w:t xml:space="preserve"> </w:t>
      </w:r>
      <w:r>
        <w:rPr>
          <w:spacing w:val="-2"/>
          <w:sz w:val="20"/>
        </w:rPr>
        <w:t>komisia</w:t>
      </w:r>
      <w:r>
        <w:rPr>
          <w:spacing w:val="-12"/>
          <w:sz w:val="20"/>
        </w:rPr>
        <w:t xml:space="preserve"> </w:t>
      </w:r>
      <w:r>
        <w:rPr>
          <w:spacing w:val="-2"/>
          <w:sz w:val="20"/>
        </w:rPr>
        <w:t>písomne</w:t>
      </w:r>
      <w:r>
        <w:rPr>
          <w:spacing w:val="-12"/>
          <w:sz w:val="20"/>
        </w:rPr>
        <w:t xml:space="preserve"> </w:t>
      </w:r>
      <w:r>
        <w:rPr>
          <w:spacing w:val="-2"/>
          <w:sz w:val="20"/>
        </w:rPr>
        <w:t>požiada</w:t>
      </w:r>
      <w:r>
        <w:rPr>
          <w:spacing w:val="-12"/>
          <w:sz w:val="20"/>
        </w:rPr>
        <w:t xml:space="preserve"> </w:t>
      </w:r>
      <w:r>
        <w:rPr>
          <w:spacing w:val="-2"/>
          <w:sz w:val="20"/>
        </w:rPr>
        <w:t>uchádzača</w:t>
      </w:r>
      <w:r>
        <w:rPr>
          <w:spacing w:val="-12"/>
          <w:sz w:val="20"/>
        </w:rPr>
        <w:t xml:space="preserve"> </w:t>
      </w:r>
      <w:r>
        <w:rPr>
          <w:spacing w:val="-2"/>
          <w:sz w:val="20"/>
        </w:rPr>
        <w:t>o</w:t>
      </w:r>
      <w:r>
        <w:rPr>
          <w:spacing w:val="-12"/>
          <w:sz w:val="20"/>
        </w:rPr>
        <w:t xml:space="preserve"> </w:t>
      </w:r>
      <w:r>
        <w:rPr>
          <w:spacing w:val="-2"/>
          <w:sz w:val="20"/>
        </w:rPr>
        <w:t>vysvetlenie</w:t>
      </w:r>
      <w:r>
        <w:rPr>
          <w:spacing w:val="-12"/>
          <w:sz w:val="20"/>
        </w:rPr>
        <w:t xml:space="preserve"> </w:t>
      </w:r>
      <w:r>
        <w:rPr>
          <w:spacing w:val="-2"/>
          <w:sz w:val="20"/>
        </w:rPr>
        <w:t>týkajúce</w:t>
      </w:r>
      <w:r>
        <w:rPr>
          <w:spacing w:val="-11"/>
          <w:sz w:val="20"/>
        </w:rPr>
        <w:t xml:space="preserve"> </w:t>
      </w:r>
      <w:r>
        <w:rPr>
          <w:spacing w:val="-2"/>
          <w:sz w:val="20"/>
        </w:rPr>
        <w:t>sa</w:t>
      </w:r>
      <w:r>
        <w:rPr>
          <w:spacing w:val="-12"/>
          <w:sz w:val="20"/>
        </w:rPr>
        <w:t xml:space="preserve"> </w:t>
      </w:r>
      <w:r>
        <w:rPr>
          <w:spacing w:val="-2"/>
          <w:sz w:val="20"/>
        </w:rPr>
        <w:t>tej</w:t>
      </w:r>
      <w:r>
        <w:rPr>
          <w:spacing w:val="-12"/>
          <w:sz w:val="20"/>
        </w:rPr>
        <w:t xml:space="preserve"> </w:t>
      </w:r>
      <w:r>
        <w:rPr>
          <w:spacing w:val="-2"/>
          <w:sz w:val="20"/>
        </w:rPr>
        <w:t xml:space="preserve">časti </w:t>
      </w:r>
      <w:r>
        <w:rPr>
          <w:sz w:val="20"/>
        </w:rPr>
        <w:t>ponuky, ktorá je pre jej cenu podstatná.</w:t>
      </w:r>
    </w:p>
    <w:p w14:paraId="5EA18817" w14:textId="77777777" w:rsidR="001A67B6" w:rsidRPr="00C23715" w:rsidRDefault="001A67B6" w:rsidP="00C23715">
      <w:pPr>
        <w:tabs>
          <w:tab w:val="left" w:pos="584"/>
          <w:tab w:val="left" w:pos="586"/>
        </w:tabs>
        <w:spacing w:before="122"/>
        <w:ind w:right="539"/>
        <w:rPr>
          <w:sz w:val="20"/>
        </w:rPr>
      </w:pPr>
    </w:p>
    <w:p w14:paraId="0BD1FA30" w14:textId="77777777" w:rsidR="00A96107" w:rsidRDefault="00A96107">
      <w:pPr>
        <w:pStyle w:val="Zkladntext"/>
        <w:spacing w:before="8"/>
      </w:pPr>
    </w:p>
    <w:p w14:paraId="1177B6D7" w14:textId="77777777" w:rsidR="00A96107" w:rsidRDefault="00895C8B">
      <w:pPr>
        <w:pStyle w:val="Nadpis3"/>
        <w:numPr>
          <w:ilvl w:val="0"/>
          <w:numId w:val="21"/>
        </w:numPr>
        <w:tabs>
          <w:tab w:val="left" w:pos="379"/>
        </w:tabs>
        <w:ind w:left="379" w:hanging="359"/>
      </w:pPr>
      <w:bookmarkStart w:id="41" w:name="_TOC_250015"/>
      <w:r>
        <w:t>Vyhodnotenie</w:t>
      </w:r>
      <w:r>
        <w:rPr>
          <w:spacing w:val="-10"/>
        </w:rPr>
        <w:t xml:space="preserve"> </w:t>
      </w:r>
      <w:r>
        <w:t>splnenia</w:t>
      </w:r>
      <w:r>
        <w:rPr>
          <w:spacing w:val="-13"/>
        </w:rPr>
        <w:t xml:space="preserve"> </w:t>
      </w:r>
      <w:r>
        <w:t>podmienok</w:t>
      </w:r>
      <w:r>
        <w:rPr>
          <w:spacing w:val="-14"/>
        </w:rPr>
        <w:t xml:space="preserve"> </w:t>
      </w:r>
      <w:r>
        <w:t>účasti</w:t>
      </w:r>
      <w:r>
        <w:rPr>
          <w:spacing w:val="-10"/>
        </w:rPr>
        <w:t xml:space="preserve"> </w:t>
      </w:r>
      <w:bookmarkEnd w:id="41"/>
      <w:r>
        <w:rPr>
          <w:spacing w:val="-2"/>
        </w:rPr>
        <w:t>uchádzačov</w:t>
      </w:r>
    </w:p>
    <w:p w14:paraId="38AE20CF" w14:textId="77777777" w:rsidR="00A96107" w:rsidRDefault="00895C8B">
      <w:pPr>
        <w:pStyle w:val="Odsekzoznamu"/>
        <w:numPr>
          <w:ilvl w:val="1"/>
          <w:numId w:val="21"/>
        </w:numPr>
        <w:tabs>
          <w:tab w:val="left" w:pos="584"/>
          <w:tab w:val="left" w:pos="586"/>
        </w:tabs>
        <w:spacing w:before="121" w:line="280" w:lineRule="auto"/>
        <w:ind w:right="546"/>
        <w:rPr>
          <w:sz w:val="20"/>
        </w:rPr>
      </w:pPr>
      <w:r>
        <w:rPr>
          <w:spacing w:val="-6"/>
          <w:sz w:val="20"/>
        </w:rPr>
        <w:t>Komisia</w:t>
      </w:r>
      <w:r>
        <w:rPr>
          <w:spacing w:val="-8"/>
          <w:sz w:val="20"/>
        </w:rPr>
        <w:t xml:space="preserve"> </w:t>
      </w:r>
      <w:r>
        <w:rPr>
          <w:spacing w:val="-6"/>
          <w:sz w:val="20"/>
        </w:rPr>
        <w:t>bude</w:t>
      </w:r>
      <w:r>
        <w:rPr>
          <w:spacing w:val="-8"/>
          <w:sz w:val="20"/>
        </w:rPr>
        <w:t xml:space="preserve"> </w:t>
      </w:r>
      <w:r>
        <w:rPr>
          <w:spacing w:val="-6"/>
          <w:sz w:val="20"/>
        </w:rPr>
        <w:t>pri</w:t>
      </w:r>
      <w:r>
        <w:rPr>
          <w:spacing w:val="-8"/>
          <w:sz w:val="20"/>
        </w:rPr>
        <w:t xml:space="preserve"> </w:t>
      </w:r>
      <w:r>
        <w:rPr>
          <w:spacing w:val="-6"/>
          <w:sz w:val="20"/>
        </w:rPr>
        <w:t>vyhodnotení</w:t>
      </w:r>
      <w:r>
        <w:rPr>
          <w:spacing w:val="-8"/>
          <w:sz w:val="20"/>
        </w:rPr>
        <w:t xml:space="preserve"> </w:t>
      </w:r>
      <w:r>
        <w:rPr>
          <w:spacing w:val="-6"/>
          <w:sz w:val="20"/>
        </w:rPr>
        <w:t>splnenia</w:t>
      </w:r>
      <w:r>
        <w:rPr>
          <w:spacing w:val="-8"/>
          <w:sz w:val="20"/>
        </w:rPr>
        <w:t xml:space="preserve"> </w:t>
      </w:r>
      <w:r>
        <w:rPr>
          <w:spacing w:val="-6"/>
          <w:sz w:val="20"/>
        </w:rPr>
        <w:t>podmienok</w:t>
      </w:r>
      <w:r>
        <w:rPr>
          <w:spacing w:val="-8"/>
          <w:sz w:val="20"/>
        </w:rPr>
        <w:t xml:space="preserve"> </w:t>
      </w:r>
      <w:r>
        <w:rPr>
          <w:spacing w:val="-6"/>
          <w:sz w:val="20"/>
        </w:rPr>
        <w:t>účasti</w:t>
      </w:r>
      <w:r>
        <w:rPr>
          <w:spacing w:val="-8"/>
          <w:sz w:val="20"/>
        </w:rPr>
        <w:t xml:space="preserve"> </w:t>
      </w:r>
      <w:r>
        <w:rPr>
          <w:spacing w:val="-6"/>
          <w:sz w:val="20"/>
        </w:rPr>
        <w:t>postupovať</w:t>
      </w:r>
      <w:r>
        <w:rPr>
          <w:spacing w:val="-8"/>
          <w:sz w:val="20"/>
        </w:rPr>
        <w:t xml:space="preserve"> </w:t>
      </w:r>
      <w:r>
        <w:rPr>
          <w:spacing w:val="-6"/>
          <w:sz w:val="20"/>
        </w:rPr>
        <w:t>v</w:t>
      </w:r>
      <w:r>
        <w:rPr>
          <w:spacing w:val="-8"/>
          <w:sz w:val="20"/>
        </w:rPr>
        <w:t xml:space="preserve"> </w:t>
      </w:r>
      <w:r>
        <w:rPr>
          <w:spacing w:val="-6"/>
          <w:sz w:val="20"/>
        </w:rPr>
        <w:t>súlade</w:t>
      </w:r>
      <w:r>
        <w:rPr>
          <w:spacing w:val="-7"/>
          <w:sz w:val="20"/>
        </w:rPr>
        <w:t xml:space="preserve"> </w:t>
      </w:r>
      <w:r>
        <w:rPr>
          <w:spacing w:val="-6"/>
          <w:sz w:val="20"/>
        </w:rPr>
        <w:t>s</w:t>
      </w:r>
      <w:r>
        <w:rPr>
          <w:spacing w:val="-8"/>
          <w:sz w:val="20"/>
        </w:rPr>
        <w:t xml:space="preserve"> </w:t>
      </w:r>
      <w:r>
        <w:rPr>
          <w:spacing w:val="-6"/>
          <w:sz w:val="20"/>
        </w:rPr>
        <w:t>§</w:t>
      </w:r>
      <w:r>
        <w:rPr>
          <w:spacing w:val="-8"/>
          <w:sz w:val="20"/>
        </w:rPr>
        <w:t xml:space="preserve"> </w:t>
      </w:r>
      <w:r>
        <w:rPr>
          <w:spacing w:val="-6"/>
          <w:sz w:val="20"/>
        </w:rPr>
        <w:t>39,</w:t>
      </w:r>
      <w:r>
        <w:rPr>
          <w:spacing w:val="-8"/>
          <w:sz w:val="20"/>
        </w:rPr>
        <w:t xml:space="preserve"> </w:t>
      </w:r>
      <w:r>
        <w:rPr>
          <w:spacing w:val="-6"/>
          <w:sz w:val="20"/>
        </w:rPr>
        <w:t>§</w:t>
      </w:r>
      <w:r>
        <w:rPr>
          <w:spacing w:val="-8"/>
          <w:sz w:val="20"/>
        </w:rPr>
        <w:t xml:space="preserve"> </w:t>
      </w:r>
      <w:r>
        <w:rPr>
          <w:spacing w:val="-6"/>
          <w:sz w:val="20"/>
        </w:rPr>
        <w:t>40</w:t>
      </w:r>
      <w:r>
        <w:rPr>
          <w:spacing w:val="-8"/>
          <w:sz w:val="20"/>
        </w:rPr>
        <w:t xml:space="preserve"> </w:t>
      </w:r>
      <w:r>
        <w:rPr>
          <w:spacing w:val="-6"/>
          <w:sz w:val="20"/>
        </w:rPr>
        <w:t>a</w:t>
      </w:r>
      <w:r>
        <w:rPr>
          <w:spacing w:val="-8"/>
          <w:sz w:val="20"/>
        </w:rPr>
        <w:t xml:space="preserve"> </w:t>
      </w:r>
      <w:r>
        <w:rPr>
          <w:spacing w:val="-6"/>
          <w:sz w:val="20"/>
        </w:rPr>
        <w:t>§</w:t>
      </w:r>
      <w:r>
        <w:rPr>
          <w:spacing w:val="-8"/>
          <w:sz w:val="20"/>
        </w:rPr>
        <w:t xml:space="preserve"> </w:t>
      </w:r>
      <w:r>
        <w:rPr>
          <w:spacing w:val="-6"/>
          <w:sz w:val="20"/>
        </w:rPr>
        <w:t xml:space="preserve">152 </w:t>
      </w:r>
      <w:r>
        <w:rPr>
          <w:spacing w:val="-2"/>
          <w:sz w:val="20"/>
        </w:rPr>
        <w:t>Zákona.</w:t>
      </w:r>
    </w:p>
    <w:p w14:paraId="0B2D82B7" w14:textId="77777777" w:rsidR="00A96107" w:rsidRDefault="00895C8B">
      <w:pPr>
        <w:pStyle w:val="Odsekzoznamu"/>
        <w:numPr>
          <w:ilvl w:val="1"/>
          <w:numId w:val="21"/>
        </w:numPr>
        <w:tabs>
          <w:tab w:val="left" w:pos="584"/>
          <w:tab w:val="left" w:pos="586"/>
        </w:tabs>
        <w:spacing w:before="110" w:line="280" w:lineRule="auto"/>
        <w:ind w:right="544"/>
        <w:rPr>
          <w:sz w:val="20"/>
        </w:rPr>
      </w:pPr>
      <w:r>
        <w:rPr>
          <w:spacing w:val="-4"/>
          <w:sz w:val="20"/>
        </w:rPr>
        <w:t>Uchádzač,</w:t>
      </w:r>
      <w:r>
        <w:rPr>
          <w:spacing w:val="-10"/>
          <w:sz w:val="20"/>
        </w:rPr>
        <w:t xml:space="preserve"> </w:t>
      </w:r>
      <w:r>
        <w:rPr>
          <w:spacing w:val="-4"/>
          <w:sz w:val="20"/>
        </w:rPr>
        <w:t>ktorého</w:t>
      </w:r>
      <w:r>
        <w:rPr>
          <w:spacing w:val="-10"/>
          <w:sz w:val="20"/>
        </w:rPr>
        <w:t xml:space="preserve"> </w:t>
      </w:r>
      <w:r>
        <w:rPr>
          <w:spacing w:val="-4"/>
          <w:sz w:val="20"/>
        </w:rPr>
        <w:t>tvorí</w:t>
      </w:r>
      <w:r>
        <w:rPr>
          <w:spacing w:val="-10"/>
          <w:sz w:val="20"/>
        </w:rPr>
        <w:t xml:space="preserve"> </w:t>
      </w:r>
      <w:r>
        <w:rPr>
          <w:spacing w:val="-4"/>
          <w:sz w:val="20"/>
        </w:rPr>
        <w:t>skupina</w:t>
      </w:r>
      <w:r>
        <w:rPr>
          <w:spacing w:val="-10"/>
          <w:sz w:val="20"/>
        </w:rPr>
        <w:t xml:space="preserve"> </w:t>
      </w:r>
      <w:r>
        <w:rPr>
          <w:spacing w:val="-4"/>
          <w:sz w:val="20"/>
        </w:rPr>
        <w:t>dodávateľov</w:t>
      </w:r>
      <w:r>
        <w:rPr>
          <w:spacing w:val="-10"/>
          <w:sz w:val="20"/>
        </w:rPr>
        <w:t xml:space="preserve"> </w:t>
      </w:r>
      <w:r>
        <w:rPr>
          <w:spacing w:val="-4"/>
          <w:sz w:val="20"/>
        </w:rPr>
        <w:t>zúčastnená</w:t>
      </w:r>
      <w:r>
        <w:rPr>
          <w:spacing w:val="-10"/>
          <w:sz w:val="20"/>
        </w:rPr>
        <w:t xml:space="preserve"> </w:t>
      </w:r>
      <w:r>
        <w:rPr>
          <w:spacing w:val="-4"/>
          <w:sz w:val="20"/>
        </w:rPr>
        <w:t>vo</w:t>
      </w:r>
      <w:r>
        <w:rPr>
          <w:spacing w:val="-10"/>
          <w:sz w:val="20"/>
        </w:rPr>
        <w:t xml:space="preserve"> </w:t>
      </w:r>
      <w:r>
        <w:rPr>
          <w:spacing w:val="-4"/>
          <w:sz w:val="20"/>
        </w:rPr>
        <w:t>verejnom</w:t>
      </w:r>
      <w:r>
        <w:rPr>
          <w:spacing w:val="-10"/>
          <w:sz w:val="20"/>
        </w:rPr>
        <w:t xml:space="preserve"> </w:t>
      </w:r>
      <w:r>
        <w:rPr>
          <w:spacing w:val="-4"/>
          <w:sz w:val="20"/>
        </w:rPr>
        <w:t>obstarávaní,</w:t>
      </w:r>
      <w:r>
        <w:rPr>
          <w:spacing w:val="-10"/>
          <w:sz w:val="20"/>
        </w:rPr>
        <w:t xml:space="preserve"> </w:t>
      </w:r>
      <w:r>
        <w:rPr>
          <w:spacing w:val="-4"/>
          <w:sz w:val="20"/>
        </w:rPr>
        <w:t xml:space="preserve">preukazuje </w:t>
      </w:r>
      <w:r>
        <w:rPr>
          <w:sz w:val="20"/>
        </w:rPr>
        <w:t>splnenie podmienok účasti v zmysle § 37 Zákona.</w:t>
      </w:r>
    </w:p>
    <w:p w14:paraId="6BFC4DF7" w14:textId="77777777" w:rsidR="00A96107" w:rsidRPr="00891ACD" w:rsidRDefault="00895C8B" w:rsidP="00891ACD">
      <w:pPr>
        <w:pStyle w:val="Zkladntext"/>
        <w:spacing w:before="124"/>
        <w:ind w:left="586" w:right="540"/>
        <w:jc w:val="both"/>
        <w:rPr>
          <w:szCs w:val="22"/>
        </w:rPr>
      </w:pPr>
      <w:r w:rsidRPr="00891ACD">
        <w:rPr>
          <w:szCs w:val="22"/>
        </w:rPr>
        <w:t>Verejný obstarávateľ využije postup podľa § 66 Zákona s použitím elektronickej aukcie (ďalej len e- aukcie), komisia v súlade s § 54 ods. 6 zákona pred začatím e-aukcie vyhodnotí ponuky podľa kritéria na vyhodnotenie ponúk, požiadavky na predmet zákazky v súlade s § 53 ods.1 a splnenie podmienok účasti uchádzačov podľa § 40 Zákona.</w:t>
      </w:r>
    </w:p>
    <w:p w14:paraId="4947F25E" w14:textId="19937CB0" w:rsidR="00A96107" w:rsidRPr="00891ACD" w:rsidRDefault="001A67B6" w:rsidP="00C23715">
      <w:pPr>
        <w:pStyle w:val="Zkladntext"/>
        <w:spacing w:before="124"/>
        <w:ind w:left="586" w:right="540" w:hanging="586"/>
        <w:jc w:val="both"/>
        <w:rPr>
          <w:szCs w:val="22"/>
        </w:rPr>
      </w:pPr>
      <w:r>
        <w:rPr>
          <w:szCs w:val="22"/>
        </w:rPr>
        <w:t>27.3</w:t>
      </w:r>
      <w:r>
        <w:rPr>
          <w:szCs w:val="22"/>
        </w:rPr>
        <w:tab/>
      </w:r>
      <w:r w:rsidR="00895C8B" w:rsidRPr="00891ACD">
        <w:rPr>
          <w:szCs w:val="22"/>
        </w:rPr>
        <w:t xml:space="preserve">Verejný obstarávateľ môže obmedziť záujemcovi, uchádzačovi alebo skupine dodávateľov účasť vo verejnom obstarávaní, najmä ich vylúčiť alebo vylúčiť ich ponuku ak má tento záujemca, uchádzač alebo člen skupiny dodávateľov sídlo v treťom štáte, ktorý nie je </w:t>
      </w:r>
      <w:r w:rsidR="00C45D22">
        <w:rPr>
          <w:szCs w:val="22"/>
        </w:rPr>
        <w:t>zmluv</w:t>
      </w:r>
      <w:r w:rsidR="00895C8B" w:rsidRPr="00891ACD">
        <w:rPr>
          <w:szCs w:val="22"/>
        </w:rPr>
        <w:t xml:space="preserve">nou stranou Dohody o vládnom obstarávaní alebo inej medzinárodnej </w:t>
      </w:r>
      <w:r w:rsidR="00C45D22">
        <w:rPr>
          <w:szCs w:val="22"/>
        </w:rPr>
        <w:t>zmluv</w:t>
      </w:r>
      <w:r w:rsidR="00895C8B" w:rsidRPr="00891ACD">
        <w:rPr>
          <w:szCs w:val="22"/>
        </w:rPr>
        <w:t>y, ktorou je Európska únia viazaná a ktorá zaručuje rovnaký a účinný prístup k verejnému obstarávaniu v tomto treťom štáte pre hospodárske subjekty so sídlom v Slovenskej republike.</w:t>
      </w:r>
    </w:p>
    <w:p w14:paraId="6829E0E1" w14:textId="62D4055E" w:rsidR="00A96107" w:rsidRPr="00891ACD" w:rsidRDefault="001A67B6" w:rsidP="00C23715">
      <w:pPr>
        <w:pStyle w:val="Zkladntext"/>
        <w:spacing w:before="124"/>
        <w:ind w:left="586" w:right="540" w:hanging="586"/>
        <w:jc w:val="both"/>
        <w:rPr>
          <w:szCs w:val="22"/>
        </w:rPr>
      </w:pPr>
      <w:r>
        <w:rPr>
          <w:szCs w:val="22"/>
        </w:rPr>
        <w:t>27.4</w:t>
      </w:r>
      <w:r>
        <w:rPr>
          <w:szCs w:val="22"/>
        </w:rPr>
        <w:tab/>
      </w:r>
      <w:r w:rsidR="00895C8B" w:rsidRPr="00891ACD">
        <w:rPr>
          <w:szCs w:val="22"/>
        </w:rPr>
        <w:t>Verejný obstarávateľ vylúči kedykoľvek z verejného obstarávania uchádzača v prípadoch podľa § 40 ods. 6 a 7 zákona. Verejný obstarávateľ môže vylúčiť kedykoľvek počas verejného obstarávania uchádzača v prípadoch podľa § 40 ods. 8 zákona.</w:t>
      </w:r>
    </w:p>
    <w:p w14:paraId="29A504B0" w14:textId="77777777" w:rsidR="00A96107" w:rsidRDefault="00A96107">
      <w:pPr>
        <w:pStyle w:val="Zkladntext"/>
        <w:spacing w:before="11"/>
      </w:pPr>
    </w:p>
    <w:p w14:paraId="3AB18B76" w14:textId="77777777" w:rsidR="00A96107" w:rsidRDefault="00895C8B">
      <w:pPr>
        <w:pStyle w:val="Nadpis3"/>
        <w:numPr>
          <w:ilvl w:val="0"/>
          <w:numId w:val="21"/>
        </w:numPr>
        <w:tabs>
          <w:tab w:val="left" w:pos="586"/>
        </w:tabs>
        <w:ind w:left="586" w:hanging="566"/>
      </w:pPr>
      <w:r>
        <w:rPr>
          <w:spacing w:val="-2"/>
        </w:rPr>
        <w:t>Elektronická</w:t>
      </w:r>
      <w:r>
        <w:rPr>
          <w:spacing w:val="2"/>
        </w:rPr>
        <w:t xml:space="preserve"> </w:t>
      </w:r>
      <w:r>
        <w:rPr>
          <w:spacing w:val="-2"/>
        </w:rPr>
        <w:t>aukcia</w:t>
      </w:r>
    </w:p>
    <w:p w14:paraId="483FF832" w14:textId="77777777" w:rsidR="00A96107" w:rsidRDefault="00895C8B">
      <w:pPr>
        <w:pStyle w:val="Odsekzoznamu"/>
        <w:numPr>
          <w:ilvl w:val="1"/>
          <w:numId w:val="21"/>
        </w:numPr>
        <w:tabs>
          <w:tab w:val="left" w:pos="584"/>
          <w:tab w:val="left" w:pos="586"/>
        </w:tabs>
        <w:spacing w:before="121"/>
        <w:ind w:right="536"/>
        <w:rPr>
          <w:sz w:val="20"/>
        </w:rPr>
      </w:pPr>
      <w:r>
        <w:rPr>
          <w:spacing w:val="-8"/>
          <w:sz w:val="20"/>
        </w:rPr>
        <w:t>Po</w:t>
      </w:r>
      <w:r>
        <w:rPr>
          <w:spacing w:val="-6"/>
          <w:sz w:val="20"/>
        </w:rPr>
        <w:t xml:space="preserve"> </w:t>
      </w:r>
      <w:r>
        <w:rPr>
          <w:spacing w:val="-8"/>
          <w:sz w:val="20"/>
        </w:rPr>
        <w:t>vyhodnotení</w:t>
      </w:r>
      <w:r>
        <w:rPr>
          <w:spacing w:val="-6"/>
          <w:sz w:val="20"/>
        </w:rPr>
        <w:t xml:space="preserve"> </w:t>
      </w:r>
      <w:r>
        <w:rPr>
          <w:spacing w:val="-8"/>
          <w:sz w:val="20"/>
        </w:rPr>
        <w:t>ponúk,</w:t>
      </w:r>
      <w:r>
        <w:rPr>
          <w:spacing w:val="-6"/>
          <w:sz w:val="20"/>
        </w:rPr>
        <w:t xml:space="preserve"> </w:t>
      </w:r>
      <w:r>
        <w:rPr>
          <w:spacing w:val="-8"/>
          <w:sz w:val="20"/>
        </w:rPr>
        <w:t>bude</w:t>
      </w:r>
      <w:r>
        <w:rPr>
          <w:spacing w:val="-6"/>
          <w:sz w:val="20"/>
        </w:rPr>
        <w:t xml:space="preserve"> </w:t>
      </w:r>
      <w:r>
        <w:rPr>
          <w:spacing w:val="-8"/>
          <w:sz w:val="20"/>
        </w:rPr>
        <w:t>verejná</w:t>
      </w:r>
      <w:r>
        <w:rPr>
          <w:spacing w:val="-6"/>
          <w:sz w:val="20"/>
        </w:rPr>
        <w:t xml:space="preserve"> </w:t>
      </w:r>
      <w:r>
        <w:rPr>
          <w:spacing w:val="-8"/>
          <w:sz w:val="20"/>
        </w:rPr>
        <w:t>súťaž</w:t>
      </w:r>
      <w:r>
        <w:rPr>
          <w:spacing w:val="-6"/>
          <w:sz w:val="20"/>
        </w:rPr>
        <w:t xml:space="preserve"> </w:t>
      </w:r>
      <w:r>
        <w:rPr>
          <w:spacing w:val="-8"/>
          <w:sz w:val="20"/>
        </w:rPr>
        <w:t>pokračovať</w:t>
      </w:r>
      <w:r>
        <w:rPr>
          <w:spacing w:val="-2"/>
          <w:sz w:val="20"/>
        </w:rPr>
        <w:t xml:space="preserve"> </w:t>
      </w:r>
      <w:r>
        <w:rPr>
          <w:spacing w:val="-8"/>
          <w:sz w:val="20"/>
        </w:rPr>
        <w:t>elektronickou</w:t>
      </w:r>
      <w:r>
        <w:rPr>
          <w:spacing w:val="-6"/>
          <w:sz w:val="20"/>
        </w:rPr>
        <w:t xml:space="preserve"> </w:t>
      </w:r>
      <w:r>
        <w:rPr>
          <w:spacing w:val="-8"/>
          <w:sz w:val="20"/>
        </w:rPr>
        <w:t>aukciou</w:t>
      </w:r>
      <w:r>
        <w:rPr>
          <w:spacing w:val="-6"/>
          <w:sz w:val="20"/>
        </w:rPr>
        <w:t xml:space="preserve"> </w:t>
      </w:r>
      <w:r>
        <w:rPr>
          <w:spacing w:val="-8"/>
          <w:sz w:val="20"/>
        </w:rPr>
        <w:t>podľa</w:t>
      </w:r>
      <w:r>
        <w:rPr>
          <w:spacing w:val="-5"/>
          <w:sz w:val="20"/>
        </w:rPr>
        <w:t xml:space="preserve"> </w:t>
      </w:r>
      <w:r>
        <w:rPr>
          <w:spacing w:val="-8"/>
          <w:sz w:val="20"/>
        </w:rPr>
        <w:t xml:space="preserve">podmienok </w:t>
      </w:r>
      <w:r>
        <w:rPr>
          <w:spacing w:val="-6"/>
          <w:sz w:val="20"/>
        </w:rPr>
        <w:t>uvedených</w:t>
      </w:r>
      <w:r>
        <w:rPr>
          <w:spacing w:val="-19"/>
          <w:sz w:val="20"/>
        </w:rPr>
        <w:t xml:space="preserve"> </w:t>
      </w:r>
      <w:r>
        <w:rPr>
          <w:spacing w:val="-6"/>
          <w:sz w:val="20"/>
        </w:rPr>
        <w:t>v</w:t>
      </w:r>
      <w:r>
        <w:rPr>
          <w:spacing w:val="-18"/>
          <w:sz w:val="20"/>
        </w:rPr>
        <w:t xml:space="preserve"> </w:t>
      </w:r>
      <w:r>
        <w:rPr>
          <w:spacing w:val="-6"/>
          <w:sz w:val="20"/>
        </w:rPr>
        <w:t>časti</w:t>
      </w:r>
      <w:r>
        <w:rPr>
          <w:spacing w:val="-14"/>
          <w:sz w:val="20"/>
        </w:rPr>
        <w:t xml:space="preserve"> </w:t>
      </w:r>
      <w:r w:rsidRPr="00A93BAC">
        <w:rPr>
          <w:b/>
          <w:bCs/>
          <w:spacing w:val="-6"/>
          <w:sz w:val="20"/>
        </w:rPr>
        <w:t>B.4</w:t>
      </w:r>
      <w:r w:rsidRPr="00A93BAC">
        <w:rPr>
          <w:b/>
          <w:bCs/>
          <w:spacing w:val="-19"/>
          <w:sz w:val="20"/>
        </w:rPr>
        <w:t xml:space="preserve"> </w:t>
      </w:r>
      <w:r w:rsidRPr="00A93BAC">
        <w:rPr>
          <w:b/>
          <w:bCs/>
          <w:spacing w:val="-6"/>
          <w:sz w:val="20"/>
        </w:rPr>
        <w:t>súťažných</w:t>
      </w:r>
      <w:r w:rsidRPr="00A93BAC">
        <w:rPr>
          <w:b/>
          <w:bCs/>
          <w:spacing w:val="-15"/>
          <w:sz w:val="20"/>
        </w:rPr>
        <w:t xml:space="preserve"> </w:t>
      </w:r>
      <w:r w:rsidRPr="00A93BAC">
        <w:rPr>
          <w:b/>
          <w:bCs/>
          <w:spacing w:val="-6"/>
          <w:sz w:val="20"/>
        </w:rPr>
        <w:t>podkladov</w:t>
      </w:r>
      <w:r>
        <w:rPr>
          <w:spacing w:val="-6"/>
          <w:sz w:val="20"/>
        </w:rPr>
        <w:t>.</w:t>
      </w:r>
    </w:p>
    <w:p w14:paraId="3D45D8A7" w14:textId="07DD5ED3" w:rsidR="00D61471" w:rsidRDefault="00895C8B">
      <w:pPr>
        <w:pStyle w:val="Odsekzoznamu"/>
        <w:numPr>
          <w:ilvl w:val="1"/>
          <w:numId w:val="21"/>
        </w:numPr>
        <w:tabs>
          <w:tab w:val="left" w:pos="584"/>
          <w:tab w:val="left" w:pos="586"/>
        </w:tabs>
        <w:spacing w:before="58"/>
        <w:ind w:right="541"/>
        <w:rPr>
          <w:sz w:val="20"/>
          <w:szCs w:val="20"/>
        </w:rPr>
      </w:pPr>
      <w:r w:rsidRPr="00C45D22">
        <w:rPr>
          <w:sz w:val="20"/>
          <w:szCs w:val="20"/>
        </w:rPr>
        <w:t>Poradie ponúk, ktoré budú spĺňať stanovené podmienky verejného obstarávania a neboli v procese úvodného vyhodnocovania ponúk z verejnej súťaže vylúčené, bude podľa oznámenia o vyhlásení verejného obstarávania, zostavené automatizovaným vyhodnotením ponúk, ktoré sa uskutoční po úvodnom úplnom vyhodnotení ponúk</w:t>
      </w:r>
      <w:r w:rsidR="00067F17">
        <w:rPr>
          <w:sz w:val="20"/>
          <w:szCs w:val="20"/>
        </w:rPr>
        <w:t xml:space="preserve">, </w:t>
      </w:r>
      <w:r w:rsidRPr="00C45D22">
        <w:rPr>
          <w:sz w:val="20"/>
          <w:szCs w:val="20"/>
        </w:rPr>
        <w:t xml:space="preserve">formou elektronickej aukcie v systéme </w:t>
      </w:r>
      <w:proofErr w:type="spellStart"/>
      <w:r w:rsidRPr="00C45D22">
        <w:rPr>
          <w:sz w:val="20"/>
          <w:szCs w:val="20"/>
        </w:rPr>
        <w:t>Proebi</w:t>
      </w:r>
      <w:r w:rsidR="001A67B6" w:rsidRPr="00C45D22">
        <w:rPr>
          <w:sz w:val="20"/>
          <w:szCs w:val="20"/>
        </w:rPr>
        <w:t>z</w:t>
      </w:r>
      <w:proofErr w:type="spellEnd"/>
      <w:r w:rsidR="001A67B6" w:rsidRPr="00C45D22">
        <w:rPr>
          <w:sz w:val="20"/>
          <w:szCs w:val="20"/>
        </w:rPr>
        <w:t>/</w:t>
      </w:r>
      <w:proofErr w:type="spellStart"/>
      <w:r w:rsidR="001A67B6" w:rsidRPr="00C45D22">
        <w:rPr>
          <w:sz w:val="20"/>
          <w:szCs w:val="20"/>
        </w:rPr>
        <w:t>Tenderbox</w:t>
      </w:r>
      <w:proofErr w:type="spellEnd"/>
      <w:r w:rsidR="00C45D22" w:rsidRPr="00C45D22">
        <w:rPr>
          <w:sz w:val="20"/>
          <w:szCs w:val="20"/>
        </w:rPr>
        <w:t xml:space="preserve">. </w:t>
      </w:r>
    </w:p>
    <w:p w14:paraId="1F14913F" w14:textId="53ACE7E5" w:rsidR="00D61471" w:rsidRPr="00C45D22" w:rsidRDefault="00895C8B">
      <w:pPr>
        <w:pStyle w:val="Odsekzoznamu"/>
        <w:numPr>
          <w:ilvl w:val="1"/>
          <w:numId w:val="21"/>
        </w:numPr>
        <w:tabs>
          <w:tab w:val="left" w:pos="584"/>
          <w:tab w:val="left" w:pos="586"/>
        </w:tabs>
        <w:spacing w:before="58"/>
        <w:ind w:right="541"/>
        <w:rPr>
          <w:sz w:val="20"/>
          <w:szCs w:val="20"/>
        </w:rPr>
      </w:pPr>
      <w:r w:rsidRPr="00C45D22">
        <w:rPr>
          <w:spacing w:val="-4"/>
          <w:sz w:val="20"/>
          <w:szCs w:val="20"/>
        </w:rPr>
        <w:t>Verejný</w:t>
      </w:r>
      <w:r w:rsidRPr="00C45D22">
        <w:rPr>
          <w:spacing w:val="-7"/>
          <w:sz w:val="20"/>
          <w:szCs w:val="20"/>
        </w:rPr>
        <w:t xml:space="preserve"> </w:t>
      </w:r>
      <w:r w:rsidRPr="00C45D22">
        <w:rPr>
          <w:spacing w:val="-4"/>
          <w:sz w:val="20"/>
          <w:szCs w:val="20"/>
        </w:rPr>
        <w:t>obstarávateľ</w:t>
      </w:r>
      <w:r w:rsidRPr="00C45D22">
        <w:rPr>
          <w:spacing w:val="-7"/>
          <w:sz w:val="20"/>
          <w:szCs w:val="20"/>
        </w:rPr>
        <w:t xml:space="preserve"> </w:t>
      </w:r>
      <w:r w:rsidRPr="00C45D22">
        <w:rPr>
          <w:spacing w:val="-4"/>
          <w:sz w:val="20"/>
          <w:szCs w:val="20"/>
        </w:rPr>
        <w:t>vyzve</w:t>
      </w:r>
      <w:r w:rsidRPr="00C45D22">
        <w:rPr>
          <w:spacing w:val="-8"/>
          <w:sz w:val="20"/>
          <w:szCs w:val="20"/>
        </w:rPr>
        <w:t xml:space="preserve"> </w:t>
      </w:r>
      <w:r w:rsidRPr="00C45D22">
        <w:rPr>
          <w:spacing w:val="-4"/>
          <w:sz w:val="20"/>
          <w:szCs w:val="20"/>
        </w:rPr>
        <w:t>elektronickými</w:t>
      </w:r>
      <w:r w:rsidRPr="00C45D22">
        <w:rPr>
          <w:spacing w:val="-7"/>
          <w:sz w:val="20"/>
          <w:szCs w:val="20"/>
        </w:rPr>
        <w:t xml:space="preserve"> </w:t>
      </w:r>
      <w:r w:rsidRPr="00C45D22">
        <w:rPr>
          <w:spacing w:val="-4"/>
          <w:sz w:val="20"/>
          <w:szCs w:val="20"/>
        </w:rPr>
        <w:t>prostriedkami</w:t>
      </w:r>
      <w:r w:rsidRPr="00C45D22">
        <w:rPr>
          <w:spacing w:val="-7"/>
          <w:sz w:val="20"/>
          <w:szCs w:val="20"/>
        </w:rPr>
        <w:t xml:space="preserve"> </w:t>
      </w:r>
      <w:r w:rsidRPr="00C45D22">
        <w:rPr>
          <w:spacing w:val="-4"/>
          <w:sz w:val="20"/>
          <w:szCs w:val="20"/>
        </w:rPr>
        <w:t>súčasne</w:t>
      </w:r>
      <w:r w:rsidRPr="00C45D22">
        <w:rPr>
          <w:spacing w:val="-10"/>
          <w:sz w:val="20"/>
          <w:szCs w:val="20"/>
        </w:rPr>
        <w:t xml:space="preserve"> </w:t>
      </w:r>
      <w:r w:rsidRPr="00C45D22">
        <w:rPr>
          <w:spacing w:val="-4"/>
          <w:sz w:val="20"/>
          <w:szCs w:val="20"/>
        </w:rPr>
        <w:t>všetkých</w:t>
      </w:r>
      <w:r w:rsidRPr="00C45D22">
        <w:rPr>
          <w:spacing w:val="-7"/>
          <w:sz w:val="20"/>
          <w:szCs w:val="20"/>
        </w:rPr>
        <w:t xml:space="preserve"> </w:t>
      </w:r>
      <w:r w:rsidRPr="00C45D22">
        <w:rPr>
          <w:spacing w:val="-4"/>
          <w:sz w:val="20"/>
          <w:szCs w:val="20"/>
        </w:rPr>
        <w:t>uchádzačov,</w:t>
      </w:r>
      <w:r w:rsidRPr="00C45D22">
        <w:rPr>
          <w:spacing w:val="-8"/>
          <w:sz w:val="20"/>
          <w:szCs w:val="20"/>
        </w:rPr>
        <w:t xml:space="preserve"> </w:t>
      </w:r>
      <w:r w:rsidRPr="00C45D22">
        <w:rPr>
          <w:spacing w:val="-4"/>
          <w:sz w:val="20"/>
          <w:szCs w:val="20"/>
        </w:rPr>
        <w:t>ktorí</w:t>
      </w:r>
      <w:r w:rsidRPr="00C45D22">
        <w:rPr>
          <w:spacing w:val="-10"/>
          <w:sz w:val="20"/>
          <w:szCs w:val="20"/>
        </w:rPr>
        <w:t xml:space="preserve"> </w:t>
      </w:r>
      <w:r w:rsidRPr="00C45D22">
        <w:rPr>
          <w:spacing w:val="-4"/>
          <w:sz w:val="20"/>
          <w:szCs w:val="20"/>
        </w:rPr>
        <w:t xml:space="preserve">v </w:t>
      </w:r>
      <w:r w:rsidRPr="00C45D22">
        <w:rPr>
          <w:spacing w:val="-2"/>
          <w:sz w:val="20"/>
          <w:szCs w:val="20"/>
        </w:rPr>
        <w:t>úvodnom</w:t>
      </w:r>
      <w:r w:rsidRPr="00C45D22">
        <w:rPr>
          <w:spacing w:val="-7"/>
          <w:sz w:val="20"/>
          <w:szCs w:val="20"/>
        </w:rPr>
        <w:t xml:space="preserve"> </w:t>
      </w:r>
      <w:r w:rsidRPr="00C45D22">
        <w:rPr>
          <w:spacing w:val="-2"/>
          <w:sz w:val="20"/>
          <w:szCs w:val="20"/>
        </w:rPr>
        <w:t>vyhodnotení</w:t>
      </w:r>
      <w:r w:rsidRPr="00C45D22">
        <w:rPr>
          <w:spacing w:val="-9"/>
          <w:sz w:val="20"/>
          <w:szCs w:val="20"/>
        </w:rPr>
        <w:t xml:space="preserve"> </w:t>
      </w:r>
      <w:r w:rsidRPr="00C45D22">
        <w:rPr>
          <w:spacing w:val="-2"/>
          <w:sz w:val="20"/>
          <w:szCs w:val="20"/>
        </w:rPr>
        <w:t>ponúk</w:t>
      </w:r>
      <w:r w:rsidRPr="00C45D22">
        <w:rPr>
          <w:spacing w:val="-10"/>
          <w:sz w:val="20"/>
          <w:szCs w:val="20"/>
        </w:rPr>
        <w:t xml:space="preserve"> </w:t>
      </w:r>
      <w:r w:rsidRPr="00C45D22">
        <w:rPr>
          <w:spacing w:val="-2"/>
          <w:sz w:val="20"/>
          <w:szCs w:val="20"/>
        </w:rPr>
        <w:t>neboli</w:t>
      </w:r>
      <w:r w:rsidRPr="00C45D22">
        <w:rPr>
          <w:spacing w:val="-8"/>
          <w:sz w:val="20"/>
          <w:szCs w:val="20"/>
        </w:rPr>
        <w:t xml:space="preserve"> </w:t>
      </w:r>
      <w:r w:rsidRPr="00C45D22">
        <w:rPr>
          <w:spacing w:val="-2"/>
          <w:sz w:val="20"/>
          <w:szCs w:val="20"/>
        </w:rPr>
        <w:t>vylúčení,</w:t>
      </w:r>
      <w:r w:rsidRPr="00C45D22">
        <w:rPr>
          <w:spacing w:val="-7"/>
          <w:sz w:val="20"/>
          <w:szCs w:val="20"/>
        </w:rPr>
        <w:t xml:space="preserve"> </w:t>
      </w:r>
      <w:r w:rsidRPr="00C45D22">
        <w:rPr>
          <w:spacing w:val="-2"/>
          <w:sz w:val="20"/>
          <w:szCs w:val="20"/>
        </w:rPr>
        <w:t>na</w:t>
      </w:r>
      <w:r w:rsidRPr="00C45D22">
        <w:rPr>
          <w:spacing w:val="-11"/>
          <w:sz w:val="20"/>
          <w:szCs w:val="20"/>
        </w:rPr>
        <w:t xml:space="preserve"> </w:t>
      </w:r>
      <w:r w:rsidRPr="00C45D22">
        <w:rPr>
          <w:spacing w:val="-2"/>
          <w:sz w:val="20"/>
          <w:szCs w:val="20"/>
        </w:rPr>
        <w:t>účasť</w:t>
      </w:r>
      <w:r w:rsidRPr="00C45D22">
        <w:rPr>
          <w:spacing w:val="-7"/>
          <w:sz w:val="20"/>
          <w:szCs w:val="20"/>
        </w:rPr>
        <w:t xml:space="preserve"> </w:t>
      </w:r>
      <w:r w:rsidRPr="00C45D22">
        <w:rPr>
          <w:spacing w:val="-2"/>
          <w:sz w:val="20"/>
          <w:szCs w:val="20"/>
        </w:rPr>
        <w:t>v</w:t>
      </w:r>
      <w:r w:rsidRPr="00C45D22">
        <w:rPr>
          <w:spacing w:val="-10"/>
          <w:sz w:val="20"/>
          <w:szCs w:val="20"/>
        </w:rPr>
        <w:t xml:space="preserve"> </w:t>
      </w:r>
      <w:r w:rsidRPr="00C45D22">
        <w:rPr>
          <w:spacing w:val="-2"/>
          <w:sz w:val="20"/>
          <w:szCs w:val="20"/>
        </w:rPr>
        <w:t>elektronickej</w:t>
      </w:r>
      <w:r w:rsidRPr="00C45D22">
        <w:rPr>
          <w:spacing w:val="-11"/>
          <w:sz w:val="20"/>
          <w:szCs w:val="20"/>
        </w:rPr>
        <w:t xml:space="preserve"> </w:t>
      </w:r>
      <w:r w:rsidRPr="00C45D22">
        <w:rPr>
          <w:spacing w:val="-2"/>
          <w:sz w:val="20"/>
          <w:szCs w:val="20"/>
        </w:rPr>
        <w:t>aukcii,</w:t>
      </w:r>
      <w:r w:rsidRPr="00C45D22">
        <w:rPr>
          <w:spacing w:val="-7"/>
          <w:sz w:val="20"/>
          <w:szCs w:val="20"/>
        </w:rPr>
        <w:t xml:space="preserve"> </w:t>
      </w:r>
      <w:r w:rsidRPr="00C45D22">
        <w:rPr>
          <w:spacing w:val="-2"/>
          <w:sz w:val="20"/>
          <w:szCs w:val="20"/>
        </w:rPr>
        <w:t xml:space="preserve">na predloženie </w:t>
      </w:r>
      <w:r w:rsidRPr="00C45D22">
        <w:rPr>
          <w:sz w:val="20"/>
          <w:szCs w:val="20"/>
        </w:rPr>
        <w:t xml:space="preserve">nových cien upravených smerom nadol, prostredníctvom systému </w:t>
      </w:r>
      <w:proofErr w:type="spellStart"/>
      <w:r w:rsidRPr="00C45D22">
        <w:rPr>
          <w:sz w:val="20"/>
          <w:szCs w:val="20"/>
        </w:rPr>
        <w:t>Proebiz</w:t>
      </w:r>
      <w:proofErr w:type="spellEnd"/>
      <w:r w:rsidRPr="00C45D22">
        <w:rPr>
          <w:sz w:val="20"/>
          <w:szCs w:val="20"/>
        </w:rPr>
        <w:t xml:space="preserve"> </w:t>
      </w:r>
      <w:proofErr w:type="spellStart"/>
      <w:r w:rsidRPr="00C45D22">
        <w:rPr>
          <w:sz w:val="20"/>
          <w:szCs w:val="20"/>
        </w:rPr>
        <w:t>Tenderbox</w:t>
      </w:r>
      <w:proofErr w:type="spellEnd"/>
      <w:r w:rsidRPr="00C45D22">
        <w:rPr>
          <w:sz w:val="20"/>
          <w:szCs w:val="20"/>
        </w:rPr>
        <w:t>.</w:t>
      </w:r>
    </w:p>
    <w:p w14:paraId="548CACAD" w14:textId="4645AAD3" w:rsidR="00A96107" w:rsidRPr="00EE147E" w:rsidRDefault="00895C8B" w:rsidP="00EE147E">
      <w:pPr>
        <w:pStyle w:val="Odsekzoznamu"/>
        <w:numPr>
          <w:ilvl w:val="1"/>
          <w:numId w:val="21"/>
        </w:numPr>
        <w:tabs>
          <w:tab w:val="left" w:pos="584"/>
          <w:tab w:val="left" w:pos="586"/>
        </w:tabs>
        <w:spacing w:before="58"/>
        <w:ind w:right="541"/>
        <w:rPr>
          <w:spacing w:val="-4"/>
          <w:szCs w:val="20"/>
        </w:rPr>
      </w:pPr>
      <w:r w:rsidRPr="00EE147E">
        <w:rPr>
          <w:spacing w:val="-4"/>
          <w:sz w:val="20"/>
          <w:szCs w:val="20"/>
        </w:rPr>
        <w:lastRenderedPageBreak/>
        <w:t>V</w:t>
      </w:r>
      <w:r w:rsidR="00D61471">
        <w:rPr>
          <w:spacing w:val="-4"/>
          <w:sz w:val="20"/>
          <w:szCs w:val="20"/>
        </w:rPr>
        <w:t xml:space="preserve"> </w:t>
      </w:r>
      <w:r w:rsidRPr="00EE147E">
        <w:rPr>
          <w:spacing w:val="-4"/>
          <w:sz w:val="20"/>
          <w:szCs w:val="20"/>
        </w:rPr>
        <w:t>prípade, ak bude predložená do verejného obstarávania len jedna ponuka, verejný obstarávateľ môže rozhodnúť, že elektronickú aukciu nepoužije.</w:t>
      </w:r>
    </w:p>
    <w:p w14:paraId="33C953EC" w14:textId="77777777" w:rsidR="00A96107" w:rsidRDefault="00A96107">
      <w:pPr>
        <w:pStyle w:val="Zkladntext"/>
        <w:spacing w:before="11"/>
      </w:pPr>
    </w:p>
    <w:p w14:paraId="4DA54DDD" w14:textId="77777777" w:rsidR="00A96107" w:rsidRDefault="00895C8B">
      <w:pPr>
        <w:pStyle w:val="Nadpis3"/>
        <w:numPr>
          <w:ilvl w:val="0"/>
          <w:numId w:val="21"/>
        </w:numPr>
        <w:tabs>
          <w:tab w:val="left" w:pos="379"/>
        </w:tabs>
        <w:ind w:left="379" w:hanging="359"/>
        <w:jc w:val="both"/>
      </w:pPr>
      <w:bookmarkStart w:id="42" w:name="_TOC_250014"/>
      <w:r>
        <w:t>Oprava</w:t>
      </w:r>
      <w:r>
        <w:rPr>
          <w:spacing w:val="-6"/>
        </w:rPr>
        <w:t xml:space="preserve"> </w:t>
      </w:r>
      <w:bookmarkEnd w:id="42"/>
      <w:r>
        <w:rPr>
          <w:spacing w:val="-4"/>
        </w:rPr>
        <w:t>chýb</w:t>
      </w:r>
    </w:p>
    <w:p w14:paraId="59A8FBEA" w14:textId="16377DBE" w:rsidR="00A96107" w:rsidRPr="00EE147E" w:rsidRDefault="00895C8B" w:rsidP="0087733E">
      <w:pPr>
        <w:pStyle w:val="Odsekzoznamu"/>
        <w:numPr>
          <w:ilvl w:val="1"/>
          <w:numId w:val="21"/>
        </w:numPr>
        <w:tabs>
          <w:tab w:val="left" w:pos="584"/>
          <w:tab w:val="left" w:pos="586"/>
        </w:tabs>
        <w:spacing w:before="120" w:line="276" w:lineRule="auto"/>
        <w:ind w:right="537"/>
        <w:rPr>
          <w:sz w:val="20"/>
        </w:rPr>
      </w:pPr>
      <w:r>
        <w:rPr>
          <w:sz w:val="20"/>
        </w:rPr>
        <w:t>Ak komisia identifikuje nezrovnalosti alebo nejasnosti v informáciách alebo dôkazoch, ktoré uchádzač poskytol, písomne požiada uchádzača prostriedkami elektronickej platformy JOSEPHINE</w:t>
      </w:r>
      <w:r>
        <w:rPr>
          <w:spacing w:val="-4"/>
          <w:sz w:val="20"/>
        </w:rPr>
        <w:t xml:space="preserve"> </w:t>
      </w:r>
      <w:r>
        <w:rPr>
          <w:sz w:val="20"/>
        </w:rPr>
        <w:t>o</w:t>
      </w:r>
      <w:r>
        <w:rPr>
          <w:spacing w:val="-5"/>
          <w:sz w:val="20"/>
        </w:rPr>
        <w:t xml:space="preserve"> </w:t>
      </w:r>
      <w:r>
        <w:rPr>
          <w:sz w:val="20"/>
        </w:rPr>
        <w:t>vysvetlenie</w:t>
      </w:r>
      <w:r>
        <w:rPr>
          <w:spacing w:val="-5"/>
          <w:sz w:val="20"/>
        </w:rPr>
        <w:t xml:space="preserve"> </w:t>
      </w:r>
      <w:r>
        <w:rPr>
          <w:sz w:val="20"/>
        </w:rPr>
        <w:t>ponuky,</w:t>
      </w:r>
      <w:r>
        <w:rPr>
          <w:spacing w:val="-2"/>
          <w:sz w:val="20"/>
        </w:rPr>
        <w:t xml:space="preserve"> </w:t>
      </w:r>
      <w:r>
        <w:rPr>
          <w:sz w:val="20"/>
        </w:rPr>
        <w:t>a</w:t>
      </w:r>
      <w:r>
        <w:rPr>
          <w:spacing w:val="-5"/>
          <w:sz w:val="20"/>
        </w:rPr>
        <w:t xml:space="preserve"> </w:t>
      </w:r>
      <w:r>
        <w:rPr>
          <w:sz w:val="20"/>
        </w:rPr>
        <w:t>ak</w:t>
      </w:r>
      <w:r>
        <w:rPr>
          <w:spacing w:val="-4"/>
          <w:sz w:val="20"/>
        </w:rPr>
        <w:t xml:space="preserve"> </w:t>
      </w:r>
      <w:r>
        <w:rPr>
          <w:sz w:val="20"/>
        </w:rPr>
        <w:t>je</w:t>
      </w:r>
      <w:r>
        <w:rPr>
          <w:spacing w:val="-5"/>
          <w:sz w:val="20"/>
        </w:rPr>
        <w:t xml:space="preserve"> </w:t>
      </w:r>
      <w:r>
        <w:rPr>
          <w:sz w:val="20"/>
        </w:rPr>
        <w:t>to</w:t>
      </w:r>
      <w:r>
        <w:rPr>
          <w:spacing w:val="-5"/>
          <w:sz w:val="20"/>
        </w:rPr>
        <w:t xml:space="preserve"> </w:t>
      </w:r>
      <w:r>
        <w:rPr>
          <w:sz w:val="20"/>
        </w:rPr>
        <w:t>potrebné</w:t>
      </w:r>
      <w:r>
        <w:rPr>
          <w:spacing w:val="-6"/>
          <w:sz w:val="20"/>
        </w:rPr>
        <w:t xml:space="preserve"> </w:t>
      </w:r>
      <w:r>
        <w:rPr>
          <w:sz w:val="20"/>
        </w:rPr>
        <w:t>aj</w:t>
      </w:r>
      <w:r>
        <w:rPr>
          <w:spacing w:val="-5"/>
          <w:sz w:val="20"/>
        </w:rPr>
        <w:t xml:space="preserve"> </w:t>
      </w:r>
      <w:r>
        <w:rPr>
          <w:sz w:val="20"/>
        </w:rPr>
        <w:t>o</w:t>
      </w:r>
      <w:r>
        <w:rPr>
          <w:spacing w:val="-5"/>
          <w:sz w:val="20"/>
        </w:rPr>
        <w:t xml:space="preserve"> </w:t>
      </w:r>
      <w:r>
        <w:rPr>
          <w:sz w:val="20"/>
        </w:rPr>
        <w:t>predloženie</w:t>
      </w:r>
      <w:r>
        <w:rPr>
          <w:spacing w:val="-5"/>
          <w:sz w:val="20"/>
        </w:rPr>
        <w:t xml:space="preserve"> </w:t>
      </w:r>
      <w:r>
        <w:rPr>
          <w:sz w:val="20"/>
        </w:rPr>
        <w:t xml:space="preserve">dôkazov. Vysvetlením </w:t>
      </w:r>
      <w:r>
        <w:rPr>
          <w:spacing w:val="-4"/>
          <w:sz w:val="20"/>
        </w:rPr>
        <w:t>ponuky</w:t>
      </w:r>
      <w:r>
        <w:rPr>
          <w:spacing w:val="-10"/>
          <w:sz w:val="20"/>
        </w:rPr>
        <w:t xml:space="preserve"> </w:t>
      </w:r>
      <w:r>
        <w:rPr>
          <w:spacing w:val="-4"/>
          <w:sz w:val="20"/>
        </w:rPr>
        <w:t>nemôže</w:t>
      </w:r>
      <w:r>
        <w:rPr>
          <w:spacing w:val="-10"/>
          <w:sz w:val="20"/>
        </w:rPr>
        <w:t xml:space="preserve"> </w:t>
      </w:r>
      <w:r>
        <w:rPr>
          <w:spacing w:val="-4"/>
          <w:sz w:val="20"/>
        </w:rPr>
        <w:t>dôjsť</w:t>
      </w:r>
      <w:r>
        <w:rPr>
          <w:spacing w:val="-10"/>
          <w:sz w:val="20"/>
        </w:rPr>
        <w:t xml:space="preserve"> </w:t>
      </w:r>
      <w:r>
        <w:rPr>
          <w:spacing w:val="-4"/>
          <w:sz w:val="20"/>
        </w:rPr>
        <w:t>k</w:t>
      </w:r>
      <w:r>
        <w:rPr>
          <w:spacing w:val="-10"/>
          <w:sz w:val="20"/>
        </w:rPr>
        <w:t xml:space="preserve"> </w:t>
      </w:r>
      <w:r>
        <w:rPr>
          <w:spacing w:val="-4"/>
          <w:sz w:val="20"/>
        </w:rPr>
        <w:t>jej</w:t>
      </w:r>
      <w:r>
        <w:rPr>
          <w:spacing w:val="-10"/>
          <w:sz w:val="20"/>
        </w:rPr>
        <w:t xml:space="preserve"> </w:t>
      </w:r>
      <w:r>
        <w:rPr>
          <w:spacing w:val="-4"/>
          <w:sz w:val="20"/>
        </w:rPr>
        <w:t>zmene.</w:t>
      </w:r>
      <w:r>
        <w:rPr>
          <w:spacing w:val="-10"/>
          <w:sz w:val="20"/>
        </w:rPr>
        <w:t xml:space="preserve"> </w:t>
      </w:r>
      <w:r>
        <w:rPr>
          <w:spacing w:val="-4"/>
          <w:sz w:val="20"/>
        </w:rPr>
        <w:t>Za</w:t>
      </w:r>
      <w:r>
        <w:rPr>
          <w:spacing w:val="-10"/>
          <w:sz w:val="20"/>
        </w:rPr>
        <w:t xml:space="preserve"> </w:t>
      </w:r>
      <w:r>
        <w:rPr>
          <w:spacing w:val="-4"/>
          <w:sz w:val="20"/>
        </w:rPr>
        <w:t>zmenu</w:t>
      </w:r>
      <w:r>
        <w:rPr>
          <w:spacing w:val="-10"/>
          <w:sz w:val="20"/>
        </w:rPr>
        <w:t xml:space="preserve"> </w:t>
      </w:r>
      <w:r>
        <w:rPr>
          <w:spacing w:val="-4"/>
          <w:sz w:val="20"/>
        </w:rPr>
        <w:t>ponuky</w:t>
      </w:r>
      <w:r>
        <w:rPr>
          <w:spacing w:val="-10"/>
          <w:sz w:val="20"/>
        </w:rPr>
        <w:t xml:space="preserve"> </w:t>
      </w:r>
      <w:r>
        <w:rPr>
          <w:spacing w:val="-4"/>
          <w:sz w:val="20"/>
        </w:rPr>
        <w:t>sa</w:t>
      </w:r>
      <w:r>
        <w:rPr>
          <w:spacing w:val="-9"/>
          <w:sz w:val="20"/>
        </w:rPr>
        <w:t xml:space="preserve"> </w:t>
      </w:r>
      <w:r>
        <w:rPr>
          <w:spacing w:val="-4"/>
          <w:sz w:val="20"/>
        </w:rPr>
        <w:t>nepovažuje</w:t>
      </w:r>
      <w:r>
        <w:rPr>
          <w:spacing w:val="-10"/>
          <w:sz w:val="20"/>
        </w:rPr>
        <w:t xml:space="preserve"> </w:t>
      </w:r>
      <w:r>
        <w:rPr>
          <w:spacing w:val="-4"/>
          <w:sz w:val="20"/>
        </w:rPr>
        <w:t>odstránenie</w:t>
      </w:r>
      <w:r>
        <w:rPr>
          <w:spacing w:val="-10"/>
          <w:sz w:val="20"/>
        </w:rPr>
        <w:t xml:space="preserve"> </w:t>
      </w:r>
      <w:r>
        <w:rPr>
          <w:spacing w:val="-4"/>
          <w:sz w:val="20"/>
        </w:rPr>
        <w:t>zrejmých</w:t>
      </w:r>
      <w:r>
        <w:rPr>
          <w:spacing w:val="-10"/>
          <w:sz w:val="20"/>
        </w:rPr>
        <w:t xml:space="preserve"> </w:t>
      </w:r>
      <w:r>
        <w:rPr>
          <w:spacing w:val="-4"/>
          <w:sz w:val="20"/>
        </w:rPr>
        <w:t xml:space="preserve">chýb </w:t>
      </w:r>
      <w:r>
        <w:rPr>
          <w:spacing w:val="-10"/>
          <w:sz w:val="20"/>
        </w:rPr>
        <w:t>v</w:t>
      </w:r>
      <w:r>
        <w:rPr>
          <w:spacing w:val="-4"/>
          <w:sz w:val="20"/>
        </w:rPr>
        <w:t xml:space="preserve"> </w:t>
      </w:r>
      <w:r>
        <w:rPr>
          <w:spacing w:val="-10"/>
          <w:sz w:val="20"/>
        </w:rPr>
        <w:t>písaní</w:t>
      </w:r>
      <w:r>
        <w:rPr>
          <w:spacing w:val="-4"/>
          <w:sz w:val="20"/>
        </w:rPr>
        <w:t xml:space="preserve"> </w:t>
      </w:r>
      <w:r>
        <w:rPr>
          <w:spacing w:val="-10"/>
          <w:sz w:val="20"/>
        </w:rPr>
        <w:t>a</w:t>
      </w:r>
      <w:r>
        <w:rPr>
          <w:spacing w:val="-4"/>
          <w:sz w:val="20"/>
        </w:rPr>
        <w:t xml:space="preserve"> </w:t>
      </w:r>
      <w:r>
        <w:rPr>
          <w:spacing w:val="-10"/>
          <w:sz w:val="20"/>
        </w:rPr>
        <w:t>počítaní</w:t>
      </w:r>
      <w:r>
        <w:rPr>
          <w:spacing w:val="-1"/>
          <w:sz w:val="20"/>
        </w:rPr>
        <w:t xml:space="preserve"> </w:t>
      </w:r>
      <w:r>
        <w:rPr>
          <w:spacing w:val="-10"/>
          <w:sz w:val="20"/>
        </w:rPr>
        <w:t>alebo</w:t>
      </w:r>
      <w:r>
        <w:rPr>
          <w:spacing w:val="-2"/>
          <w:sz w:val="20"/>
        </w:rPr>
        <w:t xml:space="preserve"> </w:t>
      </w:r>
      <w:r>
        <w:rPr>
          <w:spacing w:val="-10"/>
          <w:sz w:val="20"/>
        </w:rPr>
        <w:t>oprava</w:t>
      </w:r>
      <w:r>
        <w:rPr>
          <w:spacing w:val="-2"/>
          <w:sz w:val="20"/>
        </w:rPr>
        <w:t xml:space="preserve"> </w:t>
      </w:r>
      <w:proofErr w:type="spellStart"/>
      <w:r>
        <w:rPr>
          <w:spacing w:val="-10"/>
          <w:sz w:val="20"/>
        </w:rPr>
        <w:t>položkového</w:t>
      </w:r>
      <w:proofErr w:type="spellEnd"/>
      <w:r>
        <w:rPr>
          <w:spacing w:val="-4"/>
          <w:sz w:val="20"/>
        </w:rPr>
        <w:t xml:space="preserve"> </w:t>
      </w:r>
      <w:r>
        <w:rPr>
          <w:spacing w:val="-10"/>
          <w:sz w:val="20"/>
        </w:rPr>
        <w:t>rozpočtu,</w:t>
      </w:r>
      <w:r>
        <w:rPr>
          <w:spacing w:val="9"/>
          <w:sz w:val="20"/>
        </w:rPr>
        <w:t xml:space="preserve"> </w:t>
      </w:r>
      <w:r>
        <w:rPr>
          <w:spacing w:val="-10"/>
          <w:sz w:val="20"/>
        </w:rPr>
        <w:t>ak</w:t>
      </w:r>
      <w:r>
        <w:rPr>
          <w:spacing w:val="-1"/>
          <w:sz w:val="20"/>
        </w:rPr>
        <w:t xml:space="preserve"> </w:t>
      </w:r>
      <w:r>
        <w:rPr>
          <w:spacing w:val="-10"/>
          <w:sz w:val="20"/>
        </w:rPr>
        <w:t>celková</w:t>
      </w:r>
      <w:r>
        <w:rPr>
          <w:spacing w:val="-2"/>
          <w:sz w:val="20"/>
        </w:rPr>
        <w:t xml:space="preserve"> </w:t>
      </w:r>
      <w:r>
        <w:rPr>
          <w:spacing w:val="-10"/>
          <w:sz w:val="20"/>
        </w:rPr>
        <w:t>cena</w:t>
      </w:r>
      <w:r>
        <w:rPr>
          <w:spacing w:val="-2"/>
          <w:sz w:val="20"/>
        </w:rPr>
        <w:t xml:space="preserve"> </w:t>
      </w:r>
      <w:r>
        <w:rPr>
          <w:spacing w:val="-10"/>
          <w:sz w:val="20"/>
        </w:rPr>
        <w:t>ponuky</w:t>
      </w:r>
      <w:r>
        <w:rPr>
          <w:spacing w:val="-4"/>
          <w:sz w:val="20"/>
        </w:rPr>
        <w:t xml:space="preserve"> </w:t>
      </w:r>
      <w:r>
        <w:rPr>
          <w:spacing w:val="-10"/>
          <w:sz w:val="20"/>
        </w:rPr>
        <w:t>zostane</w:t>
      </w:r>
      <w:r>
        <w:rPr>
          <w:spacing w:val="4"/>
          <w:sz w:val="20"/>
        </w:rPr>
        <w:t xml:space="preserve"> </w:t>
      </w:r>
      <w:r>
        <w:rPr>
          <w:spacing w:val="-10"/>
          <w:sz w:val="20"/>
        </w:rPr>
        <w:t xml:space="preserve">zachovaná </w:t>
      </w:r>
      <w:r>
        <w:rPr>
          <w:spacing w:val="-4"/>
          <w:sz w:val="20"/>
        </w:rPr>
        <w:t>a ak</w:t>
      </w:r>
      <w:r>
        <w:rPr>
          <w:spacing w:val="-13"/>
          <w:sz w:val="20"/>
        </w:rPr>
        <w:t xml:space="preserve"> </w:t>
      </w:r>
      <w:r w:rsidRPr="00EE147E">
        <w:rPr>
          <w:spacing w:val="-4"/>
          <w:sz w:val="20"/>
        </w:rPr>
        <w:t>oprava</w:t>
      </w:r>
      <w:r w:rsidRPr="00EE147E">
        <w:rPr>
          <w:spacing w:val="-15"/>
          <w:sz w:val="20"/>
        </w:rPr>
        <w:t xml:space="preserve"> </w:t>
      </w:r>
      <w:proofErr w:type="spellStart"/>
      <w:r w:rsidRPr="00EE147E">
        <w:rPr>
          <w:spacing w:val="-4"/>
          <w:sz w:val="20"/>
        </w:rPr>
        <w:t>položkového</w:t>
      </w:r>
      <w:proofErr w:type="spellEnd"/>
      <w:r w:rsidRPr="00EE147E">
        <w:rPr>
          <w:spacing w:val="-15"/>
          <w:sz w:val="20"/>
        </w:rPr>
        <w:t xml:space="preserve"> </w:t>
      </w:r>
      <w:r w:rsidRPr="00EE147E">
        <w:rPr>
          <w:spacing w:val="-4"/>
          <w:sz w:val="20"/>
        </w:rPr>
        <w:t>rozpočtu</w:t>
      </w:r>
      <w:r w:rsidRPr="00EE147E">
        <w:rPr>
          <w:spacing w:val="-14"/>
          <w:sz w:val="20"/>
        </w:rPr>
        <w:t xml:space="preserve"> </w:t>
      </w:r>
      <w:r w:rsidRPr="00EE147E">
        <w:rPr>
          <w:spacing w:val="-4"/>
          <w:sz w:val="20"/>
        </w:rPr>
        <w:t>nemá</w:t>
      </w:r>
      <w:r w:rsidRPr="00EE147E">
        <w:rPr>
          <w:spacing w:val="-15"/>
          <w:sz w:val="20"/>
        </w:rPr>
        <w:t xml:space="preserve"> </w:t>
      </w:r>
      <w:r w:rsidRPr="00EE147E">
        <w:rPr>
          <w:spacing w:val="-4"/>
          <w:sz w:val="20"/>
        </w:rPr>
        <w:t>vplyv</w:t>
      </w:r>
      <w:r w:rsidRPr="00EE147E">
        <w:rPr>
          <w:spacing w:val="-13"/>
          <w:sz w:val="20"/>
        </w:rPr>
        <w:t xml:space="preserve"> </w:t>
      </w:r>
      <w:r w:rsidRPr="00EE147E">
        <w:rPr>
          <w:spacing w:val="-4"/>
          <w:sz w:val="20"/>
        </w:rPr>
        <w:t>ani</w:t>
      </w:r>
      <w:r w:rsidRPr="00EE147E">
        <w:rPr>
          <w:spacing w:val="-14"/>
          <w:sz w:val="20"/>
        </w:rPr>
        <w:t xml:space="preserve"> </w:t>
      </w:r>
      <w:r w:rsidRPr="00EE147E">
        <w:rPr>
          <w:spacing w:val="-4"/>
          <w:sz w:val="20"/>
        </w:rPr>
        <w:t>na</w:t>
      </w:r>
      <w:r w:rsidRPr="00EE147E">
        <w:rPr>
          <w:spacing w:val="-15"/>
          <w:sz w:val="20"/>
        </w:rPr>
        <w:t xml:space="preserve"> </w:t>
      </w:r>
      <w:r w:rsidRPr="00EE147E">
        <w:rPr>
          <w:spacing w:val="-4"/>
          <w:sz w:val="20"/>
        </w:rPr>
        <w:t>iné</w:t>
      </w:r>
      <w:r w:rsidRPr="00EE147E">
        <w:rPr>
          <w:spacing w:val="-15"/>
          <w:sz w:val="20"/>
        </w:rPr>
        <w:t xml:space="preserve"> </w:t>
      </w:r>
      <w:r w:rsidRPr="00EE147E">
        <w:rPr>
          <w:spacing w:val="-4"/>
          <w:sz w:val="20"/>
        </w:rPr>
        <w:t>kritérium</w:t>
      </w:r>
      <w:r w:rsidRPr="00EE147E">
        <w:rPr>
          <w:spacing w:val="-13"/>
          <w:sz w:val="20"/>
        </w:rPr>
        <w:t xml:space="preserve"> </w:t>
      </w:r>
      <w:r w:rsidRPr="00EE147E">
        <w:rPr>
          <w:spacing w:val="-4"/>
          <w:sz w:val="20"/>
        </w:rPr>
        <w:t>na</w:t>
      </w:r>
      <w:r w:rsidRPr="00EE147E">
        <w:rPr>
          <w:spacing w:val="-19"/>
          <w:sz w:val="20"/>
        </w:rPr>
        <w:t xml:space="preserve"> </w:t>
      </w:r>
      <w:r w:rsidRPr="00EE147E">
        <w:rPr>
          <w:spacing w:val="-4"/>
          <w:sz w:val="20"/>
        </w:rPr>
        <w:t>vyhodnotenie</w:t>
      </w:r>
      <w:r w:rsidRPr="00EE147E">
        <w:rPr>
          <w:spacing w:val="-10"/>
          <w:sz w:val="20"/>
        </w:rPr>
        <w:t xml:space="preserve"> </w:t>
      </w:r>
      <w:r w:rsidRPr="00EE147E">
        <w:rPr>
          <w:spacing w:val="-4"/>
          <w:sz w:val="20"/>
        </w:rPr>
        <w:t>ponúk.</w:t>
      </w:r>
    </w:p>
    <w:p w14:paraId="42D517AD" w14:textId="77777777" w:rsidR="00A96107" w:rsidRDefault="00895C8B">
      <w:pPr>
        <w:pStyle w:val="Odsekzoznamu"/>
        <w:numPr>
          <w:ilvl w:val="1"/>
          <w:numId w:val="21"/>
        </w:numPr>
        <w:tabs>
          <w:tab w:val="left" w:pos="585"/>
        </w:tabs>
        <w:spacing w:before="122"/>
        <w:ind w:left="585" w:hanging="565"/>
        <w:rPr>
          <w:sz w:val="20"/>
        </w:rPr>
      </w:pPr>
      <w:r>
        <w:rPr>
          <w:spacing w:val="-2"/>
          <w:sz w:val="20"/>
        </w:rPr>
        <w:t>Zrejmé</w:t>
      </w:r>
      <w:r>
        <w:rPr>
          <w:spacing w:val="-8"/>
          <w:sz w:val="20"/>
        </w:rPr>
        <w:t xml:space="preserve"> </w:t>
      </w:r>
      <w:r>
        <w:rPr>
          <w:spacing w:val="-2"/>
          <w:sz w:val="20"/>
        </w:rPr>
        <w:t>matematické</w:t>
      </w:r>
      <w:r>
        <w:rPr>
          <w:spacing w:val="-6"/>
          <w:sz w:val="20"/>
        </w:rPr>
        <w:t xml:space="preserve"> </w:t>
      </w:r>
      <w:r>
        <w:rPr>
          <w:spacing w:val="-2"/>
          <w:sz w:val="20"/>
        </w:rPr>
        <w:t>chyby</w:t>
      </w:r>
      <w:r>
        <w:rPr>
          <w:spacing w:val="-3"/>
          <w:sz w:val="20"/>
        </w:rPr>
        <w:t xml:space="preserve"> </w:t>
      </w:r>
      <w:r>
        <w:rPr>
          <w:spacing w:val="-2"/>
          <w:sz w:val="20"/>
        </w:rPr>
        <w:t>zistené</w:t>
      </w:r>
      <w:r>
        <w:rPr>
          <w:sz w:val="20"/>
        </w:rPr>
        <w:t xml:space="preserve"> </w:t>
      </w:r>
      <w:r>
        <w:rPr>
          <w:spacing w:val="-2"/>
          <w:sz w:val="20"/>
        </w:rPr>
        <w:t>pri</w:t>
      </w:r>
      <w:r>
        <w:rPr>
          <w:sz w:val="20"/>
        </w:rPr>
        <w:t xml:space="preserve"> </w:t>
      </w:r>
      <w:r>
        <w:rPr>
          <w:spacing w:val="-2"/>
          <w:sz w:val="20"/>
        </w:rPr>
        <w:t>vyhodnocovaní ponúk,</w:t>
      </w:r>
      <w:r>
        <w:rPr>
          <w:spacing w:val="4"/>
          <w:sz w:val="20"/>
        </w:rPr>
        <w:t xml:space="preserve"> </w:t>
      </w:r>
      <w:r>
        <w:rPr>
          <w:spacing w:val="-2"/>
          <w:sz w:val="20"/>
        </w:rPr>
        <w:t>budú</w:t>
      </w:r>
      <w:r>
        <w:rPr>
          <w:sz w:val="20"/>
        </w:rPr>
        <w:t xml:space="preserve"> </w:t>
      </w:r>
      <w:r>
        <w:rPr>
          <w:spacing w:val="-2"/>
          <w:sz w:val="20"/>
        </w:rPr>
        <w:t>opravené</w:t>
      </w:r>
      <w:r>
        <w:rPr>
          <w:spacing w:val="-1"/>
          <w:sz w:val="20"/>
        </w:rPr>
        <w:t xml:space="preserve"> </w:t>
      </w:r>
      <w:r>
        <w:rPr>
          <w:spacing w:val="-2"/>
          <w:sz w:val="20"/>
        </w:rPr>
        <w:t>v</w:t>
      </w:r>
      <w:r>
        <w:rPr>
          <w:spacing w:val="3"/>
          <w:sz w:val="20"/>
        </w:rPr>
        <w:t xml:space="preserve"> </w:t>
      </w:r>
      <w:r>
        <w:rPr>
          <w:spacing w:val="-2"/>
          <w:sz w:val="20"/>
        </w:rPr>
        <w:t>prípade:</w:t>
      </w:r>
    </w:p>
    <w:p w14:paraId="03FA0F42" w14:textId="77777777" w:rsidR="00A96107" w:rsidRDefault="00895C8B">
      <w:pPr>
        <w:pStyle w:val="Odsekzoznamu"/>
        <w:numPr>
          <w:ilvl w:val="2"/>
          <w:numId w:val="21"/>
        </w:numPr>
        <w:tabs>
          <w:tab w:val="left" w:pos="1148"/>
          <w:tab w:val="left" w:pos="1152"/>
        </w:tabs>
        <w:spacing w:before="121"/>
        <w:ind w:left="1152" w:right="544" w:hanging="567"/>
        <w:rPr>
          <w:sz w:val="20"/>
        </w:rPr>
      </w:pPr>
      <w:r>
        <w:rPr>
          <w:sz w:val="20"/>
        </w:rPr>
        <w:t>rozdielu</w:t>
      </w:r>
      <w:r>
        <w:rPr>
          <w:spacing w:val="-3"/>
          <w:sz w:val="20"/>
        </w:rPr>
        <w:t xml:space="preserve"> </w:t>
      </w:r>
      <w:r>
        <w:rPr>
          <w:sz w:val="20"/>
        </w:rPr>
        <w:t>medzi</w:t>
      </w:r>
      <w:r>
        <w:rPr>
          <w:spacing w:val="-3"/>
          <w:sz w:val="20"/>
        </w:rPr>
        <w:t xml:space="preserve"> </w:t>
      </w:r>
      <w:r>
        <w:rPr>
          <w:sz w:val="20"/>
        </w:rPr>
        <w:t>sumou</w:t>
      </w:r>
      <w:r>
        <w:rPr>
          <w:spacing w:val="-3"/>
          <w:sz w:val="20"/>
        </w:rPr>
        <w:t xml:space="preserve"> </w:t>
      </w:r>
      <w:r>
        <w:rPr>
          <w:sz w:val="20"/>
        </w:rPr>
        <w:t>uvedenou</w:t>
      </w:r>
      <w:r>
        <w:rPr>
          <w:spacing w:val="-3"/>
          <w:sz w:val="20"/>
        </w:rPr>
        <w:t xml:space="preserve"> </w:t>
      </w:r>
      <w:r>
        <w:rPr>
          <w:sz w:val="20"/>
        </w:rPr>
        <w:t>číslom a</w:t>
      </w:r>
      <w:r>
        <w:rPr>
          <w:spacing w:val="-3"/>
          <w:sz w:val="20"/>
        </w:rPr>
        <w:t xml:space="preserve"> </w:t>
      </w:r>
      <w:r>
        <w:rPr>
          <w:sz w:val="20"/>
        </w:rPr>
        <w:t>sumou</w:t>
      </w:r>
      <w:r>
        <w:rPr>
          <w:spacing w:val="-3"/>
          <w:sz w:val="20"/>
        </w:rPr>
        <w:t xml:space="preserve"> </w:t>
      </w:r>
      <w:r>
        <w:rPr>
          <w:sz w:val="20"/>
        </w:rPr>
        <w:t>uvedenou</w:t>
      </w:r>
      <w:r>
        <w:rPr>
          <w:spacing w:val="-3"/>
          <w:sz w:val="20"/>
        </w:rPr>
        <w:t xml:space="preserve"> </w:t>
      </w:r>
      <w:r>
        <w:rPr>
          <w:sz w:val="20"/>
        </w:rPr>
        <w:t>slovom; platiť</w:t>
      </w:r>
      <w:r>
        <w:rPr>
          <w:spacing w:val="-2"/>
          <w:sz w:val="20"/>
        </w:rPr>
        <w:t xml:space="preserve"> </w:t>
      </w:r>
      <w:r>
        <w:rPr>
          <w:sz w:val="20"/>
        </w:rPr>
        <w:t>bude suma uvedená správne,</w:t>
      </w:r>
    </w:p>
    <w:p w14:paraId="2B280E6D" w14:textId="77777777" w:rsidR="00A96107" w:rsidRDefault="00895C8B">
      <w:pPr>
        <w:pStyle w:val="Odsekzoznamu"/>
        <w:numPr>
          <w:ilvl w:val="2"/>
          <w:numId w:val="21"/>
        </w:numPr>
        <w:tabs>
          <w:tab w:val="left" w:pos="1148"/>
          <w:tab w:val="left" w:pos="1152"/>
        </w:tabs>
        <w:spacing w:before="65" w:line="237" w:lineRule="auto"/>
        <w:ind w:left="1152" w:right="541" w:hanging="567"/>
        <w:rPr>
          <w:sz w:val="20"/>
        </w:rPr>
      </w:pPr>
      <w:r>
        <w:rPr>
          <w:sz w:val="20"/>
        </w:rPr>
        <w:t>rozdielu medzi jednotkovou cenou a celkovou cenou, ak uvedená chyba vznikla dôsledkom</w:t>
      </w:r>
      <w:r>
        <w:rPr>
          <w:spacing w:val="-6"/>
          <w:sz w:val="20"/>
        </w:rPr>
        <w:t xml:space="preserve"> </w:t>
      </w:r>
      <w:r>
        <w:rPr>
          <w:sz w:val="20"/>
        </w:rPr>
        <w:t>nesprávneho</w:t>
      </w:r>
      <w:r>
        <w:rPr>
          <w:spacing w:val="-7"/>
          <w:sz w:val="20"/>
        </w:rPr>
        <w:t xml:space="preserve"> </w:t>
      </w:r>
      <w:r>
        <w:rPr>
          <w:sz w:val="20"/>
        </w:rPr>
        <w:t>násobenia</w:t>
      </w:r>
      <w:r>
        <w:rPr>
          <w:spacing w:val="-7"/>
          <w:sz w:val="20"/>
        </w:rPr>
        <w:t xml:space="preserve"> </w:t>
      </w:r>
      <w:r>
        <w:rPr>
          <w:sz w:val="20"/>
        </w:rPr>
        <w:t>jednotkovej</w:t>
      </w:r>
      <w:r>
        <w:rPr>
          <w:spacing w:val="-9"/>
          <w:sz w:val="20"/>
        </w:rPr>
        <w:t xml:space="preserve"> </w:t>
      </w:r>
      <w:r>
        <w:rPr>
          <w:sz w:val="20"/>
        </w:rPr>
        <w:t>ceny</w:t>
      </w:r>
      <w:r>
        <w:rPr>
          <w:spacing w:val="-8"/>
          <w:sz w:val="20"/>
        </w:rPr>
        <w:t xml:space="preserve"> </w:t>
      </w:r>
      <w:r>
        <w:rPr>
          <w:sz w:val="20"/>
        </w:rPr>
        <w:t>množstvom;</w:t>
      </w:r>
      <w:r>
        <w:rPr>
          <w:spacing w:val="-3"/>
          <w:sz w:val="20"/>
        </w:rPr>
        <w:t xml:space="preserve"> </w:t>
      </w:r>
      <w:r>
        <w:rPr>
          <w:sz w:val="20"/>
        </w:rPr>
        <w:t>platiť</w:t>
      </w:r>
      <w:r>
        <w:rPr>
          <w:spacing w:val="-5"/>
          <w:sz w:val="20"/>
        </w:rPr>
        <w:t xml:space="preserve"> </w:t>
      </w:r>
      <w:r>
        <w:rPr>
          <w:sz w:val="20"/>
        </w:rPr>
        <w:t>bude</w:t>
      </w:r>
      <w:r>
        <w:rPr>
          <w:spacing w:val="-7"/>
          <w:sz w:val="20"/>
        </w:rPr>
        <w:t xml:space="preserve"> </w:t>
      </w:r>
      <w:r>
        <w:rPr>
          <w:sz w:val="20"/>
        </w:rPr>
        <w:t xml:space="preserve">správny </w:t>
      </w:r>
      <w:r>
        <w:rPr>
          <w:spacing w:val="-2"/>
          <w:sz w:val="20"/>
        </w:rPr>
        <w:t>súčin</w:t>
      </w:r>
      <w:r>
        <w:rPr>
          <w:spacing w:val="-13"/>
          <w:sz w:val="20"/>
        </w:rPr>
        <w:t xml:space="preserve"> </w:t>
      </w:r>
      <w:r>
        <w:rPr>
          <w:spacing w:val="-2"/>
          <w:sz w:val="20"/>
        </w:rPr>
        <w:t>jednotkovej</w:t>
      </w:r>
      <w:r>
        <w:rPr>
          <w:spacing w:val="-12"/>
          <w:sz w:val="20"/>
        </w:rPr>
        <w:t xml:space="preserve"> </w:t>
      </w:r>
      <w:r>
        <w:rPr>
          <w:spacing w:val="-2"/>
          <w:sz w:val="20"/>
        </w:rPr>
        <w:t>ceny</w:t>
      </w:r>
      <w:r>
        <w:rPr>
          <w:spacing w:val="-11"/>
          <w:sz w:val="20"/>
        </w:rPr>
        <w:t xml:space="preserve"> </w:t>
      </w:r>
      <w:r>
        <w:rPr>
          <w:spacing w:val="-2"/>
          <w:sz w:val="20"/>
        </w:rPr>
        <w:t>a</w:t>
      </w:r>
      <w:r>
        <w:rPr>
          <w:spacing w:val="-17"/>
          <w:sz w:val="20"/>
        </w:rPr>
        <w:t xml:space="preserve"> </w:t>
      </w:r>
      <w:r>
        <w:rPr>
          <w:spacing w:val="-2"/>
          <w:sz w:val="20"/>
        </w:rPr>
        <w:t>množstva,</w:t>
      </w:r>
    </w:p>
    <w:p w14:paraId="3ABE2EF5" w14:textId="77777777" w:rsidR="00A96107" w:rsidRDefault="00895C8B">
      <w:pPr>
        <w:pStyle w:val="Odsekzoznamu"/>
        <w:numPr>
          <w:ilvl w:val="2"/>
          <w:numId w:val="21"/>
        </w:numPr>
        <w:tabs>
          <w:tab w:val="left" w:pos="1148"/>
          <w:tab w:val="left" w:pos="1152"/>
        </w:tabs>
        <w:spacing w:before="59" w:line="242" w:lineRule="auto"/>
        <w:ind w:left="1152" w:right="544" w:hanging="567"/>
        <w:rPr>
          <w:sz w:val="20"/>
        </w:rPr>
      </w:pPr>
      <w:r>
        <w:rPr>
          <w:spacing w:val="-8"/>
          <w:sz w:val="20"/>
        </w:rPr>
        <w:t>preukázateľne</w:t>
      </w:r>
      <w:r>
        <w:rPr>
          <w:spacing w:val="-6"/>
          <w:sz w:val="20"/>
        </w:rPr>
        <w:t xml:space="preserve"> </w:t>
      </w:r>
      <w:r>
        <w:rPr>
          <w:spacing w:val="-8"/>
          <w:sz w:val="20"/>
        </w:rPr>
        <w:t>hrubej</w:t>
      </w:r>
      <w:r>
        <w:rPr>
          <w:spacing w:val="-6"/>
          <w:sz w:val="20"/>
        </w:rPr>
        <w:t xml:space="preserve"> </w:t>
      </w:r>
      <w:r>
        <w:rPr>
          <w:spacing w:val="-8"/>
          <w:sz w:val="20"/>
        </w:rPr>
        <w:t>chyby</w:t>
      </w:r>
      <w:r>
        <w:rPr>
          <w:spacing w:val="-5"/>
          <w:sz w:val="20"/>
        </w:rPr>
        <w:t xml:space="preserve"> </w:t>
      </w:r>
      <w:r>
        <w:rPr>
          <w:spacing w:val="-8"/>
          <w:sz w:val="20"/>
        </w:rPr>
        <w:t>pri</w:t>
      </w:r>
      <w:r>
        <w:rPr>
          <w:spacing w:val="-1"/>
          <w:sz w:val="20"/>
        </w:rPr>
        <w:t xml:space="preserve"> </w:t>
      </w:r>
      <w:r>
        <w:rPr>
          <w:spacing w:val="-8"/>
          <w:sz w:val="20"/>
        </w:rPr>
        <w:t>jednotkovej</w:t>
      </w:r>
      <w:r w:rsidRPr="00891ACD">
        <w:rPr>
          <w:spacing w:val="-8"/>
          <w:sz w:val="20"/>
        </w:rPr>
        <w:t xml:space="preserve"> </w:t>
      </w:r>
      <w:r>
        <w:rPr>
          <w:spacing w:val="-8"/>
          <w:sz w:val="20"/>
        </w:rPr>
        <w:t>cene</w:t>
      </w:r>
      <w:r w:rsidRPr="00891ACD">
        <w:rPr>
          <w:spacing w:val="-8"/>
          <w:sz w:val="20"/>
        </w:rPr>
        <w:t xml:space="preserve"> </w:t>
      </w:r>
      <w:r>
        <w:rPr>
          <w:spacing w:val="-8"/>
          <w:sz w:val="20"/>
        </w:rPr>
        <w:t>v</w:t>
      </w:r>
      <w:r w:rsidRPr="00891ACD">
        <w:rPr>
          <w:spacing w:val="-8"/>
          <w:sz w:val="20"/>
        </w:rPr>
        <w:t xml:space="preserve"> </w:t>
      </w:r>
      <w:r>
        <w:rPr>
          <w:spacing w:val="-8"/>
          <w:sz w:val="20"/>
        </w:rPr>
        <w:t>desatinnej</w:t>
      </w:r>
      <w:r w:rsidRPr="00891ACD">
        <w:rPr>
          <w:spacing w:val="-8"/>
          <w:sz w:val="20"/>
        </w:rPr>
        <w:t xml:space="preserve"> </w:t>
      </w:r>
      <w:r>
        <w:rPr>
          <w:spacing w:val="-8"/>
          <w:sz w:val="20"/>
        </w:rPr>
        <w:t>čiarke;</w:t>
      </w:r>
      <w:r w:rsidRPr="00891ACD">
        <w:rPr>
          <w:spacing w:val="-8"/>
          <w:sz w:val="20"/>
        </w:rPr>
        <w:t xml:space="preserve"> </w:t>
      </w:r>
      <w:r>
        <w:rPr>
          <w:spacing w:val="-8"/>
          <w:sz w:val="20"/>
        </w:rPr>
        <w:t>platiť</w:t>
      </w:r>
      <w:r w:rsidRPr="00891ACD">
        <w:rPr>
          <w:spacing w:val="-8"/>
          <w:sz w:val="20"/>
        </w:rPr>
        <w:t xml:space="preserve"> </w:t>
      </w:r>
      <w:r>
        <w:rPr>
          <w:spacing w:val="-8"/>
          <w:sz w:val="20"/>
        </w:rPr>
        <w:t>bude</w:t>
      </w:r>
      <w:r w:rsidRPr="00891ACD">
        <w:rPr>
          <w:spacing w:val="-8"/>
          <w:sz w:val="20"/>
        </w:rPr>
        <w:t xml:space="preserve"> </w:t>
      </w:r>
      <w:r>
        <w:rPr>
          <w:spacing w:val="-8"/>
          <w:sz w:val="20"/>
        </w:rPr>
        <w:t xml:space="preserve">jednotková </w:t>
      </w:r>
      <w:r w:rsidRPr="00891ACD">
        <w:rPr>
          <w:spacing w:val="-8"/>
          <w:sz w:val="20"/>
        </w:rPr>
        <w:t>cena s opravenou desatinnou čiarkou, celková cena položky</w:t>
      </w:r>
      <w:r>
        <w:rPr>
          <w:sz w:val="20"/>
        </w:rPr>
        <w:t xml:space="preserve"> bude odvodená od takto opravenej jednotkovej ceny,</w:t>
      </w:r>
    </w:p>
    <w:p w14:paraId="2D1C5229" w14:textId="77777777" w:rsidR="00A96107" w:rsidRDefault="00895C8B">
      <w:pPr>
        <w:pStyle w:val="Odsekzoznamu"/>
        <w:numPr>
          <w:ilvl w:val="2"/>
          <w:numId w:val="21"/>
        </w:numPr>
        <w:tabs>
          <w:tab w:val="left" w:pos="1148"/>
          <w:tab w:val="left" w:pos="1152"/>
        </w:tabs>
        <w:spacing w:before="57"/>
        <w:ind w:left="1152" w:right="542" w:hanging="567"/>
        <w:rPr>
          <w:sz w:val="20"/>
        </w:rPr>
      </w:pPr>
      <w:r w:rsidRPr="00891ACD">
        <w:rPr>
          <w:spacing w:val="-2"/>
          <w:sz w:val="20"/>
        </w:rPr>
        <w:t>nesprávne spočítanej sumy vo vzájomnom súčte alebo medzisúčte</w:t>
      </w:r>
      <w:r>
        <w:rPr>
          <w:spacing w:val="-6"/>
          <w:w w:val="90"/>
          <w:sz w:val="20"/>
        </w:rPr>
        <w:t xml:space="preserve"> </w:t>
      </w:r>
      <w:r w:rsidRPr="00891ACD">
        <w:rPr>
          <w:spacing w:val="-2"/>
          <w:sz w:val="20"/>
        </w:rPr>
        <w:t xml:space="preserve">jednotlivých položiek; platiť bude správny súčet, resp. </w:t>
      </w:r>
      <w:r>
        <w:rPr>
          <w:spacing w:val="-8"/>
          <w:sz w:val="20"/>
        </w:rPr>
        <w:t>medzisúčet jednotlivých položiek a pod.</w:t>
      </w:r>
    </w:p>
    <w:p w14:paraId="3288AA9D" w14:textId="77777777" w:rsidR="00A96107" w:rsidRPr="0019289C" w:rsidRDefault="00895C8B">
      <w:pPr>
        <w:pStyle w:val="Odsekzoznamu"/>
        <w:numPr>
          <w:ilvl w:val="1"/>
          <w:numId w:val="21"/>
        </w:numPr>
        <w:tabs>
          <w:tab w:val="left" w:pos="584"/>
          <w:tab w:val="left" w:pos="586"/>
        </w:tabs>
        <w:spacing w:before="121"/>
        <w:ind w:right="542"/>
        <w:rPr>
          <w:b/>
          <w:bCs/>
          <w:sz w:val="20"/>
        </w:rPr>
      </w:pPr>
      <w:r w:rsidRPr="0019289C">
        <w:rPr>
          <w:b/>
          <w:bCs/>
          <w:sz w:val="20"/>
        </w:rPr>
        <w:t>O každej vykonanej oprave bude uchádzač bezodkladne upovedomený. Uchádzač bude v takom prípade požiadaný o vysvetlenie ponuky podľa § 53 ods. 1 Zákona a o predloženie súhlasu s vykonanou opravou prostredníctvo systému JOSEPHINE</w:t>
      </w:r>
    </w:p>
    <w:p w14:paraId="400619F5" w14:textId="77777777" w:rsidR="00A96107" w:rsidRDefault="00895C8B">
      <w:pPr>
        <w:pStyle w:val="Odsekzoznamu"/>
        <w:numPr>
          <w:ilvl w:val="1"/>
          <w:numId w:val="21"/>
        </w:numPr>
        <w:tabs>
          <w:tab w:val="left" w:pos="584"/>
          <w:tab w:val="left" w:pos="586"/>
        </w:tabs>
        <w:spacing w:before="121"/>
        <w:ind w:right="540"/>
        <w:rPr>
          <w:sz w:val="20"/>
        </w:rPr>
      </w:pPr>
      <w:r>
        <w:rPr>
          <w:sz w:val="20"/>
        </w:rPr>
        <w:t xml:space="preserve">Je potrebné, aby komisia v rámci inštitútu vysvetlenia ponuky v súlade s § 53 ods. 1 Zákona </w:t>
      </w:r>
      <w:r>
        <w:rPr>
          <w:spacing w:val="-2"/>
          <w:sz w:val="20"/>
        </w:rPr>
        <w:t>zistila,</w:t>
      </w:r>
      <w:r>
        <w:rPr>
          <w:spacing w:val="-12"/>
          <w:sz w:val="20"/>
        </w:rPr>
        <w:t xml:space="preserve"> </w:t>
      </w:r>
      <w:r>
        <w:rPr>
          <w:spacing w:val="-2"/>
          <w:sz w:val="20"/>
        </w:rPr>
        <w:t>či</w:t>
      </w:r>
      <w:r>
        <w:rPr>
          <w:spacing w:val="-12"/>
          <w:sz w:val="20"/>
        </w:rPr>
        <w:t xml:space="preserve"> </w:t>
      </w:r>
      <w:r>
        <w:rPr>
          <w:spacing w:val="-2"/>
          <w:sz w:val="20"/>
        </w:rPr>
        <w:t>sa</w:t>
      </w:r>
      <w:r>
        <w:rPr>
          <w:spacing w:val="-12"/>
          <w:sz w:val="20"/>
        </w:rPr>
        <w:t xml:space="preserve"> </w:t>
      </w:r>
      <w:r>
        <w:rPr>
          <w:spacing w:val="-2"/>
          <w:sz w:val="20"/>
        </w:rPr>
        <w:t>v</w:t>
      </w:r>
      <w:r>
        <w:rPr>
          <w:spacing w:val="-12"/>
          <w:sz w:val="20"/>
        </w:rPr>
        <w:t xml:space="preserve"> </w:t>
      </w:r>
      <w:r>
        <w:rPr>
          <w:spacing w:val="-2"/>
          <w:sz w:val="20"/>
        </w:rPr>
        <w:t>konkrétnom</w:t>
      </w:r>
      <w:r>
        <w:rPr>
          <w:spacing w:val="-12"/>
          <w:sz w:val="20"/>
        </w:rPr>
        <w:t xml:space="preserve"> </w:t>
      </w:r>
      <w:r>
        <w:rPr>
          <w:spacing w:val="-2"/>
          <w:sz w:val="20"/>
        </w:rPr>
        <w:t>prípade</w:t>
      </w:r>
      <w:r>
        <w:rPr>
          <w:spacing w:val="-12"/>
          <w:sz w:val="20"/>
        </w:rPr>
        <w:t xml:space="preserve"> </w:t>
      </w:r>
      <w:r>
        <w:rPr>
          <w:spacing w:val="-2"/>
          <w:sz w:val="20"/>
        </w:rPr>
        <w:t>jedná</w:t>
      </w:r>
      <w:r>
        <w:rPr>
          <w:spacing w:val="-12"/>
          <w:sz w:val="20"/>
        </w:rPr>
        <w:t xml:space="preserve"> </w:t>
      </w:r>
      <w:r>
        <w:rPr>
          <w:spacing w:val="-2"/>
          <w:sz w:val="20"/>
        </w:rPr>
        <w:t>o</w:t>
      </w:r>
      <w:r>
        <w:rPr>
          <w:spacing w:val="-12"/>
          <w:sz w:val="20"/>
        </w:rPr>
        <w:t xml:space="preserve"> </w:t>
      </w:r>
      <w:r>
        <w:rPr>
          <w:spacing w:val="-2"/>
          <w:sz w:val="20"/>
        </w:rPr>
        <w:t>zrejmú</w:t>
      </w:r>
      <w:r>
        <w:rPr>
          <w:spacing w:val="-12"/>
          <w:sz w:val="20"/>
        </w:rPr>
        <w:t xml:space="preserve"> </w:t>
      </w:r>
      <w:r>
        <w:rPr>
          <w:spacing w:val="-2"/>
          <w:sz w:val="20"/>
        </w:rPr>
        <w:t>chybu</w:t>
      </w:r>
      <w:r>
        <w:rPr>
          <w:spacing w:val="-11"/>
          <w:sz w:val="20"/>
        </w:rPr>
        <w:t xml:space="preserve"> </w:t>
      </w:r>
      <w:r>
        <w:rPr>
          <w:spacing w:val="-2"/>
          <w:sz w:val="20"/>
        </w:rPr>
        <w:t>v</w:t>
      </w:r>
      <w:r>
        <w:rPr>
          <w:spacing w:val="-12"/>
          <w:sz w:val="20"/>
        </w:rPr>
        <w:t xml:space="preserve"> </w:t>
      </w:r>
      <w:r>
        <w:rPr>
          <w:spacing w:val="-2"/>
          <w:sz w:val="20"/>
        </w:rPr>
        <w:t>písaní</w:t>
      </w:r>
      <w:r>
        <w:rPr>
          <w:spacing w:val="-12"/>
          <w:sz w:val="20"/>
        </w:rPr>
        <w:t xml:space="preserve"> </w:t>
      </w:r>
      <w:r>
        <w:rPr>
          <w:spacing w:val="-2"/>
          <w:sz w:val="20"/>
        </w:rPr>
        <w:t>a</w:t>
      </w:r>
      <w:r>
        <w:rPr>
          <w:spacing w:val="-12"/>
          <w:sz w:val="20"/>
        </w:rPr>
        <w:t xml:space="preserve"> </w:t>
      </w:r>
      <w:r>
        <w:rPr>
          <w:spacing w:val="-2"/>
          <w:sz w:val="20"/>
        </w:rPr>
        <w:t>počítaní</w:t>
      </w:r>
      <w:r>
        <w:rPr>
          <w:spacing w:val="-12"/>
          <w:sz w:val="20"/>
        </w:rPr>
        <w:t xml:space="preserve"> </w:t>
      </w:r>
      <w:r>
        <w:rPr>
          <w:spacing w:val="-2"/>
          <w:sz w:val="20"/>
        </w:rPr>
        <w:t>a</w:t>
      </w:r>
      <w:r>
        <w:rPr>
          <w:spacing w:val="-12"/>
          <w:sz w:val="20"/>
        </w:rPr>
        <w:t xml:space="preserve"> </w:t>
      </w:r>
      <w:r>
        <w:rPr>
          <w:spacing w:val="-2"/>
          <w:sz w:val="20"/>
        </w:rPr>
        <w:t>či</w:t>
      </w:r>
      <w:r>
        <w:rPr>
          <w:spacing w:val="-12"/>
          <w:sz w:val="20"/>
        </w:rPr>
        <w:t xml:space="preserve"> </w:t>
      </w:r>
      <w:r>
        <w:rPr>
          <w:spacing w:val="-2"/>
          <w:sz w:val="20"/>
        </w:rPr>
        <w:t>je</w:t>
      </w:r>
      <w:r>
        <w:rPr>
          <w:spacing w:val="-12"/>
          <w:sz w:val="20"/>
        </w:rPr>
        <w:t xml:space="preserve"> </w:t>
      </w:r>
      <w:r>
        <w:rPr>
          <w:spacing w:val="-2"/>
          <w:sz w:val="20"/>
        </w:rPr>
        <w:t>takúto</w:t>
      </w:r>
      <w:r>
        <w:rPr>
          <w:spacing w:val="-12"/>
          <w:sz w:val="20"/>
        </w:rPr>
        <w:t xml:space="preserve"> </w:t>
      </w:r>
      <w:r>
        <w:rPr>
          <w:spacing w:val="-2"/>
          <w:sz w:val="20"/>
        </w:rPr>
        <w:t xml:space="preserve">chybu </w:t>
      </w:r>
      <w:r>
        <w:rPr>
          <w:sz w:val="20"/>
        </w:rPr>
        <w:t xml:space="preserve">možné (po predložení jednoduchého vysvetlenia zo strany uchádzača) prostým spôsobom </w:t>
      </w:r>
      <w:r>
        <w:rPr>
          <w:spacing w:val="-4"/>
          <w:sz w:val="20"/>
        </w:rPr>
        <w:t>odstrániť.</w:t>
      </w:r>
      <w:r>
        <w:rPr>
          <w:spacing w:val="-8"/>
          <w:sz w:val="20"/>
        </w:rPr>
        <w:t xml:space="preserve"> </w:t>
      </w:r>
      <w:r>
        <w:rPr>
          <w:spacing w:val="-4"/>
          <w:sz w:val="20"/>
        </w:rPr>
        <w:t>Pokiaľ</w:t>
      </w:r>
      <w:r>
        <w:rPr>
          <w:spacing w:val="-9"/>
          <w:sz w:val="20"/>
        </w:rPr>
        <w:t xml:space="preserve"> </w:t>
      </w:r>
      <w:r>
        <w:rPr>
          <w:spacing w:val="-4"/>
          <w:sz w:val="20"/>
        </w:rPr>
        <w:t>komisia</w:t>
      </w:r>
      <w:r>
        <w:rPr>
          <w:spacing w:val="-7"/>
          <w:sz w:val="20"/>
        </w:rPr>
        <w:t xml:space="preserve"> </w:t>
      </w:r>
      <w:r>
        <w:rPr>
          <w:spacing w:val="-4"/>
          <w:sz w:val="20"/>
        </w:rPr>
        <w:t>dospeje</w:t>
      </w:r>
      <w:r>
        <w:rPr>
          <w:spacing w:val="-10"/>
          <w:sz w:val="20"/>
        </w:rPr>
        <w:t xml:space="preserve"> </w:t>
      </w:r>
      <w:r>
        <w:rPr>
          <w:spacing w:val="-4"/>
          <w:sz w:val="20"/>
        </w:rPr>
        <w:t>k</w:t>
      </w:r>
      <w:r>
        <w:rPr>
          <w:spacing w:val="-5"/>
          <w:sz w:val="20"/>
        </w:rPr>
        <w:t xml:space="preserve"> </w:t>
      </w:r>
      <w:r>
        <w:rPr>
          <w:spacing w:val="-4"/>
          <w:sz w:val="20"/>
        </w:rPr>
        <w:t>záveru,</w:t>
      </w:r>
      <w:r>
        <w:rPr>
          <w:spacing w:val="-5"/>
          <w:sz w:val="20"/>
        </w:rPr>
        <w:t xml:space="preserve"> </w:t>
      </w:r>
      <w:r>
        <w:rPr>
          <w:spacing w:val="-4"/>
          <w:sz w:val="20"/>
        </w:rPr>
        <w:t>že</w:t>
      </w:r>
      <w:r>
        <w:rPr>
          <w:spacing w:val="-7"/>
          <w:sz w:val="20"/>
        </w:rPr>
        <w:t xml:space="preserve"> </w:t>
      </w:r>
      <w:r>
        <w:rPr>
          <w:spacing w:val="-4"/>
          <w:sz w:val="20"/>
        </w:rPr>
        <w:t>nejde</w:t>
      </w:r>
      <w:r>
        <w:rPr>
          <w:spacing w:val="-7"/>
          <w:sz w:val="20"/>
        </w:rPr>
        <w:t xml:space="preserve"> </w:t>
      </w:r>
      <w:r>
        <w:rPr>
          <w:spacing w:val="-4"/>
          <w:sz w:val="20"/>
        </w:rPr>
        <w:t>o</w:t>
      </w:r>
      <w:r>
        <w:rPr>
          <w:spacing w:val="-7"/>
          <w:sz w:val="20"/>
        </w:rPr>
        <w:t xml:space="preserve"> </w:t>
      </w:r>
      <w:r>
        <w:rPr>
          <w:spacing w:val="-4"/>
          <w:sz w:val="20"/>
        </w:rPr>
        <w:t>chybu</w:t>
      </w:r>
      <w:r>
        <w:rPr>
          <w:spacing w:val="-7"/>
          <w:sz w:val="20"/>
        </w:rPr>
        <w:t xml:space="preserve"> </w:t>
      </w:r>
      <w:r>
        <w:rPr>
          <w:spacing w:val="-4"/>
          <w:sz w:val="20"/>
        </w:rPr>
        <w:t>v</w:t>
      </w:r>
      <w:r>
        <w:rPr>
          <w:spacing w:val="-8"/>
          <w:sz w:val="20"/>
        </w:rPr>
        <w:t xml:space="preserve"> </w:t>
      </w:r>
      <w:r>
        <w:rPr>
          <w:spacing w:val="-4"/>
          <w:sz w:val="20"/>
        </w:rPr>
        <w:t>písaní</w:t>
      </w:r>
      <w:r>
        <w:rPr>
          <w:spacing w:val="-5"/>
          <w:sz w:val="20"/>
        </w:rPr>
        <w:t xml:space="preserve"> </w:t>
      </w:r>
      <w:r>
        <w:rPr>
          <w:spacing w:val="-4"/>
          <w:sz w:val="20"/>
        </w:rPr>
        <w:t>a</w:t>
      </w:r>
      <w:r>
        <w:rPr>
          <w:spacing w:val="-9"/>
          <w:sz w:val="20"/>
        </w:rPr>
        <w:t xml:space="preserve"> </w:t>
      </w:r>
      <w:r>
        <w:rPr>
          <w:spacing w:val="-4"/>
          <w:sz w:val="20"/>
        </w:rPr>
        <w:t>počítaní,</w:t>
      </w:r>
      <w:r>
        <w:rPr>
          <w:spacing w:val="-5"/>
          <w:sz w:val="20"/>
        </w:rPr>
        <w:t xml:space="preserve"> </w:t>
      </w:r>
      <w:r>
        <w:rPr>
          <w:spacing w:val="-4"/>
          <w:sz w:val="20"/>
        </w:rPr>
        <w:t>pre</w:t>
      </w:r>
      <w:r>
        <w:rPr>
          <w:spacing w:val="-10"/>
          <w:sz w:val="20"/>
        </w:rPr>
        <w:t xml:space="preserve"> </w:t>
      </w:r>
      <w:r>
        <w:rPr>
          <w:spacing w:val="-4"/>
          <w:sz w:val="20"/>
        </w:rPr>
        <w:t xml:space="preserve">určenie </w:t>
      </w:r>
      <w:r>
        <w:rPr>
          <w:spacing w:val="-2"/>
          <w:sz w:val="20"/>
        </w:rPr>
        <w:t>ďalšieho</w:t>
      </w:r>
      <w:r>
        <w:rPr>
          <w:spacing w:val="-6"/>
          <w:sz w:val="20"/>
        </w:rPr>
        <w:t xml:space="preserve"> </w:t>
      </w:r>
      <w:r>
        <w:rPr>
          <w:spacing w:val="-2"/>
          <w:sz w:val="20"/>
        </w:rPr>
        <w:t>postupu</w:t>
      </w:r>
      <w:r>
        <w:rPr>
          <w:spacing w:val="-6"/>
          <w:sz w:val="20"/>
        </w:rPr>
        <w:t xml:space="preserve"> </w:t>
      </w:r>
      <w:r>
        <w:rPr>
          <w:spacing w:val="-2"/>
          <w:sz w:val="20"/>
        </w:rPr>
        <w:t>z</w:t>
      </w:r>
      <w:r>
        <w:rPr>
          <w:spacing w:val="-9"/>
          <w:sz w:val="20"/>
        </w:rPr>
        <w:t xml:space="preserve"> </w:t>
      </w:r>
      <w:r>
        <w:rPr>
          <w:spacing w:val="-2"/>
          <w:sz w:val="20"/>
        </w:rPr>
        <w:t>kontextu</w:t>
      </w:r>
      <w:r>
        <w:rPr>
          <w:spacing w:val="-10"/>
          <w:sz w:val="20"/>
        </w:rPr>
        <w:t xml:space="preserve"> </w:t>
      </w:r>
      <w:r>
        <w:rPr>
          <w:spacing w:val="-2"/>
          <w:sz w:val="20"/>
        </w:rPr>
        <w:t>celej</w:t>
      </w:r>
      <w:r>
        <w:rPr>
          <w:spacing w:val="-6"/>
          <w:sz w:val="20"/>
        </w:rPr>
        <w:t xml:space="preserve"> </w:t>
      </w:r>
      <w:r>
        <w:rPr>
          <w:spacing w:val="-2"/>
          <w:sz w:val="20"/>
        </w:rPr>
        <w:t>ponuky</w:t>
      </w:r>
      <w:r>
        <w:rPr>
          <w:spacing w:val="-9"/>
          <w:sz w:val="20"/>
        </w:rPr>
        <w:t xml:space="preserve"> </w:t>
      </w:r>
      <w:r>
        <w:rPr>
          <w:spacing w:val="-2"/>
          <w:sz w:val="20"/>
        </w:rPr>
        <w:t>komisia</w:t>
      </w:r>
      <w:r>
        <w:rPr>
          <w:spacing w:val="-6"/>
          <w:sz w:val="20"/>
        </w:rPr>
        <w:t xml:space="preserve"> </w:t>
      </w:r>
      <w:r>
        <w:rPr>
          <w:spacing w:val="-2"/>
          <w:sz w:val="20"/>
        </w:rPr>
        <w:t>(po</w:t>
      </w:r>
      <w:r>
        <w:rPr>
          <w:spacing w:val="-6"/>
          <w:sz w:val="20"/>
        </w:rPr>
        <w:t xml:space="preserve"> </w:t>
      </w:r>
      <w:r>
        <w:rPr>
          <w:spacing w:val="-2"/>
          <w:sz w:val="20"/>
        </w:rPr>
        <w:t>predložení</w:t>
      </w:r>
      <w:r>
        <w:rPr>
          <w:spacing w:val="-3"/>
          <w:sz w:val="20"/>
        </w:rPr>
        <w:t xml:space="preserve"> </w:t>
      </w:r>
      <w:r>
        <w:rPr>
          <w:spacing w:val="-2"/>
          <w:sz w:val="20"/>
        </w:rPr>
        <w:t>jednoduchého</w:t>
      </w:r>
      <w:r>
        <w:rPr>
          <w:spacing w:val="11"/>
          <w:sz w:val="20"/>
        </w:rPr>
        <w:t xml:space="preserve"> </w:t>
      </w:r>
      <w:r>
        <w:rPr>
          <w:spacing w:val="-2"/>
          <w:sz w:val="20"/>
        </w:rPr>
        <w:t>vysvetlenia</w:t>
      </w:r>
      <w:r>
        <w:rPr>
          <w:spacing w:val="11"/>
          <w:sz w:val="20"/>
        </w:rPr>
        <w:t xml:space="preserve"> </w:t>
      </w:r>
      <w:r>
        <w:rPr>
          <w:spacing w:val="-2"/>
          <w:sz w:val="20"/>
        </w:rPr>
        <w:t xml:space="preserve">zo </w:t>
      </w:r>
      <w:r>
        <w:rPr>
          <w:sz w:val="20"/>
        </w:rPr>
        <w:t>strany uchádzača) môže relevantne vyhodnotiť, že v tomto prípade ide o nejasnosť/ nezrovnalosť</w:t>
      </w:r>
      <w:r>
        <w:rPr>
          <w:spacing w:val="-8"/>
          <w:sz w:val="20"/>
        </w:rPr>
        <w:t xml:space="preserve"> </w:t>
      </w:r>
      <w:r>
        <w:rPr>
          <w:sz w:val="20"/>
        </w:rPr>
        <w:t>iného</w:t>
      </w:r>
      <w:r>
        <w:rPr>
          <w:spacing w:val="-13"/>
          <w:sz w:val="20"/>
        </w:rPr>
        <w:t xml:space="preserve"> </w:t>
      </w:r>
      <w:r>
        <w:rPr>
          <w:sz w:val="20"/>
        </w:rPr>
        <w:t>charakteru,</w:t>
      </w:r>
      <w:r>
        <w:rPr>
          <w:spacing w:val="-11"/>
          <w:sz w:val="20"/>
        </w:rPr>
        <w:t xml:space="preserve"> </w:t>
      </w:r>
      <w:r>
        <w:rPr>
          <w:sz w:val="20"/>
        </w:rPr>
        <w:t>a</w:t>
      </w:r>
      <w:r>
        <w:rPr>
          <w:spacing w:val="-13"/>
          <w:sz w:val="20"/>
        </w:rPr>
        <w:t xml:space="preserve"> </w:t>
      </w:r>
      <w:r>
        <w:rPr>
          <w:sz w:val="20"/>
        </w:rPr>
        <w:t>aplikuje</w:t>
      </w:r>
      <w:r>
        <w:rPr>
          <w:spacing w:val="-13"/>
          <w:sz w:val="20"/>
        </w:rPr>
        <w:t xml:space="preserve"> </w:t>
      </w:r>
      <w:r>
        <w:rPr>
          <w:sz w:val="20"/>
        </w:rPr>
        <w:t>závery</w:t>
      </w:r>
      <w:r>
        <w:rPr>
          <w:spacing w:val="-12"/>
          <w:sz w:val="20"/>
        </w:rPr>
        <w:t xml:space="preserve"> </w:t>
      </w:r>
      <w:r>
        <w:rPr>
          <w:sz w:val="20"/>
        </w:rPr>
        <w:t>z</w:t>
      </w:r>
      <w:r>
        <w:rPr>
          <w:spacing w:val="-12"/>
          <w:sz w:val="20"/>
        </w:rPr>
        <w:t xml:space="preserve"> </w:t>
      </w:r>
      <w:r>
        <w:rPr>
          <w:sz w:val="20"/>
        </w:rPr>
        <w:t>Výkladového</w:t>
      </w:r>
      <w:r>
        <w:rPr>
          <w:spacing w:val="-13"/>
          <w:sz w:val="20"/>
        </w:rPr>
        <w:t xml:space="preserve"> </w:t>
      </w:r>
      <w:r>
        <w:rPr>
          <w:sz w:val="20"/>
        </w:rPr>
        <w:t>stanoviska</w:t>
      </w:r>
      <w:r>
        <w:rPr>
          <w:spacing w:val="-13"/>
          <w:sz w:val="20"/>
        </w:rPr>
        <w:t xml:space="preserve"> </w:t>
      </w:r>
      <w:r>
        <w:rPr>
          <w:sz w:val="20"/>
        </w:rPr>
        <w:t>Úradu</w:t>
      </w:r>
      <w:r>
        <w:rPr>
          <w:spacing w:val="-1"/>
          <w:sz w:val="20"/>
        </w:rPr>
        <w:t xml:space="preserve"> </w:t>
      </w:r>
      <w:r>
        <w:rPr>
          <w:sz w:val="20"/>
        </w:rPr>
        <w:t xml:space="preserve">pre verejné </w:t>
      </w:r>
      <w:r>
        <w:rPr>
          <w:spacing w:val="-2"/>
          <w:sz w:val="20"/>
        </w:rPr>
        <w:t>obstarávanie</w:t>
      </w:r>
      <w:r>
        <w:rPr>
          <w:spacing w:val="-5"/>
          <w:sz w:val="20"/>
        </w:rPr>
        <w:t xml:space="preserve"> </w:t>
      </w:r>
      <w:r>
        <w:rPr>
          <w:spacing w:val="-2"/>
          <w:sz w:val="20"/>
        </w:rPr>
        <w:t>č. 1/2021</w:t>
      </w:r>
      <w:r>
        <w:rPr>
          <w:spacing w:val="-3"/>
          <w:sz w:val="20"/>
        </w:rPr>
        <w:t xml:space="preserve"> </w:t>
      </w:r>
      <w:r>
        <w:rPr>
          <w:spacing w:val="-2"/>
          <w:sz w:val="20"/>
        </w:rPr>
        <w:t>k vyhodnoteniu</w:t>
      </w:r>
      <w:r>
        <w:rPr>
          <w:spacing w:val="-3"/>
          <w:sz w:val="20"/>
        </w:rPr>
        <w:t xml:space="preserve"> </w:t>
      </w:r>
      <w:r>
        <w:rPr>
          <w:spacing w:val="-2"/>
          <w:sz w:val="20"/>
        </w:rPr>
        <w:t>ponuky obsahujúcej</w:t>
      </w:r>
      <w:r>
        <w:rPr>
          <w:spacing w:val="-3"/>
          <w:sz w:val="20"/>
        </w:rPr>
        <w:t xml:space="preserve"> </w:t>
      </w:r>
      <w:r>
        <w:rPr>
          <w:spacing w:val="-2"/>
          <w:sz w:val="20"/>
        </w:rPr>
        <w:t>viac návrhov na</w:t>
      </w:r>
      <w:r>
        <w:rPr>
          <w:spacing w:val="-3"/>
          <w:sz w:val="20"/>
        </w:rPr>
        <w:t xml:space="preserve"> </w:t>
      </w:r>
      <w:r>
        <w:rPr>
          <w:spacing w:val="-2"/>
          <w:sz w:val="20"/>
        </w:rPr>
        <w:t>plnenie</w:t>
      </w:r>
      <w:r>
        <w:rPr>
          <w:spacing w:val="-12"/>
          <w:sz w:val="20"/>
        </w:rPr>
        <w:t xml:space="preserve"> </w:t>
      </w:r>
      <w:r>
        <w:rPr>
          <w:spacing w:val="-2"/>
          <w:sz w:val="20"/>
        </w:rPr>
        <w:t>toho</w:t>
      </w:r>
      <w:r>
        <w:rPr>
          <w:spacing w:val="-12"/>
          <w:sz w:val="20"/>
        </w:rPr>
        <w:t xml:space="preserve"> </w:t>
      </w:r>
      <w:r>
        <w:rPr>
          <w:spacing w:val="-2"/>
          <w:sz w:val="20"/>
        </w:rPr>
        <w:t>istého kritéria.</w:t>
      </w:r>
      <w:r>
        <w:rPr>
          <w:spacing w:val="-6"/>
          <w:sz w:val="20"/>
        </w:rPr>
        <w:t xml:space="preserve"> </w:t>
      </w:r>
      <w:r w:rsidRPr="00891ACD">
        <w:rPr>
          <w:sz w:val="20"/>
        </w:rPr>
        <w:t xml:space="preserve">Nezrovnalosti tohto charakteru je vo všeobecnosti možné odstrániť bez toho, aby sa to </w:t>
      </w:r>
      <w:r>
        <w:rPr>
          <w:sz w:val="20"/>
        </w:rPr>
        <w:t>považovalo</w:t>
      </w:r>
      <w:r w:rsidRPr="00891ACD">
        <w:rPr>
          <w:sz w:val="20"/>
        </w:rPr>
        <w:t xml:space="preserve"> </w:t>
      </w:r>
      <w:r>
        <w:rPr>
          <w:sz w:val="20"/>
        </w:rPr>
        <w:t>za</w:t>
      </w:r>
      <w:r w:rsidRPr="00891ACD">
        <w:rPr>
          <w:sz w:val="20"/>
        </w:rPr>
        <w:t xml:space="preserve"> </w:t>
      </w:r>
      <w:r>
        <w:rPr>
          <w:sz w:val="20"/>
        </w:rPr>
        <w:t>(nedovolenú)</w:t>
      </w:r>
      <w:r w:rsidRPr="00891ACD">
        <w:rPr>
          <w:sz w:val="20"/>
        </w:rPr>
        <w:t xml:space="preserve"> </w:t>
      </w:r>
      <w:r>
        <w:rPr>
          <w:sz w:val="20"/>
        </w:rPr>
        <w:t>zmenu</w:t>
      </w:r>
      <w:r w:rsidRPr="00891ACD">
        <w:rPr>
          <w:sz w:val="20"/>
        </w:rPr>
        <w:t xml:space="preserve"> </w:t>
      </w:r>
      <w:r>
        <w:rPr>
          <w:sz w:val="20"/>
        </w:rPr>
        <w:t>ponuky</w:t>
      </w:r>
      <w:r w:rsidRPr="00891ACD">
        <w:rPr>
          <w:sz w:val="20"/>
        </w:rPr>
        <w:t xml:space="preserve"> </w:t>
      </w:r>
      <w:r>
        <w:rPr>
          <w:sz w:val="20"/>
        </w:rPr>
        <w:t>(t.</w:t>
      </w:r>
      <w:r w:rsidRPr="00891ACD">
        <w:rPr>
          <w:sz w:val="20"/>
        </w:rPr>
        <w:t xml:space="preserve"> </w:t>
      </w:r>
      <w:r>
        <w:rPr>
          <w:sz w:val="20"/>
        </w:rPr>
        <w:t>j.</w:t>
      </w:r>
      <w:r w:rsidRPr="00891ACD">
        <w:rPr>
          <w:sz w:val="20"/>
        </w:rPr>
        <w:t xml:space="preserve"> </w:t>
      </w:r>
      <w:r>
        <w:rPr>
          <w:sz w:val="20"/>
        </w:rPr>
        <w:t>situáciu,</w:t>
      </w:r>
      <w:r w:rsidRPr="00891ACD">
        <w:rPr>
          <w:sz w:val="20"/>
        </w:rPr>
        <w:t xml:space="preserve"> </w:t>
      </w:r>
      <w:r>
        <w:rPr>
          <w:sz w:val="20"/>
        </w:rPr>
        <w:t>v</w:t>
      </w:r>
      <w:r w:rsidRPr="00891ACD">
        <w:rPr>
          <w:sz w:val="20"/>
        </w:rPr>
        <w:t xml:space="preserve"> </w:t>
      </w:r>
      <w:r>
        <w:rPr>
          <w:sz w:val="20"/>
        </w:rPr>
        <w:t>ktorej</w:t>
      </w:r>
      <w:r w:rsidRPr="00891ACD">
        <w:rPr>
          <w:sz w:val="20"/>
        </w:rPr>
        <w:t xml:space="preserve"> </w:t>
      </w:r>
      <w:r>
        <w:rPr>
          <w:sz w:val="20"/>
        </w:rPr>
        <w:t>by</w:t>
      </w:r>
      <w:r w:rsidRPr="00891ACD">
        <w:rPr>
          <w:sz w:val="20"/>
        </w:rPr>
        <w:t xml:space="preserve"> </w:t>
      </w:r>
      <w:r>
        <w:rPr>
          <w:sz w:val="20"/>
        </w:rPr>
        <w:t>nešlo len</w:t>
      </w:r>
      <w:r w:rsidRPr="00891ACD">
        <w:rPr>
          <w:sz w:val="20"/>
        </w:rPr>
        <w:t xml:space="preserve"> </w:t>
      </w:r>
      <w:r>
        <w:rPr>
          <w:sz w:val="20"/>
        </w:rPr>
        <w:t>o</w:t>
      </w:r>
      <w:r w:rsidRPr="00891ACD">
        <w:rPr>
          <w:sz w:val="20"/>
        </w:rPr>
        <w:t xml:space="preserve"> </w:t>
      </w:r>
      <w:r>
        <w:rPr>
          <w:sz w:val="20"/>
        </w:rPr>
        <w:t xml:space="preserve">objasňovanie </w:t>
      </w:r>
      <w:r w:rsidRPr="00891ACD">
        <w:rPr>
          <w:sz w:val="20"/>
        </w:rPr>
        <w:t>skutočností uvedených v ponuke ale o faktické predloženie novej ponuky).</w:t>
      </w:r>
    </w:p>
    <w:p w14:paraId="17B1A1D9" w14:textId="77777777" w:rsidR="00A96107" w:rsidRDefault="00A96107">
      <w:pPr>
        <w:pStyle w:val="Zkladntext"/>
        <w:spacing w:before="72"/>
      </w:pPr>
    </w:p>
    <w:p w14:paraId="149ACAAA" w14:textId="77777777" w:rsidR="00A96107" w:rsidRDefault="00895C8B">
      <w:pPr>
        <w:pStyle w:val="Nadpis2"/>
      </w:pPr>
      <w:bookmarkStart w:id="43" w:name="_TOC_250013"/>
      <w:r>
        <w:rPr>
          <w:color w:val="808080"/>
          <w:w w:val="80"/>
        </w:rPr>
        <w:t>ČASŤ</w:t>
      </w:r>
      <w:r>
        <w:rPr>
          <w:color w:val="808080"/>
          <w:spacing w:val="-10"/>
          <w:w w:val="95"/>
        </w:rPr>
        <w:t xml:space="preserve"> </w:t>
      </w:r>
      <w:bookmarkEnd w:id="43"/>
      <w:r>
        <w:rPr>
          <w:color w:val="808080"/>
          <w:spacing w:val="-5"/>
          <w:w w:val="95"/>
        </w:rPr>
        <w:t>VI.</w:t>
      </w:r>
    </w:p>
    <w:p w14:paraId="115DA484" w14:textId="77777777" w:rsidR="00A96107" w:rsidRDefault="00895C8B">
      <w:pPr>
        <w:pStyle w:val="Nadpis1"/>
        <w:spacing w:before="120"/>
        <w:ind w:right="534"/>
        <w:jc w:val="center"/>
      </w:pPr>
      <w:bookmarkStart w:id="44" w:name="_TOC_250012"/>
      <w:r>
        <w:rPr>
          <w:color w:val="808080"/>
        </w:rPr>
        <w:t>PRIJATIE</w:t>
      </w:r>
      <w:r>
        <w:rPr>
          <w:color w:val="808080"/>
          <w:spacing w:val="-14"/>
        </w:rPr>
        <w:t xml:space="preserve"> </w:t>
      </w:r>
      <w:bookmarkEnd w:id="44"/>
      <w:r>
        <w:rPr>
          <w:color w:val="808080"/>
          <w:spacing w:val="-2"/>
        </w:rPr>
        <w:t>PONUKY</w:t>
      </w:r>
    </w:p>
    <w:p w14:paraId="507D1DBD" w14:textId="77777777" w:rsidR="00A96107" w:rsidRDefault="00895C8B">
      <w:pPr>
        <w:pStyle w:val="Nadpis3"/>
        <w:numPr>
          <w:ilvl w:val="0"/>
          <w:numId w:val="21"/>
        </w:numPr>
        <w:tabs>
          <w:tab w:val="left" w:pos="379"/>
        </w:tabs>
        <w:spacing w:before="238"/>
        <w:ind w:left="379" w:hanging="359"/>
        <w:jc w:val="both"/>
      </w:pPr>
      <w:bookmarkStart w:id="45" w:name="_TOC_250011"/>
      <w:r>
        <w:t>Informácie</w:t>
      </w:r>
      <w:r>
        <w:rPr>
          <w:spacing w:val="-9"/>
        </w:rPr>
        <w:t xml:space="preserve"> </w:t>
      </w:r>
      <w:r>
        <w:t>o</w:t>
      </w:r>
      <w:r>
        <w:rPr>
          <w:spacing w:val="-9"/>
        </w:rPr>
        <w:t xml:space="preserve"> </w:t>
      </w:r>
      <w:r>
        <w:t>výsledku</w:t>
      </w:r>
      <w:r>
        <w:rPr>
          <w:spacing w:val="-10"/>
        </w:rPr>
        <w:t xml:space="preserve"> </w:t>
      </w:r>
      <w:r>
        <w:t>vyhodnotenia</w:t>
      </w:r>
      <w:r>
        <w:rPr>
          <w:spacing w:val="-12"/>
        </w:rPr>
        <w:t xml:space="preserve"> </w:t>
      </w:r>
      <w:bookmarkEnd w:id="45"/>
      <w:r>
        <w:rPr>
          <w:spacing w:val="-4"/>
        </w:rPr>
        <w:t>ponúk</w:t>
      </w:r>
    </w:p>
    <w:p w14:paraId="6AEAC7EE" w14:textId="77777777" w:rsidR="00A96107" w:rsidRDefault="00895C8B">
      <w:pPr>
        <w:pStyle w:val="Odsekzoznamu"/>
        <w:numPr>
          <w:ilvl w:val="1"/>
          <w:numId w:val="21"/>
        </w:numPr>
        <w:tabs>
          <w:tab w:val="left" w:pos="584"/>
          <w:tab w:val="left" w:pos="586"/>
        </w:tabs>
        <w:spacing w:before="120" w:line="276" w:lineRule="auto"/>
        <w:ind w:right="535"/>
        <w:rPr>
          <w:sz w:val="20"/>
        </w:rPr>
      </w:pPr>
      <w:r>
        <w:rPr>
          <w:sz w:val="20"/>
        </w:rPr>
        <w:t>Verejný</w:t>
      </w:r>
      <w:r w:rsidRPr="00891ACD">
        <w:rPr>
          <w:sz w:val="20"/>
        </w:rPr>
        <w:t xml:space="preserve"> </w:t>
      </w:r>
      <w:r>
        <w:rPr>
          <w:sz w:val="20"/>
        </w:rPr>
        <w:t>obstarávateľ</w:t>
      </w:r>
      <w:r w:rsidRPr="00891ACD">
        <w:rPr>
          <w:sz w:val="20"/>
        </w:rPr>
        <w:t xml:space="preserve"> </w:t>
      </w:r>
      <w:r>
        <w:rPr>
          <w:sz w:val="20"/>
        </w:rPr>
        <w:t>po</w:t>
      </w:r>
      <w:r w:rsidRPr="00891ACD">
        <w:rPr>
          <w:sz w:val="20"/>
        </w:rPr>
        <w:t xml:space="preserve"> </w:t>
      </w:r>
      <w:r>
        <w:rPr>
          <w:sz w:val="20"/>
        </w:rPr>
        <w:t>vyhodnotení</w:t>
      </w:r>
      <w:r w:rsidRPr="00891ACD">
        <w:rPr>
          <w:sz w:val="20"/>
        </w:rPr>
        <w:t xml:space="preserve"> </w:t>
      </w:r>
      <w:r>
        <w:rPr>
          <w:sz w:val="20"/>
        </w:rPr>
        <w:t>ponúk,</w:t>
      </w:r>
      <w:r w:rsidRPr="00891ACD">
        <w:rPr>
          <w:sz w:val="20"/>
        </w:rPr>
        <w:t xml:space="preserve"> </w:t>
      </w:r>
      <w:r>
        <w:rPr>
          <w:sz w:val="20"/>
        </w:rPr>
        <w:t>uchádzača,</w:t>
      </w:r>
      <w:r w:rsidRPr="00891ACD">
        <w:rPr>
          <w:sz w:val="20"/>
        </w:rPr>
        <w:t xml:space="preserve"> </w:t>
      </w:r>
      <w:r>
        <w:rPr>
          <w:sz w:val="20"/>
        </w:rPr>
        <w:t>po</w:t>
      </w:r>
      <w:r w:rsidRPr="00891ACD">
        <w:rPr>
          <w:sz w:val="20"/>
        </w:rPr>
        <w:t xml:space="preserve"> </w:t>
      </w:r>
      <w:r>
        <w:rPr>
          <w:sz w:val="20"/>
        </w:rPr>
        <w:t>skončení</w:t>
      </w:r>
      <w:r w:rsidRPr="00891ACD">
        <w:rPr>
          <w:sz w:val="20"/>
        </w:rPr>
        <w:t xml:space="preserve"> </w:t>
      </w:r>
      <w:r>
        <w:rPr>
          <w:sz w:val="20"/>
        </w:rPr>
        <w:t>postupu</w:t>
      </w:r>
      <w:r w:rsidRPr="00891ACD">
        <w:rPr>
          <w:sz w:val="20"/>
        </w:rPr>
        <w:t xml:space="preserve"> </w:t>
      </w:r>
      <w:r>
        <w:rPr>
          <w:sz w:val="20"/>
        </w:rPr>
        <w:t>podľa</w:t>
      </w:r>
      <w:r w:rsidRPr="00891ACD">
        <w:rPr>
          <w:sz w:val="20"/>
        </w:rPr>
        <w:t xml:space="preserve"> </w:t>
      </w:r>
      <w:r>
        <w:rPr>
          <w:sz w:val="20"/>
        </w:rPr>
        <w:t>§</w:t>
      </w:r>
      <w:r w:rsidRPr="00891ACD">
        <w:rPr>
          <w:sz w:val="20"/>
        </w:rPr>
        <w:t xml:space="preserve"> </w:t>
      </w:r>
      <w:r>
        <w:rPr>
          <w:sz w:val="20"/>
        </w:rPr>
        <w:t>54 bezodkladne</w:t>
      </w:r>
      <w:r w:rsidRPr="00891ACD">
        <w:rPr>
          <w:sz w:val="20"/>
        </w:rPr>
        <w:t xml:space="preserve"> </w:t>
      </w:r>
      <w:r>
        <w:rPr>
          <w:sz w:val="20"/>
        </w:rPr>
        <w:t>oznámi</w:t>
      </w:r>
      <w:r w:rsidRPr="00891ACD">
        <w:rPr>
          <w:sz w:val="20"/>
        </w:rPr>
        <w:t xml:space="preserve"> </w:t>
      </w:r>
      <w:r>
        <w:rPr>
          <w:sz w:val="20"/>
        </w:rPr>
        <w:t>všetkým</w:t>
      </w:r>
      <w:r w:rsidRPr="00891ACD">
        <w:rPr>
          <w:sz w:val="20"/>
        </w:rPr>
        <w:t xml:space="preserve"> </w:t>
      </w:r>
      <w:r>
        <w:rPr>
          <w:sz w:val="20"/>
        </w:rPr>
        <w:t>dotknutým</w:t>
      </w:r>
      <w:r w:rsidRPr="00891ACD">
        <w:rPr>
          <w:sz w:val="20"/>
        </w:rPr>
        <w:t xml:space="preserve"> </w:t>
      </w:r>
      <w:r>
        <w:rPr>
          <w:sz w:val="20"/>
        </w:rPr>
        <w:t>uchádzačom</w:t>
      </w:r>
      <w:r w:rsidRPr="00891ACD">
        <w:rPr>
          <w:sz w:val="20"/>
        </w:rPr>
        <w:t xml:space="preserve"> </w:t>
      </w:r>
      <w:r>
        <w:rPr>
          <w:sz w:val="20"/>
        </w:rPr>
        <w:t>výsledok</w:t>
      </w:r>
      <w:r w:rsidRPr="00891ACD">
        <w:rPr>
          <w:sz w:val="20"/>
        </w:rPr>
        <w:t xml:space="preserve"> </w:t>
      </w:r>
      <w:r>
        <w:rPr>
          <w:sz w:val="20"/>
        </w:rPr>
        <w:t>vyhodnotenia</w:t>
      </w:r>
      <w:r w:rsidRPr="00891ACD">
        <w:rPr>
          <w:sz w:val="20"/>
        </w:rPr>
        <w:t xml:space="preserve"> </w:t>
      </w:r>
      <w:r>
        <w:rPr>
          <w:sz w:val="20"/>
        </w:rPr>
        <w:t xml:space="preserve">ponúk, vrátane </w:t>
      </w:r>
      <w:r w:rsidRPr="00891ACD">
        <w:rPr>
          <w:sz w:val="20"/>
        </w:rPr>
        <w:t>poradia uchádzačov a súčasne uverejní informáciu o výsledku vyhodnotenia ponúk a</w:t>
      </w:r>
      <w:r>
        <w:rPr>
          <w:sz w:val="20"/>
        </w:rPr>
        <w:t xml:space="preserve"> </w:t>
      </w:r>
      <w:r w:rsidRPr="00891ACD">
        <w:rPr>
          <w:sz w:val="20"/>
        </w:rPr>
        <w:t>poradie</w:t>
      </w:r>
    </w:p>
    <w:p w14:paraId="253A073B" w14:textId="012B9D30" w:rsidR="00A96107" w:rsidRPr="00891ACD" w:rsidRDefault="00895C8B">
      <w:pPr>
        <w:pStyle w:val="Zkladntext"/>
        <w:spacing w:line="276" w:lineRule="auto"/>
        <w:ind w:left="586" w:right="530"/>
        <w:jc w:val="both"/>
        <w:rPr>
          <w:szCs w:val="22"/>
        </w:rPr>
      </w:pPr>
      <w:r w:rsidRPr="00891ACD">
        <w:rPr>
          <w:szCs w:val="22"/>
        </w:rPr>
        <w:t>uchádzačov v profile verejného obstarávateľa a v systéme JOSEPHINE.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oznámi, že jeho ponuku prijíma. Neúspešnému uchádzačovi oznámi, že neuspel a dôvody neprijatia jeho ponuky. V informácii o výsledku vyhodnotenia ponúk uvedie najmä identifikáciu úspešného uchádzača, informáciu o charakteristikách a výhodách prijatej ponuky, výsledok vyhodnotenia splnenia podmienok účasti u úspešného uchádzača a lehotu, v ktorej môže byť doručená námietka.</w:t>
      </w:r>
    </w:p>
    <w:p w14:paraId="3E343B86" w14:textId="77777777" w:rsidR="00A96107" w:rsidRDefault="00A96107">
      <w:pPr>
        <w:pStyle w:val="Zkladntext"/>
        <w:spacing w:before="11"/>
      </w:pPr>
    </w:p>
    <w:p w14:paraId="74DC5C64" w14:textId="41C9480C" w:rsidR="00A96107" w:rsidRDefault="00895C8B">
      <w:pPr>
        <w:pStyle w:val="Nadpis3"/>
        <w:numPr>
          <w:ilvl w:val="0"/>
          <w:numId w:val="21"/>
        </w:numPr>
        <w:tabs>
          <w:tab w:val="left" w:pos="379"/>
        </w:tabs>
        <w:ind w:left="379" w:hanging="359"/>
      </w:pPr>
      <w:bookmarkStart w:id="46" w:name="_TOC_250010"/>
      <w:r>
        <w:t>Uzavretie</w:t>
      </w:r>
      <w:r>
        <w:rPr>
          <w:spacing w:val="-10"/>
        </w:rPr>
        <w:t xml:space="preserve"> </w:t>
      </w:r>
      <w:bookmarkEnd w:id="46"/>
      <w:r w:rsidR="00C45D22">
        <w:rPr>
          <w:spacing w:val="-2"/>
        </w:rPr>
        <w:t>zmluv</w:t>
      </w:r>
      <w:r>
        <w:rPr>
          <w:spacing w:val="-2"/>
        </w:rPr>
        <w:t>y</w:t>
      </w:r>
    </w:p>
    <w:p w14:paraId="44D16AEE" w14:textId="48F82BCB" w:rsidR="00A96107" w:rsidRDefault="00895C8B">
      <w:pPr>
        <w:pStyle w:val="Odsekzoznamu"/>
        <w:numPr>
          <w:ilvl w:val="1"/>
          <w:numId w:val="21"/>
        </w:numPr>
        <w:tabs>
          <w:tab w:val="left" w:pos="584"/>
          <w:tab w:val="left" w:pos="586"/>
        </w:tabs>
        <w:spacing w:before="120" w:line="280" w:lineRule="auto"/>
        <w:ind w:right="536"/>
        <w:rPr>
          <w:sz w:val="20"/>
        </w:rPr>
      </w:pPr>
      <w:r>
        <w:rPr>
          <w:spacing w:val="-6"/>
          <w:sz w:val="20"/>
        </w:rPr>
        <w:t>Uzavretá</w:t>
      </w:r>
      <w:r>
        <w:rPr>
          <w:spacing w:val="-8"/>
          <w:sz w:val="20"/>
        </w:rPr>
        <w:t xml:space="preserve"> </w:t>
      </w:r>
      <w:r w:rsidR="00C45D22">
        <w:rPr>
          <w:spacing w:val="-6"/>
          <w:sz w:val="20"/>
        </w:rPr>
        <w:t>zmluv</w:t>
      </w:r>
      <w:r w:rsidR="008A62B7">
        <w:rPr>
          <w:spacing w:val="-6"/>
          <w:sz w:val="20"/>
        </w:rPr>
        <w:t>a</w:t>
      </w:r>
      <w:r>
        <w:rPr>
          <w:spacing w:val="-7"/>
          <w:sz w:val="20"/>
        </w:rPr>
        <w:t xml:space="preserve"> </w:t>
      </w:r>
      <w:r>
        <w:rPr>
          <w:spacing w:val="-6"/>
          <w:sz w:val="20"/>
        </w:rPr>
        <w:t>nesmie byť</w:t>
      </w:r>
      <w:r>
        <w:rPr>
          <w:spacing w:val="-4"/>
          <w:sz w:val="20"/>
        </w:rPr>
        <w:t xml:space="preserve"> </w:t>
      </w:r>
      <w:r>
        <w:rPr>
          <w:spacing w:val="-6"/>
          <w:sz w:val="20"/>
        </w:rPr>
        <w:t>v</w:t>
      </w:r>
      <w:r>
        <w:rPr>
          <w:spacing w:val="-8"/>
          <w:sz w:val="20"/>
        </w:rPr>
        <w:t xml:space="preserve"> </w:t>
      </w:r>
      <w:r>
        <w:rPr>
          <w:spacing w:val="-6"/>
          <w:sz w:val="20"/>
        </w:rPr>
        <w:t>rozpore s</w:t>
      </w:r>
      <w:r>
        <w:rPr>
          <w:spacing w:val="-8"/>
          <w:sz w:val="20"/>
        </w:rPr>
        <w:t xml:space="preserve"> </w:t>
      </w:r>
      <w:r>
        <w:rPr>
          <w:spacing w:val="-6"/>
          <w:sz w:val="20"/>
        </w:rPr>
        <w:t>týmito</w:t>
      </w:r>
      <w:r>
        <w:rPr>
          <w:spacing w:val="-8"/>
          <w:sz w:val="20"/>
        </w:rPr>
        <w:t xml:space="preserve"> </w:t>
      </w:r>
      <w:r>
        <w:rPr>
          <w:spacing w:val="-6"/>
          <w:sz w:val="20"/>
        </w:rPr>
        <w:t>súťažnými podkladmi</w:t>
      </w:r>
      <w:r>
        <w:rPr>
          <w:spacing w:val="-8"/>
          <w:sz w:val="20"/>
        </w:rPr>
        <w:t xml:space="preserve"> </w:t>
      </w:r>
      <w:r>
        <w:rPr>
          <w:spacing w:val="-6"/>
          <w:sz w:val="20"/>
        </w:rPr>
        <w:t>a s</w:t>
      </w:r>
      <w:r>
        <w:rPr>
          <w:spacing w:val="-8"/>
          <w:sz w:val="20"/>
        </w:rPr>
        <w:t xml:space="preserve"> </w:t>
      </w:r>
      <w:r>
        <w:rPr>
          <w:spacing w:val="-6"/>
          <w:sz w:val="20"/>
        </w:rPr>
        <w:t>ponukou</w:t>
      </w:r>
      <w:r>
        <w:rPr>
          <w:spacing w:val="-8"/>
          <w:sz w:val="20"/>
        </w:rPr>
        <w:t xml:space="preserve"> </w:t>
      </w:r>
      <w:r>
        <w:rPr>
          <w:spacing w:val="-6"/>
          <w:sz w:val="20"/>
        </w:rPr>
        <w:t xml:space="preserve">predloženou </w:t>
      </w:r>
      <w:r>
        <w:rPr>
          <w:sz w:val="20"/>
        </w:rPr>
        <w:lastRenderedPageBreak/>
        <w:t>úspešným</w:t>
      </w:r>
      <w:r>
        <w:rPr>
          <w:spacing w:val="-14"/>
          <w:sz w:val="20"/>
        </w:rPr>
        <w:t xml:space="preserve"> </w:t>
      </w:r>
      <w:r>
        <w:rPr>
          <w:sz w:val="20"/>
        </w:rPr>
        <w:t>uchádzačom.</w:t>
      </w:r>
    </w:p>
    <w:p w14:paraId="30FFF704" w14:textId="25BA7631" w:rsidR="00A96107" w:rsidRDefault="00895C8B">
      <w:pPr>
        <w:pStyle w:val="Odsekzoznamu"/>
        <w:numPr>
          <w:ilvl w:val="1"/>
          <w:numId w:val="21"/>
        </w:numPr>
        <w:tabs>
          <w:tab w:val="left" w:pos="584"/>
          <w:tab w:val="left" w:pos="586"/>
        </w:tabs>
        <w:spacing w:line="276" w:lineRule="auto"/>
        <w:ind w:right="540"/>
        <w:rPr>
          <w:sz w:val="20"/>
        </w:rPr>
      </w:pPr>
      <w:r>
        <w:rPr>
          <w:spacing w:val="-8"/>
          <w:sz w:val="20"/>
        </w:rPr>
        <w:t>Verejný</w:t>
      </w:r>
      <w:r>
        <w:rPr>
          <w:spacing w:val="-2"/>
          <w:sz w:val="20"/>
        </w:rPr>
        <w:t xml:space="preserve"> </w:t>
      </w:r>
      <w:r>
        <w:rPr>
          <w:spacing w:val="-8"/>
          <w:sz w:val="20"/>
        </w:rPr>
        <w:t>obstarávateľ</w:t>
      </w:r>
      <w:r>
        <w:rPr>
          <w:spacing w:val="-3"/>
          <w:sz w:val="20"/>
        </w:rPr>
        <w:t xml:space="preserve"> </w:t>
      </w:r>
      <w:r>
        <w:rPr>
          <w:spacing w:val="-8"/>
          <w:sz w:val="20"/>
        </w:rPr>
        <w:t>nesmie</w:t>
      </w:r>
      <w:r>
        <w:rPr>
          <w:spacing w:val="-3"/>
          <w:sz w:val="20"/>
        </w:rPr>
        <w:t xml:space="preserve"> </w:t>
      </w:r>
      <w:r>
        <w:rPr>
          <w:spacing w:val="-8"/>
          <w:sz w:val="20"/>
        </w:rPr>
        <w:t>uzavrieť</w:t>
      </w:r>
      <w:r>
        <w:rPr>
          <w:spacing w:val="-5"/>
          <w:sz w:val="20"/>
        </w:rPr>
        <w:t xml:space="preserve"> </w:t>
      </w:r>
      <w:r w:rsidR="00C45D22">
        <w:rPr>
          <w:spacing w:val="-8"/>
          <w:sz w:val="20"/>
        </w:rPr>
        <w:t>zmluv</w:t>
      </w:r>
      <w:r>
        <w:rPr>
          <w:spacing w:val="-8"/>
          <w:sz w:val="20"/>
        </w:rPr>
        <w:t>u</w:t>
      </w:r>
      <w:r>
        <w:rPr>
          <w:spacing w:val="-3"/>
          <w:sz w:val="20"/>
        </w:rPr>
        <w:t xml:space="preserve"> </w:t>
      </w:r>
      <w:r>
        <w:rPr>
          <w:spacing w:val="-8"/>
          <w:sz w:val="20"/>
        </w:rPr>
        <w:t>s</w:t>
      </w:r>
      <w:r>
        <w:rPr>
          <w:spacing w:val="-6"/>
          <w:sz w:val="20"/>
        </w:rPr>
        <w:t xml:space="preserve"> </w:t>
      </w:r>
      <w:r>
        <w:rPr>
          <w:spacing w:val="-8"/>
          <w:sz w:val="20"/>
        </w:rPr>
        <w:t>uchádzačom,</w:t>
      </w:r>
      <w:r>
        <w:rPr>
          <w:sz w:val="20"/>
        </w:rPr>
        <w:t xml:space="preserve"> </w:t>
      </w:r>
      <w:r>
        <w:rPr>
          <w:spacing w:val="-8"/>
          <w:sz w:val="20"/>
        </w:rPr>
        <w:t>ktorý</w:t>
      </w:r>
      <w:r>
        <w:rPr>
          <w:spacing w:val="-1"/>
          <w:sz w:val="20"/>
        </w:rPr>
        <w:t xml:space="preserve"> </w:t>
      </w:r>
      <w:r>
        <w:rPr>
          <w:spacing w:val="-8"/>
          <w:sz w:val="20"/>
        </w:rPr>
        <w:t>má</w:t>
      </w:r>
      <w:r>
        <w:rPr>
          <w:spacing w:val="-6"/>
          <w:sz w:val="20"/>
        </w:rPr>
        <w:t xml:space="preserve"> </w:t>
      </w:r>
      <w:r>
        <w:rPr>
          <w:spacing w:val="-8"/>
          <w:sz w:val="20"/>
        </w:rPr>
        <w:t>povinnosť</w:t>
      </w:r>
      <w:r>
        <w:rPr>
          <w:sz w:val="20"/>
        </w:rPr>
        <w:t xml:space="preserve"> </w:t>
      </w:r>
      <w:r>
        <w:rPr>
          <w:spacing w:val="-8"/>
          <w:sz w:val="20"/>
        </w:rPr>
        <w:t>zapisovať</w:t>
      </w:r>
      <w:r>
        <w:rPr>
          <w:sz w:val="20"/>
        </w:rPr>
        <w:t xml:space="preserve"> </w:t>
      </w:r>
      <w:r>
        <w:rPr>
          <w:spacing w:val="-8"/>
          <w:sz w:val="20"/>
        </w:rPr>
        <w:t xml:space="preserve">sa </w:t>
      </w:r>
      <w:r>
        <w:rPr>
          <w:sz w:val="20"/>
        </w:rPr>
        <w:t>do registra partnerov verejného sektora</w:t>
      </w:r>
      <w:r>
        <w:rPr>
          <w:sz w:val="20"/>
          <w:vertAlign w:val="superscript"/>
        </w:rPr>
        <w:t>1</w:t>
      </w:r>
      <w:r>
        <w:rPr>
          <w:sz w:val="20"/>
        </w:rPr>
        <w:t xml:space="preserve"> a nie je zapísaný v registri partnerov verejného </w:t>
      </w:r>
      <w:r>
        <w:rPr>
          <w:spacing w:val="-2"/>
          <w:sz w:val="20"/>
        </w:rPr>
        <w:t>sektora</w:t>
      </w:r>
      <w:r>
        <w:rPr>
          <w:spacing w:val="-2"/>
          <w:sz w:val="20"/>
          <w:vertAlign w:val="superscript"/>
        </w:rPr>
        <w:t>2</w:t>
      </w:r>
      <w:r>
        <w:rPr>
          <w:spacing w:val="-2"/>
          <w:sz w:val="20"/>
        </w:rPr>
        <w:t>.</w:t>
      </w:r>
    </w:p>
    <w:p w14:paraId="66B42406" w14:textId="42AD7F1B" w:rsidR="00A96107" w:rsidRDefault="00895C8B">
      <w:pPr>
        <w:pStyle w:val="Odsekzoznamu"/>
        <w:numPr>
          <w:ilvl w:val="1"/>
          <w:numId w:val="21"/>
        </w:numPr>
        <w:tabs>
          <w:tab w:val="left" w:pos="584"/>
          <w:tab w:val="left" w:pos="586"/>
        </w:tabs>
        <w:spacing w:before="113" w:line="278" w:lineRule="auto"/>
        <w:ind w:right="535"/>
        <w:rPr>
          <w:sz w:val="20"/>
        </w:rPr>
      </w:pPr>
      <w:r>
        <w:rPr>
          <w:noProof/>
          <w:sz w:val="20"/>
          <w:lang w:eastAsia="sk-SK"/>
        </w:rPr>
        <mc:AlternateContent>
          <mc:Choice Requires="wps">
            <w:drawing>
              <wp:anchor distT="0" distB="0" distL="0" distR="0" simplePos="0" relativeHeight="487588352" behindDoc="1" locked="0" layoutInCell="1" allowOverlap="1" wp14:anchorId="2BAB9BA1" wp14:editId="717E30F9">
                <wp:simplePos x="0" y="0"/>
                <wp:positionH relativeFrom="page">
                  <wp:posOffset>6504819</wp:posOffset>
                </wp:positionH>
                <wp:positionV relativeFrom="paragraph">
                  <wp:posOffset>587541</wp:posOffset>
                </wp:positionV>
                <wp:extent cx="86995" cy="1079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10795"/>
                        </a:xfrm>
                        <a:custGeom>
                          <a:avLst/>
                          <a:gdLst/>
                          <a:ahLst/>
                          <a:cxnLst/>
                          <a:rect l="l" t="t" r="r" b="b"/>
                          <a:pathLst>
                            <a:path w="86995" h="10795">
                              <a:moveTo>
                                <a:pt x="86866" y="0"/>
                              </a:moveTo>
                              <a:lnTo>
                                <a:pt x="0" y="0"/>
                              </a:lnTo>
                              <a:lnTo>
                                <a:pt x="0" y="10667"/>
                              </a:lnTo>
                              <a:lnTo>
                                <a:pt x="86866" y="10667"/>
                              </a:lnTo>
                              <a:lnTo>
                                <a:pt x="868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9F7F6A2" id="Graphic 4" o:spid="_x0000_s1026" style="position:absolute;margin-left:512.2pt;margin-top:46.25pt;width:6.85pt;height:.85pt;z-index:-15728128;visibility:visible;mso-wrap-style:square;mso-wrap-distance-left:0;mso-wrap-distance-top:0;mso-wrap-distance-right:0;mso-wrap-distance-bottom:0;mso-position-horizontal:absolute;mso-position-horizontal-relative:page;mso-position-vertical:absolute;mso-position-vertical-relative:text;v-text-anchor:top" coordsize="8699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xSIQIAALcEAAAOAAAAZHJzL2Uyb0RvYy54bWysVMFu2zAMvQ/YPwi6L3YKzE2NOMXQosOA&#10;oivQDDsrshwbk0WNUuLk70fJlhNspw3zQabMJ+rxkfT6/tRrdlToOjAVXy5yzpSRUHdmX/Fv26cP&#10;K86cF6YWGoyq+Fk5fr95/2492FLdQAu6VsgoiHHlYCveem/LLHOyVb1wC7DKkLMB7IWnLe6zGsVA&#10;0Xud3eR5kQ2AtUWQyjn6+jg6+SbGbxol/demccozXXHi5uOKcd2FNdusRblHYdtOTjTEP7DoRWfo&#10;0jnUo/CCHbD7I1TfSQQHjV9I6DNomk6qmANls8x/y+atFVbFXEgcZ2eZ3P8LK1+Ob/YVA3Vnn0H+&#10;cKRINlhXzp6wcRPm1GAfsEScnaKK51lFdfJM0sdVcXf3kTNJnmV+S2aIKMp0VB6c/6wghhHHZ+fH&#10;EtTJEm2y5MkkE6mQoYQ6ltBzRiVEzqiEu7GEVvhwLnALJhtmHm2iEXw9HNUWIsqHBFbFqig4S0kQ&#10;zQtCm2skNc8VKvnS28ZoI2aZF8XtlHTyp/eIu9z6N9jYrMQwxZIanBq1DSlHkWcZCHcttAPd1U+d&#10;1iF1h/vdg0Z2FGEo4jPRvYLFHhjLHhpgB/X5FdlAk1Jx9/MgUHGmvxhqxTBWycBk7JKBXj9AHL6o&#10;Ojq/PX0XaJkls+KeuuYFUqOLMnUE8Q+AERtOGvh08NB0oV0it5HRtKHpiPlPkxzG73ofUZf/zeYX&#10;AAAA//8DAFBLAwQUAAYACAAAACEAH2f2seAAAAALAQAADwAAAGRycy9kb3ducmV2LnhtbEyPwU7D&#10;MAyG70i8Q2QkbixpKLCVptOEhJA4INg4cMwar6lonNKka/f2ZCc4/van35/L9ew6dsQhtJ4UZAsB&#10;DKn2pqVGwefu+WYJLERNRneeUMEJA6yry4tSF8ZP9IHHbWxYKqFQaAU2xr7gPNQWnQ4L3yOl3cEP&#10;TscUh4abQU+p3HVcCnHPnW4pXbC6xyeL9fd2dAoG+/p1yuT4EnbT/GDe3Mb+vDdKXV/Nm0dgEef4&#10;B8NZP6lDlZz2fiQTWJeykHmeWAUreQfsTIjbZQZsnya5BF6V/P8P1S8AAAD//wMAUEsBAi0AFAAG&#10;AAgAAAAhALaDOJL+AAAA4QEAABMAAAAAAAAAAAAAAAAAAAAAAFtDb250ZW50X1R5cGVzXS54bWxQ&#10;SwECLQAUAAYACAAAACEAOP0h/9YAAACUAQAACwAAAAAAAAAAAAAAAAAvAQAAX3JlbHMvLnJlbHNQ&#10;SwECLQAUAAYACAAAACEAr21sUiECAAC3BAAADgAAAAAAAAAAAAAAAAAuAgAAZHJzL2Uyb0RvYy54&#10;bWxQSwECLQAUAAYACAAAACEAH2f2seAAAAALAQAADwAAAAAAAAAAAAAAAAB7BAAAZHJzL2Rvd25y&#10;ZXYueG1sUEsFBgAAAAAEAAQA8wAAAIgFAAAAAA==&#10;" path="m86866,l,,,10667r86866,l86866,xe" fillcolor="black" stroked="f">
                <v:path arrowok="t"/>
                <w10:wrap type="topAndBottom" anchorx="page"/>
              </v:shape>
            </w:pict>
          </mc:Fallback>
        </mc:AlternateContent>
      </w:r>
      <w:r>
        <w:rPr>
          <w:noProof/>
          <w:sz w:val="20"/>
          <w:lang w:eastAsia="sk-SK"/>
        </w:rPr>
        <mc:AlternateContent>
          <mc:Choice Requires="wps">
            <w:drawing>
              <wp:anchor distT="0" distB="0" distL="0" distR="0" simplePos="0" relativeHeight="486700544" behindDoc="1" locked="0" layoutInCell="1" allowOverlap="1" wp14:anchorId="1129B739" wp14:editId="0866B571">
                <wp:simplePos x="0" y="0"/>
                <wp:positionH relativeFrom="page">
                  <wp:posOffset>3013591</wp:posOffset>
                </wp:positionH>
                <wp:positionV relativeFrom="paragraph">
                  <wp:posOffset>531027</wp:posOffset>
                </wp:positionV>
                <wp:extent cx="48895"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350"/>
                        </a:xfrm>
                        <a:custGeom>
                          <a:avLst/>
                          <a:gdLst/>
                          <a:ahLst/>
                          <a:cxnLst/>
                          <a:rect l="l" t="t" r="r" b="b"/>
                          <a:pathLst>
                            <a:path w="48895" h="6350">
                              <a:moveTo>
                                <a:pt x="48768" y="0"/>
                              </a:moveTo>
                              <a:lnTo>
                                <a:pt x="0" y="0"/>
                              </a:lnTo>
                              <a:lnTo>
                                <a:pt x="0" y="6096"/>
                              </a:lnTo>
                              <a:lnTo>
                                <a:pt x="48768" y="6096"/>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6E8E9BD" id="Graphic 5" o:spid="_x0000_s1026" style="position:absolute;margin-left:237.3pt;margin-top:41.8pt;width:3.85pt;height:.5pt;z-index:-16615936;visibility:visible;mso-wrap-style:square;mso-wrap-distance-left:0;mso-wrap-distance-top:0;mso-wrap-distance-right:0;mso-wrap-distance-bottom:0;mso-position-horizontal:absolute;mso-position-horizontal-relative:page;mso-position-vertical:absolute;mso-position-vertical-relative:text;v-text-anchor:top" coordsize="488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5tiIAIAALMEAAAOAAAAZHJzL2Uyb0RvYy54bWysVMFu2zAMvQ/YPwi6L067NkuNOMXQosOA&#10;oivQDD0rshwbk0WNUmLn70fJlhN0pxXzQabMJ+rxkfTqtm81Oyh0DZiCX8zmnCkjoWzMruA/Nw+f&#10;lpw5L0wpNBhV8KNy/Hb98cOqs7m6hBp0qZBREOPyzha89t7mWeZkrVrhZmCVIWcF2ApPW9xlJYqO&#10;orc6u5zPF1kHWFoEqZyjr/eDk69j/KpS0v+oKqc80wUnbj6uGNdtWLP1SuQ7FLZu5EhDvINFKxpD&#10;l06h7oUXbI/NX6HaRiI4qPxMQptBVTVSxRwom4v5m2xeamFVzIXEcXaSyf2/sPLp8GKfMVB39hHk&#10;L0eKZJ11+eQJGzdi+grbgCXirI8qHicVVe+ZpI9Xy+XNNWeSPIvP11HiTOTppNw7/01BjCIOj84P&#10;FSiTJepkyd4kE6mOoYI6VtBzRhVEzqiC26GCVvhwLlALJusmGvXIIrhaOKgNRJAP9K+WXxbUnykF&#10;YnlCaHOOpNY5QyVfetsYbcAs5jeLwImCJXd6D7DTpf8ATSqmUFKDU8MtId943aQBXX2usgPdlA+N&#10;1iFxh7vtnUZ2EGEg4jOyPYPF+g8lD8XfQnl8RtbRlBTc/d4LVJzp74baMIxUMjAZ22Sg13cQBy9q&#10;js5v+leBllkyC+6pY54gNbnIUzsQ/wAYsOGkga97D1UTeiVyGxiNG5qMmP84xWH0zvcRdfrXrP8A&#10;AAD//wMAUEsDBBQABgAIAAAAIQDe+fh84AAAAAkBAAAPAAAAZHJzL2Rvd25yZXYueG1sTI/NTsNA&#10;DITvSLzDykhcEN3QRiUK2VQICXHgTy09cHSyJonIekN224Y+PeYEJ8ue0fibYjW5Xu1pDJ1nA1ez&#10;BBRx7W3HjYHt2/1lBipEZIu9ZzLwTQFW5elJgbn1B17TfhMbJSEccjTQxjjkWoe6JYdh5gdi0T78&#10;6DDKOjbajniQcNfreZIstcOO5UOLA921VH9uds4AP1ysH4/VM4ajfX1/+YpPzdbXxpyfTbc3oCJN&#10;8c8Mv/iCDqUwVX7HNqjeQHqdLsVqIFvIFEOazRegKjmIoMtC/29Q/gAAAP//AwBQSwECLQAUAAYA&#10;CAAAACEAtoM4kv4AAADhAQAAEwAAAAAAAAAAAAAAAAAAAAAAW0NvbnRlbnRfVHlwZXNdLnhtbFBL&#10;AQItABQABgAIAAAAIQA4/SH/1gAAAJQBAAALAAAAAAAAAAAAAAAAAC8BAABfcmVscy8ucmVsc1BL&#10;AQItABQABgAIAAAAIQBaw5tiIAIAALMEAAAOAAAAAAAAAAAAAAAAAC4CAABkcnMvZTJvRG9jLnht&#10;bFBLAQItABQABgAIAAAAIQDe+fh84AAAAAkBAAAPAAAAAAAAAAAAAAAAAHoEAABkcnMvZG93bnJl&#10;di54bWxQSwUGAAAAAAQABADzAAAAhwUAAAAA&#10;" path="m48768,l,,,6096r48768,l48768,xe" fillcolor="black" stroked="f">
                <v:path arrowok="t"/>
                <w10:wrap anchorx="page"/>
              </v:shape>
            </w:pict>
          </mc:Fallback>
        </mc:AlternateContent>
      </w:r>
      <w:r>
        <w:rPr>
          <w:noProof/>
          <w:sz w:val="20"/>
          <w:lang w:eastAsia="sk-SK"/>
        </w:rPr>
        <mc:AlternateContent>
          <mc:Choice Requires="wps">
            <w:drawing>
              <wp:anchor distT="0" distB="0" distL="0" distR="0" simplePos="0" relativeHeight="486701056" behindDoc="1" locked="0" layoutInCell="1" allowOverlap="1" wp14:anchorId="674B5836" wp14:editId="5083F73E">
                <wp:simplePos x="0" y="0"/>
                <wp:positionH relativeFrom="page">
                  <wp:posOffset>3963551</wp:posOffset>
                </wp:positionH>
                <wp:positionV relativeFrom="paragraph">
                  <wp:posOffset>403391</wp:posOffset>
                </wp:positionV>
                <wp:extent cx="86995"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10795"/>
                        </a:xfrm>
                        <a:custGeom>
                          <a:avLst/>
                          <a:gdLst/>
                          <a:ahLst/>
                          <a:cxnLst/>
                          <a:rect l="l" t="t" r="r" b="b"/>
                          <a:pathLst>
                            <a:path w="86995" h="10795">
                              <a:moveTo>
                                <a:pt x="86866" y="0"/>
                              </a:moveTo>
                              <a:lnTo>
                                <a:pt x="0" y="0"/>
                              </a:lnTo>
                              <a:lnTo>
                                <a:pt x="0" y="10667"/>
                              </a:lnTo>
                              <a:lnTo>
                                <a:pt x="86866" y="10667"/>
                              </a:lnTo>
                              <a:lnTo>
                                <a:pt x="868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93DB8AB" id="Graphic 6" o:spid="_x0000_s1026" style="position:absolute;margin-left:312.1pt;margin-top:31.75pt;width:6.85pt;height:.85pt;z-index:-16615424;visibility:visible;mso-wrap-style:square;mso-wrap-distance-left:0;mso-wrap-distance-top:0;mso-wrap-distance-right:0;mso-wrap-distance-bottom:0;mso-position-horizontal:absolute;mso-position-horizontal-relative:page;mso-position-vertical:absolute;mso-position-vertical-relative:text;v-text-anchor:top" coordsize="8699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xSIQIAALcEAAAOAAAAZHJzL2Uyb0RvYy54bWysVMFu2zAMvQ/YPwi6L3YKzE2NOMXQosOA&#10;oivQDDsrshwbk0WNUuLk70fJlhNspw3zQabMJ+rxkfT6/tRrdlToOjAVXy5yzpSRUHdmX/Fv26cP&#10;K86cF6YWGoyq+Fk5fr95/2492FLdQAu6VsgoiHHlYCveem/LLHOyVb1wC7DKkLMB7IWnLe6zGsVA&#10;0Xud3eR5kQ2AtUWQyjn6+jg6+SbGbxol/demccozXXHi5uOKcd2FNdusRblHYdtOTjTEP7DoRWfo&#10;0jnUo/CCHbD7I1TfSQQHjV9I6DNomk6qmANls8x/y+atFVbFXEgcZ2eZ3P8LK1+Ob/YVA3Vnn0H+&#10;cKRINlhXzp6wcRPm1GAfsEScnaKK51lFdfJM0sdVcXf3kTNJnmV+S2aIKMp0VB6c/6wghhHHZ+fH&#10;EtTJEm2y5MkkE6mQoYQ6ltBzRiVEzqiEu7GEVvhwLnALJhtmHm2iEXw9HNUWIsqHBFbFqig4S0kQ&#10;zQtCm2skNc8VKvnS28ZoI2aZF8XtlHTyp/eIu9z6N9jYrMQwxZIanBq1DSlHkWcZCHcttAPd1U+d&#10;1iF1h/vdg0Z2FGEo4jPRvYLFHhjLHhpgB/X5FdlAk1Jx9/MgUHGmvxhqxTBWycBk7JKBXj9AHL6o&#10;Ojq/PX0XaJkls+KeuuYFUqOLMnUE8Q+AERtOGvh08NB0oV0it5HRtKHpiPlPkxzG73ofUZf/zeYX&#10;AAAA//8DAFBLAwQUAAYACAAAACEAU21Iwt8AAAAJAQAADwAAAGRycy9kb3ducmV2LnhtbEyPwU7D&#10;MAyG70i8Q2QkbixdxrqtNJ0mJITEAY2NA8esMU1Fk5QkXbu3x5zg9lv+9PtzuZ1sx84YYuudhPks&#10;A4au9rp1jYT349PdGlhMymnVeYcSLhhhW11flarQfnRveD6khlGJi4WSYFLqC85jbdCqOPM9Otp9&#10;+mBVojE0XAc1UrntuMiynFvVOrpgVI+PBuuvw2AlBPPycZmL4Tkex2mlX+3OfO8bKW9vpt0DsIRT&#10;+oPhV5/UoSKnkx+cjqyTkIt7QSiFxRIYAflitQF2orAUwKuS//+g+gEAAP//AwBQSwECLQAUAAYA&#10;CAAAACEAtoM4kv4AAADhAQAAEwAAAAAAAAAAAAAAAAAAAAAAW0NvbnRlbnRfVHlwZXNdLnhtbFBL&#10;AQItABQABgAIAAAAIQA4/SH/1gAAAJQBAAALAAAAAAAAAAAAAAAAAC8BAABfcmVscy8ucmVsc1BL&#10;AQItABQABgAIAAAAIQCvbWxSIQIAALcEAAAOAAAAAAAAAAAAAAAAAC4CAABkcnMvZTJvRG9jLnht&#10;bFBLAQItABQABgAIAAAAIQBTbUjC3wAAAAkBAAAPAAAAAAAAAAAAAAAAAHsEAABkcnMvZG93bnJl&#10;di54bWxQSwUGAAAAAAQABADzAAAAhwUAAAAA&#10;" path="m86866,l,,,10667r86866,l86866,xe" fillcolor="black" stroked="f">
                <v:path arrowok="t"/>
                <w10:wrap anchorx="page"/>
              </v:shape>
            </w:pict>
          </mc:Fallback>
        </mc:AlternateContent>
      </w:r>
      <w:r>
        <w:rPr>
          <w:sz w:val="20"/>
        </w:rPr>
        <w:t xml:space="preserve">Verejný obstarávateľ nesmie uzavrieť </w:t>
      </w:r>
      <w:r w:rsidR="00C45D22">
        <w:rPr>
          <w:sz w:val="20"/>
        </w:rPr>
        <w:t>zmluv</w:t>
      </w:r>
      <w:r>
        <w:rPr>
          <w:sz w:val="20"/>
        </w:rPr>
        <w:t xml:space="preserve">u s uchádzačom, ktorého subdodávateľ a </w:t>
      </w:r>
      <w:r>
        <w:rPr>
          <w:spacing w:val="-4"/>
          <w:sz w:val="20"/>
        </w:rPr>
        <w:t>subdodávateľ</w:t>
      </w:r>
      <w:r>
        <w:rPr>
          <w:spacing w:val="-10"/>
          <w:sz w:val="20"/>
        </w:rPr>
        <w:t xml:space="preserve"> </w:t>
      </w:r>
      <w:r>
        <w:rPr>
          <w:spacing w:val="-4"/>
          <w:sz w:val="20"/>
        </w:rPr>
        <w:t>podľa</w:t>
      </w:r>
      <w:r>
        <w:rPr>
          <w:spacing w:val="-10"/>
          <w:sz w:val="20"/>
        </w:rPr>
        <w:t xml:space="preserve"> </w:t>
      </w:r>
      <w:r>
        <w:rPr>
          <w:spacing w:val="-4"/>
          <w:sz w:val="20"/>
        </w:rPr>
        <w:t>osobitného</w:t>
      </w:r>
      <w:r>
        <w:rPr>
          <w:spacing w:val="-10"/>
          <w:sz w:val="20"/>
        </w:rPr>
        <w:t xml:space="preserve"> </w:t>
      </w:r>
      <w:r>
        <w:rPr>
          <w:spacing w:val="-4"/>
          <w:sz w:val="20"/>
        </w:rPr>
        <w:t>predpisu</w:t>
      </w:r>
      <w:r>
        <w:rPr>
          <w:spacing w:val="-4"/>
          <w:sz w:val="20"/>
          <w:vertAlign w:val="superscript"/>
        </w:rPr>
        <w:t>1</w:t>
      </w:r>
      <w:r>
        <w:rPr>
          <w:spacing w:val="-4"/>
          <w:sz w:val="20"/>
        </w:rPr>
        <w:t>,</w:t>
      </w:r>
      <w:r>
        <w:rPr>
          <w:spacing w:val="-10"/>
          <w:sz w:val="20"/>
        </w:rPr>
        <w:t xml:space="preserve"> </w:t>
      </w:r>
      <w:r>
        <w:rPr>
          <w:spacing w:val="-4"/>
          <w:sz w:val="20"/>
        </w:rPr>
        <w:t>majú</w:t>
      </w:r>
      <w:r>
        <w:rPr>
          <w:spacing w:val="-10"/>
          <w:sz w:val="20"/>
        </w:rPr>
        <w:t xml:space="preserve"> </w:t>
      </w:r>
      <w:r>
        <w:rPr>
          <w:spacing w:val="-4"/>
          <w:sz w:val="20"/>
        </w:rPr>
        <w:t>povinnosť</w:t>
      </w:r>
      <w:r>
        <w:rPr>
          <w:spacing w:val="-10"/>
          <w:sz w:val="20"/>
        </w:rPr>
        <w:t xml:space="preserve"> </w:t>
      </w:r>
      <w:r>
        <w:rPr>
          <w:spacing w:val="-4"/>
          <w:sz w:val="20"/>
        </w:rPr>
        <w:t>zapisovať</w:t>
      </w:r>
      <w:r>
        <w:rPr>
          <w:spacing w:val="-10"/>
          <w:sz w:val="20"/>
        </w:rPr>
        <w:t xml:space="preserve"> </w:t>
      </w:r>
      <w:r>
        <w:rPr>
          <w:spacing w:val="-4"/>
          <w:sz w:val="20"/>
        </w:rPr>
        <w:t>sa</w:t>
      </w:r>
      <w:r>
        <w:rPr>
          <w:spacing w:val="-10"/>
          <w:sz w:val="20"/>
        </w:rPr>
        <w:t xml:space="preserve"> </w:t>
      </w:r>
      <w:r>
        <w:rPr>
          <w:spacing w:val="-4"/>
          <w:sz w:val="20"/>
        </w:rPr>
        <w:t>do</w:t>
      </w:r>
      <w:r>
        <w:rPr>
          <w:spacing w:val="-10"/>
          <w:sz w:val="20"/>
        </w:rPr>
        <w:t xml:space="preserve"> </w:t>
      </w:r>
      <w:r>
        <w:rPr>
          <w:spacing w:val="-4"/>
          <w:sz w:val="20"/>
        </w:rPr>
        <w:t>registra</w:t>
      </w:r>
      <w:r>
        <w:rPr>
          <w:spacing w:val="-9"/>
          <w:sz w:val="20"/>
        </w:rPr>
        <w:t xml:space="preserve"> </w:t>
      </w:r>
      <w:r>
        <w:rPr>
          <w:spacing w:val="-4"/>
          <w:sz w:val="20"/>
        </w:rPr>
        <w:t xml:space="preserve">partnerov </w:t>
      </w:r>
      <w:r>
        <w:rPr>
          <w:sz w:val="20"/>
        </w:rPr>
        <w:t>verejného sektora</w:t>
      </w:r>
      <w:r>
        <w:rPr>
          <w:sz w:val="20"/>
          <w:vertAlign w:val="superscript"/>
        </w:rPr>
        <w:t>1</w:t>
      </w:r>
      <w:r>
        <w:rPr>
          <w:sz w:val="20"/>
        </w:rPr>
        <w:t xml:space="preserve"> a nie sú zapísaní v registri partnerov verejného sektora</w:t>
      </w:r>
      <w:r>
        <w:rPr>
          <w:sz w:val="20"/>
          <w:vertAlign w:val="superscript"/>
        </w:rPr>
        <w:t>2</w:t>
      </w:r>
      <w:r>
        <w:rPr>
          <w:sz w:val="20"/>
        </w:rPr>
        <w:t>.</w:t>
      </w:r>
    </w:p>
    <w:p w14:paraId="27D6F6A3" w14:textId="2270EEEE" w:rsidR="00A96107" w:rsidRDefault="00895C8B">
      <w:pPr>
        <w:pStyle w:val="Odsekzoznamu"/>
        <w:numPr>
          <w:ilvl w:val="1"/>
          <w:numId w:val="21"/>
        </w:numPr>
        <w:tabs>
          <w:tab w:val="left" w:pos="584"/>
          <w:tab w:val="left" w:pos="586"/>
        </w:tabs>
        <w:spacing w:before="83" w:line="276" w:lineRule="auto"/>
        <w:ind w:right="539"/>
        <w:rPr>
          <w:sz w:val="20"/>
        </w:rPr>
      </w:pPr>
      <w:r w:rsidRPr="00891ACD">
        <w:rPr>
          <w:sz w:val="20"/>
        </w:rPr>
        <w:t>Verejný obstarávateľ nesmie uzavrieť</w:t>
      </w:r>
      <w:r>
        <w:rPr>
          <w:sz w:val="20"/>
        </w:rPr>
        <w:t xml:space="preserve"> </w:t>
      </w:r>
      <w:r w:rsidR="00C45D22">
        <w:rPr>
          <w:sz w:val="20"/>
        </w:rPr>
        <w:t>zmluv</w:t>
      </w:r>
      <w:r w:rsidRPr="00891ACD">
        <w:rPr>
          <w:sz w:val="20"/>
        </w:rPr>
        <w:t>u s uchádzačom, ktorý má</w:t>
      </w:r>
      <w:r>
        <w:rPr>
          <w:sz w:val="20"/>
        </w:rPr>
        <w:t xml:space="preserve"> </w:t>
      </w:r>
      <w:r w:rsidRPr="00891ACD">
        <w:rPr>
          <w:sz w:val="20"/>
        </w:rPr>
        <w:t>povinnosť</w:t>
      </w:r>
      <w:r>
        <w:rPr>
          <w:sz w:val="20"/>
        </w:rPr>
        <w:t xml:space="preserve"> </w:t>
      </w:r>
      <w:r w:rsidRPr="00891ACD">
        <w:rPr>
          <w:sz w:val="20"/>
        </w:rPr>
        <w:t>zapisovať sa do registra partnerov verejného</w:t>
      </w:r>
      <w:r>
        <w:rPr>
          <w:spacing w:val="-2"/>
          <w:sz w:val="20"/>
        </w:rPr>
        <w:t xml:space="preserve"> </w:t>
      </w:r>
      <w:r w:rsidRPr="00891ACD">
        <w:rPr>
          <w:sz w:val="20"/>
        </w:rPr>
        <w:t>sektora</w:t>
      </w:r>
      <w:r>
        <w:rPr>
          <w:spacing w:val="-12"/>
          <w:sz w:val="20"/>
          <w:vertAlign w:val="superscript"/>
        </w:rPr>
        <w:t>1</w:t>
      </w:r>
      <w:r>
        <w:rPr>
          <w:spacing w:val="-12"/>
          <w:sz w:val="20"/>
        </w:rPr>
        <w:t>,</w:t>
      </w:r>
      <w:r>
        <w:rPr>
          <w:sz w:val="20"/>
        </w:rPr>
        <w:t xml:space="preserve"> </w:t>
      </w:r>
      <w:r w:rsidRPr="00891ACD">
        <w:rPr>
          <w:sz w:val="20"/>
        </w:rPr>
        <w:t>a ktorého konečným</w:t>
      </w:r>
      <w:r>
        <w:rPr>
          <w:sz w:val="20"/>
        </w:rPr>
        <w:t xml:space="preserve"> </w:t>
      </w:r>
      <w:r w:rsidRPr="00891ACD">
        <w:rPr>
          <w:sz w:val="20"/>
        </w:rPr>
        <w:t>užívateľom</w:t>
      </w:r>
      <w:r>
        <w:rPr>
          <w:sz w:val="20"/>
        </w:rPr>
        <w:t xml:space="preserve"> </w:t>
      </w:r>
      <w:r w:rsidRPr="00891ACD">
        <w:rPr>
          <w:sz w:val="20"/>
        </w:rPr>
        <w:t xml:space="preserve">výhod zapísaným v registri </w:t>
      </w:r>
      <w:r>
        <w:rPr>
          <w:sz w:val="20"/>
        </w:rPr>
        <w:t>partnerov verejného sektora je:</w:t>
      </w:r>
    </w:p>
    <w:p w14:paraId="7CC099BC" w14:textId="77777777" w:rsidR="00A96107" w:rsidRDefault="00895C8B">
      <w:pPr>
        <w:pStyle w:val="Odsekzoznamu"/>
        <w:numPr>
          <w:ilvl w:val="0"/>
          <w:numId w:val="15"/>
        </w:numPr>
        <w:tabs>
          <w:tab w:val="left" w:pos="1579"/>
        </w:tabs>
        <w:spacing w:before="62"/>
        <w:ind w:left="1579" w:hanging="676"/>
        <w:jc w:val="left"/>
        <w:rPr>
          <w:sz w:val="20"/>
        </w:rPr>
      </w:pPr>
      <w:r>
        <w:rPr>
          <w:spacing w:val="-2"/>
          <w:sz w:val="20"/>
        </w:rPr>
        <w:t>prezident</w:t>
      </w:r>
      <w:r>
        <w:rPr>
          <w:spacing w:val="3"/>
          <w:sz w:val="20"/>
        </w:rPr>
        <w:t xml:space="preserve"> </w:t>
      </w:r>
      <w:r>
        <w:rPr>
          <w:spacing w:val="-2"/>
          <w:sz w:val="20"/>
        </w:rPr>
        <w:t>Slovenskej</w:t>
      </w:r>
      <w:r>
        <w:rPr>
          <w:spacing w:val="1"/>
          <w:sz w:val="20"/>
        </w:rPr>
        <w:t xml:space="preserve"> </w:t>
      </w:r>
      <w:r>
        <w:rPr>
          <w:spacing w:val="-2"/>
          <w:sz w:val="20"/>
        </w:rPr>
        <w:t>republiky,</w:t>
      </w:r>
    </w:p>
    <w:p w14:paraId="03D6CF4A" w14:textId="77777777" w:rsidR="00A96107" w:rsidRPr="00891ACD" w:rsidRDefault="00895C8B">
      <w:pPr>
        <w:pStyle w:val="Odsekzoznamu"/>
        <w:numPr>
          <w:ilvl w:val="0"/>
          <w:numId w:val="15"/>
        </w:numPr>
        <w:tabs>
          <w:tab w:val="left" w:pos="1579"/>
        </w:tabs>
        <w:spacing w:before="30"/>
        <w:ind w:left="1579" w:hanging="724"/>
        <w:jc w:val="left"/>
        <w:rPr>
          <w:spacing w:val="-2"/>
          <w:sz w:val="20"/>
        </w:rPr>
      </w:pPr>
      <w:r w:rsidRPr="00891ACD">
        <w:rPr>
          <w:spacing w:val="-2"/>
          <w:sz w:val="20"/>
        </w:rPr>
        <w:t>člen vlády,</w:t>
      </w:r>
    </w:p>
    <w:p w14:paraId="62DB0573" w14:textId="77777777" w:rsidR="00A96107" w:rsidRDefault="00895C8B">
      <w:pPr>
        <w:pStyle w:val="Odsekzoznamu"/>
        <w:numPr>
          <w:ilvl w:val="0"/>
          <w:numId w:val="15"/>
        </w:numPr>
        <w:tabs>
          <w:tab w:val="left" w:pos="1579"/>
        </w:tabs>
        <w:spacing w:before="35"/>
        <w:ind w:left="1579" w:hanging="772"/>
        <w:jc w:val="left"/>
        <w:rPr>
          <w:sz w:val="20"/>
        </w:rPr>
      </w:pPr>
      <w:r>
        <w:rPr>
          <w:spacing w:val="-6"/>
          <w:sz w:val="20"/>
        </w:rPr>
        <w:t>vedúci</w:t>
      </w:r>
      <w:r>
        <w:rPr>
          <w:spacing w:val="-2"/>
          <w:sz w:val="20"/>
        </w:rPr>
        <w:t xml:space="preserve"> </w:t>
      </w:r>
      <w:r>
        <w:rPr>
          <w:spacing w:val="-6"/>
          <w:sz w:val="20"/>
        </w:rPr>
        <w:t>ústredného</w:t>
      </w:r>
      <w:r>
        <w:rPr>
          <w:spacing w:val="5"/>
          <w:sz w:val="20"/>
        </w:rPr>
        <w:t xml:space="preserve"> </w:t>
      </w:r>
      <w:r>
        <w:rPr>
          <w:spacing w:val="-6"/>
          <w:sz w:val="20"/>
        </w:rPr>
        <w:t>orgánu</w:t>
      </w:r>
      <w:r>
        <w:rPr>
          <w:spacing w:val="-1"/>
          <w:sz w:val="20"/>
        </w:rPr>
        <w:t xml:space="preserve"> </w:t>
      </w:r>
      <w:r>
        <w:rPr>
          <w:spacing w:val="-6"/>
          <w:sz w:val="20"/>
        </w:rPr>
        <w:t>štátnej</w:t>
      </w:r>
      <w:r>
        <w:rPr>
          <w:spacing w:val="-1"/>
          <w:sz w:val="20"/>
        </w:rPr>
        <w:t xml:space="preserve"> </w:t>
      </w:r>
      <w:r>
        <w:rPr>
          <w:spacing w:val="-6"/>
          <w:sz w:val="20"/>
        </w:rPr>
        <w:t>správy,</w:t>
      </w:r>
      <w:r>
        <w:rPr>
          <w:spacing w:val="3"/>
          <w:sz w:val="20"/>
        </w:rPr>
        <w:t xml:space="preserve"> </w:t>
      </w:r>
      <w:r>
        <w:rPr>
          <w:spacing w:val="-6"/>
          <w:sz w:val="20"/>
        </w:rPr>
        <w:t>ktorý</w:t>
      </w:r>
      <w:r>
        <w:rPr>
          <w:spacing w:val="1"/>
          <w:sz w:val="20"/>
        </w:rPr>
        <w:t xml:space="preserve"> </w:t>
      </w:r>
      <w:r>
        <w:rPr>
          <w:spacing w:val="-6"/>
          <w:sz w:val="20"/>
        </w:rPr>
        <w:t>nie</w:t>
      </w:r>
      <w:r>
        <w:rPr>
          <w:spacing w:val="-1"/>
          <w:sz w:val="20"/>
        </w:rPr>
        <w:t xml:space="preserve"> </w:t>
      </w:r>
      <w:r>
        <w:rPr>
          <w:spacing w:val="-6"/>
          <w:sz w:val="20"/>
        </w:rPr>
        <w:t>je</w:t>
      </w:r>
      <w:r>
        <w:rPr>
          <w:spacing w:val="-7"/>
          <w:sz w:val="20"/>
        </w:rPr>
        <w:t xml:space="preserve"> </w:t>
      </w:r>
      <w:r>
        <w:rPr>
          <w:spacing w:val="-6"/>
          <w:sz w:val="20"/>
        </w:rPr>
        <w:t>členom</w:t>
      </w:r>
      <w:r>
        <w:rPr>
          <w:spacing w:val="-5"/>
          <w:sz w:val="20"/>
        </w:rPr>
        <w:t xml:space="preserve"> </w:t>
      </w:r>
      <w:r>
        <w:rPr>
          <w:spacing w:val="-6"/>
          <w:sz w:val="20"/>
        </w:rPr>
        <w:t>vlády,</w:t>
      </w:r>
    </w:p>
    <w:p w14:paraId="076CF621" w14:textId="77777777" w:rsidR="00A96107" w:rsidRDefault="00895C8B">
      <w:pPr>
        <w:pStyle w:val="Odsekzoznamu"/>
        <w:numPr>
          <w:ilvl w:val="0"/>
          <w:numId w:val="15"/>
        </w:numPr>
        <w:tabs>
          <w:tab w:val="left" w:pos="1579"/>
        </w:tabs>
        <w:spacing w:before="35"/>
        <w:ind w:left="1579" w:hanging="782"/>
        <w:jc w:val="left"/>
        <w:rPr>
          <w:sz w:val="20"/>
        </w:rPr>
      </w:pPr>
      <w:r>
        <w:rPr>
          <w:spacing w:val="-2"/>
          <w:sz w:val="20"/>
        </w:rPr>
        <w:t>vedúci</w:t>
      </w:r>
      <w:r>
        <w:rPr>
          <w:spacing w:val="-5"/>
          <w:sz w:val="20"/>
        </w:rPr>
        <w:t xml:space="preserve"> </w:t>
      </w:r>
      <w:r>
        <w:rPr>
          <w:spacing w:val="-2"/>
          <w:sz w:val="20"/>
        </w:rPr>
        <w:t>orgánu</w:t>
      </w:r>
      <w:r>
        <w:rPr>
          <w:spacing w:val="-5"/>
          <w:sz w:val="20"/>
        </w:rPr>
        <w:t xml:space="preserve"> </w:t>
      </w:r>
      <w:r>
        <w:rPr>
          <w:spacing w:val="-2"/>
          <w:sz w:val="20"/>
        </w:rPr>
        <w:t>štátnej</w:t>
      </w:r>
      <w:r>
        <w:rPr>
          <w:spacing w:val="1"/>
          <w:sz w:val="20"/>
        </w:rPr>
        <w:t xml:space="preserve"> </w:t>
      </w:r>
      <w:r>
        <w:rPr>
          <w:spacing w:val="-2"/>
          <w:sz w:val="20"/>
        </w:rPr>
        <w:t>správy s</w:t>
      </w:r>
      <w:r>
        <w:rPr>
          <w:spacing w:val="3"/>
          <w:sz w:val="20"/>
        </w:rPr>
        <w:t xml:space="preserve"> </w:t>
      </w:r>
      <w:r>
        <w:rPr>
          <w:spacing w:val="-2"/>
          <w:sz w:val="20"/>
        </w:rPr>
        <w:t>celoslovenskou</w:t>
      </w:r>
      <w:r>
        <w:rPr>
          <w:spacing w:val="1"/>
          <w:sz w:val="20"/>
        </w:rPr>
        <w:t xml:space="preserve"> </w:t>
      </w:r>
      <w:r>
        <w:rPr>
          <w:spacing w:val="-2"/>
          <w:sz w:val="20"/>
        </w:rPr>
        <w:t>pôsobnosťou,</w:t>
      </w:r>
    </w:p>
    <w:p w14:paraId="7A2B124C" w14:textId="77777777" w:rsidR="00A96107" w:rsidRDefault="00895C8B">
      <w:pPr>
        <w:pStyle w:val="Odsekzoznamu"/>
        <w:numPr>
          <w:ilvl w:val="0"/>
          <w:numId w:val="15"/>
        </w:numPr>
        <w:tabs>
          <w:tab w:val="left" w:pos="1579"/>
        </w:tabs>
        <w:spacing w:before="35"/>
        <w:ind w:left="1579" w:hanging="734"/>
        <w:jc w:val="left"/>
        <w:rPr>
          <w:sz w:val="20"/>
        </w:rPr>
      </w:pPr>
      <w:r>
        <w:rPr>
          <w:spacing w:val="-2"/>
          <w:sz w:val="20"/>
        </w:rPr>
        <w:t>sudca</w:t>
      </w:r>
      <w:r>
        <w:rPr>
          <w:sz w:val="20"/>
        </w:rPr>
        <w:t xml:space="preserve"> </w:t>
      </w:r>
      <w:r>
        <w:rPr>
          <w:spacing w:val="-2"/>
          <w:sz w:val="20"/>
        </w:rPr>
        <w:t>Ústavného</w:t>
      </w:r>
      <w:r>
        <w:rPr>
          <w:sz w:val="20"/>
        </w:rPr>
        <w:t xml:space="preserve"> </w:t>
      </w:r>
      <w:r>
        <w:rPr>
          <w:spacing w:val="-2"/>
          <w:sz w:val="20"/>
        </w:rPr>
        <w:t>súdu</w:t>
      </w:r>
      <w:r>
        <w:rPr>
          <w:spacing w:val="-6"/>
          <w:sz w:val="20"/>
        </w:rPr>
        <w:t xml:space="preserve"> </w:t>
      </w:r>
      <w:r>
        <w:rPr>
          <w:spacing w:val="-2"/>
          <w:sz w:val="20"/>
        </w:rPr>
        <w:t>Slovenskej</w:t>
      </w:r>
      <w:r>
        <w:rPr>
          <w:spacing w:val="-5"/>
          <w:sz w:val="20"/>
        </w:rPr>
        <w:t xml:space="preserve"> </w:t>
      </w:r>
      <w:r>
        <w:rPr>
          <w:spacing w:val="-2"/>
          <w:sz w:val="20"/>
        </w:rPr>
        <w:t>republiky</w:t>
      </w:r>
      <w:r>
        <w:rPr>
          <w:spacing w:val="-4"/>
          <w:sz w:val="20"/>
        </w:rPr>
        <w:t xml:space="preserve"> </w:t>
      </w:r>
      <w:r>
        <w:rPr>
          <w:spacing w:val="-2"/>
          <w:sz w:val="20"/>
        </w:rPr>
        <w:t>alebo</w:t>
      </w:r>
      <w:r>
        <w:rPr>
          <w:spacing w:val="1"/>
          <w:sz w:val="20"/>
        </w:rPr>
        <w:t xml:space="preserve"> </w:t>
      </w:r>
      <w:r>
        <w:rPr>
          <w:spacing w:val="-2"/>
          <w:sz w:val="20"/>
        </w:rPr>
        <w:t>sudca,</w:t>
      </w:r>
    </w:p>
    <w:p w14:paraId="6169E44B" w14:textId="77777777" w:rsidR="00A96107" w:rsidRDefault="00895C8B">
      <w:pPr>
        <w:pStyle w:val="Odsekzoznamu"/>
        <w:numPr>
          <w:ilvl w:val="0"/>
          <w:numId w:val="15"/>
        </w:numPr>
        <w:tabs>
          <w:tab w:val="left" w:pos="1579"/>
        </w:tabs>
        <w:spacing w:before="30"/>
        <w:ind w:left="1579" w:hanging="782"/>
        <w:jc w:val="left"/>
        <w:rPr>
          <w:sz w:val="20"/>
        </w:rPr>
      </w:pPr>
      <w:r>
        <w:rPr>
          <w:spacing w:val="-2"/>
          <w:sz w:val="20"/>
        </w:rPr>
        <w:t>generálny prokurátor</w:t>
      </w:r>
      <w:r>
        <w:rPr>
          <w:spacing w:val="-1"/>
          <w:sz w:val="20"/>
        </w:rPr>
        <w:t xml:space="preserve"> </w:t>
      </w:r>
      <w:r>
        <w:rPr>
          <w:spacing w:val="-2"/>
          <w:sz w:val="20"/>
        </w:rPr>
        <w:t>Slovenskej</w:t>
      </w:r>
      <w:r>
        <w:rPr>
          <w:spacing w:val="-4"/>
          <w:sz w:val="20"/>
        </w:rPr>
        <w:t xml:space="preserve"> </w:t>
      </w:r>
      <w:r>
        <w:rPr>
          <w:spacing w:val="-2"/>
          <w:sz w:val="20"/>
        </w:rPr>
        <w:t>republiky</w:t>
      </w:r>
      <w:r>
        <w:rPr>
          <w:spacing w:val="-1"/>
          <w:sz w:val="20"/>
        </w:rPr>
        <w:t xml:space="preserve"> </w:t>
      </w:r>
      <w:r>
        <w:rPr>
          <w:spacing w:val="-2"/>
          <w:sz w:val="20"/>
        </w:rPr>
        <w:t>alebo</w:t>
      </w:r>
      <w:r>
        <w:rPr>
          <w:spacing w:val="-3"/>
          <w:sz w:val="20"/>
        </w:rPr>
        <w:t xml:space="preserve"> </w:t>
      </w:r>
      <w:r>
        <w:rPr>
          <w:spacing w:val="-2"/>
          <w:sz w:val="20"/>
        </w:rPr>
        <w:t>prokurátor,</w:t>
      </w:r>
    </w:p>
    <w:p w14:paraId="366806A9" w14:textId="77777777" w:rsidR="00A96107" w:rsidRDefault="00895C8B">
      <w:pPr>
        <w:pStyle w:val="Odsekzoznamu"/>
        <w:numPr>
          <w:ilvl w:val="0"/>
          <w:numId w:val="15"/>
        </w:numPr>
        <w:tabs>
          <w:tab w:val="left" w:pos="1579"/>
        </w:tabs>
        <w:spacing w:before="35"/>
        <w:ind w:left="1579" w:hanging="830"/>
        <w:jc w:val="left"/>
        <w:rPr>
          <w:sz w:val="20"/>
        </w:rPr>
      </w:pPr>
      <w:r>
        <w:rPr>
          <w:spacing w:val="-2"/>
          <w:sz w:val="20"/>
        </w:rPr>
        <w:t>verejný</w:t>
      </w:r>
      <w:r>
        <w:rPr>
          <w:spacing w:val="-5"/>
          <w:sz w:val="20"/>
        </w:rPr>
        <w:t xml:space="preserve"> </w:t>
      </w:r>
      <w:r>
        <w:rPr>
          <w:spacing w:val="-2"/>
          <w:sz w:val="20"/>
        </w:rPr>
        <w:t>ochranca</w:t>
      </w:r>
      <w:r>
        <w:rPr>
          <w:spacing w:val="1"/>
          <w:sz w:val="20"/>
        </w:rPr>
        <w:t xml:space="preserve"> </w:t>
      </w:r>
      <w:r>
        <w:rPr>
          <w:spacing w:val="-4"/>
          <w:sz w:val="20"/>
        </w:rPr>
        <w:t>práv,</w:t>
      </w:r>
    </w:p>
    <w:p w14:paraId="4FD44D12" w14:textId="77777777" w:rsidR="00A96107" w:rsidRDefault="00895C8B">
      <w:pPr>
        <w:pStyle w:val="Odsekzoznamu"/>
        <w:numPr>
          <w:ilvl w:val="0"/>
          <w:numId w:val="15"/>
        </w:numPr>
        <w:tabs>
          <w:tab w:val="left" w:pos="1580"/>
        </w:tabs>
        <w:spacing w:before="35" w:line="268" w:lineRule="auto"/>
        <w:ind w:right="544" w:hanging="879"/>
        <w:jc w:val="left"/>
        <w:rPr>
          <w:sz w:val="20"/>
        </w:rPr>
      </w:pPr>
      <w:r>
        <w:rPr>
          <w:sz w:val="20"/>
        </w:rPr>
        <w:t>predseda</w:t>
      </w:r>
      <w:r>
        <w:rPr>
          <w:spacing w:val="40"/>
          <w:sz w:val="20"/>
        </w:rPr>
        <w:t xml:space="preserve"> </w:t>
      </w:r>
      <w:r>
        <w:rPr>
          <w:sz w:val="20"/>
        </w:rPr>
        <w:t>Najvyššieho</w:t>
      </w:r>
      <w:r>
        <w:rPr>
          <w:spacing w:val="40"/>
          <w:sz w:val="20"/>
        </w:rPr>
        <w:t xml:space="preserve"> </w:t>
      </w:r>
      <w:r>
        <w:rPr>
          <w:sz w:val="20"/>
        </w:rPr>
        <w:t>kontrolného</w:t>
      </w:r>
      <w:r>
        <w:rPr>
          <w:spacing w:val="40"/>
          <w:sz w:val="20"/>
        </w:rPr>
        <w:t xml:space="preserve"> </w:t>
      </w:r>
      <w:r>
        <w:rPr>
          <w:sz w:val="20"/>
        </w:rPr>
        <w:t>úradu</w:t>
      </w:r>
      <w:r>
        <w:rPr>
          <w:spacing w:val="40"/>
          <w:sz w:val="20"/>
        </w:rPr>
        <w:t xml:space="preserve"> </w:t>
      </w:r>
      <w:r>
        <w:rPr>
          <w:sz w:val="20"/>
        </w:rPr>
        <w:t>Slovenskej</w:t>
      </w:r>
      <w:r>
        <w:rPr>
          <w:spacing w:val="40"/>
          <w:sz w:val="20"/>
        </w:rPr>
        <w:t xml:space="preserve"> </w:t>
      </w:r>
      <w:r>
        <w:rPr>
          <w:sz w:val="20"/>
        </w:rPr>
        <w:t>republiky</w:t>
      </w:r>
      <w:r>
        <w:rPr>
          <w:spacing w:val="40"/>
          <w:sz w:val="20"/>
        </w:rPr>
        <w:t xml:space="preserve"> </w:t>
      </w:r>
      <w:r>
        <w:rPr>
          <w:sz w:val="20"/>
        </w:rPr>
        <w:t>a</w:t>
      </w:r>
      <w:r>
        <w:rPr>
          <w:spacing w:val="40"/>
          <w:sz w:val="20"/>
        </w:rPr>
        <w:t xml:space="preserve"> </w:t>
      </w:r>
      <w:r>
        <w:rPr>
          <w:sz w:val="20"/>
        </w:rPr>
        <w:t>podpredseda Najvyššieho kontrolného úradu Slovenskej republiky,</w:t>
      </w:r>
    </w:p>
    <w:p w14:paraId="1E9D96EA" w14:textId="77777777" w:rsidR="00A96107" w:rsidRDefault="00895C8B">
      <w:pPr>
        <w:pStyle w:val="Odsekzoznamu"/>
        <w:numPr>
          <w:ilvl w:val="0"/>
          <w:numId w:val="15"/>
        </w:numPr>
        <w:tabs>
          <w:tab w:val="left" w:pos="1579"/>
        </w:tabs>
        <w:spacing w:before="7"/>
        <w:ind w:left="1579" w:hanging="782"/>
        <w:jc w:val="left"/>
        <w:rPr>
          <w:sz w:val="20"/>
        </w:rPr>
      </w:pPr>
      <w:r>
        <w:rPr>
          <w:sz w:val="20"/>
        </w:rPr>
        <w:t>štátny</w:t>
      </w:r>
      <w:r>
        <w:rPr>
          <w:spacing w:val="-10"/>
          <w:sz w:val="20"/>
        </w:rPr>
        <w:t xml:space="preserve"> </w:t>
      </w:r>
      <w:r>
        <w:rPr>
          <w:spacing w:val="-2"/>
          <w:sz w:val="20"/>
        </w:rPr>
        <w:t>tajomník,</w:t>
      </w:r>
    </w:p>
    <w:p w14:paraId="1EB34DA6" w14:textId="77777777" w:rsidR="00A96107" w:rsidRPr="00891ACD" w:rsidRDefault="00895C8B" w:rsidP="00891ACD">
      <w:pPr>
        <w:pStyle w:val="Odsekzoznamu"/>
        <w:numPr>
          <w:ilvl w:val="0"/>
          <w:numId w:val="15"/>
        </w:numPr>
        <w:tabs>
          <w:tab w:val="left" w:pos="1579"/>
        </w:tabs>
        <w:spacing w:before="30"/>
        <w:ind w:left="1579" w:hanging="724"/>
        <w:jc w:val="left"/>
        <w:rPr>
          <w:spacing w:val="-2"/>
          <w:sz w:val="20"/>
        </w:rPr>
      </w:pPr>
      <w:r w:rsidRPr="00891ACD">
        <w:rPr>
          <w:spacing w:val="-2"/>
          <w:sz w:val="20"/>
        </w:rPr>
        <w:t>generálny tajomník služobného úradu</w:t>
      </w:r>
    </w:p>
    <w:p w14:paraId="5FB6AD73" w14:textId="77777777" w:rsidR="00A96107" w:rsidRDefault="00895C8B">
      <w:pPr>
        <w:pStyle w:val="Odsekzoznamu"/>
        <w:numPr>
          <w:ilvl w:val="0"/>
          <w:numId w:val="15"/>
        </w:numPr>
        <w:tabs>
          <w:tab w:val="left" w:pos="1579"/>
        </w:tabs>
        <w:spacing w:before="30"/>
        <w:ind w:left="1579" w:hanging="782"/>
        <w:jc w:val="left"/>
        <w:rPr>
          <w:sz w:val="20"/>
        </w:rPr>
      </w:pPr>
      <w:r>
        <w:rPr>
          <w:spacing w:val="-2"/>
          <w:sz w:val="20"/>
        </w:rPr>
        <w:t>prednosta</w:t>
      </w:r>
      <w:r>
        <w:rPr>
          <w:spacing w:val="-3"/>
          <w:sz w:val="20"/>
        </w:rPr>
        <w:t xml:space="preserve"> </w:t>
      </w:r>
      <w:r>
        <w:rPr>
          <w:spacing w:val="-2"/>
          <w:sz w:val="20"/>
        </w:rPr>
        <w:t>okresného</w:t>
      </w:r>
      <w:r>
        <w:rPr>
          <w:spacing w:val="4"/>
          <w:sz w:val="20"/>
        </w:rPr>
        <w:t xml:space="preserve"> </w:t>
      </w:r>
      <w:r>
        <w:rPr>
          <w:spacing w:val="-2"/>
          <w:sz w:val="20"/>
        </w:rPr>
        <w:t>úradu,</w:t>
      </w:r>
    </w:p>
    <w:p w14:paraId="7E28EDF0" w14:textId="77777777" w:rsidR="00A96107" w:rsidRDefault="00895C8B">
      <w:pPr>
        <w:pStyle w:val="Odsekzoznamu"/>
        <w:numPr>
          <w:ilvl w:val="0"/>
          <w:numId w:val="15"/>
        </w:numPr>
        <w:tabs>
          <w:tab w:val="left" w:pos="1580"/>
        </w:tabs>
        <w:spacing w:before="35" w:line="268" w:lineRule="auto"/>
        <w:ind w:right="540" w:hanging="831"/>
        <w:jc w:val="left"/>
        <w:rPr>
          <w:sz w:val="20"/>
        </w:rPr>
      </w:pPr>
      <w:r>
        <w:rPr>
          <w:sz w:val="20"/>
        </w:rPr>
        <w:t>primátor</w:t>
      </w:r>
      <w:r>
        <w:rPr>
          <w:spacing w:val="-2"/>
          <w:sz w:val="20"/>
        </w:rPr>
        <w:t xml:space="preserve"> </w:t>
      </w:r>
      <w:r>
        <w:rPr>
          <w:sz w:val="20"/>
        </w:rPr>
        <w:t>hlavného</w:t>
      </w:r>
      <w:r>
        <w:rPr>
          <w:spacing w:val="-4"/>
          <w:sz w:val="20"/>
        </w:rPr>
        <w:t xml:space="preserve"> </w:t>
      </w:r>
      <w:r>
        <w:rPr>
          <w:sz w:val="20"/>
        </w:rPr>
        <w:t>mesta</w:t>
      </w:r>
      <w:r>
        <w:rPr>
          <w:spacing w:val="-4"/>
          <w:sz w:val="20"/>
        </w:rPr>
        <w:t xml:space="preserve"> </w:t>
      </w:r>
      <w:r>
        <w:rPr>
          <w:sz w:val="20"/>
        </w:rPr>
        <w:t>Slovenskej</w:t>
      </w:r>
      <w:r>
        <w:rPr>
          <w:spacing w:val="-4"/>
          <w:sz w:val="20"/>
        </w:rPr>
        <w:t xml:space="preserve"> </w:t>
      </w:r>
      <w:r>
        <w:rPr>
          <w:sz w:val="20"/>
        </w:rPr>
        <w:t>republiky</w:t>
      </w:r>
      <w:r>
        <w:rPr>
          <w:spacing w:val="-2"/>
          <w:sz w:val="20"/>
        </w:rPr>
        <w:t xml:space="preserve"> </w:t>
      </w:r>
      <w:r>
        <w:rPr>
          <w:sz w:val="20"/>
        </w:rPr>
        <w:t>Bratislavy,</w:t>
      </w:r>
      <w:r>
        <w:rPr>
          <w:spacing w:val="-1"/>
          <w:sz w:val="20"/>
        </w:rPr>
        <w:t xml:space="preserve"> </w:t>
      </w:r>
      <w:r>
        <w:rPr>
          <w:sz w:val="20"/>
        </w:rPr>
        <w:t>primátor</w:t>
      </w:r>
      <w:r>
        <w:rPr>
          <w:spacing w:val="-2"/>
          <w:sz w:val="20"/>
        </w:rPr>
        <w:t xml:space="preserve"> </w:t>
      </w:r>
      <w:r>
        <w:rPr>
          <w:sz w:val="20"/>
        </w:rPr>
        <w:t>krajského</w:t>
      </w:r>
      <w:r>
        <w:rPr>
          <w:spacing w:val="-4"/>
          <w:sz w:val="20"/>
        </w:rPr>
        <w:t xml:space="preserve"> </w:t>
      </w:r>
      <w:r>
        <w:rPr>
          <w:sz w:val="20"/>
        </w:rPr>
        <w:t>mesta alebo primátor okresného mesta, alebo</w:t>
      </w:r>
    </w:p>
    <w:p w14:paraId="033D163D" w14:textId="77777777" w:rsidR="00A96107" w:rsidRDefault="00895C8B">
      <w:pPr>
        <w:pStyle w:val="Odsekzoznamu"/>
        <w:numPr>
          <w:ilvl w:val="0"/>
          <w:numId w:val="15"/>
        </w:numPr>
        <w:tabs>
          <w:tab w:val="left" w:pos="1579"/>
        </w:tabs>
        <w:spacing w:before="6"/>
        <w:ind w:left="1579" w:hanging="878"/>
        <w:jc w:val="left"/>
        <w:rPr>
          <w:sz w:val="20"/>
        </w:rPr>
      </w:pPr>
      <w:r>
        <w:rPr>
          <w:spacing w:val="-2"/>
          <w:sz w:val="20"/>
        </w:rPr>
        <w:t>predseda</w:t>
      </w:r>
      <w:r>
        <w:rPr>
          <w:spacing w:val="-5"/>
          <w:sz w:val="20"/>
        </w:rPr>
        <w:t xml:space="preserve"> </w:t>
      </w:r>
      <w:r>
        <w:rPr>
          <w:spacing w:val="-2"/>
          <w:sz w:val="20"/>
        </w:rPr>
        <w:t>vyššieho</w:t>
      </w:r>
      <w:r>
        <w:rPr>
          <w:spacing w:val="-5"/>
          <w:sz w:val="20"/>
        </w:rPr>
        <w:t xml:space="preserve"> </w:t>
      </w:r>
      <w:r>
        <w:rPr>
          <w:spacing w:val="-2"/>
          <w:sz w:val="20"/>
        </w:rPr>
        <w:t>územného</w:t>
      </w:r>
      <w:r>
        <w:rPr>
          <w:spacing w:val="-4"/>
          <w:sz w:val="20"/>
        </w:rPr>
        <w:t xml:space="preserve"> </w:t>
      </w:r>
      <w:r>
        <w:rPr>
          <w:spacing w:val="-2"/>
          <w:sz w:val="20"/>
        </w:rPr>
        <w:t>celku.</w:t>
      </w:r>
    </w:p>
    <w:p w14:paraId="598AD3FC" w14:textId="283055FF" w:rsidR="00A96107" w:rsidRDefault="00895C8B">
      <w:pPr>
        <w:pStyle w:val="Odsekzoznamu"/>
        <w:numPr>
          <w:ilvl w:val="1"/>
          <w:numId w:val="21"/>
        </w:numPr>
        <w:tabs>
          <w:tab w:val="left" w:pos="584"/>
          <w:tab w:val="left" w:pos="586"/>
        </w:tabs>
        <w:spacing w:before="121" w:line="276" w:lineRule="auto"/>
        <w:ind w:right="530"/>
        <w:rPr>
          <w:sz w:val="20"/>
        </w:rPr>
      </w:pPr>
      <w:r>
        <w:rPr>
          <w:noProof/>
          <w:sz w:val="20"/>
          <w:lang w:eastAsia="sk-SK"/>
        </w:rPr>
        <mc:AlternateContent>
          <mc:Choice Requires="wps">
            <w:drawing>
              <wp:anchor distT="0" distB="0" distL="0" distR="0" simplePos="0" relativeHeight="486701568" behindDoc="1" locked="0" layoutInCell="1" allowOverlap="1" wp14:anchorId="71B0E761" wp14:editId="2AA9569F">
                <wp:simplePos x="0" y="0"/>
                <wp:positionH relativeFrom="page">
                  <wp:posOffset>3957201</wp:posOffset>
                </wp:positionH>
                <wp:positionV relativeFrom="paragraph">
                  <wp:posOffset>375108</wp:posOffset>
                </wp:positionV>
                <wp:extent cx="48895"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350"/>
                        </a:xfrm>
                        <a:custGeom>
                          <a:avLst/>
                          <a:gdLst/>
                          <a:ahLst/>
                          <a:cxnLst/>
                          <a:rect l="l" t="t" r="r" b="b"/>
                          <a:pathLst>
                            <a:path w="48895" h="6350">
                              <a:moveTo>
                                <a:pt x="48766" y="0"/>
                              </a:moveTo>
                              <a:lnTo>
                                <a:pt x="0" y="0"/>
                              </a:lnTo>
                              <a:lnTo>
                                <a:pt x="0" y="6095"/>
                              </a:lnTo>
                              <a:lnTo>
                                <a:pt x="48766" y="6095"/>
                              </a:lnTo>
                              <a:lnTo>
                                <a:pt x="487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153A49C" id="Graphic 7" o:spid="_x0000_s1026" style="position:absolute;margin-left:311.6pt;margin-top:29.55pt;width:3.85pt;height:.5pt;z-index:-16614912;visibility:visible;mso-wrap-style:square;mso-wrap-distance-left:0;mso-wrap-distance-top:0;mso-wrap-distance-right:0;mso-wrap-distance-bottom:0;mso-position-horizontal:absolute;mso-position-horizontal-relative:page;mso-position-vertical:absolute;mso-position-vertical-relative:text;v-text-anchor:top" coordsize="488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4+kIAIAALMEAAAOAAAAZHJzL2Uyb0RvYy54bWysVMFu2zAMvQ/YPwi6L0671suMOMXQosOA&#10;oivQDDsrshwbk0VNVGLn70fJlhNspw3zQabMJ+rxkfT6bug0OyqHLZiSXy2WnCkjoWrNvuTfto/v&#10;VpyhF6YSGowq+Ukhv9u8fbPubaGuoQFdKccoiMGityVvvLdFlqFsVCdwAVYZctbgOuFp6/ZZ5URP&#10;0TudXS+XedaDq6wDqRDp68Po5JsYv66V9F/rGpVnuuTEzcfVxXUX1myzFsXeCdu0cqIh/oFFJ1pD&#10;l86hHoQX7ODaP0J1rXSAUPuFhC6Dum6lijlQNlfL37J5bYRVMRcSB+0sE/6/sPL5+GpfXKCO9gnk&#10;DyRFst5iMXvCBifMULsuYIk4G6KKp1lFNXgm6ePNavXxljNJnvz9bZQ4E0U6KQ/oPyuIUcTxCf1Y&#10;gSpZokmWHEwyHdUxVFDHCnrOqIKOM6rgbqygFT6cC9SCyfqZRjOxCK4OjmoLEeQD/ZvVhzznLKVA&#10;LM8IbS6R1DoXqORLbxujjZh8SckHDUWR3Ok9ws6X/gU0qZhCSQ2oxltCvvG6WQO6+lJlBN1Wj63W&#10;IXF0+929duwowkDEZ2J7AYv1H0seir+D6vTiWE9TUnL8eRBOcaa/GGrDMFLJcMnYJcN5fQ9x8KLm&#10;Dv12+C6cZZbMknvqmGdITS6K1A7EPwBGbDhp4NPBQ92GXoncRkbThiYj5j9NcRi9y31Enf81m18A&#10;AAD//wMAUEsDBBQABgAIAAAAIQB9ahIC4QAAAAkBAAAPAAAAZHJzL2Rvd25yZXYueG1sTI/LTsMw&#10;EEX3SPyDNUhsELWTioiGOBVCQix4qY9Fl048JBHxOMRuG/r1DCvYzWiO7pxbLCfXiwOOofOkIZkp&#10;EEi1tx01Grabx+tbECEasqb3hBq+McCyPD8rTG79kVZ4WMdGcAiF3GhoYxxyKUPdojNh5gckvn34&#10;0ZnI69hIO5ojh7tepkpl0pmO+ENrBnxosf5c750GerpaPZ+qVxNO9n339hVfmq2vtb68mO7vQESc&#10;4h8Mv/qsDiU7VX5PNoheQ5bOU0Y13CwSEAxkc7UAUfGgEpBlIf83KH8AAAD//wMAUEsBAi0AFAAG&#10;AAgAAAAhALaDOJL+AAAA4QEAABMAAAAAAAAAAAAAAAAAAAAAAFtDb250ZW50X1R5cGVzXS54bWxQ&#10;SwECLQAUAAYACAAAACEAOP0h/9YAAACUAQAACwAAAAAAAAAAAAAAAAAvAQAAX3JlbHMvLnJlbHNQ&#10;SwECLQAUAAYACAAAACEA9C+PpCACAACzBAAADgAAAAAAAAAAAAAAAAAuAgAAZHJzL2Uyb0RvYy54&#10;bWxQSwECLQAUAAYACAAAACEAfWoSAuEAAAAJAQAADwAAAAAAAAAAAAAAAAB6BAAAZHJzL2Rvd25y&#10;ZXYueG1sUEsFBgAAAAAEAAQA8wAAAIgFAAAAAA==&#10;" path="m48766,l,,,6095r48766,l48766,xe" fillcolor="black" stroked="f">
                <v:path arrowok="t"/>
                <w10:wrap anchorx="page"/>
              </v:shape>
            </w:pict>
          </mc:Fallback>
        </mc:AlternateContent>
      </w:r>
      <w:r>
        <w:rPr>
          <w:noProof/>
          <w:sz w:val="20"/>
          <w:lang w:eastAsia="sk-SK"/>
        </w:rPr>
        <mc:AlternateContent>
          <mc:Choice Requires="wps">
            <w:drawing>
              <wp:anchor distT="0" distB="0" distL="0" distR="0" simplePos="0" relativeHeight="486702080" behindDoc="1" locked="0" layoutInCell="1" allowOverlap="1" wp14:anchorId="3D6CD845" wp14:editId="13B1A5FC">
                <wp:simplePos x="0" y="0"/>
                <wp:positionH relativeFrom="page">
                  <wp:posOffset>3045976</wp:posOffset>
                </wp:positionH>
                <wp:positionV relativeFrom="paragraph">
                  <wp:posOffset>559894</wp:posOffset>
                </wp:positionV>
                <wp:extent cx="48895"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350"/>
                        </a:xfrm>
                        <a:custGeom>
                          <a:avLst/>
                          <a:gdLst/>
                          <a:ahLst/>
                          <a:cxnLst/>
                          <a:rect l="l" t="t" r="r" b="b"/>
                          <a:pathLst>
                            <a:path w="48895" h="6350">
                              <a:moveTo>
                                <a:pt x="48768" y="0"/>
                              </a:moveTo>
                              <a:lnTo>
                                <a:pt x="0" y="0"/>
                              </a:lnTo>
                              <a:lnTo>
                                <a:pt x="0" y="6094"/>
                              </a:lnTo>
                              <a:lnTo>
                                <a:pt x="48768" y="6094"/>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B72588E" id="Graphic 8" o:spid="_x0000_s1026" style="position:absolute;margin-left:239.85pt;margin-top:44.1pt;width:3.85pt;height:.5pt;z-index:-16614400;visibility:visible;mso-wrap-style:square;mso-wrap-distance-left:0;mso-wrap-distance-top:0;mso-wrap-distance-right:0;mso-wrap-distance-bottom:0;mso-position-horizontal:absolute;mso-position-horizontal-relative:page;mso-position-vertical:absolute;mso-position-vertical-relative:text;v-text-anchor:top" coordsize="488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phCIAIAALMEAAAOAAAAZHJzL2Uyb0RvYy54bWysVMFu2zAMvQ/YPwi6L067NEuNOMXQosOA&#10;oivQDDsrshwbk0VNVGLn70fJlhN0pw3zQabMJ+rxkfT6rm81OyqHDZiCX83mnCkjoWzMvuDft48f&#10;VpyhF6YUGowq+Ekhv9u8f7fubK6uoQZdKscoiMG8swWvvbd5lqGsVStwBlYZclbgWuFp6/ZZ6URH&#10;0VudXc/ny6wDV1oHUiHS14fByTcxflUp6b9VFSrPdMGJm4+ri+surNlmLfK9E7Zu5EhD/AOLVjSG&#10;Lp1CPQgv2ME1f4RqG+kAofIzCW0GVdVIFXOgbK7mb7J5rYVVMRcSB+0kE/6/sPL5+GpfXKCO9gnk&#10;TyRFss5iPnnCBkdMX7k2YIk466OKp0lF1Xsm6eNitbq94UySZ/nxJkqciTydlAf0XxTEKOL4hH6o&#10;QJksUSdL9iaZjuoYKqhjBT1nVEHHGVVwN1TQCh/OBWrBZN1Eox5ZBFcLR7WFCPKB/mL1aUn9mVIg&#10;lmeENpdIap0LVPKlt43RBsxyfrsInChYcqf3ADtf+hfQpGIKJTWgGm4J+cbrJg3o6kuVEXRTPjZa&#10;h8TR7Xf32rGjCAMRn5HtBSzWfyh5KP4OytOLYx1NScHx10E4xZn+aqgNw0glwyVjlwzn9T3EwYua&#10;O/Tb/odwllkyC+6pY54hNbnIUzsQ/wAYsOGkgc8HD1UTeiVyGxiNG5qMmP84xWH0LvcRdf7XbH4D&#10;AAD//wMAUEsDBBQABgAIAAAAIQCNnXI+4QAAAAkBAAAPAAAAZHJzL2Rvd25yZXYueG1sTI9NT8Mw&#10;DIbvSPsPkSdxQSylqmhXmk4ICXHgSxs7cHQbr63WOKXJtrJfTzjB0faj189brCbTiyONrrOs4GYR&#10;gSCure64UbD9eLzOQDiPrLG3TAq+ycGqnF0UmGt74jUdN74RIYRdjgpa74dcSle3ZNAt7EAcbjs7&#10;GvRhHBupRzyFcNPLOIpupcGOw4cWB3poqd5vDkYBP12tn8/VK7qzfv98+/IvzdbWSl3Op/s7EJ4m&#10;/wfDr35QhzI4VfbA2oleQZIu04AqyLIYRACSLE1AVGGxjEGWhfzfoPwBAAD//wMAUEsBAi0AFAAG&#10;AAgAAAAhALaDOJL+AAAA4QEAABMAAAAAAAAAAAAAAAAAAAAAAFtDb250ZW50X1R5cGVzXS54bWxQ&#10;SwECLQAUAAYACAAAACEAOP0h/9YAAACUAQAACwAAAAAAAAAAAAAAAAAvAQAAX3JlbHMvLnJlbHNQ&#10;SwECLQAUAAYACAAAACEAn2qYQiACAACzBAAADgAAAAAAAAAAAAAAAAAuAgAAZHJzL2Uyb0RvYy54&#10;bWxQSwECLQAUAAYACAAAACEAjZ1yPuEAAAAJAQAADwAAAAAAAAAAAAAAAAB6BAAAZHJzL2Rvd25y&#10;ZXYueG1sUEsFBgAAAAAEAAQA8wAAAIgFAAAAAA==&#10;" path="m48768,l,,,6094r48768,l48768,xe" fillcolor="black" stroked="f">
                <v:path arrowok="t"/>
                <w10:wrap anchorx="page"/>
              </v:shape>
            </w:pict>
          </mc:Fallback>
        </mc:AlternateContent>
      </w:r>
      <w:r>
        <w:rPr>
          <w:sz w:val="20"/>
        </w:rPr>
        <w:t xml:space="preserve">Verejný obstarávateľ nesmie uzavrieť </w:t>
      </w:r>
      <w:r w:rsidR="00C45D22">
        <w:rPr>
          <w:sz w:val="20"/>
        </w:rPr>
        <w:t>zmluv</w:t>
      </w:r>
      <w:r>
        <w:rPr>
          <w:sz w:val="20"/>
        </w:rPr>
        <w:t xml:space="preserve">u s uchádzačom, ktorého subdodávateľ a </w:t>
      </w:r>
      <w:r>
        <w:rPr>
          <w:spacing w:val="-6"/>
          <w:sz w:val="20"/>
        </w:rPr>
        <w:t>subdodávateľ</w:t>
      </w:r>
      <w:r>
        <w:rPr>
          <w:spacing w:val="-7"/>
          <w:sz w:val="20"/>
        </w:rPr>
        <w:t xml:space="preserve"> </w:t>
      </w:r>
      <w:r>
        <w:rPr>
          <w:spacing w:val="-6"/>
          <w:sz w:val="20"/>
        </w:rPr>
        <w:t>podľa osobitného predpisu</w:t>
      </w:r>
      <w:r>
        <w:rPr>
          <w:spacing w:val="-6"/>
          <w:sz w:val="20"/>
          <w:vertAlign w:val="superscript"/>
        </w:rPr>
        <w:t>1</w:t>
      </w:r>
      <w:r>
        <w:rPr>
          <w:spacing w:val="-8"/>
          <w:sz w:val="20"/>
        </w:rPr>
        <w:t xml:space="preserve"> </w:t>
      </w:r>
      <w:r>
        <w:rPr>
          <w:spacing w:val="-6"/>
          <w:sz w:val="20"/>
        </w:rPr>
        <w:t>,</w:t>
      </w:r>
      <w:r>
        <w:rPr>
          <w:sz w:val="20"/>
        </w:rPr>
        <w:t xml:space="preserve"> </w:t>
      </w:r>
      <w:r>
        <w:rPr>
          <w:spacing w:val="-6"/>
          <w:sz w:val="20"/>
        </w:rPr>
        <w:t>majú povinnosť</w:t>
      </w:r>
      <w:r>
        <w:rPr>
          <w:sz w:val="20"/>
        </w:rPr>
        <w:t xml:space="preserve"> </w:t>
      </w:r>
      <w:r>
        <w:rPr>
          <w:spacing w:val="-6"/>
          <w:sz w:val="20"/>
        </w:rPr>
        <w:t>zapisovať</w:t>
      </w:r>
      <w:r>
        <w:rPr>
          <w:sz w:val="20"/>
        </w:rPr>
        <w:t xml:space="preserve"> </w:t>
      </w:r>
      <w:r>
        <w:rPr>
          <w:spacing w:val="-6"/>
          <w:sz w:val="20"/>
        </w:rPr>
        <w:t>sa do registra partnerov verejného sektora,</w:t>
      </w:r>
      <w:r>
        <w:rPr>
          <w:sz w:val="20"/>
        </w:rPr>
        <w:t xml:space="preserve"> </w:t>
      </w:r>
      <w:r>
        <w:rPr>
          <w:spacing w:val="-6"/>
          <w:sz w:val="20"/>
        </w:rPr>
        <w:t>majú</w:t>
      </w:r>
      <w:r>
        <w:rPr>
          <w:sz w:val="20"/>
        </w:rPr>
        <w:t xml:space="preserve"> </w:t>
      </w:r>
      <w:r>
        <w:rPr>
          <w:spacing w:val="-6"/>
          <w:sz w:val="20"/>
        </w:rPr>
        <w:t>v registri</w:t>
      </w:r>
      <w:r>
        <w:rPr>
          <w:sz w:val="20"/>
        </w:rPr>
        <w:t xml:space="preserve"> </w:t>
      </w:r>
      <w:r>
        <w:rPr>
          <w:spacing w:val="-6"/>
          <w:sz w:val="20"/>
        </w:rPr>
        <w:t>partnerov verejného</w:t>
      </w:r>
      <w:r>
        <w:rPr>
          <w:sz w:val="20"/>
        </w:rPr>
        <w:t xml:space="preserve"> </w:t>
      </w:r>
      <w:r>
        <w:rPr>
          <w:spacing w:val="-6"/>
          <w:sz w:val="20"/>
        </w:rPr>
        <w:t>sektora</w:t>
      </w:r>
      <w:r>
        <w:rPr>
          <w:sz w:val="20"/>
        </w:rPr>
        <w:t xml:space="preserve"> </w:t>
      </w:r>
      <w:r>
        <w:rPr>
          <w:spacing w:val="-6"/>
          <w:sz w:val="20"/>
        </w:rPr>
        <w:t>zapísaného</w:t>
      </w:r>
      <w:r>
        <w:rPr>
          <w:sz w:val="20"/>
        </w:rPr>
        <w:t xml:space="preserve"> </w:t>
      </w:r>
      <w:r>
        <w:rPr>
          <w:spacing w:val="-6"/>
          <w:sz w:val="20"/>
        </w:rPr>
        <w:t>konečného</w:t>
      </w:r>
      <w:r>
        <w:rPr>
          <w:spacing w:val="-8"/>
          <w:sz w:val="20"/>
        </w:rPr>
        <w:t xml:space="preserve"> </w:t>
      </w:r>
      <w:r>
        <w:rPr>
          <w:spacing w:val="-6"/>
          <w:sz w:val="20"/>
        </w:rPr>
        <w:t xml:space="preserve">užívateľa </w:t>
      </w:r>
      <w:r>
        <w:rPr>
          <w:spacing w:val="-10"/>
          <w:sz w:val="20"/>
        </w:rPr>
        <w:t>výhod, ktorým je</w:t>
      </w:r>
      <w:r>
        <w:rPr>
          <w:spacing w:val="-13"/>
          <w:sz w:val="20"/>
        </w:rPr>
        <w:t xml:space="preserve"> </w:t>
      </w:r>
      <w:r>
        <w:rPr>
          <w:spacing w:val="-10"/>
          <w:sz w:val="20"/>
        </w:rPr>
        <w:t>osoba</w:t>
      </w:r>
      <w:r>
        <w:rPr>
          <w:spacing w:val="-13"/>
          <w:sz w:val="20"/>
        </w:rPr>
        <w:t xml:space="preserve"> </w:t>
      </w:r>
      <w:r>
        <w:rPr>
          <w:spacing w:val="-10"/>
          <w:sz w:val="20"/>
        </w:rPr>
        <w:t>podľa bodu 31.4 týchto súťažných</w:t>
      </w:r>
      <w:r>
        <w:rPr>
          <w:spacing w:val="-13"/>
          <w:sz w:val="20"/>
        </w:rPr>
        <w:t xml:space="preserve"> </w:t>
      </w:r>
      <w:r>
        <w:rPr>
          <w:spacing w:val="-10"/>
          <w:sz w:val="20"/>
        </w:rPr>
        <w:t>podkladov.</w:t>
      </w:r>
    </w:p>
    <w:p w14:paraId="3DF362BC" w14:textId="73B4E5B5" w:rsidR="00A96107" w:rsidRDefault="00C45D22">
      <w:pPr>
        <w:pStyle w:val="Odsekzoznamu"/>
        <w:numPr>
          <w:ilvl w:val="1"/>
          <w:numId w:val="21"/>
        </w:numPr>
        <w:tabs>
          <w:tab w:val="left" w:pos="584"/>
          <w:tab w:val="left" w:pos="586"/>
        </w:tabs>
        <w:spacing w:before="118" w:line="278" w:lineRule="auto"/>
        <w:ind w:right="535"/>
        <w:rPr>
          <w:sz w:val="20"/>
        </w:rPr>
      </w:pPr>
      <w:r>
        <w:rPr>
          <w:sz w:val="20"/>
        </w:rPr>
        <w:t>Zmluv</w:t>
      </w:r>
      <w:r w:rsidR="008A62B7">
        <w:rPr>
          <w:sz w:val="20"/>
        </w:rPr>
        <w:t>a</w:t>
      </w:r>
      <w:r w:rsidR="00895C8B">
        <w:rPr>
          <w:sz w:val="20"/>
        </w:rPr>
        <w:t xml:space="preserve"> s úspešným uchádzačom, ktorého ponuka bola prijatá, bude uzavretá najskôr 11. </w:t>
      </w:r>
      <w:r w:rsidR="00895C8B">
        <w:rPr>
          <w:spacing w:val="-8"/>
          <w:sz w:val="20"/>
        </w:rPr>
        <w:t>(jedenásty)</w:t>
      </w:r>
      <w:r w:rsidR="00895C8B">
        <w:rPr>
          <w:spacing w:val="-1"/>
          <w:sz w:val="20"/>
        </w:rPr>
        <w:t xml:space="preserve"> </w:t>
      </w:r>
      <w:r w:rsidR="00895C8B">
        <w:rPr>
          <w:spacing w:val="-8"/>
          <w:sz w:val="20"/>
        </w:rPr>
        <w:t>deň</w:t>
      </w:r>
      <w:r w:rsidR="00895C8B">
        <w:rPr>
          <w:spacing w:val="-2"/>
          <w:sz w:val="20"/>
        </w:rPr>
        <w:t xml:space="preserve"> </w:t>
      </w:r>
      <w:r w:rsidR="00895C8B">
        <w:rPr>
          <w:spacing w:val="-8"/>
          <w:sz w:val="20"/>
        </w:rPr>
        <w:t>odo</w:t>
      </w:r>
      <w:r w:rsidR="00895C8B">
        <w:rPr>
          <w:spacing w:val="-2"/>
          <w:sz w:val="20"/>
        </w:rPr>
        <w:t xml:space="preserve"> </w:t>
      </w:r>
      <w:r w:rsidR="00895C8B">
        <w:rPr>
          <w:spacing w:val="-8"/>
          <w:sz w:val="20"/>
        </w:rPr>
        <w:t>dňa</w:t>
      </w:r>
      <w:r w:rsidR="00895C8B">
        <w:rPr>
          <w:spacing w:val="-2"/>
          <w:sz w:val="20"/>
        </w:rPr>
        <w:t xml:space="preserve"> </w:t>
      </w:r>
      <w:r w:rsidR="00895C8B">
        <w:rPr>
          <w:spacing w:val="-8"/>
          <w:sz w:val="20"/>
        </w:rPr>
        <w:t>odoslania</w:t>
      </w:r>
      <w:r w:rsidR="00895C8B">
        <w:rPr>
          <w:spacing w:val="-2"/>
          <w:sz w:val="20"/>
        </w:rPr>
        <w:t xml:space="preserve"> </w:t>
      </w:r>
      <w:r w:rsidR="00895C8B">
        <w:rPr>
          <w:spacing w:val="-8"/>
          <w:sz w:val="20"/>
        </w:rPr>
        <w:t>informácie</w:t>
      </w:r>
      <w:r w:rsidR="00895C8B">
        <w:rPr>
          <w:spacing w:val="-2"/>
          <w:sz w:val="20"/>
        </w:rPr>
        <w:t xml:space="preserve"> </w:t>
      </w:r>
      <w:r w:rsidR="00895C8B">
        <w:rPr>
          <w:spacing w:val="-8"/>
          <w:sz w:val="20"/>
        </w:rPr>
        <w:t>o</w:t>
      </w:r>
      <w:r w:rsidR="00895C8B">
        <w:rPr>
          <w:spacing w:val="-2"/>
          <w:sz w:val="20"/>
        </w:rPr>
        <w:t xml:space="preserve"> </w:t>
      </w:r>
      <w:r w:rsidR="00895C8B">
        <w:rPr>
          <w:spacing w:val="-8"/>
          <w:sz w:val="20"/>
        </w:rPr>
        <w:t>výsledku</w:t>
      </w:r>
      <w:r w:rsidR="00895C8B">
        <w:rPr>
          <w:spacing w:val="-2"/>
          <w:sz w:val="20"/>
        </w:rPr>
        <w:t xml:space="preserve"> </w:t>
      </w:r>
      <w:r w:rsidR="00895C8B">
        <w:rPr>
          <w:spacing w:val="-8"/>
          <w:sz w:val="20"/>
        </w:rPr>
        <w:t>vyhodnotenia</w:t>
      </w:r>
      <w:r w:rsidR="00895C8B">
        <w:rPr>
          <w:sz w:val="20"/>
        </w:rPr>
        <w:t xml:space="preserve"> </w:t>
      </w:r>
      <w:r w:rsidR="00895C8B">
        <w:rPr>
          <w:spacing w:val="-8"/>
          <w:sz w:val="20"/>
        </w:rPr>
        <w:t>ponúk</w:t>
      </w:r>
      <w:r w:rsidR="00895C8B">
        <w:rPr>
          <w:sz w:val="20"/>
        </w:rPr>
        <w:t xml:space="preserve"> </w:t>
      </w:r>
      <w:r w:rsidR="00895C8B">
        <w:rPr>
          <w:spacing w:val="-8"/>
          <w:sz w:val="20"/>
        </w:rPr>
        <w:t>podľa</w:t>
      </w:r>
      <w:r w:rsidR="00895C8B">
        <w:rPr>
          <w:sz w:val="20"/>
        </w:rPr>
        <w:t xml:space="preserve"> </w:t>
      </w:r>
      <w:r w:rsidR="00895C8B">
        <w:rPr>
          <w:spacing w:val="-8"/>
          <w:sz w:val="20"/>
        </w:rPr>
        <w:t>§</w:t>
      </w:r>
      <w:r w:rsidR="00895C8B">
        <w:rPr>
          <w:spacing w:val="-2"/>
          <w:sz w:val="20"/>
        </w:rPr>
        <w:t xml:space="preserve"> </w:t>
      </w:r>
      <w:r w:rsidR="00895C8B">
        <w:rPr>
          <w:spacing w:val="-8"/>
          <w:sz w:val="20"/>
        </w:rPr>
        <w:t>55</w:t>
      </w:r>
      <w:r w:rsidR="00895C8B">
        <w:rPr>
          <w:spacing w:val="-6"/>
          <w:sz w:val="20"/>
        </w:rPr>
        <w:t xml:space="preserve"> </w:t>
      </w:r>
      <w:r w:rsidR="00895C8B">
        <w:rPr>
          <w:spacing w:val="-8"/>
          <w:sz w:val="20"/>
        </w:rPr>
        <w:t xml:space="preserve">Zákona, </w:t>
      </w:r>
      <w:r w:rsidR="00895C8B">
        <w:rPr>
          <w:sz w:val="20"/>
        </w:rPr>
        <w:t xml:space="preserve">ak nebudú uplatnené revízne postupy, pri dodržaní postupu stanoveného v ustanovení § 56 </w:t>
      </w:r>
      <w:r w:rsidR="00895C8B">
        <w:rPr>
          <w:spacing w:val="-2"/>
          <w:sz w:val="20"/>
        </w:rPr>
        <w:t>Zákona.</w:t>
      </w:r>
    </w:p>
    <w:p w14:paraId="4CA345B5" w14:textId="2B8AAF7B" w:rsidR="00A454DA" w:rsidRDefault="00895C8B">
      <w:pPr>
        <w:pStyle w:val="Odsekzoznamu"/>
        <w:numPr>
          <w:ilvl w:val="1"/>
          <w:numId w:val="21"/>
        </w:numPr>
        <w:tabs>
          <w:tab w:val="left" w:pos="584"/>
          <w:tab w:val="left" w:pos="586"/>
        </w:tabs>
        <w:spacing w:before="119" w:line="278" w:lineRule="auto"/>
        <w:ind w:right="535"/>
        <w:rPr>
          <w:sz w:val="20"/>
        </w:rPr>
      </w:pPr>
      <w:r w:rsidRPr="00A454DA">
        <w:rPr>
          <w:b/>
          <w:bCs/>
          <w:spacing w:val="-2"/>
          <w:sz w:val="20"/>
        </w:rPr>
        <w:t>Úspešný</w:t>
      </w:r>
      <w:r w:rsidRPr="00A454DA">
        <w:rPr>
          <w:b/>
          <w:bCs/>
          <w:spacing w:val="-9"/>
          <w:sz w:val="20"/>
        </w:rPr>
        <w:t xml:space="preserve"> </w:t>
      </w:r>
      <w:r w:rsidRPr="00A454DA">
        <w:rPr>
          <w:b/>
          <w:bCs/>
          <w:spacing w:val="-2"/>
          <w:sz w:val="20"/>
        </w:rPr>
        <w:t>uchádzač</w:t>
      </w:r>
      <w:r w:rsidRPr="00A454DA">
        <w:rPr>
          <w:b/>
          <w:bCs/>
          <w:spacing w:val="-8"/>
          <w:sz w:val="20"/>
        </w:rPr>
        <w:t xml:space="preserve"> </w:t>
      </w:r>
      <w:r w:rsidR="000F03F8">
        <w:rPr>
          <w:b/>
          <w:bCs/>
          <w:spacing w:val="-2"/>
          <w:sz w:val="20"/>
        </w:rPr>
        <w:t>je</w:t>
      </w:r>
      <w:r w:rsidR="000F03F8" w:rsidRPr="00A454DA">
        <w:rPr>
          <w:b/>
          <w:bCs/>
          <w:spacing w:val="-9"/>
          <w:sz w:val="20"/>
        </w:rPr>
        <w:t xml:space="preserve"> </w:t>
      </w:r>
      <w:r w:rsidRPr="00A454DA">
        <w:rPr>
          <w:b/>
          <w:bCs/>
          <w:spacing w:val="-2"/>
          <w:sz w:val="20"/>
        </w:rPr>
        <w:t>povinn</w:t>
      </w:r>
      <w:r w:rsidR="000F03F8">
        <w:rPr>
          <w:b/>
          <w:bCs/>
          <w:spacing w:val="-2"/>
          <w:sz w:val="20"/>
        </w:rPr>
        <w:t>ý</w:t>
      </w:r>
      <w:r w:rsidRPr="00A454DA">
        <w:rPr>
          <w:b/>
          <w:bCs/>
          <w:spacing w:val="-8"/>
          <w:sz w:val="20"/>
        </w:rPr>
        <w:t xml:space="preserve"> </w:t>
      </w:r>
      <w:r w:rsidRPr="00A454DA">
        <w:rPr>
          <w:b/>
          <w:bCs/>
          <w:spacing w:val="-2"/>
          <w:sz w:val="20"/>
        </w:rPr>
        <w:t>poskytnúť</w:t>
      </w:r>
      <w:r w:rsidRPr="00A454DA">
        <w:rPr>
          <w:b/>
          <w:bCs/>
          <w:spacing w:val="-8"/>
          <w:sz w:val="20"/>
        </w:rPr>
        <w:t xml:space="preserve"> </w:t>
      </w:r>
      <w:r w:rsidRPr="00A454DA">
        <w:rPr>
          <w:b/>
          <w:bCs/>
          <w:spacing w:val="-2"/>
          <w:sz w:val="20"/>
        </w:rPr>
        <w:t>verejnému</w:t>
      </w:r>
      <w:r w:rsidRPr="00A454DA">
        <w:rPr>
          <w:b/>
          <w:bCs/>
          <w:spacing w:val="-9"/>
          <w:sz w:val="20"/>
        </w:rPr>
        <w:t xml:space="preserve"> </w:t>
      </w:r>
      <w:r w:rsidRPr="00A454DA">
        <w:rPr>
          <w:b/>
          <w:bCs/>
          <w:spacing w:val="-2"/>
          <w:sz w:val="20"/>
        </w:rPr>
        <w:t>obstarávateľovi</w:t>
      </w:r>
      <w:r w:rsidRPr="00A454DA">
        <w:rPr>
          <w:b/>
          <w:bCs/>
          <w:spacing w:val="-12"/>
          <w:sz w:val="20"/>
        </w:rPr>
        <w:t xml:space="preserve"> </w:t>
      </w:r>
      <w:r w:rsidRPr="00A454DA">
        <w:rPr>
          <w:b/>
          <w:bCs/>
          <w:spacing w:val="-2"/>
          <w:sz w:val="20"/>
        </w:rPr>
        <w:t xml:space="preserve">riadnu </w:t>
      </w:r>
      <w:r w:rsidRPr="00A454DA">
        <w:rPr>
          <w:b/>
          <w:bCs/>
          <w:sz w:val="20"/>
        </w:rPr>
        <w:t>súčinnosť potrebnú na uzavretie</w:t>
      </w:r>
      <w:r>
        <w:rPr>
          <w:sz w:val="20"/>
        </w:rPr>
        <w:t xml:space="preserve"> </w:t>
      </w:r>
      <w:r w:rsidR="00C45D22">
        <w:rPr>
          <w:sz w:val="20"/>
        </w:rPr>
        <w:t>zmluv</w:t>
      </w:r>
      <w:r>
        <w:rPr>
          <w:sz w:val="20"/>
        </w:rPr>
        <w:t xml:space="preserve">y tak, aby mohla byť uzavretá do 10 (desiatich) </w:t>
      </w:r>
      <w:r>
        <w:rPr>
          <w:spacing w:val="-4"/>
          <w:sz w:val="20"/>
        </w:rPr>
        <w:t>pracovných</w:t>
      </w:r>
      <w:r>
        <w:rPr>
          <w:spacing w:val="-10"/>
          <w:sz w:val="20"/>
        </w:rPr>
        <w:t xml:space="preserve"> </w:t>
      </w:r>
      <w:r>
        <w:rPr>
          <w:spacing w:val="-4"/>
          <w:sz w:val="20"/>
        </w:rPr>
        <w:t>dní</w:t>
      </w:r>
      <w:r>
        <w:rPr>
          <w:spacing w:val="-10"/>
          <w:sz w:val="20"/>
        </w:rPr>
        <w:t xml:space="preserve"> </w:t>
      </w:r>
      <w:r>
        <w:rPr>
          <w:spacing w:val="-4"/>
          <w:sz w:val="20"/>
        </w:rPr>
        <w:t>odo</w:t>
      </w:r>
      <w:r>
        <w:rPr>
          <w:spacing w:val="-10"/>
          <w:sz w:val="20"/>
        </w:rPr>
        <w:t xml:space="preserve"> </w:t>
      </w:r>
      <w:r>
        <w:rPr>
          <w:spacing w:val="-4"/>
          <w:sz w:val="20"/>
        </w:rPr>
        <w:t>dňa</w:t>
      </w:r>
      <w:r>
        <w:rPr>
          <w:spacing w:val="-10"/>
          <w:sz w:val="20"/>
        </w:rPr>
        <w:t xml:space="preserve"> </w:t>
      </w:r>
      <w:r>
        <w:rPr>
          <w:spacing w:val="-4"/>
          <w:sz w:val="20"/>
        </w:rPr>
        <w:t>uplynutia</w:t>
      </w:r>
      <w:r>
        <w:rPr>
          <w:spacing w:val="-10"/>
          <w:sz w:val="20"/>
        </w:rPr>
        <w:t xml:space="preserve"> </w:t>
      </w:r>
      <w:r>
        <w:rPr>
          <w:spacing w:val="-4"/>
          <w:sz w:val="20"/>
        </w:rPr>
        <w:t>lehoty</w:t>
      </w:r>
      <w:r>
        <w:rPr>
          <w:spacing w:val="-10"/>
          <w:sz w:val="20"/>
        </w:rPr>
        <w:t xml:space="preserve"> </w:t>
      </w:r>
      <w:r>
        <w:rPr>
          <w:spacing w:val="-4"/>
          <w:sz w:val="20"/>
        </w:rPr>
        <w:t>podľa</w:t>
      </w:r>
      <w:r>
        <w:rPr>
          <w:spacing w:val="-10"/>
          <w:sz w:val="20"/>
        </w:rPr>
        <w:t xml:space="preserve"> </w:t>
      </w:r>
      <w:r>
        <w:rPr>
          <w:spacing w:val="-4"/>
          <w:sz w:val="20"/>
        </w:rPr>
        <w:t>§</w:t>
      </w:r>
      <w:r>
        <w:rPr>
          <w:spacing w:val="-10"/>
          <w:sz w:val="20"/>
        </w:rPr>
        <w:t xml:space="preserve"> </w:t>
      </w:r>
      <w:r>
        <w:rPr>
          <w:spacing w:val="-4"/>
          <w:sz w:val="20"/>
        </w:rPr>
        <w:t>56</w:t>
      </w:r>
      <w:r>
        <w:rPr>
          <w:spacing w:val="-10"/>
          <w:sz w:val="20"/>
        </w:rPr>
        <w:t xml:space="preserve"> </w:t>
      </w:r>
      <w:r>
        <w:rPr>
          <w:spacing w:val="-4"/>
          <w:sz w:val="20"/>
        </w:rPr>
        <w:t>ods.</w:t>
      </w:r>
      <w:r>
        <w:rPr>
          <w:spacing w:val="-9"/>
          <w:sz w:val="20"/>
        </w:rPr>
        <w:t xml:space="preserve"> </w:t>
      </w:r>
      <w:r>
        <w:rPr>
          <w:spacing w:val="-4"/>
          <w:sz w:val="20"/>
        </w:rPr>
        <w:t>2</w:t>
      </w:r>
      <w:r>
        <w:rPr>
          <w:spacing w:val="-10"/>
          <w:sz w:val="20"/>
        </w:rPr>
        <w:t xml:space="preserve"> </w:t>
      </w:r>
      <w:r>
        <w:rPr>
          <w:spacing w:val="-4"/>
          <w:sz w:val="20"/>
        </w:rPr>
        <w:t>až</w:t>
      </w:r>
      <w:r>
        <w:rPr>
          <w:spacing w:val="-10"/>
          <w:sz w:val="20"/>
        </w:rPr>
        <w:t xml:space="preserve"> </w:t>
      </w:r>
      <w:r>
        <w:rPr>
          <w:spacing w:val="-4"/>
          <w:sz w:val="20"/>
        </w:rPr>
        <w:t>4</w:t>
      </w:r>
      <w:r>
        <w:rPr>
          <w:spacing w:val="-10"/>
          <w:sz w:val="20"/>
        </w:rPr>
        <w:t xml:space="preserve"> </w:t>
      </w:r>
      <w:r>
        <w:rPr>
          <w:spacing w:val="-4"/>
          <w:sz w:val="20"/>
        </w:rPr>
        <w:t>Zákona,</w:t>
      </w:r>
      <w:r>
        <w:rPr>
          <w:spacing w:val="-10"/>
          <w:sz w:val="20"/>
        </w:rPr>
        <w:t xml:space="preserve"> </w:t>
      </w:r>
      <w:r>
        <w:rPr>
          <w:spacing w:val="-4"/>
          <w:sz w:val="20"/>
        </w:rPr>
        <w:t>ak</w:t>
      </w:r>
      <w:r>
        <w:rPr>
          <w:spacing w:val="-10"/>
          <w:sz w:val="20"/>
        </w:rPr>
        <w:t xml:space="preserve"> </w:t>
      </w:r>
      <w:r>
        <w:rPr>
          <w:spacing w:val="-4"/>
          <w:sz w:val="20"/>
        </w:rPr>
        <w:t>bol</w:t>
      </w:r>
      <w:r>
        <w:rPr>
          <w:spacing w:val="-10"/>
          <w:sz w:val="20"/>
        </w:rPr>
        <w:t xml:space="preserve"> </w:t>
      </w:r>
      <w:r>
        <w:rPr>
          <w:spacing w:val="-4"/>
          <w:sz w:val="20"/>
        </w:rPr>
        <w:t>na</w:t>
      </w:r>
      <w:r>
        <w:rPr>
          <w:spacing w:val="-10"/>
          <w:sz w:val="20"/>
        </w:rPr>
        <w:t xml:space="preserve"> </w:t>
      </w:r>
      <w:r>
        <w:rPr>
          <w:spacing w:val="-4"/>
          <w:sz w:val="20"/>
        </w:rPr>
        <w:t>jej</w:t>
      </w:r>
      <w:r>
        <w:rPr>
          <w:spacing w:val="55"/>
          <w:sz w:val="20"/>
        </w:rPr>
        <w:t xml:space="preserve"> </w:t>
      </w:r>
      <w:r>
        <w:rPr>
          <w:spacing w:val="-4"/>
          <w:sz w:val="20"/>
        </w:rPr>
        <w:t xml:space="preserve">uzavretie </w:t>
      </w:r>
      <w:r>
        <w:rPr>
          <w:sz w:val="20"/>
        </w:rPr>
        <w:t>písomne</w:t>
      </w:r>
      <w:r>
        <w:rPr>
          <w:spacing w:val="11"/>
          <w:sz w:val="20"/>
        </w:rPr>
        <w:t xml:space="preserve"> </w:t>
      </w:r>
      <w:r>
        <w:rPr>
          <w:sz w:val="20"/>
        </w:rPr>
        <w:t>vyzvan</w:t>
      </w:r>
      <w:r w:rsidR="000F03F8">
        <w:rPr>
          <w:sz w:val="20"/>
        </w:rPr>
        <w:t>ý</w:t>
      </w:r>
      <w:r>
        <w:rPr>
          <w:spacing w:val="11"/>
          <w:sz w:val="20"/>
        </w:rPr>
        <w:t xml:space="preserve"> </w:t>
      </w:r>
      <w:r>
        <w:rPr>
          <w:sz w:val="20"/>
        </w:rPr>
        <w:t>prostredníctvom</w:t>
      </w:r>
      <w:r>
        <w:rPr>
          <w:spacing w:val="22"/>
          <w:sz w:val="20"/>
        </w:rPr>
        <w:t xml:space="preserve"> </w:t>
      </w:r>
      <w:r>
        <w:rPr>
          <w:sz w:val="20"/>
        </w:rPr>
        <w:t>komunikačného</w:t>
      </w:r>
      <w:r>
        <w:rPr>
          <w:spacing w:val="24"/>
          <w:sz w:val="20"/>
        </w:rPr>
        <w:t xml:space="preserve"> </w:t>
      </w:r>
      <w:r>
        <w:rPr>
          <w:sz w:val="20"/>
        </w:rPr>
        <w:t>rozhrania</w:t>
      </w:r>
      <w:r>
        <w:rPr>
          <w:spacing w:val="-15"/>
          <w:sz w:val="20"/>
        </w:rPr>
        <w:t xml:space="preserve"> </w:t>
      </w:r>
      <w:r>
        <w:rPr>
          <w:sz w:val="20"/>
        </w:rPr>
        <w:t>systému</w:t>
      </w:r>
      <w:r>
        <w:rPr>
          <w:spacing w:val="-15"/>
          <w:sz w:val="20"/>
        </w:rPr>
        <w:t xml:space="preserve"> </w:t>
      </w:r>
      <w:r>
        <w:rPr>
          <w:sz w:val="20"/>
        </w:rPr>
        <w:t>JOSEPHINE</w:t>
      </w:r>
      <w:r w:rsidR="00A454DA">
        <w:rPr>
          <w:sz w:val="20"/>
        </w:rPr>
        <w:t>.</w:t>
      </w:r>
    </w:p>
    <w:p w14:paraId="57C39CE5" w14:textId="6ED90B2D" w:rsidR="00A96107" w:rsidRDefault="00895C8B" w:rsidP="00A454DA">
      <w:pPr>
        <w:pStyle w:val="Odsekzoznamu"/>
        <w:tabs>
          <w:tab w:val="left" w:pos="584"/>
          <w:tab w:val="left" w:pos="586"/>
        </w:tabs>
        <w:spacing w:before="119" w:line="278" w:lineRule="auto"/>
        <w:ind w:right="535" w:firstLine="0"/>
      </w:pPr>
      <w:r w:rsidRPr="00891ACD">
        <w:rPr>
          <w:spacing w:val="-4"/>
          <w:sz w:val="20"/>
        </w:rPr>
        <w:t>Úspešný</w:t>
      </w:r>
      <w:r w:rsidR="00A454DA" w:rsidRPr="00891ACD">
        <w:rPr>
          <w:spacing w:val="-4"/>
          <w:sz w:val="20"/>
        </w:rPr>
        <w:t xml:space="preserve"> u</w:t>
      </w:r>
      <w:r w:rsidRPr="00891ACD">
        <w:rPr>
          <w:spacing w:val="-4"/>
          <w:sz w:val="20"/>
        </w:rPr>
        <w:t>chádzač, ktor</w:t>
      </w:r>
      <w:r w:rsidR="000F03F8">
        <w:rPr>
          <w:spacing w:val="-4"/>
          <w:sz w:val="20"/>
        </w:rPr>
        <w:t>ý</w:t>
      </w:r>
      <w:r w:rsidRPr="00891ACD">
        <w:rPr>
          <w:spacing w:val="-4"/>
          <w:sz w:val="20"/>
        </w:rPr>
        <w:t xml:space="preserve"> majú povinnosť zapisovať sa do registra partnerov verejného sektora podľa zákona č. 315/2016 Z. z. o registri partnerov verejného sektora a o zmene a doplnení niektorých zákonov v znení neskorších</w:t>
      </w:r>
      <w:r>
        <w:t xml:space="preserve"> </w:t>
      </w:r>
      <w:r w:rsidRPr="00891ACD">
        <w:rPr>
          <w:spacing w:val="-4"/>
          <w:sz w:val="20"/>
        </w:rPr>
        <w:t>predpisov (ďalej len</w:t>
      </w:r>
      <w:r>
        <w:t xml:space="preserve"> „</w:t>
      </w:r>
      <w:r w:rsidRPr="00891ACD">
        <w:rPr>
          <w:rFonts w:ascii="Arial" w:hAnsi="Arial"/>
          <w:b/>
          <w:sz w:val="20"/>
          <w:szCs w:val="20"/>
        </w:rPr>
        <w:t>register partnerov verejného</w:t>
      </w:r>
      <w:r w:rsidRPr="00891ACD">
        <w:rPr>
          <w:rFonts w:ascii="Arial" w:hAnsi="Arial"/>
          <w:b/>
          <w:spacing w:val="-13"/>
          <w:sz w:val="20"/>
          <w:szCs w:val="20"/>
        </w:rPr>
        <w:t xml:space="preserve"> </w:t>
      </w:r>
      <w:r w:rsidRPr="00891ACD">
        <w:rPr>
          <w:rFonts w:ascii="Arial" w:hAnsi="Arial"/>
          <w:b/>
          <w:sz w:val="20"/>
          <w:szCs w:val="20"/>
        </w:rPr>
        <w:t>sektora</w:t>
      </w:r>
      <w:r w:rsidRPr="00891ACD">
        <w:rPr>
          <w:spacing w:val="-4"/>
          <w:sz w:val="20"/>
        </w:rPr>
        <w:t xml:space="preserve">“) alebo </w:t>
      </w:r>
      <w:r w:rsidR="000F03F8">
        <w:rPr>
          <w:spacing w:val="-4"/>
          <w:sz w:val="20"/>
        </w:rPr>
        <w:t>jeho</w:t>
      </w:r>
      <w:r w:rsidR="000F03F8" w:rsidRPr="00891ACD">
        <w:rPr>
          <w:spacing w:val="-4"/>
          <w:sz w:val="20"/>
        </w:rPr>
        <w:t xml:space="preserve"> </w:t>
      </w:r>
      <w:r w:rsidRPr="00891ACD">
        <w:rPr>
          <w:spacing w:val="-4"/>
          <w:sz w:val="20"/>
        </w:rPr>
        <w:t xml:space="preserve">subdodávatelia, ktorí majú povinnosť zapisovať sa do registra partnerov verejného sektora sú povinní na účely poskytnutia riadnej súčinnosti potrebnej na uzavretie </w:t>
      </w:r>
      <w:r w:rsidR="00C45D22">
        <w:rPr>
          <w:spacing w:val="-4"/>
          <w:sz w:val="20"/>
        </w:rPr>
        <w:t>zmluv</w:t>
      </w:r>
      <w:r w:rsidRPr="00891ACD">
        <w:rPr>
          <w:spacing w:val="-4"/>
          <w:sz w:val="20"/>
        </w:rPr>
        <w:t>y mať v registri partnerov verejného sektora zapísaných konečných užívateľov výhod.</w:t>
      </w:r>
    </w:p>
    <w:p w14:paraId="0666D623" w14:textId="00849AF0" w:rsidR="00A96107" w:rsidRPr="00891ACD" w:rsidRDefault="00895C8B">
      <w:pPr>
        <w:pStyle w:val="Odsekzoznamu"/>
        <w:numPr>
          <w:ilvl w:val="1"/>
          <w:numId w:val="21"/>
        </w:numPr>
        <w:tabs>
          <w:tab w:val="left" w:pos="584"/>
          <w:tab w:val="left" w:pos="586"/>
        </w:tabs>
        <w:spacing w:before="125" w:line="276" w:lineRule="auto"/>
        <w:ind w:right="543"/>
        <w:rPr>
          <w:spacing w:val="-8"/>
          <w:sz w:val="20"/>
        </w:rPr>
      </w:pPr>
      <w:r>
        <w:rPr>
          <w:spacing w:val="-8"/>
          <w:sz w:val="20"/>
        </w:rPr>
        <w:t>Ak</w:t>
      </w:r>
      <w:r>
        <w:rPr>
          <w:sz w:val="20"/>
        </w:rPr>
        <w:t xml:space="preserve"> </w:t>
      </w:r>
      <w:r>
        <w:rPr>
          <w:spacing w:val="-8"/>
          <w:sz w:val="20"/>
        </w:rPr>
        <w:t>úspešný</w:t>
      </w:r>
      <w:r>
        <w:rPr>
          <w:spacing w:val="-4"/>
          <w:sz w:val="20"/>
        </w:rPr>
        <w:t xml:space="preserve"> </w:t>
      </w:r>
      <w:r>
        <w:rPr>
          <w:spacing w:val="-8"/>
          <w:sz w:val="20"/>
        </w:rPr>
        <w:t>uchádzač</w:t>
      </w:r>
      <w:r>
        <w:rPr>
          <w:sz w:val="20"/>
        </w:rPr>
        <w:t xml:space="preserve"> </w:t>
      </w:r>
      <w:r>
        <w:rPr>
          <w:spacing w:val="-8"/>
          <w:sz w:val="20"/>
        </w:rPr>
        <w:t>odmietn</w:t>
      </w:r>
      <w:r w:rsidR="000F03F8">
        <w:rPr>
          <w:spacing w:val="-8"/>
          <w:sz w:val="20"/>
        </w:rPr>
        <w:t>e</w:t>
      </w:r>
      <w:r w:rsidRPr="00891ACD">
        <w:rPr>
          <w:spacing w:val="-8"/>
          <w:sz w:val="20"/>
        </w:rPr>
        <w:t xml:space="preserve"> </w:t>
      </w:r>
      <w:r>
        <w:rPr>
          <w:spacing w:val="-8"/>
          <w:sz w:val="20"/>
        </w:rPr>
        <w:t>uzavrieť</w:t>
      </w:r>
      <w:r w:rsidRPr="00891ACD">
        <w:rPr>
          <w:spacing w:val="-8"/>
          <w:sz w:val="20"/>
        </w:rPr>
        <w:t xml:space="preserve"> </w:t>
      </w:r>
      <w:r w:rsidR="00C45D22">
        <w:rPr>
          <w:spacing w:val="-8"/>
          <w:sz w:val="20"/>
        </w:rPr>
        <w:t>zmluv</w:t>
      </w:r>
      <w:r>
        <w:rPr>
          <w:spacing w:val="-8"/>
          <w:sz w:val="20"/>
        </w:rPr>
        <w:t>u</w:t>
      </w:r>
      <w:r w:rsidRPr="00891ACD">
        <w:rPr>
          <w:spacing w:val="-8"/>
          <w:sz w:val="20"/>
        </w:rPr>
        <w:t xml:space="preserve"> </w:t>
      </w:r>
      <w:r>
        <w:rPr>
          <w:spacing w:val="-8"/>
          <w:sz w:val="20"/>
        </w:rPr>
        <w:t>alebo</w:t>
      </w:r>
      <w:r w:rsidRPr="00891ACD">
        <w:rPr>
          <w:spacing w:val="-8"/>
          <w:sz w:val="20"/>
        </w:rPr>
        <w:t xml:space="preserve"> </w:t>
      </w:r>
      <w:r>
        <w:rPr>
          <w:spacing w:val="-8"/>
          <w:sz w:val="20"/>
        </w:rPr>
        <w:t>nie</w:t>
      </w:r>
      <w:r w:rsidRPr="00891ACD">
        <w:rPr>
          <w:spacing w:val="-8"/>
          <w:sz w:val="20"/>
        </w:rPr>
        <w:t xml:space="preserve"> </w:t>
      </w:r>
      <w:r>
        <w:rPr>
          <w:spacing w:val="-8"/>
          <w:sz w:val="20"/>
        </w:rPr>
        <w:t>sú</w:t>
      </w:r>
      <w:r w:rsidRPr="00891ACD">
        <w:rPr>
          <w:spacing w:val="-8"/>
          <w:sz w:val="20"/>
        </w:rPr>
        <w:t xml:space="preserve"> </w:t>
      </w:r>
      <w:r>
        <w:rPr>
          <w:spacing w:val="-8"/>
          <w:sz w:val="20"/>
        </w:rPr>
        <w:t>splnené</w:t>
      </w:r>
      <w:r w:rsidRPr="00891ACD">
        <w:rPr>
          <w:spacing w:val="-8"/>
          <w:sz w:val="20"/>
        </w:rPr>
        <w:t xml:space="preserve"> </w:t>
      </w:r>
      <w:r>
        <w:rPr>
          <w:spacing w:val="-8"/>
          <w:sz w:val="20"/>
        </w:rPr>
        <w:t xml:space="preserve">povinnosti </w:t>
      </w:r>
      <w:r w:rsidRPr="00891ACD">
        <w:rPr>
          <w:spacing w:val="-8"/>
          <w:sz w:val="20"/>
        </w:rPr>
        <w:t xml:space="preserve">podľa bodu 31.2 časti A.1 Pokyny pre záujemcov/uchádzačov týchto </w:t>
      </w:r>
      <w:r w:rsidR="000F03F8">
        <w:rPr>
          <w:spacing w:val="-8"/>
          <w:sz w:val="20"/>
        </w:rPr>
        <w:t>SP</w:t>
      </w:r>
      <w:r w:rsidRPr="00891ACD">
        <w:rPr>
          <w:spacing w:val="-8"/>
          <w:sz w:val="20"/>
        </w:rPr>
        <w:t xml:space="preserve">, verejný obstarávateľ môže uzavrieť </w:t>
      </w:r>
      <w:r w:rsidR="00C45D22">
        <w:rPr>
          <w:spacing w:val="-8"/>
          <w:sz w:val="20"/>
        </w:rPr>
        <w:t>zmluv</w:t>
      </w:r>
      <w:r w:rsidRPr="00891ACD">
        <w:rPr>
          <w:spacing w:val="-8"/>
          <w:sz w:val="20"/>
        </w:rPr>
        <w:t>u s uchádzačom, ktor</w:t>
      </w:r>
      <w:r w:rsidR="000F03F8">
        <w:rPr>
          <w:spacing w:val="-8"/>
          <w:sz w:val="20"/>
        </w:rPr>
        <w:t>ý</w:t>
      </w:r>
      <w:r w:rsidRPr="00891ACD">
        <w:rPr>
          <w:spacing w:val="-8"/>
          <w:sz w:val="20"/>
        </w:rPr>
        <w:t xml:space="preserve"> sa umiestnil na nasledujúcom mieste v poradí.</w:t>
      </w:r>
    </w:p>
    <w:p w14:paraId="3231A122" w14:textId="60C50CA5" w:rsidR="00A96107" w:rsidRPr="00A454DA" w:rsidRDefault="00895C8B" w:rsidP="00A454DA">
      <w:pPr>
        <w:pStyle w:val="Odsekzoznamu"/>
        <w:numPr>
          <w:ilvl w:val="1"/>
          <w:numId w:val="21"/>
        </w:numPr>
        <w:tabs>
          <w:tab w:val="left" w:pos="584"/>
          <w:tab w:val="left" w:pos="586"/>
        </w:tabs>
        <w:spacing w:before="113" w:line="276" w:lineRule="auto"/>
        <w:ind w:right="538"/>
        <w:rPr>
          <w:rFonts w:ascii="Arial" w:hAnsi="Arial"/>
          <w:b/>
          <w:sz w:val="20"/>
        </w:rPr>
      </w:pPr>
      <w:r w:rsidRPr="00A454DA">
        <w:rPr>
          <w:rFonts w:ascii="Arial" w:hAnsi="Arial"/>
          <w:bCs/>
          <w:sz w:val="20"/>
        </w:rPr>
        <w:t>Uchádzač, ktor</w:t>
      </w:r>
      <w:r w:rsidR="000F03F8">
        <w:rPr>
          <w:rFonts w:ascii="Arial" w:hAnsi="Arial"/>
          <w:bCs/>
          <w:sz w:val="20"/>
        </w:rPr>
        <w:t>ý</w:t>
      </w:r>
      <w:r w:rsidRPr="00A454DA">
        <w:rPr>
          <w:rFonts w:ascii="Arial" w:hAnsi="Arial"/>
          <w:bCs/>
          <w:sz w:val="20"/>
        </w:rPr>
        <w:t xml:space="preserve"> sa umiestnil na nasledujúcom mieste v poradí, </w:t>
      </w:r>
      <w:r w:rsidR="000F03F8">
        <w:rPr>
          <w:rFonts w:ascii="Arial" w:hAnsi="Arial"/>
          <w:bCs/>
          <w:sz w:val="20"/>
        </w:rPr>
        <w:t>je</w:t>
      </w:r>
      <w:r w:rsidR="000F03F8" w:rsidRPr="00A454DA">
        <w:rPr>
          <w:rFonts w:ascii="Arial" w:hAnsi="Arial"/>
          <w:bCs/>
          <w:sz w:val="20"/>
        </w:rPr>
        <w:t xml:space="preserve"> </w:t>
      </w:r>
      <w:r w:rsidRPr="00A454DA">
        <w:rPr>
          <w:rFonts w:ascii="Arial" w:hAnsi="Arial"/>
          <w:bCs/>
          <w:sz w:val="20"/>
        </w:rPr>
        <w:t>povinn</w:t>
      </w:r>
      <w:r w:rsidR="00C45D22">
        <w:rPr>
          <w:rFonts w:ascii="Arial" w:hAnsi="Arial"/>
          <w:bCs/>
          <w:sz w:val="20"/>
        </w:rPr>
        <w:t>ý</w:t>
      </w:r>
      <w:r w:rsidRPr="00A454DA">
        <w:rPr>
          <w:rFonts w:ascii="Arial" w:hAnsi="Arial"/>
          <w:bCs/>
          <w:sz w:val="20"/>
        </w:rPr>
        <w:t xml:space="preserve"> splniť povinnosť podľa bodu 31.2 časti A.1 Pokyny pre záujemcov/uchádzačov </w:t>
      </w:r>
      <w:r w:rsidR="000F03F8">
        <w:rPr>
          <w:rFonts w:ascii="Arial" w:hAnsi="Arial"/>
          <w:bCs/>
          <w:sz w:val="20"/>
        </w:rPr>
        <w:t>SP</w:t>
      </w:r>
      <w:r w:rsidRPr="00A454DA">
        <w:rPr>
          <w:rFonts w:ascii="Arial" w:hAnsi="Arial"/>
          <w:bCs/>
          <w:sz w:val="20"/>
        </w:rPr>
        <w:t xml:space="preserve"> a poskytnúť verejnému obstarávateľovi riadnu súčinnosť, potrebnú na uzavretie </w:t>
      </w:r>
      <w:r w:rsidR="00C45D22">
        <w:rPr>
          <w:rFonts w:ascii="Arial" w:hAnsi="Arial"/>
          <w:bCs/>
          <w:sz w:val="20"/>
        </w:rPr>
        <w:t>zmluv</w:t>
      </w:r>
      <w:r w:rsidRPr="00A454DA">
        <w:rPr>
          <w:rFonts w:ascii="Arial" w:hAnsi="Arial"/>
          <w:bCs/>
          <w:sz w:val="20"/>
        </w:rPr>
        <w:t>y tak, aby mohla byť uzavretá do 10 (desiatich) pracovných dní odo dňa, keď bol na jej uzavretie písomne vyzvan</w:t>
      </w:r>
      <w:r w:rsidR="000F03F8">
        <w:rPr>
          <w:rFonts w:ascii="Arial" w:hAnsi="Arial"/>
          <w:bCs/>
          <w:sz w:val="20"/>
        </w:rPr>
        <w:t>ý</w:t>
      </w:r>
      <w:r w:rsidRPr="00A454DA">
        <w:rPr>
          <w:rFonts w:ascii="Arial" w:hAnsi="Arial"/>
          <w:bCs/>
          <w:sz w:val="20"/>
        </w:rPr>
        <w:t xml:space="preserve"> prostredníctvom komunikačného rozhrania systému JOSEPHINE</w:t>
      </w:r>
      <w:r w:rsidRPr="00A454DA">
        <w:rPr>
          <w:rFonts w:ascii="Arial" w:hAnsi="Arial"/>
          <w:b/>
          <w:sz w:val="20"/>
        </w:rPr>
        <w:t>.</w:t>
      </w:r>
    </w:p>
    <w:p w14:paraId="5C682CA6" w14:textId="27982207" w:rsidR="00A454DA" w:rsidRPr="00A454DA" w:rsidRDefault="00A454DA" w:rsidP="00A454DA">
      <w:pPr>
        <w:pStyle w:val="Odsekzoznamu"/>
        <w:numPr>
          <w:ilvl w:val="1"/>
          <w:numId w:val="21"/>
        </w:numPr>
        <w:tabs>
          <w:tab w:val="left" w:pos="583"/>
          <w:tab w:val="left" w:pos="586"/>
        </w:tabs>
        <w:spacing w:before="113" w:line="276" w:lineRule="auto"/>
        <w:ind w:right="538"/>
        <w:rPr>
          <w:rFonts w:ascii="Arial" w:hAnsi="Arial"/>
          <w:bCs/>
          <w:sz w:val="20"/>
        </w:rPr>
      </w:pPr>
      <w:r w:rsidRPr="00A454DA">
        <w:rPr>
          <w:rFonts w:ascii="Arial" w:hAnsi="Arial"/>
          <w:bCs/>
          <w:sz w:val="20"/>
        </w:rPr>
        <w:t xml:space="preserve">Verejný obstarávateľ môže v Oznámení určiť, že lehota uvedená v bodoch 31.7 a 31.9 je dlhšia </w:t>
      </w:r>
      <w:r w:rsidRPr="00A454DA">
        <w:rPr>
          <w:rFonts w:ascii="Arial" w:hAnsi="Arial"/>
          <w:bCs/>
          <w:sz w:val="20"/>
        </w:rPr>
        <w:lastRenderedPageBreak/>
        <w:t>ako 10 pracovných dní.</w:t>
      </w:r>
    </w:p>
    <w:p w14:paraId="34FF5378" w14:textId="4023FC45" w:rsidR="00A96107" w:rsidRDefault="00895C8B">
      <w:pPr>
        <w:pStyle w:val="Odsekzoznamu"/>
        <w:numPr>
          <w:ilvl w:val="1"/>
          <w:numId w:val="21"/>
        </w:numPr>
        <w:tabs>
          <w:tab w:val="left" w:pos="583"/>
          <w:tab w:val="left" w:pos="586"/>
        </w:tabs>
        <w:spacing w:before="113" w:line="276" w:lineRule="auto"/>
        <w:ind w:right="538"/>
        <w:rPr>
          <w:sz w:val="20"/>
        </w:rPr>
      </w:pPr>
      <w:r>
        <w:rPr>
          <w:rFonts w:ascii="Arial" w:hAnsi="Arial"/>
          <w:b/>
          <w:sz w:val="20"/>
        </w:rPr>
        <w:t xml:space="preserve">Povinnosť byť zapísaný v registri partnerov verejného sektora sa nevzťahuje </w:t>
      </w:r>
      <w:r>
        <w:rPr>
          <w:sz w:val="20"/>
        </w:rPr>
        <w:t xml:space="preserve">na toho, </w:t>
      </w:r>
      <w:r>
        <w:rPr>
          <w:spacing w:val="-4"/>
          <w:sz w:val="20"/>
        </w:rPr>
        <w:t>komu</w:t>
      </w:r>
      <w:r>
        <w:rPr>
          <w:spacing w:val="-7"/>
          <w:sz w:val="20"/>
        </w:rPr>
        <w:t xml:space="preserve"> </w:t>
      </w:r>
      <w:r>
        <w:rPr>
          <w:spacing w:val="-4"/>
          <w:sz w:val="20"/>
        </w:rPr>
        <w:t xml:space="preserve">majú byť </w:t>
      </w:r>
      <w:r>
        <w:rPr>
          <w:rFonts w:ascii="Arial" w:hAnsi="Arial"/>
          <w:b/>
          <w:spacing w:val="-4"/>
          <w:sz w:val="20"/>
        </w:rPr>
        <w:t>jednorazovo poskytnuté</w:t>
      </w:r>
      <w:r>
        <w:rPr>
          <w:rFonts w:ascii="Arial" w:hAnsi="Arial"/>
          <w:b/>
          <w:spacing w:val="-5"/>
          <w:sz w:val="20"/>
        </w:rPr>
        <w:t xml:space="preserve"> </w:t>
      </w:r>
      <w:r>
        <w:rPr>
          <w:rFonts w:ascii="Arial" w:hAnsi="Arial"/>
          <w:b/>
          <w:spacing w:val="-4"/>
          <w:sz w:val="20"/>
        </w:rPr>
        <w:t>finančné</w:t>
      </w:r>
      <w:r>
        <w:rPr>
          <w:rFonts w:ascii="Arial" w:hAnsi="Arial"/>
          <w:b/>
          <w:spacing w:val="-10"/>
          <w:sz w:val="20"/>
        </w:rPr>
        <w:t xml:space="preserve"> </w:t>
      </w:r>
      <w:r>
        <w:rPr>
          <w:rFonts w:ascii="Arial" w:hAnsi="Arial"/>
          <w:b/>
          <w:spacing w:val="-4"/>
          <w:sz w:val="20"/>
        </w:rPr>
        <w:t>prostriedky</w:t>
      </w:r>
      <w:r>
        <w:rPr>
          <w:rFonts w:ascii="Arial" w:hAnsi="Arial"/>
          <w:b/>
          <w:spacing w:val="-5"/>
          <w:sz w:val="20"/>
        </w:rPr>
        <w:t xml:space="preserve"> </w:t>
      </w:r>
      <w:r>
        <w:rPr>
          <w:rFonts w:ascii="Arial" w:hAnsi="Arial"/>
          <w:b/>
          <w:spacing w:val="-4"/>
          <w:sz w:val="20"/>
        </w:rPr>
        <w:t>neprevyšujúce</w:t>
      </w:r>
      <w:r>
        <w:rPr>
          <w:rFonts w:ascii="Arial" w:hAnsi="Arial"/>
          <w:b/>
          <w:sz w:val="20"/>
        </w:rPr>
        <w:t xml:space="preserve"> </w:t>
      </w:r>
      <w:r>
        <w:rPr>
          <w:rFonts w:ascii="Arial" w:hAnsi="Arial"/>
          <w:b/>
          <w:spacing w:val="-4"/>
          <w:sz w:val="20"/>
        </w:rPr>
        <w:t>sumu</w:t>
      </w:r>
      <w:r>
        <w:rPr>
          <w:rFonts w:ascii="Arial" w:hAnsi="Arial"/>
          <w:b/>
          <w:sz w:val="20"/>
        </w:rPr>
        <w:t xml:space="preserve"> </w:t>
      </w:r>
      <w:r>
        <w:rPr>
          <w:rFonts w:ascii="Arial" w:hAnsi="Arial"/>
          <w:b/>
          <w:spacing w:val="-4"/>
          <w:sz w:val="20"/>
        </w:rPr>
        <w:t>100</w:t>
      </w:r>
      <w:r>
        <w:rPr>
          <w:rFonts w:ascii="Arial" w:hAnsi="Arial"/>
          <w:b/>
          <w:spacing w:val="-5"/>
          <w:sz w:val="20"/>
        </w:rPr>
        <w:t xml:space="preserve"> </w:t>
      </w:r>
      <w:r>
        <w:rPr>
          <w:rFonts w:ascii="Arial" w:hAnsi="Arial"/>
          <w:b/>
          <w:spacing w:val="-4"/>
          <w:sz w:val="20"/>
        </w:rPr>
        <w:t xml:space="preserve">000 </w:t>
      </w:r>
      <w:r>
        <w:rPr>
          <w:rFonts w:ascii="Arial" w:hAnsi="Arial"/>
          <w:b/>
          <w:sz w:val="20"/>
        </w:rPr>
        <w:t>eur</w:t>
      </w:r>
      <w:r>
        <w:rPr>
          <w:rFonts w:ascii="Arial" w:hAnsi="Arial"/>
          <w:b/>
          <w:spacing w:val="-1"/>
          <w:sz w:val="20"/>
        </w:rPr>
        <w:t xml:space="preserve"> </w:t>
      </w:r>
      <w:r>
        <w:rPr>
          <w:sz w:val="20"/>
        </w:rPr>
        <w:t>alebo</w:t>
      </w:r>
      <w:r>
        <w:rPr>
          <w:spacing w:val="-5"/>
          <w:sz w:val="20"/>
        </w:rPr>
        <w:t xml:space="preserve"> </w:t>
      </w:r>
      <w:r>
        <w:rPr>
          <w:sz w:val="20"/>
        </w:rPr>
        <w:t>na</w:t>
      </w:r>
      <w:r>
        <w:rPr>
          <w:spacing w:val="-5"/>
          <w:sz w:val="20"/>
        </w:rPr>
        <w:t xml:space="preserve"> </w:t>
      </w:r>
      <w:r>
        <w:rPr>
          <w:sz w:val="20"/>
        </w:rPr>
        <w:t>toho,</w:t>
      </w:r>
      <w:r>
        <w:rPr>
          <w:spacing w:val="-5"/>
          <w:sz w:val="20"/>
        </w:rPr>
        <w:t xml:space="preserve"> </w:t>
      </w:r>
      <w:r>
        <w:rPr>
          <w:sz w:val="20"/>
        </w:rPr>
        <w:t>komu</w:t>
      </w:r>
      <w:r>
        <w:rPr>
          <w:spacing w:val="-8"/>
          <w:sz w:val="20"/>
        </w:rPr>
        <w:t xml:space="preserve"> </w:t>
      </w:r>
      <w:r>
        <w:rPr>
          <w:sz w:val="20"/>
        </w:rPr>
        <w:t>majú</w:t>
      </w:r>
      <w:r>
        <w:rPr>
          <w:spacing w:val="-5"/>
          <w:sz w:val="20"/>
        </w:rPr>
        <w:t xml:space="preserve"> </w:t>
      </w:r>
      <w:r>
        <w:rPr>
          <w:sz w:val="20"/>
        </w:rPr>
        <w:t>byť</w:t>
      </w:r>
      <w:r>
        <w:rPr>
          <w:spacing w:val="-2"/>
          <w:sz w:val="20"/>
        </w:rPr>
        <w:t xml:space="preserve"> </w:t>
      </w:r>
      <w:r>
        <w:rPr>
          <w:sz w:val="20"/>
        </w:rPr>
        <w:t>poskytnuté</w:t>
      </w:r>
      <w:r>
        <w:rPr>
          <w:spacing w:val="-5"/>
          <w:sz w:val="20"/>
        </w:rPr>
        <w:t xml:space="preserve"> </w:t>
      </w:r>
      <w:r>
        <w:rPr>
          <w:sz w:val="20"/>
        </w:rPr>
        <w:t>viaceré</w:t>
      </w:r>
      <w:r>
        <w:rPr>
          <w:spacing w:val="-8"/>
          <w:sz w:val="20"/>
        </w:rPr>
        <w:t xml:space="preserve"> </w:t>
      </w:r>
      <w:r>
        <w:rPr>
          <w:sz w:val="20"/>
        </w:rPr>
        <w:t>čiastkové</w:t>
      </w:r>
      <w:r>
        <w:rPr>
          <w:spacing w:val="-5"/>
          <w:sz w:val="20"/>
        </w:rPr>
        <w:t xml:space="preserve"> </w:t>
      </w:r>
      <w:r>
        <w:rPr>
          <w:sz w:val="20"/>
        </w:rPr>
        <w:t>alebo</w:t>
      </w:r>
      <w:r>
        <w:rPr>
          <w:spacing w:val="-1"/>
          <w:sz w:val="20"/>
        </w:rPr>
        <w:t xml:space="preserve"> </w:t>
      </w:r>
      <w:r>
        <w:rPr>
          <w:sz w:val="20"/>
        </w:rPr>
        <w:t>opakujúce</w:t>
      </w:r>
      <w:r>
        <w:rPr>
          <w:spacing w:val="-1"/>
          <w:sz w:val="20"/>
        </w:rPr>
        <w:t xml:space="preserve"> </w:t>
      </w:r>
      <w:r>
        <w:rPr>
          <w:sz w:val="20"/>
        </w:rPr>
        <w:t>sa</w:t>
      </w:r>
      <w:r>
        <w:rPr>
          <w:spacing w:val="-1"/>
          <w:sz w:val="20"/>
        </w:rPr>
        <w:t xml:space="preserve"> </w:t>
      </w:r>
      <w:r>
        <w:rPr>
          <w:sz w:val="20"/>
        </w:rPr>
        <w:t>plnenia</w:t>
      </w:r>
      <w:r w:rsidR="000F03F8">
        <w:rPr>
          <w:sz w:val="20"/>
        </w:rPr>
        <w:t xml:space="preserve"> zo </w:t>
      </w:r>
      <w:r w:rsidR="00C45D22">
        <w:rPr>
          <w:sz w:val="20"/>
        </w:rPr>
        <w:t>Zmluv</w:t>
      </w:r>
      <w:r w:rsidR="000F03F8">
        <w:rPr>
          <w:sz w:val="20"/>
        </w:rPr>
        <w:t>y</w:t>
      </w:r>
      <w:r>
        <w:rPr>
          <w:sz w:val="20"/>
        </w:rPr>
        <w:t xml:space="preserve">, ktorých hodnota </w:t>
      </w:r>
      <w:r>
        <w:rPr>
          <w:rFonts w:ascii="Arial" w:hAnsi="Arial"/>
          <w:b/>
          <w:sz w:val="20"/>
        </w:rPr>
        <w:t>v</w:t>
      </w:r>
      <w:r>
        <w:rPr>
          <w:rFonts w:ascii="Arial" w:hAnsi="Arial"/>
          <w:b/>
          <w:spacing w:val="-1"/>
          <w:sz w:val="20"/>
        </w:rPr>
        <w:t xml:space="preserve"> </w:t>
      </w:r>
      <w:r>
        <w:rPr>
          <w:rFonts w:ascii="Arial" w:hAnsi="Arial"/>
          <w:b/>
          <w:sz w:val="20"/>
        </w:rPr>
        <w:t>úhrne</w:t>
      </w:r>
      <w:r>
        <w:rPr>
          <w:rFonts w:ascii="Arial" w:hAnsi="Arial"/>
          <w:b/>
          <w:spacing w:val="-1"/>
          <w:sz w:val="20"/>
        </w:rPr>
        <w:t xml:space="preserve"> </w:t>
      </w:r>
      <w:r>
        <w:rPr>
          <w:rFonts w:ascii="Arial" w:hAnsi="Arial"/>
          <w:b/>
          <w:sz w:val="20"/>
        </w:rPr>
        <w:t>neprevyšuje sumu 250 000</w:t>
      </w:r>
      <w:r>
        <w:rPr>
          <w:rFonts w:ascii="Arial" w:hAnsi="Arial"/>
          <w:b/>
          <w:spacing w:val="-1"/>
          <w:sz w:val="20"/>
        </w:rPr>
        <w:t xml:space="preserve"> </w:t>
      </w:r>
      <w:r>
        <w:rPr>
          <w:rFonts w:ascii="Arial" w:hAnsi="Arial"/>
          <w:b/>
          <w:sz w:val="20"/>
        </w:rPr>
        <w:t xml:space="preserve">eur, </w:t>
      </w:r>
      <w:r>
        <w:rPr>
          <w:sz w:val="20"/>
        </w:rPr>
        <w:t>to</w:t>
      </w:r>
      <w:r>
        <w:rPr>
          <w:spacing w:val="-1"/>
          <w:sz w:val="20"/>
        </w:rPr>
        <w:t xml:space="preserve"> </w:t>
      </w:r>
      <w:r>
        <w:rPr>
          <w:sz w:val="20"/>
        </w:rPr>
        <w:t>neplatí,</w:t>
      </w:r>
      <w:r>
        <w:rPr>
          <w:spacing w:val="-8"/>
          <w:sz w:val="20"/>
        </w:rPr>
        <w:t xml:space="preserve"> </w:t>
      </w:r>
      <w:r>
        <w:rPr>
          <w:sz w:val="20"/>
        </w:rPr>
        <w:t>ak</w:t>
      </w:r>
      <w:r>
        <w:rPr>
          <w:spacing w:val="-4"/>
          <w:sz w:val="20"/>
        </w:rPr>
        <w:t xml:space="preserve"> </w:t>
      </w:r>
      <w:r>
        <w:rPr>
          <w:sz w:val="20"/>
        </w:rPr>
        <w:t>výšku</w:t>
      </w:r>
      <w:r>
        <w:rPr>
          <w:spacing w:val="-6"/>
          <w:sz w:val="20"/>
        </w:rPr>
        <w:t xml:space="preserve"> </w:t>
      </w:r>
      <w:r>
        <w:rPr>
          <w:sz w:val="20"/>
        </w:rPr>
        <w:t>štátnej</w:t>
      </w:r>
      <w:r>
        <w:rPr>
          <w:spacing w:val="-6"/>
          <w:sz w:val="20"/>
        </w:rPr>
        <w:t xml:space="preserve"> </w:t>
      </w:r>
      <w:r>
        <w:rPr>
          <w:sz w:val="20"/>
        </w:rPr>
        <w:t xml:space="preserve">pomoci </w:t>
      </w:r>
      <w:r>
        <w:rPr>
          <w:spacing w:val="-6"/>
          <w:sz w:val="20"/>
        </w:rPr>
        <w:t>alebo</w:t>
      </w:r>
      <w:r>
        <w:rPr>
          <w:spacing w:val="-8"/>
          <w:sz w:val="20"/>
        </w:rPr>
        <w:t xml:space="preserve"> </w:t>
      </w:r>
      <w:r>
        <w:rPr>
          <w:spacing w:val="-6"/>
          <w:sz w:val="20"/>
        </w:rPr>
        <w:t>investičnej</w:t>
      </w:r>
      <w:r>
        <w:rPr>
          <w:spacing w:val="-8"/>
          <w:sz w:val="20"/>
        </w:rPr>
        <w:t xml:space="preserve"> </w:t>
      </w:r>
      <w:r>
        <w:rPr>
          <w:spacing w:val="-6"/>
          <w:sz w:val="20"/>
        </w:rPr>
        <w:t>pomoci</w:t>
      </w:r>
      <w:r>
        <w:rPr>
          <w:spacing w:val="-8"/>
          <w:sz w:val="20"/>
        </w:rPr>
        <w:t xml:space="preserve"> </w:t>
      </w:r>
      <w:r w:rsidR="000F03F8" w:rsidRPr="000F03F8">
        <w:rPr>
          <w:spacing w:val="-6"/>
          <w:sz w:val="20"/>
        </w:rPr>
        <w:t>ktorej hodnotu plnenia nemožno určiť vzniká povinnosť zápisu bez ohľadu na hodnotu plnenia</w:t>
      </w:r>
      <w:r>
        <w:rPr>
          <w:spacing w:val="-6"/>
          <w:sz w:val="20"/>
        </w:rPr>
        <w:t xml:space="preserve">. </w:t>
      </w:r>
      <w:r>
        <w:rPr>
          <w:spacing w:val="-4"/>
          <w:sz w:val="20"/>
        </w:rPr>
        <w:t>Limity</w:t>
      </w:r>
      <w:r>
        <w:rPr>
          <w:spacing w:val="-18"/>
          <w:sz w:val="20"/>
        </w:rPr>
        <w:t xml:space="preserve"> </w:t>
      </w:r>
      <w:r>
        <w:rPr>
          <w:spacing w:val="-4"/>
          <w:sz w:val="20"/>
        </w:rPr>
        <w:t>podľa</w:t>
      </w:r>
      <w:r>
        <w:rPr>
          <w:spacing w:val="-20"/>
          <w:sz w:val="20"/>
        </w:rPr>
        <w:t xml:space="preserve"> </w:t>
      </w:r>
      <w:r>
        <w:rPr>
          <w:spacing w:val="-4"/>
          <w:sz w:val="20"/>
        </w:rPr>
        <w:t>prvej</w:t>
      </w:r>
      <w:r>
        <w:rPr>
          <w:spacing w:val="-19"/>
          <w:sz w:val="20"/>
        </w:rPr>
        <w:t xml:space="preserve"> </w:t>
      </w:r>
      <w:r>
        <w:rPr>
          <w:spacing w:val="-4"/>
          <w:sz w:val="20"/>
        </w:rPr>
        <w:t>vety</w:t>
      </w:r>
      <w:r>
        <w:rPr>
          <w:spacing w:val="-18"/>
          <w:sz w:val="20"/>
        </w:rPr>
        <w:t xml:space="preserve"> </w:t>
      </w:r>
      <w:r>
        <w:rPr>
          <w:spacing w:val="-4"/>
          <w:sz w:val="20"/>
        </w:rPr>
        <w:t>sa</w:t>
      </w:r>
      <w:r>
        <w:rPr>
          <w:spacing w:val="-19"/>
          <w:sz w:val="20"/>
        </w:rPr>
        <w:t xml:space="preserve"> </w:t>
      </w:r>
      <w:r>
        <w:rPr>
          <w:spacing w:val="-4"/>
          <w:sz w:val="20"/>
        </w:rPr>
        <w:t>posudzujú</w:t>
      </w:r>
      <w:r>
        <w:rPr>
          <w:spacing w:val="-14"/>
          <w:sz w:val="20"/>
        </w:rPr>
        <w:t xml:space="preserve"> </w:t>
      </w:r>
      <w:r>
        <w:rPr>
          <w:spacing w:val="-4"/>
          <w:sz w:val="20"/>
        </w:rPr>
        <w:t>bez</w:t>
      </w:r>
      <w:r>
        <w:rPr>
          <w:spacing w:val="-18"/>
          <w:sz w:val="20"/>
        </w:rPr>
        <w:t xml:space="preserve"> </w:t>
      </w:r>
      <w:r>
        <w:rPr>
          <w:spacing w:val="-4"/>
          <w:sz w:val="20"/>
        </w:rPr>
        <w:t>DPH.</w:t>
      </w:r>
    </w:p>
    <w:p w14:paraId="4231EC53" w14:textId="3DD9D058" w:rsidR="00A96107" w:rsidRDefault="00895C8B">
      <w:pPr>
        <w:pStyle w:val="Odsekzoznamu"/>
        <w:numPr>
          <w:ilvl w:val="1"/>
          <w:numId w:val="21"/>
        </w:numPr>
        <w:tabs>
          <w:tab w:val="left" w:pos="583"/>
          <w:tab w:val="left" w:pos="586"/>
        </w:tabs>
        <w:spacing w:before="122" w:line="276" w:lineRule="auto"/>
        <w:ind w:right="535"/>
        <w:rPr>
          <w:sz w:val="20"/>
        </w:rPr>
      </w:pPr>
      <w:r>
        <w:rPr>
          <w:rFonts w:ascii="Arial" w:hAnsi="Arial"/>
          <w:b/>
          <w:sz w:val="20"/>
        </w:rPr>
        <w:t xml:space="preserve">Úspešný uchádzač je povinný predložiť najneskôr v lehote stanovenej vo výzve na poskytnutie riadnej súčinnosti podpísanú </w:t>
      </w:r>
      <w:r w:rsidR="00C45D22">
        <w:rPr>
          <w:rFonts w:ascii="Arial" w:hAnsi="Arial"/>
          <w:b/>
          <w:sz w:val="20"/>
        </w:rPr>
        <w:t>zmluv</w:t>
      </w:r>
      <w:r>
        <w:rPr>
          <w:rFonts w:ascii="Arial" w:hAnsi="Arial"/>
          <w:b/>
          <w:sz w:val="20"/>
        </w:rPr>
        <w:t xml:space="preserve">u vrátane všetkých jej príloh. </w:t>
      </w:r>
      <w:r>
        <w:rPr>
          <w:sz w:val="20"/>
        </w:rPr>
        <w:t xml:space="preserve">Pri </w:t>
      </w:r>
      <w:r>
        <w:rPr>
          <w:spacing w:val="-4"/>
          <w:sz w:val="20"/>
        </w:rPr>
        <w:t>predkladaní</w:t>
      </w:r>
      <w:r>
        <w:rPr>
          <w:spacing w:val="-7"/>
          <w:sz w:val="20"/>
        </w:rPr>
        <w:t xml:space="preserve"> </w:t>
      </w:r>
      <w:r w:rsidR="00C45D22">
        <w:rPr>
          <w:spacing w:val="-7"/>
          <w:sz w:val="20"/>
        </w:rPr>
        <w:t>z</w:t>
      </w:r>
      <w:r w:rsidR="00C45D22">
        <w:rPr>
          <w:spacing w:val="-4"/>
          <w:sz w:val="20"/>
        </w:rPr>
        <w:t>mluv</w:t>
      </w:r>
      <w:r>
        <w:rPr>
          <w:spacing w:val="-4"/>
          <w:sz w:val="20"/>
        </w:rPr>
        <w:t>y</w:t>
      </w:r>
      <w:r>
        <w:rPr>
          <w:spacing w:val="-7"/>
          <w:sz w:val="20"/>
        </w:rPr>
        <w:t xml:space="preserve"> </w:t>
      </w:r>
      <w:r>
        <w:rPr>
          <w:spacing w:val="-4"/>
          <w:sz w:val="20"/>
        </w:rPr>
        <w:t>v</w:t>
      </w:r>
      <w:r>
        <w:rPr>
          <w:spacing w:val="-10"/>
          <w:sz w:val="20"/>
        </w:rPr>
        <w:t xml:space="preserve"> </w:t>
      </w:r>
      <w:r>
        <w:rPr>
          <w:spacing w:val="-4"/>
          <w:sz w:val="20"/>
        </w:rPr>
        <w:t>listinnej</w:t>
      </w:r>
      <w:r>
        <w:rPr>
          <w:spacing w:val="-8"/>
          <w:sz w:val="20"/>
        </w:rPr>
        <w:t xml:space="preserve"> </w:t>
      </w:r>
      <w:r>
        <w:rPr>
          <w:spacing w:val="-4"/>
          <w:sz w:val="20"/>
        </w:rPr>
        <w:t>podobe</w:t>
      </w:r>
      <w:r>
        <w:rPr>
          <w:spacing w:val="-8"/>
          <w:sz w:val="20"/>
        </w:rPr>
        <w:t xml:space="preserve"> </w:t>
      </w:r>
      <w:r>
        <w:rPr>
          <w:spacing w:val="-4"/>
          <w:sz w:val="20"/>
        </w:rPr>
        <w:t>je</w:t>
      </w:r>
      <w:r>
        <w:rPr>
          <w:spacing w:val="-8"/>
          <w:sz w:val="20"/>
        </w:rPr>
        <w:t xml:space="preserve"> </w:t>
      </w:r>
      <w:r>
        <w:rPr>
          <w:spacing w:val="-4"/>
          <w:sz w:val="20"/>
        </w:rPr>
        <w:t>uchádzač</w:t>
      </w:r>
      <w:r>
        <w:rPr>
          <w:spacing w:val="-7"/>
          <w:sz w:val="20"/>
        </w:rPr>
        <w:t xml:space="preserve"> </w:t>
      </w:r>
      <w:r>
        <w:rPr>
          <w:spacing w:val="-4"/>
          <w:sz w:val="20"/>
        </w:rPr>
        <w:t>povinný</w:t>
      </w:r>
      <w:r>
        <w:rPr>
          <w:spacing w:val="-7"/>
          <w:sz w:val="20"/>
        </w:rPr>
        <w:t xml:space="preserve"> </w:t>
      </w:r>
      <w:r>
        <w:rPr>
          <w:spacing w:val="-4"/>
          <w:sz w:val="20"/>
        </w:rPr>
        <w:t>predložiť</w:t>
      </w:r>
      <w:r>
        <w:rPr>
          <w:spacing w:val="-6"/>
          <w:sz w:val="20"/>
        </w:rPr>
        <w:t xml:space="preserve"> </w:t>
      </w:r>
      <w:r w:rsidR="00755303">
        <w:rPr>
          <w:spacing w:val="-4"/>
          <w:sz w:val="20"/>
        </w:rPr>
        <w:t>5</w:t>
      </w:r>
      <w:r>
        <w:rPr>
          <w:spacing w:val="-8"/>
          <w:sz w:val="20"/>
        </w:rPr>
        <w:t xml:space="preserve"> </w:t>
      </w:r>
      <w:r>
        <w:rPr>
          <w:spacing w:val="-4"/>
          <w:sz w:val="20"/>
        </w:rPr>
        <w:t>(</w:t>
      </w:r>
      <w:r w:rsidR="00755303">
        <w:rPr>
          <w:spacing w:val="-4"/>
          <w:sz w:val="20"/>
        </w:rPr>
        <w:t>päť</w:t>
      </w:r>
      <w:r>
        <w:rPr>
          <w:spacing w:val="-4"/>
          <w:sz w:val="20"/>
        </w:rPr>
        <w:t>)</w:t>
      </w:r>
      <w:r>
        <w:rPr>
          <w:spacing w:val="-10"/>
          <w:sz w:val="20"/>
        </w:rPr>
        <w:t xml:space="preserve"> </w:t>
      </w:r>
      <w:r>
        <w:rPr>
          <w:spacing w:val="-4"/>
          <w:sz w:val="20"/>
        </w:rPr>
        <w:t>rovnopis</w:t>
      </w:r>
      <w:r w:rsidR="00755303">
        <w:rPr>
          <w:spacing w:val="-4"/>
          <w:sz w:val="20"/>
        </w:rPr>
        <w:t>ov</w:t>
      </w:r>
      <w:r>
        <w:rPr>
          <w:spacing w:val="-6"/>
          <w:sz w:val="20"/>
        </w:rPr>
        <w:t xml:space="preserve"> </w:t>
      </w:r>
      <w:r w:rsidR="00C45D22">
        <w:rPr>
          <w:spacing w:val="-4"/>
          <w:sz w:val="20"/>
        </w:rPr>
        <w:t>zmluv</w:t>
      </w:r>
      <w:r>
        <w:rPr>
          <w:spacing w:val="-4"/>
          <w:sz w:val="20"/>
        </w:rPr>
        <w:t xml:space="preserve">y. </w:t>
      </w:r>
      <w:r>
        <w:rPr>
          <w:sz w:val="20"/>
        </w:rPr>
        <w:t xml:space="preserve">Nesplnenie tejto povinnosti bude verejný obstarávateľ považovať za neposkytnutie riadnej </w:t>
      </w:r>
      <w:r>
        <w:rPr>
          <w:spacing w:val="-2"/>
          <w:sz w:val="20"/>
        </w:rPr>
        <w:t>súčinnosti.</w:t>
      </w:r>
    </w:p>
    <w:p w14:paraId="1043FBCE" w14:textId="629A715C" w:rsidR="00A96107" w:rsidRDefault="00895C8B">
      <w:pPr>
        <w:pStyle w:val="Odsekzoznamu"/>
        <w:numPr>
          <w:ilvl w:val="1"/>
          <w:numId w:val="21"/>
        </w:numPr>
        <w:tabs>
          <w:tab w:val="left" w:pos="583"/>
          <w:tab w:val="left" w:pos="586"/>
        </w:tabs>
        <w:spacing w:before="122" w:line="276" w:lineRule="auto"/>
        <w:ind w:right="538"/>
        <w:rPr>
          <w:sz w:val="20"/>
        </w:rPr>
      </w:pPr>
      <w:r>
        <w:rPr>
          <w:sz w:val="20"/>
        </w:rPr>
        <w:t xml:space="preserve">Verejný obstarávateľ </w:t>
      </w:r>
      <w:r>
        <w:rPr>
          <w:rFonts w:ascii="Arial" w:hAnsi="Arial"/>
          <w:b/>
          <w:sz w:val="20"/>
        </w:rPr>
        <w:t xml:space="preserve">vyžaduje, aby úspešný uchádzač v </w:t>
      </w:r>
      <w:r w:rsidR="00C45D22">
        <w:rPr>
          <w:rFonts w:ascii="Arial" w:hAnsi="Arial"/>
          <w:b/>
          <w:sz w:val="20"/>
        </w:rPr>
        <w:t>zmluv</w:t>
      </w:r>
      <w:r>
        <w:rPr>
          <w:rFonts w:ascii="Arial" w:hAnsi="Arial"/>
          <w:b/>
          <w:sz w:val="20"/>
        </w:rPr>
        <w:t>e najneskôr v čase jej uzavretia</w:t>
      </w:r>
      <w:r>
        <w:rPr>
          <w:rFonts w:ascii="Arial" w:hAnsi="Arial"/>
          <w:b/>
          <w:spacing w:val="-1"/>
          <w:sz w:val="20"/>
        </w:rPr>
        <w:t xml:space="preserve"> </w:t>
      </w:r>
      <w:r>
        <w:rPr>
          <w:rFonts w:ascii="Arial" w:hAnsi="Arial"/>
          <w:b/>
          <w:sz w:val="20"/>
        </w:rPr>
        <w:t>uviedol údaje</w:t>
      </w:r>
      <w:r>
        <w:rPr>
          <w:rFonts w:ascii="Arial" w:hAnsi="Arial"/>
          <w:b/>
          <w:spacing w:val="-1"/>
          <w:sz w:val="20"/>
        </w:rPr>
        <w:t xml:space="preserve"> </w:t>
      </w:r>
      <w:r>
        <w:rPr>
          <w:rFonts w:ascii="Arial" w:hAnsi="Arial"/>
          <w:b/>
          <w:sz w:val="20"/>
        </w:rPr>
        <w:t>o</w:t>
      </w:r>
      <w:r>
        <w:rPr>
          <w:rFonts w:ascii="Arial" w:hAnsi="Arial"/>
          <w:b/>
          <w:spacing w:val="-3"/>
          <w:sz w:val="20"/>
        </w:rPr>
        <w:t xml:space="preserve"> </w:t>
      </w:r>
      <w:r>
        <w:rPr>
          <w:rFonts w:ascii="Arial" w:hAnsi="Arial"/>
          <w:b/>
          <w:sz w:val="20"/>
        </w:rPr>
        <w:t xml:space="preserve">všetkých známych subdodávateľoch, </w:t>
      </w:r>
      <w:r>
        <w:rPr>
          <w:sz w:val="20"/>
        </w:rPr>
        <w:t>údaje</w:t>
      </w:r>
      <w:r>
        <w:rPr>
          <w:spacing w:val="-1"/>
          <w:sz w:val="20"/>
        </w:rPr>
        <w:t xml:space="preserve"> </w:t>
      </w:r>
      <w:r>
        <w:rPr>
          <w:sz w:val="20"/>
        </w:rPr>
        <w:t>o</w:t>
      </w:r>
      <w:r>
        <w:rPr>
          <w:spacing w:val="-1"/>
          <w:sz w:val="20"/>
        </w:rPr>
        <w:t xml:space="preserve"> </w:t>
      </w:r>
      <w:r>
        <w:rPr>
          <w:sz w:val="20"/>
        </w:rPr>
        <w:t>osobe</w:t>
      </w:r>
      <w:r>
        <w:rPr>
          <w:spacing w:val="-1"/>
          <w:sz w:val="20"/>
        </w:rPr>
        <w:t xml:space="preserve"> </w:t>
      </w:r>
      <w:r>
        <w:rPr>
          <w:sz w:val="20"/>
        </w:rPr>
        <w:t xml:space="preserve">oprávnenej </w:t>
      </w:r>
      <w:r>
        <w:rPr>
          <w:spacing w:val="-8"/>
          <w:sz w:val="20"/>
        </w:rPr>
        <w:t>konať</w:t>
      </w:r>
      <w:r>
        <w:rPr>
          <w:spacing w:val="-6"/>
          <w:sz w:val="20"/>
        </w:rPr>
        <w:t xml:space="preserve"> </w:t>
      </w:r>
      <w:r>
        <w:rPr>
          <w:spacing w:val="-8"/>
          <w:sz w:val="20"/>
        </w:rPr>
        <w:t>za</w:t>
      </w:r>
      <w:r>
        <w:rPr>
          <w:spacing w:val="-6"/>
          <w:sz w:val="20"/>
        </w:rPr>
        <w:t xml:space="preserve"> </w:t>
      </w:r>
      <w:r>
        <w:rPr>
          <w:spacing w:val="-8"/>
          <w:sz w:val="20"/>
        </w:rPr>
        <w:t>subdodávateľa</w:t>
      </w:r>
      <w:r>
        <w:rPr>
          <w:spacing w:val="-6"/>
          <w:sz w:val="20"/>
        </w:rPr>
        <w:t xml:space="preserve"> </w:t>
      </w:r>
      <w:r>
        <w:rPr>
          <w:spacing w:val="-8"/>
          <w:sz w:val="20"/>
        </w:rPr>
        <w:t>v</w:t>
      </w:r>
      <w:r>
        <w:rPr>
          <w:spacing w:val="-6"/>
          <w:sz w:val="20"/>
        </w:rPr>
        <w:t xml:space="preserve"> </w:t>
      </w:r>
      <w:r>
        <w:rPr>
          <w:spacing w:val="-8"/>
          <w:sz w:val="20"/>
        </w:rPr>
        <w:t>rozsahu</w:t>
      </w:r>
      <w:r>
        <w:rPr>
          <w:spacing w:val="-6"/>
          <w:sz w:val="20"/>
        </w:rPr>
        <w:t xml:space="preserve"> </w:t>
      </w:r>
      <w:r>
        <w:rPr>
          <w:spacing w:val="-8"/>
          <w:sz w:val="20"/>
        </w:rPr>
        <w:t>meno</w:t>
      </w:r>
      <w:r>
        <w:rPr>
          <w:spacing w:val="-6"/>
          <w:sz w:val="20"/>
        </w:rPr>
        <w:t xml:space="preserve"> </w:t>
      </w:r>
      <w:r>
        <w:rPr>
          <w:spacing w:val="-8"/>
          <w:sz w:val="20"/>
        </w:rPr>
        <w:t>a</w:t>
      </w:r>
      <w:r>
        <w:rPr>
          <w:spacing w:val="-6"/>
          <w:sz w:val="20"/>
        </w:rPr>
        <w:t xml:space="preserve"> </w:t>
      </w:r>
      <w:r>
        <w:rPr>
          <w:spacing w:val="-8"/>
          <w:sz w:val="20"/>
        </w:rPr>
        <w:t>priezvisko,</w:t>
      </w:r>
      <w:r>
        <w:rPr>
          <w:spacing w:val="-6"/>
          <w:sz w:val="20"/>
        </w:rPr>
        <w:t xml:space="preserve"> </w:t>
      </w:r>
      <w:r>
        <w:rPr>
          <w:spacing w:val="-8"/>
          <w:sz w:val="20"/>
        </w:rPr>
        <w:t>adresa</w:t>
      </w:r>
      <w:r>
        <w:rPr>
          <w:spacing w:val="-6"/>
          <w:sz w:val="20"/>
        </w:rPr>
        <w:t xml:space="preserve"> </w:t>
      </w:r>
      <w:r>
        <w:rPr>
          <w:spacing w:val="-8"/>
          <w:sz w:val="20"/>
        </w:rPr>
        <w:t>pobytu,</w:t>
      </w:r>
      <w:r>
        <w:rPr>
          <w:spacing w:val="-5"/>
          <w:sz w:val="20"/>
        </w:rPr>
        <w:t xml:space="preserve"> </w:t>
      </w:r>
      <w:r>
        <w:rPr>
          <w:spacing w:val="-8"/>
          <w:sz w:val="20"/>
        </w:rPr>
        <w:t>dátum</w:t>
      </w:r>
      <w:r>
        <w:rPr>
          <w:spacing w:val="-6"/>
          <w:sz w:val="20"/>
        </w:rPr>
        <w:t xml:space="preserve"> </w:t>
      </w:r>
      <w:r>
        <w:rPr>
          <w:spacing w:val="-8"/>
          <w:sz w:val="20"/>
        </w:rPr>
        <w:t>narodenia.</w:t>
      </w:r>
      <w:r>
        <w:rPr>
          <w:spacing w:val="-6"/>
          <w:sz w:val="20"/>
        </w:rPr>
        <w:t xml:space="preserve"> </w:t>
      </w:r>
      <w:r>
        <w:rPr>
          <w:spacing w:val="-8"/>
          <w:sz w:val="20"/>
        </w:rPr>
        <w:t>(</w:t>
      </w:r>
      <w:r>
        <w:rPr>
          <w:rFonts w:ascii="Arial" w:hAnsi="Arial"/>
          <w:b/>
          <w:spacing w:val="-8"/>
          <w:sz w:val="20"/>
        </w:rPr>
        <w:t>Príloha</w:t>
      </w:r>
      <w:r>
        <w:rPr>
          <w:rFonts w:ascii="Arial" w:hAnsi="Arial"/>
          <w:b/>
          <w:spacing w:val="-6"/>
          <w:sz w:val="20"/>
        </w:rPr>
        <w:t xml:space="preserve"> </w:t>
      </w:r>
      <w:r>
        <w:rPr>
          <w:rFonts w:ascii="Arial" w:hAnsi="Arial"/>
          <w:b/>
          <w:spacing w:val="-8"/>
          <w:sz w:val="20"/>
        </w:rPr>
        <w:t xml:space="preserve">č. </w:t>
      </w:r>
      <w:r w:rsidR="003B606B">
        <w:rPr>
          <w:rFonts w:ascii="Arial" w:hAnsi="Arial"/>
          <w:b/>
          <w:sz w:val="20"/>
        </w:rPr>
        <w:t>3</w:t>
      </w:r>
      <w:r>
        <w:rPr>
          <w:rFonts w:ascii="Arial" w:hAnsi="Arial"/>
          <w:b/>
          <w:spacing w:val="-11"/>
          <w:sz w:val="20"/>
        </w:rPr>
        <w:t xml:space="preserve"> </w:t>
      </w:r>
      <w:r>
        <w:rPr>
          <w:sz w:val="20"/>
        </w:rPr>
        <w:t>Zoznam</w:t>
      </w:r>
      <w:r>
        <w:rPr>
          <w:spacing w:val="-10"/>
          <w:sz w:val="20"/>
        </w:rPr>
        <w:t xml:space="preserve"> </w:t>
      </w:r>
      <w:r>
        <w:rPr>
          <w:sz w:val="20"/>
        </w:rPr>
        <w:t>subdodávateľov</w:t>
      </w:r>
      <w:r>
        <w:rPr>
          <w:spacing w:val="-10"/>
          <w:sz w:val="20"/>
        </w:rPr>
        <w:t xml:space="preserve"> </w:t>
      </w:r>
      <w:r>
        <w:rPr>
          <w:sz w:val="20"/>
        </w:rPr>
        <w:t>k</w:t>
      </w:r>
      <w:r>
        <w:rPr>
          <w:spacing w:val="-10"/>
          <w:sz w:val="20"/>
        </w:rPr>
        <w:t xml:space="preserve"> </w:t>
      </w:r>
      <w:r w:rsidR="00C45D22">
        <w:rPr>
          <w:sz w:val="20"/>
        </w:rPr>
        <w:t>zmluv</w:t>
      </w:r>
      <w:r>
        <w:rPr>
          <w:sz w:val="20"/>
        </w:rPr>
        <w:t>e).</w:t>
      </w:r>
      <w:r>
        <w:rPr>
          <w:spacing w:val="-9"/>
          <w:sz w:val="20"/>
        </w:rPr>
        <w:t xml:space="preserve"> </w:t>
      </w:r>
      <w:r>
        <w:rPr>
          <w:sz w:val="20"/>
        </w:rPr>
        <w:t>Nesplnenie</w:t>
      </w:r>
      <w:r>
        <w:rPr>
          <w:spacing w:val="-11"/>
          <w:sz w:val="20"/>
        </w:rPr>
        <w:t xml:space="preserve"> </w:t>
      </w:r>
      <w:r>
        <w:rPr>
          <w:sz w:val="20"/>
        </w:rPr>
        <w:t>tejto</w:t>
      </w:r>
      <w:r>
        <w:rPr>
          <w:spacing w:val="-11"/>
          <w:sz w:val="20"/>
        </w:rPr>
        <w:t xml:space="preserve"> </w:t>
      </w:r>
      <w:r>
        <w:rPr>
          <w:sz w:val="20"/>
        </w:rPr>
        <w:t>povinnosti</w:t>
      </w:r>
      <w:r>
        <w:rPr>
          <w:spacing w:val="-11"/>
          <w:sz w:val="20"/>
        </w:rPr>
        <w:t xml:space="preserve"> </w:t>
      </w:r>
      <w:r>
        <w:rPr>
          <w:sz w:val="20"/>
        </w:rPr>
        <w:t>bude</w:t>
      </w:r>
      <w:r>
        <w:rPr>
          <w:spacing w:val="-11"/>
          <w:sz w:val="20"/>
        </w:rPr>
        <w:t xml:space="preserve"> </w:t>
      </w:r>
      <w:r>
        <w:rPr>
          <w:sz w:val="20"/>
        </w:rPr>
        <w:t>verejný</w:t>
      </w:r>
      <w:r>
        <w:rPr>
          <w:spacing w:val="-10"/>
          <w:sz w:val="20"/>
        </w:rPr>
        <w:t xml:space="preserve"> </w:t>
      </w:r>
      <w:r>
        <w:rPr>
          <w:sz w:val="20"/>
        </w:rPr>
        <w:t xml:space="preserve">obstarávateľ </w:t>
      </w:r>
      <w:r>
        <w:rPr>
          <w:spacing w:val="-4"/>
          <w:sz w:val="20"/>
        </w:rPr>
        <w:t>považovať za neposkytnutie riadnej súčinnosti.</w:t>
      </w:r>
    </w:p>
    <w:p w14:paraId="1B1FC489" w14:textId="77777777" w:rsidR="00A96107" w:rsidRDefault="00895C8B">
      <w:pPr>
        <w:pStyle w:val="Odsekzoznamu"/>
        <w:numPr>
          <w:ilvl w:val="1"/>
          <w:numId w:val="21"/>
        </w:numPr>
        <w:tabs>
          <w:tab w:val="left" w:pos="583"/>
          <w:tab w:val="left" w:pos="586"/>
        </w:tabs>
        <w:spacing w:before="118" w:line="278" w:lineRule="auto"/>
        <w:ind w:right="530"/>
        <w:rPr>
          <w:sz w:val="20"/>
        </w:rPr>
      </w:pPr>
      <w:r>
        <w:rPr>
          <w:rFonts w:ascii="Arial" w:hAnsi="Arial"/>
          <w:b/>
          <w:spacing w:val="-2"/>
          <w:sz w:val="20"/>
        </w:rPr>
        <w:t>V</w:t>
      </w:r>
      <w:r>
        <w:rPr>
          <w:rFonts w:ascii="Arial" w:hAnsi="Arial"/>
          <w:b/>
          <w:spacing w:val="-12"/>
          <w:sz w:val="20"/>
        </w:rPr>
        <w:t xml:space="preserve"> </w:t>
      </w:r>
      <w:r>
        <w:rPr>
          <w:rFonts w:ascii="Arial" w:hAnsi="Arial"/>
          <w:b/>
          <w:spacing w:val="-2"/>
          <w:sz w:val="20"/>
        </w:rPr>
        <w:t>prípade,</w:t>
      </w:r>
      <w:r>
        <w:rPr>
          <w:rFonts w:ascii="Arial" w:hAnsi="Arial"/>
          <w:b/>
          <w:spacing w:val="-12"/>
          <w:sz w:val="20"/>
        </w:rPr>
        <w:t xml:space="preserve"> </w:t>
      </w:r>
      <w:r>
        <w:rPr>
          <w:rFonts w:ascii="Arial" w:hAnsi="Arial"/>
          <w:b/>
          <w:spacing w:val="-2"/>
          <w:sz w:val="20"/>
        </w:rPr>
        <w:t>že</w:t>
      </w:r>
      <w:r>
        <w:rPr>
          <w:rFonts w:ascii="Arial" w:hAnsi="Arial"/>
          <w:b/>
          <w:spacing w:val="-12"/>
          <w:sz w:val="20"/>
        </w:rPr>
        <w:t xml:space="preserve"> </w:t>
      </w:r>
      <w:r>
        <w:rPr>
          <w:rFonts w:ascii="Arial" w:hAnsi="Arial"/>
          <w:b/>
          <w:spacing w:val="-2"/>
          <w:sz w:val="20"/>
        </w:rPr>
        <w:t>úspešným</w:t>
      </w:r>
      <w:r>
        <w:rPr>
          <w:rFonts w:ascii="Arial" w:hAnsi="Arial"/>
          <w:b/>
          <w:spacing w:val="-12"/>
          <w:sz w:val="20"/>
        </w:rPr>
        <w:t xml:space="preserve"> </w:t>
      </w:r>
      <w:r>
        <w:rPr>
          <w:rFonts w:ascii="Arial" w:hAnsi="Arial"/>
          <w:b/>
          <w:spacing w:val="-2"/>
          <w:sz w:val="20"/>
        </w:rPr>
        <w:t>uchádzačom</w:t>
      </w:r>
      <w:r>
        <w:rPr>
          <w:rFonts w:ascii="Arial" w:hAnsi="Arial"/>
          <w:b/>
          <w:spacing w:val="-12"/>
          <w:sz w:val="20"/>
        </w:rPr>
        <w:t xml:space="preserve"> </w:t>
      </w:r>
      <w:r>
        <w:rPr>
          <w:rFonts w:ascii="Arial" w:hAnsi="Arial"/>
          <w:b/>
          <w:spacing w:val="-2"/>
          <w:sz w:val="20"/>
        </w:rPr>
        <w:t>je</w:t>
      </w:r>
      <w:r>
        <w:rPr>
          <w:rFonts w:ascii="Arial" w:hAnsi="Arial"/>
          <w:b/>
          <w:spacing w:val="-12"/>
          <w:sz w:val="20"/>
        </w:rPr>
        <w:t xml:space="preserve"> </w:t>
      </w:r>
      <w:r>
        <w:rPr>
          <w:rFonts w:ascii="Arial" w:hAnsi="Arial"/>
          <w:b/>
          <w:spacing w:val="-2"/>
          <w:sz w:val="20"/>
        </w:rPr>
        <w:t>skupina</w:t>
      </w:r>
      <w:r>
        <w:rPr>
          <w:rFonts w:ascii="Arial" w:hAnsi="Arial"/>
          <w:b/>
          <w:spacing w:val="-12"/>
          <w:sz w:val="20"/>
        </w:rPr>
        <w:t xml:space="preserve"> </w:t>
      </w:r>
      <w:r>
        <w:rPr>
          <w:rFonts w:ascii="Arial" w:hAnsi="Arial"/>
          <w:b/>
          <w:spacing w:val="-2"/>
          <w:sz w:val="20"/>
        </w:rPr>
        <w:t>dodávateľov</w:t>
      </w:r>
      <w:r>
        <w:rPr>
          <w:spacing w:val="-2"/>
          <w:sz w:val="20"/>
        </w:rPr>
        <w:t>,</w:t>
      </w:r>
      <w:r>
        <w:rPr>
          <w:spacing w:val="-12"/>
          <w:sz w:val="20"/>
        </w:rPr>
        <w:t xml:space="preserve"> </w:t>
      </w:r>
      <w:r>
        <w:rPr>
          <w:spacing w:val="-2"/>
          <w:sz w:val="20"/>
        </w:rPr>
        <w:t>úspešný</w:t>
      </w:r>
      <w:r>
        <w:rPr>
          <w:spacing w:val="-12"/>
          <w:sz w:val="20"/>
        </w:rPr>
        <w:t xml:space="preserve"> </w:t>
      </w:r>
      <w:r>
        <w:rPr>
          <w:spacing w:val="-2"/>
          <w:sz w:val="20"/>
        </w:rPr>
        <w:t>uchádzač</w:t>
      </w:r>
      <w:r>
        <w:rPr>
          <w:spacing w:val="-11"/>
          <w:sz w:val="20"/>
        </w:rPr>
        <w:t xml:space="preserve"> </w:t>
      </w:r>
      <w:r>
        <w:rPr>
          <w:spacing w:val="-2"/>
          <w:sz w:val="20"/>
        </w:rPr>
        <w:t>je</w:t>
      </w:r>
      <w:r>
        <w:rPr>
          <w:spacing w:val="-12"/>
          <w:sz w:val="20"/>
        </w:rPr>
        <w:t xml:space="preserve"> </w:t>
      </w:r>
      <w:r>
        <w:rPr>
          <w:spacing w:val="-2"/>
          <w:sz w:val="20"/>
        </w:rPr>
        <w:t xml:space="preserve">povinný </w:t>
      </w:r>
      <w:r>
        <w:rPr>
          <w:sz w:val="20"/>
        </w:rPr>
        <w:t>najneskôr</w:t>
      </w:r>
      <w:r>
        <w:rPr>
          <w:spacing w:val="-14"/>
          <w:sz w:val="20"/>
        </w:rPr>
        <w:t xml:space="preserve"> </w:t>
      </w:r>
      <w:r>
        <w:rPr>
          <w:sz w:val="20"/>
        </w:rPr>
        <w:t>v</w:t>
      </w:r>
      <w:r>
        <w:rPr>
          <w:spacing w:val="-14"/>
          <w:sz w:val="20"/>
        </w:rPr>
        <w:t xml:space="preserve"> </w:t>
      </w:r>
      <w:r>
        <w:rPr>
          <w:sz w:val="20"/>
        </w:rPr>
        <w:t>lehote</w:t>
      </w:r>
      <w:r>
        <w:rPr>
          <w:spacing w:val="-14"/>
          <w:sz w:val="20"/>
        </w:rPr>
        <w:t xml:space="preserve"> </w:t>
      </w:r>
      <w:r>
        <w:rPr>
          <w:sz w:val="20"/>
        </w:rPr>
        <w:t>stanovenej</w:t>
      </w:r>
      <w:r>
        <w:rPr>
          <w:spacing w:val="-14"/>
          <w:sz w:val="20"/>
        </w:rPr>
        <w:t xml:space="preserve"> </w:t>
      </w:r>
      <w:r>
        <w:rPr>
          <w:sz w:val="20"/>
        </w:rPr>
        <w:t>vo</w:t>
      </w:r>
      <w:r>
        <w:rPr>
          <w:spacing w:val="-14"/>
          <w:sz w:val="20"/>
        </w:rPr>
        <w:t xml:space="preserve"> </w:t>
      </w:r>
      <w:r>
        <w:rPr>
          <w:sz w:val="20"/>
        </w:rPr>
        <w:t>výzve</w:t>
      </w:r>
      <w:r>
        <w:rPr>
          <w:spacing w:val="-14"/>
          <w:sz w:val="20"/>
        </w:rPr>
        <w:t xml:space="preserve"> </w:t>
      </w:r>
      <w:r>
        <w:rPr>
          <w:sz w:val="20"/>
        </w:rPr>
        <w:t>na</w:t>
      </w:r>
      <w:r>
        <w:rPr>
          <w:spacing w:val="-14"/>
          <w:sz w:val="20"/>
        </w:rPr>
        <w:t xml:space="preserve"> </w:t>
      </w:r>
      <w:r>
        <w:rPr>
          <w:sz w:val="20"/>
        </w:rPr>
        <w:t>poskytnutie</w:t>
      </w:r>
      <w:r>
        <w:rPr>
          <w:spacing w:val="-14"/>
          <w:sz w:val="20"/>
        </w:rPr>
        <w:t xml:space="preserve"> </w:t>
      </w:r>
      <w:r>
        <w:rPr>
          <w:sz w:val="20"/>
        </w:rPr>
        <w:t>riadnej</w:t>
      </w:r>
      <w:r>
        <w:rPr>
          <w:spacing w:val="-14"/>
          <w:sz w:val="20"/>
        </w:rPr>
        <w:t xml:space="preserve"> </w:t>
      </w:r>
      <w:r>
        <w:rPr>
          <w:sz w:val="20"/>
        </w:rPr>
        <w:t>súčinnosti</w:t>
      </w:r>
      <w:r>
        <w:rPr>
          <w:spacing w:val="-13"/>
          <w:sz w:val="20"/>
        </w:rPr>
        <w:t xml:space="preserve"> </w:t>
      </w:r>
      <w:r>
        <w:rPr>
          <w:rFonts w:ascii="Arial" w:hAnsi="Arial"/>
          <w:b/>
          <w:sz w:val="20"/>
        </w:rPr>
        <w:t>predložiť</w:t>
      </w:r>
      <w:r>
        <w:rPr>
          <w:rFonts w:ascii="Arial" w:hAnsi="Arial"/>
          <w:b/>
          <w:spacing w:val="-14"/>
          <w:sz w:val="20"/>
        </w:rPr>
        <w:t xml:space="preserve"> </w:t>
      </w:r>
      <w:r>
        <w:rPr>
          <w:rFonts w:ascii="Arial" w:hAnsi="Arial"/>
          <w:b/>
          <w:sz w:val="20"/>
        </w:rPr>
        <w:t xml:space="preserve">relevantný doklad preukazujúci splnenie podmienky uvedenej v bode 19.5 tejto časti súťažných </w:t>
      </w:r>
      <w:r>
        <w:rPr>
          <w:rFonts w:ascii="Arial" w:hAnsi="Arial"/>
          <w:b/>
          <w:spacing w:val="-4"/>
          <w:sz w:val="20"/>
        </w:rPr>
        <w:t>podkladov</w:t>
      </w:r>
      <w:r>
        <w:rPr>
          <w:spacing w:val="-4"/>
          <w:sz w:val="20"/>
        </w:rPr>
        <w:t>.</w:t>
      </w:r>
      <w:r>
        <w:rPr>
          <w:spacing w:val="-10"/>
          <w:sz w:val="20"/>
        </w:rPr>
        <w:t xml:space="preserve"> </w:t>
      </w:r>
      <w:r>
        <w:rPr>
          <w:spacing w:val="-4"/>
          <w:sz w:val="20"/>
        </w:rPr>
        <w:t>Nesplnenie</w:t>
      </w:r>
      <w:r>
        <w:rPr>
          <w:spacing w:val="-10"/>
          <w:sz w:val="20"/>
        </w:rPr>
        <w:t xml:space="preserve"> </w:t>
      </w:r>
      <w:r>
        <w:rPr>
          <w:spacing w:val="-4"/>
          <w:sz w:val="20"/>
        </w:rPr>
        <w:t>tejto</w:t>
      </w:r>
      <w:r>
        <w:rPr>
          <w:spacing w:val="-10"/>
          <w:sz w:val="20"/>
        </w:rPr>
        <w:t xml:space="preserve"> </w:t>
      </w:r>
      <w:r>
        <w:rPr>
          <w:spacing w:val="-4"/>
          <w:sz w:val="20"/>
        </w:rPr>
        <w:t>povinnosti</w:t>
      </w:r>
      <w:r>
        <w:rPr>
          <w:spacing w:val="-10"/>
          <w:sz w:val="20"/>
        </w:rPr>
        <w:t xml:space="preserve"> </w:t>
      </w:r>
      <w:r>
        <w:rPr>
          <w:spacing w:val="-4"/>
          <w:sz w:val="20"/>
        </w:rPr>
        <w:t>bude</w:t>
      </w:r>
      <w:r>
        <w:rPr>
          <w:spacing w:val="-10"/>
          <w:sz w:val="20"/>
        </w:rPr>
        <w:t xml:space="preserve"> </w:t>
      </w:r>
      <w:r>
        <w:rPr>
          <w:spacing w:val="-4"/>
          <w:sz w:val="20"/>
        </w:rPr>
        <w:t>verejný</w:t>
      </w:r>
      <w:r>
        <w:rPr>
          <w:spacing w:val="-10"/>
          <w:sz w:val="20"/>
        </w:rPr>
        <w:t xml:space="preserve"> </w:t>
      </w:r>
      <w:r>
        <w:rPr>
          <w:spacing w:val="-4"/>
          <w:sz w:val="20"/>
        </w:rPr>
        <w:t>obstarávateľ</w:t>
      </w:r>
      <w:r>
        <w:rPr>
          <w:spacing w:val="-10"/>
          <w:sz w:val="20"/>
        </w:rPr>
        <w:t xml:space="preserve"> </w:t>
      </w:r>
      <w:r>
        <w:rPr>
          <w:spacing w:val="-4"/>
          <w:sz w:val="20"/>
        </w:rPr>
        <w:t>považovať</w:t>
      </w:r>
      <w:r>
        <w:rPr>
          <w:spacing w:val="-10"/>
          <w:sz w:val="20"/>
        </w:rPr>
        <w:t xml:space="preserve"> </w:t>
      </w:r>
      <w:r>
        <w:rPr>
          <w:spacing w:val="-4"/>
          <w:sz w:val="20"/>
        </w:rPr>
        <w:t>za</w:t>
      </w:r>
      <w:r>
        <w:rPr>
          <w:spacing w:val="-10"/>
          <w:sz w:val="20"/>
        </w:rPr>
        <w:t xml:space="preserve"> </w:t>
      </w:r>
      <w:r>
        <w:rPr>
          <w:spacing w:val="-4"/>
          <w:sz w:val="20"/>
        </w:rPr>
        <w:t xml:space="preserve">neposkytnutie </w:t>
      </w:r>
      <w:r>
        <w:rPr>
          <w:spacing w:val="-2"/>
          <w:sz w:val="20"/>
        </w:rPr>
        <w:t>riadnej</w:t>
      </w:r>
      <w:r>
        <w:rPr>
          <w:spacing w:val="-14"/>
          <w:sz w:val="20"/>
        </w:rPr>
        <w:t xml:space="preserve"> </w:t>
      </w:r>
      <w:r>
        <w:rPr>
          <w:spacing w:val="-2"/>
          <w:sz w:val="20"/>
        </w:rPr>
        <w:t>súčinnosti.</w:t>
      </w:r>
    </w:p>
    <w:p w14:paraId="2CC3862D" w14:textId="7DDD3E38" w:rsidR="00A96107" w:rsidRPr="00755303" w:rsidRDefault="00895C8B">
      <w:pPr>
        <w:pStyle w:val="Odsekzoznamu"/>
        <w:numPr>
          <w:ilvl w:val="1"/>
          <w:numId w:val="21"/>
        </w:numPr>
        <w:tabs>
          <w:tab w:val="left" w:pos="583"/>
          <w:tab w:val="left" w:pos="586"/>
        </w:tabs>
        <w:spacing w:before="120" w:line="276" w:lineRule="auto"/>
        <w:ind w:right="536"/>
        <w:rPr>
          <w:sz w:val="20"/>
        </w:rPr>
      </w:pPr>
      <w:r>
        <w:rPr>
          <w:sz w:val="20"/>
        </w:rPr>
        <w:t xml:space="preserve">V prípade, že je úspešným uchádzačom skupina dodávateľov a </w:t>
      </w:r>
      <w:r w:rsidR="00C45D22">
        <w:rPr>
          <w:sz w:val="20"/>
        </w:rPr>
        <w:t>zmluv</w:t>
      </w:r>
      <w:r w:rsidR="008A62B7">
        <w:rPr>
          <w:sz w:val="20"/>
        </w:rPr>
        <w:t>a</w:t>
      </w:r>
      <w:r>
        <w:rPr>
          <w:sz w:val="20"/>
        </w:rPr>
        <w:t xml:space="preserve"> s verejným obstarávateľom bude na strane úspešného uchádzača podpísaná splnomocnenou </w:t>
      </w:r>
      <w:r>
        <w:rPr>
          <w:spacing w:val="-10"/>
          <w:sz w:val="20"/>
        </w:rPr>
        <w:t>osobou/osobami,</w:t>
      </w:r>
      <w:r>
        <w:rPr>
          <w:sz w:val="20"/>
        </w:rPr>
        <w:t xml:space="preserve"> </w:t>
      </w:r>
      <w:r>
        <w:rPr>
          <w:spacing w:val="-10"/>
          <w:sz w:val="20"/>
        </w:rPr>
        <w:t>úspešný</w:t>
      </w:r>
      <w:r>
        <w:rPr>
          <w:spacing w:val="-1"/>
          <w:sz w:val="20"/>
        </w:rPr>
        <w:t xml:space="preserve"> </w:t>
      </w:r>
      <w:r>
        <w:rPr>
          <w:spacing w:val="-10"/>
          <w:sz w:val="20"/>
        </w:rPr>
        <w:t>uchádzač</w:t>
      </w:r>
      <w:r>
        <w:rPr>
          <w:spacing w:val="-1"/>
          <w:sz w:val="20"/>
        </w:rPr>
        <w:t xml:space="preserve"> </w:t>
      </w:r>
      <w:r>
        <w:rPr>
          <w:spacing w:val="-10"/>
          <w:sz w:val="20"/>
        </w:rPr>
        <w:t>je</w:t>
      </w:r>
      <w:r>
        <w:rPr>
          <w:spacing w:val="-2"/>
          <w:sz w:val="20"/>
        </w:rPr>
        <w:t xml:space="preserve"> </w:t>
      </w:r>
      <w:r>
        <w:rPr>
          <w:spacing w:val="-10"/>
          <w:sz w:val="20"/>
        </w:rPr>
        <w:t>povinný</w:t>
      </w:r>
      <w:r>
        <w:rPr>
          <w:spacing w:val="-1"/>
          <w:sz w:val="20"/>
        </w:rPr>
        <w:t xml:space="preserve"> </w:t>
      </w:r>
      <w:r>
        <w:rPr>
          <w:spacing w:val="-10"/>
          <w:sz w:val="20"/>
        </w:rPr>
        <w:t>predložiť</w:t>
      </w:r>
      <w:r>
        <w:rPr>
          <w:spacing w:val="8"/>
          <w:sz w:val="20"/>
        </w:rPr>
        <w:t xml:space="preserve"> </w:t>
      </w:r>
      <w:r>
        <w:rPr>
          <w:spacing w:val="-10"/>
          <w:sz w:val="20"/>
        </w:rPr>
        <w:t>najneskôr</w:t>
      </w:r>
      <w:r>
        <w:rPr>
          <w:spacing w:val="-1"/>
          <w:sz w:val="20"/>
        </w:rPr>
        <w:t xml:space="preserve"> </w:t>
      </w:r>
      <w:r>
        <w:rPr>
          <w:spacing w:val="-10"/>
          <w:sz w:val="20"/>
        </w:rPr>
        <w:t>v</w:t>
      </w:r>
      <w:r>
        <w:rPr>
          <w:spacing w:val="-1"/>
          <w:sz w:val="20"/>
        </w:rPr>
        <w:t xml:space="preserve"> </w:t>
      </w:r>
      <w:r>
        <w:rPr>
          <w:spacing w:val="-10"/>
          <w:sz w:val="20"/>
        </w:rPr>
        <w:t>lehote</w:t>
      </w:r>
      <w:r>
        <w:rPr>
          <w:spacing w:val="-2"/>
          <w:sz w:val="20"/>
        </w:rPr>
        <w:t xml:space="preserve"> </w:t>
      </w:r>
      <w:r>
        <w:rPr>
          <w:spacing w:val="-10"/>
          <w:sz w:val="20"/>
        </w:rPr>
        <w:t>stanovenej</w:t>
      </w:r>
      <w:r>
        <w:rPr>
          <w:sz w:val="20"/>
        </w:rPr>
        <w:t xml:space="preserve"> </w:t>
      </w:r>
      <w:r>
        <w:rPr>
          <w:spacing w:val="-10"/>
          <w:sz w:val="20"/>
        </w:rPr>
        <w:t>vo</w:t>
      </w:r>
      <w:r>
        <w:rPr>
          <w:spacing w:val="-2"/>
          <w:sz w:val="20"/>
        </w:rPr>
        <w:t xml:space="preserve"> </w:t>
      </w:r>
      <w:r>
        <w:rPr>
          <w:spacing w:val="-10"/>
          <w:sz w:val="20"/>
        </w:rPr>
        <w:t>výzve</w:t>
      </w:r>
      <w:r>
        <w:rPr>
          <w:spacing w:val="-2"/>
          <w:sz w:val="20"/>
        </w:rPr>
        <w:t xml:space="preserve"> </w:t>
      </w:r>
      <w:r>
        <w:rPr>
          <w:spacing w:val="-10"/>
          <w:sz w:val="20"/>
        </w:rPr>
        <w:t xml:space="preserve">na </w:t>
      </w:r>
      <w:r>
        <w:rPr>
          <w:sz w:val="20"/>
        </w:rPr>
        <w:t>poskytnutie</w:t>
      </w:r>
      <w:r>
        <w:rPr>
          <w:spacing w:val="-4"/>
          <w:sz w:val="20"/>
        </w:rPr>
        <w:t xml:space="preserve"> </w:t>
      </w:r>
      <w:r>
        <w:rPr>
          <w:sz w:val="20"/>
        </w:rPr>
        <w:t>riadnej</w:t>
      </w:r>
      <w:r>
        <w:rPr>
          <w:spacing w:val="-4"/>
          <w:sz w:val="20"/>
        </w:rPr>
        <w:t xml:space="preserve"> </w:t>
      </w:r>
      <w:r>
        <w:rPr>
          <w:sz w:val="20"/>
        </w:rPr>
        <w:t>súčinnosti</w:t>
      </w:r>
      <w:r>
        <w:rPr>
          <w:spacing w:val="-1"/>
          <w:sz w:val="20"/>
        </w:rPr>
        <w:t xml:space="preserve"> </w:t>
      </w:r>
      <w:r>
        <w:rPr>
          <w:sz w:val="20"/>
        </w:rPr>
        <w:t>plnú</w:t>
      </w:r>
      <w:r>
        <w:rPr>
          <w:spacing w:val="-4"/>
          <w:sz w:val="20"/>
        </w:rPr>
        <w:t xml:space="preserve"> </w:t>
      </w:r>
      <w:r>
        <w:rPr>
          <w:sz w:val="20"/>
        </w:rPr>
        <w:t>moc splnomocnenej</w:t>
      </w:r>
      <w:r>
        <w:rPr>
          <w:spacing w:val="-1"/>
          <w:sz w:val="20"/>
        </w:rPr>
        <w:t xml:space="preserve"> </w:t>
      </w:r>
      <w:r>
        <w:rPr>
          <w:sz w:val="20"/>
        </w:rPr>
        <w:t>osoby/osôb,</w:t>
      </w:r>
      <w:r>
        <w:rPr>
          <w:spacing w:val="-2"/>
          <w:sz w:val="20"/>
        </w:rPr>
        <w:t xml:space="preserve"> </w:t>
      </w:r>
      <w:r>
        <w:rPr>
          <w:sz w:val="20"/>
        </w:rPr>
        <w:t xml:space="preserve">pričom v nej musí byť výslovne uvedené oprávnenie splnomocnenej osoby/osôb na podpis </w:t>
      </w:r>
      <w:r w:rsidR="00C45D22">
        <w:rPr>
          <w:sz w:val="20"/>
        </w:rPr>
        <w:t>Zmluv</w:t>
      </w:r>
      <w:r>
        <w:rPr>
          <w:sz w:val="20"/>
        </w:rPr>
        <w:t xml:space="preserve">y (ak takáto plná </w:t>
      </w:r>
      <w:r>
        <w:rPr>
          <w:spacing w:val="-2"/>
          <w:sz w:val="20"/>
        </w:rPr>
        <w:t>moc</w:t>
      </w:r>
      <w:r>
        <w:rPr>
          <w:spacing w:val="-12"/>
          <w:sz w:val="20"/>
        </w:rPr>
        <w:t xml:space="preserve"> </w:t>
      </w:r>
      <w:r>
        <w:rPr>
          <w:spacing w:val="-2"/>
          <w:sz w:val="20"/>
        </w:rPr>
        <w:t>nebola</w:t>
      </w:r>
      <w:r>
        <w:rPr>
          <w:spacing w:val="-12"/>
          <w:sz w:val="20"/>
        </w:rPr>
        <w:t xml:space="preserve"> </w:t>
      </w:r>
      <w:r>
        <w:rPr>
          <w:spacing w:val="-2"/>
          <w:sz w:val="20"/>
        </w:rPr>
        <w:t>predložená</w:t>
      </w:r>
      <w:r>
        <w:rPr>
          <w:spacing w:val="-12"/>
          <w:sz w:val="20"/>
        </w:rPr>
        <w:t xml:space="preserve"> </w:t>
      </w:r>
      <w:r>
        <w:rPr>
          <w:spacing w:val="-2"/>
          <w:sz w:val="20"/>
        </w:rPr>
        <w:t>uchádzačom</w:t>
      </w:r>
      <w:r>
        <w:rPr>
          <w:spacing w:val="-12"/>
          <w:sz w:val="20"/>
        </w:rPr>
        <w:t xml:space="preserve"> </w:t>
      </w:r>
      <w:r>
        <w:rPr>
          <w:spacing w:val="-2"/>
          <w:sz w:val="20"/>
        </w:rPr>
        <w:t>v</w:t>
      </w:r>
      <w:r>
        <w:rPr>
          <w:spacing w:val="-12"/>
          <w:sz w:val="20"/>
        </w:rPr>
        <w:t xml:space="preserve"> </w:t>
      </w:r>
      <w:r>
        <w:rPr>
          <w:spacing w:val="-2"/>
          <w:sz w:val="20"/>
        </w:rPr>
        <w:t>rámci</w:t>
      </w:r>
      <w:r>
        <w:rPr>
          <w:spacing w:val="-12"/>
          <w:sz w:val="20"/>
        </w:rPr>
        <w:t xml:space="preserve"> </w:t>
      </w:r>
      <w:r>
        <w:rPr>
          <w:spacing w:val="-2"/>
          <w:sz w:val="20"/>
        </w:rPr>
        <w:t>ponuky).</w:t>
      </w:r>
      <w:r>
        <w:rPr>
          <w:spacing w:val="-12"/>
          <w:sz w:val="20"/>
        </w:rPr>
        <w:t xml:space="preserve"> </w:t>
      </w:r>
      <w:r>
        <w:rPr>
          <w:spacing w:val="-2"/>
          <w:sz w:val="20"/>
        </w:rPr>
        <w:t>Nesplnenie</w:t>
      </w:r>
      <w:r>
        <w:rPr>
          <w:spacing w:val="-12"/>
          <w:sz w:val="20"/>
        </w:rPr>
        <w:t xml:space="preserve"> </w:t>
      </w:r>
      <w:r>
        <w:rPr>
          <w:spacing w:val="-2"/>
          <w:sz w:val="20"/>
        </w:rPr>
        <w:t>tejto</w:t>
      </w:r>
      <w:r>
        <w:rPr>
          <w:spacing w:val="-12"/>
          <w:sz w:val="20"/>
        </w:rPr>
        <w:t xml:space="preserve"> </w:t>
      </w:r>
      <w:r>
        <w:rPr>
          <w:spacing w:val="-2"/>
          <w:sz w:val="20"/>
        </w:rPr>
        <w:t>povinnosti</w:t>
      </w:r>
      <w:r>
        <w:rPr>
          <w:spacing w:val="-11"/>
          <w:sz w:val="20"/>
        </w:rPr>
        <w:t xml:space="preserve"> </w:t>
      </w:r>
      <w:r>
        <w:rPr>
          <w:spacing w:val="-2"/>
          <w:sz w:val="20"/>
        </w:rPr>
        <w:t>bude</w:t>
      </w:r>
      <w:r>
        <w:rPr>
          <w:spacing w:val="-12"/>
          <w:sz w:val="20"/>
        </w:rPr>
        <w:t xml:space="preserve"> </w:t>
      </w:r>
      <w:r>
        <w:rPr>
          <w:spacing w:val="-2"/>
          <w:sz w:val="20"/>
        </w:rPr>
        <w:t xml:space="preserve">verejný </w:t>
      </w:r>
      <w:r>
        <w:rPr>
          <w:spacing w:val="-6"/>
          <w:sz w:val="20"/>
        </w:rPr>
        <w:t>obstarávateľ považovať</w:t>
      </w:r>
      <w:r>
        <w:rPr>
          <w:sz w:val="20"/>
        </w:rPr>
        <w:t xml:space="preserve"> </w:t>
      </w:r>
      <w:r>
        <w:rPr>
          <w:spacing w:val="-6"/>
          <w:sz w:val="20"/>
        </w:rPr>
        <w:t>za neposkytnutie riadnej súčinnosti.</w:t>
      </w:r>
    </w:p>
    <w:p w14:paraId="63FF2DFC" w14:textId="77777777" w:rsidR="00A96107" w:rsidRPr="00891ACD" w:rsidRDefault="00895C8B">
      <w:pPr>
        <w:pStyle w:val="Odsekzoznamu"/>
        <w:numPr>
          <w:ilvl w:val="1"/>
          <w:numId w:val="21"/>
        </w:numPr>
        <w:tabs>
          <w:tab w:val="left" w:pos="583"/>
          <w:tab w:val="left" w:pos="586"/>
        </w:tabs>
        <w:spacing w:before="117" w:line="280" w:lineRule="auto"/>
        <w:ind w:right="540"/>
        <w:rPr>
          <w:spacing w:val="-10"/>
          <w:sz w:val="20"/>
        </w:rPr>
      </w:pPr>
      <w:r>
        <w:rPr>
          <w:spacing w:val="-10"/>
          <w:sz w:val="20"/>
        </w:rPr>
        <w:t>Povinnosť</w:t>
      </w:r>
      <w:r w:rsidRPr="00891ACD">
        <w:rPr>
          <w:spacing w:val="-10"/>
          <w:sz w:val="20"/>
        </w:rPr>
        <w:t xml:space="preserve"> </w:t>
      </w:r>
      <w:r>
        <w:rPr>
          <w:spacing w:val="-10"/>
          <w:sz w:val="20"/>
        </w:rPr>
        <w:t>mať</w:t>
      </w:r>
      <w:r w:rsidRPr="00891ACD">
        <w:rPr>
          <w:spacing w:val="-10"/>
          <w:sz w:val="20"/>
        </w:rPr>
        <w:t xml:space="preserve"> </w:t>
      </w:r>
      <w:r>
        <w:rPr>
          <w:spacing w:val="-10"/>
          <w:sz w:val="20"/>
        </w:rPr>
        <w:t>zapísaných</w:t>
      </w:r>
      <w:r w:rsidRPr="00891ACD">
        <w:rPr>
          <w:spacing w:val="-10"/>
          <w:sz w:val="20"/>
        </w:rPr>
        <w:t xml:space="preserve"> </w:t>
      </w:r>
      <w:r>
        <w:rPr>
          <w:spacing w:val="-10"/>
          <w:sz w:val="20"/>
        </w:rPr>
        <w:t>konečných</w:t>
      </w:r>
      <w:r w:rsidRPr="00891ACD">
        <w:rPr>
          <w:spacing w:val="-10"/>
          <w:sz w:val="20"/>
        </w:rPr>
        <w:t xml:space="preserve"> </w:t>
      </w:r>
      <w:r>
        <w:rPr>
          <w:spacing w:val="-10"/>
          <w:sz w:val="20"/>
        </w:rPr>
        <w:t>užívateľov</w:t>
      </w:r>
      <w:r w:rsidRPr="00891ACD">
        <w:rPr>
          <w:spacing w:val="-10"/>
          <w:sz w:val="20"/>
        </w:rPr>
        <w:t xml:space="preserve"> </w:t>
      </w:r>
      <w:r>
        <w:rPr>
          <w:spacing w:val="-10"/>
          <w:sz w:val="20"/>
        </w:rPr>
        <w:t>výhod</w:t>
      </w:r>
      <w:r w:rsidRPr="00891ACD">
        <w:rPr>
          <w:spacing w:val="-10"/>
          <w:sz w:val="20"/>
        </w:rPr>
        <w:t xml:space="preserve"> </w:t>
      </w:r>
      <w:r>
        <w:rPr>
          <w:spacing w:val="-10"/>
          <w:sz w:val="20"/>
        </w:rPr>
        <w:t>v</w:t>
      </w:r>
      <w:r w:rsidRPr="00891ACD">
        <w:rPr>
          <w:spacing w:val="-10"/>
          <w:sz w:val="20"/>
        </w:rPr>
        <w:t xml:space="preserve"> </w:t>
      </w:r>
      <w:r>
        <w:rPr>
          <w:spacing w:val="-10"/>
          <w:sz w:val="20"/>
        </w:rPr>
        <w:t>registri</w:t>
      </w:r>
      <w:r w:rsidRPr="00891ACD">
        <w:rPr>
          <w:spacing w:val="-10"/>
          <w:sz w:val="20"/>
        </w:rPr>
        <w:t xml:space="preserve"> </w:t>
      </w:r>
      <w:r>
        <w:rPr>
          <w:spacing w:val="-10"/>
          <w:sz w:val="20"/>
        </w:rPr>
        <w:t>partnerov</w:t>
      </w:r>
      <w:r w:rsidRPr="00891ACD">
        <w:rPr>
          <w:spacing w:val="-10"/>
          <w:sz w:val="20"/>
        </w:rPr>
        <w:t xml:space="preserve"> </w:t>
      </w:r>
      <w:r>
        <w:rPr>
          <w:spacing w:val="-10"/>
          <w:sz w:val="20"/>
        </w:rPr>
        <w:t>verejného</w:t>
      </w:r>
      <w:r w:rsidRPr="00891ACD">
        <w:rPr>
          <w:spacing w:val="-10"/>
          <w:sz w:val="20"/>
        </w:rPr>
        <w:t xml:space="preserve"> </w:t>
      </w:r>
      <w:r>
        <w:rPr>
          <w:spacing w:val="-10"/>
          <w:sz w:val="20"/>
        </w:rPr>
        <w:t>sektora</w:t>
      </w:r>
      <w:r w:rsidRPr="00891ACD">
        <w:rPr>
          <w:spacing w:val="-10"/>
          <w:sz w:val="20"/>
        </w:rPr>
        <w:t xml:space="preserve"> </w:t>
      </w:r>
      <w:r>
        <w:rPr>
          <w:spacing w:val="-10"/>
          <w:sz w:val="20"/>
        </w:rPr>
        <w:t xml:space="preserve">sa </w:t>
      </w:r>
      <w:r w:rsidRPr="00891ACD">
        <w:rPr>
          <w:spacing w:val="-10"/>
          <w:sz w:val="20"/>
        </w:rPr>
        <w:t>vzťahuje na každého člena skupiny dodávateľov.</w:t>
      </w:r>
    </w:p>
    <w:p w14:paraId="32CFDAEF" w14:textId="11579382" w:rsidR="00A96107" w:rsidRPr="00891ACD" w:rsidRDefault="00895C8B" w:rsidP="00DE57F8">
      <w:pPr>
        <w:pStyle w:val="Odsekzoznamu"/>
        <w:numPr>
          <w:ilvl w:val="1"/>
          <w:numId w:val="21"/>
        </w:numPr>
        <w:tabs>
          <w:tab w:val="left" w:pos="583"/>
          <w:tab w:val="left" w:pos="586"/>
        </w:tabs>
        <w:spacing w:before="119" w:line="271" w:lineRule="auto"/>
        <w:ind w:right="540"/>
        <w:rPr>
          <w:spacing w:val="-10"/>
          <w:sz w:val="20"/>
        </w:rPr>
      </w:pPr>
      <w:r>
        <w:rPr>
          <w:sz w:val="20"/>
        </w:rPr>
        <w:t xml:space="preserve">Verejný </w:t>
      </w:r>
      <w:r w:rsidRPr="00891ACD">
        <w:rPr>
          <w:spacing w:val="-10"/>
          <w:sz w:val="20"/>
        </w:rPr>
        <w:t xml:space="preserve">obstarávateľ si vyhradzuje právo neprijať ponuky uchádzačov, ktoré budú cenovo prevyšovať predpokladanú hodnotu zákazky, </w:t>
      </w:r>
      <w:proofErr w:type="spellStart"/>
      <w:r w:rsidRPr="00891ACD">
        <w:rPr>
          <w:spacing w:val="-10"/>
          <w:sz w:val="20"/>
        </w:rPr>
        <w:t>t.j</w:t>
      </w:r>
      <w:proofErr w:type="spellEnd"/>
      <w:r w:rsidRPr="00891ACD">
        <w:rPr>
          <w:spacing w:val="-10"/>
          <w:sz w:val="20"/>
        </w:rPr>
        <w:t>. ktorých najnižšia cena bude vyššia ako</w:t>
      </w:r>
      <w:r w:rsidR="00891ACD">
        <w:rPr>
          <w:spacing w:val="-10"/>
          <w:sz w:val="20"/>
        </w:rPr>
        <w:t xml:space="preserve"> </w:t>
      </w:r>
      <w:r w:rsidRPr="00891ACD">
        <w:rPr>
          <w:spacing w:val="-10"/>
          <w:sz w:val="20"/>
        </w:rPr>
        <w:t>plánované finančné prostriedky verejného obstarávateľa na predmet zákazky.</w:t>
      </w:r>
    </w:p>
    <w:p w14:paraId="6B0EE175" w14:textId="77777777" w:rsidR="00A96107" w:rsidRDefault="00A96107">
      <w:pPr>
        <w:pStyle w:val="Zkladntext"/>
        <w:spacing w:before="44"/>
      </w:pPr>
    </w:p>
    <w:p w14:paraId="34EC2F27" w14:textId="77777777" w:rsidR="00A96107" w:rsidRDefault="00895C8B">
      <w:pPr>
        <w:pStyle w:val="Nadpis3"/>
        <w:numPr>
          <w:ilvl w:val="0"/>
          <w:numId w:val="21"/>
        </w:numPr>
        <w:tabs>
          <w:tab w:val="left" w:pos="379"/>
        </w:tabs>
        <w:ind w:left="379" w:hanging="359"/>
      </w:pPr>
      <w:bookmarkStart w:id="47" w:name="_TOC_250009"/>
      <w:r>
        <w:t>Zrušenie</w:t>
      </w:r>
      <w:r>
        <w:rPr>
          <w:spacing w:val="-10"/>
        </w:rPr>
        <w:t xml:space="preserve"> </w:t>
      </w:r>
      <w:r>
        <w:t>verejného</w:t>
      </w:r>
      <w:r>
        <w:rPr>
          <w:spacing w:val="-11"/>
        </w:rPr>
        <w:t xml:space="preserve"> </w:t>
      </w:r>
      <w:bookmarkEnd w:id="47"/>
      <w:r>
        <w:rPr>
          <w:spacing w:val="-2"/>
        </w:rPr>
        <w:t>obstarávania</w:t>
      </w:r>
    </w:p>
    <w:p w14:paraId="63D9C980" w14:textId="77777777" w:rsidR="00A96107" w:rsidRPr="00891ACD" w:rsidRDefault="00895C8B">
      <w:pPr>
        <w:pStyle w:val="Odsekzoznamu"/>
        <w:numPr>
          <w:ilvl w:val="1"/>
          <w:numId w:val="21"/>
        </w:numPr>
        <w:tabs>
          <w:tab w:val="left" w:pos="585"/>
        </w:tabs>
        <w:spacing w:before="121"/>
        <w:ind w:left="585" w:hanging="565"/>
        <w:rPr>
          <w:spacing w:val="-10"/>
          <w:sz w:val="20"/>
        </w:rPr>
      </w:pPr>
      <w:r w:rsidRPr="00891ACD">
        <w:rPr>
          <w:spacing w:val="-10"/>
          <w:sz w:val="20"/>
        </w:rPr>
        <w:t>Verejný obstarávateľ zruší verejné obstarávanie alebo jeho časť, ak:</w:t>
      </w:r>
    </w:p>
    <w:p w14:paraId="351427A4" w14:textId="77777777" w:rsidR="00A96107" w:rsidRDefault="00895C8B">
      <w:pPr>
        <w:pStyle w:val="Odsekzoznamu"/>
        <w:numPr>
          <w:ilvl w:val="0"/>
          <w:numId w:val="14"/>
        </w:numPr>
        <w:tabs>
          <w:tab w:val="left" w:pos="1152"/>
        </w:tabs>
        <w:spacing w:before="96" w:line="280" w:lineRule="auto"/>
        <w:ind w:right="546"/>
        <w:rPr>
          <w:sz w:val="20"/>
        </w:rPr>
      </w:pPr>
      <w:r>
        <w:rPr>
          <w:sz w:val="20"/>
        </w:rPr>
        <w:t>ani</w:t>
      </w:r>
      <w:r>
        <w:rPr>
          <w:spacing w:val="80"/>
          <w:sz w:val="20"/>
        </w:rPr>
        <w:t xml:space="preserve"> </w:t>
      </w:r>
      <w:r>
        <w:rPr>
          <w:sz w:val="20"/>
        </w:rPr>
        <w:t>jeden</w:t>
      </w:r>
      <w:r>
        <w:rPr>
          <w:spacing w:val="80"/>
          <w:sz w:val="20"/>
        </w:rPr>
        <w:t xml:space="preserve"> </w:t>
      </w:r>
      <w:r>
        <w:rPr>
          <w:sz w:val="20"/>
        </w:rPr>
        <w:t>uchádzač</w:t>
      </w:r>
      <w:r>
        <w:rPr>
          <w:spacing w:val="80"/>
          <w:sz w:val="20"/>
        </w:rPr>
        <w:t xml:space="preserve"> </w:t>
      </w:r>
      <w:r>
        <w:rPr>
          <w:sz w:val="20"/>
        </w:rPr>
        <w:t>alebo</w:t>
      </w:r>
      <w:r>
        <w:rPr>
          <w:spacing w:val="80"/>
          <w:sz w:val="20"/>
        </w:rPr>
        <w:t xml:space="preserve"> </w:t>
      </w:r>
      <w:r>
        <w:rPr>
          <w:sz w:val="20"/>
        </w:rPr>
        <w:t>záujemca</w:t>
      </w:r>
      <w:r>
        <w:rPr>
          <w:spacing w:val="80"/>
          <w:sz w:val="20"/>
        </w:rPr>
        <w:t xml:space="preserve"> </w:t>
      </w:r>
      <w:r>
        <w:rPr>
          <w:sz w:val="20"/>
        </w:rPr>
        <w:t>nesplnil</w:t>
      </w:r>
      <w:r>
        <w:rPr>
          <w:spacing w:val="80"/>
          <w:sz w:val="20"/>
        </w:rPr>
        <w:t xml:space="preserve"> </w:t>
      </w:r>
      <w:r>
        <w:rPr>
          <w:sz w:val="20"/>
        </w:rPr>
        <w:t>podmienky</w:t>
      </w:r>
      <w:r>
        <w:rPr>
          <w:spacing w:val="80"/>
          <w:sz w:val="20"/>
        </w:rPr>
        <w:t xml:space="preserve"> </w:t>
      </w:r>
      <w:r>
        <w:rPr>
          <w:sz w:val="20"/>
        </w:rPr>
        <w:t>účasti</w:t>
      </w:r>
      <w:r>
        <w:rPr>
          <w:spacing w:val="80"/>
          <w:sz w:val="20"/>
        </w:rPr>
        <w:t xml:space="preserve"> </w:t>
      </w:r>
      <w:r>
        <w:rPr>
          <w:sz w:val="20"/>
        </w:rPr>
        <w:t>vo</w:t>
      </w:r>
      <w:r>
        <w:rPr>
          <w:spacing w:val="80"/>
          <w:sz w:val="20"/>
        </w:rPr>
        <w:t xml:space="preserve"> </w:t>
      </w:r>
      <w:r>
        <w:rPr>
          <w:sz w:val="20"/>
        </w:rPr>
        <w:t xml:space="preserve">verejnom </w:t>
      </w:r>
      <w:r>
        <w:rPr>
          <w:spacing w:val="-6"/>
          <w:sz w:val="20"/>
        </w:rPr>
        <w:t>obstarávaní</w:t>
      </w:r>
      <w:r>
        <w:rPr>
          <w:spacing w:val="-10"/>
          <w:sz w:val="20"/>
        </w:rPr>
        <w:t xml:space="preserve"> </w:t>
      </w:r>
      <w:r>
        <w:rPr>
          <w:spacing w:val="-6"/>
          <w:sz w:val="20"/>
        </w:rPr>
        <w:t>a</w:t>
      </w:r>
      <w:r>
        <w:rPr>
          <w:spacing w:val="-14"/>
          <w:sz w:val="20"/>
        </w:rPr>
        <w:t xml:space="preserve"> </w:t>
      </w:r>
      <w:r w:rsidRPr="00891ACD">
        <w:rPr>
          <w:spacing w:val="-10"/>
          <w:sz w:val="20"/>
        </w:rPr>
        <w:t>uchádzač alebo záujemca neuplatnil námietky v lehote podľa Zákona</w:t>
      </w:r>
      <w:r>
        <w:rPr>
          <w:spacing w:val="-6"/>
          <w:sz w:val="20"/>
        </w:rPr>
        <w:t>;</w:t>
      </w:r>
    </w:p>
    <w:p w14:paraId="614186E2" w14:textId="77777777" w:rsidR="00A96107" w:rsidRDefault="00895C8B">
      <w:pPr>
        <w:pStyle w:val="Odsekzoznamu"/>
        <w:numPr>
          <w:ilvl w:val="0"/>
          <w:numId w:val="14"/>
        </w:numPr>
        <w:tabs>
          <w:tab w:val="left" w:pos="1152"/>
        </w:tabs>
        <w:spacing w:before="52"/>
        <w:ind w:hanging="566"/>
        <w:rPr>
          <w:sz w:val="20"/>
        </w:rPr>
      </w:pPr>
      <w:r>
        <w:rPr>
          <w:sz w:val="20"/>
        </w:rPr>
        <w:t>nedostal</w:t>
      </w:r>
      <w:r>
        <w:rPr>
          <w:spacing w:val="-12"/>
          <w:sz w:val="20"/>
        </w:rPr>
        <w:t xml:space="preserve"> </w:t>
      </w:r>
      <w:r>
        <w:rPr>
          <w:sz w:val="20"/>
        </w:rPr>
        <w:t>ani</w:t>
      </w:r>
      <w:r>
        <w:rPr>
          <w:spacing w:val="-12"/>
          <w:sz w:val="20"/>
        </w:rPr>
        <w:t xml:space="preserve"> </w:t>
      </w:r>
      <w:r>
        <w:rPr>
          <w:sz w:val="20"/>
        </w:rPr>
        <w:t>jednu</w:t>
      </w:r>
      <w:r>
        <w:rPr>
          <w:spacing w:val="-12"/>
          <w:sz w:val="20"/>
        </w:rPr>
        <w:t xml:space="preserve"> </w:t>
      </w:r>
      <w:r>
        <w:rPr>
          <w:spacing w:val="-2"/>
          <w:sz w:val="20"/>
        </w:rPr>
        <w:t>ponuku;</w:t>
      </w:r>
    </w:p>
    <w:p w14:paraId="29E070CF" w14:textId="77777777" w:rsidR="00A96107" w:rsidRDefault="00895C8B">
      <w:pPr>
        <w:pStyle w:val="Odsekzoznamu"/>
        <w:numPr>
          <w:ilvl w:val="0"/>
          <w:numId w:val="14"/>
        </w:numPr>
        <w:tabs>
          <w:tab w:val="left" w:pos="1152"/>
        </w:tabs>
        <w:spacing w:before="97" w:line="280" w:lineRule="auto"/>
        <w:ind w:right="544"/>
        <w:rPr>
          <w:sz w:val="20"/>
        </w:rPr>
      </w:pPr>
      <w:r>
        <w:rPr>
          <w:spacing w:val="-10"/>
          <w:sz w:val="20"/>
        </w:rPr>
        <w:t>ani</w:t>
      </w:r>
      <w:r>
        <w:rPr>
          <w:sz w:val="20"/>
        </w:rPr>
        <w:t xml:space="preserve"> </w:t>
      </w:r>
      <w:r>
        <w:rPr>
          <w:spacing w:val="-10"/>
          <w:sz w:val="20"/>
        </w:rPr>
        <w:t>jedna</w:t>
      </w:r>
      <w:r>
        <w:rPr>
          <w:sz w:val="20"/>
        </w:rPr>
        <w:t xml:space="preserve"> </w:t>
      </w:r>
      <w:r>
        <w:rPr>
          <w:spacing w:val="-10"/>
          <w:sz w:val="20"/>
        </w:rPr>
        <w:t>z</w:t>
      </w:r>
      <w:r>
        <w:rPr>
          <w:sz w:val="20"/>
        </w:rPr>
        <w:t xml:space="preserve"> </w:t>
      </w:r>
      <w:r>
        <w:rPr>
          <w:spacing w:val="-10"/>
          <w:sz w:val="20"/>
        </w:rPr>
        <w:t>predložených</w:t>
      </w:r>
      <w:r>
        <w:rPr>
          <w:sz w:val="20"/>
        </w:rPr>
        <w:t xml:space="preserve"> </w:t>
      </w:r>
      <w:r>
        <w:rPr>
          <w:spacing w:val="-10"/>
          <w:sz w:val="20"/>
        </w:rPr>
        <w:t>ponúk</w:t>
      </w:r>
      <w:r>
        <w:rPr>
          <w:sz w:val="20"/>
        </w:rPr>
        <w:t xml:space="preserve"> </w:t>
      </w:r>
      <w:r>
        <w:rPr>
          <w:spacing w:val="-10"/>
          <w:sz w:val="20"/>
        </w:rPr>
        <w:t>nezodpovedá</w:t>
      </w:r>
      <w:r>
        <w:rPr>
          <w:sz w:val="20"/>
        </w:rPr>
        <w:t xml:space="preserve"> </w:t>
      </w:r>
      <w:r>
        <w:rPr>
          <w:spacing w:val="-10"/>
          <w:sz w:val="20"/>
        </w:rPr>
        <w:t>požiadavkám</w:t>
      </w:r>
      <w:r>
        <w:rPr>
          <w:sz w:val="20"/>
        </w:rPr>
        <w:t xml:space="preserve"> </w:t>
      </w:r>
      <w:r>
        <w:rPr>
          <w:spacing w:val="-10"/>
          <w:sz w:val="20"/>
        </w:rPr>
        <w:t>určeným</w:t>
      </w:r>
      <w:r>
        <w:rPr>
          <w:sz w:val="20"/>
        </w:rPr>
        <w:t xml:space="preserve"> </w:t>
      </w:r>
      <w:r>
        <w:rPr>
          <w:spacing w:val="-10"/>
          <w:sz w:val="20"/>
        </w:rPr>
        <w:t>podľa</w:t>
      </w:r>
      <w:r>
        <w:rPr>
          <w:sz w:val="20"/>
        </w:rPr>
        <w:t xml:space="preserve"> </w:t>
      </w:r>
      <w:r>
        <w:rPr>
          <w:spacing w:val="-10"/>
          <w:sz w:val="20"/>
        </w:rPr>
        <w:t>§</w:t>
      </w:r>
      <w:r>
        <w:rPr>
          <w:sz w:val="20"/>
        </w:rPr>
        <w:t xml:space="preserve"> </w:t>
      </w:r>
      <w:r>
        <w:rPr>
          <w:spacing w:val="-10"/>
          <w:sz w:val="20"/>
        </w:rPr>
        <w:t>42</w:t>
      </w:r>
      <w:r>
        <w:rPr>
          <w:sz w:val="20"/>
        </w:rPr>
        <w:t xml:space="preserve"> </w:t>
      </w:r>
      <w:r>
        <w:rPr>
          <w:spacing w:val="-10"/>
          <w:sz w:val="20"/>
        </w:rPr>
        <w:t xml:space="preserve">Zákona a </w:t>
      </w:r>
      <w:r>
        <w:rPr>
          <w:spacing w:val="-2"/>
          <w:sz w:val="20"/>
        </w:rPr>
        <w:t>uchádzač</w:t>
      </w:r>
      <w:r>
        <w:rPr>
          <w:spacing w:val="-13"/>
          <w:sz w:val="20"/>
        </w:rPr>
        <w:t xml:space="preserve"> </w:t>
      </w:r>
      <w:r>
        <w:rPr>
          <w:spacing w:val="-2"/>
          <w:sz w:val="20"/>
        </w:rPr>
        <w:t>nepodal</w:t>
      </w:r>
      <w:r>
        <w:rPr>
          <w:spacing w:val="-14"/>
          <w:sz w:val="20"/>
        </w:rPr>
        <w:t xml:space="preserve"> </w:t>
      </w:r>
      <w:r>
        <w:rPr>
          <w:spacing w:val="-2"/>
          <w:sz w:val="20"/>
        </w:rPr>
        <w:t>námietky</w:t>
      </w:r>
      <w:r>
        <w:rPr>
          <w:spacing w:val="-13"/>
          <w:sz w:val="20"/>
        </w:rPr>
        <w:t xml:space="preserve"> </w:t>
      </w:r>
      <w:r>
        <w:rPr>
          <w:spacing w:val="-2"/>
          <w:sz w:val="20"/>
        </w:rPr>
        <w:t>v</w:t>
      </w:r>
      <w:r>
        <w:rPr>
          <w:spacing w:val="-13"/>
          <w:sz w:val="20"/>
        </w:rPr>
        <w:t xml:space="preserve"> </w:t>
      </w:r>
      <w:r>
        <w:rPr>
          <w:spacing w:val="-2"/>
          <w:sz w:val="20"/>
        </w:rPr>
        <w:t>lehote</w:t>
      </w:r>
      <w:r>
        <w:rPr>
          <w:spacing w:val="-14"/>
          <w:sz w:val="20"/>
        </w:rPr>
        <w:t xml:space="preserve"> </w:t>
      </w:r>
      <w:r>
        <w:rPr>
          <w:spacing w:val="-2"/>
          <w:sz w:val="20"/>
        </w:rPr>
        <w:t>podľa</w:t>
      </w:r>
      <w:r>
        <w:rPr>
          <w:spacing w:val="-20"/>
          <w:sz w:val="20"/>
        </w:rPr>
        <w:t xml:space="preserve"> </w:t>
      </w:r>
      <w:r>
        <w:rPr>
          <w:spacing w:val="-2"/>
          <w:sz w:val="20"/>
        </w:rPr>
        <w:t>Zákona;</w:t>
      </w:r>
    </w:p>
    <w:p w14:paraId="22546D79" w14:textId="77777777" w:rsidR="00A96107" w:rsidRDefault="00895C8B">
      <w:pPr>
        <w:pStyle w:val="Odsekzoznamu"/>
        <w:numPr>
          <w:ilvl w:val="0"/>
          <w:numId w:val="14"/>
        </w:numPr>
        <w:tabs>
          <w:tab w:val="left" w:pos="1152"/>
        </w:tabs>
        <w:spacing w:before="52"/>
        <w:ind w:hanging="566"/>
        <w:rPr>
          <w:sz w:val="20"/>
        </w:rPr>
      </w:pPr>
      <w:r>
        <w:rPr>
          <w:spacing w:val="-2"/>
          <w:sz w:val="20"/>
        </w:rPr>
        <w:t>jeho</w:t>
      </w:r>
      <w:r>
        <w:rPr>
          <w:spacing w:val="-3"/>
          <w:sz w:val="20"/>
        </w:rPr>
        <w:t xml:space="preserve"> </w:t>
      </w:r>
      <w:r>
        <w:rPr>
          <w:spacing w:val="-2"/>
          <w:sz w:val="20"/>
        </w:rPr>
        <w:t>zrušenie</w:t>
      </w:r>
      <w:r>
        <w:rPr>
          <w:spacing w:val="-1"/>
          <w:sz w:val="20"/>
        </w:rPr>
        <w:t xml:space="preserve"> </w:t>
      </w:r>
      <w:r>
        <w:rPr>
          <w:spacing w:val="-2"/>
          <w:sz w:val="20"/>
        </w:rPr>
        <w:t>nariadil</w:t>
      </w:r>
      <w:r>
        <w:rPr>
          <w:sz w:val="20"/>
        </w:rPr>
        <w:t xml:space="preserve"> </w:t>
      </w:r>
      <w:r>
        <w:rPr>
          <w:spacing w:val="-4"/>
          <w:sz w:val="20"/>
        </w:rPr>
        <w:t>Úrad.</w:t>
      </w:r>
    </w:p>
    <w:p w14:paraId="715DF2F9" w14:textId="488F63CB" w:rsidR="001F5C8E" w:rsidRDefault="00895C8B">
      <w:pPr>
        <w:pStyle w:val="Odsekzoznamu"/>
        <w:numPr>
          <w:ilvl w:val="1"/>
          <w:numId w:val="21"/>
        </w:numPr>
        <w:tabs>
          <w:tab w:val="left" w:pos="584"/>
          <w:tab w:val="left" w:pos="586"/>
        </w:tabs>
        <w:spacing w:before="159" w:line="276" w:lineRule="auto"/>
        <w:ind w:right="535"/>
        <w:rPr>
          <w:sz w:val="20"/>
        </w:rPr>
      </w:pPr>
      <w:r w:rsidRPr="00891ACD">
        <w:rPr>
          <w:sz w:val="20"/>
        </w:rPr>
        <w:t xml:space="preserve">Verejný obstarávateľ môže zrušiť verejné obstarávanie alebo jeho časť aj vtedy, ak sa zmenili </w:t>
      </w:r>
      <w:r>
        <w:rPr>
          <w:sz w:val="20"/>
        </w:rPr>
        <w:t xml:space="preserve">okolnosti, za ktorých sa vyhlásilo verejné obstarávanie, ak sa v priebehu postupu verejného obstarávania vyskytli dôvody hodné osobitného zreteľa, pre ktoré nemožno od verejného </w:t>
      </w:r>
      <w:r w:rsidRPr="00891ACD">
        <w:rPr>
          <w:sz w:val="20"/>
        </w:rPr>
        <w:t>obstarávateľa požadovať, aby vo verejnom obstarávaní pokračoval, najmä ak sa zistilo</w:t>
      </w:r>
      <w:r>
        <w:rPr>
          <w:sz w:val="20"/>
        </w:rPr>
        <w:t xml:space="preserve"> </w:t>
      </w:r>
      <w:r w:rsidRPr="00891ACD">
        <w:rPr>
          <w:sz w:val="20"/>
        </w:rPr>
        <w:t xml:space="preserve">porušenie tohto Zákona, ktoré má alebo by mohlo mať zásadný vplyv na výsledok verejného obstarávania, </w:t>
      </w:r>
      <w:r>
        <w:rPr>
          <w:sz w:val="20"/>
        </w:rPr>
        <w:t xml:space="preserve">ak nebolo predložených viac ako dve ponuky alebo ak navrhované ceny v predložených </w:t>
      </w:r>
      <w:r w:rsidR="000F03F8">
        <w:rPr>
          <w:sz w:val="20"/>
        </w:rPr>
        <w:t>ponukách sú vyššie ako predpokladaná hodnota</w:t>
      </w:r>
      <w:r w:rsidR="00CD540D">
        <w:rPr>
          <w:sz w:val="20"/>
        </w:rPr>
        <w:t>.</w:t>
      </w:r>
    </w:p>
    <w:p w14:paraId="270FEEB6" w14:textId="77777777" w:rsidR="00A96107" w:rsidRDefault="00895C8B">
      <w:pPr>
        <w:pStyle w:val="Odsekzoznamu"/>
        <w:numPr>
          <w:ilvl w:val="1"/>
          <w:numId w:val="21"/>
        </w:numPr>
        <w:tabs>
          <w:tab w:val="left" w:pos="584"/>
          <w:tab w:val="left" w:pos="586"/>
        </w:tabs>
        <w:spacing w:before="121" w:line="276" w:lineRule="auto"/>
        <w:ind w:right="542"/>
        <w:rPr>
          <w:sz w:val="20"/>
        </w:rPr>
      </w:pPr>
      <w:r w:rsidRPr="00891ACD">
        <w:rPr>
          <w:sz w:val="20"/>
        </w:rPr>
        <w:t>Verejný</w:t>
      </w:r>
      <w:r>
        <w:rPr>
          <w:sz w:val="20"/>
        </w:rPr>
        <w:t xml:space="preserve"> </w:t>
      </w:r>
      <w:r w:rsidRPr="00891ACD">
        <w:rPr>
          <w:sz w:val="20"/>
        </w:rPr>
        <w:t>obstarávateľ</w:t>
      </w:r>
      <w:r>
        <w:rPr>
          <w:sz w:val="20"/>
        </w:rPr>
        <w:t xml:space="preserve"> </w:t>
      </w:r>
      <w:r w:rsidRPr="00891ACD">
        <w:rPr>
          <w:sz w:val="20"/>
        </w:rPr>
        <w:t>je</w:t>
      </w:r>
      <w:r>
        <w:rPr>
          <w:sz w:val="20"/>
        </w:rPr>
        <w:t xml:space="preserve"> </w:t>
      </w:r>
      <w:r w:rsidRPr="00891ACD">
        <w:rPr>
          <w:sz w:val="20"/>
        </w:rPr>
        <w:t>povinný</w:t>
      </w:r>
      <w:r>
        <w:rPr>
          <w:sz w:val="20"/>
        </w:rPr>
        <w:t xml:space="preserve"> </w:t>
      </w:r>
      <w:r w:rsidRPr="00891ACD">
        <w:rPr>
          <w:sz w:val="20"/>
        </w:rPr>
        <w:t>bezodkladne</w:t>
      </w:r>
      <w:r>
        <w:rPr>
          <w:sz w:val="20"/>
        </w:rPr>
        <w:t xml:space="preserve"> </w:t>
      </w:r>
      <w:r w:rsidRPr="00891ACD">
        <w:rPr>
          <w:sz w:val="20"/>
        </w:rPr>
        <w:t>upovedomiť</w:t>
      </w:r>
      <w:r>
        <w:rPr>
          <w:sz w:val="20"/>
        </w:rPr>
        <w:t xml:space="preserve"> </w:t>
      </w:r>
      <w:r w:rsidRPr="00891ACD">
        <w:rPr>
          <w:sz w:val="20"/>
        </w:rPr>
        <w:t>všetkých</w:t>
      </w:r>
      <w:r>
        <w:rPr>
          <w:sz w:val="20"/>
        </w:rPr>
        <w:t xml:space="preserve"> </w:t>
      </w:r>
      <w:r w:rsidRPr="00891ACD">
        <w:rPr>
          <w:sz w:val="20"/>
        </w:rPr>
        <w:t>uchádzačov</w:t>
      </w:r>
      <w:r>
        <w:rPr>
          <w:sz w:val="20"/>
        </w:rPr>
        <w:t xml:space="preserve"> </w:t>
      </w:r>
      <w:r w:rsidRPr="00891ACD">
        <w:rPr>
          <w:sz w:val="20"/>
        </w:rPr>
        <w:t>alebo</w:t>
      </w:r>
      <w:r>
        <w:rPr>
          <w:sz w:val="20"/>
        </w:rPr>
        <w:t xml:space="preserve"> </w:t>
      </w:r>
      <w:r w:rsidRPr="00891ACD">
        <w:rPr>
          <w:sz w:val="20"/>
        </w:rPr>
        <w:lastRenderedPageBreak/>
        <w:t xml:space="preserve">záujemcov </w:t>
      </w:r>
      <w:r>
        <w:rPr>
          <w:sz w:val="20"/>
        </w:rPr>
        <w:t>o zrušení verejného obstarávania zákazky alebo jeho časti s uvedením dôvodu a</w:t>
      </w:r>
      <w:r w:rsidRPr="00891ACD">
        <w:rPr>
          <w:sz w:val="20"/>
        </w:rPr>
        <w:t xml:space="preserve"> </w:t>
      </w:r>
      <w:r>
        <w:rPr>
          <w:sz w:val="20"/>
        </w:rPr>
        <w:t>oznámiť postup, ktorý</w:t>
      </w:r>
      <w:r w:rsidRPr="00891ACD">
        <w:rPr>
          <w:sz w:val="20"/>
        </w:rPr>
        <w:t xml:space="preserve"> </w:t>
      </w:r>
      <w:r>
        <w:rPr>
          <w:sz w:val="20"/>
        </w:rPr>
        <w:t>použije pri zadávaní zákazky</w:t>
      </w:r>
      <w:r w:rsidRPr="00891ACD">
        <w:rPr>
          <w:sz w:val="20"/>
        </w:rPr>
        <w:t xml:space="preserve"> </w:t>
      </w:r>
      <w:r>
        <w:rPr>
          <w:sz w:val="20"/>
        </w:rPr>
        <w:t>na pôvodný</w:t>
      </w:r>
      <w:r w:rsidRPr="00891ACD">
        <w:rPr>
          <w:sz w:val="20"/>
        </w:rPr>
        <w:t xml:space="preserve"> </w:t>
      </w:r>
      <w:r>
        <w:rPr>
          <w:sz w:val="20"/>
        </w:rPr>
        <w:t>predmet zákazky.</w:t>
      </w:r>
    </w:p>
    <w:p w14:paraId="29457BF5" w14:textId="77777777" w:rsidR="00A96107" w:rsidRDefault="00895C8B">
      <w:pPr>
        <w:pStyle w:val="Odsekzoznamu"/>
        <w:numPr>
          <w:ilvl w:val="1"/>
          <w:numId w:val="21"/>
        </w:numPr>
        <w:tabs>
          <w:tab w:val="left" w:pos="584"/>
          <w:tab w:val="left" w:pos="586"/>
        </w:tabs>
        <w:spacing w:before="119" w:line="276" w:lineRule="auto"/>
        <w:ind w:right="545"/>
        <w:rPr>
          <w:sz w:val="20"/>
        </w:rPr>
      </w:pPr>
      <w:r>
        <w:rPr>
          <w:sz w:val="20"/>
        </w:rPr>
        <w:t>Verejný obstarávateľ v oznámení o výsledku verejného obstarávania uvedie, či zadávanie zákazky bude predmetom opätovného uverejnenia.</w:t>
      </w:r>
    </w:p>
    <w:p w14:paraId="69B1368D" w14:textId="77777777" w:rsidR="00A96107" w:rsidRDefault="00A96107">
      <w:pPr>
        <w:pStyle w:val="Zkladntext"/>
        <w:spacing w:before="9"/>
      </w:pPr>
    </w:p>
    <w:p w14:paraId="4E86A32D" w14:textId="77777777" w:rsidR="00A96107" w:rsidRDefault="00895C8B">
      <w:pPr>
        <w:pStyle w:val="Nadpis3"/>
        <w:numPr>
          <w:ilvl w:val="0"/>
          <w:numId w:val="21"/>
        </w:numPr>
        <w:tabs>
          <w:tab w:val="left" w:pos="379"/>
        </w:tabs>
        <w:ind w:left="379" w:hanging="359"/>
      </w:pPr>
      <w:bookmarkStart w:id="48" w:name="_TOC_250008"/>
      <w:r>
        <w:t>Ochrana</w:t>
      </w:r>
      <w:r>
        <w:rPr>
          <w:spacing w:val="-13"/>
        </w:rPr>
        <w:t xml:space="preserve"> </w:t>
      </w:r>
      <w:r>
        <w:t>osobných</w:t>
      </w:r>
      <w:r>
        <w:rPr>
          <w:spacing w:val="-9"/>
        </w:rPr>
        <w:t xml:space="preserve"> </w:t>
      </w:r>
      <w:bookmarkEnd w:id="48"/>
      <w:r>
        <w:rPr>
          <w:spacing w:val="-2"/>
        </w:rPr>
        <w:t>údajov</w:t>
      </w:r>
    </w:p>
    <w:p w14:paraId="1E2EDB07" w14:textId="77777777" w:rsidR="00A96107" w:rsidRDefault="00895C8B">
      <w:pPr>
        <w:pStyle w:val="Odsekzoznamu"/>
        <w:numPr>
          <w:ilvl w:val="1"/>
          <w:numId w:val="21"/>
        </w:numPr>
        <w:tabs>
          <w:tab w:val="left" w:pos="584"/>
          <w:tab w:val="left" w:pos="586"/>
        </w:tabs>
        <w:spacing w:before="120" w:line="278" w:lineRule="auto"/>
        <w:ind w:right="536"/>
        <w:rPr>
          <w:sz w:val="20"/>
        </w:rPr>
      </w:pPr>
      <w:r>
        <w:rPr>
          <w:spacing w:val="-6"/>
          <w:sz w:val="20"/>
        </w:rPr>
        <w:t>Verejný</w:t>
      </w:r>
      <w:r>
        <w:rPr>
          <w:spacing w:val="-8"/>
          <w:sz w:val="20"/>
        </w:rPr>
        <w:t xml:space="preserve"> </w:t>
      </w:r>
      <w:r>
        <w:rPr>
          <w:spacing w:val="-6"/>
          <w:sz w:val="20"/>
        </w:rPr>
        <w:t>obstarávateľ</w:t>
      </w:r>
      <w:r>
        <w:rPr>
          <w:spacing w:val="-8"/>
          <w:sz w:val="20"/>
        </w:rPr>
        <w:t xml:space="preserve"> </w:t>
      </w:r>
      <w:r>
        <w:rPr>
          <w:spacing w:val="-6"/>
          <w:sz w:val="20"/>
        </w:rPr>
        <w:t>si</w:t>
      </w:r>
      <w:r>
        <w:rPr>
          <w:spacing w:val="-8"/>
          <w:sz w:val="20"/>
        </w:rPr>
        <w:t xml:space="preserve"> </w:t>
      </w:r>
      <w:r>
        <w:rPr>
          <w:spacing w:val="-6"/>
          <w:sz w:val="20"/>
        </w:rPr>
        <w:t>dovoľuje</w:t>
      </w:r>
      <w:r>
        <w:rPr>
          <w:spacing w:val="-8"/>
          <w:sz w:val="20"/>
        </w:rPr>
        <w:t xml:space="preserve"> </w:t>
      </w:r>
      <w:r>
        <w:rPr>
          <w:spacing w:val="-6"/>
          <w:sz w:val="20"/>
        </w:rPr>
        <w:t>upozorniť,</w:t>
      </w:r>
      <w:r>
        <w:rPr>
          <w:spacing w:val="-8"/>
          <w:sz w:val="20"/>
        </w:rPr>
        <w:t xml:space="preserve"> </w:t>
      </w:r>
      <w:r>
        <w:rPr>
          <w:spacing w:val="-6"/>
          <w:sz w:val="20"/>
        </w:rPr>
        <w:t>že</w:t>
      </w:r>
      <w:r>
        <w:rPr>
          <w:spacing w:val="-8"/>
          <w:sz w:val="20"/>
        </w:rPr>
        <w:t xml:space="preserve"> </w:t>
      </w:r>
      <w:r>
        <w:rPr>
          <w:spacing w:val="-6"/>
          <w:sz w:val="20"/>
        </w:rPr>
        <w:t>v</w:t>
      </w:r>
      <w:r>
        <w:rPr>
          <w:spacing w:val="-8"/>
          <w:sz w:val="20"/>
        </w:rPr>
        <w:t xml:space="preserve"> </w:t>
      </w:r>
      <w:r>
        <w:rPr>
          <w:spacing w:val="-6"/>
          <w:sz w:val="20"/>
        </w:rPr>
        <w:t>priebehu</w:t>
      </w:r>
      <w:r>
        <w:rPr>
          <w:spacing w:val="-8"/>
          <w:sz w:val="20"/>
        </w:rPr>
        <w:t xml:space="preserve"> </w:t>
      </w:r>
      <w:r>
        <w:rPr>
          <w:spacing w:val="-6"/>
          <w:sz w:val="20"/>
        </w:rPr>
        <w:t>predmetného</w:t>
      </w:r>
      <w:r>
        <w:rPr>
          <w:spacing w:val="-8"/>
          <w:sz w:val="20"/>
        </w:rPr>
        <w:t xml:space="preserve"> </w:t>
      </w:r>
      <w:r>
        <w:rPr>
          <w:spacing w:val="-6"/>
          <w:sz w:val="20"/>
        </w:rPr>
        <w:t>verejného</w:t>
      </w:r>
      <w:r>
        <w:rPr>
          <w:spacing w:val="-7"/>
          <w:sz w:val="20"/>
        </w:rPr>
        <w:t xml:space="preserve"> </w:t>
      </w:r>
      <w:r>
        <w:rPr>
          <w:spacing w:val="-6"/>
          <w:sz w:val="20"/>
        </w:rPr>
        <w:t xml:space="preserve">obstarávania </w:t>
      </w:r>
      <w:r>
        <w:rPr>
          <w:sz w:val="20"/>
        </w:rPr>
        <w:t>dochádza</w:t>
      </w:r>
      <w:r>
        <w:rPr>
          <w:spacing w:val="-4"/>
          <w:sz w:val="20"/>
        </w:rPr>
        <w:t xml:space="preserve"> </w:t>
      </w:r>
      <w:r>
        <w:rPr>
          <w:sz w:val="20"/>
        </w:rPr>
        <w:t>k</w:t>
      </w:r>
      <w:r>
        <w:rPr>
          <w:spacing w:val="-2"/>
          <w:sz w:val="20"/>
        </w:rPr>
        <w:t xml:space="preserve"> </w:t>
      </w:r>
      <w:r>
        <w:rPr>
          <w:sz w:val="20"/>
        </w:rPr>
        <w:t>spracúvaniu</w:t>
      </w:r>
      <w:r>
        <w:rPr>
          <w:spacing w:val="-9"/>
          <w:sz w:val="20"/>
        </w:rPr>
        <w:t xml:space="preserve"> </w:t>
      </w:r>
      <w:r>
        <w:rPr>
          <w:sz w:val="20"/>
        </w:rPr>
        <w:t>osobných</w:t>
      </w:r>
      <w:r>
        <w:rPr>
          <w:spacing w:val="-4"/>
          <w:sz w:val="20"/>
        </w:rPr>
        <w:t xml:space="preserve"> </w:t>
      </w:r>
      <w:r>
        <w:rPr>
          <w:sz w:val="20"/>
        </w:rPr>
        <w:t>údajov</w:t>
      </w:r>
      <w:r>
        <w:rPr>
          <w:spacing w:val="-2"/>
          <w:sz w:val="20"/>
        </w:rPr>
        <w:t xml:space="preserve"> </w:t>
      </w:r>
      <w:r>
        <w:rPr>
          <w:sz w:val="20"/>
        </w:rPr>
        <w:t>dotknutých</w:t>
      </w:r>
      <w:r>
        <w:rPr>
          <w:spacing w:val="-9"/>
          <w:sz w:val="20"/>
        </w:rPr>
        <w:t xml:space="preserve"> </w:t>
      </w:r>
      <w:r>
        <w:rPr>
          <w:sz w:val="20"/>
        </w:rPr>
        <w:t>osôb</w:t>
      </w:r>
      <w:r>
        <w:rPr>
          <w:spacing w:val="-4"/>
          <w:sz w:val="20"/>
        </w:rPr>
        <w:t xml:space="preserve"> </w:t>
      </w:r>
      <w:r>
        <w:rPr>
          <w:sz w:val="20"/>
        </w:rPr>
        <w:t>v</w:t>
      </w:r>
      <w:r>
        <w:rPr>
          <w:spacing w:val="-7"/>
          <w:sz w:val="20"/>
        </w:rPr>
        <w:t xml:space="preserve"> </w:t>
      </w:r>
      <w:r>
        <w:rPr>
          <w:sz w:val="20"/>
        </w:rPr>
        <w:t>súlade</w:t>
      </w:r>
      <w:r>
        <w:rPr>
          <w:spacing w:val="-4"/>
          <w:sz w:val="20"/>
        </w:rPr>
        <w:t xml:space="preserve"> </w:t>
      </w:r>
      <w:r>
        <w:rPr>
          <w:sz w:val="20"/>
        </w:rPr>
        <w:t>s</w:t>
      </w:r>
      <w:r>
        <w:rPr>
          <w:spacing w:val="-7"/>
          <w:sz w:val="20"/>
        </w:rPr>
        <w:t xml:space="preserve"> </w:t>
      </w:r>
      <w:r>
        <w:rPr>
          <w:sz w:val="20"/>
        </w:rPr>
        <w:t>Nariadením</w:t>
      </w:r>
      <w:r>
        <w:rPr>
          <w:spacing w:val="-7"/>
          <w:sz w:val="20"/>
        </w:rPr>
        <w:t xml:space="preserve"> </w:t>
      </w:r>
      <w:r>
        <w:rPr>
          <w:sz w:val="20"/>
        </w:rPr>
        <w:t>Európskeho parlamentu a Rady (EÚ) 2016/679 z 27. apríla 2016 o ochrane fyzických osôb pri spracúvaní osobných údajov a o voľnom pohybe takýchto údajov, ktorým sa zrušuje smernica 95/46/ES (všeobecné nariadenie o ochrane údajov) (ďalej len „GDPR“) a s vybranými ustanoveniami zákona</w:t>
      </w:r>
      <w:r>
        <w:rPr>
          <w:spacing w:val="-14"/>
          <w:sz w:val="20"/>
        </w:rPr>
        <w:t xml:space="preserve"> </w:t>
      </w:r>
      <w:r>
        <w:rPr>
          <w:sz w:val="20"/>
        </w:rPr>
        <w:t>č.</w:t>
      </w:r>
      <w:r>
        <w:rPr>
          <w:spacing w:val="-14"/>
          <w:sz w:val="20"/>
        </w:rPr>
        <w:t xml:space="preserve"> </w:t>
      </w:r>
      <w:r>
        <w:rPr>
          <w:sz w:val="20"/>
        </w:rPr>
        <w:t>18/2018</w:t>
      </w:r>
      <w:r>
        <w:rPr>
          <w:spacing w:val="-14"/>
          <w:sz w:val="20"/>
        </w:rPr>
        <w:t xml:space="preserve"> </w:t>
      </w:r>
      <w:r>
        <w:rPr>
          <w:sz w:val="20"/>
        </w:rPr>
        <w:t>Z.</w:t>
      </w:r>
      <w:r>
        <w:rPr>
          <w:spacing w:val="-14"/>
          <w:sz w:val="20"/>
        </w:rPr>
        <w:t xml:space="preserve"> </w:t>
      </w:r>
      <w:r>
        <w:rPr>
          <w:sz w:val="20"/>
        </w:rPr>
        <w:t>z.</w:t>
      </w:r>
      <w:r>
        <w:rPr>
          <w:spacing w:val="-14"/>
          <w:sz w:val="20"/>
        </w:rPr>
        <w:t xml:space="preserve"> </w:t>
      </w:r>
      <w:r>
        <w:rPr>
          <w:sz w:val="20"/>
        </w:rPr>
        <w:t>o</w:t>
      </w:r>
      <w:r>
        <w:rPr>
          <w:spacing w:val="-14"/>
          <w:sz w:val="20"/>
        </w:rPr>
        <w:t xml:space="preserve"> </w:t>
      </w:r>
      <w:r>
        <w:rPr>
          <w:sz w:val="20"/>
        </w:rPr>
        <w:t>ochrane</w:t>
      </w:r>
      <w:r>
        <w:rPr>
          <w:spacing w:val="-14"/>
          <w:sz w:val="20"/>
        </w:rPr>
        <w:t xml:space="preserve"> </w:t>
      </w:r>
      <w:r>
        <w:rPr>
          <w:sz w:val="20"/>
        </w:rPr>
        <w:t>osobných</w:t>
      </w:r>
      <w:r>
        <w:rPr>
          <w:spacing w:val="-14"/>
          <w:sz w:val="20"/>
        </w:rPr>
        <w:t xml:space="preserve"> </w:t>
      </w:r>
      <w:r>
        <w:rPr>
          <w:sz w:val="20"/>
        </w:rPr>
        <w:t>údajov</w:t>
      </w:r>
      <w:r>
        <w:rPr>
          <w:spacing w:val="-14"/>
          <w:sz w:val="20"/>
        </w:rPr>
        <w:t xml:space="preserve"> </w:t>
      </w:r>
      <w:r>
        <w:rPr>
          <w:sz w:val="20"/>
        </w:rPr>
        <w:t>a</w:t>
      </w:r>
      <w:r>
        <w:rPr>
          <w:spacing w:val="-13"/>
          <w:sz w:val="20"/>
        </w:rPr>
        <w:t xml:space="preserve"> </w:t>
      </w:r>
      <w:r>
        <w:rPr>
          <w:sz w:val="20"/>
        </w:rPr>
        <w:t>o</w:t>
      </w:r>
      <w:r>
        <w:rPr>
          <w:spacing w:val="-14"/>
          <w:sz w:val="20"/>
        </w:rPr>
        <w:t xml:space="preserve"> </w:t>
      </w:r>
      <w:r>
        <w:rPr>
          <w:sz w:val="20"/>
        </w:rPr>
        <w:t>zmene</w:t>
      </w:r>
      <w:r>
        <w:rPr>
          <w:spacing w:val="-14"/>
          <w:sz w:val="20"/>
        </w:rPr>
        <w:t xml:space="preserve"> </w:t>
      </w:r>
      <w:r>
        <w:rPr>
          <w:sz w:val="20"/>
        </w:rPr>
        <w:t>a</w:t>
      </w:r>
      <w:r>
        <w:rPr>
          <w:spacing w:val="-14"/>
          <w:sz w:val="20"/>
        </w:rPr>
        <w:t xml:space="preserve"> </w:t>
      </w:r>
      <w:r>
        <w:rPr>
          <w:sz w:val="20"/>
        </w:rPr>
        <w:t>doplnení</w:t>
      </w:r>
      <w:r>
        <w:rPr>
          <w:spacing w:val="-14"/>
          <w:sz w:val="20"/>
        </w:rPr>
        <w:t xml:space="preserve"> </w:t>
      </w:r>
      <w:r>
        <w:rPr>
          <w:sz w:val="20"/>
        </w:rPr>
        <w:t>niektorých</w:t>
      </w:r>
      <w:r>
        <w:rPr>
          <w:spacing w:val="-14"/>
          <w:sz w:val="20"/>
        </w:rPr>
        <w:t xml:space="preserve"> </w:t>
      </w:r>
      <w:r>
        <w:rPr>
          <w:sz w:val="20"/>
        </w:rPr>
        <w:t>zákonov</w:t>
      </w:r>
      <w:r>
        <w:rPr>
          <w:spacing w:val="-14"/>
          <w:sz w:val="20"/>
        </w:rPr>
        <w:t xml:space="preserve"> </w:t>
      </w:r>
      <w:r>
        <w:rPr>
          <w:sz w:val="20"/>
        </w:rPr>
        <w:t>v znení neskorších predpisov.</w:t>
      </w:r>
    </w:p>
    <w:p w14:paraId="069561AE" w14:textId="77777777" w:rsidR="00A96107" w:rsidRDefault="00895C8B">
      <w:pPr>
        <w:pStyle w:val="Odsekzoznamu"/>
        <w:numPr>
          <w:ilvl w:val="1"/>
          <w:numId w:val="21"/>
        </w:numPr>
        <w:tabs>
          <w:tab w:val="left" w:pos="584"/>
          <w:tab w:val="left" w:pos="586"/>
        </w:tabs>
        <w:spacing w:before="115" w:line="276" w:lineRule="auto"/>
        <w:ind w:right="544"/>
        <w:rPr>
          <w:sz w:val="20"/>
        </w:rPr>
      </w:pPr>
      <w:r>
        <w:rPr>
          <w:spacing w:val="-2"/>
          <w:sz w:val="20"/>
        </w:rPr>
        <w:t>Verejný</w:t>
      </w:r>
      <w:r>
        <w:rPr>
          <w:spacing w:val="-12"/>
          <w:sz w:val="20"/>
        </w:rPr>
        <w:t xml:space="preserve"> </w:t>
      </w:r>
      <w:r>
        <w:rPr>
          <w:spacing w:val="-2"/>
          <w:sz w:val="20"/>
        </w:rPr>
        <w:t>obstarávateľ</w:t>
      </w:r>
      <w:r>
        <w:rPr>
          <w:spacing w:val="-12"/>
          <w:sz w:val="20"/>
        </w:rPr>
        <w:t xml:space="preserve"> </w:t>
      </w:r>
      <w:r>
        <w:rPr>
          <w:spacing w:val="-2"/>
          <w:sz w:val="20"/>
        </w:rPr>
        <w:t>si</w:t>
      </w:r>
      <w:r>
        <w:rPr>
          <w:spacing w:val="-12"/>
          <w:sz w:val="20"/>
        </w:rPr>
        <w:t xml:space="preserve"> </w:t>
      </w:r>
      <w:r>
        <w:rPr>
          <w:spacing w:val="-2"/>
          <w:sz w:val="20"/>
        </w:rPr>
        <w:t>dovoľuje</w:t>
      </w:r>
      <w:r>
        <w:rPr>
          <w:spacing w:val="-12"/>
          <w:sz w:val="20"/>
        </w:rPr>
        <w:t xml:space="preserve"> </w:t>
      </w:r>
      <w:r>
        <w:rPr>
          <w:spacing w:val="-2"/>
          <w:sz w:val="20"/>
        </w:rPr>
        <w:t>upozorniť</w:t>
      </w:r>
      <w:r>
        <w:rPr>
          <w:spacing w:val="-12"/>
          <w:sz w:val="20"/>
        </w:rPr>
        <w:t xml:space="preserve"> </w:t>
      </w:r>
      <w:r>
        <w:rPr>
          <w:spacing w:val="-2"/>
          <w:sz w:val="20"/>
        </w:rPr>
        <w:t>uchádzačov,</w:t>
      </w:r>
      <w:r>
        <w:rPr>
          <w:spacing w:val="-12"/>
          <w:sz w:val="20"/>
        </w:rPr>
        <w:t xml:space="preserve"> </w:t>
      </w:r>
      <w:r>
        <w:rPr>
          <w:spacing w:val="-2"/>
          <w:sz w:val="20"/>
        </w:rPr>
        <w:t>aby</w:t>
      </w:r>
      <w:r>
        <w:rPr>
          <w:spacing w:val="-12"/>
          <w:sz w:val="20"/>
        </w:rPr>
        <w:t xml:space="preserve"> </w:t>
      </w:r>
      <w:r>
        <w:rPr>
          <w:spacing w:val="-2"/>
          <w:sz w:val="20"/>
        </w:rPr>
        <w:t>pri</w:t>
      </w:r>
      <w:r>
        <w:rPr>
          <w:spacing w:val="-12"/>
          <w:sz w:val="20"/>
        </w:rPr>
        <w:t xml:space="preserve"> </w:t>
      </w:r>
      <w:r>
        <w:rPr>
          <w:spacing w:val="-2"/>
          <w:sz w:val="20"/>
        </w:rPr>
        <w:t>príprave</w:t>
      </w:r>
      <w:r>
        <w:rPr>
          <w:spacing w:val="-12"/>
          <w:sz w:val="20"/>
        </w:rPr>
        <w:t xml:space="preserve"> </w:t>
      </w:r>
      <w:r>
        <w:rPr>
          <w:spacing w:val="-2"/>
          <w:sz w:val="20"/>
        </w:rPr>
        <w:t>ponúk</w:t>
      </w:r>
      <w:r>
        <w:rPr>
          <w:spacing w:val="-11"/>
          <w:sz w:val="20"/>
        </w:rPr>
        <w:t xml:space="preserve"> </w:t>
      </w:r>
      <w:r>
        <w:rPr>
          <w:spacing w:val="-2"/>
          <w:sz w:val="20"/>
        </w:rPr>
        <w:t>a</w:t>
      </w:r>
      <w:r>
        <w:rPr>
          <w:spacing w:val="-12"/>
          <w:sz w:val="20"/>
        </w:rPr>
        <w:t xml:space="preserve"> </w:t>
      </w:r>
      <w:r>
        <w:rPr>
          <w:spacing w:val="-2"/>
          <w:sz w:val="20"/>
        </w:rPr>
        <w:t>v</w:t>
      </w:r>
      <w:r>
        <w:rPr>
          <w:spacing w:val="-12"/>
          <w:sz w:val="20"/>
        </w:rPr>
        <w:t xml:space="preserve"> </w:t>
      </w:r>
      <w:r>
        <w:rPr>
          <w:spacing w:val="-2"/>
          <w:sz w:val="20"/>
        </w:rPr>
        <w:t xml:space="preserve">priebehu </w:t>
      </w:r>
      <w:r>
        <w:rPr>
          <w:sz w:val="20"/>
        </w:rPr>
        <w:t>verejného obstarávania dbali na povinnosti vyplývajúce z GDPR a zo Zákona o ochrane osobných údajov.</w:t>
      </w:r>
    </w:p>
    <w:p w14:paraId="2BD1044A" w14:textId="77777777" w:rsidR="00A96107" w:rsidRDefault="00A96107">
      <w:pPr>
        <w:pStyle w:val="Zkladntext"/>
        <w:spacing w:before="9"/>
      </w:pPr>
    </w:p>
    <w:p w14:paraId="0C9E4794" w14:textId="77777777" w:rsidR="00A96107" w:rsidRPr="00755303" w:rsidRDefault="00895C8B">
      <w:pPr>
        <w:pStyle w:val="Nadpis3"/>
        <w:numPr>
          <w:ilvl w:val="0"/>
          <w:numId w:val="21"/>
        </w:numPr>
        <w:tabs>
          <w:tab w:val="left" w:pos="379"/>
        </w:tabs>
        <w:ind w:left="379" w:hanging="359"/>
      </w:pPr>
      <w:bookmarkStart w:id="49" w:name="_TOC_250007"/>
      <w:r>
        <w:t>Využitie</w:t>
      </w:r>
      <w:r>
        <w:rPr>
          <w:spacing w:val="-5"/>
        </w:rPr>
        <w:t xml:space="preserve"> </w:t>
      </w:r>
      <w:bookmarkEnd w:id="49"/>
      <w:r>
        <w:rPr>
          <w:spacing w:val="-2"/>
        </w:rPr>
        <w:t>subdodávateľov</w:t>
      </w:r>
    </w:p>
    <w:p w14:paraId="3973CD82" w14:textId="77777777" w:rsidR="00755303" w:rsidRDefault="00755303" w:rsidP="00755303">
      <w:pPr>
        <w:pStyle w:val="Nadpis3"/>
        <w:tabs>
          <w:tab w:val="left" w:pos="379"/>
        </w:tabs>
        <w:ind w:left="20" w:firstLine="0"/>
      </w:pPr>
    </w:p>
    <w:p w14:paraId="6DD12E2C" w14:textId="54A71994" w:rsidR="000F03F8" w:rsidRPr="000F03F8" w:rsidRDefault="00755303" w:rsidP="000F03F8">
      <w:pPr>
        <w:tabs>
          <w:tab w:val="left" w:pos="584"/>
          <w:tab w:val="left" w:pos="586"/>
        </w:tabs>
        <w:spacing w:before="120" w:line="276" w:lineRule="auto"/>
        <w:ind w:left="567" w:right="538" w:hanging="567"/>
        <w:jc w:val="both"/>
        <w:rPr>
          <w:sz w:val="20"/>
        </w:rPr>
      </w:pPr>
      <w:r>
        <w:rPr>
          <w:w w:val="90"/>
          <w:sz w:val="20"/>
        </w:rPr>
        <w:t xml:space="preserve"> 34.1. </w:t>
      </w:r>
      <w:r w:rsidR="000F03F8" w:rsidRPr="000F03F8">
        <w:rPr>
          <w:sz w:val="20"/>
        </w:rPr>
        <w:t>Verejný obstarávateľ vyžaduje v súlade s § 41 ods.1 písm. a) aby:</w:t>
      </w:r>
    </w:p>
    <w:p w14:paraId="663C6EB6" w14:textId="178B9AC1" w:rsidR="00755303" w:rsidRPr="00CD540D" w:rsidRDefault="00D61471" w:rsidP="000F03F8">
      <w:pPr>
        <w:tabs>
          <w:tab w:val="left" w:pos="584"/>
          <w:tab w:val="left" w:pos="586"/>
        </w:tabs>
        <w:spacing w:before="120" w:line="276" w:lineRule="auto"/>
        <w:ind w:left="567" w:right="538" w:hanging="567"/>
        <w:jc w:val="both"/>
        <w:rPr>
          <w:sz w:val="20"/>
        </w:rPr>
      </w:pPr>
      <w:r>
        <w:rPr>
          <w:sz w:val="20"/>
        </w:rPr>
        <w:tab/>
      </w:r>
      <w:r w:rsidR="000F03F8" w:rsidRPr="000F03F8">
        <w:rPr>
          <w:sz w:val="20"/>
        </w:rPr>
        <w:t xml:space="preserve">uchádzač v čase predkladania ponuky uviedol podiel zákazky, ktorý má v úmysle zadať subdodávateľom v rozsahu: obchodné meno/názov, sídlo/miesto podnikania, IČO, zápis do príslušného registra, predmet subdodávky a podiel subdodávok vyjadrený v % z navrhovanej ponukovej ceny. </w:t>
      </w:r>
      <w:r w:rsidR="000F03F8" w:rsidRPr="00CD540D">
        <w:rPr>
          <w:b/>
          <w:bCs/>
          <w:sz w:val="20"/>
        </w:rPr>
        <w:t>(Príloha č. 8 k časti A.1 SP)</w:t>
      </w:r>
      <w:r w:rsidR="00CD540D">
        <w:rPr>
          <w:sz w:val="20"/>
        </w:rPr>
        <w:t>.</w:t>
      </w:r>
    </w:p>
    <w:p w14:paraId="60964FA8" w14:textId="77777777" w:rsidR="00A96107" w:rsidRDefault="00A96107">
      <w:pPr>
        <w:pStyle w:val="Zkladntext"/>
      </w:pPr>
    </w:p>
    <w:p w14:paraId="3D056DD1" w14:textId="77777777" w:rsidR="00A15300" w:rsidRDefault="00A15300">
      <w:pPr>
        <w:pStyle w:val="Zkladntext"/>
      </w:pPr>
    </w:p>
    <w:p w14:paraId="42E98C31" w14:textId="77777777" w:rsidR="00A15300" w:rsidRDefault="00A15300">
      <w:pPr>
        <w:pStyle w:val="Zkladntext"/>
      </w:pPr>
    </w:p>
    <w:p w14:paraId="45EE48FA" w14:textId="77777777" w:rsidR="00A15300" w:rsidRDefault="00A15300">
      <w:pPr>
        <w:pStyle w:val="Zkladntext"/>
      </w:pPr>
    </w:p>
    <w:p w14:paraId="7E3E4C11" w14:textId="77777777" w:rsidR="00A15300" w:rsidRDefault="00A15300">
      <w:pPr>
        <w:pStyle w:val="Zkladntext"/>
      </w:pPr>
    </w:p>
    <w:p w14:paraId="0C644775" w14:textId="77777777" w:rsidR="00A15300" w:rsidRDefault="00A15300">
      <w:pPr>
        <w:pStyle w:val="Zkladntext"/>
      </w:pPr>
    </w:p>
    <w:p w14:paraId="017ADC57" w14:textId="77777777" w:rsidR="00A96107" w:rsidRDefault="00A96107">
      <w:pPr>
        <w:pStyle w:val="Zkladntext"/>
        <w:spacing w:before="62"/>
      </w:pPr>
    </w:p>
    <w:p w14:paraId="6163B631" w14:textId="77777777" w:rsidR="00A96107" w:rsidRDefault="00895C8B">
      <w:pPr>
        <w:ind w:left="20"/>
        <w:jc w:val="both"/>
        <w:rPr>
          <w:rFonts w:ascii="Arial" w:hAnsi="Arial"/>
          <w:b/>
          <w:sz w:val="20"/>
        </w:rPr>
      </w:pPr>
      <w:r>
        <w:rPr>
          <w:rFonts w:ascii="Arial" w:hAnsi="Arial"/>
          <w:b/>
          <w:spacing w:val="-2"/>
          <w:sz w:val="20"/>
          <w:u w:val="single"/>
        </w:rPr>
        <w:t>Prílohy</w:t>
      </w:r>
      <w:r>
        <w:rPr>
          <w:rFonts w:ascii="Arial" w:hAnsi="Arial"/>
          <w:b/>
          <w:spacing w:val="-6"/>
          <w:sz w:val="20"/>
          <w:u w:val="single"/>
        </w:rPr>
        <w:t xml:space="preserve"> </w:t>
      </w:r>
      <w:r>
        <w:rPr>
          <w:rFonts w:ascii="Arial" w:hAnsi="Arial"/>
          <w:b/>
          <w:spacing w:val="-2"/>
          <w:sz w:val="20"/>
          <w:u w:val="single"/>
        </w:rPr>
        <w:t>k</w:t>
      </w:r>
      <w:r>
        <w:rPr>
          <w:rFonts w:ascii="Arial" w:hAnsi="Arial"/>
          <w:b/>
          <w:spacing w:val="-6"/>
          <w:sz w:val="20"/>
          <w:u w:val="single"/>
        </w:rPr>
        <w:t xml:space="preserve"> </w:t>
      </w:r>
      <w:r>
        <w:rPr>
          <w:rFonts w:ascii="Arial" w:hAnsi="Arial"/>
          <w:b/>
          <w:spacing w:val="-2"/>
          <w:sz w:val="20"/>
          <w:u w:val="single"/>
        </w:rPr>
        <w:t>časti</w:t>
      </w:r>
      <w:r>
        <w:rPr>
          <w:rFonts w:ascii="Arial" w:hAnsi="Arial"/>
          <w:b/>
          <w:spacing w:val="-3"/>
          <w:sz w:val="20"/>
          <w:u w:val="single"/>
        </w:rPr>
        <w:t xml:space="preserve"> </w:t>
      </w:r>
      <w:r>
        <w:rPr>
          <w:rFonts w:ascii="Arial" w:hAnsi="Arial"/>
          <w:b/>
          <w:spacing w:val="-2"/>
          <w:sz w:val="20"/>
          <w:u w:val="single"/>
        </w:rPr>
        <w:t>A.1</w:t>
      </w:r>
      <w:r>
        <w:rPr>
          <w:rFonts w:ascii="Arial" w:hAnsi="Arial"/>
          <w:b/>
          <w:spacing w:val="-11"/>
          <w:sz w:val="20"/>
          <w:u w:val="single"/>
        </w:rPr>
        <w:t xml:space="preserve"> </w:t>
      </w:r>
      <w:r>
        <w:rPr>
          <w:rFonts w:ascii="Arial" w:hAnsi="Arial"/>
          <w:b/>
          <w:spacing w:val="-2"/>
          <w:sz w:val="20"/>
          <w:u w:val="single"/>
        </w:rPr>
        <w:t>Pokyny</w:t>
      </w:r>
      <w:r>
        <w:rPr>
          <w:rFonts w:ascii="Arial" w:hAnsi="Arial"/>
          <w:b/>
          <w:spacing w:val="-11"/>
          <w:sz w:val="20"/>
          <w:u w:val="single"/>
        </w:rPr>
        <w:t xml:space="preserve"> </w:t>
      </w:r>
      <w:r>
        <w:rPr>
          <w:rFonts w:ascii="Arial" w:hAnsi="Arial"/>
          <w:b/>
          <w:spacing w:val="-2"/>
          <w:sz w:val="20"/>
          <w:u w:val="single"/>
        </w:rPr>
        <w:t>pre</w:t>
      </w:r>
      <w:r>
        <w:rPr>
          <w:rFonts w:ascii="Arial" w:hAnsi="Arial"/>
          <w:b/>
          <w:spacing w:val="-10"/>
          <w:sz w:val="20"/>
          <w:u w:val="single"/>
        </w:rPr>
        <w:t xml:space="preserve"> </w:t>
      </w:r>
      <w:r>
        <w:rPr>
          <w:rFonts w:ascii="Arial" w:hAnsi="Arial"/>
          <w:b/>
          <w:spacing w:val="-2"/>
          <w:sz w:val="20"/>
          <w:u w:val="single"/>
        </w:rPr>
        <w:t>záujemcov/uchádzačov:</w:t>
      </w:r>
    </w:p>
    <w:p w14:paraId="6A981B7F" w14:textId="77777777" w:rsidR="00B047CF" w:rsidRDefault="00895C8B" w:rsidP="009B5FA9">
      <w:pPr>
        <w:pStyle w:val="Zkladntext"/>
        <w:spacing w:before="58" w:line="304" w:lineRule="auto"/>
        <w:ind w:left="20" w:right="3541"/>
        <w:rPr>
          <w:spacing w:val="-4"/>
        </w:rPr>
      </w:pPr>
      <w:r w:rsidRPr="00B047CF">
        <w:rPr>
          <w:spacing w:val="-4"/>
        </w:rPr>
        <w:t xml:space="preserve">Príloha č. 1 k časti A.1 </w:t>
      </w:r>
      <w:r w:rsidR="009B5FA9" w:rsidRPr="00B047CF">
        <w:rPr>
          <w:spacing w:val="-4"/>
        </w:rPr>
        <w:t>–</w:t>
      </w:r>
      <w:r w:rsidRPr="00B047CF">
        <w:rPr>
          <w:spacing w:val="-4"/>
        </w:rPr>
        <w:t xml:space="preserve"> Všeobecné informácie o uchádzačovi </w:t>
      </w:r>
    </w:p>
    <w:p w14:paraId="495165AB" w14:textId="1821FA9D" w:rsidR="00A96107" w:rsidRPr="00B047CF" w:rsidRDefault="00895C8B" w:rsidP="009B5FA9">
      <w:pPr>
        <w:pStyle w:val="Zkladntext"/>
        <w:spacing w:before="58" w:line="304" w:lineRule="auto"/>
        <w:ind w:left="20" w:right="3541"/>
        <w:rPr>
          <w:spacing w:val="-4"/>
        </w:rPr>
      </w:pPr>
      <w:r w:rsidRPr="00B047CF">
        <w:rPr>
          <w:spacing w:val="-4"/>
        </w:rPr>
        <w:t xml:space="preserve">Príloha č. 2 k časti A.1 – </w:t>
      </w:r>
      <w:r w:rsidR="007611B0" w:rsidRPr="00B047CF">
        <w:rPr>
          <w:spacing w:val="-4"/>
        </w:rPr>
        <w:t xml:space="preserve"> JED</w:t>
      </w:r>
    </w:p>
    <w:p w14:paraId="52B63DB1" w14:textId="52F52A02" w:rsidR="00A96107" w:rsidRPr="00B047CF" w:rsidRDefault="00895C8B" w:rsidP="009B5FA9">
      <w:pPr>
        <w:pStyle w:val="Zkladntext"/>
        <w:ind w:left="2285" w:right="538" w:hanging="2266"/>
        <w:rPr>
          <w:spacing w:val="-4"/>
        </w:rPr>
      </w:pPr>
      <w:r>
        <w:rPr>
          <w:spacing w:val="-4"/>
        </w:rPr>
        <w:t>Príloha</w:t>
      </w:r>
      <w:r w:rsidRPr="00B047CF">
        <w:rPr>
          <w:spacing w:val="-4"/>
        </w:rPr>
        <w:t xml:space="preserve"> </w:t>
      </w:r>
      <w:r>
        <w:rPr>
          <w:spacing w:val="-4"/>
        </w:rPr>
        <w:t>č.</w:t>
      </w:r>
      <w:r w:rsidRPr="00B047CF">
        <w:rPr>
          <w:spacing w:val="-4"/>
        </w:rPr>
        <w:t xml:space="preserve"> </w:t>
      </w:r>
      <w:r>
        <w:rPr>
          <w:spacing w:val="-4"/>
        </w:rPr>
        <w:t>3</w:t>
      </w:r>
      <w:r w:rsidRPr="00B047CF">
        <w:rPr>
          <w:spacing w:val="-4"/>
        </w:rPr>
        <w:t xml:space="preserve"> </w:t>
      </w:r>
      <w:r>
        <w:rPr>
          <w:spacing w:val="-4"/>
        </w:rPr>
        <w:t>k</w:t>
      </w:r>
      <w:r w:rsidRPr="00B047CF">
        <w:rPr>
          <w:spacing w:val="-4"/>
        </w:rPr>
        <w:t xml:space="preserve"> </w:t>
      </w:r>
      <w:r>
        <w:rPr>
          <w:spacing w:val="-4"/>
        </w:rPr>
        <w:t>časti</w:t>
      </w:r>
      <w:r w:rsidRPr="00B047CF">
        <w:rPr>
          <w:spacing w:val="-4"/>
        </w:rPr>
        <w:t xml:space="preserve"> </w:t>
      </w:r>
      <w:r>
        <w:rPr>
          <w:spacing w:val="-4"/>
        </w:rPr>
        <w:t>A.1</w:t>
      </w:r>
      <w:r w:rsidRPr="00B047CF">
        <w:rPr>
          <w:spacing w:val="-4"/>
        </w:rPr>
        <w:t xml:space="preserve"> </w:t>
      </w:r>
      <w:r w:rsidR="009B5FA9" w:rsidRPr="00B047CF">
        <w:rPr>
          <w:spacing w:val="-4"/>
        </w:rPr>
        <w:t>–</w:t>
      </w:r>
      <w:r w:rsidRPr="00B047CF">
        <w:rPr>
          <w:spacing w:val="-4"/>
        </w:rPr>
        <w:t xml:space="preserve"> </w:t>
      </w:r>
      <w:r w:rsidR="007611B0" w:rsidRPr="00B047CF">
        <w:rPr>
          <w:spacing w:val="-4"/>
        </w:rPr>
        <w:t xml:space="preserve"> </w:t>
      </w:r>
      <w:r w:rsidR="00197659">
        <w:rPr>
          <w:spacing w:val="-4"/>
        </w:rPr>
        <w:t>Čestné v</w:t>
      </w:r>
      <w:r w:rsidR="007611B0">
        <w:rPr>
          <w:spacing w:val="-4"/>
        </w:rPr>
        <w:t>yhlásenie o vytvorení skupiny dodávateľov</w:t>
      </w:r>
    </w:p>
    <w:p w14:paraId="3C837AB6" w14:textId="77777777" w:rsidR="00B047CF" w:rsidRDefault="00895C8B" w:rsidP="00B047CF">
      <w:pPr>
        <w:pStyle w:val="Zkladntext"/>
        <w:spacing w:line="304" w:lineRule="auto"/>
        <w:ind w:left="20" w:right="429"/>
        <w:rPr>
          <w:spacing w:val="-4"/>
        </w:rPr>
      </w:pPr>
      <w:r w:rsidRPr="00B047CF">
        <w:rPr>
          <w:spacing w:val="-4"/>
        </w:rPr>
        <w:t xml:space="preserve">Príloha č. 4 k časti A.1 </w:t>
      </w:r>
      <w:r w:rsidR="009B5FA9" w:rsidRPr="00B047CF">
        <w:rPr>
          <w:spacing w:val="-4"/>
        </w:rPr>
        <w:t>–</w:t>
      </w:r>
      <w:r w:rsidRPr="00B047CF">
        <w:rPr>
          <w:spacing w:val="-4"/>
        </w:rPr>
        <w:t xml:space="preserve"> </w:t>
      </w:r>
      <w:r w:rsidR="007611B0" w:rsidRPr="00B047CF">
        <w:rPr>
          <w:spacing w:val="-4"/>
        </w:rPr>
        <w:t xml:space="preserve">Plná moc pre jedného z členov skupiny dodávateľov konajúcich za skupinu </w:t>
      </w:r>
      <w:r w:rsidR="00B047CF">
        <w:rPr>
          <w:spacing w:val="-4"/>
        </w:rPr>
        <w:t xml:space="preserve"> </w:t>
      </w:r>
    </w:p>
    <w:p w14:paraId="7521AB67" w14:textId="3AC05CD0" w:rsidR="007611B0" w:rsidRPr="00B047CF" w:rsidRDefault="00B047CF" w:rsidP="00B047CF">
      <w:pPr>
        <w:pStyle w:val="Zkladntext"/>
        <w:spacing w:line="304" w:lineRule="auto"/>
        <w:ind w:left="20" w:right="429"/>
        <w:rPr>
          <w:spacing w:val="-4"/>
        </w:rPr>
      </w:pPr>
      <w:r>
        <w:rPr>
          <w:spacing w:val="-4"/>
        </w:rPr>
        <w:t xml:space="preserve">                                         </w:t>
      </w:r>
      <w:r w:rsidR="007611B0" w:rsidRPr="00B047CF">
        <w:rPr>
          <w:spacing w:val="-4"/>
        </w:rPr>
        <w:t xml:space="preserve">dodávateľov </w:t>
      </w:r>
    </w:p>
    <w:p w14:paraId="149FB96F" w14:textId="00B566D7" w:rsidR="00A96107" w:rsidRPr="00B047CF" w:rsidRDefault="00895C8B" w:rsidP="009B5FA9">
      <w:pPr>
        <w:pStyle w:val="Zkladntext"/>
        <w:spacing w:line="304" w:lineRule="auto"/>
        <w:ind w:left="20" w:right="3783"/>
        <w:rPr>
          <w:spacing w:val="-4"/>
        </w:rPr>
      </w:pPr>
      <w:r w:rsidRPr="00B047CF">
        <w:rPr>
          <w:spacing w:val="-4"/>
        </w:rPr>
        <w:t>Príloha č. 5 k</w:t>
      </w:r>
      <w:r>
        <w:rPr>
          <w:spacing w:val="-4"/>
        </w:rPr>
        <w:t xml:space="preserve"> </w:t>
      </w:r>
      <w:r w:rsidRPr="00B047CF">
        <w:rPr>
          <w:spacing w:val="-4"/>
        </w:rPr>
        <w:t xml:space="preserve">časti A.1 </w:t>
      </w:r>
      <w:r w:rsidR="009B5FA9" w:rsidRPr="00B047CF">
        <w:rPr>
          <w:spacing w:val="-4"/>
        </w:rPr>
        <w:t>–</w:t>
      </w:r>
      <w:r w:rsidRPr="00B047CF">
        <w:rPr>
          <w:spacing w:val="-4"/>
        </w:rPr>
        <w:t xml:space="preserve"> Zoznam</w:t>
      </w:r>
      <w:r>
        <w:rPr>
          <w:spacing w:val="-4"/>
        </w:rPr>
        <w:t xml:space="preserve"> </w:t>
      </w:r>
      <w:r w:rsidRPr="00B047CF">
        <w:rPr>
          <w:spacing w:val="-4"/>
        </w:rPr>
        <w:t>dôverných informácií</w:t>
      </w:r>
    </w:p>
    <w:p w14:paraId="61E08E0D" w14:textId="77777777" w:rsidR="00B047CF" w:rsidRDefault="00895C8B" w:rsidP="007611B0">
      <w:pPr>
        <w:pStyle w:val="Zkladntext"/>
        <w:spacing w:line="227" w:lineRule="exact"/>
        <w:ind w:left="20"/>
        <w:rPr>
          <w:spacing w:val="-4"/>
        </w:rPr>
      </w:pPr>
      <w:r w:rsidRPr="00B047CF">
        <w:rPr>
          <w:spacing w:val="-4"/>
        </w:rPr>
        <w:t>Príloha č.</w:t>
      </w:r>
      <w:r>
        <w:rPr>
          <w:spacing w:val="-4"/>
        </w:rPr>
        <w:t xml:space="preserve"> </w:t>
      </w:r>
      <w:r w:rsidRPr="00B047CF">
        <w:rPr>
          <w:spacing w:val="-4"/>
        </w:rPr>
        <w:t>6 k časti A.1</w:t>
      </w:r>
      <w:r>
        <w:rPr>
          <w:spacing w:val="-4"/>
        </w:rPr>
        <w:t xml:space="preserve"> </w:t>
      </w:r>
      <w:r w:rsidRPr="00B047CF">
        <w:rPr>
          <w:spacing w:val="-4"/>
        </w:rPr>
        <w:t>–</w:t>
      </w:r>
      <w:r>
        <w:rPr>
          <w:spacing w:val="-4"/>
        </w:rPr>
        <w:t xml:space="preserve"> </w:t>
      </w:r>
      <w:r w:rsidR="007611B0">
        <w:rPr>
          <w:spacing w:val="-4"/>
        </w:rPr>
        <w:t>Čestné</w:t>
      </w:r>
      <w:r w:rsidR="007611B0" w:rsidRPr="00B047CF">
        <w:rPr>
          <w:spacing w:val="-4"/>
        </w:rPr>
        <w:t xml:space="preserve"> </w:t>
      </w:r>
      <w:r w:rsidR="007611B0">
        <w:rPr>
          <w:spacing w:val="-4"/>
        </w:rPr>
        <w:t>vyhlásenie</w:t>
      </w:r>
      <w:r w:rsidR="007611B0" w:rsidRPr="00B047CF">
        <w:rPr>
          <w:spacing w:val="-4"/>
        </w:rPr>
        <w:t xml:space="preserve"> </w:t>
      </w:r>
      <w:r w:rsidR="007611B0">
        <w:rPr>
          <w:spacing w:val="-4"/>
        </w:rPr>
        <w:t>podľa</w:t>
      </w:r>
      <w:r w:rsidR="007611B0" w:rsidRPr="00B047CF">
        <w:rPr>
          <w:spacing w:val="-4"/>
        </w:rPr>
        <w:t xml:space="preserve"> </w:t>
      </w:r>
      <w:r w:rsidR="007611B0">
        <w:rPr>
          <w:spacing w:val="-4"/>
        </w:rPr>
        <w:t>Článku</w:t>
      </w:r>
      <w:r w:rsidR="007611B0" w:rsidRPr="00B047CF">
        <w:rPr>
          <w:spacing w:val="-4"/>
        </w:rPr>
        <w:t xml:space="preserve"> </w:t>
      </w:r>
      <w:r w:rsidR="007611B0">
        <w:rPr>
          <w:spacing w:val="-4"/>
        </w:rPr>
        <w:t>5k</w:t>
      </w:r>
      <w:r w:rsidR="007611B0" w:rsidRPr="00B047CF">
        <w:rPr>
          <w:spacing w:val="-4"/>
        </w:rPr>
        <w:t xml:space="preserve"> </w:t>
      </w:r>
      <w:r w:rsidR="007611B0">
        <w:rPr>
          <w:spacing w:val="-4"/>
        </w:rPr>
        <w:t>Nariadenia</w:t>
      </w:r>
      <w:r w:rsidR="007611B0" w:rsidRPr="00B047CF">
        <w:rPr>
          <w:spacing w:val="-4"/>
        </w:rPr>
        <w:t xml:space="preserve"> </w:t>
      </w:r>
      <w:r w:rsidR="007611B0">
        <w:rPr>
          <w:spacing w:val="-4"/>
        </w:rPr>
        <w:t>rady</w:t>
      </w:r>
      <w:r w:rsidR="007611B0" w:rsidRPr="00B047CF">
        <w:rPr>
          <w:spacing w:val="-4"/>
        </w:rPr>
        <w:t xml:space="preserve"> </w:t>
      </w:r>
      <w:r w:rsidR="007611B0">
        <w:rPr>
          <w:spacing w:val="-4"/>
        </w:rPr>
        <w:t>(EÚ)</w:t>
      </w:r>
      <w:r w:rsidR="007611B0" w:rsidRPr="00B047CF">
        <w:rPr>
          <w:spacing w:val="-4"/>
        </w:rPr>
        <w:t xml:space="preserve"> </w:t>
      </w:r>
      <w:r w:rsidR="007611B0">
        <w:rPr>
          <w:spacing w:val="-4"/>
        </w:rPr>
        <w:t>č.</w:t>
      </w:r>
      <w:r w:rsidR="007611B0" w:rsidRPr="00B047CF">
        <w:rPr>
          <w:spacing w:val="-4"/>
        </w:rPr>
        <w:t xml:space="preserve"> </w:t>
      </w:r>
      <w:r w:rsidR="007611B0">
        <w:rPr>
          <w:spacing w:val="-4"/>
        </w:rPr>
        <w:t>833/2014</w:t>
      </w:r>
      <w:r w:rsidR="007611B0" w:rsidRPr="00B047CF">
        <w:rPr>
          <w:spacing w:val="-4"/>
        </w:rPr>
        <w:t xml:space="preserve"> </w:t>
      </w:r>
      <w:r w:rsidR="007611B0">
        <w:rPr>
          <w:spacing w:val="-4"/>
        </w:rPr>
        <w:t>z</w:t>
      </w:r>
      <w:r w:rsidR="007611B0" w:rsidRPr="00B047CF">
        <w:rPr>
          <w:spacing w:val="-4"/>
        </w:rPr>
        <w:t xml:space="preserve"> </w:t>
      </w:r>
      <w:r w:rsidR="007611B0">
        <w:rPr>
          <w:spacing w:val="-4"/>
        </w:rPr>
        <w:t xml:space="preserve">31. </w:t>
      </w:r>
      <w:r w:rsidR="007611B0" w:rsidRPr="00B047CF">
        <w:rPr>
          <w:spacing w:val="-4"/>
        </w:rPr>
        <w:t xml:space="preserve">júla 2014 o </w:t>
      </w:r>
      <w:r w:rsidR="00B047CF">
        <w:rPr>
          <w:spacing w:val="-4"/>
        </w:rPr>
        <w:t xml:space="preserve"> </w:t>
      </w:r>
    </w:p>
    <w:p w14:paraId="4E9BBDC1" w14:textId="77777777" w:rsidR="00B047CF" w:rsidRDefault="00B047CF" w:rsidP="007611B0">
      <w:pPr>
        <w:pStyle w:val="Zkladntext"/>
        <w:spacing w:line="227" w:lineRule="exact"/>
        <w:ind w:left="20"/>
        <w:rPr>
          <w:spacing w:val="-4"/>
        </w:rPr>
      </w:pPr>
      <w:r>
        <w:rPr>
          <w:spacing w:val="-4"/>
        </w:rPr>
        <w:t xml:space="preserve">                                         </w:t>
      </w:r>
      <w:r w:rsidR="007611B0" w:rsidRPr="00B047CF">
        <w:rPr>
          <w:spacing w:val="-4"/>
        </w:rPr>
        <w:t>reštriktívnych opatreniach s ohľadom</w:t>
      </w:r>
      <w:r w:rsidR="007611B0">
        <w:rPr>
          <w:spacing w:val="-4"/>
        </w:rPr>
        <w:t xml:space="preserve"> </w:t>
      </w:r>
      <w:r w:rsidR="007611B0" w:rsidRPr="00B047CF">
        <w:rPr>
          <w:spacing w:val="-4"/>
        </w:rPr>
        <w:t xml:space="preserve">na konanie Ruska, ktorým destabilizuje situáciu </w:t>
      </w:r>
      <w:r>
        <w:rPr>
          <w:spacing w:val="-4"/>
        </w:rPr>
        <w:t xml:space="preserve"> </w:t>
      </w:r>
    </w:p>
    <w:p w14:paraId="3C00E1C1" w14:textId="1517E9BB" w:rsidR="00B047CF" w:rsidRDefault="00B047CF" w:rsidP="007611B0">
      <w:pPr>
        <w:pStyle w:val="Zkladntext"/>
        <w:spacing w:line="227" w:lineRule="exact"/>
        <w:ind w:left="20"/>
        <w:rPr>
          <w:spacing w:val="-4"/>
        </w:rPr>
      </w:pPr>
      <w:r>
        <w:rPr>
          <w:spacing w:val="-4"/>
        </w:rPr>
        <w:t xml:space="preserve">                                         </w:t>
      </w:r>
      <w:r w:rsidR="007611B0" w:rsidRPr="00B047CF">
        <w:rPr>
          <w:spacing w:val="-4"/>
        </w:rPr>
        <w:t xml:space="preserve">na Ukrajine v </w:t>
      </w:r>
      <w:r w:rsidR="000F03F8">
        <w:rPr>
          <w:spacing w:val="-4"/>
        </w:rPr>
        <w:t>platnom znení</w:t>
      </w:r>
    </w:p>
    <w:p w14:paraId="3B144F2A" w14:textId="77777777" w:rsidR="00B047CF" w:rsidRDefault="00895C8B" w:rsidP="007611B0">
      <w:pPr>
        <w:pStyle w:val="Zkladntext"/>
        <w:spacing w:line="227" w:lineRule="exact"/>
        <w:ind w:left="20"/>
        <w:rPr>
          <w:spacing w:val="-4"/>
        </w:rPr>
      </w:pPr>
      <w:r w:rsidRPr="00B047CF">
        <w:rPr>
          <w:spacing w:val="-4"/>
        </w:rPr>
        <w:t>Príloha</w:t>
      </w:r>
      <w:r>
        <w:rPr>
          <w:spacing w:val="-4"/>
        </w:rPr>
        <w:t xml:space="preserve"> </w:t>
      </w:r>
      <w:r w:rsidRPr="00B047CF">
        <w:rPr>
          <w:spacing w:val="-4"/>
        </w:rPr>
        <w:t xml:space="preserve">č. </w:t>
      </w:r>
      <w:r w:rsidR="000E69E8" w:rsidRPr="00B047CF">
        <w:rPr>
          <w:spacing w:val="-4"/>
        </w:rPr>
        <w:t>7</w:t>
      </w:r>
      <w:r w:rsidRPr="00B047CF">
        <w:rPr>
          <w:spacing w:val="-4"/>
        </w:rPr>
        <w:t xml:space="preserve"> k časti A.1 </w:t>
      </w:r>
      <w:r w:rsidR="009B5FA9" w:rsidRPr="00B047CF">
        <w:rPr>
          <w:spacing w:val="-4"/>
        </w:rPr>
        <w:t>–</w:t>
      </w:r>
      <w:r w:rsidRPr="00B047CF">
        <w:rPr>
          <w:spacing w:val="-4"/>
        </w:rPr>
        <w:t xml:space="preserve"> </w:t>
      </w:r>
      <w:r w:rsidR="000E69E8" w:rsidRPr="00B047CF">
        <w:rPr>
          <w:spacing w:val="-4"/>
        </w:rPr>
        <w:t xml:space="preserve"> Vyhlásenie o súlade s podmienkami, o pravdivosti údajov uvedených v ponuke, </w:t>
      </w:r>
    </w:p>
    <w:p w14:paraId="5B420857" w14:textId="6A32FDC0" w:rsidR="00B047CF" w:rsidRDefault="00B047CF" w:rsidP="007611B0">
      <w:pPr>
        <w:pStyle w:val="Zkladntext"/>
        <w:spacing w:line="227" w:lineRule="exact"/>
        <w:ind w:left="20"/>
        <w:rPr>
          <w:spacing w:val="-4"/>
        </w:rPr>
      </w:pPr>
      <w:r>
        <w:rPr>
          <w:spacing w:val="-4"/>
        </w:rPr>
        <w:t xml:space="preserve">                                         </w:t>
      </w:r>
      <w:r w:rsidR="000E69E8" w:rsidRPr="00B047CF">
        <w:rPr>
          <w:spacing w:val="-4"/>
        </w:rPr>
        <w:t xml:space="preserve">o predložení len jednej ponuky a o poskytnutí súhlasu k spracovaniu údajov v súlade </w:t>
      </w:r>
    </w:p>
    <w:p w14:paraId="76B8E640" w14:textId="32F132B4" w:rsidR="00A96107" w:rsidRPr="00B047CF" w:rsidRDefault="00B047CF" w:rsidP="007611B0">
      <w:pPr>
        <w:pStyle w:val="Zkladntext"/>
        <w:spacing w:line="227" w:lineRule="exact"/>
        <w:ind w:left="20"/>
        <w:rPr>
          <w:spacing w:val="-4"/>
        </w:rPr>
      </w:pPr>
      <w:r>
        <w:rPr>
          <w:spacing w:val="-4"/>
        </w:rPr>
        <w:t xml:space="preserve">                                         </w:t>
      </w:r>
      <w:r w:rsidR="000E69E8" w:rsidRPr="00B047CF">
        <w:rPr>
          <w:spacing w:val="-4"/>
        </w:rPr>
        <w:t>so zákonom o ochrane osobných údajov a k poskytnutiu ponuky</w:t>
      </w:r>
    </w:p>
    <w:p w14:paraId="22E44B1F" w14:textId="4DEDFFA5" w:rsidR="000E69E8" w:rsidRPr="00B047CF" w:rsidRDefault="000E69E8" w:rsidP="009B5FA9">
      <w:pPr>
        <w:pStyle w:val="Zkladntext"/>
        <w:spacing w:before="63"/>
        <w:ind w:left="20"/>
        <w:rPr>
          <w:spacing w:val="-4"/>
        </w:rPr>
      </w:pPr>
      <w:r w:rsidRPr="00B047CF">
        <w:rPr>
          <w:spacing w:val="-4"/>
        </w:rPr>
        <w:t>Príloha č. 8 k časti A.1</w:t>
      </w:r>
      <w:r w:rsidR="007611B0" w:rsidRPr="00B047CF">
        <w:rPr>
          <w:spacing w:val="-4"/>
        </w:rPr>
        <w:t xml:space="preserve"> – Vyhlásenie uchádzača o subdodávkach</w:t>
      </w:r>
    </w:p>
    <w:p w14:paraId="2E6612CC" w14:textId="77777777" w:rsidR="00A96107" w:rsidRDefault="00A96107">
      <w:pPr>
        <w:pStyle w:val="Zkladntext"/>
        <w:sectPr w:rsidR="00A96107">
          <w:pgSz w:w="11910" w:h="16840"/>
          <w:pgMar w:top="1000" w:right="850" w:bottom="920" w:left="1559" w:header="799" w:footer="738" w:gutter="0"/>
          <w:cols w:space="708"/>
        </w:sectPr>
      </w:pPr>
    </w:p>
    <w:p w14:paraId="1CEBE52B" w14:textId="77777777" w:rsidR="00A96107" w:rsidRDefault="00A96107">
      <w:pPr>
        <w:pStyle w:val="Zkladntext"/>
        <w:rPr>
          <w:sz w:val="28"/>
        </w:rPr>
      </w:pPr>
    </w:p>
    <w:p w14:paraId="7771B3EC" w14:textId="15534F59" w:rsidR="00A96107" w:rsidRDefault="00895C8B" w:rsidP="00C23715">
      <w:pPr>
        <w:pStyle w:val="Nadpis1"/>
        <w:spacing w:line="322" w:lineRule="exact"/>
        <w:ind w:right="542"/>
        <w:jc w:val="center"/>
        <w:rPr>
          <w:b w:val="0"/>
        </w:rPr>
      </w:pPr>
      <w:r>
        <w:rPr>
          <w:color w:val="808080"/>
        </w:rPr>
        <w:t>A.2</w:t>
      </w:r>
      <w:r>
        <w:rPr>
          <w:color w:val="808080"/>
          <w:spacing w:val="-11"/>
        </w:rPr>
        <w:t xml:space="preserve"> </w:t>
      </w:r>
      <w:r>
        <w:rPr>
          <w:color w:val="808080"/>
        </w:rPr>
        <w:t>KRITÉR</w:t>
      </w:r>
      <w:r w:rsidR="000F03F8">
        <w:rPr>
          <w:color w:val="808080"/>
        </w:rPr>
        <w:t>IUM</w:t>
      </w:r>
      <w:r>
        <w:rPr>
          <w:color w:val="808080"/>
          <w:spacing w:val="-4"/>
        </w:rPr>
        <w:t xml:space="preserve"> </w:t>
      </w:r>
      <w:r>
        <w:rPr>
          <w:color w:val="808080"/>
        </w:rPr>
        <w:t>NA</w:t>
      </w:r>
      <w:r>
        <w:rPr>
          <w:color w:val="808080"/>
          <w:spacing w:val="-9"/>
        </w:rPr>
        <w:t xml:space="preserve"> </w:t>
      </w:r>
      <w:r>
        <w:rPr>
          <w:color w:val="808080"/>
        </w:rPr>
        <w:t>HODNOTENIE</w:t>
      </w:r>
      <w:r>
        <w:rPr>
          <w:color w:val="808080"/>
          <w:spacing w:val="-7"/>
        </w:rPr>
        <w:t xml:space="preserve"> </w:t>
      </w:r>
      <w:r>
        <w:rPr>
          <w:color w:val="808080"/>
        </w:rPr>
        <w:t>PONÚK</w:t>
      </w:r>
      <w:r>
        <w:rPr>
          <w:color w:val="808080"/>
          <w:spacing w:val="-9"/>
        </w:rPr>
        <w:t xml:space="preserve"> </w:t>
      </w:r>
      <w:r>
        <w:rPr>
          <w:color w:val="808080"/>
        </w:rPr>
        <w:t>A</w:t>
      </w:r>
      <w:r>
        <w:rPr>
          <w:color w:val="808080"/>
          <w:spacing w:val="-9"/>
        </w:rPr>
        <w:t xml:space="preserve"> </w:t>
      </w:r>
      <w:r>
        <w:rPr>
          <w:color w:val="808080"/>
        </w:rPr>
        <w:t>PRAVIDLÁ</w:t>
      </w:r>
      <w:r>
        <w:rPr>
          <w:color w:val="808080"/>
          <w:spacing w:val="-8"/>
        </w:rPr>
        <w:t xml:space="preserve"> </w:t>
      </w:r>
      <w:r w:rsidR="000F03F8">
        <w:rPr>
          <w:color w:val="808080"/>
          <w:spacing w:val="-5"/>
        </w:rPr>
        <w:t>JEHO</w:t>
      </w:r>
      <w:r w:rsidR="00755303">
        <w:rPr>
          <w:color w:val="808080"/>
          <w:spacing w:val="-5"/>
        </w:rPr>
        <w:t xml:space="preserve"> U</w:t>
      </w:r>
      <w:r>
        <w:rPr>
          <w:color w:val="808080"/>
          <w:spacing w:val="-2"/>
        </w:rPr>
        <w:t>PLATNENIA</w:t>
      </w:r>
    </w:p>
    <w:p w14:paraId="60106C6E" w14:textId="77777777" w:rsidR="00A96107" w:rsidRDefault="00895C8B">
      <w:pPr>
        <w:pStyle w:val="Odsekzoznamu"/>
        <w:numPr>
          <w:ilvl w:val="0"/>
          <w:numId w:val="13"/>
        </w:numPr>
        <w:tabs>
          <w:tab w:val="left" w:pos="584"/>
          <w:tab w:val="left" w:pos="586"/>
        </w:tabs>
        <w:spacing w:before="286"/>
        <w:ind w:right="541"/>
        <w:rPr>
          <w:rFonts w:ascii="Arial" w:hAnsi="Arial"/>
          <w:b/>
          <w:sz w:val="20"/>
        </w:rPr>
      </w:pPr>
      <w:r>
        <w:rPr>
          <w:sz w:val="20"/>
        </w:rPr>
        <w:t xml:space="preserve">Verejný obstarávateľ vyhodnotí ponuky v súlade s § 44 ods. 3 písm. c) zákona o verejnom obstarávaní na základe kritéria – </w:t>
      </w:r>
      <w:r>
        <w:rPr>
          <w:rFonts w:ascii="Arial" w:hAnsi="Arial"/>
          <w:b/>
          <w:sz w:val="20"/>
        </w:rPr>
        <w:t>Najnižšia cena.</w:t>
      </w:r>
    </w:p>
    <w:p w14:paraId="711C9B8A" w14:textId="77777777" w:rsidR="00A96107" w:rsidRDefault="00895C8B">
      <w:pPr>
        <w:pStyle w:val="Odsekzoznamu"/>
        <w:numPr>
          <w:ilvl w:val="0"/>
          <w:numId w:val="13"/>
        </w:numPr>
        <w:tabs>
          <w:tab w:val="left" w:pos="586"/>
        </w:tabs>
        <w:spacing w:before="116" w:line="228" w:lineRule="exact"/>
        <w:ind w:hanging="566"/>
        <w:rPr>
          <w:rFonts w:ascii="Arial" w:hAnsi="Arial"/>
          <w:b/>
          <w:sz w:val="20"/>
        </w:rPr>
      </w:pPr>
      <w:r>
        <w:rPr>
          <w:sz w:val="20"/>
        </w:rPr>
        <w:t>Jediným</w:t>
      </w:r>
      <w:r>
        <w:rPr>
          <w:spacing w:val="66"/>
          <w:sz w:val="20"/>
        </w:rPr>
        <w:t xml:space="preserve"> </w:t>
      </w:r>
      <w:r>
        <w:rPr>
          <w:sz w:val="20"/>
        </w:rPr>
        <w:t>kritériom</w:t>
      </w:r>
      <w:r>
        <w:rPr>
          <w:spacing w:val="67"/>
          <w:sz w:val="20"/>
        </w:rPr>
        <w:t xml:space="preserve"> </w:t>
      </w:r>
      <w:r>
        <w:rPr>
          <w:sz w:val="20"/>
        </w:rPr>
        <w:t>na</w:t>
      </w:r>
      <w:r>
        <w:rPr>
          <w:spacing w:val="65"/>
          <w:sz w:val="20"/>
        </w:rPr>
        <w:t xml:space="preserve"> </w:t>
      </w:r>
      <w:r>
        <w:rPr>
          <w:sz w:val="20"/>
        </w:rPr>
        <w:t>vyhodnotenie</w:t>
      </w:r>
      <w:r>
        <w:rPr>
          <w:spacing w:val="64"/>
          <w:sz w:val="20"/>
        </w:rPr>
        <w:t xml:space="preserve"> </w:t>
      </w:r>
      <w:r>
        <w:rPr>
          <w:sz w:val="20"/>
        </w:rPr>
        <w:t>ponúk</w:t>
      </w:r>
      <w:r>
        <w:rPr>
          <w:spacing w:val="67"/>
          <w:sz w:val="20"/>
        </w:rPr>
        <w:t xml:space="preserve"> </w:t>
      </w:r>
      <w:r>
        <w:rPr>
          <w:sz w:val="20"/>
        </w:rPr>
        <w:t>je</w:t>
      </w:r>
      <w:r>
        <w:rPr>
          <w:spacing w:val="65"/>
          <w:sz w:val="20"/>
        </w:rPr>
        <w:t xml:space="preserve"> </w:t>
      </w:r>
      <w:r>
        <w:rPr>
          <w:rFonts w:ascii="Arial" w:hAnsi="Arial"/>
          <w:b/>
          <w:sz w:val="20"/>
        </w:rPr>
        <w:t>celková</w:t>
      </w:r>
      <w:r>
        <w:rPr>
          <w:rFonts w:ascii="Arial" w:hAnsi="Arial"/>
          <w:b/>
          <w:spacing w:val="64"/>
          <w:sz w:val="20"/>
        </w:rPr>
        <w:t xml:space="preserve"> </w:t>
      </w:r>
      <w:r>
        <w:rPr>
          <w:rFonts w:ascii="Arial" w:hAnsi="Arial"/>
          <w:b/>
          <w:sz w:val="20"/>
        </w:rPr>
        <w:t>cena</w:t>
      </w:r>
      <w:r>
        <w:rPr>
          <w:rFonts w:ascii="Arial" w:hAnsi="Arial"/>
          <w:b/>
          <w:spacing w:val="65"/>
          <w:sz w:val="20"/>
        </w:rPr>
        <w:t xml:space="preserve"> </w:t>
      </w:r>
      <w:r>
        <w:rPr>
          <w:rFonts w:ascii="Arial" w:hAnsi="Arial"/>
          <w:b/>
          <w:sz w:val="20"/>
        </w:rPr>
        <w:t>za</w:t>
      </w:r>
      <w:r>
        <w:rPr>
          <w:rFonts w:ascii="Arial" w:hAnsi="Arial"/>
          <w:b/>
          <w:spacing w:val="65"/>
          <w:sz w:val="20"/>
        </w:rPr>
        <w:t xml:space="preserve"> </w:t>
      </w:r>
      <w:r>
        <w:rPr>
          <w:rFonts w:ascii="Arial" w:hAnsi="Arial"/>
          <w:b/>
          <w:sz w:val="20"/>
        </w:rPr>
        <w:t>celý</w:t>
      </w:r>
      <w:r>
        <w:rPr>
          <w:rFonts w:ascii="Arial" w:hAnsi="Arial"/>
          <w:b/>
          <w:spacing w:val="60"/>
          <w:sz w:val="20"/>
        </w:rPr>
        <w:t xml:space="preserve"> </w:t>
      </w:r>
      <w:r>
        <w:rPr>
          <w:rFonts w:ascii="Arial" w:hAnsi="Arial"/>
          <w:b/>
          <w:sz w:val="20"/>
        </w:rPr>
        <w:t>predmet</w:t>
      </w:r>
      <w:r>
        <w:rPr>
          <w:rFonts w:ascii="Arial" w:hAnsi="Arial"/>
          <w:b/>
          <w:spacing w:val="67"/>
          <w:sz w:val="20"/>
        </w:rPr>
        <w:t xml:space="preserve"> </w:t>
      </w:r>
      <w:r>
        <w:rPr>
          <w:rFonts w:ascii="Arial" w:hAnsi="Arial"/>
          <w:b/>
          <w:spacing w:val="-2"/>
          <w:sz w:val="20"/>
        </w:rPr>
        <w:t>zákazky</w:t>
      </w:r>
    </w:p>
    <w:p w14:paraId="7187E654" w14:textId="77777777" w:rsidR="00A96107" w:rsidRDefault="00895C8B">
      <w:pPr>
        <w:spacing w:line="228" w:lineRule="exact"/>
        <w:ind w:left="586"/>
        <w:rPr>
          <w:rFonts w:ascii="Arial" w:hAnsi="Arial"/>
          <w:b/>
          <w:sz w:val="20"/>
        </w:rPr>
      </w:pPr>
      <w:r>
        <w:rPr>
          <w:spacing w:val="-4"/>
          <w:sz w:val="20"/>
        </w:rPr>
        <w:t>vypočítaná</w:t>
      </w:r>
      <w:r>
        <w:rPr>
          <w:spacing w:val="-2"/>
          <w:sz w:val="20"/>
        </w:rPr>
        <w:t xml:space="preserve"> </w:t>
      </w:r>
      <w:r>
        <w:rPr>
          <w:spacing w:val="-4"/>
          <w:sz w:val="20"/>
        </w:rPr>
        <w:t>a</w:t>
      </w:r>
      <w:r>
        <w:rPr>
          <w:spacing w:val="-2"/>
          <w:sz w:val="20"/>
        </w:rPr>
        <w:t xml:space="preserve"> </w:t>
      </w:r>
      <w:r>
        <w:rPr>
          <w:spacing w:val="-4"/>
          <w:sz w:val="20"/>
        </w:rPr>
        <w:t>vyjadrená</w:t>
      </w:r>
      <w:r>
        <w:rPr>
          <w:spacing w:val="-2"/>
          <w:sz w:val="20"/>
        </w:rPr>
        <w:t xml:space="preserve"> </w:t>
      </w:r>
      <w:r>
        <w:rPr>
          <w:rFonts w:ascii="Arial" w:hAnsi="Arial"/>
          <w:b/>
          <w:spacing w:val="-4"/>
          <w:sz w:val="20"/>
        </w:rPr>
        <w:t>v</w:t>
      </w:r>
      <w:r>
        <w:rPr>
          <w:rFonts w:ascii="Arial" w:hAnsi="Arial"/>
          <w:b/>
          <w:spacing w:val="-2"/>
          <w:sz w:val="20"/>
        </w:rPr>
        <w:t xml:space="preserve"> </w:t>
      </w:r>
      <w:r>
        <w:rPr>
          <w:rFonts w:ascii="Arial" w:hAnsi="Arial"/>
          <w:b/>
          <w:spacing w:val="-4"/>
          <w:sz w:val="20"/>
        </w:rPr>
        <w:t>eurách bez</w:t>
      </w:r>
      <w:r>
        <w:rPr>
          <w:rFonts w:ascii="Arial" w:hAnsi="Arial"/>
          <w:b/>
          <w:sz w:val="20"/>
        </w:rPr>
        <w:t xml:space="preserve"> </w:t>
      </w:r>
      <w:r>
        <w:rPr>
          <w:rFonts w:ascii="Arial" w:hAnsi="Arial"/>
          <w:b/>
          <w:spacing w:val="-4"/>
          <w:sz w:val="20"/>
        </w:rPr>
        <w:t>DPH.</w:t>
      </w:r>
    </w:p>
    <w:p w14:paraId="059C259F" w14:textId="3817D77C" w:rsidR="00A96107" w:rsidRDefault="00895C8B">
      <w:pPr>
        <w:pStyle w:val="Odsekzoznamu"/>
        <w:numPr>
          <w:ilvl w:val="0"/>
          <w:numId w:val="13"/>
        </w:numPr>
        <w:tabs>
          <w:tab w:val="left" w:pos="584"/>
          <w:tab w:val="left" w:pos="586"/>
        </w:tabs>
        <w:spacing w:before="138" w:line="235" w:lineRule="auto"/>
        <w:ind w:right="538"/>
        <w:rPr>
          <w:sz w:val="20"/>
        </w:rPr>
      </w:pPr>
      <w:r w:rsidRPr="00D678D1">
        <w:rPr>
          <w:sz w:val="20"/>
        </w:rPr>
        <w:t>Cenu uchádzač uvedie do priloženého formulára</w:t>
      </w:r>
      <w:r>
        <w:rPr>
          <w:spacing w:val="-7"/>
          <w:sz w:val="20"/>
        </w:rPr>
        <w:t xml:space="preserve"> </w:t>
      </w:r>
      <w:r>
        <w:rPr>
          <w:rFonts w:ascii="Arial" w:hAnsi="Arial"/>
          <w:b/>
          <w:spacing w:val="-4"/>
          <w:sz w:val="20"/>
        </w:rPr>
        <w:t>„Návrh</w:t>
      </w:r>
      <w:r>
        <w:rPr>
          <w:rFonts w:ascii="Arial" w:hAnsi="Arial"/>
          <w:b/>
          <w:spacing w:val="-3"/>
          <w:sz w:val="20"/>
        </w:rPr>
        <w:t xml:space="preserve"> </w:t>
      </w:r>
      <w:r>
        <w:rPr>
          <w:rFonts w:ascii="Arial" w:hAnsi="Arial"/>
          <w:b/>
          <w:spacing w:val="-4"/>
          <w:sz w:val="20"/>
        </w:rPr>
        <w:t>na</w:t>
      </w:r>
      <w:r>
        <w:rPr>
          <w:rFonts w:ascii="Arial" w:hAnsi="Arial"/>
          <w:b/>
          <w:spacing w:val="-10"/>
          <w:sz w:val="20"/>
        </w:rPr>
        <w:t xml:space="preserve"> </w:t>
      </w:r>
      <w:r>
        <w:rPr>
          <w:rFonts w:ascii="Arial" w:hAnsi="Arial"/>
          <w:b/>
          <w:spacing w:val="-4"/>
          <w:sz w:val="20"/>
        </w:rPr>
        <w:t>plnenie</w:t>
      </w:r>
      <w:r>
        <w:rPr>
          <w:rFonts w:ascii="Arial" w:hAnsi="Arial"/>
          <w:b/>
          <w:spacing w:val="-10"/>
          <w:sz w:val="20"/>
        </w:rPr>
        <w:t xml:space="preserve"> </w:t>
      </w:r>
      <w:r>
        <w:rPr>
          <w:rFonts w:ascii="Arial" w:hAnsi="Arial"/>
          <w:b/>
          <w:spacing w:val="-4"/>
          <w:sz w:val="20"/>
        </w:rPr>
        <w:t>kritéri</w:t>
      </w:r>
      <w:r w:rsidR="000F03F8">
        <w:rPr>
          <w:rFonts w:ascii="Arial" w:hAnsi="Arial"/>
          <w:b/>
          <w:spacing w:val="-4"/>
          <w:sz w:val="20"/>
        </w:rPr>
        <w:t>a</w:t>
      </w:r>
      <w:r>
        <w:rPr>
          <w:rFonts w:ascii="Arial" w:hAnsi="Arial"/>
          <w:b/>
          <w:spacing w:val="-4"/>
          <w:sz w:val="20"/>
        </w:rPr>
        <w:t>“</w:t>
      </w:r>
      <w:r>
        <w:rPr>
          <w:spacing w:val="-4"/>
          <w:sz w:val="20"/>
        </w:rPr>
        <w:t>,</w:t>
      </w:r>
      <w:r>
        <w:rPr>
          <w:spacing w:val="-8"/>
          <w:sz w:val="20"/>
        </w:rPr>
        <w:t xml:space="preserve"> </w:t>
      </w:r>
      <w:r w:rsidRPr="00D678D1">
        <w:rPr>
          <w:sz w:val="20"/>
        </w:rPr>
        <w:t>ktorý tvorí</w:t>
      </w:r>
      <w:r>
        <w:rPr>
          <w:spacing w:val="-10"/>
          <w:sz w:val="20"/>
        </w:rPr>
        <w:t xml:space="preserve"> </w:t>
      </w:r>
      <w:r>
        <w:rPr>
          <w:rFonts w:ascii="Arial" w:hAnsi="Arial"/>
          <w:b/>
          <w:spacing w:val="-4"/>
          <w:sz w:val="20"/>
        </w:rPr>
        <w:t xml:space="preserve">Prílohu </w:t>
      </w:r>
      <w:r>
        <w:rPr>
          <w:rFonts w:ascii="Arial" w:hAnsi="Arial"/>
          <w:b/>
          <w:spacing w:val="-6"/>
          <w:sz w:val="20"/>
        </w:rPr>
        <w:t>č.</w:t>
      </w:r>
      <w:r>
        <w:rPr>
          <w:rFonts w:ascii="Arial" w:hAnsi="Arial"/>
          <w:b/>
          <w:spacing w:val="-11"/>
          <w:sz w:val="20"/>
        </w:rPr>
        <w:t xml:space="preserve"> </w:t>
      </w:r>
      <w:r>
        <w:rPr>
          <w:rFonts w:ascii="Arial" w:hAnsi="Arial"/>
          <w:b/>
          <w:spacing w:val="-6"/>
          <w:sz w:val="20"/>
        </w:rPr>
        <w:t>1</w:t>
      </w:r>
      <w:r>
        <w:rPr>
          <w:rFonts w:ascii="Arial" w:hAnsi="Arial"/>
          <w:b/>
          <w:spacing w:val="-19"/>
          <w:sz w:val="20"/>
        </w:rPr>
        <w:t xml:space="preserve"> </w:t>
      </w:r>
      <w:r w:rsidRPr="00D678D1">
        <w:rPr>
          <w:sz w:val="20"/>
        </w:rPr>
        <w:t>k časti A.2 týchto súťažných podkladov.</w:t>
      </w:r>
    </w:p>
    <w:p w14:paraId="525BF70A" w14:textId="77777777" w:rsidR="00A96107" w:rsidRDefault="00895C8B">
      <w:pPr>
        <w:pStyle w:val="Odsekzoznamu"/>
        <w:numPr>
          <w:ilvl w:val="0"/>
          <w:numId w:val="13"/>
        </w:numPr>
        <w:tabs>
          <w:tab w:val="left" w:pos="584"/>
          <w:tab w:val="left" w:pos="586"/>
        </w:tabs>
        <w:spacing w:before="122" w:line="244" w:lineRule="auto"/>
        <w:ind w:right="540"/>
        <w:rPr>
          <w:sz w:val="20"/>
        </w:rPr>
      </w:pPr>
      <w:r>
        <w:rPr>
          <w:sz w:val="20"/>
        </w:rPr>
        <w:t>Jednotková cena a Návrh na plnenie kritéria musia byť vyjadrené v eurách na dve desatinné miesta bez DPH. Východiskom elektronickej aukcie sú ceny z predložených ponúk. Vyhodnocovanie ponúk sa uskutoční automatizovane podľa ceny v EUR bez DPH za celý predmet zákazky.</w:t>
      </w:r>
    </w:p>
    <w:p w14:paraId="2D210FE7" w14:textId="1B0981A7" w:rsidR="00A96107" w:rsidRDefault="00895C8B">
      <w:pPr>
        <w:pStyle w:val="Odsekzoznamu"/>
        <w:numPr>
          <w:ilvl w:val="0"/>
          <w:numId w:val="13"/>
        </w:numPr>
        <w:tabs>
          <w:tab w:val="left" w:pos="584"/>
          <w:tab w:val="left" w:pos="586"/>
        </w:tabs>
        <w:spacing w:before="113" w:line="268" w:lineRule="auto"/>
        <w:ind w:right="539"/>
        <w:rPr>
          <w:sz w:val="20"/>
        </w:rPr>
      </w:pPr>
      <w:r>
        <w:rPr>
          <w:sz w:val="20"/>
        </w:rPr>
        <w:t>Poradie</w:t>
      </w:r>
      <w:r>
        <w:rPr>
          <w:spacing w:val="-3"/>
          <w:sz w:val="20"/>
        </w:rPr>
        <w:t xml:space="preserve"> </w:t>
      </w:r>
      <w:r>
        <w:rPr>
          <w:sz w:val="20"/>
        </w:rPr>
        <w:t>uchádzačov</w:t>
      </w:r>
      <w:r>
        <w:rPr>
          <w:spacing w:val="-2"/>
          <w:sz w:val="20"/>
        </w:rPr>
        <w:t xml:space="preserve"> </w:t>
      </w:r>
      <w:r>
        <w:rPr>
          <w:sz w:val="20"/>
        </w:rPr>
        <w:t>sa</w:t>
      </w:r>
      <w:r>
        <w:rPr>
          <w:spacing w:val="-3"/>
          <w:sz w:val="20"/>
        </w:rPr>
        <w:t xml:space="preserve"> </w:t>
      </w:r>
      <w:r>
        <w:rPr>
          <w:sz w:val="20"/>
        </w:rPr>
        <w:t>určí</w:t>
      </w:r>
      <w:r>
        <w:rPr>
          <w:spacing w:val="-1"/>
          <w:sz w:val="20"/>
        </w:rPr>
        <w:t xml:space="preserve"> </w:t>
      </w:r>
      <w:r>
        <w:rPr>
          <w:sz w:val="20"/>
        </w:rPr>
        <w:t>porovnaním</w:t>
      </w:r>
      <w:r>
        <w:rPr>
          <w:spacing w:val="-2"/>
          <w:sz w:val="20"/>
        </w:rPr>
        <w:t xml:space="preserve"> </w:t>
      </w:r>
      <w:r>
        <w:rPr>
          <w:sz w:val="20"/>
        </w:rPr>
        <w:t>výšky</w:t>
      </w:r>
      <w:r>
        <w:rPr>
          <w:spacing w:val="-2"/>
          <w:sz w:val="20"/>
        </w:rPr>
        <w:t xml:space="preserve"> </w:t>
      </w:r>
      <w:r>
        <w:rPr>
          <w:sz w:val="20"/>
        </w:rPr>
        <w:t>navrhnutých</w:t>
      </w:r>
      <w:r>
        <w:rPr>
          <w:spacing w:val="-3"/>
          <w:sz w:val="20"/>
        </w:rPr>
        <w:t xml:space="preserve"> </w:t>
      </w:r>
      <w:r>
        <w:rPr>
          <w:sz w:val="20"/>
        </w:rPr>
        <w:t>ponukových</w:t>
      </w:r>
      <w:r>
        <w:rPr>
          <w:spacing w:val="-3"/>
          <w:sz w:val="20"/>
        </w:rPr>
        <w:t xml:space="preserve"> </w:t>
      </w:r>
      <w:r>
        <w:rPr>
          <w:sz w:val="20"/>
        </w:rPr>
        <w:t>cien</w:t>
      </w:r>
      <w:r>
        <w:rPr>
          <w:spacing w:val="-3"/>
          <w:sz w:val="20"/>
        </w:rPr>
        <w:t xml:space="preserve"> </w:t>
      </w:r>
      <w:r>
        <w:rPr>
          <w:sz w:val="20"/>
        </w:rPr>
        <w:t>za</w:t>
      </w:r>
      <w:r>
        <w:rPr>
          <w:spacing w:val="-3"/>
          <w:sz w:val="20"/>
        </w:rPr>
        <w:t xml:space="preserve"> </w:t>
      </w:r>
      <w:r>
        <w:rPr>
          <w:sz w:val="20"/>
        </w:rPr>
        <w:t xml:space="preserve">poskytnutie predmetu zákazky vyjadrených v EUR bez DPH, uvedených v jednotlivých ponukách </w:t>
      </w:r>
      <w:r w:rsidRPr="00D678D1">
        <w:rPr>
          <w:sz w:val="20"/>
        </w:rPr>
        <w:t>uchádzačov, podľa určenej definície kritéria.</w:t>
      </w:r>
    </w:p>
    <w:p w14:paraId="686BDF84" w14:textId="77777777" w:rsidR="00A96107" w:rsidRDefault="00895C8B">
      <w:pPr>
        <w:pStyle w:val="Odsekzoznamu"/>
        <w:numPr>
          <w:ilvl w:val="0"/>
          <w:numId w:val="13"/>
        </w:numPr>
        <w:tabs>
          <w:tab w:val="left" w:pos="584"/>
          <w:tab w:val="left" w:pos="586"/>
        </w:tabs>
        <w:spacing w:before="67" w:line="273" w:lineRule="auto"/>
        <w:ind w:right="535"/>
        <w:rPr>
          <w:sz w:val="20"/>
        </w:rPr>
      </w:pPr>
      <w:r w:rsidRPr="00D678D1">
        <w:rPr>
          <w:sz w:val="20"/>
        </w:rPr>
        <w:t xml:space="preserve">Po určení poradia na základe predložených ponúk, verejný obstarávateľ vyzve elektronickými prostriedkami súčasne všetkých uchádzačov, ktorých ponuky spĺňajú určené podmienky na účasť </w:t>
      </w:r>
      <w:r>
        <w:rPr>
          <w:sz w:val="20"/>
        </w:rPr>
        <w:t xml:space="preserve">v elektronickej aukcii a predloženie nových cien v elektronickej aukcii. </w:t>
      </w:r>
      <w:r>
        <w:rPr>
          <w:rFonts w:ascii="Arial" w:hAnsi="Arial"/>
          <w:b/>
          <w:sz w:val="20"/>
        </w:rPr>
        <w:t xml:space="preserve">Výsledkom </w:t>
      </w:r>
      <w:r>
        <w:rPr>
          <w:rFonts w:ascii="Arial" w:hAnsi="Arial"/>
          <w:b/>
          <w:spacing w:val="-2"/>
          <w:sz w:val="20"/>
        </w:rPr>
        <w:t>elektronickej aukcie bude</w:t>
      </w:r>
      <w:r>
        <w:rPr>
          <w:rFonts w:ascii="Arial" w:hAnsi="Arial"/>
          <w:b/>
          <w:sz w:val="20"/>
        </w:rPr>
        <w:t xml:space="preserve"> </w:t>
      </w:r>
      <w:r>
        <w:rPr>
          <w:rFonts w:ascii="Arial" w:hAnsi="Arial"/>
          <w:b/>
          <w:spacing w:val="-2"/>
          <w:sz w:val="20"/>
        </w:rPr>
        <w:t>zostavenie objektívneho</w:t>
      </w:r>
      <w:r>
        <w:rPr>
          <w:rFonts w:ascii="Arial" w:hAnsi="Arial"/>
          <w:b/>
          <w:spacing w:val="-7"/>
          <w:sz w:val="20"/>
        </w:rPr>
        <w:t xml:space="preserve"> </w:t>
      </w:r>
      <w:r>
        <w:rPr>
          <w:rFonts w:ascii="Arial" w:hAnsi="Arial"/>
          <w:b/>
          <w:spacing w:val="-2"/>
          <w:sz w:val="20"/>
        </w:rPr>
        <w:t>poradia</w:t>
      </w:r>
      <w:r>
        <w:rPr>
          <w:rFonts w:ascii="Arial" w:hAnsi="Arial"/>
          <w:b/>
          <w:spacing w:val="-11"/>
          <w:sz w:val="20"/>
        </w:rPr>
        <w:t xml:space="preserve"> </w:t>
      </w:r>
      <w:r>
        <w:rPr>
          <w:rFonts w:ascii="Arial" w:hAnsi="Arial"/>
          <w:b/>
          <w:spacing w:val="-2"/>
          <w:sz w:val="20"/>
        </w:rPr>
        <w:t>ponúk</w:t>
      </w:r>
      <w:r>
        <w:rPr>
          <w:rFonts w:ascii="Arial" w:hAnsi="Arial"/>
          <w:b/>
          <w:spacing w:val="-11"/>
          <w:sz w:val="20"/>
        </w:rPr>
        <w:t xml:space="preserve"> </w:t>
      </w:r>
      <w:r>
        <w:rPr>
          <w:rFonts w:ascii="Arial" w:hAnsi="Arial"/>
          <w:b/>
          <w:spacing w:val="-2"/>
          <w:sz w:val="20"/>
        </w:rPr>
        <w:t>podľa</w:t>
      </w:r>
      <w:r>
        <w:rPr>
          <w:rFonts w:ascii="Arial" w:hAnsi="Arial"/>
          <w:b/>
          <w:spacing w:val="-11"/>
          <w:sz w:val="20"/>
        </w:rPr>
        <w:t xml:space="preserve"> </w:t>
      </w:r>
      <w:r>
        <w:rPr>
          <w:rFonts w:ascii="Arial" w:hAnsi="Arial"/>
          <w:b/>
          <w:spacing w:val="-2"/>
          <w:sz w:val="20"/>
        </w:rPr>
        <w:t>najnižšej</w:t>
      </w:r>
      <w:r>
        <w:rPr>
          <w:rFonts w:ascii="Arial" w:hAnsi="Arial"/>
          <w:b/>
          <w:spacing w:val="-7"/>
          <w:sz w:val="20"/>
        </w:rPr>
        <w:t xml:space="preserve"> </w:t>
      </w:r>
      <w:r>
        <w:rPr>
          <w:rFonts w:ascii="Arial" w:hAnsi="Arial"/>
          <w:b/>
          <w:spacing w:val="-2"/>
          <w:sz w:val="20"/>
        </w:rPr>
        <w:t>ceny</w:t>
      </w:r>
      <w:r>
        <w:rPr>
          <w:rFonts w:ascii="Arial" w:hAnsi="Arial"/>
          <w:b/>
          <w:spacing w:val="-11"/>
          <w:sz w:val="20"/>
        </w:rPr>
        <w:t xml:space="preserve"> </w:t>
      </w:r>
      <w:r>
        <w:rPr>
          <w:rFonts w:ascii="Arial" w:hAnsi="Arial"/>
          <w:b/>
          <w:spacing w:val="-2"/>
          <w:sz w:val="20"/>
        </w:rPr>
        <w:t xml:space="preserve">za </w:t>
      </w:r>
      <w:r>
        <w:rPr>
          <w:rFonts w:ascii="Arial" w:hAnsi="Arial"/>
          <w:b/>
          <w:sz w:val="20"/>
        </w:rPr>
        <w:t>celý</w:t>
      </w:r>
      <w:r>
        <w:rPr>
          <w:rFonts w:ascii="Arial" w:hAnsi="Arial"/>
          <w:b/>
          <w:spacing w:val="-14"/>
          <w:sz w:val="20"/>
        </w:rPr>
        <w:t xml:space="preserve"> </w:t>
      </w:r>
      <w:r>
        <w:rPr>
          <w:rFonts w:ascii="Arial" w:hAnsi="Arial"/>
          <w:b/>
          <w:sz w:val="20"/>
        </w:rPr>
        <w:t>predmet</w:t>
      </w:r>
      <w:r>
        <w:rPr>
          <w:rFonts w:ascii="Arial" w:hAnsi="Arial"/>
          <w:b/>
          <w:spacing w:val="-14"/>
          <w:sz w:val="20"/>
        </w:rPr>
        <w:t xml:space="preserve"> </w:t>
      </w:r>
      <w:r>
        <w:rPr>
          <w:rFonts w:ascii="Arial" w:hAnsi="Arial"/>
          <w:b/>
          <w:sz w:val="20"/>
        </w:rPr>
        <w:t>zákazky</w:t>
      </w:r>
      <w:r>
        <w:rPr>
          <w:rFonts w:ascii="Arial" w:hAnsi="Arial"/>
          <w:b/>
          <w:spacing w:val="-14"/>
          <w:sz w:val="20"/>
        </w:rPr>
        <w:t xml:space="preserve"> </w:t>
      </w:r>
      <w:r>
        <w:rPr>
          <w:rFonts w:ascii="Arial" w:hAnsi="Arial"/>
          <w:b/>
          <w:sz w:val="20"/>
        </w:rPr>
        <w:t>v</w:t>
      </w:r>
      <w:r>
        <w:rPr>
          <w:rFonts w:ascii="Arial" w:hAnsi="Arial"/>
          <w:b/>
          <w:spacing w:val="-14"/>
          <w:sz w:val="20"/>
        </w:rPr>
        <w:t xml:space="preserve"> </w:t>
      </w:r>
      <w:r>
        <w:rPr>
          <w:rFonts w:ascii="Arial" w:hAnsi="Arial"/>
          <w:b/>
          <w:sz w:val="20"/>
        </w:rPr>
        <w:t>EUR</w:t>
      </w:r>
      <w:r>
        <w:rPr>
          <w:rFonts w:ascii="Arial" w:hAnsi="Arial"/>
          <w:b/>
          <w:spacing w:val="-11"/>
          <w:sz w:val="20"/>
        </w:rPr>
        <w:t xml:space="preserve"> </w:t>
      </w:r>
      <w:r>
        <w:rPr>
          <w:rFonts w:ascii="Arial" w:hAnsi="Arial"/>
          <w:b/>
          <w:sz w:val="20"/>
        </w:rPr>
        <w:t>bez</w:t>
      </w:r>
      <w:r>
        <w:rPr>
          <w:rFonts w:ascii="Arial" w:hAnsi="Arial"/>
          <w:b/>
          <w:spacing w:val="-7"/>
          <w:sz w:val="20"/>
        </w:rPr>
        <w:t xml:space="preserve"> </w:t>
      </w:r>
      <w:r>
        <w:rPr>
          <w:rFonts w:ascii="Arial" w:hAnsi="Arial"/>
          <w:b/>
          <w:sz w:val="20"/>
        </w:rPr>
        <w:t>DPH</w:t>
      </w:r>
      <w:r>
        <w:rPr>
          <w:rFonts w:ascii="Arial" w:hAnsi="Arial"/>
          <w:b/>
          <w:spacing w:val="-4"/>
          <w:sz w:val="20"/>
        </w:rPr>
        <w:t xml:space="preserve"> </w:t>
      </w:r>
      <w:r>
        <w:rPr>
          <w:rFonts w:ascii="Arial" w:hAnsi="Arial"/>
          <w:b/>
          <w:sz w:val="20"/>
        </w:rPr>
        <w:t>automatizovaným</w:t>
      </w:r>
      <w:r>
        <w:rPr>
          <w:rFonts w:ascii="Arial" w:hAnsi="Arial"/>
          <w:b/>
          <w:spacing w:val="-4"/>
          <w:sz w:val="20"/>
        </w:rPr>
        <w:t xml:space="preserve"> </w:t>
      </w:r>
      <w:r>
        <w:rPr>
          <w:rFonts w:ascii="Arial" w:hAnsi="Arial"/>
          <w:b/>
          <w:sz w:val="20"/>
        </w:rPr>
        <w:t>vyhodnotením.</w:t>
      </w:r>
      <w:r>
        <w:rPr>
          <w:rFonts w:ascii="Arial" w:hAnsi="Arial"/>
          <w:b/>
          <w:spacing w:val="-1"/>
          <w:sz w:val="20"/>
        </w:rPr>
        <w:t xml:space="preserve"> </w:t>
      </w:r>
      <w:r>
        <w:rPr>
          <w:sz w:val="20"/>
        </w:rPr>
        <w:t>Ďalšie</w:t>
      </w:r>
      <w:r>
        <w:rPr>
          <w:spacing w:val="-4"/>
          <w:sz w:val="20"/>
        </w:rPr>
        <w:t xml:space="preserve"> </w:t>
      </w:r>
      <w:r>
        <w:rPr>
          <w:sz w:val="20"/>
        </w:rPr>
        <w:t>informácie a</w:t>
      </w:r>
      <w:r>
        <w:rPr>
          <w:spacing w:val="-8"/>
          <w:sz w:val="20"/>
        </w:rPr>
        <w:t xml:space="preserve"> </w:t>
      </w:r>
      <w:r>
        <w:rPr>
          <w:sz w:val="20"/>
        </w:rPr>
        <w:t>podmienky</w:t>
      </w:r>
      <w:r>
        <w:rPr>
          <w:spacing w:val="-7"/>
          <w:sz w:val="20"/>
        </w:rPr>
        <w:t xml:space="preserve"> </w:t>
      </w:r>
      <w:r>
        <w:rPr>
          <w:sz w:val="20"/>
        </w:rPr>
        <w:t>uskutočnenia</w:t>
      </w:r>
      <w:r>
        <w:rPr>
          <w:spacing w:val="-8"/>
          <w:sz w:val="20"/>
        </w:rPr>
        <w:t xml:space="preserve"> </w:t>
      </w:r>
      <w:r>
        <w:rPr>
          <w:sz w:val="20"/>
        </w:rPr>
        <w:t>elektronickej</w:t>
      </w:r>
      <w:r>
        <w:rPr>
          <w:spacing w:val="-7"/>
          <w:sz w:val="20"/>
        </w:rPr>
        <w:t xml:space="preserve"> </w:t>
      </w:r>
      <w:r>
        <w:rPr>
          <w:sz w:val="20"/>
        </w:rPr>
        <w:t>aukcie</w:t>
      </w:r>
      <w:r>
        <w:rPr>
          <w:spacing w:val="-8"/>
          <w:sz w:val="20"/>
        </w:rPr>
        <w:t xml:space="preserve"> </w:t>
      </w:r>
      <w:r>
        <w:rPr>
          <w:sz w:val="20"/>
        </w:rPr>
        <w:t>sú</w:t>
      </w:r>
      <w:r>
        <w:rPr>
          <w:spacing w:val="-8"/>
          <w:sz w:val="20"/>
        </w:rPr>
        <w:t xml:space="preserve"> </w:t>
      </w:r>
      <w:r>
        <w:rPr>
          <w:sz w:val="20"/>
        </w:rPr>
        <w:t>uvedené</w:t>
      </w:r>
      <w:r>
        <w:rPr>
          <w:spacing w:val="-8"/>
          <w:sz w:val="20"/>
        </w:rPr>
        <w:t xml:space="preserve"> </w:t>
      </w:r>
      <w:r>
        <w:rPr>
          <w:sz w:val="20"/>
        </w:rPr>
        <w:t>v</w:t>
      </w:r>
      <w:r>
        <w:rPr>
          <w:spacing w:val="-7"/>
          <w:sz w:val="20"/>
        </w:rPr>
        <w:t xml:space="preserve"> </w:t>
      </w:r>
      <w:r>
        <w:rPr>
          <w:sz w:val="20"/>
        </w:rPr>
        <w:t>časti</w:t>
      </w:r>
      <w:r>
        <w:rPr>
          <w:spacing w:val="-7"/>
          <w:sz w:val="20"/>
        </w:rPr>
        <w:t xml:space="preserve"> </w:t>
      </w:r>
      <w:r>
        <w:rPr>
          <w:sz w:val="20"/>
        </w:rPr>
        <w:t>B.4</w:t>
      </w:r>
      <w:r>
        <w:rPr>
          <w:spacing w:val="-8"/>
          <w:sz w:val="20"/>
        </w:rPr>
        <w:t xml:space="preserve"> </w:t>
      </w:r>
      <w:r>
        <w:rPr>
          <w:sz w:val="20"/>
        </w:rPr>
        <w:t>Informácie</w:t>
      </w:r>
      <w:r>
        <w:rPr>
          <w:spacing w:val="-8"/>
          <w:sz w:val="20"/>
        </w:rPr>
        <w:t xml:space="preserve"> </w:t>
      </w:r>
      <w:r>
        <w:rPr>
          <w:sz w:val="20"/>
        </w:rPr>
        <w:t>o</w:t>
      </w:r>
      <w:r>
        <w:rPr>
          <w:spacing w:val="-8"/>
          <w:sz w:val="20"/>
        </w:rPr>
        <w:t xml:space="preserve"> </w:t>
      </w:r>
      <w:r>
        <w:rPr>
          <w:sz w:val="20"/>
        </w:rPr>
        <w:t xml:space="preserve">priebehu </w:t>
      </w:r>
      <w:r>
        <w:rPr>
          <w:spacing w:val="-2"/>
          <w:sz w:val="20"/>
        </w:rPr>
        <w:t>elektronickej aukcie týchto súťažných podkladov.</w:t>
      </w:r>
    </w:p>
    <w:p w14:paraId="0D6AB98D" w14:textId="2CA27C7D" w:rsidR="00A96107" w:rsidRDefault="00895C8B">
      <w:pPr>
        <w:pStyle w:val="Odsekzoznamu"/>
        <w:numPr>
          <w:ilvl w:val="0"/>
          <w:numId w:val="13"/>
        </w:numPr>
        <w:tabs>
          <w:tab w:val="left" w:pos="584"/>
          <w:tab w:val="left" w:pos="586"/>
        </w:tabs>
        <w:spacing w:before="61" w:line="261" w:lineRule="auto"/>
        <w:ind w:right="544"/>
        <w:rPr>
          <w:sz w:val="20"/>
        </w:rPr>
      </w:pPr>
      <w:r>
        <w:rPr>
          <w:spacing w:val="-6"/>
          <w:sz w:val="20"/>
        </w:rPr>
        <w:t>Úspešný</w:t>
      </w:r>
      <w:r>
        <w:rPr>
          <w:spacing w:val="-8"/>
          <w:sz w:val="20"/>
        </w:rPr>
        <w:t xml:space="preserve"> </w:t>
      </w:r>
      <w:r>
        <w:rPr>
          <w:spacing w:val="-6"/>
          <w:sz w:val="20"/>
        </w:rPr>
        <w:t>uchádzač</w:t>
      </w:r>
      <w:r>
        <w:rPr>
          <w:spacing w:val="-8"/>
          <w:sz w:val="20"/>
        </w:rPr>
        <w:t xml:space="preserve"> </w:t>
      </w:r>
      <w:r>
        <w:rPr>
          <w:spacing w:val="-6"/>
          <w:sz w:val="20"/>
        </w:rPr>
        <w:t>bude</w:t>
      </w:r>
      <w:r>
        <w:rPr>
          <w:spacing w:val="-8"/>
          <w:sz w:val="20"/>
        </w:rPr>
        <w:t xml:space="preserve"> </w:t>
      </w:r>
      <w:r>
        <w:rPr>
          <w:spacing w:val="-6"/>
          <w:sz w:val="20"/>
        </w:rPr>
        <w:t>ten,</w:t>
      </w:r>
      <w:r>
        <w:rPr>
          <w:spacing w:val="-8"/>
          <w:sz w:val="20"/>
        </w:rPr>
        <w:t xml:space="preserve"> </w:t>
      </w:r>
      <w:r>
        <w:rPr>
          <w:spacing w:val="-6"/>
          <w:sz w:val="20"/>
        </w:rPr>
        <w:t>ktorý</w:t>
      </w:r>
      <w:r>
        <w:rPr>
          <w:spacing w:val="-8"/>
          <w:sz w:val="20"/>
        </w:rPr>
        <w:t xml:space="preserve"> </w:t>
      </w:r>
      <w:r>
        <w:rPr>
          <w:spacing w:val="-6"/>
          <w:sz w:val="20"/>
        </w:rPr>
        <w:t>sa</w:t>
      </w:r>
      <w:r>
        <w:rPr>
          <w:spacing w:val="-8"/>
          <w:sz w:val="20"/>
        </w:rPr>
        <w:t xml:space="preserve"> </w:t>
      </w:r>
      <w:r>
        <w:rPr>
          <w:spacing w:val="-6"/>
          <w:sz w:val="20"/>
        </w:rPr>
        <w:t>podľa</w:t>
      </w:r>
      <w:r>
        <w:rPr>
          <w:spacing w:val="-8"/>
          <w:sz w:val="20"/>
        </w:rPr>
        <w:t xml:space="preserve"> </w:t>
      </w:r>
      <w:r w:rsidR="00067F17">
        <w:rPr>
          <w:spacing w:val="-8"/>
          <w:sz w:val="20"/>
        </w:rPr>
        <w:t>novo-</w:t>
      </w:r>
      <w:r>
        <w:rPr>
          <w:spacing w:val="-6"/>
          <w:sz w:val="20"/>
        </w:rPr>
        <w:t>zostaveného</w:t>
      </w:r>
      <w:r>
        <w:rPr>
          <w:spacing w:val="-8"/>
          <w:sz w:val="20"/>
        </w:rPr>
        <w:t xml:space="preserve"> </w:t>
      </w:r>
      <w:r>
        <w:rPr>
          <w:spacing w:val="-6"/>
          <w:sz w:val="20"/>
        </w:rPr>
        <w:t>poradia</w:t>
      </w:r>
      <w:r>
        <w:rPr>
          <w:spacing w:val="-8"/>
          <w:sz w:val="20"/>
        </w:rPr>
        <w:t xml:space="preserve"> </w:t>
      </w:r>
      <w:r>
        <w:rPr>
          <w:spacing w:val="-6"/>
          <w:sz w:val="20"/>
        </w:rPr>
        <w:t>podľa</w:t>
      </w:r>
      <w:r>
        <w:rPr>
          <w:spacing w:val="-7"/>
          <w:sz w:val="20"/>
        </w:rPr>
        <w:t xml:space="preserve"> </w:t>
      </w:r>
      <w:r>
        <w:rPr>
          <w:spacing w:val="-6"/>
          <w:sz w:val="20"/>
        </w:rPr>
        <w:t>stanoveného</w:t>
      </w:r>
      <w:r>
        <w:rPr>
          <w:spacing w:val="-5"/>
          <w:sz w:val="20"/>
        </w:rPr>
        <w:t xml:space="preserve"> </w:t>
      </w:r>
      <w:r>
        <w:rPr>
          <w:spacing w:val="-6"/>
          <w:sz w:val="20"/>
        </w:rPr>
        <w:t>kritéria</w:t>
      </w:r>
      <w:r>
        <w:rPr>
          <w:spacing w:val="7"/>
          <w:sz w:val="20"/>
        </w:rPr>
        <w:t xml:space="preserve"> </w:t>
      </w:r>
      <w:r>
        <w:rPr>
          <w:spacing w:val="-6"/>
          <w:sz w:val="20"/>
        </w:rPr>
        <w:t xml:space="preserve">po </w:t>
      </w:r>
      <w:r>
        <w:rPr>
          <w:sz w:val="20"/>
        </w:rPr>
        <w:t>elektronickej aukcii umiestni na prvom mieste.</w:t>
      </w:r>
    </w:p>
    <w:p w14:paraId="525D0D98" w14:textId="4D0D8A54" w:rsidR="00A96107" w:rsidRDefault="00895C8B">
      <w:pPr>
        <w:pStyle w:val="Odsekzoznamu"/>
        <w:numPr>
          <w:ilvl w:val="0"/>
          <w:numId w:val="13"/>
        </w:numPr>
        <w:tabs>
          <w:tab w:val="left" w:pos="584"/>
          <w:tab w:val="left" w:pos="586"/>
        </w:tabs>
        <w:spacing w:before="65" w:line="261" w:lineRule="auto"/>
        <w:ind w:right="535"/>
        <w:rPr>
          <w:sz w:val="20"/>
        </w:rPr>
      </w:pPr>
      <w:r>
        <w:rPr>
          <w:spacing w:val="-2"/>
          <w:sz w:val="20"/>
        </w:rPr>
        <w:t>Po</w:t>
      </w:r>
      <w:r>
        <w:rPr>
          <w:spacing w:val="-10"/>
          <w:sz w:val="20"/>
        </w:rPr>
        <w:t xml:space="preserve"> </w:t>
      </w:r>
      <w:r>
        <w:rPr>
          <w:spacing w:val="-2"/>
          <w:sz w:val="20"/>
        </w:rPr>
        <w:t>ukončení</w:t>
      </w:r>
      <w:r>
        <w:rPr>
          <w:spacing w:val="-7"/>
          <w:sz w:val="20"/>
        </w:rPr>
        <w:t xml:space="preserve"> </w:t>
      </w:r>
      <w:r>
        <w:rPr>
          <w:spacing w:val="-2"/>
          <w:sz w:val="20"/>
        </w:rPr>
        <w:t>elektronickej</w:t>
      </w:r>
      <w:r>
        <w:rPr>
          <w:spacing w:val="-9"/>
          <w:sz w:val="20"/>
        </w:rPr>
        <w:t xml:space="preserve"> </w:t>
      </w:r>
      <w:r>
        <w:rPr>
          <w:spacing w:val="-2"/>
          <w:sz w:val="20"/>
        </w:rPr>
        <w:t>aukcie</w:t>
      </w:r>
      <w:r>
        <w:rPr>
          <w:spacing w:val="-9"/>
          <w:sz w:val="20"/>
        </w:rPr>
        <w:t xml:space="preserve"> </w:t>
      </w:r>
      <w:r>
        <w:rPr>
          <w:spacing w:val="-2"/>
          <w:sz w:val="20"/>
        </w:rPr>
        <w:t>verejný</w:t>
      </w:r>
      <w:r>
        <w:rPr>
          <w:spacing w:val="-8"/>
          <w:sz w:val="20"/>
        </w:rPr>
        <w:t xml:space="preserve"> </w:t>
      </w:r>
      <w:r>
        <w:rPr>
          <w:spacing w:val="-2"/>
          <w:sz w:val="20"/>
        </w:rPr>
        <w:t>obstarávateľ</w:t>
      </w:r>
      <w:r>
        <w:rPr>
          <w:spacing w:val="-9"/>
          <w:sz w:val="20"/>
        </w:rPr>
        <w:t xml:space="preserve"> </w:t>
      </w:r>
      <w:r>
        <w:rPr>
          <w:spacing w:val="-2"/>
          <w:sz w:val="20"/>
        </w:rPr>
        <w:t>vyzve</w:t>
      </w:r>
      <w:r>
        <w:rPr>
          <w:spacing w:val="-10"/>
          <w:sz w:val="20"/>
        </w:rPr>
        <w:t xml:space="preserve"> </w:t>
      </w:r>
      <w:r>
        <w:rPr>
          <w:spacing w:val="-2"/>
          <w:sz w:val="20"/>
        </w:rPr>
        <w:t>uchádzača,</w:t>
      </w:r>
      <w:r>
        <w:rPr>
          <w:spacing w:val="-7"/>
          <w:sz w:val="20"/>
        </w:rPr>
        <w:t xml:space="preserve"> </w:t>
      </w:r>
      <w:r>
        <w:rPr>
          <w:spacing w:val="-2"/>
          <w:sz w:val="20"/>
        </w:rPr>
        <w:t>ktorý</w:t>
      </w:r>
      <w:r>
        <w:rPr>
          <w:spacing w:val="-8"/>
          <w:sz w:val="20"/>
        </w:rPr>
        <w:t xml:space="preserve"> </w:t>
      </w:r>
      <w:r>
        <w:rPr>
          <w:spacing w:val="-2"/>
          <w:sz w:val="20"/>
        </w:rPr>
        <w:t>sa</w:t>
      </w:r>
      <w:r>
        <w:rPr>
          <w:spacing w:val="-10"/>
          <w:sz w:val="20"/>
        </w:rPr>
        <w:t xml:space="preserve"> </w:t>
      </w:r>
      <w:r>
        <w:rPr>
          <w:spacing w:val="-2"/>
          <w:sz w:val="20"/>
        </w:rPr>
        <w:t>umiestni</w:t>
      </w:r>
      <w:r>
        <w:rPr>
          <w:spacing w:val="-9"/>
          <w:sz w:val="20"/>
        </w:rPr>
        <w:t xml:space="preserve"> </w:t>
      </w:r>
      <w:r>
        <w:rPr>
          <w:spacing w:val="-2"/>
          <w:sz w:val="20"/>
        </w:rPr>
        <w:t>na prvom</w:t>
      </w:r>
      <w:r>
        <w:rPr>
          <w:spacing w:val="-9"/>
          <w:sz w:val="20"/>
        </w:rPr>
        <w:t xml:space="preserve"> </w:t>
      </w:r>
      <w:r>
        <w:rPr>
          <w:spacing w:val="-2"/>
          <w:sz w:val="20"/>
        </w:rPr>
        <w:t>mieste</w:t>
      </w:r>
      <w:r>
        <w:rPr>
          <w:spacing w:val="-10"/>
          <w:sz w:val="20"/>
        </w:rPr>
        <w:t xml:space="preserve"> </w:t>
      </w:r>
      <w:r>
        <w:rPr>
          <w:spacing w:val="-2"/>
          <w:sz w:val="20"/>
        </w:rPr>
        <w:t>o</w:t>
      </w:r>
      <w:r>
        <w:rPr>
          <w:spacing w:val="-10"/>
          <w:sz w:val="20"/>
        </w:rPr>
        <w:t xml:space="preserve"> </w:t>
      </w:r>
      <w:r>
        <w:rPr>
          <w:spacing w:val="-2"/>
          <w:sz w:val="20"/>
        </w:rPr>
        <w:t>predloženie</w:t>
      </w:r>
      <w:r>
        <w:rPr>
          <w:spacing w:val="-10"/>
          <w:sz w:val="20"/>
        </w:rPr>
        <w:t xml:space="preserve"> </w:t>
      </w:r>
      <w:r>
        <w:rPr>
          <w:spacing w:val="-2"/>
          <w:sz w:val="20"/>
        </w:rPr>
        <w:t>novej</w:t>
      </w:r>
      <w:r>
        <w:rPr>
          <w:spacing w:val="-10"/>
          <w:sz w:val="20"/>
        </w:rPr>
        <w:t xml:space="preserve"> </w:t>
      </w:r>
      <w:r>
        <w:rPr>
          <w:spacing w:val="-2"/>
          <w:sz w:val="20"/>
        </w:rPr>
        <w:t>Prílohy</w:t>
      </w:r>
      <w:r>
        <w:rPr>
          <w:spacing w:val="-8"/>
          <w:sz w:val="20"/>
        </w:rPr>
        <w:t xml:space="preserve"> </w:t>
      </w:r>
      <w:r>
        <w:rPr>
          <w:spacing w:val="-2"/>
          <w:sz w:val="20"/>
        </w:rPr>
        <w:t>č.</w:t>
      </w:r>
      <w:r>
        <w:rPr>
          <w:spacing w:val="-8"/>
          <w:sz w:val="20"/>
        </w:rPr>
        <w:t xml:space="preserve"> </w:t>
      </w:r>
      <w:r>
        <w:rPr>
          <w:spacing w:val="-2"/>
          <w:sz w:val="20"/>
        </w:rPr>
        <w:t>1</w:t>
      </w:r>
      <w:r>
        <w:rPr>
          <w:spacing w:val="-10"/>
          <w:sz w:val="20"/>
        </w:rPr>
        <w:t xml:space="preserve"> </w:t>
      </w:r>
      <w:r>
        <w:rPr>
          <w:spacing w:val="-2"/>
          <w:sz w:val="20"/>
        </w:rPr>
        <w:t>k</w:t>
      </w:r>
      <w:r>
        <w:rPr>
          <w:spacing w:val="-12"/>
          <w:sz w:val="20"/>
        </w:rPr>
        <w:t xml:space="preserve"> </w:t>
      </w:r>
      <w:r>
        <w:rPr>
          <w:spacing w:val="-2"/>
          <w:sz w:val="20"/>
        </w:rPr>
        <w:t>časti</w:t>
      </w:r>
      <w:r>
        <w:rPr>
          <w:spacing w:val="-10"/>
          <w:sz w:val="20"/>
        </w:rPr>
        <w:t xml:space="preserve"> </w:t>
      </w:r>
      <w:r>
        <w:rPr>
          <w:spacing w:val="-2"/>
          <w:sz w:val="20"/>
        </w:rPr>
        <w:t>A.2</w:t>
      </w:r>
      <w:r>
        <w:rPr>
          <w:spacing w:val="-10"/>
          <w:sz w:val="20"/>
        </w:rPr>
        <w:t xml:space="preserve"> </w:t>
      </w:r>
      <w:r>
        <w:rPr>
          <w:spacing w:val="-2"/>
          <w:sz w:val="20"/>
        </w:rPr>
        <w:t>–</w:t>
      </w:r>
      <w:r>
        <w:rPr>
          <w:spacing w:val="-10"/>
          <w:sz w:val="20"/>
        </w:rPr>
        <w:t xml:space="preserve"> </w:t>
      </w:r>
      <w:r>
        <w:rPr>
          <w:spacing w:val="-2"/>
          <w:sz w:val="20"/>
        </w:rPr>
        <w:t>Návrh</w:t>
      </w:r>
      <w:r>
        <w:rPr>
          <w:spacing w:val="-10"/>
          <w:sz w:val="20"/>
        </w:rPr>
        <w:t xml:space="preserve"> </w:t>
      </w:r>
      <w:r>
        <w:rPr>
          <w:spacing w:val="-2"/>
          <w:sz w:val="20"/>
        </w:rPr>
        <w:t>na</w:t>
      </w:r>
      <w:r>
        <w:rPr>
          <w:spacing w:val="-10"/>
          <w:sz w:val="20"/>
        </w:rPr>
        <w:t xml:space="preserve"> </w:t>
      </w:r>
      <w:r>
        <w:rPr>
          <w:spacing w:val="-2"/>
          <w:sz w:val="20"/>
        </w:rPr>
        <w:t>plnenie</w:t>
      </w:r>
      <w:r>
        <w:rPr>
          <w:spacing w:val="-10"/>
          <w:sz w:val="20"/>
        </w:rPr>
        <w:t xml:space="preserve"> </w:t>
      </w:r>
      <w:r>
        <w:rPr>
          <w:spacing w:val="-2"/>
          <w:sz w:val="20"/>
        </w:rPr>
        <w:t>kritéri</w:t>
      </w:r>
      <w:r w:rsidR="00523B84">
        <w:rPr>
          <w:spacing w:val="-2"/>
          <w:sz w:val="20"/>
        </w:rPr>
        <w:t>a</w:t>
      </w:r>
      <w:r w:rsidR="00067F17">
        <w:rPr>
          <w:spacing w:val="-8"/>
          <w:sz w:val="20"/>
        </w:rPr>
        <w:t xml:space="preserve"> a Prílohy č.1 k časti B.2 </w:t>
      </w:r>
      <w:r>
        <w:rPr>
          <w:spacing w:val="-2"/>
          <w:sz w:val="20"/>
        </w:rPr>
        <w:t xml:space="preserve">upravenej </w:t>
      </w:r>
      <w:r>
        <w:rPr>
          <w:sz w:val="20"/>
        </w:rPr>
        <w:t>podľa</w:t>
      </w:r>
      <w:r>
        <w:rPr>
          <w:spacing w:val="-1"/>
          <w:sz w:val="20"/>
        </w:rPr>
        <w:t xml:space="preserve"> </w:t>
      </w:r>
      <w:r>
        <w:rPr>
          <w:sz w:val="20"/>
        </w:rPr>
        <w:t>výsledku</w:t>
      </w:r>
      <w:r>
        <w:rPr>
          <w:spacing w:val="-1"/>
          <w:sz w:val="20"/>
        </w:rPr>
        <w:t xml:space="preserve"> </w:t>
      </w:r>
      <w:r>
        <w:rPr>
          <w:sz w:val="20"/>
        </w:rPr>
        <w:t>elektronickej</w:t>
      </w:r>
      <w:r>
        <w:rPr>
          <w:spacing w:val="-1"/>
          <w:sz w:val="20"/>
        </w:rPr>
        <w:t xml:space="preserve"> </w:t>
      </w:r>
      <w:r>
        <w:rPr>
          <w:sz w:val="20"/>
        </w:rPr>
        <w:t>aukcie.</w:t>
      </w:r>
    </w:p>
    <w:p w14:paraId="56DF62F9" w14:textId="77777777" w:rsidR="00A96107" w:rsidRDefault="00A96107">
      <w:pPr>
        <w:pStyle w:val="Zkladntext"/>
        <w:spacing w:before="170"/>
      </w:pPr>
    </w:p>
    <w:p w14:paraId="52E4D3BB" w14:textId="77777777" w:rsidR="00A96107" w:rsidRDefault="00895C8B">
      <w:pPr>
        <w:pStyle w:val="Nadpis3"/>
        <w:ind w:left="20" w:firstLine="0"/>
        <w:jc w:val="both"/>
      </w:pPr>
      <w:r>
        <w:t>Spôsob</w:t>
      </w:r>
      <w:r>
        <w:rPr>
          <w:spacing w:val="-12"/>
        </w:rPr>
        <w:t xml:space="preserve"> </w:t>
      </w:r>
      <w:r>
        <w:t>uvedenia</w:t>
      </w:r>
      <w:r>
        <w:rPr>
          <w:spacing w:val="-14"/>
        </w:rPr>
        <w:t xml:space="preserve"> </w:t>
      </w:r>
      <w:r>
        <w:t>návrhu</w:t>
      </w:r>
      <w:r>
        <w:rPr>
          <w:spacing w:val="-11"/>
        </w:rPr>
        <w:t xml:space="preserve"> </w:t>
      </w:r>
      <w:r>
        <w:t>na</w:t>
      </w:r>
      <w:r>
        <w:rPr>
          <w:spacing w:val="-14"/>
        </w:rPr>
        <w:t xml:space="preserve"> </w:t>
      </w:r>
      <w:r>
        <w:t>plnenie</w:t>
      </w:r>
      <w:r>
        <w:rPr>
          <w:spacing w:val="-13"/>
        </w:rPr>
        <w:t xml:space="preserve"> </w:t>
      </w:r>
      <w:r>
        <w:rPr>
          <w:spacing w:val="-2"/>
        </w:rPr>
        <w:t>kritéria</w:t>
      </w:r>
    </w:p>
    <w:p w14:paraId="2F9B8EA4" w14:textId="4BCD0AC1" w:rsidR="00A96107" w:rsidRDefault="00895C8B">
      <w:pPr>
        <w:pStyle w:val="Zkladntext"/>
        <w:spacing w:before="159" w:line="276" w:lineRule="auto"/>
        <w:ind w:left="20" w:right="535"/>
        <w:jc w:val="both"/>
        <w:rPr>
          <w:spacing w:val="-8"/>
        </w:rPr>
      </w:pPr>
      <w:r>
        <w:t>Návrh</w:t>
      </w:r>
      <w:r>
        <w:rPr>
          <w:spacing w:val="-14"/>
        </w:rPr>
        <w:t xml:space="preserve"> </w:t>
      </w:r>
      <w:r>
        <w:t>na</w:t>
      </w:r>
      <w:r>
        <w:rPr>
          <w:spacing w:val="-14"/>
        </w:rPr>
        <w:t xml:space="preserve"> </w:t>
      </w:r>
      <w:r>
        <w:t>plnenie</w:t>
      </w:r>
      <w:r>
        <w:rPr>
          <w:spacing w:val="-14"/>
        </w:rPr>
        <w:t xml:space="preserve"> </w:t>
      </w:r>
      <w:r>
        <w:t>kritéria</w:t>
      </w:r>
      <w:r>
        <w:rPr>
          <w:spacing w:val="-14"/>
        </w:rPr>
        <w:t xml:space="preserve"> </w:t>
      </w:r>
      <w:r>
        <w:t>vyjadrený</w:t>
      </w:r>
      <w:r>
        <w:rPr>
          <w:spacing w:val="-14"/>
        </w:rPr>
        <w:t xml:space="preserve"> </w:t>
      </w:r>
      <w:r>
        <w:t>v</w:t>
      </w:r>
      <w:r>
        <w:rPr>
          <w:spacing w:val="-14"/>
        </w:rPr>
        <w:t xml:space="preserve"> </w:t>
      </w:r>
      <w:r>
        <w:t>eurách</w:t>
      </w:r>
      <w:r>
        <w:rPr>
          <w:spacing w:val="-14"/>
        </w:rPr>
        <w:t xml:space="preserve"> </w:t>
      </w:r>
      <w:r>
        <w:t>na</w:t>
      </w:r>
      <w:r>
        <w:rPr>
          <w:spacing w:val="-14"/>
        </w:rPr>
        <w:t xml:space="preserve"> </w:t>
      </w:r>
      <w:r>
        <w:t>dve</w:t>
      </w:r>
      <w:r>
        <w:rPr>
          <w:spacing w:val="-14"/>
        </w:rPr>
        <w:t xml:space="preserve"> </w:t>
      </w:r>
      <w:r>
        <w:t>desatinné</w:t>
      </w:r>
      <w:r>
        <w:rPr>
          <w:spacing w:val="-13"/>
        </w:rPr>
        <w:t xml:space="preserve"> </w:t>
      </w:r>
      <w:r>
        <w:t>miesta</w:t>
      </w:r>
      <w:r>
        <w:rPr>
          <w:spacing w:val="-14"/>
        </w:rPr>
        <w:t xml:space="preserve"> </w:t>
      </w:r>
      <w:r>
        <w:t>bez</w:t>
      </w:r>
      <w:r>
        <w:rPr>
          <w:spacing w:val="-14"/>
        </w:rPr>
        <w:t xml:space="preserve"> </w:t>
      </w:r>
      <w:r>
        <w:t>DPH</w:t>
      </w:r>
      <w:r>
        <w:rPr>
          <w:spacing w:val="-14"/>
        </w:rPr>
        <w:t xml:space="preserve"> </w:t>
      </w:r>
      <w:r>
        <w:t>predloží</w:t>
      </w:r>
      <w:r>
        <w:rPr>
          <w:spacing w:val="-14"/>
        </w:rPr>
        <w:t xml:space="preserve"> </w:t>
      </w:r>
      <w:r>
        <w:t>uchádzač</w:t>
      </w:r>
      <w:r>
        <w:rPr>
          <w:spacing w:val="-14"/>
        </w:rPr>
        <w:t xml:space="preserve"> </w:t>
      </w:r>
      <w:r>
        <w:t xml:space="preserve">vo </w:t>
      </w:r>
      <w:r>
        <w:rPr>
          <w:spacing w:val="-8"/>
        </w:rPr>
        <w:t>svojej</w:t>
      </w:r>
      <w:r>
        <w:rPr>
          <w:spacing w:val="-4"/>
        </w:rPr>
        <w:t xml:space="preserve"> </w:t>
      </w:r>
      <w:r>
        <w:rPr>
          <w:spacing w:val="-8"/>
        </w:rPr>
        <w:t>ponuke</w:t>
      </w:r>
      <w:r>
        <w:rPr>
          <w:spacing w:val="-1"/>
        </w:rPr>
        <w:t xml:space="preserve"> </w:t>
      </w:r>
      <w:r>
        <w:rPr>
          <w:spacing w:val="-8"/>
        </w:rPr>
        <w:t>v</w:t>
      </w:r>
      <w:r>
        <w:rPr>
          <w:spacing w:val="-3"/>
        </w:rPr>
        <w:t xml:space="preserve"> </w:t>
      </w:r>
      <w:r>
        <w:rPr>
          <w:spacing w:val="-8"/>
        </w:rPr>
        <w:t>Prílohe</w:t>
      </w:r>
      <w:r>
        <w:rPr>
          <w:spacing w:val="-1"/>
        </w:rPr>
        <w:t xml:space="preserve"> </w:t>
      </w:r>
      <w:r>
        <w:rPr>
          <w:spacing w:val="-8"/>
        </w:rPr>
        <w:t>č.</w:t>
      </w:r>
      <w:r>
        <w:t xml:space="preserve"> </w:t>
      </w:r>
      <w:r>
        <w:rPr>
          <w:spacing w:val="-8"/>
        </w:rPr>
        <w:t>1</w:t>
      </w:r>
      <w:r>
        <w:rPr>
          <w:spacing w:val="-4"/>
        </w:rPr>
        <w:t xml:space="preserve"> </w:t>
      </w:r>
      <w:r>
        <w:rPr>
          <w:spacing w:val="-8"/>
        </w:rPr>
        <w:t>k</w:t>
      </w:r>
      <w:r>
        <w:rPr>
          <w:spacing w:val="-6"/>
        </w:rPr>
        <w:t xml:space="preserve"> </w:t>
      </w:r>
      <w:r>
        <w:rPr>
          <w:spacing w:val="-8"/>
        </w:rPr>
        <w:t>tejto</w:t>
      </w:r>
      <w:r>
        <w:rPr>
          <w:spacing w:val="-1"/>
        </w:rPr>
        <w:t xml:space="preserve"> </w:t>
      </w:r>
      <w:r>
        <w:rPr>
          <w:spacing w:val="-8"/>
        </w:rPr>
        <w:t>časti.</w:t>
      </w:r>
      <w:r>
        <w:t xml:space="preserve"> </w:t>
      </w:r>
      <w:r>
        <w:rPr>
          <w:spacing w:val="-8"/>
        </w:rPr>
        <w:t>Uchádzač</w:t>
      </w:r>
      <w:r>
        <w:t xml:space="preserve"> </w:t>
      </w:r>
      <w:r>
        <w:rPr>
          <w:spacing w:val="-8"/>
        </w:rPr>
        <w:t>vypĺňa</w:t>
      </w:r>
      <w:r>
        <w:t xml:space="preserve"> </w:t>
      </w:r>
      <w:r>
        <w:rPr>
          <w:spacing w:val="-8"/>
        </w:rPr>
        <w:t>červeno</w:t>
      </w:r>
      <w:r>
        <w:t xml:space="preserve"> </w:t>
      </w:r>
      <w:r>
        <w:rPr>
          <w:spacing w:val="-8"/>
        </w:rPr>
        <w:t>orámované</w:t>
      </w:r>
      <w:r>
        <w:t xml:space="preserve"> </w:t>
      </w:r>
      <w:r>
        <w:rPr>
          <w:spacing w:val="-8"/>
        </w:rPr>
        <w:t>položky</w:t>
      </w:r>
      <w:r>
        <w:t xml:space="preserve"> </w:t>
      </w:r>
      <w:r>
        <w:rPr>
          <w:spacing w:val="-8"/>
        </w:rPr>
        <w:t xml:space="preserve">vyznačené </w:t>
      </w:r>
      <w:r>
        <w:t xml:space="preserve">zeleným pozadím, </w:t>
      </w:r>
      <w:r w:rsidR="00586884">
        <w:t xml:space="preserve">ostatné </w:t>
      </w:r>
      <w:r>
        <w:t xml:space="preserve">hodnoty budú vyplnené automaticky, po vyplnení jednotkových cien v </w:t>
      </w:r>
      <w:r>
        <w:rPr>
          <w:spacing w:val="-8"/>
        </w:rPr>
        <w:t>Prílohe</w:t>
      </w:r>
      <w:r>
        <w:rPr>
          <w:spacing w:val="-1"/>
        </w:rPr>
        <w:t xml:space="preserve"> </w:t>
      </w:r>
      <w:r>
        <w:rPr>
          <w:spacing w:val="-8"/>
        </w:rPr>
        <w:t>č.</w:t>
      </w:r>
      <w:r>
        <w:rPr>
          <w:spacing w:val="-7"/>
        </w:rPr>
        <w:t xml:space="preserve"> </w:t>
      </w:r>
      <w:r>
        <w:rPr>
          <w:spacing w:val="-8"/>
        </w:rPr>
        <w:t>1</w:t>
      </w:r>
      <w:r>
        <w:rPr>
          <w:spacing w:val="-10"/>
        </w:rPr>
        <w:t xml:space="preserve"> </w:t>
      </w:r>
      <w:r w:rsidR="00586884">
        <w:rPr>
          <w:spacing w:val="-8"/>
        </w:rPr>
        <w:t xml:space="preserve">Cenová kalkulácia predmetu zákazky k časti B.2 Špecifikácia ceny </w:t>
      </w:r>
    </w:p>
    <w:p w14:paraId="30BFDE35" w14:textId="77777777" w:rsidR="00A15300" w:rsidRDefault="00A15300">
      <w:pPr>
        <w:pStyle w:val="Zkladntext"/>
        <w:spacing w:before="159" w:line="276" w:lineRule="auto"/>
        <w:ind w:left="20" w:right="535"/>
        <w:jc w:val="both"/>
        <w:rPr>
          <w:spacing w:val="-8"/>
        </w:rPr>
      </w:pPr>
    </w:p>
    <w:p w14:paraId="691F2597" w14:textId="77777777" w:rsidR="00A15300" w:rsidRDefault="00A15300">
      <w:pPr>
        <w:pStyle w:val="Zkladntext"/>
        <w:spacing w:before="159" w:line="276" w:lineRule="auto"/>
        <w:ind w:left="20" w:right="535"/>
        <w:jc w:val="both"/>
      </w:pPr>
    </w:p>
    <w:p w14:paraId="691FC66E" w14:textId="77777777" w:rsidR="0078434D" w:rsidRPr="00D764BD" w:rsidRDefault="0078434D" w:rsidP="0078434D">
      <w:pPr>
        <w:pStyle w:val="Zkladntext"/>
        <w:spacing w:before="228"/>
        <w:rPr>
          <w:b/>
          <w:bCs/>
          <w:u w:val="single"/>
        </w:rPr>
      </w:pPr>
      <w:r w:rsidRPr="00D764BD">
        <w:rPr>
          <w:b/>
          <w:bCs/>
          <w:u w:val="single"/>
        </w:rPr>
        <w:t>Prílohy k časti A.2 Kritériá na hodnotenie ponúk a pravidlá ich uplatnenia:</w:t>
      </w:r>
    </w:p>
    <w:p w14:paraId="749A5475" w14:textId="77777777" w:rsidR="0078434D" w:rsidRPr="00D764BD" w:rsidRDefault="0078434D" w:rsidP="0078434D">
      <w:pPr>
        <w:pStyle w:val="Zkladntext"/>
        <w:spacing w:before="159" w:line="276" w:lineRule="auto"/>
        <w:ind w:left="20" w:right="535"/>
        <w:jc w:val="both"/>
        <w:rPr>
          <w:spacing w:val="-8"/>
        </w:rPr>
      </w:pPr>
      <w:r w:rsidRPr="00D764BD">
        <w:rPr>
          <w:spacing w:val="-8"/>
        </w:rPr>
        <w:t>Príloha č. 1 k časti A.2 - Návrh na plnenie kritéria</w:t>
      </w:r>
    </w:p>
    <w:p w14:paraId="154515D6" w14:textId="77777777" w:rsidR="00A96107" w:rsidRDefault="00A96107">
      <w:pPr>
        <w:pStyle w:val="Zkladntext"/>
        <w:jc w:val="both"/>
        <w:sectPr w:rsidR="00A96107">
          <w:pgSz w:w="11910" w:h="16840"/>
          <w:pgMar w:top="1000" w:right="850" w:bottom="920" w:left="1559" w:header="799" w:footer="738" w:gutter="0"/>
          <w:cols w:space="708"/>
        </w:sectPr>
      </w:pPr>
    </w:p>
    <w:p w14:paraId="1663676B" w14:textId="77777777" w:rsidR="00A96107" w:rsidRDefault="00A96107">
      <w:pPr>
        <w:pStyle w:val="Zkladntext"/>
        <w:rPr>
          <w:sz w:val="28"/>
        </w:rPr>
      </w:pPr>
    </w:p>
    <w:p w14:paraId="7E8341F1" w14:textId="77777777" w:rsidR="00A96107" w:rsidRDefault="00A96107">
      <w:pPr>
        <w:pStyle w:val="Zkladntext"/>
        <w:spacing w:before="125"/>
        <w:rPr>
          <w:sz w:val="28"/>
        </w:rPr>
      </w:pPr>
    </w:p>
    <w:p w14:paraId="0C85C519" w14:textId="77777777" w:rsidR="00A96107" w:rsidRDefault="00895C8B" w:rsidP="00C23715">
      <w:pPr>
        <w:pStyle w:val="Nadpis1"/>
        <w:numPr>
          <w:ilvl w:val="1"/>
          <w:numId w:val="3"/>
        </w:numPr>
        <w:tabs>
          <w:tab w:val="left" w:pos="6133"/>
        </w:tabs>
      </w:pPr>
      <w:r>
        <w:rPr>
          <w:color w:val="808080"/>
        </w:rPr>
        <w:t>PODMIENKY</w:t>
      </w:r>
      <w:r>
        <w:rPr>
          <w:color w:val="808080"/>
          <w:spacing w:val="-9"/>
        </w:rPr>
        <w:t xml:space="preserve"> </w:t>
      </w:r>
      <w:r>
        <w:rPr>
          <w:color w:val="808080"/>
          <w:spacing w:val="-2"/>
        </w:rPr>
        <w:t>ÚČASTI</w:t>
      </w:r>
    </w:p>
    <w:p w14:paraId="02E6FE04" w14:textId="77777777" w:rsidR="00A96107" w:rsidRDefault="00A96107">
      <w:pPr>
        <w:pStyle w:val="Zkladntext"/>
        <w:spacing w:before="88"/>
        <w:rPr>
          <w:rFonts w:ascii="Arial"/>
          <w:b/>
          <w:sz w:val="28"/>
        </w:rPr>
      </w:pPr>
    </w:p>
    <w:p w14:paraId="72ABA030" w14:textId="77777777" w:rsidR="00A96107" w:rsidRDefault="00895C8B">
      <w:pPr>
        <w:pStyle w:val="Zkladntext"/>
        <w:spacing w:before="1"/>
        <w:ind w:left="20" w:right="535"/>
        <w:jc w:val="both"/>
      </w:pPr>
      <w:r>
        <w:rPr>
          <w:rFonts w:ascii="Arial" w:hAnsi="Arial"/>
          <w:b/>
          <w:u w:val="single"/>
        </w:rPr>
        <w:t>Upozornenie:</w:t>
      </w:r>
      <w:r>
        <w:rPr>
          <w:rFonts w:ascii="Arial" w:hAnsi="Arial"/>
          <w:b/>
        </w:rPr>
        <w:t xml:space="preserve"> </w:t>
      </w:r>
      <w:r>
        <w:t>V</w:t>
      </w:r>
      <w:r>
        <w:rPr>
          <w:spacing w:val="-13"/>
        </w:rPr>
        <w:t xml:space="preserve"> </w:t>
      </w:r>
      <w:r>
        <w:t>zmysle § 182 ods. 3 písm. a) zákona úrad uloží uchádzačovi, záujemcovi alebo hospodárskemu subjektu pokutu od 1 000,00 Eur do 10</w:t>
      </w:r>
      <w:r>
        <w:rPr>
          <w:spacing w:val="-6"/>
        </w:rPr>
        <w:t xml:space="preserve"> </w:t>
      </w:r>
      <w:r>
        <w:t>000,00 Eur a</w:t>
      </w:r>
      <w:r>
        <w:rPr>
          <w:spacing w:val="-6"/>
        </w:rPr>
        <w:t xml:space="preserve"> </w:t>
      </w:r>
      <w:r>
        <w:t>zákaz účasti vo verejnom obstarávaní</w:t>
      </w:r>
      <w:r>
        <w:rPr>
          <w:spacing w:val="40"/>
        </w:rPr>
        <w:t xml:space="preserve"> </w:t>
      </w:r>
      <w:r>
        <w:t>na</w:t>
      </w:r>
      <w:r>
        <w:rPr>
          <w:spacing w:val="40"/>
        </w:rPr>
        <w:t xml:space="preserve"> </w:t>
      </w:r>
      <w:r>
        <w:t>dobu</w:t>
      </w:r>
      <w:r>
        <w:rPr>
          <w:spacing w:val="40"/>
        </w:rPr>
        <w:t xml:space="preserve"> </w:t>
      </w:r>
      <w:r>
        <w:t>troch</w:t>
      </w:r>
      <w:r>
        <w:rPr>
          <w:spacing w:val="40"/>
        </w:rPr>
        <w:t xml:space="preserve"> </w:t>
      </w:r>
      <w:r>
        <w:t>rokov,</w:t>
      </w:r>
      <w:r>
        <w:rPr>
          <w:spacing w:val="40"/>
        </w:rPr>
        <w:t xml:space="preserve"> </w:t>
      </w:r>
      <w:r>
        <w:t>ak</w:t>
      </w:r>
      <w:r>
        <w:rPr>
          <w:spacing w:val="40"/>
        </w:rPr>
        <w:t xml:space="preserve"> </w:t>
      </w:r>
      <w:r>
        <w:t>na</w:t>
      </w:r>
      <w:r>
        <w:rPr>
          <w:spacing w:val="40"/>
        </w:rPr>
        <w:t xml:space="preserve"> </w:t>
      </w:r>
      <w:r>
        <w:t>účely</w:t>
      </w:r>
      <w:r>
        <w:rPr>
          <w:spacing w:val="40"/>
        </w:rPr>
        <w:t xml:space="preserve"> </w:t>
      </w:r>
      <w:r>
        <w:t>preukázania</w:t>
      </w:r>
      <w:r>
        <w:rPr>
          <w:spacing w:val="40"/>
        </w:rPr>
        <w:t xml:space="preserve"> </w:t>
      </w:r>
      <w:r>
        <w:t>osobného</w:t>
      </w:r>
      <w:r>
        <w:rPr>
          <w:spacing w:val="40"/>
        </w:rPr>
        <w:t xml:space="preserve"> </w:t>
      </w:r>
      <w:r>
        <w:t>postavenia,</w:t>
      </w:r>
      <w:r>
        <w:rPr>
          <w:spacing w:val="40"/>
        </w:rPr>
        <w:t xml:space="preserve"> </w:t>
      </w:r>
      <w:r>
        <w:t>finančného a</w:t>
      </w:r>
      <w:r>
        <w:rPr>
          <w:spacing w:val="-3"/>
        </w:rPr>
        <w:t xml:space="preserve"> </w:t>
      </w:r>
      <w:r>
        <w:t>ekonomického postavenia alebo technickej a</w:t>
      </w:r>
      <w:r>
        <w:rPr>
          <w:spacing w:val="-8"/>
        </w:rPr>
        <w:t xml:space="preserve"> </w:t>
      </w:r>
      <w:r>
        <w:t>odbornej spôsobilosti vo verejnom obstarávaní, na účely zápisu údajov do zoznamu hospodárskych subjektov alebo na účely zloženia zábezpeky predloží informáciu alebo doklad, ktorý je nepravdivý alebo pozmenený tak, že nezodpovedá skutočnosti a má vplyv na vyhodnotenie splnenia podmienok účasti výber záujemcov, zápis do zoznamu hospodárskych subjektov, alebo na zabezpečenie viazanosti ponúk zábezpekou.</w:t>
      </w:r>
    </w:p>
    <w:p w14:paraId="3D2D4F3F" w14:textId="77777777" w:rsidR="00A96107" w:rsidRDefault="00A96107">
      <w:pPr>
        <w:pStyle w:val="Zkladntext"/>
      </w:pPr>
    </w:p>
    <w:p w14:paraId="0E45ED65" w14:textId="77777777" w:rsidR="00A96107" w:rsidRDefault="00A96107">
      <w:pPr>
        <w:pStyle w:val="Zkladntext"/>
        <w:spacing w:before="63"/>
      </w:pPr>
    </w:p>
    <w:p w14:paraId="2BB0F670" w14:textId="77777777" w:rsidR="00A96107" w:rsidRDefault="00895C8B">
      <w:pPr>
        <w:pStyle w:val="Nadpis2"/>
        <w:numPr>
          <w:ilvl w:val="0"/>
          <w:numId w:val="12"/>
        </w:numPr>
        <w:tabs>
          <w:tab w:val="left" w:pos="445"/>
        </w:tabs>
        <w:ind w:left="445" w:right="0" w:hanging="425"/>
      </w:pPr>
      <w:bookmarkStart w:id="50" w:name="_TOC_250006"/>
      <w:r>
        <w:rPr>
          <w:color w:val="808080"/>
        </w:rPr>
        <w:t>OSOBNÉ</w:t>
      </w:r>
      <w:r>
        <w:rPr>
          <w:color w:val="808080"/>
          <w:spacing w:val="-12"/>
        </w:rPr>
        <w:t xml:space="preserve"> </w:t>
      </w:r>
      <w:bookmarkEnd w:id="50"/>
      <w:r>
        <w:rPr>
          <w:color w:val="808080"/>
          <w:spacing w:val="-2"/>
        </w:rPr>
        <w:t>POSTAVENIE</w:t>
      </w:r>
    </w:p>
    <w:p w14:paraId="3EEAE9C0" w14:textId="77777777" w:rsidR="00A96107" w:rsidRDefault="00895C8B">
      <w:pPr>
        <w:pStyle w:val="Odsekzoznamu"/>
        <w:numPr>
          <w:ilvl w:val="1"/>
          <w:numId w:val="12"/>
        </w:numPr>
        <w:tabs>
          <w:tab w:val="left" w:pos="1152"/>
        </w:tabs>
        <w:spacing w:before="118"/>
        <w:ind w:hanging="705"/>
        <w:rPr>
          <w:sz w:val="20"/>
        </w:rPr>
      </w:pPr>
      <w:r>
        <w:rPr>
          <w:spacing w:val="-6"/>
          <w:sz w:val="20"/>
        </w:rPr>
        <w:t>Dôvod</w:t>
      </w:r>
      <w:r>
        <w:rPr>
          <w:spacing w:val="-8"/>
          <w:sz w:val="20"/>
        </w:rPr>
        <w:t xml:space="preserve"> </w:t>
      </w:r>
      <w:r>
        <w:rPr>
          <w:spacing w:val="-6"/>
          <w:sz w:val="20"/>
        </w:rPr>
        <w:t>na</w:t>
      </w:r>
      <w:r>
        <w:rPr>
          <w:spacing w:val="-7"/>
          <w:sz w:val="20"/>
        </w:rPr>
        <w:t xml:space="preserve"> </w:t>
      </w:r>
      <w:r>
        <w:rPr>
          <w:spacing w:val="-6"/>
          <w:sz w:val="20"/>
        </w:rPr>
        <w:t>vylúčenie:</w:t>
      </w:r>
      <w:r>
        <w:rPr>
          <w:spacing w:val="-4"/>
          <w:sz w:val="20"/>
        </w:rPr>
        <w:t xml:space="preserve"> </w:t>
      </w:r>
      <w:r>
        <w:rPr>
          <w:spacing w:val="-6"/>
          <w:sz w:val="20"/>
        </w:rPr>
        <w:t>Korupcia</w:t>
      </w:r>
    </w:p>
    <w:p w14:paraId="55163407" w14:textId="77777777" w:rsidR="00A96107" w:rsidRDefault="00895C8B">
      <w:pPr>
        <w:pStyle w:val="Zkladntext"/>
        <w:spacing w:before="120"/>
        <w:ind w:left="1152" w:right="541"/>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 xml:space="preserve">podmienky </w:t>
      </w:r>
      <w:r>
        <w:rPr>
          <w:spacing w:val="-6"/>
        </w:rPr>
        <w:t>účasti</w:t>
      </w:r>
      <w:r>
        <w:rPr>
          <w:spacing w:val="-8"/>
        </w:rPr>
        <w:t xml:space="preserve"> </w:t>
      </w:r>
      <w:r>
        <w:rPr>
          <w:spacing w:val="-6"/>
        </w:rPr>
        <w:t>podľa</w:t>
      </w:r>
      <w:r>
        <w:rPr>
          <w:spacing w:val="-8"/>
        </w:rPr>
        <w:t xml:space="preserve"> </w:t>
      </w:r>
      <w:r>
        <w:rPr>
          <w:spacing w:val="-6"/>
        </w:rPr>
        <w:t>§</w:t>
      </w:r>
      <w:r>
        <w:rPr>
          <w:spacing w:val="-7"/>
        </w:rPr>
        <w:t xml:space="preserve"> </w:t>
      </w:r>
      <w:r>
        <w:rPr>
          <w:spacing w:val="-6"/>
        </w:rPr>
        <w:t>32</w:t>
      </w:r>
      <w:r>
        <w:rPr>
          <w:spacing w:val="-7"/>
        </w:rPr>
        <w:t xml:space="preserve"> </w:t>
      </w:r>
      <w:r>
        <w:rPr>
          <w:spacing w:val="-6"/>
        </w:rPr>
        <w:t>ods.</w:t>
      </w:r>
      <w:r>
        <w:rPr>
          <w:spacing w:val="-2"/>
        </w:rPr>
        <w:t xml:space="preserve"> </w:t>
      </w:r>
      <w:r>
        <w:rPr>
          <w:spacing w:val="-6"/>
        </w:rPr>
        <w:t>1</w:t>
      </w:r>
      <w:r>
        <w:rPr>
          <w:spacing w:val="-7"/>
        </w:rPr>
        <w:t xml:space="preserve"> </w:t>
      </w:r>
      <w:r>
        <w:rPr>
          <w:spacing w:val="-6"/>
        </w:rPr>
        <w:t>písm.</w:t>
      </w:r>
      <w:r>
        <w:rPr>
          <w:spacing w:val="-8"/>
        </w:rPr>
        <w:t xml:space="preserve"> </w:t>
      </w:r>
      <w:r>
        <w:rPr>
          <w:spacing w:val="-6"/>
        </w:rPr>
        <w:t>a) zákona</w:t>
      </w:r>
      <w:r>
        <w:rPr>
          <w:spacing w:val="-7"/>
        </w:rPr>
        <w:t xml:space="preserve"> </w:t>
      </w:r>
      <w:r>
        <w:rPr>
          <w:spacing w:val="-6"/>
        </w:rPr>
        <w:t>o</w:t>
      </w:r>
      <w:r>
        <w:rPr>
          <w:spacing w:val="-8"/>
        </w:rPr>
        <w:t xml:space="preserve"> </w:t>
      </w:r>
      <w:r>
        <w:rPr>
          <w:spacing w:val="-6"/>
        </w:rPr>
        <w:t>verejnom obstarávaní</w:t>
      </w:r>
      <w:r>
        <w:rPr>
          <w:spacing w:val="-2"/>
        </w:rPr>
        <w:t xml:space="preserve"> </w:t>
      </w:r>
      <w:r>
        <w:rPr>
          <w:spacing w:val="-6"/>
        </w:rPr>
        <w:t>č.</w:t>
      </w:r>
      <w:r>
        <w:rPr>
          <w:spacing w:val="-2"/>
        </w:rPr>
        <w:t xml:space="preserve"> </w:t>
      </w:r>
      <w:r>
        <w:rPr>
          <w:spacing w:val="-6"/>
        </w:rPr>
        <w:t>343/2015</w:t>
      </w:r>
      <w:r>
        <w:rPr>
          <w:spacing w:val="-7"/>
        </w:rPr>
        <w:t xml:space="preserve"> </w:t>
      </w:r>
      <w:proofErr w:type="spellStart"/>
      <w:r>
        <w:rPr>
          <w:spacing w:val="-6"/>
        </w:rPr>
        <w:t>Z.z</w:t>
      </w:r>
      <w:proofErr w:type="spellEnd"/>
      <w:r>
        <w:rPr>
          <w:spacing w:val="-6"/>
        </w:rPr>
        <w:t>.</w:t>
      </w:r>
      <w:r>
        <w:rPr>
          <w:spacing w:val="-8"/>
        </w:rPr>
        <w:t xml:space="preserve"> </w:t>
      </w:r>
      <w:r>
        <w:rPr>
          <w:spacing w:val="-6"/>
        </w:rPr>
        <w:t xml:space="preserve">jedným </w:t>
      </w:r>
      <w:r>
        <w:t>z nasledovných spôsobov:</w:t>
      </w:r>
    </w:p>
    <w:p w14:paraId="4FD6E31C" w14:textId="77777777" w:rsidR="00A96107" w:rsidRDefault="00895C8B">
      <w:pPr>
        <w:pStyle w:val="Odsekzoznamu"/>
        <w:numPr>
          <w:ilvl w:val="2"/>
          <w:numId w:val="12"/>
        </w:numPr>
        <w:tabs>
          <w:tab w:val="left" w:pos="1376"/>
        </w:tabs>
        <w:spacing w:before="122"/>
        <w:ind w:left="1376" w:hanging="224"/>
        <w:rPr>
          <w:sz w:val="20"/>
        </w:rPr>
      </w:pPr>
      <w:r>
        <w:rPr>
          <w:spacing w:val="-2"/>
          <w:sz w:val="20"/>
        </w:rPr>
        <w:t>doloženým</w:t>
      </w:r>
      <w:r>
        <w:rPr>
          <w:spacing w:val="-4"/>
          <w:sz w:val="20"/>
        </w:rPr>
        <w:t xml:space="preserve"> </w:t>
      </w:r>
      <w:r>
        <w:rPr>
          <w:spacing w:val="-2"/>
          <w:sz w:val="20"/>
        </w:rPr>
        <w:t>výpisom</w:t>
      </w:r>
      <w:r>
        <w:rPr>
          <w:spacing w:val="-4"/>
          <w:sz w:val="20"/>
        </w:rPr>
        <w:t xml:space="preserve"> </w:t>
      </w:r>
      <w:r>
        <w:rPr>
          <w:spacing w:val="-2"/>
          <w:sz w:val="20"/>
        </w:rPr>
        <w:t>z</w:t>
      </w:r>
      <w:r>
        <w:rPr>
          <w:spacing w:val="-8"/>
          <w:sz w:val="20"/>
        </w:rPr>
        <w:t xml:space="preserve"> </w:t>
      </w:r>
      <w:r>
        <w:rPr>
          <w:spacing w:val="-2"/>
          <w:sz w:val="20"/>
        </w:rPr>
        <w:t>registra</w:t>
      </w:r>
      <w:r>
        <w:rPr>
          <w:spacing w:val="-9"/>
          <w:sz w:val="20"/>
        </w:rPr>
        <w:t xml:space="preserve"> </w:t>
      </w:r>
      <w:r>
        <w:rPr>
          <w:spacing w:val="-2"/>
          <w:sz w:val="20"/>
        </w:rPr>
        <w:t>trestov</w:t>
      </w:r>
      <w:r>
        <w:rPr>
          <w:spacing w:val="-9"/>
          <w:sz w:val="20"/>
        </w:rPr>
        <w:t xml:space="preserve"> </w:t>
      </w:r>
      <w:r>
        <w:rPr>
          <w:spacing w:val="-2"/>
          <w:sz w:val="20"/>
        </w:rPr>
        <w:t>nie</w:t>
      </w:r>
      <w:r>
        <w:rPr>
          <w:spacing w:val="-5"/>
          <w:sz w:val="20"/>
        </w:rPr>
        <w:t xml:space="preserve"> </w:t>
      </w:r>
      <w:r>
        <w:rPr>
          <w:spacing w:val="-2"/>
          <w:sz w:val="20"/>
        </w:rPr>
        <w:t>starším</w:t>
      </w:r>
      <w:r>
        <w:rPr>
          <w:spacing w:val="-3"/>
          <w:sz w:val="20"/>
        </w:rPr>
        <w:t xml:space="preserve"> </w:t>
      </w:r>
      <w:r>
        <w:rPr>
          <w:spacing w:val="-2"/>
          <w:sz w:val="20"/>
        </w:rPr>
        <w:t>ako</w:t>
      </w:r>
      <w:r>
        <w:rPr>
          <w:spacing w:val="-6"/>
          <w:sz w:val="20"/>
        </w:rPr>
        <w:t xml:space="preserve"> </w:t>
      </w:r>
      <w:r>
        <w:rPr>
          <w:spacing w:val="-2"/>
          <w:sz w:val="20"/>
        </w:rPr>
        <w:t>tri</w:t>
      </w:r>
      <w:r>
        <w:rPr>
          <w:spacing w:val="-5"/>
          <w:sz w:val="20"/>
        </w:rPr>
        <w:t xml:space="preserve"> </w:t>
      </w:r>
      <w:r>
        <w:rPr>
          <w:spacing w:val="-2"/>
          <w:sz w:val="20"/>
        </w:rPr>
        <w:t>mesiace,</w:t>
      </w:r>
    </w:p>
    <w:p w14:paraId="01D3789A"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28C64DBD" w14:textId="77777777" w:rsidR="00A96107" w:rsidRDefault="00895C8B">
      <w:pPr>
        <w:pStyle w:val="Odsekzoznamu"/>
        <w:numPr>
          <w:ilvl w:val="2"/>
          <w:numId w:val="12"/>
        </w:numPr>
        <w:tabs>
          <w:tab w:val="left" w:pos="1386"/>
        </w:tabs>
        <w:spacing w:before="120"/>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5AA1226E"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72B2AD79" w14:textId="77777777" w:rsidR="00A96107" w:rsidRPr="00892727" w:rsidRDefault="00895C8B">
      <w:pPr>
        <w:pStyle w:val="Odsekzoznamu"/>
        <w:numPr>
          <w:ilvl w:val="1"/>
          <w:numId w:val="12"/>
        </w:numPr>
        <w:tabs>
          <w:tab w:val="left" w:pos="1152"/>
        </w:tabs>
        <w:spacing w:before="118"/>
        <w:ind w:hanging="705"/>
        <w:rPr>
          <w:sz w:val="20"/>
          <w:szCs w:val="20"/>
        </w:rPr>
      </w:pPr>
      <w:r w:rsidRPr="00892727">
        <w:rPr>
          <w:sz w:val="20"/>
          <w:szCs w:val="20"/>
        </w:rPr>
        <w:t>Dôvod na vylúčenie: Účasť v zločineckej organizácii</w:t>
      </w:r>
    </w:p>
    <w:p w14:paraId="4BB60127" w14:textId="77777777" w:rsidR="00A96107" w:rsidRDefault="00895C8B">
      <w:pPr>
        <w:pStyle w:val="Zkladntext"/>
        <w:spacing w:before="120"/>
        <w:ind w:left="1152" w:right="541"/>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 xml:space="preserve">podmienky </w:t>
      </w:r>
      <w:r>
        <w:rPr>
          <w:spacing w:val="-6"/>
        </w:rPr>
        <w:t>účasti</w:t>
      </w:r>
      <w:r>
        <w:rPr>
          <w:spacing w:val="-8"/>
        </w:rPr>
        <w:t xml:space="preserve"> </w:t>
      </w:r>
      <w:r>
        <w:rPr>
          <w:spacing w:val="-6"/>
        </w:rPr>
        <w:t>podľa</w:t>
      </w:r>
      <w:r>
        <w:rPr>
          <w:spacing w:val="-8"/>
        </w:rPr>
        <w:t xml:space="preserve"> </w:t>
      </w:r>
      <w:r>
        <w:rPr>
          <w:spacing w:val="-6"/>
        </w:rPr>
        <w:t>§</w:t>
      </w:r>
      <w:r>
        <w:rPr>
          <w:spacing w:val="-7"/>
        </w:rPr>
        <w:t xml:space="preserve"> </w:t>
      </w:r>
      <w:r>
        <w:rPr>
          <w:spacing w:val="-6"/>
        </w:rPr>
        <w:t>32</w:t>
      </w:r>
      <w:r>
        <w:rPr>
          <w:spacing w:val="-7"/>
        </w:rPr>
        <w:t xml:space="preserve"> </w:t>
      </w:r>
      <w:r>
        <w:rPr>
          <w:spacing w:val="-6"/>
        </w:rPr>
        <w:t>ods.</w:t>
      </w:r>
      <w:r>
        <w:rPr>
          <w:spacing w:val="-2"/>
        </w:rPr>
        <w:t xml:space="preserve"> </w:t>
      </w:r>
      <w:r>
        <w:rPr>
          <w:spacing w:val="-6"/>
        </w:rPr>
        <w:t>1</w:t>
      </w:r>
      <w:r>
        <w:rPr>
          <w:spacing w:val="-7"/>
        </w:rPr>
        <w:t xml:space="preserve"> </w:t>
      </w:r>
      <w:r>
        <w:rPr>
          <w:spacing w:val="-6"/>
        </w:rPr>
        <w:t>písm.</w:t>
      </w:r>
      <w:r>
        <w:rPr>
          <w:spacing w:val="-8"/>
        </w:rPr>
        <w:t xml:space="preserve"> </w:t>
      </w:r>
      <w:r>
        <w:rPr>
          <w:spacing w:val="-6"/>
        </w:rPr>
        <w:t>a) zákona</w:t>
      </w:r>
      <w:r>
        <w:rPr>
          <w:spacing w:val="-7"/>
        </w:rPr>
        <w:t xml:space="preserve"> </w:t>
      </w:r>
      <w:r>
        <w:rPr>
          <w:spacing w:val="-6"/>
        </w:rPr>
        <w:t>o</w:t>
      </w:r>
      <w:r>
        <w:rPr>
          <w:spacing w:val="-8"/>
        </w:rPr>
        <w:t xml:space="preserve"> </w:t>
      </w:r>
      <w:r>
        <w:rPr>
          <w:spacing w:val="-6"/>
        </w:rPr>
        <w:t>verejnom obstarávaní</w:t>
      </w:r>
      <w:r>
        <w:rPr>
          <w:spacing w:val="-2"/>
        </w:rPr>
        <w:t xml:space="preserve"> </w:t>
      </w:r>
      <w:r>
        <w:rPr>
          <w:spacing w:val="-6"/>
        </w:rPr>
        <w:t>č.</w:t>
      </w:r>
      <w:r>
        <w:rPr>
          <w:spacing w:val="-2"/>
        </w:rPr>
        <w:t xml:space="preserve"> </w:t>
      </w:r>
      <w:r>
        <w:rPr>
          <w:spacing w:val="-6"/>
        </w:rPr>
        <w:t>343/2015</w:t>
      </w:r>
      <w:r>
        <w:rPr>
          <w:spacing w:val="-7"/>
        </w:rPr>
        <w:t xml:space="preserve"> </w:t>
      </w:r>
      <w:proofErr w:type="spellStart"/>
      <w:r>
        <w:rPr>
          <w:spacing w:val="-6"/>
        </w:rPr>
        <w:t>Z.z</w:t>
      </w:r>
      <w:proofErr w:type="spellEnd"/>
      <w:r>
        <w:rPr>
          <w:spacing w:val="-6"/>
        </w:rPr>
        <w:t>.</w:t>
      </w:r>
      <w:r>
        <w:rPr>
          <w:spacing w:val="-8"/>
        </w:rPr>
        <w:t xml:space="preserve"> </w:t>
      </w:r>
      <w:r>
        <w:rPr>
          <w:spacing w:val="-6"/>
        </w:rPr>
        <w:t xml:space="preserve">jedným </w:t>
      </w:r>
      <w:r>
        <w:t>z nasledovných spôsobov:</w:t>
      </w:r>
    </w:p>
    <w:p w14:paraId="20571B4C"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4"/>
          <w:sz w:val="20"/>
        </w:rPr>
        <w:t xml:space="preserve"> </w:t>
      </w:r>
      <w:r>
        <w:rPr>
          <w:spacing w:val="-2"/>
          <w:sz w:val="20"/>
        </w:rPr>
        <w:t>výpisom</w:t>
      </w:r>
      <w:r>
        <w:rPr>
          <w:spacing w:val="-4"/>
          <w:sz w:val="20"/>
        </w:rPr>
        <w:t xml:space="preserve"> </w:t>
      </w:r>
      <w:r>
        <w:rPr>
          <w:spacing w:val="-2"/>
          <w:sz w:val="20"/>
        </w:rPr>
        <w:t>z</w:t>
      </w:r>
      <w:r>
        <w:rPr>
          <w:spacing w:val="-8"/>
          <w:sz w:val="20"/>
        </w:rPr>
        <w:t xml:space="preserve"> </w:t>
      </w:r>
      <w:r>
        <w:rPr>
          <w:spacing w:val="-2"/>
          <w:sz w:val="20"/>
        </w:rPr>
        <w:t>registra</w:t>
      </w:r>
      <w:r>
        <w:rPr>
          <w:spacing w:val="-9"/>
          <w:sz w:val="20"/>
        </w:rPr>
        <w:t xml:space="preserve"> </w:t>
      </w:r>
      <w:r>
        <w:rPr>
          <w:spacing w:val="-2"/>
          <w:sz w:val="20"/>
        </w:rPr>
        <w:t>trestov</w:t>
      </w:r>
      <w:r>
        <w:rPr>
          <w:spacing w:val="-9"/>
          <w:sz w:val="20"/>
        </w:rPr>
        <w:t xml:space="preserve"> </w:t>
      </w:r>
      <w:r>
        <w:rPr>
          <w:spacing w:val="-2"/>
          <w:sz w:val="20"/>
        </w:rPr>
        <w:t>nie</w:t>
      </w:r>
      <w:r>
        <w:rPr>
          <w:spacing w:val="-5"/>
          <w:sz w:val="20"/>
        </w:rPr>
        <w:t xml:space="preserve"> </w:t>
      </w:r>
      <w:r>
        <w:rPr>
          <w:spacing w:val="-2"/>
          <w:sz w:val="20"/>
        </w:rPr>
        <w:t>starším</w:t>
      </w:r>
      <w:r>
        <w:rPr>
          <w:spacing w:val="-3"/>
          <w:sz w:val="20"/>
        </w:rPr>
        <w:t xml:space="preserve"> </w:t>
      </w:r>
      <w:r>
        <w:rPr>
          <w:spacing w:val="-2"/>
          <w:sz w:val="20"/>
        </w:rPr>
        <w:t>ako</w:t>
      </w:r>
      <w:r>
        <w:rPr>
          <w:spacing w:val="-6"/>
          <w:sz w:val="20"/>
        </w:rPr>
        <w:t xml:space="preserve"> </w:t>
      </w:r>
      <w:r>
        <w:rPr>
          <w:spacing w:val="-2"/>
          <w:sz w:val="20"/>
        </w:rPr>
        <w:t>tri</w:t>
      </w:r>
      <w:r>
        <w:rPr>
          <w:spacing w:val="-5"/>
          <w:sz w:val="20"/>
        </w:rPr>
        <w:t xml:space="preserve"> </w:t>
      </w:r>
      <w:r>
        <w:rPr>
          <w:spacing w:val="-2"/>
          <w:sz w:val="20"/>
        </w:rPr>
        <w:t>mesiace,</w:t>
      </w:r>
    </w:p>
    <w:p w14:paraId="48BEFC30" w14:textId="77777777" w:rsidR="00A96107" w:rsidRDefault="00895C8B">
      <w:pPr>
        <w:pStyle w:val="Odsekzoznamu"/>
        <w:numPr>
          <w:ilvl w:val="2"/>
          <w:numId w:val="12"/>
        </w:numPr>
        <w:tabs>
          <w:tab w:val="left" w:pos="1376"/>
        </w:tabs>
        <w:spacing w:before="121"/>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61DDA583" w14:textId="77777777" w:rsidR="00A96107" w:rsidRDefault="00895C8B">
      <w:pPr>
        <w:pStyle w:val="Odsekzoznamu"/>
        <w:numPr>
          <w:ilvl w:val="2"/>
          <w:numId w:val="12"/>
        </w:numPr>
        <w:tabs>
          <w:tab w:val="left" w:pos="1386"/>
        </w:tabs>
        <w:spacing w:before="120"/>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0F2377E5" w14:textId="77777777" w:rsidR="00A96107" w:rsidRDefault="00895C8B">
      <w:pPr>
        <w:pStyle w:val="Zkladntext"/>
        <w:spacing w:before="116"/>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5EBB55D8" w14:textId="77777777" w:rsidR="00A96107" w:rsidRDefault="00895C8B">
      <w:pPr>
        <w:pStyle w:val="Odsekzoznamu"/>
        <w:numPr>
          <w:ilvl w:val="1"/>
          <w:numId w:val="12"/>
        </w:numPr>
        <w:tabs>
          <w:tab w:val="left" w:pos="1152"/>
        </w:tabs>
        <w:spacing w:before="122"/>
        <w:ind w:hanging="705"/>
        <w:rPr>
          <w:sz w:val="20"/>
        </w:rPr>
      </w:pPr>
      <w:r>
        <w:rPr>
          <w:spacing w:val="-4"/>
          <w:sz w:val="20"/>
        </w:rPr>
        <w:t>Dôvod</w:t>
      </w:r>
      <w:r>
        <w:rPr>
          <w:spacing w:val="-6"/>
          <w:sz w:val="20"/>
        </w:rPr>
        <w:t xml:space="preserve"> </w:t>
      </w:r>
      <w:r>
        <w:rPr>
          <w:spacing w:val="-4"/>
          <w:sz w:val="20"/>
        </w:rPr>
        <w:t>na</w:t>
      </w:r>
      <w:r>
        <w:rPr>
          <w:spacing w:val="-5"/>
          <w:sz w:val="20"/>
        </w:rPr>
        <w:t xml:space="preserve"> </w:t>
      </w:r>
      <w:r>
        <w:rPr>
          <w:spacing w:val="-4"/>
          <w:sz w:val="20"/>
        </w:rPr>
        <w:t>vylúčenie:</w:t>
      </w:r>
      <w:r>
        <w:rPr>
          <w:spacing w:val="-3"/>
          <w:sz w:val="20"/>
        </w:rPr>
        <w:t xml:space="preserve"> </w:t>
      </w:r>
      <w:r>
        <w:rPr>
          <w:spacing w:val="-4"/>
          <w:sz w:val="20"/>
        </w:rPr>
        <w:t>Pranie</w:t>
      </w:r>
      <w:r>
        <w:rPr>
          <w:spacing w:val="-5"/>
          <w:sz w:val="20"/>
        </w:rPr>
        <w:t xml:space="preserve"> </w:t>
      </w:r>
      <w:r>
        <w:rPr>
          <w:spacing w:val="-4"/>
          <w:sz w:val="20"/>
        </w:rPr>
        <w:t>špinavých</w:t>
      </w:r>
      <w:r>
        <w:rPr>
          <w:spacing w:val="-6"/>
          <w:sz w:val="20"/>
        </w:rPr>
        <w:t xml:space="preserve"> </w:t>
      </w:r>
      <w:r>
        <w:rPr>
          <w:spacing w:val="-4"/>
          <w:sz w:val="20"/>
        </w:rPr>
        <w:t>peňazí</w:t>
      </w:r>
      <w:r>
        <w:rPr>
          <w:spacing w:val="-2"/>
          <w:sz w:val="20"/>
        </w:rPr>
        <w:t xml:space="preserve"> </w:t>
      </w:r>
      <w:r>
        <w:rPr>
          <w:spacing w:val="-4"/>
          <w:sz w:val="20"/>
        </w:rPr>
        <w:t>alebo</w:t>
      </w:r>
      <w:r>
        <w:rPr>
          <w:spacing w:val="-6"/>
          <w:sz w:val="20"/>
        </w:rPr>
        <w:t xml:space="preserve"> </w:t>
      </w:r>
      <w:r>
        <w:rPr>
          <w:spacing w:val="-4"/>
          <w:sz w:val="20"/>
        </w:rPr>
        <w:t>financovanie</w:t>
      </w:r>
      <w:r>
        <w:rPr>
          <w:spacing w:val="-5"/>
          <w:sz w:val="20"/>
        </w:rPr>
        <w:t xml:space="preserve"> </w:t>
      </w:r>
      <w:r>
        <w:rPr>
          <w:spacing w:val="-4"/>
          <w:sz w:val="20"/>
        </w:rPr>
        <w:t>terorizmu</w:t>
      </w:r>
    </w:p>
    <w:p w14:paraId="53D92E83" w14:textId="77777777" w:rsidR="00A96107" w:rsidRDefault="00895C8B">
      <w:pPr>
        <w:pStyle w:val="Zkladntext"/>
        <w:spacing w:before="121"/>
        <w:ind w:left="1152" w:right="541"/>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 xml:space="preserve">podmienky </w:t>
      </w:r>
      <w:r>
        <w:rPr>
          <w:spacing w:val="-6"/>
        </w:rPr>
        <w:t>účasti</w:t>
      </w:r>
      <w:r>
        <w:rPr>
          <w:spacing w:val="-8"/>
        </w:rPr>
        <w:t xml:space="preserve"> </w:t>
      </w:r>
      <w:r>
        <w:rPr>
          <w:spacing w:val="-6"/>
        </w:rPr>
        <w:t>podľa</w:t>
      </w:r>
      <w:r>
        <w:rPr>
          <w:spacing w:val="-8"/>
        </w:rPr>
        <w:t xml:space="preserve"> </w:t>
      </w:r>
      <w:r>
        <w:rPr>
          <w:spacing w:val="-6"/>
        </w:rPr>
        <w:t>§</w:t>
      </w:r>
      <w:r>
        <w:rPr>
          <w:spacing w:val="-7"/>
        </w:rPr>
        <w:t xml:space="preserve"> </w:t>
      </w:r>
      <w:r>
        <w:rPr>
          <w:spacing w:val="-6"/>
        </w:rPr>
        <w:t>32</w:t>
      </w:r>
      <w:r>
        <w:rPr>
          <w:spacing w:val="-7"/>
        </w:rPr>
        <w:t xml:space="preserve"> </w:t>
      </w:r>
      <w:r>
        <w:rPr>
          <w:spacing w:val="-6"/>
        </w:rPr>
        <w:t>ods.</w:t>
      </w:r>
      <w:r>
        <w:rPr>
          <w:spacing w:val="-2"/>
        </w:rPr>
        <w:t xml:space="preserve"> </w:t>
      </w:r>
      <w:r>
        <w:rPr>
          <w:spacing w:val="-6"/>
        </w:rPr>
        <w:t>1</w:t>
      </w:r>
      <w:r>
        <w:rPr>
          <w:spacing w:val="-7"/>
        </w:rPr>
        <w:t xml:space="preserve"> </w:t>
      </w:r>
      <w:r>
        <w:rPr>
          <w:spacing w:val="-6"/>
        </w:rPr>
        <w:t>písm.</w:t>
      </w:r>
      <w:r>
        <w:rPr>
          <w:spacing w:val="-8"/>
        </w:rPr>
        <w:t xml:space="preserve"> </w:t>
      </w:r>
      <w:r>
        <w:rPr>
          <w:spacing w:val="-6"/>
        </w:rPr>
        <w:t>a) zákona</w:t>
      </w:r>
      <w:r>
        <w:rPr>
          <w:spacing w:val="-7"/>
        </w:rPr>
        <w:t xml:space="preserve"> </w:t>
      </w:r>
      <w:r>
        <w:rPr>
          <w:spacing w:val="-6"/>
        </w:rPr>
        <w:t>o</w:t>
      </w:r>
      <w:r>
        <w:rPr>
          <w:spacing w:val="-8"/>
        </w:rPr>
        <w:t xml:space="preserve"> </w:t>
      </w:r>
      <w:r>
        <w:rPr>
          <w:spacing w:val="-6"/>
        </w:rPr>
        <w:t>verejnom obstarávaní</w:t>
      </w:r>
      <w:r>
        <w:rPr>
          <w:spacing w:val="-2"/>
        </w:rPr>
        <w:t xml:space="preserve"> </w:t>
      </w:r>
      <w:r>
        <w:rPr>
          <w:spacing w:val="-6"/>
        </w:rPr>
        <w:t>č.</w:t>
      </w:r>
      <w:r>
        <w:rPr>
          <w:spacing w:val="-2"/>
        </w:rPr>
        <w:t xml:space="preserve"> </w:t>
      </w:r>
      <w:r>
        <w:rPr>
          <w:spacing w:val="-6"/>
        </w:rPr>
        <w:t>343/2015</w:t>
      </w:r>
      <w:r>
        <w:rPr>
          <w:spacing w:val="-7"/>
        </w:rPr>
        <w:t xml:space="preserve"> </w:t>
      </w:r>
      <w:proofErr w:type="spellStart"/>
      <w:r>
        <w:rPr>
          <w:spacing w:val="-6"/>
        </w:rPr>
        <w:t>Z.z</w:t>
      </w:r>
      <w:proofErr w:type="spellEnd"/>
      <w:r>
        <w:rPr>
          <w:spacing w:val="-6"/>
        </w:rPr>
        <w:t>.</w:t>
      </w:r>
      <w:r>
        <w:rPr>
          <w:spacing w:val="-8"/>
        </w:rPr>
        <w:t xml:space="preserve"> </w:t>
      </w:r>
      <w:r>
        <w:rPr>
          <w:spacing w:val="-6"/>
        </w:rPr>
        <w:t xml:space="preserve">jedným </w:t>
      </w:r>
      <w:r>
        <w:t>z nasledovných spôsobov:</w:t>
      </w:r>
    </w:p>
    <w:p w14:paraId="4DDA38C5"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4"/>
          <w:sz w:val="20"/>
        </w:rPr>
        <w:t xml:space="preserve"> </w:t>
      </w:r>
      <w:r>
        <w:rPr>
          <w:spacing w:val="-2"/>
          <w:sz w:val="20"/>
        </w:rPr>
        <w:t>výpisom</w:t>
      </w:r>
      <w:r>
        <w:rPr>
          <w:spacing w:val="-4"/>
          <w:sz w:val="20"/>
        </w:rPr>
        <w:t xml:space="preserve"> </w:t>
      </w:r>
      <w:r>
        <w:rPr>
          <w:spacing w:val="-2"/>
          <w:sz w:val="20"/>
        </w:rPr>
        <w:t>z</w:t>
      </w:r>
      <w:r>
        <w:rPr>
          <w:spacing w:val="-8"/>
          <w:sz w:val="20"/>
        </w:rPr>
        <w:t xml:space="preserve"> </w:t>
      </w:r>
      <w:r>
        <w:rPr>
          <w:spacing w:val="-2"/>
          <w:sz w:val="20"/>
        </w:rPr>
        <w:t>registra</w:t>
      </w:r>
      <w:r>
        <w:rPr>
          <w:spacing w:val="-9"/>
          <w:sz w:val="20"/>
        </w:rPr>
        <w:t xml:space="preserve"> </w:t>
      </w:r>
      <w:r>
        <w:rPr>
          <w:spacing w:val="-2"/>
          <w:sz w:val="20"/>
        </w:rPr>
        <w:t>trestov</w:t>
      </w:r>
      <w:r>
        <w:rPr>
          <w:spacing w:val="-9"/>
          <w:sz w:val="20"/>
        </w:rPr>
        <w:t xml:space="preserve"> </w:t>
      </w:r>
      <w:r>
        <w:rPr>
          <w:spacing w:val="-2"/>
          <w:sz w:val="20"/>
        </w:rPr>
        <w:t>nie</w:t>
      </w:r>
      <w:r>
        <w:rPr>
          <w:spacing w:val="-5"/>
          <w:sz w:val="20"/>
        </w:rPr>
        <w:t xml:space="preserve"> </w:t>
      </w:r>
      <w:r>
        <w:rPr>
          <w:spacing w:val="-2"/>
          <w:sz w:val="20"/>
        </w:rPr>
        <w:t>starším</w:t>
      </w:r>
      <w:r>
        <w:rPr>
          <w:spacing w:val="-3"/>
          <w:sz w:val="20"/>
        </w:rPr>
        <w:t xml:space="preserve"> </w:t>
      </w:r>
      <w:r>
        <w:rPr>
          <w:spacing w:val="-2"/>
          <w:sz w:val="20"/>
        </w:rPr>
        <w:t>ako</w:t>
      </w:r>
      <w:r>
        <w:rPr>
          <w:spacing w:val="-6"/>
          <w:sz w:val="20"/>
        </w:rPr>
        <w:t xml:space="preserve"> </w:t>
      </w:r>
      <w:r>
        <w:rPr>
          <w:spacing w:val="-2"/>
          <w:sz w:val="20"/>
        </w:rPr>
        <w:t>tri</w:t>
      </w:r>
      <w:r>
        <w:rPr>
          <w:spacing w:val="-5"/>
          <w:sz w:val="20"/>
        </w:rPr>
        <w:t xml:space="preserve"> </w:t>
      </w:r>
      <w:r>
        <w:rPr>
          <w:spacing w:val="-2"/>
          <w:sz w:val="20"/>
        </w:rPr>
        <w:t>mesiace,</w:t>
      </w:r>
    </w:p>
    <w:p w14:paraId="47C0CDF5"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4AAA1B87" w14:textId="77777777" w:rsidR="00A96107" w:rsidRDefault="00895C8B">
      <w:pPr>
        <w:pStyle w:val="Odsekzoznamu"/>
        <w:numPr>
          <w:ilvl w:val="2"/>
          <w:numId w:val="12"/>
        </w:numPr>
        <w:tabs>
          <w:tab w:val="left" w:pos="1386"/>
        </w:tabs>
        <w:spacing w:before="125" w:line="235" w:lineRule="auto"/>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7AEED69E" w14:textId="77777777" w:rsidR="00A96107" w:rsidRDefault="00A96107">
      <w:pPr>
        <w:pStyle w:val="Odsekzoznamu"/>
        <w:spacing w:line="235" w:lineRule="auto"/>
        <w:jc w:val="left"/>
        <w:rPr>
          <w:sz w:val="20"/>
        </w:rPr>
        <w:sectPr w:rsidR="00A96107">
          <w:headerReference w:type="default" r:id="rId14"/>
          <w:footerReference w:type="default" r:id="rId15"/>
          <w:pgSz w:w="11910" w:h="16840"/>
          <w:pgMar w:top="1180" w:right="850" w:bottom="920" w:left="1559" w:header="987" w:footer="738" w:gutter="0"/>
          <w:cols w:space="708"/>
        </w:sectPr>
      </w:pPr>
    </w:p>
    <w:p w14:paraId="37AC5DAA" w14:textId="77777777" w:rsidR="00A96107" w:rsidRDefault="00A96107">
      <w:pPr>
        <w:pStyle w:val="Zkladntext"/>
      </w:pPr>
    </w:p>
    <w:p w14:paraId="6A921CBF" w14:textId="77777777" w:rsidR="00A96107" w:rsidRDefault="00A96107">
      <w:pPr>
        <w:pStyle w:val="Zkladntext"/>
        <w:spacing w:before="67"/>
      </w:pPr>
    </w:p>
    <w:p w14:paraId="0265AB00" w14:textId="77777777" w:rsidR="00A96107" w:rsidRDefault="00895C8B">
      <w:pPr>
        <w:pStyle w:val="Zkladntext"/>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115DC9CA" w14:textId="77777777" w:rsidR="00A96107" w:rsidRPr="00892727" w:rsidRDefault="00895C8B">
      <w:pPr>
        <w:pStyle w:val="Odsekzoznamu"/>
        <w:numPr>
          <w:ilvl w:val="1"/>
          <w:numId w:val="12"/>
        </w:numPr>
        <w:tabs>
          <w:tab w:val="left" w:pos="1152"/>
        </w:tabs>
        <w:spacing w:before="122"/>
        <w:ind w:hanging="705"/>
        <w:rPr>
          <w:sz w:val="20"/>
          <w:szCs w:val="20"/>
        </w:rPr>
      </w:pPr>
      <w:r w:rsidRPr="00892727">
        <w:rPr>
          <w:sz w:val="20"/>
          <w:szCs w:val="20"/>
        </w:rPr>
        <w:t>Dôvod na vylúčenie: Podvod</w:t>
      </w:r>
    </w:p>
    <w:p w14:paraId="5612F2FF" w14:textId="77777777" w:rsidR="00A96107" w:rsidRDefault="00895C8B">
      <w:pPr>
        <w:pStyle w:val="Zkladntext"/>
        <w:spacing w:before="121"/>
        <w:ind w:left="1152" w:right="541"/>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 xml:space="preserve">podmienky </w:t>
      </w:r>
      <w:r>
        <w:rPr>
          <w:spacing w:val="-6"/>
        </w:rPr>
        <w:t>účasti</w:t>
      </w:r>
      <w:r>
        <w:rPr>
          <w:spacing w:val="-8"/>
        </w:rPr>
        <w:t xml:space="preserve"> </w:t>
      </w:r>
      <w:r>
        <w:rPr>
          <w:spacing w:val="-6"/>
        </w:rPr>
        <w:t>podľa</w:t>
      </w:r>
      <w:r>
        <w:rPr>
          <w:spacing w:val="-8"/>
        </w:rPr>
        <w:t xml:space="preserve"> </w:t>
      </w:r>
      <w:r>
        <w:rPr>
          <w:spacing w:val="-6"/>
        </w:rPr>
        <w:t>§</w:t>
      </w:r>
      <w:r>
        <w:rPr>
          <w:spacing w:val="-7"/>
        </w:rPr>
        <w:t xml:space="preserve"> </w:t>
      </w:r>
      <w:r>
        <w:rPr>
          <w:spacing w:val="-6"/>
        </w:rPr>
        <w:t>32</w:t>
      </w:r>
      <w:r>
        <w:rPr>
          <w:spacing w:val="-7"/>
        </w:rPr>
        <w:t xml:space="preserve"> </w:t>
      </w:r>
      <w:r>
        <w:rPr>
          <w:spacing w:val="-6"/>
        </w:rPr>
        <w:t>ods.</w:t>
      </w:r>
      <w:r>
        <w:rPr>
          <w:spacing w:val="-2"/>
        </w:rPr>
        <w:t xml:space="preserve"> </w:t>
      </w:r>
      <w:r>
        <w:rPr>
          <w:spacing w:val="-6"/>
        </w:rPr>
        <w:t>1</w:t>
      </w:r>
      <w:r>
        <w:rPr>
          <w:spacing w:val="-7"/>
        </w:rPr>
        <w:t xml:space="preserve"> </w:t>
      </w:r>
      <w:r>
        <w:rPr>
          <w:spacing w:val="-6"/>
        </w:rPr>
        <w:t>písm.</w:t>
      </w:r>
      <w:r>
        <w:rPr>
          <w:spacing w:val="-8"/>
        </w:rPr>
        <w:t xml:space="preserve"> </w:t>
      </w:r>
      <w:r>
        <w:rPr>
          <w:spacing w:val="-6"/>
        </w:rPr>
        <w:t>a) zákona</w:t>
      </w:r>
      <w:r>
        <w:rPr>
          <w:spacing w:val="-7"/>
        </w:rPr>
        <w:t xml:space="preserve"> </w:t>
      </w:r>
      <w:r>
        <w:rPr>
          <w:spacing w:val="-6"/>
        </w:rPr>
        <w:t>o</w:t>
      </w:r>
      <w:r>
        <w:rPr>
          <w:spacing w:val="-8"/>
        </w:rPr>
        <w:t xml:space="preserve"> </w:t>
      </w:r>
      <w:r>
        <w:rPr>
          <w:spacing w:val="-6"/>
        </w:rPr>
        <w:t>verejnom obstarávaní</w:t>
      </w:r>
      <w:r>
        <w:rPr>
          <w:spacing w:val="-2"/>
        </w:rPr>
        <w:t xml:space="preserve"> </w:t>
      </w:r>
      <w:r>
        <w:rPr>
          <w:spacing w:val="-6"/>
        </w:rPr>
        <w:t>č.</w:t>
      </w:r>
      <w:r>
        <w:rPr>
          <w:spacing w:val="-2"/>
        </w:rPr>
        <w:t xml:space="preserve"> </w:t>
      </w:r>
      <w:r>
        <w:rPr>
          <w:spacing w:val="-6"/>
        </w:rPr>
        <w:t>343/2015</w:t>
      </w:r>
      <w:r>
        <w:rPr>
          <w:spacing w:val="-7"/>
        </w:rPr>
        <w:t xml:space="preserve"> </w:t>
      </w:r>
      <w:proofErr w:type="spellStart"/>
      <w:r>
        <w:rPr>
          <w:spacing w:val="-6"/>
        </w:rPr>
        <w:t>Z.z</w:t>
      </w:r>
      <w:proofErr w:type="spellEnd"/>
      <w:r>
        <w:rPr>
          <w:spacing w:val="-6"/>
        </w:rPr>
        <w:t>.</w:t>
      </w:r>
      <w:r>
        <w:rPr>
          <w:spacing w:val="-8"/>
        </w:rPr>
        <w:t xml:space="preserve"> </w:t>
      </w:r>
      <w:r>
        <w:rPr>
          <w:spacing w:val="-6"/>
        </w:rPr>
        <w:t xml:space="preserve">jedným </w:t>
      </w:r>
      <w:r>
        <w:t>z nasledovných spôsobov:</w:t>
      </w:r>
    </w:p>
    <w:p w14:paraId="3000FC5A"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4"/>
          <w:sz w:val="20"/>
        </w:rPr>
        <w:t xml:space="preserve"> </w:t>
      </w:r>
      <w:r>
        <w:rPr>
          <w:spacing w:val="-2"/>
          <w:sz w:val="20"/>
        </w:rPr>
        <w:t>výpisom</w:t>
      </w:r>
      <w:r>
        <w:rPr>
          <w:spacing w:val="-4"/>
          <w:sz w:val="20"/>
        </w:rPr>
        <w:t xml:space="preserve"> </w:t>
      </w:r>
      <w:r>
        <w:rPr>
          <w:spacing w:val="-2"/>
          <w:sz w:val="20"/>
        </w:rPr>
        <w:t>z</w:t>
      </w:r>
      <w:r>
        <w:rPr>
          <w:spacing w:val="-8"/>
          <w:sz w:val="20"/>
        </w:rPr>
        <w:t xml:space="preserve"> </w:t>
      </w:r>
      <w:r>
        <w:rPr>
          <w:spacing w:val="-2"/>
          <w:sz w:val="20"/>
        </w:rPr>
        <w:t>registra</w:t>
      </w:r>
      <w:r>
        <w:rPr>
          <w:spacing w:val="-9"/>
          <w:sz w:val="20"/>
        </w:rPr>
        <w:t xml:space="preserve"> </w:t>
      </w:r>
      <w:r>
        <w:rPr>
          <w:spacing w:val="-2"/>
          <w:sz w:val="20"/>
        </w:rPr>
        <w:t>trestov</w:t>
      </w:r>
      <w:r>
        <w:rPr>
          <w:spacing w:val="-9"/>
          <w:sz w:val="20"/>
        </w:rPr>
        <w:t xml:space="preserve"> </w:t>
      </w:r>
      <w:r>
        <w:rPr>
          <w:spacing w:val="-2"/>
          <w:sz w:val="20"/>
        </w:rPr>
        <w:t>nie</w:t>
      </w:r>
      <w:r>
        <w:rPr>
          <w:spacing w:val="-5"/>
          <w:sz w:val="20"/>
        </w:rPr>
        <w:t xml:space="preserve"> </w:t>
      </w:r>
      <w:r>
        <w:rPr>
          <w:spacing w:val="-2"/>
          <w:sz w:val="20"/>
        </w:rPr>
        <w:t>starším</w:t>
      </w:r>
      <w:r>
        <w:rPr>
          <w:spacing w:val="-3"/>
          <w:sz w:val="20"/>
        </w:rPr>
        <w:t xml:space="preserve"> </w:t>
      </w:r>
      <w:r>
        <w:rPr>
          <w:spacing w:val="-2"/>
          <w:sz w:val="20"/>
        </w:rPr>
        <w:t>ako</w:t>
      </w:r>
      <w:r>
        <w:rPr>
          <w:spacing w:val="-6"/>
          <w:sz w:val="20"/>
        </w:rPr>
        <w:t xml:space="preserve"> </w:t>
      </w:r>
      <w:r>
        <w:rPr>
          <w:spacing w:val="-2"/>
          <w:sz w:val="20"/>
        </w:rPr>
        <w:t>tri</w:t>
      </w:r>
      <w:r>
        <w:rPr>
          <w:spacing w:val="-5"/>
          <w:sz w:val="20"/>
        </w:rPr>
        <w:t xml:space="preserve"> </w:t>
      </w:r>
      <w:r>
        <w:rPr>
          <w:spacing w:val="-2"/>
          <w:sz w:val="20"/>
        </w:rPr>
        <w:t>mesiace,</w:t>
      </w:r>
    </w:p>
    <w:p w14:paraId="30DDC8C3" w14:textId="77777777" w:rsidR="00A96107" w:rsidRDefault="00895C8B">
      <w:pPr>
        <w:pStyle w:val="Odsekzoznamu"/>
        <w:numPr>
          <w:ilvl w:val="2"/>
          <w:numId w:val="12"/>
        </w:numPr>
        <w:tabs>
          <w:tab w:val="left" w:pos="1376"/>
        </w:tabs>
        <w:spacing w:before="115"/>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476B9FEE" w14:textId="77777777" w:rsidR="00A96107" w:rsidRDefault="00895C8B">
      <w:pPr>
        <w:pStyle w:val="Odsekzoznamu"/>
        <w:numPr>
          <w:ilvl w:val="2"/>
          <w:numId w:val="12"/>
        </w:numPr>
        <w:tabs>
          <w:tab w:val="left" w:pos="1386"/>
        </w:tabs>
        <w:spacing w:before="121"/>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06E3450E"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57DCEA86" w14:textId="77777777" w:rsidR="00A96107" w:rsidRDefault="00895C8B">
      <w:pPr>
        <w:pStyle w:val="Odsekzoznamu"/>
        <w:numPr>
          <w:ilvl w:val="1"/>
          <w:numId w:val="12"/>
        </w:numPr>
        <w:tabs>
          <w:tab w:val="left" w:pos="1152"/>
        </w:tabs>
        <w:spacing w:before="122"/>
        <w:ind w:hanging="705"/>
        <w:rPr>
          <w:sz w:val="20"/>
        </w:rPr>
      </w:pPr>
      <w:r>
        <w:rPr>
          <w:spacing w:val="-2"/>
          <w:sz w:val="20"/>
        </w:rPr>
        <w:t>Dôvod</w:t>
      </w:r>
      <w:r>
        <w:rPr>
          <w:spacing w:val="-6"/>
          <w:sz w:val="20"/>
        </w:rPr>
        <w:t xml:space="preserve"> </w:t>
      </w:r>
      <w:r>
        <w:rPr>
          <w:spacing w:val="-2"/>
          <w:sz w:val="20"/>
        </w:rPr>
        <w:t>na</w:t>
      </w:r>
      <w:r>
        <w:rPr>
          <w:spacing w:val="-6"/>
          <w:sz w:val="20"/>
        </w:rPr>
        <w:t xml:space="preserve"> </w:t>
      </w:r>
      <w:r>
        <w:rPr>
          <w:spacing w:val="-2"/>
          <w:sz w:val="20"/>
        </w:rPr>
        <w:t>vylúčenie:</w:t>
      </w:r>
      <w:r>
        <w:rPr>
          <w:spacing w:val="-3"/>
          <w:sz w:val="20"/>
        </w:rPr>
        <w:t xml:space="preserve"> </w:t>
      </w:r>
      <w:r>
        <w:rPr>
          <w:spacing w:val="-2"/>
          <w:sz w:val="20"/>
        </w:rPr>
        <w:t>Detská</w:t>
      </w:r>
      <w:r>
        <w:rPr>
          <w:spacing w:val="-6"/>
          <w:sz w:val="20"/>
        </w:rPr>
        <w:t xml:space="preserve"> </w:t>
      </w:r>
      <w:r>
        <w:rPr>
          <w:spacing w:val="-2"/>
          <w:sz w:val="20"/>
        </w:rPr>
        <w:t>práca</w:t>
      </w:r>
      <w:r>
        <w:rPr>
          <w:spacing w:val="-6"/>
          <w:sz w:val="20"/>
        </w:rPr>
        <w:t xml:space="preserve"> </w:t>
      </w:r>
      <w:r>
        <w:rPr>
          <w:spacing w:val="-2"/>
          <w:sz w:val="20"/>
        </w:rPr>
        <w:t>a</w:t>
      </w:r>
      <w:r>
        <w:rPr>
          <w:spacing w:val="-6"/>
          <w:sz w:val="20"/>
        </w:rPr>
        <w:t xml:space="preserve"> </w:t>
      </w:r>
      <w:r>
        <w:rPr>
          <w:spacing w:val="-2"/>
          <w:sz w:val="20"/>
        </w:rPr>
        <w:t>iné</w:t>
      </w:r>
      <w:r>
        <w:rPr>
          <w:spacing w:val="-11"/>
          <w:sz w:val="20"/>
        </w:rPr>
        <w:t xml:space="preserve"> </w:t>
      </w:r>
      <w:r>
        <w:rPr>
          <w:spacing w:val="-2"/>
          <w:sz w:val="20"/>
        </w:rPr>
        <w:t>formy</w:t>
      </w:r>
      <w:r>
        <w:rPr>
          <w:spacing w:val="-8"/>
          <w:sz w:val="20"/>
        </w:rPr>
        <w:t xml:space="preserve"> </w:t>
      </w:r>
      <w:r>
        <w:rPr>
          <w:spacing w:val="-2"/>
          <w:sz w:val="20"/>
        </w:rPr>
        <w:t>obchodovania</w:t>
      </w:r>
      <w:r>
        <w:rPr>
          <w:spacing w:val="-6"/>
          <w:sz w:val="20"/>
        </w:rPr>
        <w:t xml:space="preserve"> </w:t>
      </w:r>
      <w:r>
        <w:rPr>
          <w:spacing w:val="-2"/>
          <w:sz w:val="20"/>
        </w:rPr>
        <w:t>s</w:t>
      </w:r>
      <w:r>
        <w:rPr>
          <w:spacing w:val="-4"/>
          <w:sz w:val="20"/>
        </w:rPr>
        <w:t xml:space="preserve"> </w:t>
      </w:r>
      <w:r>
        <w:rPr>
          <w:spacing w:val="-2"/>
          <w:sz w:val="20"/>
        </w:rPr>
        <w:t>ľuďmi</w:t>
      </w:r>
    </w:p>
    <w:p w14:paraId="511DF89C" w14:textId="77777777" w:rsidR="00A96107" w:rsidRDefault="00895C8B">
      <w:pPr>
        <w:pStyle w:val="Zkladntext"/>
        <w:spacing w:before="122" w:line="237" w:lineRule="auto"/>
        <w:ind w:left="1152" w:right="541"/>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 xml:space="preserve">podmienky </w:t>
      </w:r>
      <w:r>
        <w:rPr>
          <w:spacing w:val="-6"/>
        </w:rPr>
        <w:t>účasti</w:t>
      </w:r>
      <w:r>
        <w:rPr>
          <w:spacing w:val="-8"/>
        </w:rPr>
        <w:t xml:space="preserve"> </w:t>
      </w:r>
      <w:r>
        <w:rPr>
          <w:spacing w:val="-6"/>
        </w:rPr>
        <w:t>podľa</w:t>
      </w:r>
      <w:r>
        <w:rPr>
          <w:spacing w:val="-8"/>
        </w:rPr>
        <w:t xml:space="preserve"> </w:t>
      </w:r>
      <w:r>
        <w:rPr>
          <w:spacing w:val="-6"/>
        </w:rPr>
        <w:t>§</w:t>
      </w:r>
      <w:r>
        <w:rPr>
          <w:spacing w:val="-7"/>
        </w:rPr>
        <w:t xml:space="preserve"> </w:t>
      </w:r>
      <w:r>
        <w:rPr>
          <w:spacing w:val="-6"/>
        </w:rPr>
        <w:t>32</w:t>
      </w:r>
      <w:r>
        <w:rPr>
          <w:spacing w:val="-7"/>
        </w:rPr>
        <w:t xml:space="preserve"> </w:t>
      </w:r>
      <w:r>
        <w:rPr>
          <w:spacing w:val="-6"/>
        </w:rPr>
        <w:t>ods.</w:t>
      </w:r>
      <w:r>
        <w:rPr>
          <w:spacing w:val="-2"/>
        </w:rPr>
        <w:t xml:space="preserve"> </w:t>
      </w:r>
      <w:r>
        <w:rPr>
          <w:spacing w:val="-6"/>
        </w:rPr>
        <w:t>1</w:t>
      </w:r>
      <w:r>
        <w:rPr>
          <w:spacing w:val="-7"/>
        </w:rPr>
        <w:t xml:space="preserve"> </w:t>
      </w:r>
      <w:r>
        <w:rPr>
          <w:spacing w:val="-6"/>
        </w:rPr>
        <w:t>písm.</w:t>
      </w:r>
      <w:r>
        <w:rPr>
          <w:spacing w:val="-8"/>
        </w:rPr>
        <w:t xml:space="preserve"> </w:t>
      </w:r>
      <w:r>
        <w:rPr>
          <w:spacing w:val="-6"/>
        </w:rPr>
        <w:t>a) zákona</w:t>
      </w:r>
      <w:r>
        <w:rPr>
          <w:spacing w:val="-7"/>
        </w:rPr>
        <w:t xml:space="preserve"> </w:t>
      </w:r>
      <w:r>
        <w:rPr>
          <w:spacing w:val="-6"/>
        </w:rPr>
        <w:t>o</w:t>
      </w:r>
      <w:r>
        <w:rPr>
          <w:spacing w:val="-8"/>
        </w:rPr>
        <w:t xml:space="preserve"> </w:t>
      </w:r>
      <w:r>
        <w:rPr>
          <w:spacing w:val="-6"/>
        </w:rPr>
        <w:t>verejnom obstarávaní</w:t>
      </w:r>
      <w:r>
        <w:rPr>
          <w:spacing w:val="-2"/>
        </w:rPr>
        <w:t xml:space="preserve"> </w:t>
      </w:r>
      <w:r>
        <w:rPr>
          <w:spacing w:val="-6"/>
        </w:rPr>
        <w:t>č.</w:t>
      </w:r>
      <w:r>
        <w:rPr>
          <w:spacing w:val="-2"/>
        </w:rPr>
        <w:t xml:space="preserve"> </w:t>
      </w:r>
      <w:r>
        <w:rPr>
          <w:spacing w:val="-6"/>
        </w:rPr>
        <w:t>343/2015</w:t>
      </w:r>
      <w:r>
        <w:rPr>
          <w:spacing w:val="-7"/>
        </w:rPr>
        <w:t xml:space="preserve"> </w:t>
      </w:r>
      <w:proofErr w:type="spellStart"/>
      <w:r>
        <w:rPr>
          <w:spacing w:val="-6"/>
        </w:rPr>
        <w:t>Z.z</w:t>
      </w:r>
      <w:proofErr w:type="spellEnd"/>
      <w:r>
        <w:rPr>
          <w:spacing w:val="-6"/>
        </w:rPr>
        <w:t>.</w:t>
      </w:r>
      <w:r>
        <w:rPr>
          <w:spacing w:val="-8"/>
        </w:rPr>
        <w:t xml:space="preserve"> </w:t>
      </w:r>
      <w:r>
        <w:rPr>
          <w:spacing w:val="-6"/>
        </w:rPr>
        <w:t xml:space="preserve">jedným </w:t>
      </w:r>
      <w:r>
        <w:t>z nasledovných spôsobov:</w:t>
      </w:r>
    </w:p>
    <w:p w14:paraId="05D76206" w14:textId="77777777" w:rsidR="00A96107" w:rsidRDefault="00895C8B">
      <w:pPr>
        <w:pStyle w:val="Odsekzoznamu"/>
        <w:numPr>
          <w:ilvl w:val="2"/>
          <w:numId w:val="12"/>
        </w:numPr>
        <w:tabs>
          <w:tab w:val="left" w:pos="1376"/>
        </w:tabs>
        <w:spacing w:before="122"/>
        <w:ind w:left="1376" w:hanging="224"/>
        <w:rPr>
          <w:sz w:val="20"/>
        </w:rPr>
      </w:pPr>
      <w:r>
        <w:rPr>
          <w:spacing w:val="-2"/>
          <w:sz w:val="20"/>
        </w:rPr>
        <w:t>doloženým</w:t>
      </w:r>
      <w:r>
        <w:rPr>
          <w:spacing w:val="-4"/>
          <w:sz w:val="20"/>
        </w:rPr>
        <w:t xml:space="preserve"> </w:t>
      </w:r>
      <w:r>
        <w:rPr>
          <w:spacing w:val="-2"/>
          <w:sz w:val="20"/>
        </w:rPr>
        <w:t>výpisom</w:t>
      </w:r>
      <w:r>
        <w:rPr>
          <w:spacing w:val="-4"/>
          <w:sz w:val="20"/>
        </w:rPr>
        <w:t xml:space="preserve"> </w:t>
      </w:r>
      <w:r>
        <w:rPr>
          <w:spacing w:val="-2"/>
          <w:sz w:val="20"/>
        </w:rPr>
        <w:t>z</w:t>
      </w:r>
      <w:r>
        <w:rPr>
          <w:spacing w:val="-8"/>
          <w:sz w:val="20"/>
        </w:rPr>
        <w:t xml:space="preserve"> </w:t>
      </w:r>
      <w:r>
        <w:rPr>
          <w:spacing w:val="-2"/>
          <w:sz w:val="20"/>
        </w:rPr>
        <w:t>registra</w:t>
      </w:r>
      <w:r>
        <w:rPr>
          <w:spacing w:val="-9"/>
          <w:sz w:val="20"/>
        </w:rPr>
        <w:t xml:space="preserve"> </w:t>
      </w:r>
      <w:r>
        <w:rPr>
          <w:spacing w:val="-2"/>
          <w:sz w:val="20"/>
        </w:rPr>
        <w:t>trestov</w:t>
      </w:r>
      <w:r>
        <w:rPr>
          <w:spacing w:val="-9"/>
          <w:sz w:val="20"/>
        </w:rPr>
        <w:t xml:space="preserve"> </w:t>
      </w:r>
      <w:r>
        <w:rPr>
          <w:spacing w:val="-2"/>
          <w:sz w:val="20"/>
        </w:rPr>
        <w:t>nie</w:t>
      </w:r>
      <w:r>
        <w:rPr>
          <w:spacing w:val="-5"/>
          <w:sz w:val="20"/>
        </w:rPr>
        <w:t xml:space="preserve"> </w:t>
      </w:r>
      <w:r>
        <w:rPr>
          <w:spacing w:val="-2"/>
          <w:sz w:val="20"/>
        </w:rPr>
        <w:t>starším</w:t>
      </w:r>
      <w:r>
        <w:rPr>
          <w:spacing w:val="-3"/>
          <w:sz w:val="20"/>
        </w:rPr>
        <w:t xml:space="preserve"> </w:t>
      </w:r>
      <w:r>
        <w:rPr>
          <w:spacing w:val="-2"/>
          <w:sz w:val="20"/>
        </w:rPr>
        <w:t>ako</w:t>
      </w:r>
      <w:r>
        <w:rPr>
          <w:spacing w:val="-6"/>
          <w:sz w:val="20"/>
        </w:rPr>
        <w:t xml:space="preserve"> </w:t>
      </w:r>
      <w:r>
        <w:rPr>
          <w:spacing w:val="-2"/>
          <w:sz w:val="20"/>
        </w:rPr>
        <w:t>tri</w:t>
      </w:r>
      <w:r>
        <w:rPr>
          <w:spacing w:val="-5"/>
          <w:sz w:val="20"/>
        </w:rPr>
        <w:t xml:space="preserve"> </w:t>
      </w:r>
      <w:r>
        <w:rPr>
          <w:spacing w:val="-2"/>
          <w:sz w:val="20"/>
        </w:rPr>
        <w:t>mesiace,</w:t>
      </w:r>
    </w:p>
    <w:p w14:paraId="32D8427E"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2D7BAC19" w14:textId="77777777" w:rsidR="00A96107" w:rsidRDefault="00895C8B">
      <w:pPr>
        <w:pStyle w:val="Odsekzoznamu"/>
        <w:numPr>
          <w:ilvl w:val="2"/>
          <w:numId w:val="12"/>
        </w:numPr>
        <w:tabs>
          <w:tab w:val="left" w:pos="1386"/>
        </w:tabs>
        <w:spacing w:before="120"/>
        <w:ind w:left="1152" w:right="541"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7C860A21"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3D3F8608" w14:textId="77777777" w:rsidR="00A96107" w:rsidRDefault="00895C8B">
      <w:pPr>
        <w:pStyle w:val="Odsekzoznamu"/>
        <w:numPr>
          <w:ilvl w:val="1"/>
          <w:numId w:val="12"/>
        </w:numPr>
        <w:tabs>
          <w:tab w:val="left" w:pos="1152"/>
        </w:tabs>
        <w:spacing w:before="126" w:line="235" w:lineRule="auto"/>
        <w:ind w:right="540"/>
        <w:rPr>
          <w:sz w:val="20"/>
        </w:rPr>
      </w:pPr>
      <w:r>
        <w:rPr>
          <w:spacing w:val="-2"/>
          <w:sz w:val="20"/>
        </w:rPr>
        <w:t>Dôvod</w:t>
      </w:r>
      <w:r>
        <w:rPr>
          <w:spacing w:val="-10"/>
          <w:sz w:val="20"/>
        </w:rPr>
        <w:t xml:space="preserve"> </w:t>
      </w:r>
      <w:r>
        <w:rPr>
          <w:spacing w:val="-2"/>
          <w:sz w:val="20"/>
        </w:rPr>
        <w:t>na</w:t>
      </w:r>
      <w:r>
        <w:rPr>
          <w:spacing w:val="-10"/>
          <w:sz w:val="20"/>
        </w:rPr>
        <w:t xml:space="preserve"> </w:t>
      </w:r>
      <w:r>
        <w:rPr>
          <w:spacing w:val="-2"/>
          <w:sz w:val="20"/>
        </w:rPr>
        <w:t>vylúčenie:</w:t>
      </w:r>
      <w:r>
        <w:rPr>
          <w:spacing w:val="-8"/>
          <w:sz w:val="20"/>
        </w:rPr>
        <w:t xml:space="preserve"> </w:t>
      </w:r>
      <w:r>
        <w:rPr>
          <w:spacing w:val="-2"/>
          <w:sz w:val="20"/>
        </w:rPr>
        <w:t>Teroristické</w:t>
      </w:r>
      <w:r>
        <w:rPr>
          <w:spacing w:val="-10"/>
          <w:sz w:val="20"/>
        </w:rPr>
        <w:t xml:space="preserve"> </w:t>
      </w:r>
      <w:r>
        <w:rPr>
          <w:spacing w:val="-2"/>
          <w:sz w:val="20"/>
        </w:rPr>
        <w:t>trestné</w:t>
      </w:r>
      <w:r>
        <w:rPr>
          <w:spacing w:val="-10"/>
          <w:sz w:val="20"/>
        </w:rPr>
        <w:t xml:space="preserve"> </w:t>
      </w:r>
      <w:r>
        <w:rPr>
          <w:spacing w:val="-2"/>
          <w:sz w:val="20"/>
        </w:rPr>
        <w:t>činy</w:t>
      </w:r>
      <w:r>
        <w:rPr>
          <w:spacing w:val="-9"/>
          <w:sz w:val="20"/>
        </w:rPr>
        <w:t xml:space="preserve"> </w:t>
      </w:r>
      <w:r>
        <w:rPr>
          <w:spacing w:val="-2"/>
          <w:sz w:val="20"/>
        </w:rPr>
        <w:t>alebo</w:t>
      </w:r>
      <w:r>
        <w:rPr>
          <w:spacing w:val="-10"/>
          <w:sz w:val="20"/>
        </w:rPr>
        <w:t xml:space="preserve"> </w:t>
      </w:r>
      <w:r>
        <w:rPr>
          <w:spacing w:val="-2"/>
          <w:sz w:val="20"/>
        </w:rPr>
        <w:t>trestné</w:t>
      </w:r>
      <w:r>
        <w:rPr>
          <w:spacing w:val="-10"/>
          <w:sz w:val="20"/>
        </w:rPr>
        <w:t xml:space="preserve"> </w:t>
      </w:r>
      <w:r>
        <w:rPr>
          <w:spacing w:val="-2"/>
          <w:sz w:val="20"/>
        </w:rPr>
        <w:t>činy</w:t>
      </w:r>
      <w:r>
        <w:rPr>
          <w:spacing w:val="-9"/>
          <w:sz w:val="20"/>
        </w:rPr>
        <w:t xml:space="preserve"> </w:t>
      </w:r>
      <w:r>
        <w:rPr>
          <w:spacing w:val="-2"/>
          <w:sz w:val="20"/>
        </w:rPr>
        <w:t>spojené</w:t>
      </w:r>
      <w:r>
        <w:rPr>
          <w:spacing w:val="-10"/>
          <w:sz w:val="20"/>
        </w:rPr>
        <w:t xml:space="preserve"> </w:t>
      </w:r>
      <w:r>
        <w:rPr>
          <w:spacing w:val="-2"/>
          <w:sz w:val="20"/>
        </w:rPr>
        <w:t>s</w:t>
      </w:r>
      <w:r>
        <w:rPr>
          <w:spacing w:val="-9"/>
          <w:sz w:val="20"/>
        </w:rPr>
        <w:t xml:space="preserve"> </w:t>
      </w:r>
      <w:r>
        <w:rPr>
          <w:spacing w:val="-2"/>
          <w:sz w:val="20"/>
        </w:rPr>
        <w:t>teroristickými aktivitami</w:t>
      </w:r>
    </w:p>
    <w:p w14:paraId="4905A611" w14:textId="77777777" w:rsidR="00A96107" w:rsidRDefault="00895C8B">
      <w:pPr>
        <w:pStyle w:val="Zkladntext"/>
        <w:spacing w:before="122"/>
        <w:ind w:left="1152" w:right="541"/>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 xml:space="preserve">podmienky </w:t>
      </w:r>
      <w:r>
        <w:rPr>
          <w:spacing w:val="-6"/>
        </w:rPr>
        <w:t>účasti</w:t>
      </w:r>
      <w:r>
        <w:rPr>
          <w:spacing w:val="-8"/>
        </w:rPr>
        <w:t xml:space="preserve"> </w:t>
      </w:r>
      <w:r>
        <w:rPr>
          <w:spacing w:val="-6"/>
        </w:rPr>
        <w:t>podľa</w:t>
      </w:r>
      <w:r>
        <w:rPr>
          <w:spacing w:val="-8"/>
        </w:rPr>
        <w:t xml:space="preserve"> </w:t>
      </w:r>
      <w:r>
        <w:rPr>
          <w:spacing w:val="-6"/>
        </w:rPr>
        <w:t>§</w:t>
      </w:r>
      <w:r>
        <w:rPr>
          <w:spacing w:val="-7"/>
        </w:rPr>
        <w:t xml:space="preserve"> </w:t>
      </w:r>
      <w:r>
        <w:rPr>
          <w:spacing w:val="-6"/>
        </w:rPr>
        <w:t>32</w:t>
      </w:r>
      <w:r>
        <w:rPr>
          <w:spacing w:val="-7"/>
        </w:rPr>
        <w:t xml:space="preserve"> </w:t>
      </w:r>
      <w:r>
        <w:rPr>
          <w:spacing w:val="-6"/>
        </w:rPr>
        <w:t>ods.</w:t>
      </w:r>
      <w:r>
        <w:rPr>
          <w:spacing w:val="-2"/>
        </w:rPr>
        <w:t xml:space="preserve"> </w:t>
      </w:r>
      <w:r>
        <w:rPr>
          <w:spacing w:val="-6"/>
        </w:rPr>
        <w:t>1</w:t>
      </w:r>
      <w:r>
        <w:rPr>
          <w:spacing w:val="-7"/>
        </w:rPr>
        <w:t xml:space="preserve"> </w:t>
      </w:r>
      <w:r>
        <w:rPr>
          <w:spacing w:val="-6"/>
        </w:rPr>
        <w:t>písm.</w:t>
      </w:r>
      <w:r>
        <w:rPr>
          <w:spacing w:val="-8"/>
        </w:rPr>
        <w:t xml:space="preserve"> </w:t>
      </w:r>
      <w:r>
        <w:rPr>
          <w:spacing w:val="-6"/>
        </w:rPr>
        <w:t>a) zákona</w:t>
      </w:r>
      <w:r>
        <w:rPr>
          <w:spacing w:val="-7"/>
        </w:rPr>
        <w:t xml:space="preserve"> </w:t>
      </w:r>
      <w:r>
        <w:rPr>
          <w:spacing w:val="-6"/>
        </w:rPr>
        <w:t>o</w:t>
      </w:r>
      <w:r>
        <w:rPr>
          <w:spacing w:val="-8"/>
        </w:rPr>
        <w:t xml:space="preserve"> </w:t>
      </w:r>
      <w:r>
        <w:rPr>
          <w:spacing w:val="-6"/>
        </w:rPr>
        <w:t>verejnom obstarávaní</w:t>
      </w:r>
      <w:r>
        <w:rPr>
          <w:spacing w:val="-2"/>
        </w:rPr>
        <w:t xml:space="preserve"> </w:t>
      </w:r>
      <w:r>
        <w:rPr>
          <w:spacing w:val="-6"/>
        </w:rPr>
        <w:t>č.</w:t>
      </w:r>
      <w:r>
        <w:rPr>
          <w:spacing w:val="-2"/>
        </w:rPr>
        <w:t xml:space="preserve"> </w:t>
      </w:r>
      <w:r>
        <w:rPr>
          <w:spacing w:val="-6"/>
        </w:rPr>
        <w:t>343/2015</w:t>
      </w:r>
      <w:r>
        <w:rPr>
          <w:spacing w:val="-7"/>
        </w:rPr>
        <w:t xml:space="preserve"> </w:t>
      </w:r>
      <w:proofErr w:type="spellStart"/>
      <w:r>
        <w:rPr>
          <w:spacing w:val="-6"/>
        </w:rPr>
        <w:t>Z.z</w:t>
      </w:r>
      <w:proofErr w:type="spellEnd"/>
      <w:r>
        <w:rPr>
          <w:spacing w:val="-6"/>
        </w:rPr>
        <w:t>.</w:t>
      </w:r>
      <w:r>
        <w:rPr>
          <w:spacing w:val="-8"/>
        </w:rPr>
        <w:t xml:space="preserve"> </w:t>
      </w:r>
      <w:r>
        <w:rPr>
          <w:spacing w:val="-6"/>
        </w:rPr>
        <w:t xml:space="preserve">jedným </w:t>
      </w:r>
      <w:r>
        <w:t>z nasledovných spôsobov:</w:t>
      </w:r>
    </w:p>
    <w:p w14:paraId="78C0A6C0"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4"/>
          <w:sz w:val="20"/>
        </w:rPr>
        <w:t xml:space="preserve"> </w:t>
      </w:r>
      <w:r>
        <w:rPr>
          <w:spacing w:val="-2"/>
          <w:sz w:val="20"/>
        </w:rPr>
        <w:t>výpisom</w:t>
      </w:r>
      <w:r>
        <w:rPr>
          <w:spacing w:val="-4"/>
          <w:sz w:val="20"/>
        </w:rPr>
        <w:t xml:space="preserve"> </w:t>
      </w:r>
      <w:r>
        <w:rPr>
          <w:spacing w:val="-2"/>
          <w:sz w:val="20"/>
        </w:rPr>
        <w:t>z</w:t>
      </w:r>
      <w:r>
        <w:rPr>
          <w:spacing w:val="-8"/>
          <w:sz w:val="20"/>
        </w:rPr>
        <w:t xml:space="preserve"> </w:t>
      </w:r>
      <w:r>
        <w:rPr>
          <w:spacing w:val="-2"/>
          <w:sz w:val="20"/>
        </w:rPr>
        <w:t>registra</w:t>
      </w:r>
      <w:r>
        <w:rPr>
          <w:spacing w:val="-9"/>
          <w:sz w:val="20"/>
        </w:rPr>
        <w:t xml:space="preserve"> </w:t>
      </w:r>
      <w:r>
        <w:rPr>
          <w:spacing w:val="-2"/>
          <w:sz w:val="20"/>
        </w:rPr>
        <w:t>trestov</w:t>
      </w:r>
      <w:r>
        <w:rPr>
          <w:spacing w:val="-9"/>
          <w:sz w:val="20"/>
        </w:rPr>
        <w:t xml:space="preserve"> </w:t>
      </w:r>
      <w:r>
        <w:rPr>
          <w:spacing w:val="-2"/>
          <w:sz w:val="20"/>
        </w:rPr>
        <w:t>nie</w:t>
      </w:r>
      <w:r>
        <w:rPr>
          <w:spacing w:val="-5"/>
          <w:sz w:val="20"/>
        </w:rPr>
        <w:t xml:space="preserve"> </w:t>
      </w:r>
      <w:r>
        <w:rPr>
          <w:spacing w:val="-2"/>
          <w:sz w:val="20"/>
        </w:rPr>
        <w:t>starším</w:t>
      </w:r>
      <w:r>
        <w:rPr>
          <w:spacing w:val="-3"/>
          <w:sz w:val="20"/>
        </w:rPr>
        <w:t xml:space="preserve"> </w:t>
      </w:r>
      <w:r>
        <w:rPr>
          <w:spacing w:val="-2"/>
          <w:sz w:val="20"/>
        </w:rPr>
        <w:t>ako</w:t>
      </w:r>
      <w:r>
        <w:rPr>
          <w:spacing w:val="-6"/>
          <w:sz w:val="20"/>
        </w:rPr>
        <w:t xml:space="preserve"> </w:t>
      </w:r>
      <w:r>
        <w:rPr>
          <w:spacing w:val="-2"/>
          <w:sz w:val="20"/>
        </w:rPr>
        <w:t>tri</w:t>
      </w:r>
      <w:r>
        <w:rPr>
          <w:spacing w:val="-5"/>
          <w:sz w:val="20"/>
        </w:rPr>
        <w:t xml:space="preserve"> </w:t>
      </w:r>
      <w:r>
        <w:rPr>
          <w:spacing w:val="-2"/>
          <w:sz w:val="20"/>
        </w:rPr>
        <w:t>mesiace,</w:t>
      </w:r>
    </w:p>
    <w:p w14:paraId="11CA0605"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0E55A172" w14:textId="77777777" w:rsidR="00A96107" w:rsidRDefault="00895C8B">
      <w:pPr>
        <w:pStyle w:val="Odsekzoznamu"/>
        <w:numPr>
          <w:ilvl w:val="2"/>
          <w:numId w:val="12"/>
        </w:numPr>
        <w:tabs>
          <w:tab w:val="left" w:pos="1386"/>
        </w:tabs>
        <w:spacing w:before="121"/>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061F4BAA"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79A6638A" w14:textId="77777777" w:rsidR="00A96107" w:rsidRDefault="00895C8B">
      <w:pPr>
        <w:pStyle w:val="Odsekzoznamu"/>
        <w:numPr>
          <w:ilvl w:val="1"/>
          <w:numId w:val="12"/>
        </w:numPr>
        <w:tabs>
          <w:tab w:val="left" w:pos="1152"/>
        </w:tabs>
        <w:spacing w:before="117"/>
        <w:ind w:hanging="705"/>
        <w:rPr>
          <w:sz w:val="20"/>
        </w:rPr>
      </w:pPr>
      <w:r>
        <w:rPr>
          <w:spacing w:val="-4"/>
          <w:sz w:val="20"/>
        </w:rPr>
        <w:t>Dôvod</w:t>
      </w:r>
      <w:r>
        <w:rPr>
          <w:spacing w:val="-2"/>
          <w:sz w:val="20"/>
        </w:rPr>
        <w:t xml:space="preserve"> </w:t>
      </w:r>
      <w:r>
        <w:rPr>
          <w:spacing w:val="-4"/>
          <w:sz w:val="20"/>
        </w:rPr>
        <w:t>na</w:t>
      </w:r>
      <w:r>
        <w:rPr>
          <w:spacing w:val="-1"/>
          <w:sz w:val="20"/>
        </w:rPr>
        <w:t xml:space="preserve"> </w:t>
      </w:r>
      <w:r>
        <w:rPr>
          <w:spacing w:val="-4"/>
          <w:sz w:val="20"/>
        </w:rPr>
        <w:t>vylúčenie:</w:t>
      </w:r>
      <w:r>
        <w:rPr>
          <w:spacing w:val="2"/>
          <w:sz w:val="20"/>
        </w:rPr>
        <w:t xml:space="preserve"> </w:t>
      </w:r>
      <w:r>
        <w:rPr>
          <w:spacing w:val="-4"/>
          <w:sz w:val="20"/>
        </w:rPr>
        <w:t>Platenie</w:t>
      </w:r>
      <w:r>
        <w:rPr>
          <w:spacing w:val="-2"/>
          <w:sz w:val="20"/>
        </w:rPr>
        <w:t xml:space="preserve"> </w:t>
      </w:r>
      <w:r>
        <w:rPr>
          <w:spacing w:val="-4"/>
          <w:sz w:val="20"/>
        </w:rPr>
        <w:t>sociálnych</w:t>
      </w:r>
      <w:r>
        <w:rPr>
          <w:spacing w:val="-1"/>
          <w:sz w:val="20"/>
        </w:rPr>
        <w:t xml:space="preserve"> </w:t>
      </w:r>
      <w:r>
        <w:rPr>
          <w:spacing w:val="-4"/>
          <w:sz w:val="20"/>
        </w:rPr>
        <w:t>odvodov</w:t>
      </w:r>
    </w:p>
    <w:p w14:paraId="7F459A78" w14:textId="77777777" w:rsidR="00A96107" w:rsidRDefault="00895C8B">
      <w:pPr>
        <w:pStyle w:val="Zkladntext"/>
        <w:spacing w:before="120"/>
        <w:ind w:left="1152" w:right="548"/>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podmienky účasti</w:t>
      </w:r>
      <w:r>
        <w:rPr>
          <w:spacing w:val="-6"/>
        </w:rPr>
        <w:t xml:space="preserve"> </w:t>
      </w:r>
      <w:r>
        <w:t>§32</w:t>
      </w:r>
      <w:r>
        <w:rPr>
          <w:spacing w:val="-6"/>
        </w:rPr>
        <w:t xml:space="preserve"> </w:t>
      </w:r>
      <w:r>
        <w:t>ods.</w:t>
      </w:r>
      <w:r>
        <w:rPr>
          <w:spacing w:val="-3"/>
        </w:rPr>
        <w:t xml:space="preserve"> </w:t>
      </w:r>
      <w:r>
        <w:t>1</w:t>
      </w:r>
      <w:r>
        <w:rPr>
          <w:spacing w:val="-6"/>
        </w:rPr>
        <w:t xml:space="preserve"> </w:t>
      </w:r>
      <w:r>
        <w:t>písm.</w:t>
      </w:r>
      <w:r>
        <w:rPr>
          <w:spacing w:val="-3"/>
        </w:rPr>
        <w:t xml:space="preserve"> </w:t>
      </w:r>
      <w:r>
        <w:t>b)</w:t>
      </w:r>
      <w:r>
        <w:rPr>
          <w:spacing w:val="-9"/>
        </w:rPr>
        <w:t xml:space="preserve"> </w:t>
      </w:r>
      <w:r>
        <w:t>zákona</w:t>
      </w:r>
      <w:r>
        <w:rPr>
          <w:spacing w:val="-6"/>
        </w:rPr>
        <w:t xml:space="preserve"> </w:t>
      </w:r>
      <w:r>
        <w:t>o</w:t>
      </w:r>
      <w:r>
        <w:rPr>
          <w:spacing w:val="-6"/>
        </w:rPr>
        <w:t xml:space="preserve"> </w:t>
      </w:r>
      <w:r>
        <w:t>verejnom</w:t>
      </w:r>
      <w:r>
        <w:rPr>
          <w:spacing w:val="-4"/>
        </w:rPr>
        <w:t xml:space="preserve"> </w:t>
      </w:r>
      <w:r>
        <w:t>obstarávaní</w:t>
      </w:r>
      <w:r>
        <w:rPr>
          <w:spacing w:val="-3"/>
        </w:rPr>
        <w:t xml:space="preserve"> </w:t>
      </w:r>
      <w:r>
        <w:t>č.</w:t>
      </w:r>
      <w:r>
        <w:rPr>
          <w:spacing w:val="-8"/>
        </w:rPr>
        <w:t xml:space="preserve"> </w:t>
      </w:r>
      <w:r>
        <w:t>343/2015</w:t>
      </w:r>
      <w:r>
        <w:rPr>
          <w:spacing w:val="-6"/>
        </w:rPr>
        <w:t xml:space="preserve"> </w:t>
      </w:r>
      <w:proofErr w:type="spellStart"/>
      <w:r>
        <w:t>Z.z</w:t>
      </w:r>
      <w:proofErr w:type="spellEnd"/>
      <w:r>
        <w:t>.</w:t>
      </w:r>
    </w:p>
    <w:p w14:paraId="2C43D8D1" w14:textId="77777777" w:rsidR="00A96107" w:rsidRDefault="00A96107">
      <w:pPr>
        <w:pStyle w:val="Zkladntext"/>
        <w:jc w:val="both"/>
        <w:sectPr w:rsidR="00A96107">
          <w:pgSz w:w="11910" w:h="16840"/>
          <w:pgMar w:top="1180" w:right="850" w:bottom="920" w:left="1559" w:header="987" w:footer="738" w:gutter="0"/>
          <w:cols w:space="708"/>
        </w:sectPr>
      </w:pPr>
    </w:p>
    <w:p w14:paraId="41E1A111" w14:textId="77777777" w:rsidR="00A96107" w:rsidRDefault="00A96107">
      <w:pPr>
        <w:pStyle w:val="Zkladntext"/>
      </w:pPr>
    </w:p>
    <w:p w14:paraId="07ECEC89" w14:textId="77777777" w:rsidR="00A96107" w:rsidRDefault="00A96107">
      <w:pPr>
        <w:pStyle w:val="Zkladntext"/>
        <w:spacing w:before="67"/>
      </w:pPr>
    </w:p>
    <w:p w14:paraId="273AF1B4" w14:textId="77777777" w:rsidR="00A96107" w:rsidRDefault="00895C8B">
      <w:pPr>
        <w:pStyle w:val="Odsekzoznamu"/>
        <w:numPr>
          <w:ilvl w:val="2"/>
          <w:numId w:val="12"/>
        </w:numPr>
        <w:tabs>
          <w:tab w:val="left" w:pos="1381"/>
        </w:tabs>
        <w:ind w:left="1152" w:right="540" w:firstLine="0"/>
        <w:rPr>
          <w:sz w:val="20"/>
        </w:rPr>
      </w:pPr>
      <w:r>
        <w:rPr>
          <w:spacing w:val="-4"/>
          <w:sz w:val="20"/>
        </w:rPr>
        <w:t>doloženým potvrdením zdravotnej</w:t>
      </w:r>
      <w:r>
        <w:rPr>
          <w:spacing w:val="-5"/>
          <w:sz w:val="20"/>
        </w:rPr>
        <w:t xml:space="preserve"> </w:t>
      </w:r>
      <w:r>
        <w:rPr>
          <w:spacing w:val="-4"/>
          <w:sz w:val="20"/>
        </w:rPr>
        <w:t>poisťovne</w:t>
      </w:r>
      <w:r>
        <w:rPr>
          <w:spacing w:val="-9"/>
          <w:sz w:val="20"/>
        </w:rPr>
        <w:t xml:space="preserve"> </w:t>
      </w:r>
      <w:r>
        <w:rPr>
          <w:spacing w:val="-4"/>
          <w:sz w:val="20"/>
        </w:rPr>
        <w:t>a</w:t>
      </w:r>
      <w:r>
        <w:rPr>
          <w:spacing w:val="-5"/>
          <w:sz w:val="20"/>
        </w:rPr>
        <w:t xml:space="preserve"> </w:t>
      </w:r>
      <w:r>
        <w:rPr>
          <w:spacing w:val="-4"/>
          <w:sz w:val="20"/>
        </w:rPr>
        <w:t>Sociálnej</w:t>
      </w:r>
      <w:r>
        <w:rPr>
          <w:spacing w:val="-5"/>
          <w:sz w:val="20"/>
        </w:rPr>
        <w:t xml:space="preserve"> </w:t>
      </w:r>
      <w:r>
        <w:rPr>
          <w:spacing w:val="-4"/>
          <w:sz w:val="20"/>
        </w:rPr>
        <w:t>poisťovne</w:t>
      </w:r>
      <w:r>
        <w:rPr>
          <w:spacing w:val="-5"/>
          <w:sz w:val="20"/>
        </w:rPr>
        <w:t xml:space="preserve"> </w:t>
      </w:r>
      <w:r>
        <w:rPr>
          <w:spacing w:val="-4"/>
          <w:sz w:val="20"/>
        </w:rPr>
        <w:t>nie</w:t>
      </w:r>
      <w:r>
        <w:rPr>
          <w:spacing w:val="-5"/>
          <w:sz w:val="20"/>
        </w:rPr>
        <w:t xml:space="preserve"> </w:t>
      </w:r>
      <w:r>
        <w:rPr>
          <w:spacing w:val="-4"/>
          <w:sz w:val="20"/>
        </w:rPr>
        <w:t>starším</w:t>
      </w:r>
      <w:r>
        <w:rPr>
          <w:spacing w:val="-7"/>
          <w:sz w:val="20"/>
        </w:rPr>
        <w:t xml:space="preserve"> </w:t>
      </w:r>
      <w:r>
        <w:rPr>
          <w:spacing w:val="-4"/>
          <w:sz w:val="20"/>
        </w:rPr>
        <w:t>ako</w:t>
      </w:r>
      <w:r>
        <w:rPr>
          <w:spacing w:val="-9"/>
          <w:sz w:val="20"/>
        </w:rPr>
        <w:t xml:space="preserve"> </w:t>
      </w:r>
      <w:r>
        <w:rPr>
          <w:spacing w:val="-4"/>
          <w:sz w:val="20"/>
        </w:rPr>
        <w:t xml:space="preserve">tri </w:t>
      </w:r>
      <w:r>
        <w:rPr>
          <w:spacing w:val="-2"/>
          <w:sz w:val="20"/>
        </w:rPr>
        <w:t>mesiace,</w:t>
      </w:r>
    </w:p>
    <w:p w14:paraId="1B574722" w14:textId="77777777" w:rsidR="00A96107" w:rsidRDefault="00895C8B">
      <w:pPr>
        <w:pStyle w:val="Odsekzoznamu"/>
        <w:numPr>
          <w:ilvl w:val="2"/>
          <w:numId w:val="12"/>
        </w:numPr>
        <w:tabs>
          <w:tab w:val="left" w:pos="1376"/>
        </w:tabs>
        <w:spacing w:before="121"/>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7E50946D" w14:textId="77777777" w:rsidR="00A96107" w:rsidRDefault="00895C8B">
      <w:pPr>
        <w:pStyle w:val="Odsekzoznamu"/>
        <w:numPr>
          <w:ilvl w:val="2"/>
          <w:numId w:val="12"/>
        </w:numPr>
        <w:tabs>
          <w:tab w:val="left" w:pos="1386"/>
        </w:tabs>
        <w:spacing w:before="120"/>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745B18D3"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65D440F9" w14:textId="77777777" w:rsidR="00A96107" w:rsidRDefault="00895C8B">
      <w:pPr>
        <w:pStyle w:val="Odsekzoznamu"/>
        <w:numPr>
          <w:ilvl w:val="1"/>
          <w:numId w:val="12"/>
        </w:numPr>
        <w:tabs>
          <w:tab w:val="left" w:pos="1152"/>
        </w:tabs>
        <w:spacing w:before="117"/>
        <w:ind w:hanging="705"/>
        <w:rPr>
          <w:sz w:val="20"/>
        </w:rPr>
      </w:pPr>
      <w:r>
        <w:rPr>
          <w:spacing w:val="-4"/>
          <w:sz w:val="20"/>
        </w:rPr>
        <w:t>Dôvod</w:t>
      </w:r>
      <w:r>
        <w:rPr>
          <w:spacing w:val="-9"/>
          <w:sz w:val="20"/>
        </w:rPr>
        <w:t xml:space="preserve"> </w:t>
      </w:r>
      <w:r>
        <w:rPr>
          <w:spacing w:val="-4"/>
          <w:sz w:val="20"/>
        </w:rPr>
        <w:t>na</w:t>
      </w:r>
      <w:r>
        <w:rPr>
          <w:spacing w:val="-8"/>
          <w:sz w:val="20"/>
        </w:rPr>
        <w:t xml:space="preserve"> </w:t>
      </w:r>
      <w:r>
        <w:rPr>
          <w:spacing w:val="-4"/>
          <w:sz w:val="20"/>
        </w:rPr>
        <w:t>vylúčenie:</w:t>
      </w:r>
      <w:r>
        <w:rPr>
          <w:spacing w:val="-6"/>
          <w:sz w:val="20"/>
        </w:rPr>
        <w:t xml:space="preserve"> </w:t>
      </w:r>
      <w:r>
        <w:rPr>
          <w:spacing w:val="-4"/>
          <w:sz w:val="20"/>
        </w:rPr>
        <w:t>Platenie</w:t>
      </w:r>
      <w:r>
        <w:rPr>
          <w:spacing w:val="-8"/>
          <w:sz w:val="20"/>
        </w:rPr>
        <w:t xml:space="preserve"> </w:t>
      </w:r>
      <w:r>
        <w:rPr>
          <w:spacing w:val="-4"/>
          <w:sz w:val="20"/>
        </w:rPr>
        <w:t>daní</w:t>
      </w:r>
    </w:p>
    <w:p w14:paraId="1ACD8712" w14:textId="77777777" w:rsidR="00A96107" w:rsidRDefault="00895C8B">
      <w:pPr>
        <w:pStyle w:val="Zkladntext"/>
        <w:spacing w:before="121"/>
        <w:ind w:left="1152" w:right="548"/>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podmienky účasti</w:t>
      </w:r>
      <w:r>
        <w:rPr>
          <w:spacing w:val="-6"/>
        </w:rPr>
        <w:t xml:space="preserve"> </w:t>
      </w:r>
      <w:r>
        <w:t>§32</w:t>
      </w:r>
      <w:r>
        <w:rPr>
          <w:spacing w:val="-6"/>
        </w:rPr>
        <w:t xml:space="preserve"> </w:t>
      </w:r>
      <w:r>
        <w:t>ods.</w:t>
      </w:r>
      <w:r>
        <w:rPr>
          <w:spacing w:val="-3"/>
        </w:rPr>
        <w:t xml:space="preserve"> </w:t>
      </w:r>
      <w:r>
        <w:t>1</w:t>
      </w:r>
      <w:r>
        <w:rPr>
          <w:spacing w:val="-6"/>
        </w:rPr>
        <w:t xml:space="preserve"> </w:t>
      </w:r>
      <w:r>
        <w:t>písm.</w:t>
      </w:r>
      <w:r>
        <w:rPr>
          <w:spacing w:val="-3"/>
        </w:rPr>
        <w:t xml:space="preserve"> </w:t>
      </w:r>
      <w:r>
        <w:t>c)</w:t>
      </w:r>
      <w:r>
        <w:rPr>
          <w:spacing w:val="-9"/>
        </w:rPr>
        <w:t xml:space="preserve"> </w:t>
      </w:r>
      <w:r>
        <w:t>zákona</w:t>
      </w:r>
      <w:r>
        <w:rPr>
          <w:spacing w:val="-6"/>
        </w:rPr>
        <w:t xml:space="preserve"> </w:t>
      </w:r>
      <w:r>
        <w:t>o</w:t>
      </w:r>
      <w:r>
        <w:rPr>
          <w:spacing w:val="-6"/>
        </w:rPr>
        <w:t xml:space="preserve"> </w:t>
      </w:r>
      <w:r>
        <w:t>verejnom</w:t>
      </w:r>
      <w:r>
        <w:rPr>
          <w:spacing w:val="-4"/>
        </w:rPr>
        <w:t xml:space="preserve"> </w:t>
      </w:r>
      <w:r>
        <w:t>obstarávaní</w:t>
      </w:r>
      <w:r>
        <w:rPr>
          <w:spacing w:val="-3"/>
        </w:rPr>
        <w:t xml:space="preserve"> </w:t>
      </w:r>
      <w:r>
        <w:t>č.</w:t>
      </w:r>
      <w:r>
        <w:rPr>
          <w:spacing w:val="-8"/>
        </w:rPr>
        <w:t xml:space="preserve"> </w:t>
      </w:r>
      <w:r>
        <w:t>343/2015</w:t>
      </w:r>
      <w:r>
        <w:rPr>
          <w:spacing w:val="-6"/>
        </w:rPr>
        <w:t xml:space="preserve"> </w:t>
      </w:r>
      <w:proofErr w:type="spellStart"/>
      <w:r>
        <w:t>Z.z</w:t>
      </w:r>
      <w:proofErr w:type="spellEnd"/>
      <w:r>
        <w:t>.</w:t>
      </w:r>
    </w:p>
    <w:p w14:paraId="59C3859E" w14:textId="77777777" w:rsidR="00A96107" w:rsidRDefault="00895C8B">
      <w:pPr>
        <w:pStyle w:val="Odsekzoznamu"/>
        <w:numPr>
          <w:ilvl w:val="2"/>
          <w:numId w:val="12"/>
        </w:numPr>
        <w:tabs>
          <w:tab w:val="left" w:pos="1400"/>
        </w:tabs>
        <w:spacing w:before="121"/>
        <w:ind w:left="1152" w:right="539" w:firstLine="0"/>
        <w:rPr>
          <w:sz w:val="20"/>
        </w:rPr>
      </w:pPr>
      <w:r>
        <w:rPr>
          <w:sz w:val="20"/>
        </w:rPr>
        <w:t>doloženým</w:t>
      </w:r>
      <w:r>
        <w:rPr>
          <w:spacing w:val="-6"/>
          <w:sz w:val="20"/>
        </w:rPr>
        <w:t xml:space="preserve"> </w:t>
      </w:r>
      <w:r>
        <w:rPr>
          <w:sz w:val="20"/>
        </w:rPr>
        <w:t>potvrdením</w:t>
      </w:r>
      <w:r>
        <w:rPr>
          <w:spacing w:val="-6"/>
          <w:sz w:val="20"/>
        </w:rPr>
        <w:t xml:space="preserve"> </w:t>
      </w:r>
      <w:r>
        <w:rPr>
          <w:sz w:val="20"/>
        </w:rPr>
        <w:t>miestne</w:t>
      </w:r>
      <w:r>
        <w:rPr>
          <w:spacing w:val="-4"/>
          <w:sz w:val="20"/>
        </w:rPr>
        <w:t xml:space="preserve"> </w:t>
      </w:r>
      <w:r>
        <w:rPr>
          <w:sz w:val="20"/>
        </w:rPr>
        <w:t>príslušného</w:t>
      </w:r>
      <w:r>
        <w:rPr>
          <w:spacing w:val="-4"/>
          <w:sz w:val="20"/>
        </w:rPr>
        <w:t xml:space="preserve"> </w:t>
      </w:r>
      <w:r>
        <w:rPr>
          <w:sz w:val="20"/>
        </w:rPr>
        <w:t>daňového</w:t>
      </w:r>
      <w:r>
        <w:rPr>
          <w:spacing w:val="-4"/>
          <w:sz w:val="20"/>
        </w:rPr>
        <w:t xml:space="preserve"> </w:t>
      </w:r>
      <w:r>
        <w:rPr>
          <w:sz w:val="20"/>
        </w:rPr>
        <w:t>úradu</w:t>
      </w:r>
      <w:r>
        <w:rPr>
          <w:spacing w:val="-3"/>
          <w:sz w:val="20"/>
        </w:rPr>
        <w:t xml:space="preserve"> </w:t>
      </w:r>
      <w:r>
        <w:rPr>
          <w:sz w:val="20"/>
        </w:rPr>
        <w:t>a</w:t>
      </w:r>
      <w:r>
        <w:rPr>
          <w:spacing w:val="-8"/>
          <w:sz w:val="20"/>
        </w:rPr>
        <w:t xml:space="preserve"> </w:t>
      </w:r>
      <w:r>
        <w:rPr>
          <w:sz w:val="20"/>
        </w:rPr>
        <w:t>miestne</w:t>
      </w:r>
      <w:r>
        <w:rPr>
          <w:spacing w:val="-7"/>
          <w:sz w:val="20"/>
        </w:rPr>
        <w:t xml:space="preserve"> </w:t>
      </w:r>
      <w:r>
        <w:rPr>
          <w:sz w:val="20"/>
        </w:rPr>
        <w:t>príslušného colného úradu nie</w:t>
      </w:r>
    </w:p>
    <w:p w14:paraId="3CE9F490" w14:textId="77777777" w:rsidR="00A96107" w:rsidRDefault="00895C8B">
      <w:pPr>
        <w:pStyle w:val="Zkladntext"/>
        <w:spacing w:before="121"/>
        <w:ind w:left="1152"/>
        <w:jc w:val="both"/>
      </w:pPr>
      <w:r>
        <w:t>starším</w:t>
      </w:r>
      <w:r>
        <w:rPr>
          <w:spacing w:val="-4"/>
        </w:rPr>
        <w:t xml:space="preserve"> </w:t>
      </w:r>
      <w:r>
        <w:t>ako</w:t>
      </w:r>
      <w:r>
        <w:rPr>
          <w:spacing w:val="-6"/>
        </w:rPr>
        <w:t xml:space="preserve"> </w:t>
      </w:r>
      <w:r>
        <w:t xml:space="preserve">tri </w:t>
      </w:r>
      <w:r>
        <w:rPr>
          <w:spacing w:val="-2"/>
        </w:rPr>
        <w:t>mesiace,</w:t>
      </w:r>
    </w:p>
    <w:p w14:paraId="7657FCF2"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288FB871" w14:textId="77777777" w:rsidR="00A96107" w:rsidRDefault="00895C8B">
      <w:pPr>
        <w:pStyle w:val="Odsekzoznamu"/>
        <w:numPr>
          <w:ilvl w:val="2"/>
          <w:numId w:val="12"/>
        </w:numPr>
        <w:tabs>
          <w:tab w:val="left" w:pos="1386"/>
        </w:tabs>
        <w:spacing w:before="120"/>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2CA38984"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18DF44DA" w14:textId="77777777" w:rsidR="00A96107" w:rsidRDefault="00895C8B">
      <w:pPr>
        <w:pStyle w:val="Odsekzoznamu"/>
        <w:numPr>
          <w:ilvl w:val="1"/>
          <w:numId w:val="12"/>
        </w:numPr>
        <w:tabs>
          <w:tab w:val="left" w:pos="1152"/>
        </w:tabs>
        <w:spacing w:before="118"/>
        <w:ind w:hanging="705"/>
        <w:rPr>
          <w:sz w:val="20"/>
        </w:rPr>
      </w:pPr>
      <w:r>
        <w:rPr>
          <w:spacing w:val="-4"/>
          <w:sz w:val="20"/>
        </w:rPr>
        <w:t>Dôvod</w:t>
      </w:r>
      <w:r>
        <w:rPr>
          <w:spacing w:val="-9"/>
          <w:sz w:val="20"/>
        </w:rPr>
        <w:t xml:space="preserve"> </w:t>
      </w:r>
      <w:r>
        <w:rPr>
          <w:spacing w:val="-4"/>
          <w:sz w:val="20"/>
        </w:rPr>
        <w:t>na</w:t>
      </w:r>
      <w:r>
        <w:rPr>
          <w:spacing w:val="-9"/>
          <w:sz w:val="20"/>
        </w:rPr>
        <w:t xml:space="preserve"> </w:t>
      </w:r>
      <w:r>
        <w:rPr>
          <w:spacing w:val="-4"/>
          <w:sz w:val="20"/>
        </w:rPr>
        <w:t>vylúčenie:</w:t>
      </w:r>
      <w:r>
        <w:rPr>
          <w:spacing w:val="-6"/>
          <w:sz w:val="20"/>
        </w:rPr>
        <w:t xml:space="preserve"> </w:t>
      </w:r>
      <w:r>
        <w:rPr>
          <w:spacing w:val="-4"/>
          <w:sz w:val="20"/>
        </w:rPr>
        <w:t>Podobná</w:t>
      </w:r>
      <w:r>
        <w:rPr>
          <w:spacing w:val="-8"/>
          <w:sz w:val="20"/>
        </w:rPr>
        <w:t xml:space="preserve"> </w:t>
      </w:r>
      <w:r>
        <w:rPr>
          <w:spacing w:val="-4"/>
          <w:sz w:val="20"/>
        </w:rPr>
        <w:t>situácia</w:t>
      </w:r>
      <w:r>
        <w:rPr>
          <w:spacing w:val="-9"/>
          <w:sz w:val="20"/>
        </w:rPr>
        <w:t xml:space="preserve"> </w:t>
      </w:r>
      <w:r>
        <w:rPr>
          <w:spacing w:val="-4"/>
          <w:sz w:val="20"/>
        </w:rPr>
        <w:t>ako</w:t>
      </w:r>
      <w:r>
        <w:rPr>
          <w:spacing w:val="-8"/>
          <w:sz w:val="20"/>
        </w:rPr>
        <w:t xml:space="preserve"> </w:t>
      </w:r>
      <w:r>
        <w:rPr>
          <w:spacing w:val="-4"/>
          <w:sz w:val="20"/>
        </w:rPr>
        <w:t>konkurz</w:t>
      </w:r>
      <w:r>
        <w:rPr>
          <w:spacing w:val="-7"/>
          <w:sz w:val="20"/>
        </w:rPr>
        <w:t xml:space="preserve"> </w:t>
      </w:r>
      <w:r>
        <w:rPr>
          <w:spacing w:val="-4"/>
          <w:sz w:val="20"/>
        </w:rPr>
        <w:t>podľa</w:t>
      </w:r>
      <w:r>
        <w:rPr>
          <w:spacing w:val="-9"/>
          <w:sz w:val="20"/>
        </w:rPr>
        <w:t xml:space="preserve"> </w:t>
      </w:r>
      <w:r>
        <w:rPr>
          <w:spacing w:val="-4"/>
          <w:sz w:val="20"/>
        </w:rPr>
        <w:t>vnútroštátneho</w:t>
      </w:r>
      <w:r>
        <w:rPr>
          <w:spacing w:val="-8"/>
          <w:sz w:val="20"/>
        </w:rPr>
        <w:t xml:space="preserve"> </w:t>
      </w:r>
      <w:r>
        <w:rPr>
          <w:spacing w:val="-4"/>
          <w:sz w:val="20"/>
        </w:rPr>
        <w:t>práva</w:t>
      </w:r>
    </w:p>
    <w:p w14:paraId="48612601" w14:textId="77777777" w:rsidR="00A96107" w:rsidRDefault="00895C8B">
      <w:pPr>
        <w:pStyle w:val="Zkladntext"/>
        <w:spacing w:before="120"/>
        <w:ind w:left="1152" w:right="548"/>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podmienky účasti</w:t>
      </w:r>
      <w:r>
        <w:rPr>
          <w:spacing w:val="-6"/>
        </w:rPr>
        <w:t xml:space="preserve"> </w:t>
      </w:r>
      <w:r>
        <w:t>§32</w:t>
      </w:r>
      <w:r>
        <w:rPr>
          <w:spacing w:val="-6"/>
        </w:rPr>
        <w:t xml:space="preserve"> </w:t>
      </w:r>
      <w:r>
        <w:t>ods.</w:t>
      </w:r>
      <w:r>
        <w:rPr>
          <w:spacing w:val="-3"/>
        </w:rPr>
        <w:t xml:space="preserve"> </w:t>
      </w:r>
      <w:r>
        <w:t>1</w:t>
      </w:r>
      <w:r>
        <w:rPr>
          <w:spacing w:val="-6"/>
        </w:rPr>
        <w:t xml:space="preserve"> </w:t>
      </w:r>
      <w:r>
        <w:t>písm.</w:t>
      </w:r>
      <w:r>
        <w:rPr>
          <w:spacing w:val="-3"/>
        </w:rPr>
        <w:t xml:space="preserve"> </w:t>
      </w:r>
      <w:r>
        <w:t>d)</w:t>
      </w:r>
      <w:r>
        <w:rPr>
          <w:spacing w:val="-9"/>
        </w:rPr>
        <w:t xml:space="preserve"> </w:t>
      </w:r>
      <w:r>
        <w:t>zákona</w:t>
      </w:r>
      <w:r>
        <w:rPr>
          <w:spacing w:val="-6"/>
        </w:rPr>
        <w:t xml:space="preserve"> </w:t>
      </w:r>
      <w:r>
        <w:t>o</w:t>
      </w:r>
      <w:r>
        <w:rPr>
          <w:spacing w:val="-6"/>
        </w:rPr>
        <w:t xml:space="preserve"> </w:t>
      </w:r>
      <w:r>
        <w:t>verejnom</w:t>
      </w:r>
      <w:r>
        <w:rPr>
          <w:spacing w:val="-4"/>
        </w:rPr>
        <w:t xml:space="preserve"> </w:t>
      </w:r>
      <w:r>
        <w:t>obstarávaní</w:t>
      </w:r>
      <w:r>
        <w:rPr>
          <w:spacing w:val="-3"/>
        </w:rPr>
        <w:t xml:space="preserve"> </w:t>
      </w:r>
      <w:r>
        <w:t>č.</w:t>
      </w:r>
      <w:r>
        <w:rPr>
          <w:spacing w:val="-8"/>
        </w:rPr>
        <w:t xml:space="preserve"> </w:t>
      </w:r>
      <w:r>
        <w:t>343/2015</w:t>
      </w:r>
      <w:r>
        <w:rPr>
          <w:spacing w:val="-6"/>
        </w:rPr>
        <w:t xml:space="preserve"> </w:t>
      </w:r>
      <w:proofErr w:type="spellStart"/>
      <w:r>
        <w:t>Z.z</w:t>
      </w:r>
      <w:proofErr w:type="spellEnd"/>
      <w:r>
        <w:t>.</w:t>
      </w:r>
    </w:p>
    <w:p w14:paraId="51FBC0CA"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5"/>
          <w:sz w:val="20"/>
        </w:rPr>
        <w:t xml:space="preserve"> </w:t>
      </w:r>
      <w:r>
        <w:rPr>
          <w:spacing w:val="-2"/>
          <w:sz w:val="20"/>
        </w:rPr>
        <w:t>potvrdením</w:t>
      </w:r>
      <w:r>
        <w:rPr>
          <w:spacing w:val="-9"/>
          <w:sz w:val="20"/>
        </w:rPr>
        <w:t xml:space="preserve"> </w:t>
      </w:r>
      <w:r>
        <w:rPr>
          <w:spacing w:val="-2"/>
          <w:sz w:val="20"/>
        </w:rPr>
        <w:t>príslušného</w:t>
      </w:r>
      <w:r>
        <w:rPr>
          <w:spacing w:val="-6"/>
          <w:sz w:val="20"/>
        </w:rPr>
        <w:t xml:space="preserve"> </w:t>
      </w:r>
      <w:r>
        <w:rPr>
          <w:spacing w:val="-2"/>
          <w:sz w:val="20"/>
        </w:rPr>
        <w:t>súdu</w:t>
      </w:r>
      <w:r>
        <w:rPr>
          <w:spacing w:val="-7"/>
          <w:sz w:val="20"/>
        </w:rPr>
        <w:t xml:space="preserve"> </w:t>
      </w:r>
      <w:r>
        <w:rPr>
          <w:spacing w:val="-2"/>
          <w:sz w:val="20"/>
        </w:rPr>
        <w:t>nie</w:t>
      </w:r>
      <w:r>
        <w:rPr>
          <w:spacing w:val="-6"/>
          <w:sz w:val="20"/>
        </w:rPr>
        <w:t xml:space="preserve"> </w:t>
      </w:r>
      <w:r>
        <w:rPr>
          <w:spacing w:val="-2"/>
          <w:sz w:val="20"/>
        </w:rPr>
        <w:t>starším</w:t>
      </w:r>
      <w:r>
        <w:rPr>
          <w:spacing w:val="-9"/>
          <w:sz w:val="20"/>
        </w:rPr>
        <w:t xml:space="preserve"> </w:t>
      </w:r>
      <w:r>
        <w:rPr>
          <w:spacing w:val="-2"/>
          <w:sz w:val="20"/>
        </w:rPr>
        <w:t>ako</w:t>
      </w:r>
      <w:r>
        <w:rPr>
          <w:spacing w:val="-6"/>
          <w:sz w:val="20"/>
        </w:rPr>
        <w:t xml:space="preserve"> </w:t>
      </w:r>
      <w:r>
        <w:rPr>
          <w:spacing w:val="-2"/>
          <w:sz w:val="20"/>
        </w:rPr>
        <w:t>tri</w:t>
      </w:r>
      <w:r>
        <w:rPr>
          <w:spacing w:val="-11"/>
          <w:sz w:val="20"/>
        </w:rPr>
        <w:t xml:space="preserve"> </w:t>
      </w:r>
      <w:r>
        <w:rPr>
          <w:spacing w:val="-2"/>
          <w:sz w:val="20"/>
        </w:rPr>
        <w:t>mesiace,</w:t>
      </w:r>
    </w:p>
    <w:p w14:paraId="421FE9B6"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5D55CD46" w14:textId="77777777" w:rsidR="00A96107" w:rsidRDefault="00895C8B">
      <w:pPr>
        <w:pStyle w:val="Odsekzoznamu"/>
        <w:numPr>
          <w:ilvl w:val="2"/>
          <w:numId w:val="12"/>
        </w:numPr>
        <w:tabs>
          <w:tab w:val="left" w:pos="1386"/>
        </w:tabs>
        <w:spacing w:before="121"/>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3FB0CE52" w14:textId="77777777" w:rsidR="00A96107" w:rsidRDefault="00895C8B">
      <w:pPr>
        <w:pStyle w:val="Zkladntext"/>
        <w:spacing w:before="120"/>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7CE7FC19" w14:textId="77777777" w:rsidR="00A96107" w:rsidRDefault="00895C8B">
      <w:pPr>
        <w:pStyle w:val="Odsekzoznamu"/>
        <w:numPr>
          <w:ilvl w:val="1"/>
          <w:numId w:val="12"/>
        </w:numPr>
        <w:tabs>
          <w:tab w:val="left" w:pos="1152"/>
        </w:tabs>
        <w:spacing w:before="118"/>
        <w:ind w:hanging="705"/>
        <w:rPr>
          <w:sz w:val="20"/>
        </w:rPr>
      </w:pPr>
      <w:r>
        <w:rPr>
          <w:spacing w:val="-6"/>
          <w:sz w:val="20"/>
        </w:rPr>
        <w:t>Dôvod</w:t>
      </w:r>
      <w:r>
        <w:rPr>
          <w:spacing w:val="-8"/>
          <w:sz w:val="20"/>
        </w:rPr>
        <w:t xml:space="preserve"> </w:t>
      </w:r>
      <w:r>
        <w:rPr>
          <w:spacing w:val="-6"/>
          <w:sz w:val="20"/>
        </w:rPr>
        <w:t>na</w:t>
      </w:r>
      <w:r>
        <w:rPr>
          <w:spacing w:val="-7"/>
          <w:sz w:val="20"/>
        </w:rPr>
        <w:t xml:space="preserve"> </w:t>
      </w:r>
      <w:r>
        <w:rPr>
          <w:spacing w:val="-6"/>
          <w:sz w:val="20"/>
        </w:rPr>
        <w:t>vylúčenie:</w:t>
      </w:r>
      <w:r>
        <w:rPr>
          <w:spacing w:val="-4"/>
          <w:sz w:val="20"/>
        </w:rPr>
        <w:t xml:space="preserve"> </w:t>
      </w:r>
      <w:r>
        <w:rPr>
          <w:spacing w:val="-6"/>
          <w:sz w:val="20"/>
        </w:rPr>
        <w:t>Konkurz</w:t>
      </w:r>
    </w:p>
    <w:p w14:paraId="6ABF42E4" w14:textId="77777777" w:rsidR="00A96107" w:rsidRDefault="00895C8B">
      <w:pPr>
        <w:pStyle w:val="Zkladntext"/>
        <w:spacing w:before="120"/>
        <w:ind w:left="1152" w:right="548"/>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podmienky účasti</w:t>
      </w:r>
      <w:r>
        <w:rPr>
          <w:spacing w:val="-6"/>
        </w:rPr>
        <w:t xml:space="preserve"> </w:t>
      </w:r>
      <w:r>
        <w:t>§32</w:t>
      </w:r>
      <w:r>
        <w:rPr>
          <w:spacing w:val="-6"/>
        </w:rPr>
        <w:t xml:space="preserve"> </w:t>
      </w:r>
      <w:r>
        <w:t>ods.</w:t>
      </w:r>
      <w:r>
        <w:rPr>
          <w:spacing w:val="-3"/>
        </w:rPr>
        <w:t xml:space="preserve"> </w:t>
      </w:r>
      <w:r>
        <w:t>1</w:t>
      </w:r>
      <w:r>
        <w:rPr>
          <w:spacing w:val="-6"/>
        </w:rPr>
        <w:t xml:space="preserve"> </w:t>
      </w:r>
      <w:r>
        <w:t>písm.</w:t>
      </w:r>
      <w:r>
        <w:rPr>
          <w:spacing w:val="-3"/>
        </w:rPr>
        <w:t xml:space="preserve"> </w:t>
      </w:r>
      <w:r>
        <w:t>d)</w:t>
      </w:r>
      <w:r>
        <w:rPr>
          <w:spacing w:val="-9"/>
        </w:rPr>
        <w:t xml:space="preserve"> </w:t>
      </w:r>
      <w:r>
        <w:t>zákona</w:t>
      </w:r>
      <w:r>
        <w:rPr>
          <w:spacing w:val="-6"/>
        </w:rPr>
        <w:t xml:space="preserve"> </w:t>
      </w:r>
      <w:r>
        <w:t>o</w:t>
      </w:r>
      <w:r>
        <w:rPr>
          <w:spacing w:val="-6"/>
        </w:rPr>
        <w:t xml:space="preserve"> </w:t>
      </w:r>
      <w:r>
        <w:t>verejnom</w:t>
      </w:r>
      <w:r>
        <w:rPr>
          <w:spacing w:val="-4"/>
        </w:rPr>
        <w:t xml:space="preserve"> </w:t>
      </w:r>
      <w:r>
        <w:t>obstarávaní</w:t>
      </w:r>
      <w:r>
        <w:rPr>
          <w:spacing w:val="-3"/>
        </w:rPr>
        <w:t xml:space="preserve"> </w:t>
      </w:r>
      <w:r>
        <w:t>č.</w:t>
      </w:r>
      <w:r>
        <w:rPr>
          <w:spacing w:val="-8"/>
        </w:rPr>
        <w:t xml:space="preserve"> </w:t>
      </w:r>
      <w:r>
        <w:t>343/2015</w:t>
      </w:r>
      <w:r>
        <w:rPr>
          <w:spacing w:val="-6"/>
        </w:rPr>
        <w:t xml:space="preserve"> </w:t>
      </w:r>
      <w:proofErr w:type="spellStart"/>
      <w:r>
        <w:t>Z.z</w:t>
      </w:r>
      <w:proofErr w:type="spellEnd"/>
      <w:r>
        <w:t>.</w:t>
      </w:r>
    </w:p>
    <w:p w14:paraId="46760FC0"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5"/>
          <w:sz w:val="20"/>
        </w:rPr>
        <w:t xml:space="preserve"> </w:t>
      </w:r>
      <w:r>
        <w:rPr>
          <w:spacing w:val="-2"/>
          <w:sz w:val="20"/>
        </w:rPr>
        <w:t>potvrdením</w:t>
      </w:r>
      <w:r>
        <w:rPr>
          <w:spacing w:val="-9"/>
          <w:sz w:val="20"/>
        </w:rPr>
        <w:t xml:space="preserve"> </w:t>
      </w:r>
      <w:r>
        <w:rPr>
          <w:spacing w:val="-2"/>
          <w:sz w:val="20"/>
        </w:rPr>
        <w:t>príslušného</w:t>
      </w:r>
      <w:r>
        <w:rPr>
          <w:spacing w:val="-6"/>
          <w:sz w:val="20"/>
        </w:rPr>
        <w:t xml:space="preserve"> </w:t>
      </w:r>
      <w:r>
        <w:rPr>
          <w:spacing w:val="-2"/>
          <w:sz w:val="20"/>
        </w:rPr>
        <w:t>súdu</w:t>
      </w:r>
      <w:r>
        <w:rPr>
          <w:spacing w:val="-7"/>
          <w:sz w:val="20"/>
        </w:rPr>
        <w:t xml:space="preserve"> </w:t>
      </w:r>
      <w:r>
        <w:rPr>
          <w:spacing w:val="-2"/>
          <w:sz w:val="20"/>
        </w:rPr>
        <w:t>nie</w:t>
      </w:r>
      <w:r>
        <w:rPr>
          <w:spacing w:val="-6"/>
          <w:sz w:val="20"/>
        </w:rPr>
        <w:t xml:space="preserve"> </w:t>
      </w:r>
      <w:r>
        <w:rPr>
          <w:spacing w:val="-2"/>
          <w:sz w:val="20"/>
        </w:rPr>
        <w:t>starším</w:t>
      </w:r>
      <w:r>
        <w:rPr>
          <w:spacing w:val="-9"/>
          <w:sz w:val="20"/>
        </w:rPr>
        <w:t xml:space="preserve"> </w:t>
      </w:r>
      <w:r>
        <w:rPr>
          <w:spacing w:val="-2"/>
          <w:sz w:val="20"/>
        </w:rPr>
        <w:t>ako</w:t>
      </w:r>
      <w:r>
        <w:rPr>
          <w:spacing w:val="-6"/>
          <w:sz w:val="20"/>
        </w:rPr>
        <w:t xml:space="preserve"> </w:t>
      </w:r>
      <w:r>
        <w:rPr>
          <w:spacing w:val="-2"/>
          <w:sz w:val="20"/>
        </w:rPr>
        <w:t>tri</w:t>
      </w:r>
      <w:r>
        <w:rPr>
          <w:spacing w:val="-11"/>
          <w:sz w:val="20"/>
        </w:rPr>
        <w:t xml:space="preserve"> </w:t>
      </w:r>
      <w:r>
        <w:rPr>
          <w:spacing w:val="-2"/>
          <w:sz w:val="20"/>
        </w:rPr>
        <w:t>mesiace,</w:t>
      </w:r>
    </w:p>
    <w:p w14:paraId="3A471A4F"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54C90F35" w14:textId="77777777" w:rsidR="00A96107" w:rsidRDefault="00895C8B">
      <w:pPr>
        <w:pStyle w:val="Odsekzoznamu"/>
        <w:numPr>
          <w:ilvl w:val="2"/>
          <w:numId w:val="12"/>
        </w:numPr>
        <w:tabs>
          <w:tab w:val="left" w:pos="1386"/>
        </w:tabs>
        <w:spacing w:before="121"/>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40593B2C"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3A3FD56F" w14:textId="77777777" w:rsidR="00A96107" w:rsidRDefault="00A96107">
      <w:pPr>
        <w:pStyle w:val="Zkladntext"/>
        <w:jc w:val="both"/>
        <w:sectPr w:rsidR="00A96107">
          <w:pgSz w:w="11910" w:h="16840"/>
          <w:pgMar w:top="1180" w:right="850" w:bottom="920" w:left="1559" w:header="987" w:footer="738" w:gutter="0"/>
          <w:cols w:space="708"/>
        </w:sectPr>
      </w:pPr>
    </w:p>
    <w:p w14:paraId="3DEBE3FB" w14:textId="77777777" w:rsidR="00A96107" w:rsidRDefault="00A96107">
      <w:pPr>
        <w:pStyle w:val="Zkladntext"/>
      </w:pPr>
    </w:p>
    <w:p w14:paraId="1D95FA2A" w14:textId="77777777" w:rsidR="00A96107" w:rsidRDefault="00A96107">
      <w:pPr>
        <w:pStyle w:val="Zkladntext"/>
        <w:spacing w:before="67"/>
      </w:pPr>
    </w:p>
    <w:p w14:paraId="1DAAD8E7" w14:textId="77777777" w:rsidR="00A96107" w:rsidRDefault="00895C8B">
      <w:pPr>
        <w:pStyle w:val="Odsekzoznamu"/>
        <w:numPr>
          <w:ilvl w:val="1"/>
          <w:numId w:val="12"/>
        </w:numPr>
        <w:tabs>
          <w:tab w:val="left" w:pos="1152"/>
        </w:tabs>
        <w:ind w:hanging="705"/>
        <w:rPr>
          <w:sz w:val="20"/>
        </w:rPr>
      </w:pPr>
      <w:r>
        <w:rPr>
          <w:spacing w:val="-8"/>
          <w:sz w:val="20"/>
        </w:rPr>
        <w:t>Dôvod</w:t>
      </w:r>
      <w:r>
        <w:rPr>
          <w:spacing w:val="-2"/>
          <w:sz w:val="20"/>
        </w:rPr>
        <w:t xml:space="preserve"> </w:t>
      </w:r>
      <w:r>
        <w:rPr>
          <w:spacing w:val="-8"/>
          <w:sz w:val="20"/>
        </w:rPr>
        <w:t>na</w:t>
      </w:r>
      <w:r>
        <w:rPr>
          <w:spacing w:val="-2"/>
          <w:sz w:val="20"/>
        </w:rPr>
        <w:t xml:space="preserve"> </w:t>
      </w:r>
      <w:r>
        <w:rPr>
          <w:spacing w:val="-8"/>
          <w:sz w:val="20"/>
        </w:rPr>
        <w:t>vylúčenie:</w:t>
      </w:r>
      <w:r>
        <w:rPr>
          <w:spacing w:val="1"/>
          <w:sz w:val="20"/>
        </w:rPr>
        <w:t xml:space="preserve"> </w:t>
      </w:r>
      <w:r>
        <w:rPr>
          <w:spacing w:val="-8"/>
          <w:sz w:val="20"/>
        </w:rPr>
        <w:t>Dohoda</w:t>
      </w:r>
      <w:r>
        <w:rPr>
          <w:spacing w:val="-1"/>
          <w:sz w:val="20"/>
        </w:rPr>
        <w:t xml:space="preserve"> </w:t>
      </w:r>
      <w:r>
        <w:rPr>
          <w:spacing w:val="-8"/>
          <w:sz w:val="20"/>
        </w:rPr>
        <w:t>s</w:t>
      </w:r>
      <w:r>
        <w:rPr>
          <w:sz w:val="20"/>
        </w:rPr>
        <w:t xml:space="preserve"> </w:t>
      </w:r>
      <w:r>
        <w:rPr>
          <w:spacing w:val="-8"/>
          <w:sz w:val="20"/>
        </w:rPr>
        <w:t>veriteľmi</w:t>
      </w:r>
      <w:r>
        <w:rPr>
          <w:spacing w:val="-1"/>
          <w:sz w:val="20"/>
        </w:rPr>
        <w:t xml:space="preserve"> </w:t>
      </w:r>
      <w:r>
        <w:rPr>
          <w:spacing w:val="-8"/>
          <w:sz w:val="20"/>
        </w:rPr>
        <w:t>/</w:t>
      </w:r>
      <w:r>
        <w:rPr>
          <w:spacing w:val="-4"/>
          <w:sz w:val="20"/>
        </w:rPr>
        <w:t xml:space="preserve"> </w:t>
      </w:r>
      <w:r>
        <w:rPr>
          <w:spacing w:val="-8"/>
          <w:sz w:val="20"/>
        </w:rPr>
        <w:t>reštrukturalizácia</w:t>
      </w:r>
    </w:p>
    <w:p w14:paraId="3E4FDFDF" w14:textId="77777777" w:rsidR="00A96107" w:rsidRDefault="00895C8B">
      <w:pPr>
        <w:pStyle w:val="Zkladntext"/>
        <w:spacing w:before="121"/>
        <w:ind w:left="1152" w:right="544"/>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podmienky účasti</w:t>
      </w:r>
      <w:r>
        <w:rPr>
          <w:spacing w:val="-6"/>
        </w:rPr>
        <w:t xml:space="preserve"> </w:t>
      </w:r>
      <w:r>
        <w:t>§32</w:t>
      </w:r>
      <w:r>
        <w:rPr>
          <w:spacing w:val="-6"/>
        </w:rPr>
        <w:t xml:space="preserve"> </w:t>
      </w:r>
      <w:r>
        <w:t>ods.</w:t>
      </w:r>
      <w:r>
        <w:rPr>
          <w:spacing w:val="-3"/>
        </w:rPr>
        <w:t xml:space="preserve"> </w:t>
      </w:r>
      <w:r>
        <w:t>1</w:t>
      </w:r>
      <w:r>
        <w:rPr>
          <w:spacing w:val="-6"/>
        </w:rPr>
        <w:t xml:space="preserve"> </w:t>
      </w:r>
      <w:r>
        <w:t>písm.</w:t>
      </w:r>
      <w:r>
        <w:rPr>
          <w:spacing w:val="-3"/>
        </w:rPr>
        <w:t xml:space="preserve"> </w:t>
      </w:r>
      <w:r>
        <w:t>d)</w:t>
      </w:r>
      <w:r>
        <w:rPr>
          <w:spacing w:val="-9"/>
        </w:rPr>
        <w:t xml:space="preserve"> </w:t>
      </w:r>
      <w:r>
        <w:t>zákona</w:t>
      </w:r>
      <w:r>
        <w:rPr>
          <w:spacing w:val="-6"/>
        </w:rPr>
        <w:t xml:space="preserve"> </w:t>
      </w:r>
      <w:r>
        <w:t>o</w:t>
      </w:r>
      <w:r>
        <w:rPr>
          <w:spacing w:val="-6"/>
        </w:rPr>
        <w:t xml:space="preserve"> </w:t>
      </w:r>
      <w:r>
        <w:t>verejnom</w:t>
      </w:r>
      <w:r>
        <w:rPr>
          <w:spacing w:val="-4"/>
        </w:rPr>
        <w:t xml:space="preserve"> </w:t>
      </w:r>
      <w:r>
        <w:t>obstarávaní</w:t>
      </w:r>
      <w:r>
        <w:rPr>
          <w:spacing w:val="-3"/>
        </w:rPr>
        <w:t xml:space="preserve"> </w:t>
      </w:r>
      <w:r>
        <w:t>č.</w:t>
      </w:r>
      <w:r>
        <w:rPr>
          <w:spacing w:val="-8"/>
        </w:rPr>
        <w:t xml:space="preserve"> </w:t>
      </w:r>
      <w:r>
        <w:t>343/2015</w:t>
      </w:r>
      <w:r>
        <w:rPr>
          <w:spacing w:val="-6"/>
        </w:rPr>
        <w:t xml:space="preserve"> </w:t>
      </w:r>
      <w:proofErr w:type="spellStart"/>
      <w:r>
        <w:t>Z.z</w:t>
      </w:r>
      <w:proofErr w:type="spellEnd"/>
      <w:r>
        <w:t>.</w:t>
      </w:r>
    </w:p>
    <w:p w14:paraId="194C5291" w14:textId="77777777" w:rsidR="00A96107" w:rsidRDefault="00895C8B">
      <w:pPr>
        <w:pStyle w:val="Odsekzoznamu"/>
        <w:numPr>
          <w:ilvl w:val="2"/>
          <w:numId w:val="12"/>
        </w:numPr>
        <w:tabs>
          <w:tab w:val="left" w:pos="1376"/>
        </w:tabs>
        <w:spacing w:before="120"/>
        <w:ind w:left="1376" w:hanging="224"/>
        <w:rPr>
          <w:sz w:val="20"/>
        </w:rPr>
      </w:pPr>
      <w:r>
        <w:rPr>
          <w:spacing w:val="-2"/>
          <w:sz w:val="20"/>
        </w:rPr>
        <w:t>doloženým</w:t>
      </w:r>
      <w:r>
        <w:rPr>
          <w:spacing w:val="-5"/>
          <w:sz w:val="20"/>
        </w:rPr>
        <w:t xml:space="preserve"> </w:t>
      </w:r>
      <w:r>
        <w:rPr>
          <w:spacing w:val="-2"/>
          <w:sz w:val="20"/>
        </w:rPr>
        <w:t>potvrdením</w:t>
      </w:r>
      <w:r>
        <w:rPr>
          <w:spacing w:val="-9"/>
          <w:sz w:val="20"/>
        </w:rPr>
        <w:t xml:space="preserve"> </w:t>
      </w:r>
      <w:r>
        <w:rPr>
          <w:spacing w:val="-2"/>
          <w:sz w:val="20"/>
        </w:rPr>
        <w:t>príslušného</w:t>
      </w:r>
      <w:r>
        <w:rPr>
          <w:spacing w:val="-6"/>
          <w:sz w:val="20"/>
        </w:rPr>
        <w:t xml:space="preserve"> </w:t>
      </w:r>
      <w:r>
        <w:rPr>
          <w:spacing w:val="-2"/>
          <w:sz w:val="20"/>
        </w:rPr>
        <w:t>súdu</w:t>
      </w:r>
      <w:r>
        <w:rPr>
          <w:spacing w:val="-7"/>
          <w:sz w:val="20"/>
        </w:rPr>
        <w:t xml:space="preserve"> </w:t>
      </w:r>
      <w:r>
        <w:rPr>
          <w:spacing w:val="-2"/>
          <w:sz w:val="20"/>
        </w:rPr>
        <w:t>nie</w:t>
      </w:r>
      <w:r>
        <w:rPr>
          <w:spacing w:val="-6"/>
          <w:sz w:val="20"/>
        </w:rPr>
        <w:t xml:space="preserve"> </w:t>
      </w:r>
      <w:r>
        <w:rPr>
          <w:spacing w:val="-2"/>
          <w:sz w:val="20"/>
        </w:rPr>
        <w:t>starším</w:t>
      </w:r>
      <w:r>
        <w:rPr>
          <w:spacing w:val="-9"/>
          <w:sz w:val="20"/>
        </w:rPr>
        <w:t xml:space="preserve"> </w:t>
      </w:r>
      <w:r>
        <w:rPr>
          <w:spacing w:val="-2"/>
          <w:sz w:val="20"/>
        </w:rPr>
        <w:t>ako</w:t>
      </w:r>
      <w:r>
        <w:rPr>
          <w:spacing w:val="-6"/>
          <w:sz w:val="20"/>
        </w:rPr>
        <w:t xml:space="preserve"> </w:t>
      </w:r>
      <w:r>
        <w:rPr>
          <w:spacing w:val="-2"/>
          <w:sz w:val="20"/>
        </w:rPr>
        <w:t>tri</w:t>
      </w:r>
      <w:r>
        <w:rPr>
          <w:spacing w:val="-11"/>
          <w:sz w:val="20"/>
        </w:rPr>
        <w:t xml:space="preserve"> </w:t>
      </w:r>
      <w:r>
        <w:rPr>
          <w:spacing w:val="-2"/>
          <w:sz w:val="20"/>
        </w:rPr>
        <w:t>mesiace,</w:t>
      </w:r>
    </w:p>
    <w:p w14:paraId="20085560" w14:textId="77777777" w:rsidR="00A96107" w:rsidRDefault="00895C8B">
      <w:pPr>
        <w:pStyle w:val="Odsekzoznamu"/>
        <w:numPr>
          <w:ilvl w:val="2"/>
          <w:numId w:val="12"/>
        </w:numPr>
        <w:tabs>
          <w:tab w:val="left" w:pos="1376"/>
        </w:tabs>
        <w:spacing w:before="121"/>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7AC00F66" w14:textId="77777777" w:rsidR="00A96107" w:rsidRDefault="00895C8B">
      <w:pPr>
        <w:pStyle w:val="Odsekzoznamu"/>
        <w:numPr>
          <w:ilvl w:val="2"/>
          <w:numId w:val="12"/>
        </w:numPr>
        <w:tabs>
          <w:tab w:val="left" w:pos="1386"/>
        </w:tabs>
        <w:spacing w:before="120"/>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351BBFDB"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049BFB85" w14:textId="77777777" w:rsidR="00A96107" w:rsidRDefault="00895C8B">
      <w:pPr>
        <w:pStyle w:val="Odsekzoznamu"/>
        <w:numPr>
          <w:ilvl w:val="1"/>
          <w:numId w:val="12"/>
        </w:numPr>
        <w:tabs>
          <w:tab w:val="left" w:pos="1152"/>
        </w:tabs>
        <w:spacing w:before="117"/>
        <w:ind w:hanging="705"/>
        <w:rPr>
          <w:sz w:val="20"/>
        </w:rPr>
      </w:pPr>
      <w:r>
        <w:rPr>
          <w:spacing w:val="-4"/>
          <w:sz w:val="20"/>
        </w:rPr>
        <w:t>Dôvod</w:t>
      </w:r>
      <w:r>
        <w:rPr>
          <w:spacing w:val="-9"/>
          <w:sz w:val="20"/>
        </w:rPr>
        <w:t xml:space="preserve"> </w:t>
      </w:r>
      <w:r>
        <w:rPr>
          <w:spacing w:val="-4"/>
          <w:sz w:val="20"/>
        </w:rPr>
        <w:t>na</w:t>
      </w:r>
      <w:r>
        <w:rPr>
          <w:spacing w:val="-8"/>
          <w:sz w:val="20"/>
        </w:rPr>
        <w:t xml:space="preserve"> </w:t>
      </w:r>
      <w:r>
        <w:rPr>
          <w:spacing w:val="-4"/>
          <w:sz w:val="20"/>
        </w:rPr>
        <w:t>vylúčenie:</w:t>
      </w:r>
      <w:r>
        <w:rPr>
          <w:spacing w:val="-6"/>
          <w:sz w:val="20"/>
        </w:rPr>
        <w:t xml:space="preserve"> </w:t>
      </w:r>
      <w:r>
        <w:rPr>
          <w:spacing w:val="-4"/>
          <w:sz w:val="20"/>
        </w:rPr>
        <w:t>Platobná</w:t>
      </w:r>
      <w:r>
        <w:rPr>
          <w:spacing w:val="-8"/>
          <w:sz w:val="20"/>
        </w:rPr>
        <w:t xml:space="preserve"> </w:t>
      </w:r>
      <w:r>
        <w:rPr>
          <w:spacing w:val="-4"/>
          <w:sz w:val="20"/>
        </w:rPr>
        <w:t>neschopnosť</w:t>
      </w:r>
    </w:p>
    <w:p w14:paraId="6F0CD150" w14:textId="77777777" w:rsidR="00A96107" w:rsidRDefault="00895C8B">
      <w:pPr>
        <w:pStyle w:val="Zkladntext"/>
        <w:spacing w:before="121"/>
        <w:ind w:left="1152" w:right="544"/>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podmienky účasti</w:t>
      </w:r>
      <w:r>
        <w:rPr>
          <w:spacing w:val="-6"/>
        </w:rPr>
        <w:t xml:space="preserve"> </w:t>
      </w:r>
      <w:r>
        <w:t>§32</w:t>
      </w:r>
      <w:r>
        <w:rPr>
          <w:spacing w:val="-6"/>
        </w:rPr>
        <w:t xml:space="preserve"> </w:t>
      </w:r>
      <w:r>
        <w:t>ods.</w:t>
      </w:r>
      <w:r>
        <w:rPr>
          <w:spacing w:val="-3"/>
        </w:rPr>
        <w:t xml:space="preserve"> </w:t>
      </w:r>
      <w:r>
        <w:t>1</w:t>
      </w:r>
      <w:r>
        <w:rPr>
          <w:spacing w:val="-6"/>
        </w:rPr>
        <w:t xml:space="preserve"> </w:t>
      </w:r>
      <w:r>
        <w:t>písm.</w:t>
      </w:r>
      <w:r>
        <w:rPr>
          <w:spacing w:val="-3"/>
        </w:rPr>
        <w:t xml:space="preserve"> </w:t>
      </w:r>
      <w:r>
        <w:t>d)</w:t>
      </w:r>
      <w:r>
        <w:rPr>
          <w:spacing w:val="-9"/>
        </w:rPr>
        <w:t xml:space="preserve"> </w:t>
      </w:r>
      <w:r>
        <w:t>zákona</w:t>
      </w:r>
      <w:r>
        <w:rPr>
          <w:spacing w:val="-6"/>
        </w:rPr>
        <w:t xml:space="preserve"> </w:t>
      </w:r>
      <w:r>
        <w:t>o</w:t>
      </w:r>
      <w:r>
        <w:rPr>
          <w:spacing w:val="-6"/>
        </w:rPr>
        <w:t xml:space="preserve"> </w:t>
      </w:r>
      <w:r>
        <w:t>verejnom</w:t>
      </w:r>
      <w:r>
        <w:rPr>
          <w:spacing w:val="-4"/>
        </w:rPr>
        <w:t xml:space="preserve"> </w:t>
      </w:r>
      <w:r>
        <w:t>obstarávaní</w:t>
      </w:r>
      <w:r>
        <w:rPr>
          <w:spacing w:val="-3"/>
        </w:rPr>
        <w:t xml:space="preserve"> </w:t>
      </w:r>
      <w:r>
        <w:t>č.</w:t>
      </w:r>
      <w:r>
        <w:rPr>
          <w:spacing w:val="-8"/>
        </w:rPr>
        <w:t xml:space="preserve"> </w:t>
      </w:r>
      <w:r>
        <w:t>343/2015</w:t>
      </w:r>
      <w:r>
        <w:rPr>
          <w:spacing w:val="-6"/>
        </w:rPr>
        <w:t xml:space="preserve"> </w:t>
      </w:r>
      <w:proofErr w:type="spellStart"/>
      <w:r>
        <w:t>Z.z</w:t>
      </w:r>
      <w:proofErr w:type="spellEnd"/>
      <w:r>
        <w:t>.</w:t>
      </w:r>
    </w:p>
    <w:p w14:paraId="59C6EC83"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5"/>
          <w:sz w:val="20"/>
        </w:rPr>
        <w:t xml:space="preserve"> </w:t>
      </w:r>
      <w:r>
        <w:rPr>
          <w:spacing w:val="-2"/>
          <w:sz w:val="20"/>
        </w:rPr>
        <w:t>potvrdením</w:t>
      </w:r>
      <w:r>
        <w:rPr>
          <w:spacing w:val="-9"/>
          <w:sz w:val="20"/>
        </w:rPr>
        <w:t xml:space="preserve"> </w:t>
      </w:r>
      <w:r>
        <w:rPr>
          <w:spacing w:val="-2"/>
          <w:sz w:val="20"/>
        </w:rPr>
        <w:t>príslušného</w:t>
      </w:r>
      <w:r>
        <w:rPr>
          <w:spacing w:val="-6"/>
          <w:sz w:val="20"/>
        </w:rPr>
        <w:t xml:space="preserve"> </w:t>
      </w:r>
      <w:r>
        <w:rPr>
          <w:spacing w:val="-2"/>
          <w:sz w:val="20"/>
        </w:rPr>
        <w:t>súdu</w:t>
      </w:r>
      <w:r>
        <w:rPr>
          <w:spacing w:val="-7"/>
          <w:sz w:val="20"/>
        </w:rPr>
        <w:t xml:space="preserve"> </w:t>
      </w:r>
      <w:r>
        <w:rPr>
          <w:spacing w:val="-2"/>
          <w:sz w:val="20"/>
        </w:rPr>
        <w:t>nie</w:t>
      </w:r>
      <w:r>
        <w:rPr>
          <w:spacing w:val="-6"/>
          <w:sz w:val="20"/>
        </w:rPr>
        <w:t xml:space="preserve"> </w:t>
      </w:r>
      <w:r>
        <w:rPr>
          <w:spacing w:val="-2"/>
          <w:sz w:val="20"/>
        </w:rPr>
        <w:t>starším</w:t>
      </w:r>
      <w:r>
        <w:rPr>
          <w:spacing w:val="-9"/>
          <w:sz w:val="20"/>
        </w:rPr>
        <w:t xml:space="preserve"> </w:t>
      </w:r>
      <w:r>
        <w:rPr>
          <w:spacing w:val="-2"/>
          <w:sz w:val="20"/>
        </w:rPr>
        <w:t>ako</w:t>
      </w:r>
      <w:r>
        <w:rPr>
          <w:spacing w:val="-6"/>
          <w:sz w:val="20"/>
        </w:rPr>
        <w:t xml:space="preserve"> </w:t>
      </w:r>
      <w:r>
        <w:rPr>
          <w:spacing w:val="-2"/>
          <w:sz w:val="20"/>
        </w:rPr>
        <w:t>tri</w:t>
      </w:r>
      <w:r>
        <w:rPr>
          <w:spacing w:val="-11"/>
          <w:sz w:val="20"/>
        </w:rPr>
        <w:t xml:space="preserve"> </w:t>
      </w:r>
      <w:r>
        <w:rPr>
          <w:spacing w:val="-2"/>
          <w:sz w:val="20"/>
        </w:rPr>
        <w:t>mesiace,</w:t>
      </w:r>
    </w:p>
    <w:p w14:paraId="3F6C4092"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36F5F8DB" w14:textId="77777777" w:rsidR="00A96107" w:rsidRDefault="00895C8B">
      <w:pPr>
        <w:pStyle w:val="Odsekzoznamu"/>
        <w:numPr>
          <w:ilvl w:val="2"/>
          <w:numId w:val="12"/>
        </w:numPr>
        <w:tabs>
          <w:tab w:val="left" w:pos="1386"/>
        </w:tabs>
        <w:spacing w:before="120"/>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1558BEE8"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08A0797D" w14:textId="77777777" w:rsidR="00A96107" w:rsidRDefault="00895C8B">
      <w:pPr>
        <w:pStyle w:val="Odsekzoznamu"/>
        <w:numPr>
          <w:ilvl w:val="1"/>
          <w:numId w:val="12"/>
        </w:numPr>
        <w:tabs>
          <w:tab w:val="left" w:pos="1152"/>
        </w:tabs>
        <w:spacing w:before="118"/>
        <w:ind w:hanging="705"/>
        <w:rPr>
          <w:sz w:val="20"/>
        </w:rPr>
      </w:pPr>
      <w:r>
        <w:rPr>
          <w:spacing w:val="-4"/>
          <w:sz w:val="20"/>
        </w:rPr>
        <w:t>Dôvod</w:t>
      </w:r>
      <w:r>
        <w:rPr>
          <w:spacing w:val="-3"/>
          <w:sz w:val="20"/>
        </w:rPr>
        <w:t xml:space="preserve"> </w:t>
      </w:r>
      <w:r>
        <w:rPr>
          <w:spacing w:val="-4"/>
          <w:sz w:val="20"/>
        </w:rPr>
        <w:t>na</w:t>
      </w:r>
      <w:r>
        <w:rPr>
          <w:spacing w:val="-2"/>
          <w:sz w:val="20"/>
        </w:rPr>
        <w:t xml:space="preserve"> </w:t>
      </w:r>
      <w:r>
        <w:rPr>
          <w:spacing w:val="-4"/>
          <w:sz w:val="20"/>
        </w:rPr>
        <w:t>vylúčenie:</w:t>
      </w:r>
      <w:r>
        <w:rPr>
          <w:sz w:val="20"/>
        </w:rPr>
        <w:t xml:space="preserve"> </w:t>
      </w:r>
      <w:r>
        <w:rPr>
          <w:spacing w:val="-4"/>
          <w:sz w:val="20"/>
        </w:rPr>
        <w:t>Majetok</w:t>
      </w:r>
      <w:r>
        <w:rPr>
          <w:spacing w:val="-1"/>
          <w:sz w:val="20"/>
        </w:rPr>
        <w:t xml:space="preserve"> </w:t>
      </w:r>
      <w:r>
        <w:rPr>
          <w:spacing w:val="-4"/>
          <w:sz w:val="20"/>
        </w:rPr>
        <w:t>spravuje</w:t>
      </w:r>
      <w:r>
        <w:rPr>
          <w:spacing w:val="-2"/>
          <w:sz w:val="20"/>
        </w:rPr>
        <w:t xml:space="preserve"> </w:t>
      </w:r>
      <w:r>
        <w:rPr>
          <w:spacing w:val="-4"/>
          <w:sz w:val="20"/>
        </w:rPr>
        <w:t>likvidátor</w:t>
      </w:r>
    </w:p>
    <w:p w14:paraId="0F617486" w14:textId="77777777" w:rsidR="00A96107" w:rsidRDefault="00895C8B">
      <w:pPr>
        <w:pStyle w:val="Zkladntext"/>
        <w:spacing w:before="120"/>
        <w:ind w:left="1152" w:right="544"/>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podmienky účasti</w:t>
      </w:r>
      <w:r>
        <w:rPr>
          <w:spacing w:val="-6"/>
        </w:rPr>
        <w:t xml:space="preserve"> </w:t>
      </w:r>
      <w:r>
        <w:t>§32</w:t>
      </w:r>
      <w:r>
        <w:rPr>
          <w:spacing w:val="-6"/>
        </w:rPr>
        <w:t xml:space="preserve"> </w:t>
      </w:r>
      <w:r>
        <w:t>ods.</w:t>
      </w:r>
      <w:r>
        <w:rPr>
          <w:spacing w:val="-3"/>
        </w:rPr>
        <w:t xml:space="preserve"> </w:t>
      </w:r>
      <w:r>
        <w:t>1</w:t>
      </w:r>
      <w:r>
        <w:rPr>
          <w:spacing w:val="-6"/>
        </w:rPr>
        <w:t xml:space="preserve"> </w:t>
      </w:r>
      <w:r>
        <w:t>písm.</w:t>
      </w:r>
      <w:r>
        <w:rPr>
          <w:spacing w:val="-3"/>
        </w:rPr>
        <w:t xml:space="preserve"> </w:t>
      </w:r>
      <w:r>
        <w:t>d)</w:t>
      </w:r>
      <w:r>
        <w:rPr>
          <w:spacing w:val="-9"/>
        </w:rPr>
        <w:t xml:space="preserve"> </w:t>
      </w:r>
      <w:r>
        <w:t>zákona</w:t>
      </w:r>
      <w:r>
        <w:rPr>
          <w:spacing w:val="-6"/>
        </w:rPr>
        <w:t xml:space="preserve"> </w:t>
      </w:r>
      <w:r>
        <w:t>o</w:t>
      </w:r>
      <w:r>
        <w:rPr>
          <w:spacing w:val="-6"/>
        </w:rPr>
        <w:t xml:space="preserve"> </w:t>
      </w:r>
      <w:r>
        <w:t>verejnom</w:t>
      </w:r>
      <w:r>
        <w:rPr>
          <w:spacing w:val="-4"/>
        </w:rPr>
        <w:t xml:space="preserve"> </w:t>
      </w:r>
      <w:r>
        <w:t>obstarávaní</w:t>
      </w:r>
      <w:r>
        <w:rPr>
          <w:spacing w:val="-3"/>
        </w:rPr>
        <w:t xml:space="preserve"> </w:t>
      </w:r>
      <w:r>
        <w:t>č.</w:t>
      </w:r>
      <w:r>
        <w:rPr>
          <w:spacing w:val="-8"/>
        </w:rPr>
        <w:t xml:space="preserve"> </w:t>
      </w:r>
      <w:r>
        <w:t>343/2015</w:t>
      </w:r>
      <w:r>
        <w:rPr>
          <w:spacing w:val="-6"/>
        </w:rPr>
        <w:t xml:space="preserve"> </w:t>
      </w:r>
      <w:proofErr w:type="spellStart"/>
      <w:r>
        <w:t>Z.z</w:t>
      </w:r>
      <w:proofErr w:type="spellEnd"/>
      <w:r>
        <w:t>.</w:t>
      </w:r>
    </w:p>
    <w:p w14:paraId="28BFF06E"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5"/>
          <w:sz w:val="20"/>
        </w:rPr>
        <w:t xml:space="preserve"> </w:t>
      </w:r>
      <w:r>
        <w:rPr>
          <w:spacing w:val="-2"/>
          <w:sz w:val="20"/>
        </w:rPr>
        <w:t>potvrdením</w:t>
      </w:r>
      <w:r>
        <w:rPr>
          <w:spacing w:val="-9"/>
          <w:sz w:val="20"/>
        </w:rPr>
        <w:t xml:space="preserve"> </w:t>
      </w:r>
      <w:r>
        <w:rPr>
          <w:spacing w:val="-2"/>
          <w:sz w:val="20"/>
        </w:rPr>
        <w:t>príslušného</w:t>
      </w:r>
      <w:r>
        <w:rPr>
          <w:spacing w:val="-6"/>
          <w:sz w:val="20"/>
        </w:rPr>
        <w:t xml:space="preserve"> </w:t>
      </w:r>
      <w:r>
        <w:rPr>
          <w:spacing w:val="-2"/>
          <w:sz w:val="20"/>
        </w:rPr>
        <w:t>súdu</w:t>
      </w:r>
      <w:r>
        <w:rPr>
          <w:spacing w:val="-7"/>
          <w:sz w:val="20"/>
        </w:rPr>
        <w:t xml:space="preserve"> </w:t>
      </w:r>
      <w:r>
        <w:rPr>
          <w:spacing w:val="-2"/>
          <w:sz w:val="20"/>
        </w:rPr>
        <w:t>nie</w:t>
      </w:r>
      <w:r>
        <w:rPr>
          <w:spacing w:val="-6"/>
          <w:sz w:val="20"/>
        </w:rPr>
        <w:t xml:space="preserve"> </w:t>
      </w:r>
      <w:r>
        <w:rPr>
          <w:spacing w:val="-2"/>
          <w:sz w:val="20"/>
        </w:rPr>
        <w:t>starším</w:t>
      </w:r>
      <w:r>
        <w:rPr>
          <w:spacing w:val="-9"/>
          <w:sz w:val="20"/>
        </w:rPr>
        <w:t xml:space="preserve"> </w:t>
      </w:r>
      <w:r>
        <w:rPr>
          <w:spacing w:val="-2"/>
          <w:sz w:val="20"/>
        </w:rPr>
        <w:t>ako</w:t>
      </w:r>
      <w:r>
        <w:rPr>
          <w:spacing w:val="-6"/>
          <w:sz w:val="20"/>
        </w:rPr>
        <w:t xml:space="preserve"> </w:t>
      </w:r>
      <w:r>
        <w:rPr>
          <w:spacing w:val="-2"/>
          <w:sz w:val="20"/>
        </w:rPr>
        <w:t>tri</w:t>
      </w:r>
      <w:r>
        <w:rPr>
          <w:spacing w:val="-11"/>
          <w:sz w:val="20"/>
        </w:rPr>
        <w:t xml:space="preserve"> </w:t>
      </w:r>
      <w:r>
        <w:rPr>
          <w:spacing w:val="-2"/>
          <w:sz w:val="20"/>
        </w:rPr>
        <w:t>mesiace,</w:t>
      </w:r>
    </w:p>
    <w:p w14:paraId="667764D4"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0D64140D" w14:textId="77777777" w:rsidR="00A96107" w:rsidRDefault="00895C8B">
      <w:pPr>
        <w:pStyle w:val="Odsekzoznamu"/>
        <w:numPr>
          <w:ilvl w:val="2"/>
          <w:numId w:val="12"/>
        </w:numPr>
        <w:tabs>
          <w:tab w:val="left" w:pos="1386"/>
        </w:tabs>
        <w:spacing w:before="121"/>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5361F3F0" w14:textId="77777777" w:rsidR="00A96107" w:rsidRDefault="00895C8B">
      <w:pPr>
        <w:pStyle w:val="Zkladntext"/>
        <w:spacing w:before="120"/>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6FD82762" w14:textId="77777777" w:rsidR="00A96107" w:rsidRDefault="00895C8B">
      <w:pPr>
        <w:pStyle w:val="Odsekzoznamu"/>
        <w:numPr>
          <w:ilvl w:val="1"/>
          <w:numId w:val="12"/>
        </w:numPr>
        <w:tabs>
          <w:tab w:val="left" w:pos="1152"/>
        </w:tabs>
        <w:spacing w:before="118"/>
        <w:ind w:hanging="705"/>
        <w:rPr>
          <w:sz w:val="20"/>
        </w:rPr>
      </w:pPr>
      <w:r w:rsidRPr="00892727">
        <w:rPr>
          <w:spacing w:val="-4"/>
          <w:sz w:val="20"/>
          <w:szCs w:val="20"/>
        </w:rPr>
        <w:t>Dôvod na vylúčenie: Podnikateľské aktivity sú pozastavené</w:t>
      </w:r>
    </w:p>
    <w:p w14:paraId="526BDBB4" w14:textId="77777777" w:rsidR="00A96107" w:rsidRDefault="00895C8B">
      <w:pPr>
        <w:pStyle w:val="Zkladntext"/>
        <w:spacing w:before="120"/>
        <w:ind w:left="1152" w:right="544"/>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podmienky účasti</w:t>
      </w:r>
      <w:r>
        <w:rPr>
          <w:spacing w:val="-6"/>
        </w:rPr>
        <w:t xml:space="preserve"> </w:t>
      </w:r>
      <w:r>
        <w:t>§32</w:t>
      </w:r>
      <w:r>
        <w:rPr>
          <w:spacing w:val="-6"/>
        </w:rPr>
        <w:t xml:space="preserve"> </w:t>
      </w:r>
      <w:r>
        <w:t>ods.</w:t>
      </w:r>
      <w:r>
        <w:rPr>
          <w:spacing w:val="-3"/>
        </w:rPr>
        <w:t xml:space="preserve"> </w:t>
      </w:r>
      <w:r>
        <w:t>1</w:t>
      </w:r>
      <w:r>
        <w:rPr>
          <w:spacing w:val="-6"/>
        </w:rPr>
        <w:t xml:space="preserve"> </w:t>
      </w:r>
      <w:r>
        <w:t>písm.</w:t>
      </w:r>
      <w:r>
        <w:rPr>
          <w:spacing w:val="-3"/>
        </w:rPr>
        <w:t xml:space="preserve"> </w:t>
      </w:r>
      <w:r>
        <w:t>d)</w:t>
      </w:r>
      <w:r>
        <w:rPr>
          <w:spacing w:val="-9"/>
        </w:rPr>
        <w:t xml:space="preserve"> </w:t>
      </w:r>
      <w:r>
        <w:t>zákona</w:t>
      </w:r>
      <w:r>
        <w:rPr>
          <w:spacing w:val="-6"/>
        </w:rPr>
        <w:t xml:space="preserve"> </w:t>
      </w:r>
      <w:r>
        <w:t>o</w:t>
      </w:r>
      <w:r>
        <w:rPr>
          <w:spacing w:val="-6"/>
        </w:rPr>
        <w:t xml:space="preserve"> </w:t>
      </w:r>
      <w:r>
        <w:t>verejnom</w:t>
      </w:r>
      <w:r>
        <w:rPr>
          <w:spacing w:val="-4"/>
        </w:rPr>
        <w:t xml:space="preserve"> </w:t>
      </w:r>
      <w:r>
        <w:t>obstarávaní</w:t>
      </w:r>
      <w:r>
        <w:rPr>
          <w:spacing w:val="-3"/>
        </w:rPr>
        <w:t xml:space="preserve"> </w:t>
      </w:r>
      <w:r>
        <w:t>č.</w:t>
      </w:r>
      <w:r>
        <w:rPr>
          <w:spacing w:val="-8"/>
        </w:rPr>
        <w:t xml:space="preserve"> </w:t>
      </w:r>
      <w:r>
        <w:t>343/2015</w:t>
      </w:r>
      <w:r>
        <w:rPr>
          <w:spacing w:val="-6"/>
        </w:rPr>
        <w:t xml:space="preserve"> </w:t>
      </w:r>
      <w:proofErr w:type="spellStart"/>
      <w:r>
        <w:t>Z.z</w:t>
      </w:r>
      <w:proofErr w:type="spellEnd"/>
      <w:r>
        <w:t>.</w:t>
      </w:r>
    </w:p>
    <w:p w14:paraId="0ED86109" w14:textId="77777777" w:rsidR="00A96107" w:rsidRDefault="00895C8B">
      <w:pPr>
        <w:pStyle w:val="Odsekzoznamu"/>
        <w:numPr>
          <w:ilvl w:val="2"/>
          <w:numId w:val="12"/>
        </w:numPr>
        <w:tabs>
          <w:tab w:val="left" w:pos="1376"/>
        </w:tabs>
        <w:spacing w:before="121"/>
        <w:ind w:left="1376" w:hanging="224"/>
        <w:rPr>
          <w:sz w:val="20"/>
        </w:rPr>
      </w:pPr>
      <w:r>
        <w:rPr>
          <w:spacing w:val="-2"/>
          <w:sz w:val="20"/>
        </w:rPr>
        <w:t>doloženým</w:t>
      </w:r>
      <w:r>
        <w:rPr>
          <w:spacing w:val="-5"/>
          <w:sz w:val="20"/>
        </w:rPr>
        <w:t xml:space="preserve"> </w:t>
      </w:r>
      <w:r>
        <w:rPr>
          <w:spacing w:val="-2"/>
          <w:sz w:val="20"/>
        </w:rPr>
        <w:t>potvrdením</w:t>
      </w:r>
      <w:r>
        <w:rPr>
          <w:spacing w:val="-9"/>
          <w:sz w:val="20"/>
        </w:rPr>
        <w:t xml:space="preserve"> </w:t>
      </w:r>
      <w:r>
        <w:rPr>
          <w:spacing w:val="-2"/>
          <w:sz w:val="20"/>
        </w:rPr>
        <w:t>príslušného</w:t>
      </w:r>
      <w:r>
        <w:rPr>
          <w:spacing w:val="-6"/>
          <w:sz w:val="20"/>
        </w:rPr>
        <w:t xml:space="preserve"> </w:t>
      </w:r>
      <w:r>
        <w:rPr>
          <w:spacing w:val="-2"/>
          <w:sz w:val="20"/>
        </w:rPr>
        <w:t>súdu</w:t>
      </w:r>
      <w:r>
        <w:rPr>
          <w:spacing w:val="-7"/>
          <w:sz w:val="20"/>
        </w:rPr>
        <w:t xml:space="preserve"> </w:t>
      </w:r>
      <w:r>
        <w:rPr>
          <w:spacing w:val="-2"/>
          <w:sz w:val="20"/>
        </w:rPr>
        <w:t>nie</w:t>
      </w:r>
      <w:r>
        <w:rPr>
          <w:spacing w:val="-6"/>
          <w:sz w:val="20"/>
        </w:rPr>
        <w:t xml:space="preserve"> </w:t>
      </w:r>
      <w:r>
        <w:rPr>
          <w:spacing w:val="-2"/>
          <w:sz w:val="20"/>
        </w:rPr>
        <w:t>starším</w:t>
      </w:r>
      <w:r>
        <w:rPr>
          <w:spacing w:val="-9"/>
          <w:sz w:val="20"/>
        </w:rPr>
        <w:t xml:space="preserve"> </w:t>
      </w:r>
      <w:r>
        <w:rPr>
          <w:spacing w:val="-2"/>
          <w:sz w:val="20"/>
        </w:rPr>
        <w:t>ako</w:t>
      </w:r>
      <w:r>
        <w:rPr>
          <w:spacing w:val="-6"/>
          <w:sz w:val="20"/>
        </w:rPr>
        <w:t xml:space="preserve"> </w:t>
      </w:r>
      <w:r>
        <w:rPr>
          <w:spacing w:val="-2"/>
          <w:sz w:val="20"/>
        </w:rPr>
        <w:t>tri</w:t>
      </w:r>
      <w:r>
        <w:rPr>
          <w:spacing w:val="-11"/>
          <w:sz w:val="20"/>
        </w:rPr>
        <w:t xml:space="preserve"> </w:t>
      </w:r>
      <w:r>
        <w:rPr>
          <w:spacing w:val="-2"/>
          <w:sz w:val="20"/>
        </w:rPr>
        <w:t>mesiace,</w:t>
      </w:r>
    </w:p>
    <w:p w14:paraId="1E0F452D" w14:textId="77777777" w:rsidR="00A96107" w:rsidRDefault="00895C8B">
      <w:pPr>
        <w:pStyle w:val="Odsekzoznamu"/>
        <w:numPr>
          <w:ilvl w:val="2"/>
          <w:numId w:val="12"/>
        </w:numPr>
        <w:tabs>
          <w:tab w:val="left" w:pos="1376"/>
        </w:tabs>
        <w:spacing w:before="120"/>
        <w:ind w:left="1376" w:hanging="224"/>
        <w:rPr>
          <w:sz w:val="20"/>
        </w:rPr>
      </w:pPr>
      <w:r>
        <w:rPr>
          <w:sz w:val="20"/>
        </w:rPr>
        <w:t>zápisom</w:t>
      </w:r>
      <w:r>
        <w:rPr>
          <w:spacing w:val="-8"/>
          <w:sz w:val="20"/>
        </w:rPr>
        <w:t xml:space="preserve"> </w:t>
      </w:r>
      <w:r>
        <w:rPr>
          <w:sz w:val="20"/>
        </w:rPr>
        <w:t>do</w:t>
      </w:r>
      <w:r>
        <w:rPr>
          <w:spacing w:val="-13"/>
          <w:sz w:val="20"/>
        </w:rPr>
        <w:t xml:space="preserve"> </w:t>
      </w:r>
      <w:r>
        <w:rPr>
          <w:sz w:val="20"/>
        </w:rPr>
        <w:t>Zoznamu</w:t>
      </w:r>
      <w:r>
        <w:rPr>
          <w:spacing w:val="-9"/>
          <w:sz w:val="20"/>
        </w:rPr>
        <w:t xml:space="preserve"> </w:t>
      </w:r>
      <w:r>
        <w:rPr>
          <w:sz w:val="20"/>
        </w:rPr>
        <w:t>hospodárskych</w:t>
      </w:r>
      <w:r>
        <w:rPr>
          <w:spacing w:val="-8"/>
          <w:sz w:val="20"/>
        </w:rPr>
        <w:t xml:space="preserve"> </w:t>
      </w:r>
      <w:r>
        <w:rPr>
          <w:spacing w:val="-2"/>
          <w:sz w:val="20"/>
        </w:rPr>
        <w:t>subjektov,</w:t>
      </w:r>
    </w:p>
    <w:p w14:paraId="4ADD9DF2" w14:textId="77777777" w:rsidR="00A96107" w:rsidRDefault="00895C8B">
      <w:pPr>
        <w:pStyle w:val="Odsekzoznamu"/>
        <w:numPr>
          <w:ilvl w:val="2"/>
          <w:numId w:val="12"/>
        </w:numPr>
        <w:tabs>
          <w:tab w:val="left" w:pos="1386"/>
        </w:tabs>
        <w:spacing w:before="121"/>
        <w:ind w:left="1152" w:right="542" w:firstLine="0"/>
        <w:rPr>
          <w:sz w:val="20"/>
        </w:rPr>
      </w:pPr>
      <w:r>
        <w:rPr>
          <w:spacing w:val="-2"/>
          <w:sz w:val="20"/>
        </w:rPr>
        <w:t>predbežne</w:t>
      </w:r>
      <w:r>
        <w:rPr>
          <w:spacing w:val="-6"/>
          <w:sz w:val="20"/>
        </w:rPr>
        <w:t xml:space="preserve"> </w:t>
      </w:r>
      <w:r>
        <w:rPr>
          <w:spacing w:val="-2"/>
          <w:sz w:val="20"/>
        </w:rPr>
        <w:t>vyplneným</w:t>
      </w:r>
      <w:r>
        <w:rPr>
          <w:spacing w:val="-4"/>
          <w:sz w:val="20"/>
        </w:rPr>
        <w:t xml:space="preserve"> </w:t>
      </w:r>
      <w:r>
        <w:rPr>
          <w:spacing w:val="-2"/>
          <w:sz w:val="20"/>
        </w:rPr>
        <w:t>jednotným</w:t>
      </w:r>
      <w:r>
        <w:rPr>
          <w:spacing w:val="-8"/>
          <w:sz w:val="20"/>
        </w:rPr>
        <w:t xml:space="preserve"> </w:t>
      </w:r>
      <w:r>
        <w:rPr>
          <w:spacing w:val="-2"/>
          <w:sz w:val="20"/>
        </w:rPr>
        <w:t>európskym</w:t>
      </w:r>
      <w:r>
        <w:rPr>
          <w:spacing w:val="-8"/>
          <w:sz w:val="20"/>
        </w:rPr>
        <w:t xml:space="preserve"> </w:t>
      </w:r>
      <w:r>
        <w:rPr>
          <w:spacing w:val="-2"/>
          <w:sz w:val="20"/>
        </w:rPr>
        <w:t>dokumentom</w:t>
      </w:r>
      <w:r>
        <w:rPr>
          <w:spacing w:val="-4"/>
          <w:sz w:val="20"/>
        </w:rPr>
        <w:t xml:space="preserve"> </w:t>
      </w:r>
      <w:r>
        <w:rPr>
          <w:spacing w:val="-2"/>
          <w:sz w:val="20"/>
        </w:rPr>
        <w:t>(JED)</w:t>
      </w:r>
      <w:r>
        <w:rPr>
          <w:spacing w:val="-8"/>
          <w:sz w:val="20"/>
        </w:rPr>
        <w:t xml:space="preserve"> </w:t>
      </w:r>
      <w:r>
        <w:rPr>
          <w:spacing w:val="-2"/>
          <w:sz w:val="20"/>
        </w:rPr>
        <w:t>podľa</w:t>
      </w:r>
      <w:r>
        <w:rPr>
          <w:spacing w:val="-6"/>
          <w:sz w:val="20"/>
        </w:rPr>
        <w:t xml:space="preserve"> </w:t>
      </w:r>
      <w:r>
        <w:rPr>
          <w:spacing w:val="-2"/>
          <w:sz w:val="20"/>
        </w:rPr>
        <w:t>§</w:t>
      </w:r>
      <w:r>
        <w:rPr>
          <w:spacing w:val="-6"/>
          <w:sz w:val="20"/>
        </w:rPr>
        <w:t xml:space="preserve"> </w:t>
      </w:r>
      <w:r>
        <w:rPr>
          <w:spacing w:val="-2"/>
          <w:sz w:val="20"/>
        </w:rPr>
        <w:t>39</w:t>
      </w:r>
      <w:r>
        <w:rPr>
          <w:spacing w:val="-9"/>
          <w:sz w:val="20"/>
        </w:rPr>
        <w:t xml:space="preserve"> </w:t>
      </w:r>
      <w:r>
        <w:rPr>
          <w:spacing w:val="-2"/>
          <w:sz w:val="20"/>
        </w:rPr>
        <w:t>ods.</w:t>
      </w:r>
      <w:r>
        <w:rPr>
          <w:spacing w:val="-7"/>
          <w:sz w:val="20"/>
        </w:rPr>
        <w:t xml:space="preserve"> </w:t>
      </w:r>
      <w:r>
        <w:rPr>
          <w:spacing w:val="-2"/>
          <w:sz w:val="20"/>
        </w:rPr>
        <w:t xml:space="preserve">(1) </w:t>
      </w:r>
      <w:r>
        <w:rPr>
          <w:spacing w:val="-4"/>
          <w:sz w:val="20"/>
        </w:rPr>
        <w:t>ZVO.</w:t>
      </w:r>
    </w:p>
    <w:p w14:paraId="33013B82" w14:textId="77777777" w:rsidR="00A96107" w:rsidRDefault="00895C8B">
      <w:pPr>
        <w:pStyle w:val="Zkladntext"/>
        <w:spacing w:before="121"/>
        <w:ind w:left="1152" w:right="535"/>
        <w:jc w:val="both"/>
      </w:pPr>
      <w:r>
        <w:t>Ak uchádzač alebo záujemca má sídlo, miesto podnikania alebo obvyklý pobyt mimo územia</w:t>
      </w:r>
      <w:r>
        <w:rPr>
          <w:spacing w:val="-9"/>
        </w:rPr>
        <w:t xml:space="preserve"> </w:t>
      </w:r>
      <w:r>
        <w:t>Slovenskej</w:t>
      </w:r>
      <w:r>
        <w:rPr>
          <w:spacing w:val="-9"/>
        </w:rPr>
        <w:t xml:space="preserve"> </w:t>
      </w:r>
      <w:r>
        <w:t>republiky</w:t>
      </w:r>
      <w:r>
        <w:rPr>
          <w:spacing w:val="-7"/>
        </w:rPr>
        <w:t xml:space="preserve"> </w:t>
      </w:r>
      <w:r>
        <w:t>a</w:t>
      </w:r>
      <w:r>
        <w:rPr>
          <w:spacing w:val="-9"/>
        </w:rPr>
        <w:t xml:space="preserve"> </w:t>
      </w:r>
      <w:r>
        <w:t>štát</w:t>
      </w:r>
      <w:r>
        <w:rPr>
          <w:spacing w:val="-6"/>
        </w:rPr>
        <w:t xml:space="preserve"> </w:t>
      </w:r>
      <w:r>
        <w:t>jeho</w:t>
      </w:r>
      <w:r>
        <w:rPr>
          <w:spacing w:val="-9"/>
        </w:rPr>
        <w:t xml:space="preserve"> </w:t>
      </w:r>
      <w:r>
        <w:t>sídla,</w:t>
      </w:r>
      <w:r>
        <w:rPr>
          <w:spacing w:val="-6"/>
        </w:rPr>
        <w:t xml:space="preserve"> </w:t>
      </w:r>
      <w:r>
        <w:t>miesta</w:t>
      </w:r>
      <w:r>
        <w:rPr>
          <w:spacing w:val="-13"/>
        </w:rPr>
        <w:t xml:space="preserve"> </w:t>
      </w:r>
      <w:r>
        <w:t>podnikania</w:t>
      </w:r>
      <w:r>
        <w:rPr>
          <w:spacing w:val="-9"/>
        </w:rPr>
        <w:t xml:space="preserve"> </w:t>
      </w:r>
      <w:r>
        <w:t>alebo</w:t>
      </w:r>
      <w:r>
        <w:rPr>
          <w:spacing w:val="-9"/>
        </w:rPr>
        <w:t xml:space="preserve"> </w:t>
      </w:r>
      <w:r>
        <w:t>obvyklého</w:t>
      </w:r>
      <w:r>
        <w:rPr>
          <w:spacing w:val="-9"/>
        </w:rPr>
        <w:t xml:space="preserve"> </w:t>
      </w:r>
      <w:r>
        <w:t xml:space="preserve">pobytu </w:t>
      </w:r>
      <w:r>
        <w:rPr>
          <w:spacing w:val="-6"/>
        </w:rPr>
        <w:t>nevydáva</w:t>
      </w:r>
      <w:r>
        <w:rPr>
          <w:spacing w:val="-7"/>
        </w:rPr>
        <w:t xml:space="preserve"> </w:t>
      </w:r>
      <w:r>
        <w:rPr>
          <w:spacing w:val="-6"/>
        </w:rPr>
        <w:t>požadovaný doklad</w:t>
      </w:r>
      <w:r>
        <w:rPr>
          <w:spacing w:val="-7"/>
        </w:rPr>
        <w:t xml:space="preserve"> </w:t>
      </w:r>
      <w:r>
        <w:rPr>
          <w:spacing w:val="-6"/>
        </w:rPr>
        <w:t>alebo</w:t>
      </w:r>
      <w:r>
        <w:rPr>
          <w:spacing w:val="-7"/>
        </w:rPr>
        <w:t xml:space="preserve"> </w:t>
      </w:r>
      <w:r>
        <w:rPr>
          <w:spacing w:val="-6"/>
        </w:rPr>
        <w:t>nevydáva</w:t>
      </w:r>
      <w:r>
        <w:rPr>
          <w:spacing w:val="-7"/>
        </w:rPr>
        <w:t xml:space="preserve"> </w:t>
      </w:r>
      <w:r>
        <w:rPr>
          <w:spacing w:val="-6"/>
        </w:rPr>
        <w:t>ani rovnocenný doklad,</w:t>
      </w:r>
      <w:r>
        <w:rPr>
          <w:spacing w:val="-2"/>
        </w:rPr>
        <w:t xml:space="preserve"> </w:t>
      </w:r>
      <w:r>
        <w:rPr>
          <w:spacing w:val="-6"/>
        </w:rPr>
        <w:t>možno</w:t>
      </w:r>
      <w:r>
        <w:rPr>
          <w:spacing w:val="-7"/>
        </w:rPr>
        <w:t xml:space="preserve"> </w:t>
      </w:r>
      <w:r>
        <w:rPr>
          <w:spacing w:val="-6"/>
        </w:rPr>
        <w:t>ho</w:t>
      </w:r>
      <w:r>
        <w:rPr>
          <w:spacing w:val="-7"/>
        </w:rPr>
        <w:t xml:space="preserve"> </w:t>
      </w:r>
      <w:r>
        <w:rPr>
          <w:spacing w:val="-6"/>
        </w:rPr>
        <w:t xml:space="preserve">nahradiť </w:t>
      </w:r>
      <w:r>
        <w:rPr>
          <w:spacing w:val="-4"/>
        </w:rPr>
        <w:t>čestným</w:t>
      </w:r>
      <w:r>
        <w:rPr>
          <w:spacing w:val="-10"/>
        </w:rPr>
        <w:t xml:space="preserve"> </w:t>
      </w:r>
      <w:r>
        <w:rPr>
          <w:spacing w:val="-4"/>
        </w:rPr>
        <w:t>vyhlásením</w:t>
      </w:r>
      <w:r>
        <w:rPr>
          <w:spacing w:val="-10"/>
        </w:rPr>
        <w:t xml:space="preserve"> </w:t>
      </w:r>
      <w:r>
        <w:rPr>
          <w:spacing w:val="-4"/>
        </w:rPr>
        <w:t>podľa</w:t>
      </w:r>
      <w:r>
        <w:rPr>
          <w:spacing w:val="-7"/>
        </w:rPr>
        <w:t xml:space="preserve"> </w:t>
      </w:r>
      <w:r>
        <w:rPr>
          <w:spacing w:val="-4"/>
        </w:rPr>
        <w:t>predpisov</w:t>
      </w:r>
      <w:r>
        <w:rPr>
          <w:spacing w:val="-5"/>
        </w:rPr>
        <w:t xml:space="preserve"> </w:t>
      </w:r>
      <w:r>
        <w:rPr>
          <w:spacing w:val="-4"/>
        </w:rPr>
        <w:t>platných</w:t>
      </w:r>
      <w:r>
        <w:rPr>
          <w:spacing w:val="-7"/>
        </w:rPr>
        <w:t xml:space="preserve"> </w:t>
      </w:r>
      <w:r>
        <w:rPr>
          <w:spacing w:val="-4"/>
        </w:rPr>
        <w:t>v</w:t>
      </w:r>
      <w:r>
        <w:rPr>
          <w:spacing w:val="-10"/>
        </w:rPr>
        <w:t xml:space="preserve"> </w:t>
      </w:r>
      <w:r>
        <w:rPr>
          <w:spacing w:val="-4"/>
        </w:rPr>
        <w:t>štáte</w:t>
      </w:r>
      <w:r>
        <w:rPr>
          <w:spacing w:val="-7"/>
        </w:rPr>
        <w:t xml:space="preserve"> </w:t>
      </w:r>
      <w:r>
        <w:rPr>
          <w:spacing w:val="-4"/>
        </w:rPr>
        <w:t>jeho</w:t>
      </w:r>
      <w:r>
        <w:rPr>
          <w:spacing w:val="-7"/>
        </w:rPr>
        <w:t xml:space="preserve"> </w:t>
      </w:r>
      <w:r>
        <w:rPr>
          <w:spacing w:val="-4"/>
        </w:rPr>
        <w:t>sídla,</w:t>
      </w:r>
      <w:r>
        <w:rPr>
          <w:spacing w:val="-8"/>
        </w:rPr>
        <w:t xml:space="preserve"> </w:t>
      </w:r>
      <w:r>
        <w:rPr>
          <w:spacing w:val="-4"/>
        </w:rPr>
        <w:t>miesta</w:t>
      </w:r>
      <w:r>
        <w:rPr>
          <w:spacing w:val="-7"/>
        </w:rPr>
        <w:t xml:space="preserve"> </w:t>
      </w:r>
      <w:r>
        <w:rPr>
          <w:spacing w:val="-4"/>
        </w:rPr>
        <w:t>podnikania</w:t>
      </w:r>
      <w:r>
        <w:rPr>
          <w:spacing w:val="-7"/>
        </w:rPr>
        <w:t xml:space="preserve"> </w:t>
      </w:r>
      <w:r>
        <w:rPr>
          <w:spacing w:val="-4"/>
        </w:rPr>
        <w:t xml:space="preserve">alebo </w:t>
      </w:r>
      <w:r>
        <w:t>obvyklého pobytu.</w:t>
      </w:r>
    </w:p>
    <w:p w14:paraId="5154C7F6" w14:textId="77777777" w:rsidR="00A96107" w:rsidRDefault="00A96107">
      <w:pPr>
        <w:pStyle w:val="Zkladntext"/>
        <w:jc w:val="both"/>
        <w:sectPr w:rsidR="00A96107">
          <w:pgSz w:w="11910" w:h="16840"/>
          <w:pgMar w:top="1180" w:right="850" w:bottom="920" w:left="1559" w:header="987" w:footer="738" w:gutter="0"/>
          <w:cols w:space="708"/>
        </w:sectPr>
      </w:pPr>
    </w:p>
    <w:p w14:paraId="3C880B20" w14:textId="77777777" w:rsidR="00A96107" w:rsidRDefault="00A96107">
      <w:pPr>
        <w:pStyle w:val="Zkladntext"/>
      </w:pPr>
    </w:p>
    <w:p w14:paraId="4A1F8D89" w14:textId="77777777" w:rsidR="00A96107" w:rsidRDefault="00A96107">
      <w:pPr>
        <w:pStyle w:val="Zkladntext"/>
        <w:spacing w:before="67"/>
      </w:pPr>
    </w:p>
    <w:p w14:paraId="3785A27A" w14:textId="77777777" w:rsidR="00A96107" w:rsidRDefault="00895C8B">
      <w:pPr>
        <w:pStyle w:val="Odsekzoznamu"/>
        <w:numPr>
          <w:ilvl w:val="1"/>
          <w:numId w:val="12"/>
        </w:numPr>
        <w:tabs>
          <w:tab w:val="left" w:pos="1152"/>
        </w:tabs>
        <w:ind w:hanging="705"/>
        <w:rPr>
          <w:sz w:val="20"/>
        </w:rPr>
      </w:pPr>
      <w:r>
        <w:rPr>
          <w:spacing w:val="-4"/>
          <w:sz w:val="20"/>
        </w:rPr>
        <w:t>Dôvod</w:t>
      </w:r>
      <w:r>
        <w:rPr>
          <w:spacing w:val="-6"/>
          <w:sz w:val="20"/>
        </w:rPr>
        <w:t xml:space="preserve"> </w:t>
      </w:r>
      <w:r>
        <w:rPr>
          <w:spacing w:val="-4"/>
          <w:sz w:val="20"/>
        </w:rPr>
        <w:t>na</w:t>
      </w:r>
      <w:r>
        <w:rPr>
          <w:spacing w:val="-5"/>
          <w:sz w:val="20"/>
        </w:rPr>
        <w:t xml:space="preserve"> </w:t>
      </w:r>
      <w:r>
        <w:rPr>
          <w:spacing w:val="-4"/>
          <w:sz w:val="20"/>
        </w:rPr>
        <w:t>vylúčenie:</w:t>
      </w:r>
      <w:r>
        <w:rPr>
          <w:spacing w:val="-3"/>
          <w:sz w:val="20"/>
        </w:rPr>
        <w:t xml:space="preserve"> </w:t>
      </w:r>
      <w:r>
        <w:rPr>
          <w:spacing w:val="-4"/>
          <w:sz w:val="20"/>
        </w:rPr>
        <w:t>Čisto</w:t>
      </w:r>
      <w:r>
        <w:rPr>
          <w:spacing w:val="-6"/>
          <w:sz w:val="20"/>
        </w:rPr>
        <w:t xml:space="preserve"> </w:t>
      </w:r>
      <w:r>
        <w:rPr>
          <w:spacing w:val="-4"/>
          <w:sz w:val="20"/>
        </w:rPr>
        <w:t>vnútroštátne</w:t>
      </w:r>
      <w:r>
        <w:rPr>
          <w:spacing w:val="-5"/>
          <w:sz w:val="20"/>
        </w:rPr>
        <w:t xml:space="preserve"> </w:t>
      </w:r>
      <w:r>
        <w:rPr>
          <w:spacing w:val="-4"/>
          <w:sz w:val="20"/>
        </w:rPr>
        <w:t>dôvody na</w:t>
      </w:r>
      <w:r>
        <w:rPr>
          <w:spacing w:val="-5"/>
          <w:sz w:val="20"/>
        </w:rPr>
        <w:t xml:space="preserve"> </w:t>
      </w:r>
      <w:r>
        <w:rPr>
          <w:spacing w:val="-4"/>
          <w:sz w:val="20"/>
        </w:rPr>
        <w:t>vylúčenie</w:t>
      </w:r>
    </w:p>
    <w:p w14:paraId="1CB6F6C4" w14:textId="77777777" w:rsidR="00A96107" w:rsidRDefault="00895C8B">
      <w:pPr>
        <w:pStyle w:val="Zkladntext"/>
        <w:spacing w:before="121"/>
        <w:ind w:left="1152" w:right="538"/>
        <w:jc w:val="both"/>
      </w:pPr>
      <w:r>
        <w:t>Opis/spôsob</w:t>
      </w:r>
      <w:r>
        <w:rPr>
          <w:spacing w:val="-14"/>
        </w:rPr>
        <w:t xml:space="preserve"> </w:t>
      </w:r>
      <w:r>
        <w:t>preukazovania:</w:t>
      </w:r>
      <w:r>
        <w:rPr>
          <w:spacing w:val="-14"/>
        </w:rPr>
        <w:t xml:space="preserve"> </w:t>
      </w:r>
      <w:r>
        <w:t>Uchádzač</w:t>
      </w:r>
      <w:r>
        <w:rPr>
          <w:spacing w:val="-14"/>
        </w:rPr>
        <w:t xml:space="preserve"> </w:t>
      </w:r>
      <w:r>
        <w:t>alebo</w:t>
      </w:r>
      <w:r>
        <w:rPr>
          <w:spacing w:val="-14"/>
        </w:rPr>
        <w:t xml:space="preserve"> </w:t>
      </w:r>
      <w:r>
        <w:t>záujemca</w:t>
      </w:r>
      <w:r>
        <w:rPr>
          <w:spacing w:val="-14"/>
        </w:rPr>
        <w:t xml:space="preserve"> </w:t>
      </w:r>
      <w:r>
        <w:t>preukazuje</w:t>
      </w:r>
      <w:r>
        <w:rPr>
          <w:spacing w:val="-14"/>
        </w:rPr>
        <w:t xml:space="preserve"> </w:t>
      </w:r>
      <w:r>
        <w:t>splnenie</w:t>
      </w:r>
      <w:r>
        <w:rPr>
          <w:spacing w:val="-14"/>
        </w:rPr>
        <w:t xml:space="preserve"> </w:t>
      </w:r>
      <w:r>
        <w:t xml:space="preserve">podmienky </w:t>
      </w:r>
      <w:r>
        <w:rPr>
          <w:spacing w:val="-8"/>
        </w:rPr>
        <w:t>účasti,</w:t>
      </w:r>
      <w:r>
        <w:rPr>
          <w:spacing w:val="-5"/>
        </w:rPr>
        <w:t xml:space="preserve"> </w:t>
      </w:r>
      <w:r>
        <w:rPr>
          <w:spacing w:val="-8"/>
        </w:rPr>
        <w:t>že</w:t>
      </w:r>
      <w:r>
        <w:rPr>
          <w:spacing w:val="-5"/>
        </w:rPr>
        <w:t xml:space="preserve"> </w:t>
      </w:r>
      <w:r>
        <w:rPr>
          <w:spacing w:val="-8"/>
        </w:rPr>
        <w:t>je</w:t>
      </w:r>
      <w:r>
        <w:rPr>
          <w:spacing w:val="-6"/>
        </w:rPr>
        <w:t xml:space="preserve"> </w:t>
      </w:r>
      <w:r>
        <w:rPr>
          <w:spacing w:val="-8"/>
        </w:rPr>
        <w:t>oprávnený</w:t>
      </w:r>
      <w:r>
        <w:rPr>
          <w:spacing w:val="-5"/>
        </w:rPr>
        <w:t xml:space="preserve"> </w:t>
      </w:r>
      <w:r>
        <w:rPr>
          <w:spacing w:val="-8"/>
        </w:rPr>
        <w:t>dodávať</w:t>
      </w:r>
      <w:r>
        <w:rPr>
          <w:spacing w:val="-4"/>
        </w:rPr>
        <w:t xml:space="preserve"> </w:t>
      </w:r>
      <w:r>
        <w:rPr>
          <w:spacing w:val="-8"/>
        </w:rPr>
        <w:t>tovar,</w:t>
      </w:r>
      <w:r>
        <w:rPr>
          <w:spacing w:val="-3"/>
        </w:rPr>
        <w:t xml:space="preserve"> </w:t>
      </w:r>
      <w:r>
        <w:rPr>
          <w:spacing w:val="-8"/>
        </w:rPr>
        <w:t>uskutočňovať</w:t>
      </w:r>
      <w:r>
        <w:rPr>
          <w:spacing w:val="-6"/>
        </w:rPr>
        <w:t xml:space="preserve"> </w:t>
      </w:r>
      <w:r>
        <w:rPr>
          <w:spacing w:val="-8"/>
        </w:rPr>
        <w:t>stavebné</w:t>
      </w:r>
      <w:r>
        <w:rPr>
          <w:spacing w:val="-6"/>
        </w:rPr>
        <w:t xml:space="preserve"> </w:t>
      </w:r>
      <w:r>
        <w:rPr>
          <w:spacing w:val="-8"/>
        </w:rPr>
        <w:t>práce</w:t>
      </w:r>
      <w:r>
        <w:rPr>
          <w:spacing w:val="-6"/>
        </w:rPr>
        <w:t xml:space="preserve"> </w:t>
      </w:r>
      <w:r>
        <w:rPr>
          <w:spacing w:val="-8"/>
        </w:rPr>
        <w:t>alebo</w:t>
      </w:r>
      <w:r>
        <w:rPr>
          <w:spacing w:val="-6"/>
        </w:rPr>
        <w:t xml:space="preserve"> </w:t>
      </w:r>
      <w:r>
        <w:rPr>
          <w:spacing w:val="-8"/>
        </w:rPr>
        <w:t xml:space="preserve">poskytovať </w:t>
      </w:r>
      <w:r>
        <w:t xml:space="preserve">službu podľa § 32 ods. 1 písm. e) zákona o verejnom obstarávaní č. 343/2015 Z. z. </w:t>
      </w:r>
      <w:r>
        <w:rPr>
          <w:spacing w:val="-4"/>
        </w:rPr>
        <w:t>doloženým</w:t>
      </w:r>
      <w:r>
        <w:rPr>
          <w:spacing w:val="-6"/>
        </w:rPr>
        <w:t xml:space="preserve"> </w:t>
      </w:r>
      <w:r>
        <w:rPr>
          <w:spacing w:val="-4"/>
        </w:rPr>
        <w:t>dokladom</w:t>
      </w:r>
      <w:r>
        <w:rPr>
          <w:spacing w:val="-6"/>
        </w:rPr>
        <w:t xml:space="preserve"> </w:t>
      </w:r>
      <w:r>
        <w:rPr>
          <w:spacing w:val="-4"/>
        </w:rPr>
        <w:t>o</w:t>
      </w:r>
      <w:r>
        <w:rPr>
          <w:spacing w:val="-8"/>
        </w:rPr>
        <w:t xml:space="preserve"> </w:t>
      </w:r>
      <w:r>
        <w:rPr>
          <w:spacing w:val="-4"/>
        </w:rPr>
        <w:t>oprávnení</w:t>
      </w:r>
      <w:r>
        <w:rPr>
          <w:spacing w:val="-6"/>
        </w:rPr>
        <w:t xml:space="preserve"> </w:t>
      </w:r>
      <w:r>
        <w:rPr>
          <w:spacing w:val="-4"/>
        </w:rPr>
        <w:t>dodávať</w:t>
      </w:r>
      <w:r>
        <w:rPr>
          <w:spacing w:val="-6"/>
        </w:rPr>
        <w:t xml:space="preserve"> </w:t>
      </w:r>
      <w:r>
        <w:rPr>
          <w:spacing w:val="-4"/>
        </w:rPr>
        <w:t>tovar,</w:t>
      </w:r>
      <w:r>
        <w:rPr>
          <w:spacing w:val="-6"/>
        </w:rPr>
        <w:t xml:space="preserve"> </w:t>
      </w:r>
      <w:r>
        <w:rPr>
          <w:spacing w:val="-4"/>
        </w:rPr>
        <w:t>uskutočňovať</w:t>
      </w:r>
      <w:r>
        <w:rPr>
          <w:spacing w:val="-6"/>
        </w:rPr>
        <w:t xml:space="preserve"> </w:t>
      </w:r>
      <w:r>
        <w:rPr>
          <w:spacing w:val="-4"/>
        </w:rPr>
        <w:t>stavebné</w:t>
      </w:r>
      <w:r>
        <w:rPr>
          <w:spacing w:val="-8"/>
        </w:rPr>
        <w:t xml:space="preserve"> </w:t>
      </w:r>
      <w:r>
        <w:rPr>
          <w:spacing w:val="-4"/>
        </w:rPr>
        <w:t>práce</w:t>
      </w:r>
      <w:r>
        <w:rPr>
          <w:spacing w:val="-8"/>
        </w:rPr>
        <w:t xml:space="preserve"> </w:t>
      </w:r>
      <w:r>
        <w:rPr>
          <w:spacing w:val="-4"/>
        </w:rPr>
        <w:t xml:space="preserve">alebo </w:t>
      </w:r>
      <w:r>
        <w:t>poskytovať</w:t>
      </w:r>
      <w:r>
        <w:rPr>
          <w:spacing w:val="-14"/>
        </w:rPr>
        <w:t xml:space="preserve"> </w:t>
      </w:r>
      <w:r>
        <w:t>službu,</w:t>
      </w:r>
      <w:r>
        <w:rPr>
          <w:spacing w:val="-14"/>
        </w:rPr>
        <w:t xml:space="preserve"> </w:t>
      </w:r>
      <w:r>
        <w:t>ktorý</w:t>
      </w:r>
      <w:r>
        <w:rPr>
          <w:spacing w:val="-14"/>
        </w:rPr>
        <w:t xml:space="preserve"> </w:t>
      </w:r>
      <w:r>
        <w:t>zodpovedá</w:t>
      </w:r>
      <w:r>
        <w:rPr>
          <w:spacing w:val="-14"/>
        </w:rPr>
        <w:t xml:space="preserve"> </w:t>
      </w:r>
      <w:r>
        <w:t>predmetu</w:t>
      </w:r>
      <w:r>
        <w:rPr>
          <w:spacing w:val="-14"/>
        </w:rPr>
        <w:t xml:space="preserve"> </w:t>
      </w:r>
      <w:r>
        <w:t>zákazky.</w:t>
      </w:r>
    </w:p>
    <w:p w14:paraId="32258BE1" w14:textId="77777777" w:rsidR="00A96107" w:rsidRDefault="00895C8B">
      <w:pPr>
        <w:pStyle w:val="Zkladntext"/>
        <w:spacing w:before="122"/>
        <w:ind w:left="1152" w:right="540"/>
        <w:jc w:val="both"/>
      </w:pPr>
      <w:r>
        <w:t>Uchádzač</w:t>
      </w:r>
      <w:r>
        <w:rPr>
          <w:spacing w:val="-4"/>
        </w:rPr>
        <w:t xml:space="preserve"> </w:t>
      </w:r>
      <w:r>
        <w:t>alebo</w:t>
      </w:r>
      <w:r>
        <w:rPr>
          <w:spacing w:val="-5"/>
        </w:rPr>
        <w:t xml:space="preserve"> </w:t>
      </w:r>
      <w:r>
        <w:t>záujemca</w:t>
      </w:r>
      <w:r>
        <w:rPr>
          <w:spacing w:val="-5"/>
        </w:rPr>
        <w:t xml:space="preserve"> </w:t>
      </w:r>
      <w:r>
        <w:t>preukazuje</w:t>
      </w:r>
      <w:r>
        <w:rPr>
          <w:spacing w:val="-5"/>
        </w:rPr>
        <w:t xml:space="preserve"> </w:t>
      </w:r>
      <w:r>
        <w:t>splnenie</w:t>
      </w:r>
      <w:r>
        <w:rPr>
          <w:spacing w:val="-5"/>
        </w:rPr>
        <w:t xml:space="preserve"> </w:t>
      </w:r>
      <w:r>
        <w:t>podmienky</w:t>
      </w:r>
      <w:r>
        <w:rPr>
          <w:spacing w:val="-4"/>
        </w:rPr>
        <w:t xml:space="preserve"> </w:t>
      </w:r>
      <w:r>
        <w:t>účasti,</w:t>
      </w:r>
      <w:r>
        <w:rPr>
          <w:spacing w:val="-3"/>
        </w:rPr>
        <w:t xml:space="preserve"> </w:t>
      </w:r>
      <w:r>
        <w:t>že</w:t>
      </w:r>
      <w:r>
        <w:rPr>
          <w:spacing w:val="-7"/>
        </w:rPr>
        <w:t xml:space="preserve"> </w:t>
      </w:r>
      <w:r>
        <w:t>nemá</w:t>
      </w:r>
      <w:r>
        <w:rPr>
          <w:spacing w:val="-5"/>
        </w:rPr>
        <w:t xml:space="preserve"> </w:t>
      </w:r>
      <w:r>
        <w:t>uložený zákaz</w:t>
      </w:r>
      <w:r>
        <w:rPr>
          <w:spacing w:val="-1"/>
        </w:rPr>
        <w:t xml:space="preserve"> </w:t>
      </w:r>
      <w:r>
        <w:t>účasti</w:t>
      </w:r>
      <w:r>
        <w:rPr>
          <w:spacing w:val="-6"/>
        </w:rPr>
        <w:t xml:space="preserve"> </w:t>
      </w:r>
      <w:r>
        <w:t>vo</w:t>
      </w:r>
      <w:r>
        <w:rPr>
          <w:spacing w:val="-3"/>
        </w:rPr>
        <w:t xml:space="preserve"> </w:t>
      </w:r>
      <w:r>
        <w:t>verejnom</w:t>
      </w:r>
      <w:r>
        <w:rPr>
          <w:spacing w:val="-5"/>
        </w:rPr>
        <w:t xml:space="preserve"> </w:t>
      </w:r>
      <w:r>
        <w:t>obstarávaní</w:t>
      </w:r>
      <w:r>
        <w:rPr>
          <w:spacing w:val="-4"/>
        </w:rPr>
        <w:t xml:space="preserve"> </w:t>
      </w:r>
      <w:r>
        <w:t>potvrdený</w:t>
      </w:r>
      <w:r>
        <w:rPr>
          <w:spacing w:val="-1"/>
        </w:rPr>
        <w:t xml:space="preserve"> </w:t>
      </w:r>
      <w:r>
        <w:t>konečným</w:t>
      </w:r>
      <w:r>
        <w:rPr>
          <w:spacing w:val="-1"/>
        </w:rPr>
        <w:t xml:space="preserve"> </w:t>
      </w:r>
      <w:r>
        <w:t>rozhodnutím</w:t>
      </w:r>
      <w:r>
        <w:rPr>
          <w:spacing w:val="-1"/>
        </w:rPr>
        <w:t xml:space="preserve"> </w:t>
      </w:r>
      <w:r>
        <w:t>v</w:t>
      </w:r>
      <w:r>
        <w:rPr>
          <w:spacing w:val="-5"/>
        </w:rPr>
        <w:t xml:space="preserve"> </w:t>
      </w:r>
      <w:r>
        <w:t xml:space="preserve">Slovenskej republike a v štáte sídla, miesta podnikania alebo obvyklého pobytu podľa §32 ods. 1 </w:t>
      </w:r>
      <w:r>
        <w:rPr>
          <w:spacing w:val="-4"/>
        </w:rPr>
        <w:t>písm.</w:t>
      </w:r>
      <w:r>
        <w:rPr>
          <w:spacing w:val="-16"/>
        </w:rPr>
        <w:t xml:space="preserve"> </w:t>
      </w:r>
      <w:r>
        <w:rPr>
          <w:spacing w:val="-4"/>
        </w:rPr>
        <w:t>f)</w:t>
      </w:r>
      <w:r>
        <w:rPr>
          <w:spacing w:val="-13"/>
        </w:rPr>
        <w:t xml:space="preserve"> </w:t>
      </w:r>
      <w:r>
        <w:rPr>
          <w:spacing w:val="-4"/>
        </w:rPr>
        <w:t>zákona</w:t>
      </w:r>
      <w:r>
        <w:rPr>
          <w:spacing w:val="-15"/>
        </w:rPr>
        <w:t xml:space="preserve"> </w:t>
      </w:r>
      <w:r>
        <w:rPr>
          <w:spacing w:val="-4"/>
        </w:rPr>
        <w:t>o</w:t>
      </w:r>
      <w:r>
        <w:rPr>
          <w:spacing w:val="-15"/>
        </w:rPr>
        <w:t xml:space="preserve"> </w:t>
      </w:r>
      <w:r>
        <w:rPr>
          <w:spacing w:val="-4"/>
        </w:rPr>
        <w:t>verejnom</w:t>
      </w:r>
      <w:r>
        <w:rPr>
          <w:spacing w:val="-13"/>
        </w:rPr>
        <w:t xml:space="preserve"> </w:t>
      </w:r>
      <w:r>
        <w:rPr>
          <w:spacing w:val="-4"/>
        </w:rPr>
        <w:t>obstarávaní</w:t>
      </w:r>
      <w:r>
        <w:rPr>
          <w:spacing w:val="-16"/>
        </w:rPr>
        <w:t xml:space="preserve"> </w:t>
      </w:r>
      <w:r>
        <w:rPr>
          <w:spacing w:val="-4"/>
        </w:rPr>
        <w:t>č.</w:t>
      </w:r>
      <w:r>
        <w:rPr>
          <w:spacing w:val="-11"/>
        </w:rPr>
        <w:t xml:space="preserve"> </w:t>
      </w:r>
      <w:r>
        <w:rPr>
          <w:spacing w:val="-4"/>
        </w:rPr>
        <w:t>343/2015</w:t>
      </w:r>
      <w:r>
        <w:rPr>
          <w:spacing w:val="-19"/>
        </w:rPr>
        <w:t xml:space="preserve"> </w:t>
      </w:r>
      <w:proofErr w:type="spellStart"/>
      <w:r>
        <w:rPr>
          <w:spacing w:val="-4"/>
        </w:rPr>
        <w:t>Z.z</w:t>
      </w:r>
      <w:proofErr w:type="spellEnd"/>
      <w:r>
        <w:rPr>
          <w:spacing w:val="-4"/>
        </w:rPr>
        <w:t>.</w:t>
      </w:r>
      <w:r>
        <w:rPr>
          <w:spacing w:val="-16"/>
        </w:rPr>
        <w:t xml:space="preserve"> </w:t>
      </w:r>
      <w:r>
        <w:rPr>
          <w:spacing w:val="-4"/>
        </w:rPr>
        <w:t>doloženým</w:t>
      </w:r>
      <w:r>
        <w:rPr>
          <w:spacing w:val="-13"/>
        </w:rPr>
        <w:t xml:space="preserve"> </w:t>
      </w:r>
      <w:r>
        <w:rPr>
          <w:spacing w:val="-4"/>
        </w:rPr>
        <w:t>čestným</w:t>
      </w:r>
      <w:r>
        <w:rPr>
          <w:spacing w:val="-13"/>
        </w:rPr>
        <w:t xml:space="preserve"> </w:t>
      </w:r>
      <w:r>
        <w:rPr>
          <w:spacing w:val="-4"/>
        </w:rPr>
        <w:t>vyhlásením.</w:t>
      </w:r>
    </w:p>
    <w:p w14:paraId="657405EF" w14:textId="77777777" w:rsidR="00A96107" w:rsidRDefault="00A96107">
      <w:pPr>
        <w:pStyle w:val="Zkladntext"/>
        <w:spacing w:before="179"/>
      </w:pPr>
    </w:p>
    <w:p w14:paraId="2F14A1CE" w14:textId="77777777" w:rsidR="00A96107" w:rsidRDefault="00895C8B">
      <w:pPr>
        <w:pStyle w:val="Nadpis3"/>
        <w:ind w:left="20" w:firstLine="0"/>
        <w:jc w:val="both"/>
      </w:pPr>
      <w:r>
        <w:t>ĎAĽŠIE</w:t>
      </w:r>
      <w:r>
        <w:rPr>
          <w:spacing w:val="-6"/>
        </w:rPr>
        <w:t xml:space="preserve"> </w:t>
      </w:r>
      <w:r>
        <w:rPr>
          <w:spacing w:val="-2"/>
        </w:rPr>
        <w:t>PODMIENKY:</w:t>
      </w:r>
    </w:p>
    <w:p w14:paraId="4590189A" w14:textId="77777777" w:rsidR="00A96107" w:rsidRDefault="00895C8B">
      <w:pPr>
        <w:spacing w:before="121"/>
        <w:ind w:left="20" w:right="533"/>
        <w:jc w:val="both"/>
        <w:rPr>
          <w:sz w:val="20"/>
        </w:rPr>
      </w:pPr>
      <w:r>
        <w:rPr>
          <w:spacing w:val="-8"/>
          <w:sz w:val="20"/>
        </w:rPr>
        <w:t>Uchádzač</w:t>
      </w:r>
      <w:r>
        <w:rPr>
          <w:sz w:val="20"/>
        </w:rPr>
        <w:t xml:space="preserve"> </w:t>
      </w:r>
      <w:r>
        <w:rPr>
          <w:spacing w:val="-8"/>
          <w:sz w:val="20"/>
        </w:rPr>
        <w:t>musí</w:t>
      </w:r>
      <w:r>
        <w:rPr>
          <w:spacing w:val="-1"/>
          <w:sz w:val="20"/>
        </w:rPr>
        <w:t xml:space="preserve"> </w:t>
      </w:r>
      <w:r>
        <w:rPr>
          <w:spacing w:val="-8"/>
          <w:sz w:val="20"/>
        </w:rPr>
        <w:t>zároveň</w:t>
      </w:r>
      <w:r>
        <w:rPr>
          <w:spacing w:val="-4"/>
          <w:sz w:val="20"/>
        </w:rPr>
        <w:t xml:space="preserve"> </w:t>
      </w:r>
      <w:r>
        <w:rPr>
          <w:spacing w:val="-8"/>
          <w:sz w:val="20"/>
        </w:rPr>
        <w:t>spĺňať</w:t>
      </w:r>
      <w:r>
        <w:rPr>
          <w:spacing w:val="-1"/>
          <w:sz w:val="20"/>
        </w:rPr>
        <w:t xml:space="preserve"> </w:t>
      </w:r>
      <w:r>
        <w:rPr>
          <w:spacing w:val="-8"/>
          <w:sz w:val="20"/>
        </w:rPr>
        <w:t>podmienky</w:t>
      </w:r>
      <w:r>
        <w:rPr>
          <w:sz w:val="20"/>
        </w:rPr>
        <w:t xml:space="preserve"> </w:t>
      </w:r>
      <w:r>
        <w:rPr>
          <w:spacing w:val="-8"/>
          <w:sz w:val="20"/>
        </w:rPr>
        <w:t>účasti</w:t>
      </w:r>
      <w:r>
        <w:rPr>
          <w:spacing w:val="-4"/>
          <w:sz w:val="20"/>
        </w:rPr>
        <w:t xml:space="preserve"> </w:t>
      </w:r>
      <w:r>
        <w:rPr>
          <w:spacing w:val="-8"/>
          <w:sz w:val="20"/>
        </w:rPr>
        <w:t>uvedené</w:t>
      </w:r>
      <w:r>
        <w:rPr>
          <w:sz w:val="20"/>
        </w:rPr>
        <w:t xml:space="preserve"> </w:t>
      </w:r>
      <w:r>
        <w:rPr>
          <w:spacing w:val="-8"/>
          <w:sz w:val="20"/>
        </w:rPr>
        <w:t>v</w:t>
      </w:r>
      <w:r>
        <w:rPr>
          <w:sz w:val="20"/>
        </w:rPr>
        <w:t xml:space="preserve"> </w:t>
      </w:r>
      <w:r>
        <w:rPr>
          <w:spacing w:val="-8"/>
          <w:sz w:val="20"/>
        </w:rPr>
        <w:t>§</w:t>
      </w:r>
      <w:r>
        <w:rPr>
          <w:spacing w:val="-4"/>
          <w:sz w:val="20"/>
        </w:rPr>
        <w:t xml:space="preserve"> </w:t>
      </w:r>
      <w:r>
        <w:rPr>
          <w:spacing w:val="-8"/>
          <w:sz w:val="20"/>
        </w:rPr>
        <w:t>32</w:t>
      </w:r>
      <w:r>
        <w:rPr>
          <w:spacing w:val="-4"/>
          <w:sz w:val="20"/>
        </w:rPr>
        <w:t xml:space="preserve"> </w:t>
      </w:r>
      <w:r>
        <w:rPr>
          <w:spacing w:val="-8"/>
          <w:sz w:val="20"/>
        </w:rPr>
        <w:t>ods.</w:t>
      </w:r>
      <w:r>
        <w:rPr>
          <w:spacing w:val="-1"/>
          <w:sz w:val="20"/>
        </w:rPr>
        <w:t xml:space="preserve"> </w:t>
      </w:r>
      <w:r>
        <w:rPr>
          <w:spacing w:val="-8"/>
          <w:sz w:val="20"/>
        </w:rPr>
        <w:t>7</w:t>
      </w:r>
      <w:r>
        <w:rPr>
          <w:spacing w:val="-4"/>
          <w:sz w:val="20"/>
        </w:rPr>
        <w:t xml:space="preserve"> </w:t>
      </w:r>
      <w:r>
        <w:rPr>
          <w:spacing w:val="-8"/>
          <w:sz w:val="20"/>
        </w:rPr>
        <w:t>a</w:t>
      </w:r>
      <w:r>
        <w:rPr>
          <w:spacing w:val="-4"/>
          <w:sz w:val="20"/>
        </w:rPr>
        <w:t xml:space="preserve"> </w:t>
      </w:r>
      <w:r>
        <w:rPr>
          <w:spacing w:val="-8"/>
          <w:sz w:val="20"/>
        </w:rPr>
        <w:t>ods.</w:t>
      </w:r>
      <w:r>
        <w:rPr>
          <w:spacing w:val="-1"/>
          <w:sz w:val="20"/>
        </w:rPr>
        <w:t xml:space="preserve"> </w:t>
      </w:r>
      <w:r>
        <w:rPr>
          <w:spacing w:val="-8"/>
          <w:sz w:val="20"/>
        </w:rPr>
        <w:t>8</w:t>
      </w:r>
      <w:r>
        <w:rPr>
          <w:spacing w:val="-4"/>
          <w:sz w:val="20"/>
        </w:rPr>
        <w:t xml:space="preserve"> </w:t>
      </w:r>
      <w:r>
        <w:rPr>
          <w:spacing w:val="-8"/>
          <w:sz w:val="20"/>
        </w:rPr>
        <w:t>zákona</w:t>
      </w:r>
      <w:r>
        <w:rPr>
          <w:sz w:val="20"/>
        </w:rPr>
        <w:t xml:space="preserve"> </w:t>
      </w:r>
      <w:r>
        <w:rPr>
          <w:spacing w:val="-8"/>
          <w:sz w:val="20"/>
        </w:rPr>
        <w:t>o</w:t>
      </w:r>
      <w:r>
        <w:rPr>
          <w:spacing w:val="-4"/>
          <w:sz w:val="20"/>
        </w:rPr>
        <w:t xml:space="preserve"> </w:t>
      </w:r>
      <w:r>
        <w:rPr>
          <w:spacing w:val="-8"/>
          <w:sz w:val="20"/>
        </w:rPr>
        <w:t xml:space="preserve">verejnom </w:t>
      </w:r>
      <w:r>
        <w:rPr>
          <w:sz w:val="20"/>
        </w:rPr>
        <w:t xml:space="preserve">obstarávaní. Ich splnenie preukáže podľa ods. 7. </w:t>
      </w:r>
      <w:r>
        <w:rPr>
          <w:rFonts w:ascii="Arial" w:hAnsi="Arial"/>
          <w:b/>
          <w:sz w:val="20"/>
        </w:rPr>
        <w:t xml:space="preserve">Zápis do zoznamu hospodárskych subjektov nepreukazuje splnenie podmienky účasti podľa § 32 ods. 7 zákona o verejnom obstarávaní. </w:t>
      </w:r>
      <w:r>
        <w:rPr>
          <w:spacing w:val="-2"/>
          <w:sz w:val="20"/>
        </w:rPr>
        <w:t>Vzor</w:t>
      </w:r>
      <w:r>
        <w:rPr>
          <w:spacing w:val="-12"/>
          <w:sz w:val="20"/>
        </w:rPr>
        <w:t xml:space="preserve"> </w:t>
      </w:r>
      <w:r>
        <w:rPr>
          <w:spacing w:val="-2"/>
          <w:sz w:val="20"/>
        </w:rPr>
        <w:t>čestného</w:t>
      </w:r>
      <w:r>
        <w:rPr>
          <w:spacing w:val="-12"/>
          <w:sz w:val="20"/>
        </w:rPr>
        <w:t xml:space="preserve"> </w:t>
      </w:r>
      <w:r>
        <w:rPr>
          <w:spacing w:val="-2"/>
          <w:sz w:val="20"/>
        </w:rPr>
        <w:t>vyhlásenia</w:t>
      </w:r>
      <w:r>
        <w:rPr>
          <w:spacing w:val="-12"/>
          <w:sz w:val="20"/>
        </w:rPr>
        <w:t xml:space="preserve"> </w:t>
      </w:r>
      <w:r>
        <w:rPr>
          <w:spacing w:val="-2"/>
          <w:sz w:val="20"/>
        </w:rPr>
        <w:t>uchádzača</w:t>
      </w:r>
      <w:r>
        <w:rPr>
          <w:spacing w:val="-11"/>
          <w:sz w:val="20"/>
        </w:rPr>
        <w:t xml:space="preserve"> </w:t>
      </w:r>
      <w:r>
        <w:rPr>
          <w:spacing w:val="-2"/>
          <w:sz w:val="20"/>
        </w:rPr>
        <w:t>vo</w:t>
      </w:r>
      <w:r>
        <w:rPr>
          <w:spacing w:val="-11"/>
          <w:sz w:val="20"/>
        </w:rPr>
        <w:t xml:space="preserve"> </w:t>
      </w:r>
      <w:r>
        <w:rPr>
          <w:spacing w:val="-2"/>
          <w:sz w:val="20"/>
        </w:rPr>
        <w:t>vzťahu</w:t>
      </w:r>
      <w:r>
        <w:rPr>
          <w:spacing w:val="-11"/>
          <w:sz w:val="20"/>
        </w:rPr>
        <w:t xml:space="preserve"> </w:t>
      </w:r>
      <w:r>
        <w:rPr>
          <w:spacing w:val="-2"/>
          <w:sz w:val="20"/>
        </w:rPr>
        <w:t>k</w:t>
      </w:r>
      <w:r>
        <w:rPr>
          <w:spacing w:val="-12"/>
          <w:sz w:val="20"/>
        </w:rPr>
        <w:t xml:space="preserve"> </w:t>
      </w:r>
      <w:r>
        <w:rPr>
          <w:spacing w:val="-2"/>
          <w:sz w:val="20"/>
        </w:rPr>
        <w:t>preukázaniu</w:t>
      </w:r>
      <w:r>
        <w:rPr>
          <w:spacing w:val="-11"/>
          <w:sz w:val="20"/>
        </w:rPr>
        <w:t xml:space="preserve"> </w:t>
      </w:r>
      <w:r>
        <w:rPr>
          <w:spacing w:val="-2"/>
          <w:sz w:val="20"/>
        </w:rPr>
        <w:t>splnenia</w:t>
      </w:r>
      <w:r>
        <w:rPr>
          <w:spacing w:val="-11"/>
          <w:sz w:val="20"/>
        </w:rPr>
        <w:t xml:space="preserve"> </w:t>
      </w:r>
      <w:r>
        <w:rPr>
          <w:spacing w:val="-2"/>
          <w:sz w:val="20"/>
        </w:rPr>
        <w:t>podmienky</w:t>
      </w:r>
      <w:r>
        <w:rPr>
          <w:spacing w:val="-10"/>
          <w:sz w:val="20"/>
        </w:rPr>
        <w:t xml:space="preserve"> </w:t>
      </w:r>
      <w:r>
        <w:rPr>
          <w:spacing w:val="-2"/>
          <w:sz w:val="20"/>
        </w:rPr>
        <w:t>účasti</w:t>
      </w:r>
      <w:r>
        <w:rPr>
          <w:spacing w:val="-11"/>
          <w:sz w:val="20"/>
        </w:rPr>
        <w:t xml:space="preserve"> </w:t>
      </w:r>
      <w:r>
        <w:rPr>
          <w:spacing w:val="-2"/>
          <w:sz w:val="20"/>
        </w:rPr>
        <w:t xml:space="preserve">týkajúcej </w:t>
      </w:r>
      <w:r>
        <w:rPr>
          <w:sz w:val="20"/>
        </w:rPr>
        <w:t>sa osobného postavenia podľa § 32 ods. 1 písm. a) zákona o</w:t>
      </w:r>
      <w:r>
        <w:rPr>
          <w:spacing w:val="-11"/>
          <w:sz w:val="20"/>
        </w:rPr>
        <w:t xml:space="preserve"> </w:t>
      </w:r>
      <w:r>
        <w:rPr>
          <w:sz w:val="20"/>
        </w:rPr>
        <w:t>verejnom obstarávaní osobami špecifikovanými v § 32 ods. 7 a</w:t>
      </w:r>
      <w:r>
        <w:rPr>
          <w:spacing w:val="-7"/>
          <w:sz w:val="20"/>
        </w:rPr>
        <w:t xml:space="preserve"> </w:t>
      </w:r>
      <w:r>
        <w:rPr>
          <w:sz w:val="20"/>
        </w:rPr>
        <w:t>ods. 8 zákona o</w:t>
      </w:r>
      <w:r>
        <w:rPr>
          <w:spacing w:val="-7"/>
          <w:sz w:val="20"/>
        </w:rPr>
        <w:t xml:space="preserve"> </w:t>
      </w:r>
      <w:r>
        <w:rPr>
          <w:sz w:val="20"/>
        </w:rPr>
        <w:t>verejnom obstarávaní - doklad podľa §</w:t>
      </w:r>
      <w:r>
        <w:rPr>
          <w:spacing w:val="-7"/>
          <w:sz w:val="20"/>
        </w:rPr>
        <w:t xml:space="preserve"> </w:t>
      </w:r>
      <w:r>
        <w:rPr>
          <w:sz w:val="20"/>
        </w:rPr>
        <w:t>32 ods. 7 zákona</w:t>
      </w:r>
      <w:r>
        <w:rPr>
          <w:spacing w:val="-14"/>
          <w:sz w:val="20"/>
        </w:rPr>
        <w:t xml:space="preserve"> </w:t>
      </w:r>
      <w:r>
        <w:rPr>
          <w:sz w:val="20"/>
        </w:rPr>
        <w:t>o</w:t>
      </w:r>
      <w:r>
        <w:rPr>
          <w:spacing w:val="-14"/>
          <w:sz w:val="20"/>
        </w:rPr>
        <w:t xml:space="preserve"> </w:t>
      </w:r>
      <w:r>
        <w:rPr>
          <w:sz w:val="20"/>
        </w:rPr>
        <w:t>verejnom</w:t>
      </w:r>
      <w:r>
        <w:rPr>
          <w:spacing w:val="-14"/>
          <w:sz w:val="20"/>
        </w:rPr>
        <w:t xml:space="preserve"> </w:t>
      </w:r>
      <w:r>
        <w:rPr>
          <w:sz w:val="20"/>
        </w:rPr>
        <w:t>obstarávaní</w:t>
      </w:r>
      <w:r>
        <w:rPr>
          <w:spacing w:val="-14"/>
          <w:sz w:val="20"/>
        </w:rPr>
        <w:t xml:space="preserve"> </w:t>
      </w:r>
      <w:r>
        <w:rPr>
          <w:sz w:val="20"/>
        </w:rPr>
        <w:t>-</w:t>
      </w:r>
      <w:r>
        <w:rPr>
          <w:spacing w:val="-14"/>
          <w:sz w:val="20"/>
        </w:rPr>
        <w:t xml:space="preserve"> </w:t>
      </w:r>
      <w:r>
        <w:rPr>
          <w:sz w:val="20"/>
        </w:rPr>
        <w:t>tvorí</w:t>
      </w:r>
      <w:r>
        <w:rPr>
          <w:spacing w:val="-10"/>
          <w:sz w:val="20"/>
        </w:rPr>
        <w:t xml:space="preserve"> </w:t>
      </w:r>
      <w:r>
        <w:rPr>
          <w:rFonts w:ascii="Arial" w:hAnsi="Arial"/>
          <w:b/>
          <w:sz w:val="20"/>
        </w:rPr>
        <w:t>Prílohu</w:t>
      </w:r>
      <w:r>
        <w:rPr>
          <w:rFonts w:ascii="Arial" w:hAnsi="Arial"/>
          <w:b/>
          <w:spacing w:val="-9"/>
          <w:sz w:val="20"/>
        </w:rPr>
        <w:t xml:space="preserve"> </w:t>
      </w:r>
      <w:r>
        <w:rPr>
          <w:rFonts w:ascii="Arial" w:hAnsi="Arial"/>
          <w:b/>
          <w:sz w:val="20"/>
        </w:rPr>
        <w:t>č.</w:t>
      </w:r>
      <w:r>
        <w:rPr>
          <w:rFonts w:ascii="Arial" w:hAnsi="Arial"/>
          <w:b/>
          <w:spacing w:val="-9"/>
          <w:sz w:val="20"/>
        </w:rPr>
        <w:t xml:space="preserve"> </w:t>
      </w:r>
      <w:r>
        <w:rPr>
          <w:rFonts w:ascii="Arial" w:hAnsi="Arial"/>
          <w:b/>
          <w:sz w:val="20"/>
        </w:rPr>
        <w:t>1</w:t>
      </w:r>
      <w:r>
        <w:rPr>
          <w:rFonts w:ascii="Arial" w:hAnsi="Arial"/>
          <w:b/>
          <w:spacing w:val="-11"/>
          <w:sz w:val="20"/>
        </w:rPr>
        <w:t xml:space="preserve"> </w:t>
      </w:r>
      <w:r>
        <w:rPr>
          <w:sz w:val="20"/>
        </w:rPr>
        <w:t>k</w:t>
      </w:r>
      <w:r>
        <w:rPr>
          <w:spacing w:val="-14"/>
          <w:sz w:val="20"/>
        </w:rPr>
        <w:t xml:space="preserve"> </w:t>
      </w:r>
      <w:r>
        <w:rPr>
          <w:sz w:val="20"/>
        </w:rPr>
        <w:t>časti</w:t>
      </w:r>
      <w:r>
        <w:rPr>
          <w:spacing w:val="-11"/>
          <w:sz w:val="20"/>
        </w:rPr>
        <w:t xml:space="preserve"> </w:t>
      </w:r>
      <w:r>
        <w:rPr>
          <w:sz w:val="20"/>
        </w:rPr>
        <w:t>A.3</w:t>
      </w:r>
      <w:r>
        <w:rPr>
          <w:spacing w:val="-11"/>
          <w:sz w:val="20"/>
        </w:rPr>
        <w:t xml:space="preserve"> </w:t>
      </w:r>
      <w:r>
        <w:rPr>
          <w:sz w:val="20"/>
        </w:rPr>
        <w:t>Podmienky</w:t>
      </w:r>
      <w:r>
        <w:rPr>
          <w:spacing w:val="-10"/>
          <w:sz w:val="20"/>
        </w:rPr>
        <w:t xml:space="preserve"> </w:t>
      </w:r>
      <w:r>
        <w:rPr>
          <w:sz w:val="20"/>
        </w:rPr>
        <w:t>účasti</w:t>
      </w:r>
      <w:r>
        <w:rPr>
          <w:spacing w:val="-11"/>
          <w:sz w:val="20"/>
        </w:rPr>
        <w:t xml:space="preserve"> </w:t>
      </w:r>
      <w:r>
        <w:rPr>
          <w:sz w:val="20"/>
        </w:rPr>
        <w:t>týchto</w:t>
      </w:r>
      <w:r>
        <w:rPr>
          <w:spacing w:val="-11"/>
          <w:sz w:val="20"/>
        </w:rPr>
        <w:t xml:space="preserve"> </w:t>
      </w:r>
      <w:r>
        <w:rPr>
          <w:sz w:val="20"/>
        </w:rPr>
        <w:t xml:space="preserve">súťažných </w:t>
      </w:r>
      <w:r>
        <w:rPr>
          <w:spacing w:val="-2"/>
          <w:sz w:val="20"/>
        </w:rPr>
        <w:t>podkladov.</w:t>
      </w:r>
    </w:p>
    <w:p w14:paraId="440CB1B3" w14:textId="77777777" w:rsidR="00A96107" w:rsidRDefault="00895C8B">
      <w:pPr>
        <w:pStyle w:val="Zkladntext"/>
        <w:spacing w:before="118"/>
        <w:ind w:left="20" w:right="535"/>
        <w:jc w:val="both"/>
      </w:pPr>
      <w:r>
        <w:rPr>
          <w:spacing w:val="-2"/>
        </w:rPr>
        <w:t>Uchádzač</w:t>
      </w:r>
      <w:r>
        <w:rPr>
          <w:spacing w:val="-4"/>
        </w:rPr>
        <w:t xml:space="preserve"> </w:t>
      </w:r>
      <w:r>
        <w:rPr>
          <w:spacing w:val="-2"/>
        </w:rPr>
        <w:t>môže</w:t>
      </w:r>
      <w:r>
        <w:rPr>
          <w:spacing w:val="-5"/>
        </w:rPr>
        <w:t xml:space="preserve"> </w:t>
      </w:r>
      <w:r>
        <w:rPr>
          <w:spacing w:val="-2"/>
        </w:rPr>
        <w:t>predbežne</w:t>
      </w:r>
      <w:r>
        <w:rPr>
          <w:spacing w:val="-5"/>
        </w:rPr>
        <w:t xml:space="preserve"> </w:t>
      </w:r>
      <w:r>
        <w:rPr>
          <w:spacing w:val="-2"/>
        </w:rPr>
        <w:t>nahradiť</w:t>
      </w:r>
      <w:r>
        <w:rPr>
          <w:spacing w:val="-4"/>
        </w:rPr>
        <w:t xml:space="preserve"> </w:t>
      </w:r>
      <w:r>
        <w:rPr>
          <w:spacing w:val="-2"/>
        </w:rPr>
        <w:t>doklady</w:t>
      </w:r>
      <w:r>
        <w:rPr>
          <w:spacing w:val="-4"/>
        </w:rPr>
        <w:t xml:space="preserve"> </w:t>
      </w:r>
      <w:r>
        <w:rPr>
          <w:spacing w:val="-2"/>
        </w:rPr>
        <w:t>na</w:t>
      </w:r>
      <w:r>
        <w:rPr>
          <w:spacing w:val="-5"/>
        </w:rPr>
        <w:t xml:space="preserve"> </w:t>
      </w:r>
      <w:r>
        <w:rPr>
          <w:spacing w:val="-2"/>
        </w:rPr>
        <w:t>preukázanie</w:t>
      </w:r>
      <w:r>
        <w:rPr>
          <w:spacing w:val="-5"/>
        </w:rPr>
        <w:t xml:space="preserve"> </w:t>
      </w:r>
      <w:r>
        <w:rPr>
          <w:spacing w:val="-2"/>
        </w:rPr>
        <w:t>splnenia</w:t>
      </w:r>
      <w:r>
        <w:rPr>
          <w:spacing w:val="-5"/>
        </w:rPr>
        <w:t xml:space="preserve"> </w:t>
      </w:r>
      <w:r>
        <w:rPr>
          <w:spacing w:val="-2"/>
        </w:rPr>
        <w:t>podmienok</w:t>
      </w:r>
      <w:r>
        <w:rPr>
          <w:spacing w:val="-4"/>
        </w:rPr>
        <w:t xml:space="preserve"> </w:t>
      </w:r>
      <w:r>
        <w:rPr>
          <w:spacing w:val="-2"/>
        </w:rPr>
        <w:t>účasti</w:t>
      </w:r>
      <w:r>
        <w:rPr>
          <w:spacing w:val="-5"/>
        </w:rPr>
        <w:t xml:space="preserve"> </w:t>
      </w:r>
      <w:r>
        <w:rPr>
          <w:spacing w:val="-2"/>
        </w:rPr>
        <w:t xml:space="preserve">určené </w:t>
      </w:r>
      <w:r>
        <w:t xml:space="preserve">verejným obstarávateľom jednotným európskym dokumentom v zmysle § 39 zákona o verejnom </w:t>
      </w:r>
      <w:r>
        <w:rPr>
          <w:spacing w:val="-6"/>
        </w:rPr>
        <w:t>obstarávaní,</w:t>
      </w:r>
      <w:r>
        <w:rPr>
          <w:spacing w:val="-8"/>
        </w:rPr>
        <w:t xml:space="preserve"> </w:t>
      </w:r>
      <w:r>
        <w:rPr>
          <w:spacing w:val="-6"/>
        </w:rPr>
        <w:t>v</w:t>
      </w:r>
      <w:r>
        <w:rPr>
          <w:spacing w:val="-8"/>
        </w:rPr>
        <w:t xml:space="preserve"> </w:t>
      </w:r>
      <w:r>
        <w:rPr>
          <w:spacing w:val="-6"/>
        </w:rPr>
        <w:t>ktorom</w:t>
      </w:r>
      <w:r>
        <w:rPr>
          <w:spacing w:val="-7"/>
        </w:rPr>
        <w:t xml:space="preserve"> </w:t>
      </w:r>
      <w:r>
        <w:rPr>
          <w:spacing w:val="-6"/>
        </w:rPr>
        <w:t>vyhlási,</w:t>
      </w:r>
      <w:r>
        <w:rPr>
          <w:spacing w:val="-5"/>
        </w:rPr>
        <w:t xml:space="preserve"> </w:t>
      </w:r>
      <w:r>
        <w:rPr>
          <w:spacing w:val="-6"/>
        </w:rPr>
        <w:t>že</w:t>
      </w:r>
      <w:r>
        <w:rPr>
          <w:spacing w:val="-8"/>
        </w:rPr>
        <w:t xml:space="preserve"> </w:t>
      </w:r>
      <w:r>
        <w:rPr>
          <w:spacing w:val="-6"/>
        </w:rPr>
        <w:t>spĺňa</w:t>
      </w:r>
      <w:r>
        <w:rPr>
          <w:spacing w:val="-8"/>
        </w:rPr>
        <w:t xml:space="preserve"> </w:t>
      </w:r>
      <w:r>
        <w:rPr>
          <w:spacing w:val="-6"/>
        </w:rPr>
        <w:t>všetky</w:t>
      </w:r>
      <w:r>
        <w:rPr>
          <w:spacing w:val="-8"/>
        </w:rPr>
        <w:t xml:space="preserve"> </w:t>
      </w:r>
      <w:r>
        <w:rPr>
          <w:spacing w:val="-6"/>
        </w:rPr>
        <w:t>podmienky účasti</w:t>
      </w:r>
      <w:r>
        <w:rPr>
          <w:spacing w:val="-7"/>
        </w:rPr>
        <w:t xml:space="preserve"> </w:t>
      </w:r>
      <w:r>
        <w:rPr>
          <w:spacing w:val="-6"/>
        </w:rPr>
        <w:t>určené</w:t>
      </w:r>
      <w:r>
        <w:rPr>
          <w:spacing w:val="-8"/>
        </w:rPr>
        <w:t xml:space="preserve"> </w:t>
      </w:r>
      <w:r>
        <w:rPr>
          <w:spacing w:val="-6"/>
        </w:rPr>
        <w:t>verejným obstarávateľom</w:t>
      </w:r>
      <w:r>
        <w:rPr>
          <w:spacing w:val="-7"/>
        </w:rPr>
        <w:t xml:space="preserve"> </w:t>
      </w:r>
      <w:r>
        <w:rPr>
          <w:spacing w:val="-6"/>
        </w:rPr>
        <w:t xml:space="preserve">a </w:t>
      </w:r>
      <w:r>
        <w:rPr>
          <w:spacing w:val="-4"/>
        </w:rPr>
        <w:t>poskytne verejnému obstarávateľovi na požiadanie doklady, ktoré jednotným európskym dokumentom nahradil. Z predloženého</w:t>
      </w:r>
      <w:r>
        <w:rPr>
          <w:spacing w:val="-6"/>
        </w:rPr>
        <w:t xml:space="preserve"> </w:t>
      </w:r>
      <w:r>
        <w:rPr>
          <w:spacing w:val="-4"/>
        </w:rPr>
        <w:t>jednotného</w:t>
      </w:r>
      <w:r>
        <w:rPr>
          <w:spacing w:val="-6"/>
        </w:rPr>
        <w:t xml:space="preserve"> </w:t>
      </w:r>
      <w:r>
        <w:rPr>
          <w:spacing w:val="-4"/>
        </w:rPr>
        <w:t>európskeho</w:t>
      </w:r>
      <w:r>
        <w:rPr>
          <w:spacing w:val="-6"/>
        </w:rPr>
        <w:t xml:space="preserve"> </w:t>
      </w:r>
      <w:r>
        <w:rPr>
          <w:spacing w:val="-4"/>
        </w:rPr>
        <w:t>dokumentu</w:t>
      </w:r>
      <w:r>
        <w:rPr>
          <w:spacing w:val="-6"/>
        </w:rPr>
        <w:t xml:space="preserve"> </w:t>
      </w:r>
      <w:r>
        <w:rPr>
          <w:spacing w:val="-4"/>
        </w:rPr>
        <w:t>musia</w:t>
      </w:r>
      <w:r>
        <w:rPr>
          <w:spacing w:val="-6"/>
        </w:rPr>
        <w:t xml:space="preserve"> </w:t>
      </w:r>
      <w:r>
        <w:rPr>
          <w:spacing w:val="-4"/>
        </w:rPr>
        <w:t>jednoznačne</w:t>
      </w:r>
      <w:r>
        <w:rPr>
          <w:spacing w:val="-6"/>
        </w:rPr>
        <w:t xml:space="preserve"> </w:t>
      </w:r>
      <w:r>
        <w:rPr>
          <w:spacing w:val="-4"/>
        </w:rPr>
        <w:t xml:space="preserve">vyplývať informácie </w:t>
      </w:r>
      <w:r>
        <w:t>o</w:t>
      </w:r>
      <w:r>
        <w:rPr>
          <w:spacing w:val="-14"/>
        </w:rPr>
        <w:t xml:space="preserve"> </w:t>
      </w:r>
      <w:r>
        <w:t>splnení všetkých určených podmienok účasti a</w:t>
      </w:r>
      <w:r>
        <w:rPr>
          <w:spacing w:val="-14"/>
        </w:rPr>
        <w:t xml:space="preserve"> </w:t>
      </w:r>
      <w:r>
        <w:t>informácie o</w:t>
      </w:r>
      <w:r>
        <w:rPr>
          <w:spacing w:val="-14"/>
        </w:rPr>
        <w:t xml:space="preserve"> </w:t>
      </w:r>
      <w:r>
        <w:t>spôsobe preukázania určených podmienok</w:t>
      </w:r>
      <w:r>
        <w:rPr>
          <w:spacing w:val="-6"/>
        </w:rPr>
        <w:t xml:space="preserve"> </w:t>
      </w:r>
      <w:r>
        <w:t>účasti podľa § 32</w:t>
      </w:r>
      <w:r>
        <w:rPr>
          <w:spacing w:val="-2"/>
        </w:rPr>
        <w:t xml:space="preserve"> </w:t>
      </w:r>
      <w:r>
        <w:t>zákona o</w:t>
      </w:r>
      <w:r>
        <w:rPr>
          <w:spacing w:val="-14"/>
        </w:rPr>
        <w:t xml:space="preserve"> </w:t>
      </w:r>
      <w:r>
        <w:t>verejnom obstarávaní v</w:t>
      </w:r>
      <w:r>
        <w:rPr>
          <w:spacing w:val="-14"/>
        </w:rPr>
        <w:t xml:space="preserve"> </w:t>
      </w:r>
      <w:r>
        <w:t>tomto</w:t>
      </w:r>
      <w:r>
        <w:rPr>
          <w:spacing w:val="-2"/>
        </w:rPr>
        <w:t xml:space="preserve"> </w:t>
      </w:r>
      <w:r>
        <w:t>postupe</w:t>
      </w:r>
      <w:r>
        <w:rPr>
          <w:spacing w:val="-2"/>
        </w:rPr>
        <w:t xml:space="preserve"> </w:t>
      </w:r>
      <w:r>
        <w:t xml:space="preserve">zadávania zákazky. Súhrnný materiál obsahujúci zhrnutie základných informácií o jednotnom európskom dokumente pre verejné obstarávanie je možné nájsť na </w:t>
      </w:r>
      <w:r>
        <w:rPr>
          <w:color w:val="0000FF"/>
          <w:u w:val="single" w:color="0000FF"/>
        </w:rPr>
        <w:t>https://</w:t>
      </w:r>
      <w:hyperlink r:id="rId16">
        <w:r w:rsidR="00A96107">
          <w:rPr>
            <w:color w:val="0000FF"/>
            <w:u w:val="single" w:color="0000FF"/>
          </w:rPr>
          <w:t>www.uvo.gov.sk/jednotny-europsky-dokument-pre-</w:t>
        </w:r>
      </w:hyperlink>
      <w:r>
        <w:rPr>
          <w:color w:val="0000FF"/>
        </w:rPr>
        <w:t xml:space="preserve"> </w:t>
      </w:r>
      <w:r>
        <w:rPr>
          <w:color w:val="0000FF"/>
          <w:u w:val="single" w:color="0000FF"/>
        </w:rPr>
        <w:t>verejne-obstaravanie-602.html</w:t>
      </w:r>
      <w:r>
        <w:t xml:space="preserve">. </w:t>
      </w:r>
      <w:r>
        <w:rPr>
          <w:rFonts w:ascii="Arial" w:hAnsi="Arial"/>
          <w:b/>
        </w:rPr>
        <w:t xml:space="preserve">Verejný obstarávateľ umožňuje vyplniť iba globálny údaj. </w:t>
      </w:r>
      <w:r>
        <w:t>Jednotným európskym dokumentom uchádzač predbežne nahrádza aj dokumenty na</w:t>
      </w:r>
      <w:r>
        <w:rPr>
          <w:spacing w:val="-1"/>
        </w:rPr>
        <w:t xml:space="preserve"> </w:t>
      </w:r>
      <w:r>
        <w:t>preukázanie splnenia</w:t>
      </w:r>
      <w:r>
        <w:rPr>
          <w:spacing w:val="-10"/>
        </w:rPr>
        <w:t xml:space="preserve"> </w:t>
      </w:r>
      <w:r>
        <w:t>podmienky</w:t>
      </w:r>
      <w:r>
        <w:rPr>
          <w:spacing w:val="-8"/>
        </w:rPr>
        <w:t xml:space="preserve"> </w:t>
      </w:r>
      <w:r>
        <w:t>účasti</w:t>
      </w:r>
      <w:r>
        <w:rPr>
          <w:spacing w:val="-10"/>
        </w:rPr>
        <w:t xml:space="preserve"> </w:t>
      </w:r>
      <w:r>
        <w:t>podľa</w:t>
      </w:r>
      <w:r>
        <w:rPr>
          <w:spacing w:val="-10"/>
        </w:rPr>
        <w:t xml:space="preserve"> </w:t>
      </w:r>
      <w:r>
        <w:t>§</w:t>
      </w:r>
      <w:r>
        <w:rPr>
          <w:spacing w:val="-10"/>
        </w:rPr>
        <w:t xml:space="preserve"> </w:t>
      </w:r>
      <w:r>
        <w:t>32</w:t>
      </w:r>
      <w:r>
        <w:rPr>
          <w:spacing w:val="-10"/>
        </w:rPr>
        <w:t xml:space="preserve"> </w:t>
      </w:r>
      <w:r>
        <w:t>ods.</w:t>
      </w:r>
      <w:r>
        <w:rPr>
          <w:spacing w:val="-7"/>
        </w:rPr>
        <w:t xml:space="preserve"> </w:t>
      </w:r>
      <w:r>
        <w:t>7</w:t>
      </w:r>
      <w:r>
        <w:rPr>
          <w:spacing w:val="-14"/>
        </w:rPr>
        <w:t xml:space="preserve"> </w:t>
      </w:r>
      <w:r>
        <w:t>zákona</w:t>
      </w:r>
      <w:r>
        <w:rPr>
          <w:spacing w:val="-10"/>
        </w:rPr>
        <w:t xml:space="preserve"> </w:t>
      </w:r>
      <w:r>
        <w:t>o</w:t>
      </w:r>
      <w:r>
        <w:rPr>
          <w:spacing w:val="-14"/>
        </w:rPr>
        <w:t xml:space="preserve"> </w:t>
      </w:r>
      <w:r>
        <w:t>verejnom</w:t>
      </w:r>
      <w:r>
        <w:rPr>
          <w:spacing w:val="-8"/>
        </w:rPr>
        <w:t xml:space="preserve"> </w:t>
      </w:r>
      <w:r>
        <w:t>obstarávaní.</w:t>
      </w:r>
    </w:p>
    <w:p w14:paraId="3609ED21" w14:textId="77777777" w:rsidR="00A96107" w:rsidRDefault="00895C8B">
      <w:pPr>
        <w:pStyle w:val="Zkladntext"/>
        <w:spacing w:before="121"/>
        <w:ind w:left="20" w:right="540"/>
        <w:jc w:val="both"/>
      </w:pPr>
      <w:r>
        <w:t>Skupina</w:t>
      </w:r>
      <w:r>
        <w:rPr>
          <w:spacing w:val="-10"/>
        </w:rPr>
        <w:t xml:space="preserve"> </w:t>
      </w:r>
      <w:r>
        <w:t>dodávateľov</w:t>
      </w:r>
      <w:r>
        <w:rPr>
          <w:spacing w:val="-9"/>
        </w:rPr>
        <w:t xml:space="preserve"> </w:t>
      </w:r>
      <w:r>
        <w:t>preukazuje</w:t>
      </w:r>
      <w:r>
        <w:rPr>
          <w:spacing w:val="-10"/>
        </w:rPr>
        <w:t xml:space="preserve"> </w:t>
      </w:r>
      <w:r>
        <w:t>splnenie</w:t>
      </w:r>
      <w:r>
        <w:rPr>
          <w:spacing w:val="-10"/>
        </w:rPr>
        <w:t xml:space="preserve"> </w:t>
      </w:r>
      <w:r>
        <w:t>podmienok</w:t>
      </w:r>
      <w:r>
        <w:rPr>
          <w:spacing w:val="-12"/>
        </w:rPr>
        <w:t xml:space="preserve"> </w:t>
      </w:r>
      <w:r>
        <w:t>účasti</w:t>
      </w:r>
      <w:r>
        <w:rPr>
          <w:spacing w:val="-10"/>
        </w:rPr>
        <w:t xml:space="preserve"> </w:t>
      </w:r>
      <w:r>
        <w:t>vo</w:t>
      </w:r>
      <w:r>
        <w:rPr>
          <w:spacing w:val="-13"/>
        </w:rPr>
        <w:t xml:space="preserve"> </w:t>
      </w:r>
      <w:r>
        <w:t>verejnom</w:t>
      </w:r>
      <w:r>
        <w:rPr>
          <w:spacing w:val="-12"/>
        </w:rPr>
        <w:t xml:space="preserve"> </w:t>
      </w:r>
      <w:r>
        <w:t>obstarávaní</w:t>
      </w:r>
      <w:r>
        <w:rPr>
          <w:spacing w:val="-11"/>
        </w:rPr>
        <w:t xml:space="preserve"> </w:t>
      </w:r>
      <w:r>
        <w:t>týkajúcich</w:t>
      </w:r>
      <w:r>
        <w:rPr>
          <w:spacing w:val="-13"/>
        </w:rPr>
        <w:t xml:space="preserve"> </w:t>
      </w:r>
      <w:r>
        <w:t>sa osobného</w:t>
      </w:r>
      <w:r>
        <w:rPr>
          <w:spacing w:val="-12"/>
        </w:rPr>
        <w:t xml:space="preserve"> </w:t>
      </w:r>
      <w:r>
        <w:t>postavenia</w:t>
      </w:r>
      <w:r>
        <w:rPr>
          <w:spacing w:val="-12"/>
        </w:rPr>
        <w:t xml:space="preserve"> </w:t>
      </w:r>
      <w:r>
        <w:t>za</w:t>
      </w:r>
      <w:r>
        <w:rPr>
          <w:spacing w:val="-12"/>
        </w:rPr>
        <w:t xml:space="preserve"> </w:t>
      </w:r>
      <w:r>
        <w:t>každého</w:t>
      </w:r>
      <w:r>
        <w:rPr>
          <w:spacing w:val="-12"/>
        </w:rPr>
        <w:t xml:space="preserve"> </w:t>
      </w:r>
      <w:r>
        <w:t>člena</w:t>
      </w:r>
      <w:r>
        <w:rPr>
          <w:spacing w:val="-12"/>
        </w:rPr>
        <w:t xml:space="preserve"> </w:t>
      </w:r>
      <w:r>
        <w:t>skupiny</w:t>
      </w:r>
      <w:r>
        <w:rPr>
          <w:spacing w:val="-10"/>
        </w:rPr>
        <w:t xml:space="preserve"> </w:t>
      </w:r>
      <w:r>
        <w:t>osobitne.</w:t>
      </w:r>
    </w:p>
    <w:p w14:paraId="35DAE14E" w14:textId="77777777" w:rsidR="00A96107" w:rsidRDefault="00895C8B">
      <w:pPr>
        <w:pStyle w:val="Zkladntext"/>
        <w:spacing w:before="120"/>
        <w:ind w:left="20" w:right="540"/>
        <w:jc w:val="both"/>
      </w:pPr>
      <w:r>
        <w:t>Uchádzač</w:t>
      </w:r>
      <w:r>
        <w:rPr>
          <w:spacing w:val="23"/>
        </w:rPr>
        <w:t xml:space="preserve"> </w:t>
      </w:r>
      <w:r>
        <w:t>preukáže</w:t>
      </w:r>
      <w:r>
        <w:rPr>
          <w:spacing w:val="22"/>
        </w:rPr>
        <w:t xml:space="preserve"> </w:t>
      </w:r>
      <w:r>
        <w:t>osobné</w:t>
      </w:r>
      <w:r>
        <w:rPr>
          <w:spacing w:val="22"/>
        </w:rPr>
        <w:t xml:space="preserve"> </w:t>
      </w:r>
      <w:r>
        <w:t>postavenie,</w:t>
      </w:r>
      <w:r>
        <w:rPr>
          <w:spacing w:val="24"/>
        </w:rPr>
        <w:t xml:space="preserve"> </w:t>
      </w:r>
      <w:r>
        <w:t>vrátane</w:t>
      </w:r>
      <w:r>
        <w:rPr>
          <w:spacing w:val="22"/>
        </w:rPr>
        <w:t xml:space="preserve"> </w:t>
      </w:r>
      <w:r>
        <w:t>podmienky</w:t>
      </w:r>
      <w:r>
        <w:rPr>
          <w:spacing w:val="23"/>
        </w:rPr>
        <w:t xml:space="preserve"> </w:t>
      </w:r>
      <w:r>
        <w:t>účasti</w:t>
      </w:r>
      <w:r>
        <w:rPr>
          <w:spacing w:val="22"/>
        </w:rPr>
        <w:t xml:space="preserve"> </w:t>
      </w:r>
      <w:r>
        <w:t>podľa</w:t>
      </w:r>
      <w:r>
        <w:rPr>
          <w:spacing w:val="22"/>
        </w:rPr>
        <w:t xml:space="preserve"> </w:t>
      </w:r>
      <w:r>
        <w:t>§</w:t>
      </w:r>
      <w:r>
        <w:rPr>
          <w:spacing w:val="22"/>
        </w:rPr>
        <w:t xml:space="preserve"> </w:t>
      </w:r>
      <w:r>
        <w:t>32</w:t>
      </w:r>
      <w:r>
        <w:rPr>
          <w:spacing w:val="22"/>
        </w:rPr>
        <w:t xml:space="preserve"> </w:t>
      </w:r>
      <w:r>
        <w:t>ods.</w:t>
      </w:r>
      <w:r>
        <w:rPr>
          <w:spacing w:val="21"/>
        </w:rPr>
        <w:t xml:space="preserve"> </w:t>
      </w:r>
      <w:r>
        <w:t>7</w:t>
      </w:r>
      <w:r>
        <w:rPr>
          <w:spacing w:val="22"/>
        </w:rPr>
        <w:t xml:space="preserve"> </w:t>
      </w:r>
      <w:r>
        <w:t>zákona o</w:t>
      </w:r>
      <w:r>
        <w:rPr>
          <w:spacing w:val="-14"/>
        </w:rPr>
        <w:t xml:space="preserve"> </w:t>
      </w:r>
      <w:r>
        <w:t>verejnom</w:t>
      </w:r>
      <w:r>
        <w:rPr>
          <w:spacing w:val="-14"/>
        </w:rPr>
        <w:t xml:space="preserve"> </w:t>
      </w:r>
      <w:r>
        <w:t>obstarávaní,</w:t>
      </w:r>
      <w:r>
        <w:rPr>
          <w:spacing w:val="-14"/>
        </w:rPr>
        <w:t xml:space="preserve"> </w:t>
      </w:r>
      <w:r>
        <w:t>za</w:t>
      </w:r>
      <w:r>
        <w:rPr>
          <w:spacing w:val="-14"/>
        </w:rPr>
        <w:t xml:space="preserve"> </w:t>
      </w:r>
      <w:r>
        <w:t>každú</w:t>
      </w:r>
      <w:r>
        <w:rPr>
          <w:spacing w:val="-14"/>
        </w:rPr>
        <w:t xml:space="preserve"> </w:t>
      </w:r>
      <w:r>
        <w:t>inú</w:t>
      </w:r>
      <w:r>
        <w:rPr>
          <w:spacing w:val="-14"/>
        </w:rPr>
        <w:t xml:space="preserve"> </w:t>
      </w:r>
      <w:r>
        <w:t>osobu</w:t>
      </w:r>
      <w:r>
        <w:rPr>
          <w:spacing w:val="-14"/>
        </w:rPr>
        <w:t xml:space="preserve"> </w:t>
      </w:r>
      <w:r>
        <w:t>podľa</w:t>
      </w:r>
      <w:r>
        <w:rPr>
          <w:spacing w:val="-14"/>
        </w:rPr>
        <w:t xml:space="preserve"> </w:t>
      </w:r>
      <w:r>
        <w:t>§</w:t>
      </w:r>
      <w:r>
        <w:rPr>
          <w:spacing w:val="-14"/>
        </w:rPr>
        <w:t xml:space="preserve"> </w:t>
      </w:r>
      <w:r>
        <w:t>33</w:t>
      </w:r>
      <w:r>
        <w:rPr>
          <w:spacing w:val="-13"/>
        </w:rPr>
        <w:t xml:space="preserve"> </w:t>
      </w:r>
      <w:r>
        <w:t>ods.</w:t>
      </w:r>
      <w:r>
        <w:rPr>
          <w:spacing w:val="-13"/>
        </w:rPr>
        <w:t xml:space="preserve"> </w:t>
      </w:r>
      <w:r>
        <w:t>2</w:t>
      </w:r>
      <w:r>
        <w:rPr>
          <w:spacing w:val="-13"/>
        </w:rPr>
        <w:t xml:space="preserve"> </w:t>
      </w:r>
      <w:r>
        <w:t>zákona</w:t>
      </w:r>
      <w:r>
        <w:rPr>
          <w:spacing w:val="-14"/>
        </w:rPr>
        <w:t xml:space="preserve"> </w:t>
      </w:r>
      <w:r>
        <w:t>a</w:t>
      </w:r>
      <w:r>
        <w:rPr>
          <w:spacing w:val="-14"/>
        </w:rPr>
        <w:t xml:space="preserve"> </w:t>
      </w:r>
      <w:r>
        <w:t>podľa</w:t>
      </w:r>
      <w:r>
        <w:rPr>
          <w:spacing w:val="-13"/>
        </w:rPr>
        <w:t xml:space="preserve"> </w:t>
      </w:r>
      <w:r>
        <w:t>§</w:t>
      </w:r>
      <w:r>
        <w:rPr>
          <w:spacing w:val="-14"/>
        </w:rPr>
        <w:t xml:space="preserve"> </w:t>
      </w:r>
      <w:r>
        <w:t>34</w:t>
      </w:r>
      <w:r>
        <w:rPr>
          <w:spacing w:val="-14"/>
        </w:rPr>
        <w:t xml:space="preserve"> </w:t>
      </w:r>
      <w:r>
        <w:t>ods.</w:t>
      </w:r>
      <w:r>
        <w:rPr>
          <w:spacing w:val="-11"/>
        </w:rPr>
        <w:t xml:space="preserve"> </w:t>
      </w:r>
      <w:r>
        <w:t>3</w:t>
      </w:r>
      <w:r>
        <w:rPr>
          <w:spacing w:val="-14"/>
        </w:rPr>
        <w:t xml:space="preserve"> </w:t>
      </w:r>
      <w:r>
        <w:t>zákona.</w:t>
      </w:r>
    </w:p>
    <w:p w14:paraId="2BF53B4C" w14:textId="77777777" w:rsidR="006446A1" w:rsidRDefault="006446A1" w:rsidP="006446A1">
      <w:pPr>
        <w:pStyle w:val="Zkladntext"/>
        <w:spacing w:before="120"/>
        <w:ind w:left="20" w:right="540"/>
        <w:jc w:val="both"/>
      </w:pPr>
      <w:r>
        <w:t>Podľa §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79F0ADA5" w14:textId="3398FA84" w:rsidR="006446A1" w:rsidRDefault="006446A1" w:rsidP="006446A1">
      <w:pPr>
        <w:pStyle w:val="Zkladntext"/>
        <w:spacing w:before="120"/>
        <w:ind w:left="20" w:right="540"/>
        <w:jc w:val="both"/>
      </w:pPr>
      <w:r>
        <w:t>a) vlastní väčšinu akcií alebo väčšinový obchodný podiel u uchádzača alebo záujemcu;</w:t>
      </w:r>
    </w:p>
    <w:p w14:paraId="21428762" w14:textId="47100AA0" w:rsidR="006446A1" w:rsidRDefault="006446A1" w:rsidP="006446A1">
      <w:pPr>
        <w:pStyle w:val="Zkladntext"/>
        <w:spacing w:before="120"/>
        <w:ind w:left="20" w:right="540"/>
        <w:jc w:val="both"/>
      </w:pPr>
      <w:r>
        <w:t>b)  má väčšinu hlasovacích práv u uchádzača alebo záujemcu;</w:t>
      </w:r>
    </w:p>
    <w:p w14:paraId="10507892" w14:textId="08B30CD6" w:rsidR="006446A1" w:rsidRDefault="006446A1" w:rsidP="006446A1">
      <w:pPr>
        <w:pStyle w:val="Zkladntext"/>
        <w:spacing w:before="120"/>
        <w:ind w:left="284" w:right="540" w:hanging="284"/>
        <w:jc w:val="both"/>
      </w:pPr>
      <w:r>
        <w:t>c) má právo vymenúvať alebo odvolávať väčšinu členov štatutárneho orgánu alebo dozorného orgánu uchádzača alebo záujemcu alebo;</w:t>
      </w:r>
    </w:p>
    <w:p w14:paraId="7A2E34D4" w14:textId="73A229B7" w:rsidR="006446A1" w:rsidRDefault="006446A1" w:rsidP="00AD1340">
      <w:pPr>
        <w:pStyle w:val="Zkladntext"/>
        <w:spacing w:before="120"/>
        <w:ind w:left="284" w:right="540" w:hanging="284"/>
        <w:jc w:val="both"/>
      </w:pPr>
      <w:r>
        <w:t>d)</w:t>
      </w:r>
      <w:r w:rsidR="00AD1340">
        <w:t xml:space="preserve"> </w:t>
      </w:r>
      <w:r>
        <w:t xml:space="preserve">má právo vykonávať rozhodujúci vplyv na základe dohody uzavretej s uchádzačom alebo záujemcom alebo na základe spoločenskej </w:t>
      </w:r>
      <w:r w:rsidR="00C45D22">
        <w:t>zmluv</w:t>
      </w:r>
      <w:r>
        <w:t>y, zakladateľskej listiny alebo stanov, ak to umožňuje právo štátu, ktorými sa táto osoba riadi.</w:t>
      </w:r>
    </w:p>
    <w:p w14:paraId="59ADA745" w14:textId="01B0B70B" w:rsidR="006446A1" w:rsidRDefault="006446A1" w:rsidP="006446A1">
      <w:pPr>
        <w:pStyle w:val="Zkladntext"/>
        <w:spacing w:before="120"/>
        <w:ind w:left="20" w:right="540"/>
        <w:jc w:val="both"/>
      </w:pPr>
      <w:r>
        <w:t xml:space="preserve">Ak uchádzač alebo záujemca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 </w:t>
      </w:r>
    </w:p>
    <w:p w14:paraId="4A45A1CF" w14:textId="77777777" w:rsidR="00AD1340" w:rsidRDefault="006446A1" w:rsidP="006446A1">
      <w:pPr>
        <w:pStyle w:val="Zkladntext"/>
        <w:spacing w:before="120"/>
        <w:ind w:left="20" w:right="540"/>
        <w:jc w:val="both"/>
      </w:pPr>
      <w:r>
        <w:t xml:space="preserve">Ak právo štátu uchádzača alebo záujemcu so sídlom, miestom podnikania alebo obvyklým pobytom mimo územia Slovenskej republiky neupravuje inštitút čestného vyhlásenia, môže ho nahradiť </w:t>
      </w:r>
    </w:p>
    <w:p w14:paraId="55CBAFDB" w14:textId="77777777" w:rsidR="00AD1340" w:rsidRDefault="00AD1340" w:rsidP="006446A1">
      <w:pPr>
        <w:pStyle w:val="Zkladntext"/>
        <w:spacing w:before="120"/>
        <w:ind w:left="20" w:right="540"/>
        <w:jc w:val="both"/>
      </w:pPr>
    </w:p>
    <w:p w14:paraId="0F2C2CA1" w14:textId="77777777" w:rsidR="00AD1340" w:rsidRDefault="00AD1340" w:rsidP="006446A1">
      <w:pPr>
        <w:pStyle w:val="Zkladntext"/>
        <w:spacing w:before="120"/>
        <w:ind w:left="20" w:right="540"/>
        <w:jc w:val="both"/>
      </w:pPr>
    </w:p>
    <w:p w14:paraId="75F6DE73" w14:textId="02263782" w:rsidR="006446A1" w:rsidRDefault="006446A1" w:rsidP="006446A1">
      <w:pPr>
        <w:pStyle w:val="Zkladntext"/>
        <w:spacing w:before="120"/>
        <w:ind w:left="20" w:right="540"/>
        <w:jc w:val="both"/>
      </w:pPr>
      <w:r>
        <w:t>vyhlásením urobeným pred súdom, správnym orgánom, notárom, inou odbornou inštitúciou alebo obchodnou inštitúciou podľa predpisov platných v štáte sídla, miesta podnikania alebo obvyklého pobytu uchádzača alebo záujemcu.</w:t>
      </w:r>
    </w:p>
    <w:p w14:paraId="1AC0E08F" w14:textId="604F2052" w:rsidR="006446A1" w:rsidRDefault="006446A1" w:rsidP="006446A1">
      <w:pPr>
        <w:pStyle w:val="Zkladntext"/>
        <w:spacing w:before="120"/>
        <w:ind w:left="20" w:right="540"/>
        <w:jc w:val="both"/>
      </w:pPr>
      <w:r>
        <w:t>Skupina dodávateľov preukazuje splnenie podmienok účasti týkajúcich sa osobného postavenia za každého člena skupiny osobitne. Oprávnenie dodávať tovar, uskutočňovať stavebné práce alebo poskytovať službu preukazuje člen skupiny len vo vzťahu k tej časti predmetu zákazky, ktorú má zabezpečiť.</w:t>
      </w:r>
    </w:p>
    <w:p w14:paraId="74738E4F" w14:textId="5F07D724" w:rsidR="006446A1" w:rsidRDefault="006446A1" w:rsidP="006446A1">
      <w:pPr>
        <w:pStyle w:val="Zkladntext"/>
        <w:spacing w:before="120"/>
        <w:ind w:left="20" w:right="540"/>
        <w:jc w:val="both"/>
      </w:pPr>
      <w:r>
        <w:t>Verejný obstarávateľ nie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w:t>
      </w:r>
      <w:r w:rsidR="009B5FA9">
        <w:t xml:space="preserve"> Z uvedeného dôvodu </w:t>
      </w:r>
      <w:r w:rsidR="00AD1340">
        <w:rPr>
          <w:spacing w:val="-6"/>
        </w:rPr>
        <w:t xml:space="preserve">Verejný obstarávateľ požaduje predložiť dokumenty v celom rozsahu v zmysle ustanovenia § 32 ods. </w:t>
      </w:r>
      <w:r w:rsidR="00AD1340">
        <w:t>2</w:t>
      </w:r>
      <w:r w:rsidR="00AD1340">
        <w:rPr>
          <w:spacing w:val="-14"/>
        </w:rPr>
        <w:t xml:space="preserve"> </w:t>
      </w:r>
      <w:r w:rsidR="00AD1340">
        <w:t>a</w:t>
      </w:r>
      <w:r w:rsidR="00AD1340">
        <w:rPr>
          <w:spacing w:val="-14"/>
        </w:rPr>
        <w:t xml:space="preserve"> </w:t>
      </w:r>
      <w:r w:rsidR="00AD1340">
        <w:t>ods.</w:t>
      </w:r>
      <w:r w:rsidR="00AD1340">
        <w:rPr>
          <w:spacing w:val="-14"/>
        </w:rPr>
        <w:t xml:space="preserve"> </w:t>
      </w:r>
      <w:r w:rsidR="00AD1340">
        <w:t>7</w:t>
      </w:r>
      <w:r w:rsidR="00AD1340">
        <w:rPr>
          <w:spacing w:val="-14"/>
        </w:rPr>
        <w:t xml:space="preserve"> </w:t>
      </w:r>
      <w:r w:rsidR="00AD1340">
        <w:t>zákona</w:t>
      </w:r>
      <w:r w:rsidR="00AD1340">
        <w:rPr>
          <w:spacing w:val="-14"/>
        </w:rPr>
        <w:t xml:space="preserve"> </w:t>
      </w:r>
      <w:r w:rsidR="00AD1340">
        <w:t>o</w:t>
      </w:r>
      <w:r w:rsidR="00AD1340">
        <w:rPr>
          <w:spacing w:val="-14"/>
        </w:rPr>
        <w:t xml:space="preserve"> </w:t>
      </w:r>
      <w:r w:rsidR="00AD1340">
        <w:t>verejnom</w:t>
      </w:r>
      <w:r w:rsidR="00AD1340">
        <w:rPr>
          <w:spacing w:val="-14"/>
        </w:rPr>
        <w:t xml:space="preserve"> </w:t>
      </w:r>
      <w:r w:rsidR="00AD1340">
        <w:t>obstarávaní</w:t>
      </w:r>
    </w:p>
    <w:p w14:paraId="29236AF4" w14:textId="077757BC" w:rsidR="006446A1" w:rsidRDefault="006446A1" w:rsidP="00AD1340">
      <w:pPr>
        <w:pStyle w:val="Zkladntext"/>
        <w:spacing w:before="120"/>
        <w:ind w:right="540"/>
        <w:jc w:val="both"/>
      </w:pPr>
      <w:r>
        <w:t>Podrobnosti k podmienkam účasti osobného postavenia a ich preukazovanie sú uvedené v § 32 ZVO.</w:t>
      </w:r>
    </w:p>
    <w:p w14:paraId="58E14A77" w14:textId="77777777" w:rsidR="00A96107" w:rsidRDefault="00A96107">
      <w:pPr>
        <w:pStyle w:val="Zkladntext"/>
        <w:spacing w:line="237" w:lineRule="auto"/>
        <w:jc w:val="both"/>
        <w:sectPr w:rsidR="00A96107">
          <w:pgSz w:w="11910" w:h="16840"/>
          <w:pgMar w:top="1180" w:right="850" w:bottom="920" w:left="1559" w:header="987" w:footer="738" w:gutter="0"/>
          <w:cols w:space="708"/>
        </w:sectPr>
      </w:pPr>
    </w:p>
    <w:p w14:paraId="55F29A36" w14:textId="77777777" w:rsidR="00A96107" w:rsidRDefault="00A96107">
      <w:pPr>
        <w:pStyle w:val="Zkladntext"/>
        <w:spacing w:before="207"/>
        <w:rPr>
          <w:sz w:val="28"/>
        </w:rPr>
      </w:pPr>
    </w:p>
    <w:p w14:paraId="5712E16F" w14:textId="77777777" w:rsidR="00A96107" w:rsidRDefault="00895C8B">
      <w:pPr>
        <w:pStyle w:val="Nadpis2"/>
        <w:numPr>
          <w:ilvl w:val="0"/>
          <w:numId w:val="12"/>
        </w:numPr>
        <w:tabs>
          <w:tab w:val="left" w:pos="445"/>
        </w:tabs>
        <w:ind w:left="445" w:right="0" w:hanging="425"/>
      </w:pPr>
      <w:bookmarkStart w:id="51" w:name="_TOC_250005"/>
      <w:r>
        <w:rPr>
          <w:color w:val="808080"/>
          <w:spacing w:val="-4"/>
        </w:rPr>
        <w:t>FINANČNÉ</w:t>
      </w:r>
      <w:r>
        <w:rPr>
          <w:color w:val="808080"/>
          <w:spacing w:val="-12"/>
        </w:rPr>
        <w:t xml:space="preserve"> </w:t>
      </w:r>
      <w:r>
        <w:rPr>
          <w:color w:val="808080"/>
          <w:spacing w:val="-4"/>
        </w:rPr>
        <w:t>A</w:t>
      </w:r>
      <w:r>
        <w:rPr>
          <w:color w:val="808080"/>
          <w:spacing w:val="-12"/>
        </w:rPr>
        <w:t xml:space="preserve"> </w:t>
      </w:r>
      <w:r>
        <w:rPr>
          <w:color w:val="808080"/>
          <w:spacing w:val="-4"/>
        </w:rPr>
        <w:t>EKONOMICKÉ</w:t>
      </w:r>
      <w:r>
        <w:rPr>
          <w:color w:val="808080"/>
          <w:spacing w:val="-11"/>
        </w:rPr>
        <w:t xml:space="preserve"> </w:t>
      </w:r>
      <w:bookmarkEnd w:id="51"/>
      <w:r>
        <w:rPr>
          <w:color w:val="808080"/>
          <w:spacing w:val="-4"/>
        </w:rPr>
        <w:t>POSTAVENIE</w:t>
      </w:r>
    </w:p>
    <w:p w14:paraId="0A5F34AC" w14:textId="77777777" w:rsidR="00A96107" w:rsidRDefault="00895C8B">
      <w:pPr>
        <w:spacing w:before="305"/>
        <w:ind w:left="20"/>
        <w:rPr>
          <w:rFonts w:ascii="Arial" w:hAnsi="Arial"/>
          <w:b/>
          <w:sz w:val="20"/>
        </w:rPr>
      </w:pPr>
      <w:r>
        <w:rPr>
          <w:rFonts w:ascii="Arial" w:hAnsi="Arial"/>
          <w:b/>
          <w:sz w:val="20"/>
        </w:rPr>
        <w:t>Nevyžaduje</w:t>
      </w:r>
      <w:r>
        <w:rPr>
          <w:rFonts w:ascii="Arial" w:hAnsi="Arial"/>
          <w:b/>
          <w:spacing w:val="-8"/>
          <w:sz w:val="20"/>
        </w:rPr>
        <w:t xml:space="preserve"> </w:t>
      </w:r>
      <w:r>
        <w:rPr>
          <w:rFonts w:ascii="Arial" w:hAnsi="Arial"/>
          <w:b/>
          <w:spacing w:val="-5"/>
          <w:sz w:val="20"/>
        </w:rPr>
        <w:t>sa.</w:t>
      </w:r>
    </w:p>
    <w:p w14:paraId="017459B1" w14:textId="77777777" w:rsidR="00A96107" w:rsidRDefault="00A96107">
      <w:pPr>
        <w:rPr>
          <w:rFonts w:ascii="Arial" w:hAnsi="Arial"/>
          <w:b/>
          <w:sz w:val="20"/>
        </w:rPr>
        <w:sectPr w:rsidR="00A96107">
          <w:pgSz w:w="11910" w:h="16840"/>
          <w:pgMar w:top="1180" w:right="850" w:bottom="920" w:left="1559" w:header="987" w:footer="738" w:gutter="0"/>
          <w:cols w:space="708"/>
        </w:sectPr>
      </w:pPr>
    </w:p>
    <w:p w14:paraId="67A19F69" w14:textId="77777777" w:rsidR="00A96107" w:rsidRDefault="00A96107">
      <w:pPr>
        <w:pStyle w:val="Zkladntext"/>
        <w:spacing w:before="207"/>
        <w:rPr>
          <w:rFonts w:ascii="Arial"/>
          <w:b/>
          <w:sz w:val="28"/>
        </w:rPr>
      </w:pPr>
    </w:p>
    <w:p w14:paraId="3E6D5D42" w14:textId="77777777" w:rsidR="00A96107" w:rsidRDefault="00895C8B">
      <w:pPr>
        <w:pStyle w:val="Nadpis2"/>
        <w:numPr>
          <w:ilvl w:val="0"/>
          <w:numId w:val="12"/>
        </w:numPr>
        <w:tabs>
          <w:tab w:val="left" w:pos="445"/>
        </w:tabs>
        <w:ind w:left="445" w:right="0" w:hanging="425"/>
      </w:pPr>
      <w:bookmarkStart w:id="52" w:name="_TOC_250004"/>
      <w:r>
        <w:rPr>
          <w:color w:val="808080"/>
          <w:spacing w:val="-4"/>
        </w:rPr>
        <w:t>TECHNICKÁ</w:t>
      </w:r>
      <w:r>
        <w:rPr>
          <w:color w:val="808080"/>
          <w:spacing w:val="-7"/>
        </w:rPr>
        <w:t xml:space="preserve"> </w:t>
      </w:r>
      <w:r>
        <w:rPr>
          <w:color w:val="808080"/>
          <w:spacing w:val="-4"/>
        </w:rPr>
        <w:t>SPÔSOBILOSŤ</w:t>
      </w:r>
      <w:r>
        <w:rPr>
          <w:color w:val="808080"/>
          <w:spacing w:val="-10"/>
        </w:rPr>
        <w:t xml:space="preserve"> </w:t>
      </w:r>
      <w:r>
        <w:rPr>
          <w:color w:val="808080"/>
          <w:spacing w:val="-4"/>
        </w:rPr>
        <w:t>ALEBO</w:t>
      </w:r>
      <w:r>
        <w:rPr>
          <w:color w:val="808080"/>
          <w:spacing w:val="-5"/>
        </w:rPr>
        <w:t xml:space="preserve"> </w:t>
      </w:r>
      <w:r>
        <w:rPr>
          <w:color w:val="808080"/>
          <w:spacing w:val="-4"/>
        </w:rPr>
        <w:t>ODBORNÁ</w:t>
      </w:r>
      <w:r>
        <w:rPr>
          <w:color w:val="808080"/>
          <w:spacing w:val="-7"/>
        </w:rPr>
        <w:t xml:space="preserve"> </w:t>
      </w:r>
      <w:bookmarkEnd w:id="52"/>
      <w:r>
        <w:rPr>
          <w:color w:val="808080"/>
          <w:spacing w:val="-4"/>
        </w:rPr>
        <w:t>SPÔSOBILOSŤ</w:t>
      </w:r>
    </w:p>
    <w:p w14:paraId="049F7151" w14:textId="77777777" w:rsidR="00A96107" w:rsidRDefault="00895C8B">
      <w:pPr>
        <w:pStyle w:val="Zkladntext"/>
        <w:spacing w:before="271" w:line="276" w:lineRule="auto"/>
        <w:ind w:left="20"/>
      </w:pPr>
      <w:r>
        <w:rPr>
          <w:spacing w:val="-4"/>
        </w:rPr>
        <w:t>Uchádzač vo</w:t>
      </w:r>
      <w:r>
        <w:rPr>
          <w:spacing w:val="-5"/>
        </w:rPr>
        <w:t xml:space="preserve"> </w:t>
      </w:r>
      <w:r>
        <w:rPr>
          <w:spacing w:val="-4"/>
        </w:rPr>
        <w:t>svojej</w:t>
      </w:r>
      <w:r>
        <w:rPr>
          <w:spacing w:val="-5"/>
        </w:rPr>
        <w:t xml:space="preserve"> </w:t>
      </w:r>
      <w:r>
        <w:rPr>
          <w:spacing w:val="-4"/>
        </w:rPr>
        <w:t>ponuke</w:t>
      </w:r>
      <w:r>
        <w:rPr>
          <w:spacing w:val="-5"/>
        </w:rPr>
        <w:t xml:space="preserve"> </w:t>
      </w:r>
      <w:r>
        <w:rPr>
          <w:spacing w:val="-4"/>
        </w:rPr>
        <w:t>predloží nasledovné</w:t>
      </w:r>
      <w:r>
        <w:rPr>
          <w:spacing w:val="-11"/>
        </w:rPr>
        <w:t xml:space="preserve"> </w:t>
      </w:r>
      <w:r>
        <w:rPr>
          <w:spacing w:val="-4"/>
        </w:rPr>
        <w:t>dokumenty, ktorými</w:t>
      </w:r>
      <w:r>
        <w:rPr>
          <w:spacing w:val="-5"/>
        </w:rPr>
        <w:t xml:space="preserve"> </w:t>
      </w:r>
      <w:r>
        <w:rPr>
          <w:spacing w:val="-4"/>
        </w:rPr>
        <w:t>preukazuje svoju</w:t>
      </w:r>
      <w:r>
        <w:rPr>
          <w:spacing w:val="-5"/>
        </w:rPr>
        <w:t xml:space="preserve"> </w:t>
      </w:r>
      <w:r>
        <w:rPr>
          <w:spacing w:val="-4"/>
        </w:rPr>
        <w:t>technickú</w:t>
      </w:r>
      <w:r>
        <w:rPr>
          <w:spacing w:val="-5"/>
        </w:rPr>
        <w:t xml:space="preserve"> </w:t>
      </w:r>
      <w:r>
        <w:rPr>
          <w:spacing w:val="-4"/>
        </w:rPr>
        <w:t xml:space="preserve">alebo </w:t>
      </w:r>
      <w:r>
        <w:t>odbornú</w:t>
      </w:r>
      <w:r>
        <w:rPr>
          <w:spacing w:val="-11"/>
        </w:rPr>
        <w:t xml:space="preserve"> </w:t>
      </w:r>
      <w:r>
        <w:t>spôsobilosť</w:t>
      </w:r>
      <w:r>
        <w:rPr>
          <w:spacing w:val="-9"/>
        </w:rPr>
        <w:t xml:space="preserve"> </w:t>
      </w:r>
      <w:r>
        <w:t>vo</w:t>
      </w:r>
      <w:r>
        <w:rPr>
          <w:spacing w:val="-11"/>
        </w:rPr>
        <w:t xml:space="preserve"> </w:t>
      </w:r>
      <w:r>
        <w:t>verejnom</w:t>
      </w:r>
      <w:r>
        <w:rPr>
          <w:spacing w:val="-9"/>
        </w:rPr>
        <w:t xml:space="preserve"> </w:t>
      </w:r>
      <w:r>
        <w:t>obstarávaní</w:t>
      </w:r>
      <w:r>
        <w:rPr>
          <w:spacing w:val="-9"/>
        </w:rPr>
        <w:t xml:space="preserve"> </w:t>
      </w:r>
      <w:r>
        <w:t>(originál</w:t>
      </w:r>
      <w:r>
        <w:rPr>
          <w:spacing w:val="-11"/>
        </w:rPr>
        <w:t xml:space="preserve"> </w:t>
      </w:r>
      <w:r>
        <w:t>alebo</w:t>
      </w:r>
      <w:r>
        <w:rPr>
          <w:spacing w:val="-11"/>
        </w:rPr>
        <w:t xml:space="preserve"> </w:t>
      </w:r>
      <w:r>
        <w:t>úradne</w:t>
      </w:r>
      <w:r>
        <w:rPr>
          <w:spacing w:val="-11"/>
        </w:rPr>
        <w:t xml:space="preserve"> </w:t>
      </w:r>
      <w:r>
        <w:t>osvedčená</w:t>
      </w:r>
      <w:r>
        <w:rPr>
          <w:spacing w:val="-11"/>
        </w:rPr>
        <w:t xml:space="preserve"> </w:t>
      </w:r>
      <w:r>
        <w:t>kópia</w:t>
      </w:r>
      <w:r>
        <w:rPr>
          <w:spacing w:val="-11"/>
        </w:rPr>
        <w:t xml:space="preserve"> </w:t>
      </w:r>
      <w:r>
        <w:t>dokladov):</w:t>
      </w:r>
    </w:p>
    <w:p w14:paraId="73CAD6B6" w14:textId="77777777" w:rsidR="00A96107" w:rsidRDefault="00A96107">
      <w:pPr>
        <w:pStyle w:val="Zkladntext"/>
        <w:spacing w:before="33"/>
      </w:pPr>
    </w:p>
    <w:p w14:paraId="479BFD5A" w14:textId="46810B3F" w:rsidR="00A96107" w:rsidRDefault="00895C8B">
      <w:pPr>
        <w:pStyle w:val="Nadpis3"/>
        <w:numPr>
          <w:ilvl w:val="1"/>
          <w:numId w:val="11"/>
        </w:numPr>
        <w:tabs>
          <w:tab w:val="left" w:pos="583"/>
          <w:tab w:val="left" w:pos="586"/>
        </w:tabs>
        <w:ind w:right="544"/>
        <w:jc w:val="both"/>
      </w:pPr>
      <w:r>
        <w:t xml:space="preserve">Podľa § 34 ods. 1 písm. </w:t>
      </w:r>
      <w:r w:rsidR="007720A7">
        <w:t>a</w:t>
      </w:r>
      <w:r>
        <w:t xml:space="preserve">) Zákona </w:t>
      </w:r>
      <w:r w:rsidR="007720A7">
        <w:t xml:space="preserve">o verejnom obstarávaní: </w:t>
      </w:r>
    </w:p>
    <w:p w14:paraId="69B74796" w14:textId="15BFC5C3" w:rsidR="007720A7" w:rsidRPr="007720A7" w:rsidRDefault="007720A7" w:rsidP="00B177C1">
      <w:pPr>
        <w:pStyle w:val="Odsekzoznamu"/>
        <w:tabs>
          <w:tab w:val="left" w:pos="583"/>
          <w:tab w:val="left" w:pos="586"/>
        </w:tabs>
        <w:spacing w:before="154" w:line="276" w:lineRule="auto"/>
        <w:ind w:right="535" w:firstLine="0"/>
        <w:rPr>
          <w:sz w:val="20"/>
        </w:rPr>
      </w:pPr>
      <w:r w:rsidRPr="007720A7">
        <w:rPr>
          <w:sz w:val="20"/>
        </w:rPr>
        <w:t>Zoznam poskytnutých služieb rovnakého alebo podobného charakteru ako je predmet zákazky za predchádzajúce 3 (tri) roky od vyhlásenia verejného obstarávania (ďalej len „rozhodné obdobie“) s uvedením cien, lehôt poskytnutia služieb a odberateľov</w:t>
      </w:r>
      <w:r>
        <w:rPr>
          <w:rFonts w:ascii="Calibri" w:hAnsi="Calibri" w:cs="Calibri"/>
          <w:sz w:val="20"/>
        </w:rPr>
        <w:t>ꓼ</w:t>
      </w:r>
      <w:r w:rsidRPr="007720A7">
        <w:rPr>
          <w:sz w:val="20"/>
        </w:rPr>
        <w:t xml:space="preserve"> zoznam musí byť doplnený potvrdením o uspokojivom poskytnutí služieb a zhodnotení poskytnutých služieb podľa obchodných podmienok</w:t>
      </w:r>
      <w:r w:rsidR="00035919">
        <w:rPr>
          <w:sz w:val="20"/>
        </w:rPr>
        <w:t>. D</w:t>
      </w:r>
      <w:r w:rsidR="00990C78">
        <w:rPr>
          <w:sz w:val="20"/>
        </w:rPr>
        <w:t>okladom je referencia, ak odberateľom bol verejný obstarávateľ alebo obstarávateľ podľa tohto zákona.</w:t>
      </w:r>
    </w:p>
    <w:p w14:paraId="31031221" w14:textId="77777777" w:rsidR="00A96107" w:rsidRDefault="00895C8B" w:rsidP="007720A7">
      <w:pPr>
        <w:tabs>
          <w:tab w:val="left" w:pos="583"/>
          <w:tab w:val="left" w:pos="586"/>
        </w:tabs>
        <w:spacing w:before="154" w:line="276" w:lineRule="auto"/>
        <w:ind w:right="535"/>
        <w:rPr>
          <w:rFonts w:ascii="Arial" w:hAnsi="Arial"/>
          <w:b/>
          <w:bCs/>
          <w:spacing w:val="-2"/>
          <w:sz w:val="20"/>
          <w:u w:val="single"/>
        </w:rPr>
      </w:pPr>
      <w:r w:rsidRPr="007720A7">
        <w:rPr>
          <w:b/>
          <w:bCs/>
          <w:sz w:val="20"/>
          <w:u w:val="single"/>
        </w:rPr>
        <w:t>Minimálna požadovaná úroveň štandardov</w:t>
      </w:r>
      <w:r w:rsidRPr="007720A7">
        <w:rPr>
          <w:rFonts w:ascii="Arial" w:hAnsi="Arial"/>
          <w:b/>
          <w:bCs/>
          <w:spacing w:val="-2"/>
          <w:sz w:val="20"/>
          <w:u w:val="single"/>
        </w:rPr>
        <w:t>:</w:t>
      </w:r>
    </w:p>
    <w:p w14:paraId="63AC8E87" w14:textId="0E03F256" w:rsidR="00600F53" w:rsidRDefault="00600F53" w:rsidP="00600F53">
      <w:pPr>
        <w:tabs>
          <w:tab w:val="left" w:pos="583"/>
          <w:tab w:val="left" w:pos="586"/>
        </w:tabs>
        <w:spacing w:before="154" w:line="276" w:lineRule="auto"/>
        <w:ind w:left="583" w:right="535"/>
        <w:jc w:val="both"/>
        <w:rPr>
          <w:sz w:val="20"/>
        </w:rPr>
      </w:pPr>
      <w:r>
        <w:rPr>
          <w:sz w:val="20"/>
        </w:rPr>
        <w:tab/>
      </w:r>
      <w:r w:rsidR="007720A7" w:rsidRPr="00600F53">
        <w:rPr>
          <w:sz w:val="20"/>
        </w:rPr>
        <w:t xml:space="preserve">Pre účely splnenia tejto podmienky musí uchádzač </w:t>
      </w:r>
      <w:r w:rsidRPr="00600F53">
        <w:rPr>
          <w:sz w:val="20"/>
        </w:rPr>
        <w:t>preukázať, že v rozhodnom období poskytoval služby rovnakého</w:t>
      </w:r>
      <w:r w:rsidR="003954C3">
        <w:rPr>
          <w:sz w:val="20"/>
        </w:rPr>
        <w:t xml:space="preserve"> charakteru a zložitosti ako je predmet zákazky</w:t>
      </w:r>
      <w:r w:rsidRPr="00600F53">
        <w:rPr>
          <w:sz w:val="20"/>
        </w:rPr>
        <w:t xml:space="preserve"> alebo podobného charakteru ako je predmet</w:t>
      </w:r>
      <w:r w:rsidR="003954C3">
        <w:rPr>
          <w:sz w:val="20"/>
        </w:rPr>
        <w:t xml:space="preserve"> </w:t>
      </w:r>
      <w:r w:rsidRPr="00600F53">
        <w:rPr>
          <w:sz w:val="20"/>
        </w:rPr>
        <w:t xml:space="preserve">zákazky v celkovom objeme minimálne </w:t>
      </w:r>
      <w:r w:rsidR="002329A9">
        <w:rPr>
          <w:sz w:val="20"/>
        </w:rPr>
        <w:t>1 500 000 (</w:t>
      </w:r>
      <w:proofErr w:type="spellStart"/>
      <w:r w:rsidR="00523B84">
        <w:rPr>
          <w:sz w:val="20"/>
        </w:rPr>
        <w:t>jeden</w:t>
      </w:r>
      <w:r w:rsidR="002329A9">
        <w:rPr>
          <w:sz w:val="20"/>
        </w:rPr>
        <w:t>milión</w:t>
      </w:r>
      <w:proofErr w:type="spellEnd"/>
      <w:r w:rsidR="00523B84">
        <w:rPr>
          <w:sz w:val="20"/>
        </w:rPr>
        <w:t xml:space="preserve"> </w:t>
      </w:r>
      <w:r w:rsidR="002329A9">
        <w:rPr>
          <w:sz w:val="20"/>
        </w:rPr>
        <w:t>päťstotisíc)</w:t>
      </w:r>
      <w:r w:rsidR="00D714C7">
        <w:rPr>
          <w:sz w:val="20"/>
        </w:rPr>
        <w:t xml:space="preserve"> </w:t>
      </w:r>
      <w:r w:rsidRPr="00600F53">
        <w:rPr>
          <w:b/>
          <w:bCs/>
          <w:sz w:val="20"/>
        </w:rPr>
        <w:t>eur bez DPH</w:t>
      </w:r>
      <w:r w:rsidRPr="00600F53">
        <w:rPr>
          <w:sz w:val="20"/>
        </w:rPr>
        <w:t xml:space="preserve">, pričom minimálne jedna zákazka/projekt/služba musí byť v hodnote </w:t>
      </w:r>
      <w:r w:rsidR="006F0D15" w:rsidRPr="00C23715">
        <w:rPr>
          <w:b/>
          <w:bCs/>
          <w:sz w:val="20"/>
        </w:rPr>
        <w:t>250 000</w:t>
      </w:r>
      <w:r w:rsidR="006F0D15">
        <w:rPr>
          <w:sz w:val="20"/>
        </w:rPr>
        <w:t xml:space="preserve"> (dvestopä</w:t>
      </w:r>
      <w:r w:rsidR="00BF67EF">
        <w:rPr>
          <w:sz w:val="20"/>
        </w:rPr>
        <w:t>ťdesiattisíc</w:t>
      </w:r>
      <w:r w:rsidR="001C0F28">
        <w:rPr>
          <w:sz w:val="20"/>
        </w:rPr>
        <w:t xml:space="preserve">) </w:t>
      </w:r>
      <w:r w:rsidRPr="00600F53">
        <w:rPr>
          <w:b/>
          <w:bCs/>
          <w:sz w:val="20"/>
        </w:rPr>
        <w:t>eur bez DPH</w:t>
      </w:r>
      <w:r w:rsidRPr="00600F53">
        <w:rPr>
          <w:sz w:val="20"/>
        </w:rPr>
        <w:t>. Uchádzač môže splnenie podmienok účasti týkajúcich sa poskytnutia služieb rovnakého alebo podobného charakteru ako predmet zákazky preukázať referenciou/referenciami v ich kombinácii alebo samostatne.</w:t>
      </w:r>
    </w:p>
    <w:p w14:paraId="12089B7A" w14:textId="7430485A" w:rsidR="003954C3" w:rsidRDefault="003954C3" w:rsidP="00600F53">
      <w:pPr>
        <w:tabs>
          <w:tab w:val="left" w:pos="583"/>
          <w:tab w:val="left" w:pos="586"/>
        </w:tabs>
        <w:spacing w:before="154" w:line="276" w:lineRule="auto"/>
        <w:ind w:left="583" w:right="535"/>
        <w:jc w:val="both"/>
        <w:rPr>
          <w:sz w:val="20"/>
        </w:rPr>
      </w:pPr>
      <w:r w:rsidRPr="003954C3">
        <w:rPr>
          <w:b/>
          <w:bCs/>
          <w:sz w:val="20"/>
        </w:rPr>
        <w:t>Pod pojmom služba podobného charakteru</w:t>
      </w:r>
      <w:r>
        <w:rPr>
          <w:sz w:val="20"/>
        </w:rPr>
        <w:t xml:space="preserve"> ako predmet zákazky sa rozumie, že uchádzač v rozhodnom období poskytoval podobné služby, ktoré súvisia so zavedením/implementáciou </w:t>
      </w:r>
      <w:proofErr w:type="spellStart"/>
      <w:r>
        <w:rPr>
          <w:sz w:val="20"/>
        </w:rPr>
        <w:t>sw</w:t>
      </w:r>
      <w:proofErr w:type="spellEnd"/>
      <w:r>
        <w:rPr>
          <w:sz w:val="20"/>
        </w:rPr>
        <w:t xml:space="preserve"> nástrojov/licencií a služieb kybernetickej a informačnej bezpečnosti.</w:t>
      </w:r>
      <w:r w:rsidR="00523E16">
        <w:rPr>
          <w:sz w:val="20"/>
        </w:rPr>
        <w:t xml:space="preserve"> </w:t>
      </w:r>
    </w:p>
    <w:p w14:paraId="5C636F41" w14:textId="503E769C" w:rsidR="007720A7" w:rsidRPr="007720A7" w:rsidRDefault="007720A7" w:rsidP="003954C3">
      <w:pPr>
        <w:tabs>
          <w:tab w:val="left" w:pos="583"/>
          <w:tab w:val="left" w:pos="586"/>
        </w:tabs>
        <w:spacing w:before="154" w:line="276" w:lineRule="auto"/>
        <w:ind w:left="567" w:right="535"/>
        <w:jc w:val="both"/>
        <w:rPr>
          <w:rFonts w:ascii="Arial" w:hAnsi="Arial"/>
          <w:b/>
          <w:bCs/>
          <w:spacing w:val="-2"/>
          <w:sz w:val="20"/>
          <w:u w:val="single"/>
        </w:rPr>
      </w:pPr>
      <w:r w:rsidRPr="003954C3">
        <w:rPr>
          <w:rFonts w:ascii="Arial" w:hAnsi="Arial"/>
          <w:spacing w:val="-2"/>
          <w:sz w:val="20"/>
        </w:rPr>
        <w:t xml:space="preserve">V </w:t>
      </w:r>
      <w:r w:rsidRPr="003954C3">
        <w:rPr>
          <w:sz w:val="20"/>
        </w:rPr>
        <w:t>prípade poskytnutých služieb, ktorých začiatok alebo koniec nespadá do rozhodného obdobia, bude uchádzačovi započítaná pre splnenie podmienky podľa predchádzajúceho odseku len výška nákladov poskytnutej služby spadajúcej do rozhodného obdobia. Uchádzač je povinný vyčísliť a preukázať vo svojej ponuke pomernú časť hodnoty ním realizovanej predchádzajúcej skúsenosti/predchádzajúcich skúseností za rozhodné obdobie.</w:t>
      </w:r>
    </w:p>
    <w:p w14:paraId="6DB0087F" w14:textId="2A5BF785" w:rsidR="007720A7" w:rsidRPr="003954C3" w:rsidRDefault="007720A7" w:rsidP="003954C3">
      <w:pPr>
        <w:tabs>
          <w:tab w:val="left" w:pos="583"/>
          <w:tab w:val="left" w:pos="586"/>
        </w:tabs>
        <w:spacing w:before="154" w:line="276" w:lineRule="auto"/>
        <w:ind w:left="567" w:right="535"/>
        <w:jc w:val="both"/>
        <w:rPr>
          <w:rFonts w:ascii="Arial" w:hAnsi="Arial"/>
          <w:spacing w:val="-2"/>
          <w:sz w:val="20"/>
        </w:rPr>
      </w:pPr>
      <w:r w:rsidRPr="003954C3">
        <w:rPr>
          <w:rFonts w:ascii="Arial" w:hAnsi="Arial"/>
          <w:spacing w:val="-2"/>
          <w:sz w:val="20"/>
        </w:rPr>
        <w:t>V zozname /poskytnutých služieb uchádzač uvedie:</w:t>
      </w:r>
    </w:p>
    <w:p w14:paraId="1542E1F5" w14:textId="3FDD8DFA" w:rsidR="007720A7" w:rsidRPr="003954C3" w:rsidRDefault="007720A7" w:rsidP="003954C3">
      <w:pPr>
        <w:pStyle w:val="Odsekzoznamu"/>
        <w:numPr>
          <w:ilvl w:val="0"/>
          <w:numId w:val="31"/>
        </w:numPr>
        <w:tabs>
          <w:tab w:val="left" w:pos="583"/>
          <w:tab w:val="left" w:pos="586"/>
        </w:tabs>
        <w:spacing w:before="154" w:line="276" w:lineRule="auto"/>
        <w:ind w:right="535"/>
        <w:rPr>
          <w:rFonts w:ascii="Arial" w:hAnsi="Arial"/>
          <w:spacing w:val="-2"/>
          <w:sz w:val="20"/>
        </w:rPr>
      </w:pPr>
      <w:r w:rsidRPr="003954C3">
        <w:rPr>
          <w:rFonts w:ascii="Arial" w:hAnsi="Arial"/>
          <w:spacing w:val="-2"/>
          <w:sz w:val="20"/>
        </w:rPr>
        <w:t xml:space="preserve">názov/obchodné meno </w:t>
      </w:r>
      <w:r w:rsidR="00C45D22">
        <w:rPr>
          <w:rFonts w:ascii="Arial" w:hAnsi="Arial"/>
          <w:spacing w:val="-2"/>
          <w:sz w:val="20"/>
        </w:rPr>
        <w:t>zmluv</w:t>
      </w:r>
      <w:r w:rsidRPr="003954C3">
        <w:rPr>
          <w:rFonts w:ascii="Arial" w:hAnsi="Arial"/>
          <w:spacing w:val="-2"/>
          <w:sz w:val="20"/>
        </w:rPr>
        <w:t xml:space="preserve">ného partnera, </w:t>
      </w:r>
    </w:p>
    <w:p w14:paraId="41E3242F" w14:textId="6723039F" w:rsidR="007720A7" w:rsidRPr="003954C3" w:rsidRDefault="007720A7" w:rsidP="003954C3">
      <w:pPr>
        <w:pStyle w:val="Odsekzoznamu"/>
        <w:numPr>
          <w:ilvl w:val="0"/>
          <w:numId w:val="31"/>
        </w:numPr>
        <w:tabs>
          <w:tab w:val="left" w:pos="583"/>
          <w:tab w:val="left" w:pos="586"/>
        </w:tabs>
        <w:spacing w:before="154" w:line="276" w:lineRule="auto"/>
        <w:ind w:right="535"/>
        <w:rPr>
          <w:rFonts w:ascii="Arial" w:hAnsi="Arial"/>
          <w:spacing w:val="-2"/>
          <w:sz w:val="20"/>
        </w:rPr>
      </w:pPr>
      <w:r w:rsidRPr="003954C3">
        <w:rPr>
          <w:rFonts w:ascii="Arial" w:hAnsi="Arial"/>
          <w:spacing w:val="-2"/>
          <w:sz w:val="20"/>
        </w:rPr>
        <w:t xml:space="preserve">adresu jeho sídla/miesta podnikania, </w:t>
      </w:r>
    </w:p>
    <w:p w14:paraId="41EFF10C" w14:textId="2595B807" w:rsidR="007720A7" w:rsidRPr="003954C3" w:rsidRDefault="007720A7" w:rsidP="003954C3">
      <w:pPr>
        <w:pStyle w:val="Odsekzoznamu"/>
        <w:numPr>
          <w:ilvl w:val="0"/>
          <w:numId w:val="31"/>
        </w:numPr>
        <w:tabs>
          <w:tab w:val="left" w:pos="583"/>
          <w:tab w:val="left" w:pos="586"/>
        </w:tabs>
        <w:spacing w:before="154" w:line="276" w:lineRule="auto"/>
        <w:ind w:right="535"/>
        <w:rPr>
          <w:rFonts w:ascii="Arial" w:hAnsi="Arial"/>
          <w:spacing w:val="-2"/>
          <w:sz w:val="20"/>
        </w:rPr>
      </w:pPr>
      <w:r w:rsidRPr="003954C3">
        <w:rPr>
          <w:rFonts w:ascii="Arial" w:hAnsi="Arial"/>
          <w:spacing w:val="-2"/>
          <w:sz w:val="20"/>
        </w:rPr>
        <w:t xml:space="preserve">názov dodaného tovaru/poskytnutej služby, </w:t>
      </w:r>
    </w:p>
    <w:p w14:paraId="60E502E1" w14:textId="5A5A6C98" w:rsidR="007720A7" w:rsidRPr="000006E2" w:rsidRDefault="000006E2" w:rsidP="000006E2">
      <w:pPr>
        <w:pStyle w:val="Odsekzoznamu"/>
        <w:numPr>
          <w:ilvl w:val="0"/>
          <w:numId w:val="31"/>
        </w:numPr>
        <w:tabs>
          <w:tab w:val="left" w:pos="1276"/>
        </w:tabs>
        <w:spacing w:before="154" w:line="276" w:lineRule="auto"/>
        <w:ind w:left="1276" w:right="535" w:hanging="425"/>
        <w:rPr>
          <w:rFonts w:ascii="Arial" w:hAnsi="Arial"/>
          <w:spacing w:val="-2"/>
          <w:sz w:val="20"/>
        </w:rPr>
      </w:pPr>
      <w:r>
        <w:rPr>
          <w:rFonts w:ascii="Arial" w:hAnsi="Arial"/>
          <w:spacing w:val="-2"/>
          <w:sz w:val="20"/>
        </w:rPr>
        <w:t xml:space="preserve"> </w:t>
      </w:r>
      <w:r w:rsidR="007720A7" w:rsidRPr="000006E2">
        <w:rPr>
          <w:rFonts w:ascii="Arial" w:hAnsi="Arial"/>
          <w:spacing w:val="-2"/>
          <w:sz w:val="20"/>
        </w:rPr>
        <w:t xml:space="preserve">ich stručný opis, cenu a údaje na kontaktnú osobu </w:t>
      </w:r>
      <w:r w:rsidR="00C45D22">
        <w:rPr>
          <w:rFonts w:ascii="Arial" w:hAnsi="Arial"/>
          <w:spacing w:val="-2"/>
          <w:sz w:val="20"/>
        </w:rPr>
        <w:t>zmluv</w:t>
      </w:r>
      <w:r w:rsidR="007720A7" w:rsidRPr="000006E2">
        <w:rPr>
          <w:rFonts w:ascii="Arial" w:hAnsi="Arial"/>
          <w:spacing w:val="-2"/>
          <w:sz w:val="20"/>
        </w:rPr>
        <w:t xml:space="preserve">ného partnera (odberateľa), </w:t>
      </w:r>
      <w:r>
        <w:rPr>
          <w:rFonts w:ascii="Arial" w:hAnsi="Arial"/>
          <w:spacing w:val="-2"/>
          <w:sz w:val="20"/>
        </w:rPr>
        <w:t xml:space="preserve"> </w:t>
      </w:r>
      <w:r w:rsidR="007720A7" w:rsidRPr="000006E2">
        <w:rPr>
          <w:rFonts w:ascii="Arial" w:hAnsi="Arial"/>
          <w:spacing w:val="-2"/>
          <w:sz w:val="20"/>
        </w:rPr>
        <w:t>u</w:t>
      </w:r>
      <w:r w:rsidR="003954C3" w:rsidRPr="000006E2">
        <w:rPr>
          <w:rFonts w:ascii="Arial" w:hAnsi="Arial"/>
          <w:spacing w:val="-2"/>
          <w:sz w:val="20"/>
        </w:rPr>
        <w:t> </w:t>
      </w:r>
      <w:r w:rsidR="007720A7" w:rsidRPr="000006E2">
        <w:rPr>
          <w:rFonts w:ascii="Arial" w:hAnsi="Arial"/>
          <w:spacing w:val="-2"/>
          <w:sz w:val="20"/>
        </w:rPr>
        <w:t>ktorého</w:t>
      </w:r>
      <w:r w:rsidR="003954C3" w:rsidRPr="000006E2">
        <w:rPr>
          <w:rFonts w:ascii="Arial" w:hAnsi="Arial"/>
          <w:spacing w:val="-2"/>
          <w:sz w:val="20"/>
        </w:rPr>
        <w:t xml:space="preserve"> je </w:t>
      </w:r>
      <w:r w:rsidR="007720A7" w:rsidRPr="000006E2">
        <w:rPr>
          <w:rFonts w:ascii="Arial" w:hAnsi="Arial"/>
          <w:spacing w:val="-2"/>
          <w:sz w:val="20"/>
        </w:rPr>
        <w:t>možné overiť skutočnosti uvedené v zozname.</w:t>
      </w:r>
    </w:p>
    <w:p w14:paraId="75F0708D" w14:textId="52384E26" w:rsidR="007720A7" w:rsidRDefault="007720A7" w:rsidP="00A15300">
      <w:pPr>
        <w:tabs>
          <w:tab w:val="left" w:pos="583"/>
          <w:tab w:val="left" w:pos="586"/>
        </w:tabs>
        <w:spacing w:before="154" w:line="276" w:lineRule="auto"/>
        <w:ind w:left="567" w:right="535"/>
        <w:jc w:val="both"/>
        <w:rPr>
          <w:rFonts w:ascii="Arial" w:hAnsi="Arial"/>
          <w:spacing w:val="-2"/>
          <w:sz w:val="20"/>
        </w:rPr>
      </w:pPr>
      <w:r w:rsidRPr="000006E2">
        <w:rPr>
          <w:rFonts w:ascii="Arial" w:hAnsi="Arial"/>
          <w:b/>
          <w:bCs/>
          <w:spacing w:val="-2"/>
          <w:sz w:val="20"/>
        </w:rPr>
        <w:t>V prípade doklad</w:t>
      </w:r>
      <w:r w:rsidR="000006E2" w:rsidRPr="000006E2">
        <w:rPr>
          <w:rFonts w:ascii="Arial" w:hAnsi="Arial"/>
          <w:b/>
          <w:bCs/>
          <w:spacing w:val="-2"/>
          <w:sz w:val="20"/>
        </w:rPr>
        <w:t>o</w:t>
      </w:r>
      <w:r w:rsidRPr="000006E2">
        <w:rPr>
          <w:rFonts w:ascii="Arial" w:hAnsi="Arial"/>
          <w:b/>
          <w:bCs/>
          <w:spacing w:val="-2"/>
          <w:sz w:val="20"/>
        </w:rPr>
        <w:t>v</w:t>
      </w:r>
      <w:r w:rsidRPr="000006E2">
        <w:rPr>
          <w:rFonts w:ascii="Arial" w:hAnsi="Arial"/>
          <w:spacing w:val="-2"/>
          <w:sz w:val="20"/>
        </w:rPr>
        <w:t xml:space="preserve">, ktoré sú vyjadrené </w:t>
      </w:r>
      <w:r w:rsidRPr="000006E2">
        <w:rPr>
          <w:rFonts w:ascii="Arial" w:hAnsi="Arial"/>
          <w:b/>
          <w:bCs/>
          <w:spacing w:val="-2"/>
          <w:sz w:val="20"/>
        </w:rPr>
        <w:t>v inej mene ako Euro</w:t>
      </w:r>
      <w:r w:rsidRPr="000006E2">
        <w:rPr>
          <w:rFonts w:ascii="Arial" w:hAnsi="Arial"/>
          <w:spacing w:val="-2"/>
          <w:sz w:val="20"/>
        </w:rPr>
        <w:t>, je potrebné na prepočítanie tejto meny na euro použiť kurz Európskej centrálnej banky (ECB), resp. kurz Národnej banky Slovenska, ak ECB nestanovuje daný kurz, aktuálny v posledný deň príslušného  kalendárneho roku, v ktorom došlo ku skutočnosti, rozhodujúcej pre preukázanie splnenia predmetnej podmienky účasti, t. j. v ktorom sa referencia realizovala. Doklady, ktorými uchádzač preukazuje splnenie podmienok účasti, ktoré sú vyjadrené v inej mene ako Euro, uchádzač predloží v pôvodnej mene a v mene Euro, s uvedením hodnoty kurzu, na základe ktorého došlo k ním vykonanému prepočtu.</w:t>
      </w:r>
      <w:r w:rsidR="00035919">
        <w:rPr>
          <w:rFonts w:ascii="Arial" w:hAnsi="Arial"/>
          <w:spacing w:val="-2"/>
          <w:sz w:val="20"/>
        </w:rPr>
        <w:t xml:space="preserve"> </w:t>
      </w:r>
      <w:r w:rsidR="00035919" w:rsidRPr="00035919">
        <w:rPr>
          <w:rFonts w:ascii="Arial" w:hAnsi="Arial"/>
          <w:spacing w:val="-2"/>
          <w:sz w:val="20"/>
        </w:rPr>
        <w:t>Pre odstránenie akýchkoľvek pochybností verejný obstarávateľ k obdobiu predchádzajúcich troch rokov od vyhlásenia verejného obstarávania uvádza, že postup zadávania nadlimitnej zákazky sa považuje za vyhlásený dňom uverejnenia Oznámenia o vyhlásení verejného obstarávania v Úradnom vestníku Európskej únie.</w:t>
      </w:r>
    </w:p>
    <w:p w14:paraId="7F369C7D" w14:textId="77777777" w:rsidR="002A32CC" w:rsidRDefault="002A32CC" w:rsidP="00A15300">
      <w:pPr>
        <w:tabs>
          <w:tab w:val="left" w:pos="583"/>
          <w:tab w:val="left" w:pos="586"/>
        </w:tabs>
        <w:spacing w:before="154" w:line="276" w:lineRule="auto"/>
        <w:ind w:left="567" w:right="535"/>
        <w:jc w:val="both"/>
        <w:rPr>
          <w:rFonts w:ascii="Arial" w:hAnsi="Arial"/>
          <w:spacing w:val="-2"/>
          <w:sz w:val="20"/>
        </w:rPr>
      </w:pPr>
    </w:p>
    <w:p w14:paraId="439936D9" w14:textId="0DCAEA1F" w:rsidR="002A32CC" w:rsidRPr="00B177C1" w:rsidRDefault="002A32CC" w:rsidP="002A32CC">
      <w:pPr>
        <w:pStyle w:val="Odsekzoznamu"/>
        <w:numPr>
          <w:ilvl w:val="1"/>
          <w:numId w:val="11"/>
        </w:numPr>
        <w:tabs>
          <w:tab w:val="left" w:pos="583"/>
          <w:tab w:val="left" w:pos="586"/>
        </w:tabs>
        <w:spacing w:before="154" w:line="276" w:lineRule="auto"/>
        <w:ind w:right="535"/>
        <w:rPr>
          <w:rFonts w:ascii="Arial" w:hAnsi="Arial"/>
          <w:b/>
          <w:bCs/>
          <w:spacing w:val="-2"/>
          <w:sz w:val="20"/>
        </w:rPr>
      </w:pPr>
      <w:r w:rsidRPr="00B177C1">
        <w:rPr>
          <w:rFonts w:ascii="Arial" w:hAnsi="Arial"/>
          <w:b/>
          <w:bCs/>
          <w:spacing w:val="-2"/>
          <w:sz w:val="20"/>
        </w:rPr>
        <w:lastRenderedPageBreak/>
        <w:t>Podľa §34 ods. 1.písm. g) Zákona o verejnom obstarávaní:</w:t>
      </w:r>
    </w:p>
    <w:p w14:paraId="5594599D" w14:textId="373EC3A9" w:rsidR="0057346B" w:rsidRDefault="0057346B" w:rsidP="0057346B">
      <w:pPr>
        <w:tabs>
          <w:tab w:val="left" w:pos="583"/>
          <w:tab w:val="left" w:pos="586"/>
        </w:tabs>
        <w:ind w:left="586" w:right="535"/>
        <w:jc w:val="both"/>
        <w:rPr>
          <w:rFonts w:cs="Arial"/>
        </w:rPr>
      </w:pPr>
    </w:p>
    <w:p w14:paraId="5713D5A1" w14:textId="77777777" w:rsidR="0057346B" w:rsidRDefault="00035919" w:rsidP="00511C35">
      <w:pPr>
        <w:tabs>
          <w:tab w:val="left" w:pos="583"/>
          <w:tab w:val="left" w:pos="586"/>
        </w:tabs>
        <w:ind w:left="567" w:right="535"/>
        <w:jc w:val="both"/>
        <w:rPr>
          <w:rFonts w:ascii="Arial" w:hAnsi="Arial"/>
          <w:b/>
          <w:bCs/>
          <w:spacing w:val="-2"/>
          <w:sz w:val="20"/>
        </w:rPr>
      </w:pPr>
      <w:r>
        <w:rPr>
          <w:rFonts w:ascii="Arial" w:hAnsi="Arial"/>
          <w:b/>
          <w:bCs/>
          <w:spacing w:val="-2"/>
          <w:sz w:val="20"/>
        </w:rPr>
        <w:t>Verejný obstarávateľ požaduje predložiť údaje o vzdelaní a odbornej praxi alebo o odbornej kvalifikácii osôb určených na plnenie zmluvy alebo riadiacich zamestnancov</w:t>
      </w:r>
    </w:p>
    <w:p w14:paraId="7EAF914D" w14:textId="7DE50C3F" w:rsidR="00511C35" w:rsidRDefault="00B177C1" w:rsidP="00511C35">
      <w:pPr>
        <w:tabs>
          <w:tab w:val="left" w:pos="583"/>
          <w:tab w:val="left" w:pos="586"/>
        </w:tabs>
        <w:ind w:left="567" w:right="535"/>
        <w:jc w:val="both"/>
        <w:rPr>
          <w:rFonts w:cs="Arial"/>
        </w:rPr>
      </w:pPr>
      <w:r>
        <w:rPr>
          <w:rFonts w:cs="Arial"/>
        </w:rPr>
        <w:tab/>
      </w:r>
    </w:p>
    <w:p w14:paraId="691616C2" w14:textId="76859B9B" w:rsidR="00B177C1" w:rsidRDefault="00B177C1" w:rsidP="00511C35">
      <w:pPr>
        <w:tabs>
          <w:tab w:val="left" w:pos="583"/>
          <w:tab w:val="left" w:pos="586"/>
        </w:tabs>
        <w:ind w:left="567" w:right="535"/>
        <w:jc w:val="both"/>
        <w:rPr>
          <w:rFonts w:ascii="Arial" w:hAnsi="Arial"/>
          <w:spacing w:val="-2"/>
          <w:sz w:val="20"/>
        </w:rPr>
      </w:pPr>
      <w:r w:rsidRPr="00035919">
        <w:rPr>
          <w:rFonts w:ascii="Arial" w:hAnsi="Arial"/>
          <w:spacing w:val="-2"/>
          <w:sz w:val="20"/>
        </w:rPr>
        <w:t>ak</w:t>
      </w:r>
      <w:r w:rsidRPr="00B177C1">
        <w:rPr>
          <w:rFonts w:cs="Arial"/>
        </w:rPr>
        <w:t xml:space="preserve"> </w:t>
      </w:r>
      <w:r w:rsidRPr="00B177C1">
        <w:rPr>
          <w:rFonts w:ascii="Arial" w:hAnsi="Arial"/>
          <w:spacing w:val="-2"/>
          <w:sz w:val="20"/>
        </w:rPr>
        <w:t xml:space="preserve">ide o stavebné práce alebo služby, údajmi o vzdelaní a odbornej praxi alebo o odbornej kvalifikácií osôb určených na plnenie </w:t>
      </w:r>
      <w:r w:rsidR="00C45D22">
        <w:rPr>
          <w:rFonts w:ascii="Arial" w:hAnsi="Arial"/>
          <w:spacing w:val="-2"/>
          <w:sz w:val="20"/>
        </w:rPr>
        <w:t>zmluv</w:t>
      </w:r>
      <w:r w:rsidRPr="00B177C1">
        <w:rPr>
          <w:rFonts w:ascii="Arial" w:hAnsi="Arial"/>
          <w:spacing w:val="-2"/>
          <w:sz w:val="20"/>
        </w:rPr>
        <w:t xml:space="preserve">y alebo koncesnej </w:t>
      </w:r>
      <w:r w:rsidR="00C45D22">
        <w:rPr>
          <w:rFonts w:ascii="Arial" w:hAnsi="Arial"/>
          <w:spacing w:val="-2"/>
          <w:sz w:val="20"/>
        </w:rPr>
        <w:t>zmluv</w:t>
      </w:r>
      <w:r w:rsidRPr="00B177C1">
        <w:rPr>
          <w:rFonts w:ascii="Arial" w:hAnsi="Arial"/>
          <w:spacing w:val="-2"/>
          <w:sz w:val="20"/>
        </w:rPr>
        <w:t>y alebo riadiacich zamestnancov, ak nie sú kritériom na vyhodnotenie ponúk,</w:t>
      </w:r>
    </w:p>
    <w:p w14:paraId="214ECD50" w14:textId="5581A14E" w:rsidR="00B177C1" w:rsidRPr="00B177C1" w:rsidRDefault="00B177C1" w:rsidP="00B177C1">
      <w:pPr>
        <w:tabs>
          <w:tab w:val="left" w:pos="583"/>
          <w:tab w:val="left" w:pos="586"/>
        </w:tabs>
        <w:spacing w:before="154" w:line="276" w:lineRule="auto"/>
        <w:ind w:left="567" w:right="535"/>
        <w:rPr>
          <w:rFonts w:ascii="Arial" w:hAnsi="Arial"/>
          <w:b/>
          <w:bCs/>
          <w:spacing w:val="-2"/>
          <w:sz w:val="20"/>
          <w:u w:val="single"/>
        </w:rPr>
      </w:pPr>
      <w:r>
        <w:rPr>
          <w:rFonts w:ascii="Arial" w:hAnsi="Arial"/>
          <w:spacing w:val="-2"/>
          <w:sz w:val="20"/>
        </w:rPr>
        <w:tab/>
      </w:r>
      <w:r w:rsidRPr="00B177C1">
        <w:rPr>
          <w:rFonts w:ascii="Arial" w:hAnsi="Arial"/>
          <w:b/>
          <w:bCs/>
          <w:spacing w:val="-2"/>
          <w:sz w:val="20"/>
          <w:u w:val="single"/>
        </w:rPr>
        <w:t>Minimálna požadovaná úroveň štandardov:</w:t>
      </w:r>
    </w:p>
    <w:p w14:paraId="1A89D4B5" w14:textId="7A749143"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Uchádzač predloží zoznam kľúčových expertov. Uchádzač predloží minimálne 1 (jednu) osobu za</w:t>
      </w:r>
      <w:r w:rsidR="00523B84">
        <w:rPr>
          <w:rFonts w:ascii="Arial" w:hAnsi="Arial"/>
          <w:spacing w:val="-2"/>
          <w:sz w:val="20"/>
        </w:rPr>
        <w:t xml:space="preserve"> každého</w:t>
      </w:r>
      <w:r w:rsidRPr="00B177C1">
        <w:rPr>
          <w:rFonts w:ascii="Arial" w:hAnsi="Arial"/>
          <w:spacing w:val="-2"/>
          <w:sz w:val="20"/>
        </w:rPr>
        <w:t xml:space="preserve"> požadovaného kľúčového experta. Uchádzač preukáže splnenie nasledujúcich minimálnych požiadaviek na kľúčového experta:</w:t>
      </w:r>
    </w:p>
    <w:p w14:paraId="34B1F20E" w14:textId="77777777"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Kľúčový expert 1: Expert pre vyhodnocovanie udalostí v DLP</w:t>
      </w:r>
    </w:p>
    <w:p w14:paraId="299FD5CF" w14:textId="3318543F"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Prax: minimálne 3-ročné skúsenosti v oblasti implementácie a správy, túto podmienku uchádzač preukáže</w:t>
      </w:r>
      <w:r w:rsidR="002533E2">
        <w:rPr>
          <w:rFonts w:ascii="Arial" w:hAnsi="Arial"/>
          <w:spacing w:val="-2"/>
          <w:sz w:val="20"/>
        </w:rPr>
        <w:t xml:space="preserve"> profesijným </w:t>
      </w:r>
      <w:r w:rsidRPr="00B177C1">
        <w:rPr>
          <w:rFonts w:ascii="Arial" w:hAnsi="Arial"/>
          <w:spacing w:val="-2"/>
          <w:sz w:val="20"/>
        </w:rPr>
        <w:t>životopisom</w:t>
      </w:r>
      <w:r w:rsidR="00DC7B73">
        <w:rPr>
          <w:rFonts w:ascii="Arial" w:hAnsi="Arial"/>
          <w:spacing w:val="-2"/>
          <w:sz w:val="20"/>
        </w:rPr>
        <w:t xml:space="preserve">. </w:t>
      </w:r>
      <w:r w:rsidR="00DC7B73" w:rsidRPr="00DC7B73">
        <w:rPr>
          <w:rFonts w:ascii="Arial" w:hAnsi="Arial"/>
          <w:spacing w:val="-2"/>
          <w:sz w:val="20"/>
        </w:rPr>
        <w:t>V životopise musí byť pri každej relevantnej skúsenosti uvedený konkrétny dodávateľ služby a koncový odberateľ služby</w:t>
      </w:r>
      <w:r w:rsidRPr="00B177C1">
        <w:rPr>
          <w:rFonts w:ascii="Arial" w:hAnsi="Arial"/>
          <w:spacing w:val="-2"/>
          <w:sz w:val="20"/>
        </w:rPr>
        <w:t xml:space="preserve"> pre technológiu alebo riešenie: </w:t>
      </w:r>
      <w:proofErr w:type="spellStart"/>
      <w:r w:rsidRPr="00B177C1">
        <w:rPr>
          <w:rFonts w:ascii="Arial" w:hAnsi="Arial"/>
          <w:spacing w:val="-2"/>
          <w:sz w:val="20"/>
        </w:rPr>
        <w:t>Forcepoint</w:t>
      </w:r>
      <w:proofErr w:type="spellEnd"/>
      <w:r w:rsidRPr="00B177C1">
        <w:rPr>
          <w:rFonts w:ascii="Arial" w:hAnsi="Arial"/>
          <w:spacing w:val="-2"/>
          <w:sz w:val="20"/>
        </w:rPr>
        <w:t xml:space="preserve"> DLP</w:t>
      </w:r>
    </w:p>
    <w:p w14:paraId="73DA2E0D" w14:textId="505FC414" w:rsidR="00B177C1" w:rsidRPr="00C23715" w:rsidRDefault="00B177C1" w:rsidP="00B177C1">
      <w:pPr>
        <w:tabs>
          <w:tab w:val="left" w:pos="583"/>
          <w:tab w:val="left" w:pos="586"/>
        </w:tabs>
        <w:spacing w:before="154" w:line="276" w:lineRule="auto"/>
        <w:ind w:left="567" w:right="535"/>
        <w:jc w:val="both"/>
        <w:rPr>
          <w:rFonts w:ascii="Arial" w:hAnsi="Arial"/>
          <w:i/>
          <w:iCs/>
          <w:spacing w:val="-2"/>
          <w:sz w:val="20"/>
        </w:rPr>
      </w:pPr>
      <w:r w:rsidRPr="00B177C1">
        <w:rPr>
          <w:rFonts w:ascii="Arial" w:hAnsi="Arial"/>
          <w:spacing w:val="-2"/>
          <w:sz w:val="20"/>
        </w:rPr>
        <w:t>Referencie:</w:t>
      </w:r>
      <w:r w:rsidR="00DC7B73">
        <w:rPr>
          <w:rFonts w:ascii="Arial" w:hAnsi="Arial"/>
          <w:spacing w:val="-2"/>
          <w:sz w:val="20"/>
        </w:rPr>
        <w:t xml:space="preserve"> úspešná realizácia</w:t>
      </w:r>
      <w:r w:rsidR="00DC7B73" w:rsidRPr="00B177C1">
        <w:rPr>
          <w:rFonts w:ascii="Arial" w:hAnsi="Arial"/>
          <w:spacing w:val="-2"/>
          <w:sz w:val="20"/>
        </w:rPr>
        <w:t xml:space="preserve"> minimálne</w:t>
      </w:r>
      <w:r w:rsidRPr="00B177C1">
        <w:rPr>
          <w:rFonts w:ascii="Arial" w:hAnsi="Arial"/>
          <w:spacing w:val="-2"/>
          <w:sz w:val="20"/>
        </w:rPr>
        <w:t xml:space="preserve"> 2 </w:t>
      </w:r>
      <w:r w:rsidR="00DC7B73" w:rsidRPr="00B177C1">
        <w:rPr>
          <w:rFonts w:ascii="Arial" w:hAnsi="Arial"/>
          <w:spacing w:val="-2"/>
          <w:sz w:val="20"/>
        </w:rPr>
        <w:t>projekt</w:t>
      </w:r>
      <w:r w:rsidR="00DC7B73">
        <w:rPr>
          <w:rFonts w:ascii="Arial" w:hAnsi="Arial"/>
          <w:spacing w:val="-2"/>
          <w:sz w:val="20"/>
        </w:rPr>
        <w:t xml:space="preserve">ov (doplniť v akej oblasti)  </w:t>
      </w:r>
      <w:r w:rsidR="00DC7B73" w:rsidRPr="00C23715">
        <w:rPr>
          <w:rFonts w:ascii="Arial" w:hAnsi="Arial"/>
          <w:i/>
          <w:iCs/>
          <w:spacing w:val="-2"/>
          <w:sz w:val="20"/>
        </w:rPr>
        <w:t xml:space="preserve">(napr. zameraných na implementáciu alebo správu </w:t>
      </w:r>
      <w:proofErr w:type="spellStart"/>
      <w:r w:rsidR="00DC7B73" w:rsidRPr="00C23715">
        <w:rPr>
          <w:rFonts w:ascii="Arial" w:hAnsi="Arial"/>
          <w:i/>
          <w:iCs/>
          <w:spacing w:val="-2"/>
          <w:sz w:val="20"/>
        </w:rPr>
        <w:t>Forcepoint</w:t>
      </w:r>
      <w:proofErr w:type="spellEnd"/>
      <w:r w:rsidR="00DC7B73" w:rsidRPr="00C23715">
        <w:rPr>
          <w:rFonts w:ascii="Arial" w:hAnsi="Arial"/>
          <w:i/>
          <w:iCs/>
          <w:spacing w:val="-2"/>
          <w:sz w:val="20"/>
        </w:rPr>
        <w:t xml:space="preserve"> DLP, v rámci ktorých expert plnil rolu experta/špecialistu pre toto riešenie)</w:t>
      </w:r>
    </w:p>
    <w:p w14:paraId="21498816" w14:textId="6E0CC0A7" w:rsid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Platný certifikát: </w:t>
      </w:r>
      <w:proofErr w:type="spellStart"/>
      <w:r w:rsidRPr="00B177C1">
        <w:rPr>
          <w:rFonts w:ascii="Arial" w:hAnsi="Arial"/>
          <w:spacing w:val="-2"/>
          <w:sz w:val="20"/>
        </w:rPr>
        <w:t>Forcepoint</w:t>
      </w:r>
      <w:proofErr w:type="spellEnd"/>
      <w:r w:rsidRPr="00B177C1">
        <w:rPr>
          <w:rFonts w:ascii="Arial" w:hAnsi="Arial"/>
          <w:spacing w:val="-2"/>
          <w:sz w:val="20"/>
        </w:rPr>
        <w:t xml:space="preserve"> DLP </w:t>
      </w:r>
      <w:proofErr w:type="spellStart"/>
      <w:r w:rsidRPr="00B177C1">
        <w:rPr>
          <w:rFonts w:ascii="Arial" w:hAnsi="Arial"/>
          <w:spacing w:val="-2"/>
          <w:sz w:val="20"/>
        </w:rPr>
        <w:t>Administrator</w:t>
      </w:r>
      <w:proofErr w:type="spellEnd"/>
      <w:r w:rsidRPr="00B177C1">
        <w:rPr>
          <w:rFonts w:ascii="Arial" w:hAnsi="Arial"/>
          <w:spacing w:val="-2"/>
          <w:sz w:val="20"/>
        </w:rPr>
        <w:t xml:space="preserve"> </w:t>
      </w:r>
      <w:r w:rsidR="00DC7B73" w:rsidRPr="00C23715">
        <w:rPr>
          <w:rFonts w:ascii="Arial" w:hAnsi="Arial"/>
          <w:i/>
          <w:iCs/>
          <w:spacing w:val="-2"/>
          <w:sz w:val="20"/>
        </w:rPr>
        <w:t>(uchádzač predloží kópiu tohto certifikátu).</w:t>
      </w:r>
    </w:p>
    <w:p w14:paraId="7F0769BE"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1CF67D20" w14:textId="06480183"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 xml:space="preserve">Kľúčový expert 2: Expert pre nasadzovanie a správu </w:t>
      </w:r>
      <w:proofErr w:type="spellStart"/>
      <w:r w:rsidRPr="00B177C1">
        <w:rPr>
          <w:rFonts w:ascii="Arial" w:hAnsi="Arial"/>
          <w:spacing w:val="-2"/>
          <w:sz w:val="20"/>
          <w:u w:val="single"/>
        </w:rPr>
        <w:t>multifaktorovej</w:t>
      </w:r>
      <w:proofErr w:type="spellEnd"/>
      <w:r w:rsidRPr="00B177C1">
        <w:rPr>
          <w:rFonts w:ascii="Arial" w:hAnsi="Arial"/>
          <w:spacing w:val="-2"/>
          <w:sz w:val="20"/>
          <w:u w:val="single"/>
        </w:rPr>
        <w:t xml:space="preserve"> </w:t>
      </w:r>
      <w:proofErr w:type="spellStart"/>
      <w:r w:rsidRPr="00B177C1">
        <w:rPr>
          <w:rFonts w:ascii="Arial" w:hAnsi="Arial"/>
          <w:spacing w:val="-2"/>
          <w:sz w:val="20"/>
          <w:u w:val="single"/>
        </w:rPr>
        <w:t>authenti</w:t>
      </w:r>
      <w:r w:rsidR="009B5FA9">
        <w:rPr>
          <w:rFonts w:ascii="Arial" w:hAnsi="Arial"/>
          <w:spacing w:val="-2"/>
          <w:sz w:val="20"/>
          <w:u w:val="single"/>
        </w:rPr>
        <w:t>fi</w:t>
      </w:r>
      <w:r w:rsidRPr="00B177C1">
        <w:rPr>
          <w:rFonts w:ascii="Arial" w:hAnsi="Arial"/>
          <w:spacing w:val="-2"/>
          <w:sz w:val="20"/>
          <w:u w:val="single"/>
        </w:rPr>
        <w:t>kácie</w:t>
      </w:r>
      <w:proofErr w:type="spellEnd"/>
    </w:p>
    <w:p w14:paraId="372AF2E4" w14:textId="6891FD3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Prax: minimálne 3-ročné skúsenosti v oblasti implementácie a správy, túto podmienku uchádzač preukáže</w:t>
      </w:r>
      <w:r w:rsidR="002D47B0">
        <w:rPr>
          <w:rFonts w:ascii="Arial" w:hAnsi="Arial"/>
          <w:spacing w:val="-2"/>
          <w:sz w:val="20"/>
        </w:rPr>
        <w:t xml:space="preserve"> profesijným</w:t>
      </w:r>
      <w:r w:rsidRPr="00B177C1">
        <w:rPr>
          <w:rFonts w:ascii="Arial" w:hAnsi="Arial"/>
          <w:spacing w:val="-2"/>
          <w:sz w:val="20"/>
        </w:rPr>
        <w:t xml:space="preserve"> životopisom alebo ekvivalentným overiteľným dokladom s uvedením  dodávateľa služby a koncového odberateľa služby pre technológiu alebo riešenie: </w:t>
      </w:r>
      <w:proofErr w:type="spellStart"/>
      <w:r w:rsidRPr="00B177C1">
        <w:rPr>
          <w:rFonts w:ascii="Arial" w:hAnsi="Arial"/>
          <w:spacing w:val="-2"/>
          <w:sz w:val="20"/>
        </w:rPr>
        <w:t>Thales</w:t>
      </w:r>
      <w:proofErr w:type="spellEnd"/>
      <w:r w:rsidRPr="00B177C1">
        <w:rPr>
          <w:rFonts w:ascii="Arial" w:hAnsi="Arial"/>
          <w:spacing w:val="-2"/>
          <w:sz w:val="20"/>
        </w:rPr>
        <w:t xml:space="preserve"> MFA</w:t>
      </w:r>
    </w:p>
    <w:p w14:paraId="05B4EC80" w14:textId="40F0E70E"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Referencie: minimálne 2 Projekty</w:t>
      </w:r>
      <w:r w:rsidR="00FC1885">
        <w:rPr>
          <w:rFonts w:ascii="Arial" w:hAnsi="Arial"/>
          <w:spacing w:val="-2"/>
          <w:sz w:val="20"/>
        </w:rPr>
        <w:t xml:space="preserve"> súvisiace s nasadením </w:t>
      </w:r>
      <w:proofErr w:type="spellStart"/>
      <w:r w:rsidR="00FC1885" w:rsidRPr="00FC1885">
        <w:rPr>
          <w:rFonts w:ascii="Arial" w:hAnsi="Arial"/>
          <w:spacing w:val="-2"/>
          <w:sz w:val="20"/>
        </w:rPr>
        <w:t>multifaktorovej</w:t>
      </w:r>
      <w:proofErr w:type="spellEnd"/>
      <w:r w:rsidR="00FC1885" w:rsidRPr="00FC1885">
        <w:rPr>
          <w:rFonts w:ascii="Arial" w:hAnsi="Arial"/>
          <w:spacing w:val="-2"/>
          <w:sz w:val="20"/>
        </w:rPr>
        <w:t xml:space="preserve"> </w:t>
      </w:r>
      <w:proofErr w:type="spellStart"/>
      <w:r w:rsidR="00FC1885" w:rsidRPr="00FC1885">
        <w:rPr>
          <w:rFonts w:ascii="Arial" w:hAnsi="Arial"/>
          <w:spacing w:val="-2"/>
          <w:sz w:val="20"/>
        </w:rPr>
        <w:t>authentifikácie</w:t>
      </w:r>
      <w:proofErr w:type="spellEnd"/>
    </w:p>
    <w:p w14:paraId="336D5147" w14:textId="51D17862" w:rsidR="00FC1885" w:rsidRPr="00B177C1" w:rsidRDefault="00B177C1" w:rsidP="00FC1885">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Platný certifikát: </w:t>
      </w:r>
      <w:proofErr w:type="spellStart"/>
      <w:r w:rsidRPr="00B177C1">
        <w:rPr>
          <w:rFonts w:ascii="Arial" w:hAnsi="Arial"/>
          <w:spacing w:val="-2"/>
          <w:sz w:val="20"/>
        </w:rPr>
        <w:t>Thales</w:t>
      </w:r>
      <w:proofErr w:type="spellEnd"/>
      <w:r w:rsidRPr="00B177C1">
        <w:rPr>
          <w:rFonts w:ascii="Arial" w:hAnsi="Arial"/>
          <w:spacing w:val="-2"/>
          <w:sz w:val="20"/>
        </w:rPr>
        <w:t xml:space="preserve"> </w:t>
      </w:r>
      <w:proofErr w:type="spellStart"/>
      <w:r w:rsidRPr="00B177C1">
        <w:rPr>
          <w:rFonts w:ascii="Arial" w:hAnsi="Arial"/>
          <w:spacing w:val="-2"/>
          <w:sz w:val="20"/>
        </w:rPr>
        <w:t>SafeNet</w:t>
      </w:r>
      <w:proofErr w:type="spellEnd"/>
      <w:r w:rsidRPr="00B177C1">
        <w:rPr>
          <w:rFonts w:ascii="Arial" w:hAnsi="Arial"/>
          <w:spacing w:val="-2"/>
          <w:sz w:val="20"/>
        </w:rPr>
        <w:t xml:space="preserve"> </w:t>
      </w:r>
      <w:proofErr w:type="spellStart"/>
      <w:r w:rsidRPr="00B177C1">
        <w:rPr>
          <w:rFonts w:ascii="Arial" w:hAnsi="Arial"/>
          <w:spacing w:val="-2"/>
          <w:sz w:val="20"/>
        </w:rPr>
        <w:t>Trusted</w:t>
      </w:r>
      <w:proofErr w:type="spellEnd"/>
      <w:r w:rsidRPr="00B177C1">
        <w:rPr>
          <w:rFonts w:ascii="Arial" w:hAnsi="Arial"/>
          <w:spacing w:val="-2"/>
          <w:sz w:val="20"/>
        </w:rPr>
        <w:t xml:space="preserve"> Access Professional </w:t>
      </w:r>
      <w:r w:rsidR="00FC1885" w:rsidRPr="00C23715">
        <w:rPr>
          <w:rFonts w:ascii="Arial" w:hAnsi="Arial"/>
          <w:i/>
          <w:iCs/>
          <w:spacing w:val="-2"/>
          <w:sz w:val="20"/>
        </w:rPr>
        <w:t>(uchádzač predloží kópiu tohto certifikátu)</w:t>
      </w:r>
    </w:p>
    <w:p w14:paraId="4FB3314E"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28776710" w14:textId="77777777"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Kľúčový expert 3: Expert pre zabezpečovanie prenosu a archivovania kritických dát pomocou kryptografie</w:t>
      </w:r>
    </w:p>
    <w:p w14:paraId="07B98F9B" w14:textId="0E65A17C"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Prax: minimálne 3-ročné skúsenosti v oblasti implementácie a správy, túto podmienku uchádzač preukáže </w:t>
      </w:r>
      <w:r w:rsidR="00FC1885">
        <w:rPr>
          <w:rFonts w:ascii="Arial" w:hAnsi="Arial"/>
          <w:spacing w:val="-2"/>
          <w:sz w:val="20"/>
        </w:rPr>
        <w:t xml:space="preserve">profesijným </w:t>
      </w:r>
      <w:r w:rsidRPr="00B177C1">
        <w:rPr>
          <w:rFonts w:ascii="Arial" w:hAnsi="Arial"/>
          <w:spacing w:val="-2"/>
          <w:sz w:val="20"/>
        </w:rPr>
        <w:t>životopisom alebo ekvivalentným overiteľným dokladom s uvedením dodávateľa služby a koncového odberateľa služby pre technológiu alebo riešenie pre šifrovanie prenosu a uskladnenia dát</w:t>
      </w:r>
    </w:p>
    <w:p w14:paraId="312D845B" w14:textId="77777777" w:rsidR="00FC1885" w:rsidRPr="00B177C1" w:rsidRDefault="00B177C1" w:rsidP="00FC1885">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Referencie: minimálne 2 Projekty</w:t>
      </w:r>
      <w:r w:rsidR="00FC1885">
        <w:rPr>
          <w:rFonts w:ascii="Arial" w:hAnsi="Arial"/>
          <w:spacing w:val="-2"/>
          <w:sz w:val="20"/>
        </w:rPr>
        <w:t xml:space="preserve"> súvisiace </w:t>
      </w:r>
      <w:r w:rsidR="00FC1885" w:rsidRPr="00D67650">
        <w:rPr>
          <w:rFonts w:ascii="Arial" w:hAnsi="Arial"/>
          <w:spacing w:val="-2"/>
          <w:sz w:val="20"/>
        </w:rPr>
        <w:t>zabezpečovan</w:t>
      </w:r>
      <w:r w:rsidR="00FC1885">
        <w:rPr>
          <w:rFonts w:ascii="Arial" w:hAnsi="Arial"/>
          <w:spacing w:val="-2"/>
          <w:sz w:val="20"/>
        </w:rPr>
        <w:t>ím</w:t>
      </w:r>
      <w:r w:rsidR="00FC1885" w:rsidRPr="00D67650">
        <w:rPr>
          <w:rFonts w:ascii="Arial" w:hAnsi="Arial"/>
          <w:spacing w:val="-2"/>
          <w:sz w:val="20"/>
        </w:rPr>
        <w:t xml:space="preserve"> prenosu a archivovania kritických dát pomocou kryptografie</w:t>
      </w:r>
    </w:p>
    <w:p w14:paraId="0DE68278" w14:textId="44AF01FF"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Platný certifikát: </w:t>
      </w:r>
      <w:proofErr w:type="spellStart"/>
      <w:r w:rsidRPr="00B177C1">
        <w:rPr>
          <w:rFonts w:ascii="Arial" w:hAnsi="Arial"/>
          <w:spacing w:val="-2"/>
          <w:sz w:val="20"/>
        </w:rPr>
        <w:t>Thales</w:t>
      </w:r>
      <w:proofErr w:type="spellEnd"/>
      <w:r w:rsidRPr="00B177C1">
        <w:rPr>
          <w:rFonts w:ascii="Arial" w:hAnsi="Arial"/>
          <w:spacing w:val="-2"/>
          <w:sz w:val="20"/>
        </w:rPr>
        <w:t xml:space="preserve"> </w:t>
      </w:r>
      <w:proofErr w:type="spellStart"/>
      <w:r w:rsidRPr="00B177C1">
        <w:rPr>
          <w:rFonts w:ascii="Arial" w:hAnsi="Arial"/>
          <w:spacing w:val="-2"/>
          <w:sz w:val="20"/>
        </w:rPr>
        <w:t>CipherTrust</w:t>
      </w:r>
      <w:proofErr w:type="spellEnd"/>
      <w:r w:rsidRPr="00B177C1">
        <w:rPr>
          <w:rFonts w:ascii="Arial" w:hAnsi="Arial"/>
          <w:spacing w:val="-2"/>
          <w:sz w:val="20"/>
        </w:rPr>
        <w:t xml:space="preserve"> DSP </w:t>
      </w:r>
      <w:proofErr w:type="spellStart"/>
      <w:r w:rsidRPr="00B177C1">
        <w:rPr>
          <w:rFonts w:ascii="Arial" w:hAnsi="Arial"/>
          <w:spacing w:val="-2"/>
          <w:sz w:val="20"/>
        </w:rPr>
        <w:t>Profesional</w:t>
      </w:r>
      <w:proofErr w:type="spellEnd"/>
      <w:r w:rsidRPr="00B177C1">
        <w:rPr>
          <w:rFonts w:ascii="Arial" w:hAnsi="Arial"/>
          <w:spacing w:val="-2"/>
          <w:sz w:val="20"/>
        </w:rPr>
        <w:t xml:space="preserve"> </w:t>
      </w:r>
      <w:r w:rsidR="00FC1885" w:rsidRPr="00C23715">
        <w:rPr>
          <w:rFonts w:ascii="Arial" w:hAnsi="Arial"/>
          <w:i/>
          <w:iCs/>
          <w:spacing w:val="-2"/>
          <w:sz w:val="20"/>
        </w:rPr>
        <w:t>(uchádzač predloží kópiu tohto certifikátu).</w:t>
      </w:r>
    </w:p>
    <w:p w14:paraId="5F27EFA9"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1A221DD5" w14:textId="77777777"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 xml:space="preserve">Kľúčový expert 4: Expert pre správu koncových staníc a poskytnutie zabezpečeného prístupu k aplikáciám a dátam </w:t>
      </w:r>
    </w:p>
    <w:p w14:paraId="29DF3C63" w14:textId="50B098C3" w:rsid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Prax: minimálne 1-ročné skúsenosti v oblasti implementácie a správy, túto podmienku uchádzač preukáže</w:t>
      </w:r>
      <w:r w:rsidR="00FC1885">
        <w:rPr>
          <w:rFonts w:ascii="Arial" w:hAnsi="Arial"/>
          <w:spacing w:val="-2"/>
          <w:sz w:val="20"/>
        </w:rPr>
        <w:t xml:space="preserve"> profesijným</w:t>
      </w:r>
      <w:r w:rsidRPr="00B177C1">
        <w:rPr>
          <w:rFonts w:ascii="Arial" w:hAnsi="Arial"/>
          <w:spacing w:val="-2"/>
          <w:sz w:val="20"/>
        </w:rPr>
        <w:t xml:space="preserve"> životopisom alebo ekvivalentným overiteľným dokladom s uvedením dodávateľa služby a koncového odberateľa služby pre technológiu alebo riešenie správy </w:t>
      </w:r>
      <w:r w:rsidRPr="00B177C1">
        <w:rPr>
          <w:rFonts w:ascii="Arial" w:hAnsi="Arial"/>
          <w:spacing w:val="-2"/>
          <w:sz w:val="20"/>
        </w:rPr>
        <w:lastRenderedPageBreak/>
        <w:t>koncových staníc a BYOD zariadení prostredníctvom BlackBerry UEM</w:t>
      </w:r>
    </w:p>
    <w:p w14:paraId="1C4AAB75" w14:textId="77777777" w:rsidR="00FC1885" w:rsidRPr="00B177C1" w:rsidRDefault="00B177C1" w:rsidP="00FC1885">
      <w:pPr>
        <w:tabs>
          <w:tab w:val="left" w:pos="583"/>
          <w:tab w:val="left" w:pos="586"/>
        </w:tabs>
        <w:spacing w:before="154" w:line="276" w:lineRule="auto"/>
        <w:ind w:left="567" w:right="535"/>
        <w:rPr>
          <w:rFonts w:ascii="Arial" w:hAnsi="Arial"/>
          <w:spacing w:val="-2"/>
          <w:sz w:val="20"/>
        </w:rPr>
      </w:pPr>
      <w:r w:rsidRPr="00B177C1">
        <w:rPr>
          <w:rFonts w:ascii="Arial" w:hAnsi="Arial"/>
          <w:spacing w:val="-2"/>
          <w:sz w:val="20"/>
        </w:rPr>
        <w:t xml:space="preserve">Referencie: minimálne 2 projekty </w:t>
      </w:r>
      <w:r w:rsidR="00FC1885">
        <w:rPr>
          <w:rFonts w:ascii="Arial" w:hAnsi="Arial"/>
          <w:spacing w:val="-2"/>
          <w:sz w:val="20"/>
        </w:rPr>
        <w:t>súvisiacich so zabezpečením bezpečného  prístupu  k aplikáciám a dátam</w:t>
      </w:r>
    </w:p>
    <w:p w14:paraId="0139DCDE" w14:textId="020366F6"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Platný certifikát: </w:t>
      </w:r>
      <w:r w:rsidRPr="00AF2F36">
        <w:rPr>
          <w:rFonts w:ascii="Arial" w:hAnsi="Arial"/>
          <w:spacing w:val="-2"/>
          <w:sz w:val="20"/>
        </w:rPr>
        <w:t xml:space="preserve">BlackBerry UEM </w:t>
      </w:r>
      <w:r w:rsidR="00FC1885" w:rsidRPr="00C23715">
        <w:rPr>
          <w:rFonts w:ascii="Arial" w:hAnsi="Arial"/>
          <w:i/>
          <w:iCs/>
          <w:spacing w:val="-2"/>
          <w:sz w:val="20"/>
        </w:rPr>
        <w:t>(uchádzač predloží kópiu tohto certifikátu).</w:t>
      </w:r>
    </w:p>
    <w:p w14:paraId="23DAF283"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21965878" w14:textId="77777777"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Kľúčový expert 5: Projektový manažér osoba zodpovedná za koordináciu a riadenie projektu</w:t>
      </w:r>
    </w:p>
    <w:p w14:paraId="1FCCC083"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Prax: Minimálne päť (5) ročné skúsenosti v oblasti riadenia a poskytovania servisných služieb informačných technológií.  </w:t>
      </w:r>
    </w:p>
    <w:p w14:paraId="0D02134F" w14:textId="0781D9A3"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Referencie: Minimálne tri (3) praktické skúsenosti v pozícií projektového manažéra pre prevádzku informačných systémov (IS), ktoré boli riadené metodikou IPMA, PRINCE 2 alebo ekvivalentnou metodikou. </w:t>
      </w:r>
    </w:p>
    <w:p w14:paraId="23AB71E4" w14:textId="3797F3F2"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Uchádzač preukáže </w:t>
      </w:r>
      <w:r w:rsidR="00FC1885">
        <w:rPr>
          <w:rFonts w:ascii="Arial" w:hAnsi="Arial"/>
          <w:spacing w:val="-2"/>
          <w:sz w:val="20"/>
        </w:rPr>
        <w:t>profesijným</w:t>
      </w:r>
      <w:r w:rsidR="00FC1885" w:rsidRPr="00B177C1">
        <w:rPr>
          <w:rFonts w:ascii="Arial" w:hAnsi="Arial"/>
          <w:spacing w:val="-2"/>
          <w:sz w:val="20"/>
        </w:rPr>
        <w:t xml:space="preserve"> </w:t>
      </w:r>
      <w:r w:rsidRPr="00B177C1">
        <w:rPr>
          <w:rFonts w:ascii="Arial" w:hAnsi="Arial"/>
          <w:spacing w:val="-2"/>
          <w:sz w:val="20"/>
        </w:rPr>
        <w:t>životopisom alebo ekvivalentným overiteľným dokladom s uvedením dodávateľa služby a koncového odberateľa služby</w:t>
      </w:r>
    </w:p>
    <w:p w14:paraId="033CEBCC" w14:textId="553683E0"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IPMA B, PRINCE 2   alebo ekvivalentný certifikát na odbornú spôsobilosť pre riadenie projektov alebo ekvivalent daného certifikátu vydaný medzinárodne uznávanou akreditovanou (certifikovanou) autoritou</w:t>
      </w:r>
      <w:r w:rsidR="00FC1885">
        <w:rPr>
          <w:rFonts w:ascii="Arial" w:hAnsi="Arial"/>
          <w:spacing w:val="-2"/>
          <w:sz w:val="20"/>
        </w:rPr>
        <w:t xml:space="preserve"> </w:t>
      </w:r>
      <w:r w:rsidR="00FC1885" w:rsidRPr="00C23715">
        <w:rPr>
          <w:rFonts w:ascii="Arial" w:hAnsi="Arial"/>
          <w:i/>
          <w:iCs/>
          <w:spacing w:val="-2"/>
          <w:sz w:val="20"/>
        </w:rPr>
        <w:t>(uchádzač predloží kópiu tohto certifikátu).</w:t>
      </w:r>
    </w:p>
    <w:p w14:paraId="532E902B"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3C5D9369" w14:textId="77777777"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Kľúčový expert 6: IT analytik osoba zodpovedná za výkon analýzy a dizajnu bezpečnostných informačných systémov a technológii:</w:t>
      </w:r>
    </w:p>
    <w:p w14:paraId="6CECE468"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Prax: Minimálne 5 rokov odbornej praxe zameranej na analýzu, návrh a implementáciu bezpečnostných informačných systémov a technológii. Minimálne 3 praktické skúseností v oblasti analýzy, návrhu a implementácie bezpečnostných informačných systémov a technológii</w:t>
      </w:r>
    </w:p>
    <w:p w14:paraId="57034BA3" w14:textId="221C8142"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Uchádzač preukáže </w:t>
      </w:r>
      <w:r w:rsidR="00FC1885">
        <w:rPr>
          <w:rFonts w:ascii="Arial" w:hAnsi="Arial"/>
          <w:spacing w:val="-2"/>
          <w:sz w:val="20"/>
        </w:rPr>
        <w:t>profesijným</w:t>
      </w:r>
      <w:r w:rsidR="00FC1885" w:rsidRPr="00B177C1">
        <w:rPr>
          <w:rFonts w:ascii="Arial" w:hAnsi="Arial"/>
          <w:spacing w:val="-2"/>
          <w:sz w:val="20"/>
        </w:rPr>
        <w:t xml:space="preserve"> </w:t>
      </w:r>
      <w:r w:rsidRPr="00B177C1">
        <w:rPr>
          <w:rFonts w:ascii="Arial" w:hAnsi="Arial"/>
          <w:spacing w:val="-2"/>
          <w:sz w:val="20"/>
        </w:rPr>
        <w:t>životopisom alebo ekvivalentným overiteľným dokladom s uvedením dodávateľa služby a koncového odberateľa služby</w:t>
      </w:r>
    </w:p>
    <w:p w14:paraId="10938747" w14:textId="77777777" w:rsidR="00FC1885" w:rsidRPr="00B177C1" w:rsidRDefault="00B177C1" w:rsidP="00FC1885">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napr. CRISC alebo ekvivalentný certifikát na odbornú spôsobilosť pre riadenia rizika a informačných systémov alebo ekvivalent daného certifikátu vydaný medzinárodne uznávanou akreditovanou (certifikovanou) autoritou</w:t>
      </w:r>
      <w:r w:rsidR="00FC1885">
        <w:rPr>
          <w:rFonts w:ascii="Arial" w:hAnsi="Arial"/>
          <w:spacing w:val="-2"/>
          <w:sz w:val="20"/>
        </w:rPr>
        <w:t xml:space="preserve"> </w:t>
      </w:r>
      <w:r w:rsidR="00FC1885" w:rsidRPr="00C23715">
        <w:rPr>
          <w:rFonts w:ascii="Arial" w:hAnsi="Arial"/>
          <w:i/>
          <w:iCs/>
          <w:spacing w:val="-2"/>
          <w:sz w:val="20"/>
        </w:rPr>
        <w:t>(uchádzač predloží kópiu tohto certifikátu).</w:t>
      </w:r>
    </w:p>
    <w:p w14:paraId="03911F30"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71662164" w14:textId="77777777"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Kľúčový expert 7: Expert na implementáciu monitoringu siete osoba zodpovedná za nasadenie monitoringu siete:</w:t>
      </w:r>
    </w:p>
    <w:p w14:paraId="761BF8EE"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Prax: minimálne 5 rokov odbornej praxe zameranej na implementáciu monitoringu siete, minimálne 3 praktické skúsenosti zamerané na implementáciu monitoringu siete</w:t>
      </w:r>
    </w:p>
    <w:p w14:paraId="2A29A930" w14:textId="29A2EBB0"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 xml:space="preserve">Uchádzač preukáže </w:t>
      </w:r>
      <w:r w:rsidR="00FC1885">
        <w:rPr>
          <w:rFonts w:ascii="Arial" w:hAnsi="Arial"/>
          <w:spacing w:val="-2"/>
          <w:sz w:val="20"/>
        </w:rPr>
        <w:t xml:space="preserve">profesijným </w:t>
      </w:r>
      <w:r w:rsidRPr="00B177C1">
        <w:rPr>
          <w:rFonts w:ascii="Arial" w:hAnsi="Arial"/>
          <w:spacing w:val="-2"/>
          <w:sz w:val="20"/>
        </w:rPr>
        <w:t>životopisom alebo ekvivalentným overiteľným dokladom s uvedením dodávateľa služby a koncového odberateľa služby</w:t>
      </w:r>
    </w:p>
    <w:p w14:paraId="1B4C717A" w14:textId="0FE92450"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na odbornú spôsobilosť pre nasadenie monitoringu siete alebo ekvivalent daného certifikátu vydaný výrobcom nástroja monitoringu siete.</w:t>
      </w:r>
      <w:r w:rsidR="00586884" w:rsidRPr="00586884">
        <w:t xml:space="preserve"> </w:t>
      </w:r>
      <w:r w:rsidR="00586884" w:rsidRPr="00586884">
        <w:rPr>
          <w:rFonts w:ascii="Arial" w:hAnsi="Arial"/>
          <w:spacing w:val="-2"/>
          <w:sz w:val="20"/>
        </w:rPr>
        <w:t>(uchádzač predloží kópiu tohto certifikátu).</w:t>
      </w:r>
    </w:p>
    <w:p w14:paraId="5EAA2365"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401CBDDF" w14:textId="77777777"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Kľúčový expert 8: Expert na implementáciu Správy a monitoring udalostí (SIEM) osoba zodpovedná za nasadenie Správy a monitoring udalostí (SIEM):</w:t>
      </w:r>
    </w:p>
    <w:p w14:paraId="29ACE83C"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Prax: minimálne 5 rokov odbornej praxe zameranej na implementáciu nástroja  SIEM, minimálne 3 praktické skúsenosti zameraná na implementáciu SIEM,</w:t>
      </w:r>
    </w:p>
    <w:p w14:paraId="6955FF90" w14:textId="56223BB5"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lastRenderedPageBreak/>
        <w:t>Uchádzač preukáže</w:t>
      </w:r>
      <w:r w:rsidR="002D47B0">
        <w:rPr>
          <w:rFonts w:ascii="Arial" w:hAnsi="Arial"/>
          <w:spacing w:val="-2"/>
          <w:sz w:val="20"/>
        </w:rPr>
        <w:t xml:space="preserve"> profesijným</w:t>
      </w:r>
      <w:r w:rsidRPr="00B177C1">
        <w:rPr>
          <w:rFonts w:ascii="Arial" w:hAnsi="Arial"/>
          <w:spacing w:val="-2"/>
          <w:sz w:val="20"/>
        </w:rPr>
        <w:t xml:space="preserve"> životopisom alebo ekvivalentným overiteľným dokladom s uvedením dodávateľa služby a koncového odberateľa služby</w:t>
      </w:r>
    </w:p>
    <w:p w14:paraId="1EA46878" w14:textId="77777777" w:rsidR="002D47B0" w:rsidRPr="00B177C1" w:rsidRDefault="00B177C1" w:rsidP="002D47B0">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na odbornú spôsobilosť pre nasadenie, implementáciu a administráciu nástroja SIEM alebo ekvivalent daného certifikátu vydaný výrobcom nástroja SIEM</w:t>
      </w:r>
      <w:r w:rsidR="002D47B0">
        <w:rPr>
          <w:rFonts w:ascii="Arial" w:hAnsi="Arial"/>
          <w:spacing w:val="-2"/>
          <w:sz w:val="20"/>
        </w:rPr>
        <w:t xml:space="preserve"> </w:t>
      </w:r>
      <w:r w:rsidR="002D47B0" w:rsidRPr="00C23715">
        <w:rPr>
          <w:rFonts w:ascii="Arial" w:hAnsi="Arial"/>
          <w:i/>
          <w:iCs/>
          <w:spacing w:val="-2"/>
          <w:sz w:val="20"/>
        </w:rPr>
        <w:t>(uchádzač predloží kópiu tohto certifikátu).</w:t>
      </w:r>
    </w:p>
    <w:p w14:paraId="59648578"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3F56A5D8" w14:textId="77777777" w:rsidR="00B177C1" w:rsidRPr="00B177C1" w:rsidRDefault="00B177C1" w:rsidP="00B177C1">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B177C1">
        <w:rPr>
          <w:rFonts w:ascii="Arial" w:hAnsi="Arial"/>
          <w:spacing w:val="-2"/>
          <w:sz w:val="20"/>
          <w:u w:val="single"/>
        </w:rPr>
        <w:t>Kľúčový expert 9: Expert pre forenznú analýzu</w:t>
      </w:r>
    </w:p>
    <w:p w14:paraId="5F028082" w14:textId="1158B7A2" w:rsidR="00F50692" w:rsidRPr="00F50692"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Zodpovedá za získavanie, uchovávanie a forenznú analýzu digitálnych dát, identifikáciu príčin bezpečnostných incidentov a vypracovanie odborných výstupov.</w:t>
      </w:r>
    </w:p>
    <w:p w14:paraId="7A2516F2" w14:textId="7B65793F" w:rsidR="00B177C1" w:rsidRPr="00B177C1"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Prax: minimálne 2 roky skúseností v oblasti digitálnej forenznej analýzy, preukázané</w:t>
      </w:r>
      <w:r w:rsidR="00400B99">
        <w:rPr>
          <w:rFonts w:ascii="Arial" w:hAnsi="Arial"/>
          <w:spacing w:val="-2"/>
          <w:sz w:val="20"/>
        </w:rPr>
        <w:t xml:space="preserve"> profesijným</w:t>
      </w:r>
      <w:r w:rsidRPr="00F50692">
        <w:rPr>
          <w:rFonts w:ascii="Arial" w:hAnsi="Arial"/>
          <w:spacing w:val="-2"/>
          <w:sz w:val="20"/>
        </w:rPr>
        <w:t xml:space="preserve"> životopisom alebo ekvivalentným overiteľným dokladom s uvedením dodávateľa a koncového odberateľa služby.</w:t>
      </w:r>
    </w:p>
    <w:p w14:paraId="6B7FE817" w14:textId="77777777" w:rsidR="00400B99" w:rsidRPr="00B177C1" w:rsidRDefault="00B177C1" w:rsidP="00400B99">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Referencie: minimálne 2 Projekty</w:t>
      </w:r>
      <w:r w:rsidR="00400B99">
        <w:rPr>
          <w:rFonts w:ascii="Arial" w:hAnsi="Arial"/>
          <w:spacing w:val="-2"/>
          <w:sz w:val="20"/>
        </w:rPr>
        <w:t xml:space="preserve"> súvisiacich zabezpečením forenznej analýzy digitálnych dát</w:t>
      </w:r>
    </w:p>
    <w:p w14:paraId="65CB0075" w14:textId="05B3160A" w:rsidR="00400B99" w:rsidRPr="00B177C1" w:rsidRDefault="00B177C1" w:rsidP="00400B99">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GCFA alebo ekvivalent</w:t>
      </w:r>
      <w:r w:rsidR="00400B99">
        <w:rPr>
          <w:rFonts w:ascii="Arial" w:hAnsi="Arial"/>
          <w:spacing w:val="-2"/>
          <w:sz w:val="20"/>
        </w:rPr>
        <w:t xml:space="preserve"> </w:t>
      </w:r>
      <w:r w:rsidR="00400B99" w:rsidRPr="00AF3321">
        <w:rPr>
          <w:rFonts w:ascii="Arial" w:hAnsi="Arial"/>
          <w:i/>
          <w:iCs/>
          <w:spacing w:val="-2"/>
          <w:sz w:val="20"/>
        </w:rPr>
        <w:t xml:space="preserve"> </w:t>
      </w:r>
      <w:r w:rsidR="00400B99" w:rsidRPr="00C23715">
        <w:rPr>
          <w:rFonts w:ascii="Arial" w:hAnsi="Arial"/>
          <w:i/>
          <w:iCs/>
          <w:spacing w:val="-2"/>
          <w:sz w:val="20"/>
        </w:rPr>
        <w:t>(uchádzač predloží kópiu tohto certifikátu).</w:t>
      </w:r>
    </w:p>
    <w:p w14:paraId="5943E069"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1C04FD8E" w14:textId="77777777" w:rsidR="00B177C1" w:rsidRPr="00636E5A" w:rsidRDefault="00B177C1" w:rsidP="00636E5A">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636E5A">
        <w:rPr>
          <w:rFonts w:ascii="Arial" w:hAnsi="Arial"/>
          <w:spacing w:val="-2"/>
          <w:sz w:val="20"/>
          <w:u w:val="single"/>
        </w:rPr>
        <w:t>Kľúčový expert 10: Expert pre forenznú analýzu hackerských útokov</w:t>
      </w:r>
    </w:p>
    <w:p w14:paraId="6BC0FCBF" w14:textId="10C3484D" w:rsidR="00F50692" w:rsidRPr="00F50692"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Zodpovedá za vyšetrovanie hackerských útokov, analýzu spôsobu prieniku, činnosti útočníka, kompromitovaných systémov a rozsahu vzniknutých škôd.</w:t>
      </w:r>
    </w:p>
    <w:p w14:paraId="067FF6CC" w14:textId="348CDA5E" w:rsidR="00B177C1" w:rsidRPr="00B177C1"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Prax: minimálne 2 roky skúseností v oblasti forenznej analýzy hackerských útokov, preukázané</w:t>
      </w:r>
      <w:r w:rsidR="00400B99">
        <w:rPr>
          <w:rFonts w:ascii="Arial" w:hAnsi="Arial"/>
          <w:spacing w:val="-2"/>
          <w:sz w:val="20"/>
        </w:rPr>
        <w:t xml:space="preserve"> profesijným</w:t>
      </w:r>
      <w:r w:rsidRPr="00F50692">
        <w:rPr>
          <w:rFonts w:ascii="Arial" w:hAnsi="Arial"/>
          <w:spacing w:val="-2"/>
          <w:sz w:val="20"/>
        </w:rPr>
        <w:t xml:space="preserve"> životopisom alebo ekvivalentným overiteľným dokladom s uvedením dodávateľa a koncového odberateľa služby.</w:t>
      </w:r>
    </w:p>
    <w:p w14:paraId="454D6672" w14:textId="77777777" w:rsidR="00400B99" w:rsidRPr="00B177C1" w:rsidRDefault="00B177C1" w:rsidP="00400B99">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Referencie: minimálne 2 Projekty</w:t>
      </w:r>
      <w:r w:rsidR="00400B99">
        <w:rPr>
          <w:rFonts w:ascii="Arial" w:hAnsi="Arial"/>
          <w:spacing w:val="-2"/>
          <w:sz w:val="20"/>
        </w:rPr>
        <w:t xml:space="preserve"> súvisiacich zabezpečením </w:t>
      </w:r>
      <w:r w:rsidR="00400B99" w:rsidRPr="00636E5A">
        <w:rPr>
          <w:rFonts w:ascii="Arial" w:hAnsi="Arial"/>
          <w:spacing w:val="-2"/>
          <w:sz w:val="20"/>
          <w:u w:val="single"/>
        </w:rPr>
        <w:t>forenzn</w:t>
      </w:r>
      <w:r w:rsidR="00400B99">
        <w:rPr>
          <w:rFonts w:ascii="Arial" w:hAnsi="Arial"/>
          <w:spacing w:val="-2"/>
          <w:sz w:val="20"/>
          <w:u w:val="single"/>
        </w:rPr>
        <w:t>ej</w:t>
      </w:r>
      <w:r w:rsidR="00400B99" w:rsidRPr="00636E5A">
        <w:rPr>
          <w:rFonts w:ascii="Arial" w:hAnsi="Arial"/>
          <w:spacing w:val="-2"/>
          <w:sz w:val="20"/>
          <w:u w:val="single"/>
        </w:rPr>
        <w:t xml:space="preserve"> analýz</w:t>
      </w:r>
      <w:r w:rsidR="00400B99">
        <w:rPr>
          <w:rFonts w:ascii="Arial" w:hAnsi="Arial"/>
          <w:spacing w:val="-2"/>
          <w:sz w:val="20"/>
          <w:u w:val="single"/>
        </w:rPr>
        <w:t>y</w:t>
      </w:r>
      <w:r w:rsidR="00400B99" w:rsidRPr="00636E5A">
        <w:rPr>
          <w:rFonts w:ascii="Arial" w:hAnsi="Arial"/>
          <w:spacing w:val="-2"/>
          <w:sz w:val="20"/>
          <w:u w:val="single"/>
        </w:rPr>
        <w:t xml:space="preserve"> hackerských útokov</w:t>
      </w:r>
    </w:p>
    <w:p w14:paraId="0451D61B" w14:textId="331B9078"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CHFI alebo ekvivalent</w:t>
      </w:r>
      <w:r w:rsidR="00400B99">
        <w:rPr>
          <w:rFonts w:ascii="Arial" w:hAnsi="Arial"/>
          <w:spacing w:val="-2"/>
          <w:sz w:val="20"/>
        </w:rPr>
        <w:t xml:space="preserve"> </w:t>
      </w:r>
      <w:r w:rsidR="00400B99" w:rsidRPr="00C23715">
        <w:rPr>
          <w:rFonts w:ascii="Arial" w:hAnsi="Arial"/>
          <w:i/>
          <w:iCs/>
          <w:spacing w:val="-2"/>
          <w:sz w:val="20"/>
        </w:rPr>
        <w:t>(uchádzač predloží kópiu tohto certifikátu).</w:t>
      </w:r>
    </w:p>
    <w:p w14:paraId="528F82AE"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669521E1" w14:textId="77777777" w:rsidR="00B177C1" w:rsidRPr="00636E5A" w:rsidRDefault="00B177C1" w:rsidP="00636E5A">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636E5A">
        <w:rPr>
          <w:rFonts w:ascii="Arial" w:hAnsi="Arial"/>
          <w:spacing w:val="-2"/>
          <w:sz w:val="20"/>
          <w:u w:val="single"/>
        </w:rPr>
        <w:t xml:space="preserve">Kľúčový expert 11: Expert pre incident </w:t>
      </w:r>
      <w:proofErr w:type="spellStart"/>
      <w:r w:rsidRPr="00636E5A">
        <w:rPr>
          <w:rFonts w:ascii="Arial" w:hAnsi="Arial"/>
          <w:spacing w:val="-2"/>
          <w:sz w:val="20"/>
          <w:u w:val="single"/>
        </w:rPr>
        <w:t>response</w:t>
      </w:r>
      <w:proofErr w:type="spellEnd"/>
      <w:r w:rsidRPr="00636E5A">
        <w:rPr>
          <w:rFonts w:ascii="Arial" w:hAnsi="Arial"/>
          <w:spacing w:val="-2"/>
          <w:sz w:val="20"/>
          <w:u w:val="single"/>
        </w:rPr>
        <w:t xml:space="preserve"> pri útoku</w:t>
      </w:r>
    </w:p>
    <w:p w14:paraId="756E4C00" w14:textId="173E3820" w:rsidR="00F50692" w:rsidRPr="00F50692"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Zodpovedá za koordináciu a vykonávanie reakcie na kybernetické incidenty, obmedzenie útoku, odstránenie hrozby, obnovu prevádzky a návrh nápravných opatrení.</w:t>
      </w:r>
    </w:p>
    <w:p w14:paraId="02419852" w14:textId="76349ABD" w:rsidR="00B177C1" w:rsidRPr="00B177C1"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 xml:space="preserve">Prax: minimálne 2 roky skúseností v oblasti riešenia kybernetických incidentov a incident </w:t>
      </w:r>
      <w:proofErr w:type="spellStart"/>
      <w:r w:rsidRPr="00F50692">
        <w:rPr>
          <w:rFonts w:ascii="Arial" w:hAnsi="Arial"/>
          <w:spacing w:val="-2"/>
          <w:sz w:val="20"/>
        </w:rPr>
        <w:t>response</w:t>
      </w:r>
      <w:proofErr w:type="spellEnd"/>
      <w:r w:rsidRPr="00F50692">
        <w:rPr>
          <w:rFonts w:ascii="Arial" w:hAnsi="Arial"/>
          <w:spacing w:val="-2"/>
          <w:sz w:val="20"/>
        </w:rPr>
        <w:t>, preukázané</w:t>
      </w:r>
      <w:r w:rsidR="00400B99">
        <w:rPr>
          <w:rFonts w:ascii="Arial" w:hAnsi="Arial"/>
          <w:spacing w:val="-2"/>
          <w:sz w:val="20"/>
        </w:rPr>
        <w:t xml:space="preserve"> </w:t>
      </w:r>
      <w:bookmarkStart w:id="53" w:name="_Hlk242178374"/>
      <w:r w:rsidR="00400B99">
        <w:rPr>
          <w:rFonts w:ascii="Arial" w:hAnsi="Arial"/>
          <w:spacing w:val="-2"/>
          <w:sz w:val="20"/>
        </w:rPr>
        <w:t>profesijným</w:t>
      </w:r>
      <w:bookmarkEnd w:id="53"/>
      <w:r w:rsidRPr="00F50692">
        <w:rPr>
          <w:rFonts w:ascii="Arial" w:hAnsi="Arial"/>
          <w:spacing w:val="-2"/>
          <w:sz w:val="20"/>
        </w:rPr>
        <w:t xml:space="preserve"> životopisom alebo ekvivalentným overiteľným dokladom s uvedením dodávateľa a koncového odberateľa služby.</w:t>
      </w:r>
    </w:p>
    <w:p w14:paraId="617DF18B" w14:textId="77777777" w:rsidR="00400B99" w:rsidRPr="00B177C1" w:rsidRDefault="00B177C1" w:rsidP="00400B99">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Referencie: minimálne 2 Projekty</w:t>
      </w:r>
      <w:r w:rsidR="00400B99">
        <w:rPr>
          <w:rFonts w:ascii="Arial" w:hAnsi="Arial"/>
          <w:spacing w:val="-2"/>
          <w:sz w:val="20"/>
        </w:rPr>
        <w:t xml:space="preserve"> </w:t>
      </w:r>
      <w:r w:rsidR="00400B99" w:rsidRPr="00400B99">
        <w:rPr>
          <w:rFonts w:ascii="Arial" w:hAnsi="Arial"/>
          <w:spacing w:val="-2"/>
          <w:sz w:val="20"/>
        </w:rPr>
        <w:t>súvisiacich s k</w:t>
      </w:r>
      <w:r w:rsidR="00400B99" w:rsidRPr="00F50692">
        <w:rPr>
          <w:rFonts w:ascii="Arial" w:hAnsi="Arial"/>
          <w:spacing w:val="-2"/>
          <w:sz w:val="20"/>
        </w:rPr>
        <w:t>oordináci</w:t>
      </w:r>
      <w:r w:rsidR="00400B99">
        <w:rPr>
          <w:rFonts w:ascii="Arial" w:hAnsi="Arial"/>
          <w:spacing w:val="-2"/>
          <w:sz w:val="20"/>
        </w:rPr>
        <w:t>ou</w:t>
      </w:r>
      <w:r w:rsidR="00400B99" w:rsidRPr="00F50692">
        <w:rPr>
          <w:rFonts w:ascii="Arial" w:hAnsi="Arial"/>
          <w:spacing w:val="-2"/>
          <w:sz w:val="20"/>
        </w:rPr>
        <w:t xml:space="preserve"> a vykonávani</w:t>
      </w:r>
      <w:r w:rsidR="00400B99">
        <w:rPr>
          <w:rFonts w:ascii="Arial" w:hAnsi="Arial"/>
          <w:spacing w:val="-2"/>
          <w:sz w:val="20"/>
        </w:rPr>
        <w:t>a</w:t>
      </w:r>
      <w:r w:rsidR="00400B99" w:rsidRPr="00F50692">
        <w:rPr>
          <w:rFonts w:ascii="Arial" w:hAnsi="Arial"/>
          <w:spacing w:val="-2"/>
          <w:sz w:val="20"/>
        </w:rPr>
        <w:t xml:space="preserve"> reakcie na kybernetické incidenty</w:t>
      </w:r>
    </w:p>
    <w:p w14:paraId="45BE88DE" w14:textId="72E5D33F"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CFR alebo ekvivalent</w:t>
      </w:r>
      <w:r w:rsidR="00400B99">
        <w:rPr>
          <w:rFonts w:ascii="Arial" w:hAnsi="Arial"/>
          <w:spacing w:val="-2"/>
          <w:sz w:val="20"/>
        </w:rPr>
        <w:t xml:space="preserve"> </w:t>
      </w:r>
      <w:r w:rsidR="00400B99" w:rsidRPr="00C23715">
        <w:rPr>
          <w:rFonts w:ascii="Arial" w:hAnsi="Arial"/>
          <w:i/>
          <w:iCs/>
          <w:spacing w:val="-2"/>
          <w:sz w:val="20"/>
        </w:rPr>
        <w:t>(uchádzač predloží kópiu tohto certifikátu).</w:t>
      </w:r>
    </w:p>
    <w:p w14:paraId="399575DB"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35D717CB" w14:textId="77777777" w:rsidR="00B177C1" w:rsidRPr="00636E5A" w:rsidRDefault="00B177C1" w:rsidP="00636E5A">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636E5A">
        <w:rPr>
          <w:rFonts w:ascii="Arial" w:hAnsi="Arial"/>
          <w:spacing w:val="-2"/>
          <w:sz w:val="20"/>
          <w:u w:val="single"/>
        </w:rPr>
        <w:t>Kľúčový expert 12: Expert pre získavanie a analýzu dôkazov kybernetických incidentov pre právne účely a súdne kontexty</w:t>
      </w:r>
    </w:p>
    <w:p w14:paraId="588CDA84" w14:textId="1C52C9A9" w:rsidR="00F50692" w:rsidRPr="00F50692"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Zodpovedá za získavanie, zabezpečenie, dokumentovanie a analýzu digitálnych dôkazov tak, aby bola zachovaná ich integrita, dôveryhodnosť a použiteľnosť na právne účely a v súdnych konaniach.</w:t>
      </w:r>
    </w:p>
    <w:p w14:paraId="17B89A4B" w14:textId="23E83B14" w:rsidR="00B177C1" w:rsidRPr="00B177C1"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Prax: minimálne 2 roky skúseností v oblasti získavania a analýzy digitálnych dôkazov, preukázané</w:t>
      </w:r>
      <w:r w:rsidR="00400B99">
        <w:rPr>
          <w:rFonts w:ascii="Arial" w:hAnsi="Arial"/>
          <w:spacing w:val="-2"/>
          <w:sz w:val="20"/>
        </w:rPr>
        <w:t xml:space="preserve"> profesijným</w:t>
      </w:r>
      <w:r w:rsidRPr="00F50692">
        <w:rPr>
          <w:rFonts w:ascii="Arial" w:hAnsi="Arial"/>
          <w:spacing w:val="-2"/>
          <w:sz w:val="20"/>
        </w:rPr>
        <w:t xml:space="preserve"> životopisom alebo ekvivalentným overiteľným dokladom s uvedením dodávateľa a </w:t>
      </w:r>
      <w:r w:rsidRPr="00F50692">
        <w:rPr>
          <w:rFonts w:ascii="Arial" w:hAnsi="Arial"/>
          <w:spacing w:val="-2"/>
          <w:sz w:val="20"/>
        </w:rPr>
        <w:lastRenderedPageBreak/>
        <w:t>koncového odberateľa služby.</w:t>
      </w:r>
    </w:p>
    <w:p w14:paraId="58D58D9D" w14:textId="77777777" w:rsidR="00400B99" w:rsidRPr="00400B99" w:rsidRDefault="00B177C1" w:rsidP="00400B99">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Referencie: minimálne 2 Projekty</w:t>
      </w:r>
      <w:r w:rsidR="00400B99">
        <w:rPr>
          <w:rFonts w:ascii="Arial" w:hAnsi="Arial"/>
          <w:spacing w:val="-2"/>
          <w:sz w:val="20"/>
        </w:rPr>
        <w:t xml:space="preserve"> súvisiacich so </w:t>
      </w:r>
      <w:r w:rsidR="00400B99" w:rsidRPr="00400B99">
        <w:rPr>
          <w:rFonts w:ascii="Arial" w:hAnsi="Arial"/>
          <w:spacing w:val="-2"/>
          <w:sz w:val="20"/>
        </w:rPr>
        <w:t xml:space="preserve">získavaním a analýzou dôkazov kybernetických incidentov pre právne účely </w:t>
      </w:r>
    </w:p>
    <w:p w14:paraId="5328A1D5" w14:textId="3D5C6F98"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GCFE alebo ekvivalent</w:t>
      </w:r>
      <w:r w:rsidR="00400B99">
        <w:rPr>
          <w:rFonts w:ascii="Arial" w:hAnsi="Arial"/>
          <w:spacing w:val="-2"/>
          <w:sz w:val="20"/>
        </w:rPr>
        <w:t xml:space="preserve"> </w:t>
      </w:r>
      <w:r w:rsidR="00400B99" w:rsidRPr="00C23715">
        <w:rPr>
          <w:rFonts w:ascii="Arial" w:hAnsi="Arial"/>
          <w:i/>
          <w:iCs/>
          <w:spacing w:val="-2"/>
          <w:sz w:val="20"/>
        </w:rPr>
        <w:t>(uchádzač predloží kópiu tohto certifikátu).</w:t>
      </w:r>
    </w:p>
    <w:p w14:paraId="58D53D7F"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07A5182B" w14:textId="77777777" w:rsidR="00B177C1" w:rsidRPr="00636E5A" w:rsidRDefault="00B177C1" w:rsidP="00636E5A">
      <w:pPr>
        <w:pStyle w:val="Odsekzoznamu"/>
        <w:numPr>
          <w:ilvl w:val="0"/>
          <w:numId w:val="32"/>
        </w:numPr>
        <w:tabs>
          <w:tab w:val="left" w:pos="583"/>
          <w:tab w:val="left" w:pos="586"/>
        </w:tabs>
        <w:spacing w:before="154" w:line="276" w:lineRule="auto"/>
        <w:ind w:right="535"/>
        <w:rPr>
          <w:rFonts w:ascii="Arial" w:hAnsi="Arial"/>
          <w:spacing w:val="-2"/>
          <w:sz w:val="20"/>
          <w:u w:val="single"/>
        </w:rPr>
      </w:pPr>
      <w:r w:rsidRPr="00636E5A">
        <w:rPr>
          <w:rFonts w:ascii="Arial" w:hAnsi="Arial"/>
          <w:spacing w:val="-2"/>
          <w:sz w:val="20"/>
          <w:u w:val="single"/>
        </w:rPr>
        <w:t>Kľúčový expert 13: Expert pre Architektúru a Inžinierstvo bezpečnostných riešení v komplexných prostrediach</w:t>
      </w:r>
    </w:p>
    <w:p w14:paraId="040E2D83" w14:textId="5282E24D" w:rsidR="00F50692" w:rsidRPr="00F50692"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Zodpovedá za návrh, implementáciu a integráciu bezpečnostných riešení v komplexných IT prostrediach vrátane posudzovania rizík, technických závislostí a súladu s bezpečnostnými požiadavkami.</w:t>
      </w:r>
    </w:p>
    <w:p w14:paraId="639CD3BB" w14:textId="2EF4B09D" w:rsidR="00B177C1" w:rsidRPr="00B177C1" w:rsidRDefault="00F50692" w:rsidP="00F50692">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Prax: minimálne 2 roky skúseností v oblasti architektúry, implementácie alebo správy bezpečnostných riešení, preukázané životopisom alebo ekvivalentným overiteľným dokladom s uvedením dodávateľa a koncového odberateľa služby.</w:t>
      </w:r>
    </w:p>
    <w:p w14:paraId="127389EC" w14:textId="4E2A33A2"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Referencie: minimálne 2 Projekty</w:t>
      </w:r>
      <w:r w:rsidR="005360F6">
        <w:rPr>
          <w:rFonts w:ascii="Arial" w:hAnsi="Arial"/>
          <w:spacing w:val="-2"/>
          <w:sz w:val="20"/>
        </w:rPr>
        <w:t xml:space="preserve"> súvisiacich s riešením architektúry a </w:t>
      </w:r>
      <w:r w:rsidR="005360F6" w:rsidRPr="005360F6">
        <w:rPr>
          <w:rFonts w:ascii="Arial" w:hAnsi="Arial"/>
          <w:spacing w:val="-2"/>
          <w:sz w:val="20"/>
        </w:rPr>
        <w:t>inžinierstvom bezpečnostných riešení v komplexných prostrediach</w:t>
      </w:r>
    </w:p>
    <w:p w14:paraId="2050EBBF" w14:textId="3606ECE5" w:rsidR="00B177C1" w:rsidRDefault="00B177C1" w:rsidP="00B177C1">
      <w:pPr>
        <w:tabs>
          <w:tab w:val="left" w:pos="583"/>
          <w:tab w:val="left" w:pos="586"/>
        </w:tabs>
        <w:spacing w:before="154" w:line="276" w:lineRule="auto"/>
        <w:ind w:left="567" w:right="535"/>
        <w:jc w:val="both"/>
        <w:rPr>
          <w:rFonts w:ascii="Arial" w:hAnsi="Arial"/>
          <w:spacing w:val="-2"/>
          <w:sz w:val="20"/>
        </w:rPr>
      </w:pPr>
      <w:r w:rsidRPr="00B177C1">
        <w:rPr>
          <w:rFonts w:ascii="Arial" w:hAnsi="Arial"/>
          <w:spacing w:val="-2"/>
          <w:sz w:val="20"/>
        </w:rPr>
        <w:t>Platný certifikát: CASP+ alebo ekvivalent</w:t>
      </w:r>
      <w:r w:rsidR="005360F6">
        <w:rPr>
          <w:rFonts w:ascii="Arial" w:hAnsi="Arial"/>
          <w:spacing w:val="-2"/>
          <w:sz w:val="20"/>
        </w:rPr>
        <w:t xml:space="preserve"> </w:t>
      </w:r>
      <w:r w:rsidR="005360F6" w:rsidRPr="00C23715">
        <w:rPr>
          <w:rFonts w:ascii="Arial" w:hAnsi="Arial"/>
          <w:i/>
          <w:iCs/>
          <w:spacing w:val="-2"/>
          <w:sz w:val="20"/>
        </w:rPr>
        <w:t>(uchádzač predloží kópiu tohto certifikátu).</w:t>
      </w:r>
    </w:p>
    <w:p w14:paraId="396CB279" w14:textId="77777777" w:rsidR="00F50692" w:rsidRPr="00F50692" w:rsidRDefault="00F50692" w:rsidP="00B177C1">
      <w:pPr>
        <w:tabs>
          <w:tab w:val="left" w:pos="583"/>
          <w:tab w:val="left" w:pos="586"/>
        </w:tabs>
        <w:spacing w:before="154" w:line="276" w:lineRule="auto"/>
        <w:ind w:left="567" w:right="535"/>
        <w:jc w:val="both"/>
        <w:rPr>
          <w:rFonts w:ascii="Arial" w:hAnsi="Arial"/>
          <w:spacing w:val="-2"/>
          <w:sz w:val="20"/>
        </w:rPr>
      </w:pPr>
    </w:p>
    <w:p w14:paraId="24907E24" w14:textId="77777777" w:rsidR="00BD2928" w:rsidRPr="00F50692" w:rsidRDefault="00BD2928" w:rsidP="00AF2F36">
      <w:pPr>
        <w:pStyle w:val="Odsekzoznamu"/>
        <w:numPr>
          <w:ilvl w:val="0"/>
          <w:numId w:val="33"/>
        </w:numPr>
        <w:tabs>
          <w:tab w:val="left" w:pos="583"/>
          <w:tab w:val="left" w:pos="586"/>
        </w:tabs>
        <w:spacing w:before="154" w:line="276" w:lineRule="auto"/>
        <w:ind w:right="535"/>
        <w:rPr>
          <w:rFonts w:ascii="Arial" w:hAnsi="Arial"/>
          <w:spacing w:val="-2"/>
          <w:sz w:val="20"/>
        </w:rPr>
      </w:pPr>
      <w:r w:rsidRPr="00F50692">
        <w:rPr>
          <w:rFonts w:ascii="Arial" w:hAnsi="Arial"/>
          <w:bCs/>
          <w:spacing w:val="-2"/>
          <w:sz w:val="20"/>
        </w:rPr>
        <w:t xml:space="preserve">Kľúčový expert 14: Expert pre implementáciu a správu systémov riadenia IT služieb (ITSM/Service </w:t>
      </w:r>
      <w:proofErr w:type="spellStart"/>
      <w:r w:rsidRPr="00F50692">
        <w:rPr>
          <w:rFonts w:ascii="Arial" w:hAnsi="Arial"/>
          <w:bCs/>
          <w:spacing w:val="-2"/>
          <w:sz w:val="20"/>
        </w:rPr>
        <w:t>Desk</w:t>
      </w:r>
      <w:proofErr w:type="spellEnd"/>
      <w:r w:rsidRPr="00F50692">
        <w:rPr>
          <w:rFonts w:ascii="Arial" w:hAnsi="Arial"/>
          <w:bCs/>
          <w:spacing w:val="-2"/>
          <w:sz w:val="20"/>
        </w:rPr>
        <w:t>)</w:t>
      </w:r>
    </w:p>
    <w:p w14:paraId="56440045" w14:textId="77777777" w:rsidR="00BD2928" w:rsidRPr="009B5FA9" w:rsidRDefault="00BD2928" w:rsidP="00BD2928">
      <w:pPr>
        <w:tabs>
          <w:tab w:val="left" w:pos="583"/>
          <w:tab w:val="left" w:pos="586"/>
        </w:tabs>
        <w:spacing w:before="154" w:line="276" w:lineRule="auto"/>
        <w:ind w:left="567" w:right="535"/>
        <w:jc w:val="both"/>
        <w:rPr>
          <w:rFonts w:ascii="Arial" w:hAnsi="Arial"/>
          <w:spacing w:val="-2"/>
          <w:sz w:val="20"/>
        </w:rPr>
      </w:pPr>
      <w:r w:rsidRPr="00F50692">
        <w:rPr>
          <w:rFonts w:ascii="Arial" w:hAnsi="Arial"/>
          <w:spacing w:val="-2"/>
          <w:sz w:val="20"/>
        </w:rPr>
        <w:t xml:space="preserve">Osoba zodpovedná za návrh, implementáciu, konfiguráciu a odovzdanie systému riadenia IT služieb (Service </w:t>
      </w:r>
      <w:proofErr w:type="spellStart"/>
      <w:r w:rsidRPr="00F50692">
        <w:rPr>
          <w:rFonts w:ascii="Arial" w:hAnsi="Arial"/>
          <w:spacing w:val="-2"/>
          <w:sz w:val="20"/>
        </w:rPr>
        <w:t>Desk</w:t>
      </w:r>
      <w:proofErr w:type="spellEnd"/>
      <w:r w:rsidRPr="009B5FA9">
        <w:rPr>
          <w:rFonts w:ascii="Arial" w:hAnsi="Arial"/>
          <w:spacing w:val="-2"/>
          <w:sz w:val="20"/>
        </w:rPr>
        <w:t>) vrátane procesov správy incidentov, problémov, zmien, požiadaviek, konfiguračných položiek a katalógu služieb v súlade s metodikou ITIL v4.</w:t>
      </w:r>
    </w:p>
    <w:p w14:paraId="09CB4511" w14:textId="24A9A05C" w:rsidR="00BD2928" w:rsidRPr="009B5FA9" w:rsidRDefault="00BD2928" w:rsidP="00BD2928">
      <w:pPr>
        <w:tabs>
          <w:tab w:val="left" w:pos="583"/>
          <w:tab w:val="left" w:pos="586"/>
        </w:tabs>
        <w:spacing w:before="154" w:line="276" w:lineRule="auto"/>
        <w:ind w:left="567" w:right="535"/>
        <w:jc w:val="both"/>
        <w:rPr>
          <w:rFonts w:ascii="Arial" w:hAnsi="Arial"/>
          <w:spacing w:val="-2"/>
          <w:sz w:val="20"/>
        </w:rPr>
      </w:pPr>
      <w:r w:rsidRPr="00F50692">
        <w:rPr>
          <w:rFonts w:ascii="Arial" w:hAnsi="Arial"/>
          <w:bCs/>
          <w:spacing w:val="-2"/>
          <w:sz w:val="20"/>
        </w:rPr>
        <w:t>Prax:</w:t>
      </w:r>
      <w:r w:rsidRPr="00F50692">
        <w:rPr>
          <w:rFonts w:ascii="Arial" w:hAnsi="Arial"/>
          <w:spacing w:val="-2"/>
          <w:sz w:val="20"/>
        </w:rPr>
        <w:t xml:space="preserve"> Minimálne</w:t>
      </w:r>
      <w:r w:rsidRPr="009B5FA9">
        <w:rPr>
          <w:rFonts w:ascii="Arial" w:hAnsi="Arial"/>
          <w:spacing w:val="-2"/>
          <w:sz w:val="20"/>
        </w:rPr>
        <w:t xml:space="preserve"> 3-ročné skúsenosti v oblasti návrhu, implementácie a správy systémov riadenia IT služieb (ITSM), túto podmienku uchádzač preukáže</w:t>
      </w:r>
      <w:r w:rsidR="006C3C8F">
        <w:rPr>
          <w:rFonts w:ascii="Arial" w:hAnsi="Arial"/>
          <w:spacing w:val="-2"/>
          <w:sz w:val="20"/>
        </w:rPr>
        <w:t xml:space="preserve"> </w:t>
      </w:r>
      <w:bookmarkStart w:id="54" w:name="_Hlk242178524"/>
      <w:r w:rsidR="006C3C8F">
        <w:rPr>
          <w:rFonts w:ascii="Arial" w:hAnsi="Arial"/>
          <w:spacing w:val="-2"/>
          <w:sz w:val="20"/>
        </w:rPr>
        <w:t>profesijným</w:t>
      </w:r>
      <w:bookmarkEnd w:id="54"/>
      <w:r w:rsidRPr="009B5FA9">
        <w:rPr>
          <w:rFonts w:ascii="Arial" w:hAnsi="Arial"/>
          <w:spacing w:val="-2"/>
          <w:sz w:val="20"/>
        </w:rPr>
        <w:t xml:space="preserve"> životopisom alebo ekvivalentným overiteľným dokladom s uvedením dodávateľa služby a koncového odberateľa služby pre technológiu alebo riešenie triedy ITSM / Service </w:t>
      </w:r>
      <w:proofErr w:type="spellStart"/>
      <w:r w:rsidRPr="009B5FA9">
        <w:rPr>
          <w:rFonts w:ascii="Arial" w:hAnsi="Arial"/>
          <w:spacing w:val="-2"/>
          <w:sz w:val="20"/>
        </w:rPr>
        <w:t>Desk</w:t>
      </w:r>
      <w:proofErr w:type="spellEnd"/>
      <w:r w:rsidRPr="009B5FA9">
        <w:rPr>
          <w:rFonts w:ascii="Arial" w:hAnsi="Arial"/>
          <w:spacing w:val="-2"/>
          <w:sz w:val="20"/>
        </w:rPr>
        <w:t xml:space="preserve"> nasadené v podnikovom prostredí.</w:t>
      </w:r>
    </w:p>
    <w:p w14:paraId="5625432A" w14:textId="3A773F78" w:rsidR="00BD2928" w:rsidRPr="00F50692" w:rsidRDefault="00BD2928" w:rsidP="00BD2928">
      <w:pPr>
        <w:tabs>
          <w:tab w:val="left" w:pos="583"/>
          <w:tab w:val="left" w:pos="586"/>
        </w:tabs>
        <w:spacing w:before="154" w:line="276" w:lineRule="auto"/>
        <w:ind w:left="567" w:right="535"/>
        <w:jc w:val="both"/>
        <w:rPr>
          <w:rFonts w:ascii="Arial" w:hAnsi="Arial"/>
          <w:spacing w:val="-2"/>
          <w:sz w:val="20"/>
        </w:rPr>
      </w:pPr>
      <w:r w:rsidRPr="00F50692">
        <w:rPr>
          <w:rFonts w:ascii="Arial" w:hAnsi="Arial"/>
          <w:bCs/>
          <w:spacing w:val="-2"/>
          <w:sz w:val="20"/>
        </w:rPr>
        <w:t>Referencie:</w:t>
      </w:r>
      <w:r w:rsidRPr="00F50692">
        <w:rPr>
          <w:rFonts w:ascii="Arial" w:hAnsi="Arial"/>
          <w:spacing w:val="-2"/>
          <w:sz w:val="20"/>
        </w:rPr>
        <w:t xml:space="preserve"> Minimálne 2 projekty implementácie systému riadenia IT služieb (ITSM/Service </w:t>
      </w:r>
      <w:proofErr w:type="spellStart"/>
      <w:r w:rsidRPr="00F50692">
        <w:rPr>
          <w:rFonts w:ascii="Arial" w:hAnsi="Arial"/>
          <w:spacing w:val="-2"/>
          <w:sz w:val="20"/>
        </w:rPr>
        <w:t>Desk</w:t>
      </w:r>
      <w:proofErr w:type="spellEnd"/>
      <w:r w:rsidRPr="00F50692">
        <w:rPr>
          <w:rFonts w:ascii="Arial" w:hAnsi="Arial"/>
          <w:spacing w:val="-2"/>
          <w:sz w:val="20"/>
        </w:rPr>
        <w:t>) v podnikovom alebo inštitucionálnom prostredí</w:t>
      </w:r>
      <w:r w:rsidR="009D57AA" w:rsidRPr="00F50692">
        <w:rPr>
          <w:rFonts w:ascii="Arial" w:hAnsi="Arial"/>
          <w:spacing w:val="-2"/>
          <w:sz w:val="20"/>
        </w:rPr>
        <w:t>.</w:t>
      </w:r>
    </w:p>
    <w:p w14:paraId="6E8E7F9E" w14:textId="53CC10E5" w:rsidR="00BD2928" w:rsidRPr="00F50692" w:rsidRDefault="00BD2928" w:rsidP="00BD2928">
      <w:pPr>
        <w:tabs>
          <w:tab w:val="left" w:pos="583"/>
          <w:tab w:val="left" w:pos="586"/>
        </w:tabs>
        <w:spacing w:before="154" w:line="276" w:lineRule="auto"/>
        <w:ind w:left="567" w:right="535"/>
        <w:jc w:val="both"/>
        <w:rPr>
          <w:rFonts w:ascii="Arial" w:hAnsi="Arial"/>
          <w:spacing w:val="-2"/>
          <w:sz w:val="20"/>
        </w:rPr>
      </w:pPr>
      <w:r w:rsidRPr="00F50692">
        <w:rPr>
          <w:rFonts w:ascii="Arial" w:hAnsi="Arial"/>
          <w:bCs/>
          <w:spacing w:val="-2"/>
          <w:sz w:val="20"/>
        </w:rPr>
        <w:t>Platný certifikát:</w:t>
      </w:r>
      <w:r w:rsidRPr="00F50692">
        <w:rPr>
          <w:rFonts w:ascii="Arial" w:hAnsi="Arial"/>
          <w:spacing w:val="-2"/>
          <w:sz w:val="20"/>
        </w:rPr>
        <w:t xml:space="preserve"> ITIL 4 </w:t>
      </w:r>
      <w:proofErr w:type="spellStart"/>
      <w:r w:rsidRPr="00F50692">
        <w:rPr>
          <w:rFonts w:ascii="Arial" w:hAnsi="Arial"/>
          <w:spacing w:val="-2"/>
          <w:sz w:val="20"/>
        </w:rPr>
        <w:t>Managing</w:t>
      </w:r>
      <w:proofErr w:type="spellEnd"/>
      <w:r w:rsidRPr="00F50692">
        <w:rPr>
          <w:rFonts w:ascii="Arial" w:hAnsi="Arial"/>
          <w:spacing w:val="-2"/>
          <w:sz w:val="20"/>
        </w:rPr>
        <w:t xml:space="preserve"> Professional alebo ekvivalent</w:t>
      </w:r>
      <w:r w:rsidR="005360F6">
        <w:rPr>
          <w:rFonts w:ascii="Arial" w:hAnsi="Arial"/>
          <w:spacing w:val="-2"/>
          <w:sz w:val="20"/>
        </w:rPr>
        <w:t xml:space="preserve"> </w:t>
      </w:r>
      <w:r w:rsidR="005360F6" w:rsidRPr="00C23715">
        <w:rPr>
          <w:rFonts w:ascii="Arial" w:hAnsi="Arial"/>
          <w:i/>
          <w:iCs/>
          <w:spacing w:val="-2"/>
          <w:sz w:val="20"/>
        </w:rPr>
        <w:t>(uchádzač predloží kópiu tohto certifikátu).</w:t>
      </w:r>
    </w:p>
    <w:p w14:paraId="5B70B60F" w14:textId="77777777" w:rsidR="00B177C1" w:rsidRPr="00B177C1" w:rsidRDefault="00B177C1" w:rsidP="00B177C1">
      <w:pPr>
        <w:tabs>
          <w:tab w:val="left" w:pos="583"/>
          <w:tab w:val="left" w:pos="586"/>
        </w:tabs>
        <w:spacing w:before="154" w:line="276" w:lineRule="auto"/>
        <w:ind w:left="567" w:right="535"/>
        <w:jc w:val="both"/>
        <w:rPr>
          <w:rFonts w:ascii="Arial" w:hAnsi="Arial"/>
          <w:spacing w:val="-2"/>
          <w:sz w:val="20"/>
        </w:rPr>
      </w:pPr>
    </w:p>
    <w:p w14:paraId="0E0535B8" w14:textId="61ECEA89" w:rsidR="00B177C1" w:rsidRPr="00636E5A" w:rsidRDefault="00FC621E" w:rsidP="00B177C1">
      <w:pPr>
        <w:tabs>
          <w:tab w:val="left" w:pos="583"/>
          <w:tab w:val="left" w:pos="586"/>
        </w:tabs>
        <w:spacing w:before="154" w:line="276" w:lineRule="auto"/>
        <w:ind w:left="567" w:right="535"/>
        <w:jc w:val="both"/>
        <w:rPr>
          <w:rFonts w:ascii="Arial" w:hAnsi="Arial"/>
          <w:b/>
          <w:bCs/>
          <w:spacing w:val="-2"/>
          <w:sz w:val="20"/>
        </w:rPr>
      </w:pPr>
      <w:r w:rsidRPr="003431F4">
        <w:rPr>
          <w:rFonts w:ascii="Arial" w:hAnsi="Arial"/>
          <w:b/>
          <w:bCs/>
          <w:spacing w:val="-2"/>
          <w:sz w:val="20"/>
        </w:rPr>
        <w:t xml:space="preserve">Každú pozíciu kľúčového experta (Kľúčový expert 1 až Kľúčový expert 14) musí zastávať samostatná fyzická osoba. Kumulácia dvoch alebo viacerých pozícií u jednej osoby nie je prípustná. </w:t>
      </w:r>
      <w:r w:rsidR="00B177C1" w:rsidRPr="00636E5A">
        <w:rPr>
          <w:rFonts w:ascii="Arial" w:hAnsi="Arial"/>
          <w:b/>
          <w:bCs/>
          <w:spacing w:val="-2"/>
          <w:sz w:val="20"/>
        </w:rPr>
        <w:t xml:space="preserve">Z uchádzačom predloženého </w:t>
      </w:r>
      <w:r w:rsidR="006C3C8F">
        <w:rPr>
          <w:rFonts w:ascii="Arial" w:hAnsi="Arial"/>
          <w:b/>
          <w:bCs/>
          <w:spacing w:val="-2"/>
          <w:sz w:val="20"/>
        </w:rPr>
        <w:t>profesijného</w:t>
      </w:r>
      <w:r w:rsidR="006C3C8F" w:rsidRPr="00636E5A">
        <w:rPr>
          <w:rFonts w:ascii="Arial" w:hAnsi="Arial"/>
          <w:b/>
          <w:bCs/>
          <w:spacing w:val="-2"/>
          <w:sz w:val="20"/>
        </w:rPr>
        <w:t xml:space="preserve"> </w:t>
      </w:r>
      <w:r w:rsidR="00B177C1" w:rsidRPr="00636E5A">
        <w:rPr>
          <w:rFonts w:ascii="Arial" w:hAnsi="Arial"/>
          <w:b/>
          <w:bCs/>
          <w:spacing w:val="-2"/>
          <w:sz w:val="20"/>
        </w:rPr>
        <w:t>životopisu alebo ekvivalentného overiteľného dokladu kľúčového experta musia byť zrejmé nasledovné údaje/skutočnosti:</w:t>
      </w:r>
    </w:p>
    <w:p w14:paraId="78EA8644" w14:textId="77777777" w:rsidR="00B177C1" w:rsidRPr="00636E5A" w:rsidRDefault="00B177C1" w:rsidP="0090345F">
      <w:pPr>
        <w:tabs>
          <w:tab w:val="left" w:pos="583"/>
          <w:tab w:val="left" w:pos="586"/>
        </w:tabs>
        <w:spacing w:before="154" w:after="240" w:line="276" w:lineRule="auto"/>
        <w:ind w:left="567" w:right="535"/>
        <w:jc w:val="both"/>
        <w:rPr>
          <w:rFonts w:ascii="Arial" w:hAnsi="Arial"/>
          <w:b/>
          <w:bCs/>
          <w:spacing w:val="-2"/>
          <w:sz w:val="20"/>
        </w:rPr>
      </w:pPr>
      <w:r w:rsidRPr="00636E5A">
        <w:rPr>
          <w:rFonts w:ascii="Arial" w:hAnsi="Arial"/>
          <w:b/>
          <w:bCs/>
          <w:spacing w:val="-2"/>
          <w:sz w:val="20"/>
        </w:rPr>
        <w:t>a)</w:t>
      </w:r>
      <w:r w:rsidRPr="00636E5A">
        <w:rPr>
          <w:rFonts w:ascii="Arial" w:hAnsi="Arial"/>
          <w:b/>
          <w:bCs/>
          <w:spacing w:val="-2"/>
          <w:sz w:val="20"/>
        </w:rPr>
        <w:tab/>
        <w:t>meno a priezvisko kľúčového experta,</w:t>
      </w:r>
    </w:p>
    <w:p w14:paraId="3292D30F" w14:textId="77777777" w:rsidR="0090345F" w:rsidRDefault="00B177C1" w:rsidP="0090345F">
      <w:pPr>
        <w:tabs>
          <w:tab w:val="left" w:pos="583"/>
          <w:tab w:val="left" w:pos="586"/>
        </w:tabs>
        <w:spacing w:line="276" w:lineRule="auto"/>
        <w:ind w:left="567" w:right="535"/>
        <w:jc w:val="both"/>
        <w:rPr>
          <w:rFonts w:ascii="Arial" w:hAnsi="Arial"/>
          <w:b/>
          <w:bCs/>
          <w:spacing w:val="-2"/>
          <w:sz w:val="20"/>
        </w:rPr>
      </w:pPr>
      <w:r w:rsidRPr="00636E5A">
        <w:rPr>
          <w:rFonts w:ascii="Arial" w:hAnsi="Arial"/>
          <w:b/>
          <w:bCs/>
          <w:spacing w:val="-2"/>
          <w:sz w:val="20"/>
        </w:rPr>
        <w:t>b)</w:t>
      </w:r>
      <w:r w:rsidRPr="00636E5A">
        <w:rPr>
          <w:rFonts w:ascii="Arial" w:hAnsi="Arial"/>
          <w:b/>
          <w:bCs/>
          <w:spacing w:val="-2"/>
          <w:sz w:val="20"/>
        </w:rPr>
        <w:tab/>
        <w:t xml:space="preserve">názov a sídlo dodávateľa služby pre ktorého kľúčový expert poskytoval službu a </w:t>
      </w:r>
      <w:r w:rsidR="0090345F">
        <w:rPr>
          <w:rFonts w:ascii="Arial" w:hAnsi="Arial"/>
          <w:b/>
          <w:bCs/>
          <w:spacing w:val="-2"/>
          <w:sz w:val="20"/>
        </w:rPr>
        <w:t xml:space="preserve"> </w:t>
      </w:r>
    </w:p>
    <w:p w14:paraId="582DE845" w14:textId="4CBBFA22" w:rsidR="00B177C1" w:rsidRPr="00636E5A" w:rsidRDefault="0090345F" w:rsidP="0090345F">
      <w:pPr>
        <w:tabs>
          <w:tab w:val="left" w:pos="583"/>
          <w:tab w:val="left" w:pos="586"/>
        </w:tabs>
        <w:spacing w:line="276" w:lineRule="auto"/>
        <w:ind w:left="567" w:right="535"/>
        <w:jc w:val="both"/>
        <w:rPr>
          <w:rFonts w:ascii="Arial" w:hAnsi="Arial"/>
          <w:b/>
          <w:bCs/>
          <w:spacing w:val="-2"/>
          <w:sz w:val="20"/>
        </w:rPr>
      </w:pPr>
      <w:r>
        <w:rPr>
          <w:rFonts w:ascii="Arial" w:hAnsi="Arial"/>
          <w:b/>
          <w:bCs/>
          <w:spacing w:val="-2"/>
          <w:sz w:val="20"/>
        </w:rPr>
        <w:t xml:space="preserve">                 </w:t>
      </w:r>
      <w:r w:rsidR="00B177C1" w:rsidRPr="00636E5A">
        <w:rPr>
          <w:rFonts w:ascii="Arial" w:hAnsi="Arial"/>
          <w:b/>
          <w:bCs/>
          <w:spacing w:val="-2"/>
          <w:sz w:val="20"/>
        </w:rPr>
        <w:t>názov a sídlo odberateľa služby</w:t>
      </w:r>
    </w:p>
    <w:p w14:paraId="74348BC9" w14:textId="566944CD" w:rsidR="00B177C1" w:rsidRPr="00636E5A" w:rsidRDefault="00B177C1" w:rsidP="00B177C1">
      <w:pPr>
        <w:tabs>
          <w:tab w:val="left" w:pos="583"/>
          <w:tab w:val="left" w:pos="586"/>
        </w:tabs>
        <w:spacing w:before="154" w:line="276" w:lineRule="auto"/>
        <w:ind w:left="567" w:right="535"/>
        <w:jc w:val="both"/>
        <w:rPr>
          <w:rFonts w:ascii="Arial" w:hAnsi="Arial"/>
          <w:b/>
          <w:bCs/>
          <w:spacing w:val="-2"/>
          <w:sz w:val="20"/>
        </w:rPr>
      </w:pPr>
      <w:r w:rsidRPr="00636E5A">
        <w:rPr>
          <w:rFonts w:ascii="Arial" w:hAnsi="Arial"/>
          <w:b/>
          <w:bCs/>
          <w:spacing w:val="-2"/>
          <w:sz w:val="20"/>
        </w:rPr>
        <w:t>c)</w:t>
      </w:r>
      <w:r w:rsidRPr="00636E5A">
        <w:rPr>
          <w:rFonts w:ascii="Arial" w:hAnsi="Arial"/>
          <w:b/>
          <w:bCs/>
          <w:spacing w:val="-2"/>
          <w:sz w:val="20"/>
        </w:rPr>
        <w:tab/>
        <w:t xml:space="preserve">čas realizácie projektu/plnenia </w:t>
      </w:r>
      <w:r w:rsidR="00C45D22">
        <w:rPr>
          <w:rFonts w:ascii="Arial" w:hAnsi="Arial"/>
          <w:b/>
          <w:bCs/>
          <w:spacing w:val="-2"/>
          <w:sz w:val="20"/>
        </w:rPr>
        <w:t>zmluv</w:t>
      </w:r>
      <w:r w:rsidRPr="00636E5A">
        <w:rPr>
          <w:rFonts w:ascii="Arial" w:hAnsi="Arial"/>
          <w:b/>
          <w:bCs/>
          <w:spacing w:val="-2"/>
          <w:sz w:val="20"/>
        </w:rPr>
        <w:t>y, t. j. (mesiac, rok),</w:t>
      </w:r>
    </w:p>
    <w:p w14:paraId="1EE38D5E" w14:textId="3D0EA143" w:rsidR="00B177C1" w:rsidRPr="00636E5A" w:rsidRDefault="00B177C1" w:rsidP="00B177C1">
      <w:pPr>
        <w:tabs>
          <w:tab w:val="left" w:pos="583"/>
          <w:tab w:val="left" w:pos="586"/>
        </w:tabs>
        <w:spacing w:before="154" w:line="276" w:lineRule="auto"/>
        <w:ind w:left="567" w:right="535"/>
        <w:jc w:val="both"/>
        <w:rPr>
          <w:rFonts w:ascii="Arial" w:hAnsi="Arial"/>
          <w:b/>
          <w:bCs/>
          <w:spacing w:val="-2"/>
          <w:sz w:val="20"/>
        </w:rPr>
      </w:pPr>
      <w:r w:rsidRPr="00636E5A">
        <w:rPr>
          <w:rFonts w:ascii="Arial" w:hAnsi="Arial"/>
          <w:b/>
          <w:bCs/>
          <w:spacing w:val="-2"/>
          <w:sz w:val="20"/>
        </w:rPr>
        <w:t>d)</w:t>
      </w:r>
      <w:r w:rsidRPr="00636E5A">
        <w:rPr>
          <w:rFonts w:ascii="Arial" w:hAnsi="Arial"/>
          <w:b/>
          <w:bCs/>
          <w:spacing w:val="-2"/>
          <w:sz w:val="20"/>
        </w:rPr>
        <w:tab/>
        <w:t>stručný popis predmetu projektu/</w:t>
      </w:r>
      <w:r w:rsidR="00C45D22">
        <w:rPr>
          <w:rFonts w:ascii="Arial" w:hAnsi="Arial"/>
          <w:b/>
          <w:bCs/>
          <w:spacing w:val="-2"/>
          <w:sz w:val="20"/>
        </w:rPr>
        <w:t>zmluv</w:t>
      </w:r>
      <w:r w:rsidRPr="00636E5A">
        <w:rPr>
          <w:rFonts w:ascii="Arial" w:hAnsi="Arial"/>
          <w:b/>
          <w:bCs/>
          <w:spacing w:val="-2"/>
          <w:sz w:val="20"/>
        </w:rPr>
        <w:t>y,</w:t>
      </w:r>
    </w:p>
    <w:p w14:paraId="1AB2FFA1" w14:textId="77777777" w:rsidR="00B177C1" w:rsidRPr="00636E5A" w:rsidRDefault="00B177C1" w:rsidP="00B177C1">
      <w:pPr>
        <w:tabs>
          <w:tab w:val="left" w:pos="583"/>
          <w:tab w:val="left" w:pos="586"/>
        </w:tabs>
        <w:spacing w:before="154" w:line="276" w:lineRule="auto"/>
        <w:ind w:left="567" w:right="535"/>
        <w:jc w:val="both"/>
        <w:rPr>
          <w:rFonts w:ascii="Arial" w:hAnsi="Arial"/>
          <w:b/>
          <w:bCs/>
          <w:spacing w:val="-2"/>
          <w:sz w:val="20"/>
        </w:rPr>
      </w:pPr>
      <w:r w:rsidRPr="00636E5A">
        <w:rPr>
          <w:rFonts w:ascii="Arial" w:hAnsi="Arial"/>
          <w:b/>
          <w:bCs/>
          <w:spacing w:val="-2"/>
          <w:sz w:val="20"/>
        </w:rPr>
        <w:t>e)</w:t>
      </w:r>
      <w:r w:rsidRPr="00636E5A">
        <w:rPr>
          <w:rFonts w:ascii="Arial" w:hAnsi="Arial"/>
          <w:b/>
          <w:bCs/>
          <w:spacing w:val="-2"/>
          <w:sz w:val="20"/>
        </w:rPr>
        <w:tab/>
        <w:t>stručný rozsah činnosti, ktoré kľúčový expert zabezpečoval,</w:t>
      </w:r>
    </w:p>
    <w:p w14:paraId="6F39451A" w14:textId="4773BFF4" w:rsidR="00A15300" w:rsidRPr="00636E5A" w:rsidRDefault="00B177C1" w:rsidP="00636E5A">
      <w:pPr>
        <w:tabs>
          <w:tab w:val="left" w:pos="1418"/>
        </w:tabs>
        <w:spacing w:before="154" w:line="276" w:lineRule="auto"/>
        <w:ind w:left="1560" w:right="535" w:hanging="993"/>
        <w:jc w:val="both"/>
        <w:rPr>
          <w:rFonts w:ascii="Arial" w:hAnsi="Arial"/>
          <w:b/>
          <w:bCs/>
          <w:spacing w:val="-2"/>
          <w:sz w:val="20"/>
        </w:rPr>
      </w:pPr>
      <w:r w:rsidRPr="00636E5A">
        <w:rPr>
          <w:rFonts w:ascii="Arial" w:hAnsi="Arial"/>
          <w:b/>
          <w:bCs/>
          <w:spacing w:val="-2"/>
          <w:sz w:val="20"/>
        </w:rPr>
        <w:lastRenderedPageBreak/>
        <w:t>f)</w:t>
      </w:r>
      <w:r w:rsidRPr="00636E5A">
        <w:rPr>
          <w:rFonts w:ascii="Arial" w:hAnsi="Arial"/>
          <w:b/>
          <w:bCs/>
          <w:spacing w:val="-2"/>
          <w:sz w:val="20"/>
        </w:rPr>
        <w:tab/>
        <w:t xml:space="preserve">tel. číslo a meno zamestnanca odberateľa služby, </w:t>
      </w:r>
      <w:r w:rsidR="009B5FA9">
        <w:rPr>
          <w:rFonts w:ascii="Arial" w:hAnsi="Arial"/>
          <w:b/>
          <w:bCs/>
          <w:spacing w:val="-2"/>
          <w:sz w:val="20"/>
        </w:rPr>
        <w:t xml:space="preserve">u ktorého si možno overiť tieto </w:t>
      </w:r>
      <w:r w:rsidRPr="00636E5A">
        <w:rPr>
          <w:rFonts w:ascii="Arial" w:hAnsi="Arial"/>
          <w:b/>
          <w:bCs/>
          <w:spacing w:val="-2"/>
          <w:sz w:val="20"/>
        </w:rPr>
        <w:t>údaje.</w:t>
      </w:r>
    </w:p>
    <w:p w14:paraId="3AB26306" w14:textId="3B0C0A48" w:rsidR="00E7198F" w:rsidRPr="00C45D22" w:rsidRDefault="00E7198F" w:rsidP="00E7198F">
      <w:pPr>
        <w:tabs>
          <w:tab w:val="left" w:pos="583"/>
          <w:tab w:val="left" w:pos="586"/>
        </w:tabs>
        <w:spacing w:before="154" w:line="276" w:lineRule="auto"/>
        <w:ind w:left="567" w:right="535"/>
        <w:rPr>
          <w:rFonts w:ascii="Arial" w:hAnsi="Arial"/>
          <w:b/>
          <w:bCs/>
          <w:spacing w:val="-2"/>
          <w:sz w:val="20"/>
          <w:u w:val="single"/>
        </w:rPr>
      </w:pPr>
      <w:r>
        <w:rPr>
          <w:rFonts w:ascii="Arial" w:hAnsi="Arial"/>
          <w:spacing w:val="-2"/>
          <w:sz w:val="20"/>
        </w:rPr>
        <w:tab/>
      </w:r>
      <w:r w:rsidRPr="003431F4">
        <w:rPr>
          <w:rFonts w:ascii="Arial" w:hAnsi="Arial"/>
          <w:b/>
          <w:bCs/>
          <w:spacing w:val="-2"/>
          <w:sz w:val="20"/>
        </w:rPr>
        <w:t xml:space="preserve">Požiadavky </w:t>
      </w:r>
      <w:r w:rsidRPr="00F50692">
        <w:rPr>
          <w:rFonts w:ascii="Arial" w:hAnsi="Arial"/>
          <w:b/>
          <w:bCs/>
          <w:spacing w:val="-2"/>
          <w:sz w:val="20"/>
        </w:rPr>
        <w:t>na dodávateľa</w:t>
      </w:r>
      <w:r w:rsidR="00F50692" w:rsidRPr="00C45D22">
        <w:rPr>
          <w:rFonts w:ascii="Arial" w:hAnsi="Arial"/>
          <w:b/>
          <w:bCs/>
          <w:spacing w:val="-2"/>
          <w:sz w:val="20"/>
        </w:rPr>
        <w:t>:</w:t>
      </w:r>
    </w:p>
    <w:p w14:paraId="4709AB7A" w14:textId="77777777" w:rsidR="00243A0B" w:rsidRDefault="00243A0B" w:rsidP="00E7198F">
      <w:pPr>
        <w:tabs>
          <w:tab w:val="left" w:pos="583"/>
          <w:tab w:val="left" w:pos="586"/>
        </w:tabs>
        <w:spacing w:before="154" w:line="276" w:lineRule="auto"/>
        <w:ind w:left="567" w:right="535"/>
        <w:rPr>
          <w:rFonts w:ascii="Arial" w:hAnsi="Arial"/>
          <w:b/>
          <w:bCs/>
          <w:spacing w:val="-2"/>
          <w:sz w:val="20"/>
          <w:u w:val="single"/>
        </w:rPr>
      </w:pPr>
    </w:p>
    <w:p w14:paraId="00A5FC94" w14:textId="328A9261" w:rsidR="00763C48" w:rsidRPr="002C6981" w:rsidRDefault="00763C48" w:rsidP="00763C48">
      <w:pPr>
        <w:tabs>
          <w:tab w:val="left" w:pos="583"/>
          <w:tab w:val="left" w:pos="586"/>
        </w:tabs>
        <w:spacing w:before="154" w:line="276" w:lineRule="auto"/>
        <w:ind w:left="567" w:right="535"/>
        <w:rPr>
          <w:rFonts w:ascii="Arial" w:hAnsi="Arial"/>
          <w:b/>
          <w:bCs/>
          <w:spacing w:val="-2"/>
          <w:sz w:val="20"/>
        </w:rPr>
      </w:pPr>
      <w:r w:rsidRPr="002C6981">
        <w:rPr>
          <w:rFonts w:ascii="Arial" w:hAnsi="Arial"/>
          <w:b/>
          <w:bCs/>
          <w:spacing w:val="-2"/>
          <w:sz w:val="20"/>
        </w:rPr>
        <w:t>3</w:t>
      </w:r>
      <w:r w:rsidR="00523B84" w:rsidRPr="002C6981">
        <w:rPr>
          <w:rFonts w:ascii="Arial" w:hAnsi="Arial"/>
          <w:b/>
          <w:bCs/>
          <w:spacing w:val="-2"/>
          <w:sz w:val="20"/>
        </w:rPr>
        <w:t>.3</w:t>
      </w:r>
      <w:r w:rsidRPr="002C6981">
        <w:rPr>
          <w:rFonts w:ascii="Arial" w:hAnsi="Arial"/>
          <w:b/>
          <w:bCs/>
          <w:spacing w:val="-2"/>
          <w:sz w:val="20"/>
        </w:rPr>
        <w:t xml:space="preserve"> </w:t>
      </w:r>
      <w:r w:rsidR="006D641D" w:rsidRPr="002C6981">
        <w:rPr>
          <w:rFonts w:ascii="Arial" w:hAnsi="Arial"/>
          <w:b/>
          <w:bCs/>
          <w:spacing w:val="-2"/>
          <w:sz w:val="20"/>
        </w:rPr>
        <w:t xml:space="preserve">podľa </w:t>
      </w:r>
      <w:r w:rsidRPr="002C6981">
        <w:rPr>
          <w:rFonts w:ascii="Arial" w:hAnsi="Arial"/>
          <w:b/>
          <w:bCs/>
          <w:spacing w:val="-2"/>
          <w:sz w:val="20"/>
        </w:rPr>
        <w:t xml:space="preserve">§ 34 ods. 1 písm. d) </w:t>
      </w:r>
      <w:r w:rsidR="006D641D" w:rsidRPr="002C6981">
        <w:rPr>
          <w:rFonts w:ascii="Arial" w:hAnsi="Arial"/>
          <w:b/>
          <w:bCs/>
          <w:spacing w:val="-2"/>
          <w:sz w:val="20"/>
        </w:rPr>
        <w:t>spojení s</w:t>
      </w:r>
      <w:r w:rsidRPr="002C6981">
        <w:rPr>
          <w:rFonts w:ascii="Arial" w:hAnsi="Arial"/>
          <w:b/>
          <w:bCs/>
          <w:spacing w:val="-2"/>
          <w:sz w:val="20"/>
        </w:rPr>
        <w:t xml:space="preserve"> § 35 zákona o verejnom obstarávaní </w:t>
      </w:r>
    </w:p>
    <w:p w14:paraId="7AD76AEA" w14:textId="07B4E0F6" w:rsidR="00763C48" w:rsidRPr="009B5FA9" w:rsidRDefault="00763C48" w:rsidP="00763C48">
      <w:pPr>
        <w:tabs>
          <w:tab w:val="left" w:pos="583"/>
          <w:tab w:val="left" w:pos="586"/>
        </w:tabs>
        <w:spacing w:before="154" w:line="276" w:lineRule="auto"/>
        <w:ind w:left="567" w:right="535"/>
        <w:rPr>
          <w:rFonts w:ascii="Arial" w:hAnsi="Arial"/>
          <w:spacing w:val="-2"/>
          <w:sz w:val="20"/>
        </w:rPr>
      </w:pPr>
      <w:r w:rsidRPr="009B5FA9">
        <w:rPr>
          <w:rFonts w:ascii="Arial" w:hAnsi="Arial"/>
          <w:spacing w:val="-2"/>
          <w:sz w:val="20"/>
        </w:rPr>
        <w:t>Verejný obstarávateľ požaduje, aby uchádzač</w:t>
      </w:r>
      <w:r w:rsidR="006D641D">
        <w:rPr>
          <w:rFonts w:ascii="Arial" w:hAnsi="Arial"/>
          <w:spacing w:val="-2"/>
          <w:sz w:val="20"/>
        </w:rPr>
        <w:t xml:space="preserve"> k splneniu podmienok účasti</w:t>
      </w:r>
      <w:r w:rsidRPr="009B5FA9">
        <w:rPr>
          <w:rFonts w:ascii="Arial" w:hAnsi="Arial"/>
          <w:spacing w:val="-2"/>
          <w:sz w:val="20"/>
        </w:rPr>
        <w:t xml:space="preserve"> predložil: </w:t>
      </w:r>
    </w:p>
    <w:p w14:paraId="352D9935" w14:textId="557B4C4F" w:rsidR="00763C48" w:rsidRPr="009B5FA9" w:rsidRDefault="00CD5881" w:rsidP="00763C48">
      <w:pPr>
        <w:tabs>
          <w:tab w:val="left" w:pos="583"/>
          <w:tab w:val="left" w:pos="586"/>
        </w:tabs>
        <w:spacing w:before="154" w:line="276" w:lineRule="auto"/>
        <w:ind w:left="567" w:right="535"/>
        <w:rPr>
          <w:rFonts w:ascii="Arial" w:hAnsi="Arial"/>
          <w:spacing w:val="-2"/>
          <w:sz w:val="20"/>
        </w:rPr>
      </w:pPr>
      <w:r>
        <w:rPr>
          <w:rFonts w:ascii="Arial" w:hAnsi="Arial"/>
          <w:spacing w:val="-2"/>
          <w:sz w:val="20"/>
        </w:rPr>
        <w:t>a)</w:t>
      </w:r>
      <w:r w:rsidR="00763C48" w:rsidRPr="009B5FA9">
        <w:rPr>
          <w:rFonts w:ascii="Arial" w:hAnsi="Arial"/>
          <w:spacing w:val="-2"/>
          <w:sz w:val="20"/>
        </w:rPr>
        <w:t xml:space="preserve"> platný certifikát</w:t>
      </w:r>
      <w:r>
        <w:rPr>
          <w:rFonts w:ascii="Arial" w:hAnsi="Arial"/>
          <w:spacing w:val="-2"/>
          <w:sz w:val="20"/>
        </w:rPr>
        <w:t xml:space="preserve"> systému</w:t>
      </w:r>
      <w:r w:rsidR="00763C48" w:rsidRPr="009B5FA9">
        <w:rPr>
          <w:rFonts w:ascii="Arial" w:hAnsi="Arial"/>
          <w:spacing w:val="-2"/>
          <w:sz w:val="20"/>
        </w:rPr>
        <w:t xml:space="preserve"> manažérstva kvality o zavedenom systéme riadenia kvality podľa ISO 9001:2015 v oblasti rovnakého alebo podobného charakteru, ako je predmet </w:t>
      </w:r>
      <w:r>
        <w:rPr>
          <w:rFonts w:ascii="Arial" w:hAnsi="Arial"/>
          <w:spacing w:val="-2"/>
          <w:sz w:val="20"/>
        </w:rPr>
        <w:t>zákazky</w:t>
      </w:r>
      <w:r w:rsidR="00763C48" w:rsidRPr="009B5FA9">
        <w:rPr>
          <w:rFonts w:ascii="Arial" w:hAnsi="Arial"/>
          <w:spacing w:val="-2"/>
          <w:sz w:val="20"/>
        </w:rPr>
        <w:t xml:space="preserve">, vydaný nezávislou autoritou alebo ekvivalentný certifikát vydaný príslušnými orgánmi členských štátov, </w:t>
      </w:r>
    </w:p>
    <w:p w14:paraId="32265F52" w14:textId="77777777" w:rsidR="00AF693D" w:rsidRDefault="00097EBF" w:rsidP="00AF693D">
      <w:pPr>
        <w:tabs>
          <w:tab w:val="left" w:pos="583"/>
          <w:tab w:val="left" w:pos="586"/>
        </w:tabs>
        <w:spacing w:before="154" w:line="276" w:lineRule="auto"/>
        <w:ind w:left="567" w:right="535"/>
        <w:jc w:val="both"/>
        <w:rPr>
          <w:rFonts w:ascii="Arial" w:hAnsi="Arial"/>
          <w:spacing w:val="-2"/>
          <w:sz w:val="20"/>
        </w:rPr>
      </w:pPr>
      <w:r>
        <w:rPr>
          <w:rFonts w:ascii="Arial" w:hAnsi="Arial"/>
          <w:spacing w:val="-2"/>
          <w:sz w:val="20"/>
        </w:rPr>
        <w:t>b)</w:t>
      </w:r>
      <w:r w:rsidR="00763C48" w:rsidRPr="009B5FA9">
        <w:rPr>
          <w:rFonts w:ascii="Arial" w:hAnsi="Arial"/>
          <w:spacing w:val="-2"/>
          <w:sz w:val="20"/>
        </w:rPr>
        <w:t xml:space="preserve"> platný certifikát </w:t>
      </w:r>
      <w:r>
        <w:rPr>
          <w:rFonts w:ascii="Arial" w:hAnsi="Arial"/>
          <w:spacing w:val="-2"/>
          <w:sz w:val="20"/>
        </w:rPr>
        <w:t xml:space="preserve">systému </w:t>
      </w:r>
      <w:r w:rsidR="00763C48" w:rsidRPr="009B5FA9">
        <w:rPr>
          <w:rFonts w:ascii="Arial" w:hAnsi="Arial"/>
          <w:spacing w:val="-2"/>
          <w:sz w:val="20"/>
        </w:rPr>
        <w:t xml:space="preserve">manažérstva informačnej bezpečnosti </w:t>
      </w:r>
      <w:r>
        <w:rPr>
          <w:rFonts w:ascii="Arial" w:hAnsi="Arial"/>
          <w:spacing w:val="-2"/>
          <w:sz w:val="20"/>
        </w:rPr>
        <w:t xml:space="preserve">zodpovedajúceho </w:t>
      </w:r>
      <w:r w:rsidR="00763C48" w:rsidRPr="009B5FA9">
        <w:rPr>
          <w:rFonts w:ascii="Arial" w:hAnsi="Arial"/>
          <w:spacing w:val="-2"/>
          <w:sz w:val="20"/>
        </w:rPr>
        <w:t xml:space="preserve">ISO/IEC 27001:2022 v oblasti zodpovedajúcej rovnakému alebo podobnému charakteru, ako je predmet </w:t>
      </w:r>
      <w:r w:rsidR="00C45D22">
        <w:rPr>
          <w:rFonts w:ascii="Arial" w:hAnsi="Arial"/>
          <w:spacing w:val="-2"/>
          <w:sz w:val="20"/>
        </w:rPr>
        <w:t>z</w:t>
      </w:r>
      <w:r>
        <w:rPr>
          <w:rFonts w:ascii="Arial" w:hAnsi="Arial"/>
          <w:spacing w:val="-2"/>
          <w:sz w:val="20"/>
        </w:rPr>
        <w:t>ákazky</w:t>
      </w:r>
      <w:r w:rsidR="00763C48" w:rsidRPr="009B5FA9">
        <w:rPr>
          <w:rFonts w:ascii="Arial" w:hAnsi="Arial"/>
          <w:spacing w:val="-2"/>
          <w:sz w:val="20"/>
        </w:rPr>
        <w:t xml:space="preserve">, vydaný nezávislou </w:t>
      </w:r>
      <w:r w:rsidR="00CD5881">
        <w:rPr>
          <w:rFonts w:ascii="Arial" w:hAnsi="Arial"/>
          <w:spacing w:val="-2"/>
          <w:sz w:val="20"/>
        </w:rPr>
        <w:t>inštitúciou</w:t>
      </w:r>
      <w:r w:rsidR="00763C48" w:rsidRPr="009B5FA9">
        <w:rPr>
          <w:rFonts w:ascii="Arial" w:hAnsi="Arial"/>
          <w:spacing w:val="-2"/>
          <w:sz w:val="20"/>
        </w:rPr>
        <w:t xml:space="preserve"> alebo ekvivalentný certifikát vydaný príslušnými orgánmi členských štátov</w:t>
      </w:r>
      <w:r w:rsidR="00CD5881">
        <w:rPr>
          <w:rFonts w:ascii="Arial" w:hAnsi="Arial"/>
          <w:spacing w:val="-2"/>
          <w:sz w:val="20"/>
        </w:rPr>
        <w:t xml:space="preserve">. </w:t>
      </w:r>
      <w:r w:rsidR="00AF693D">
        <w:rPr>
          <w:rFonts w:ascii="Arial" w:hAnsi="Arial"/>
          <w:spacing w:val="-2"/>
          <w:sz w:val="20"/>
        </w:rPr>
        <w:t xml:space="preserve">, </w:t>
      </w:r>
      <w:r w:rsidR="00AF693D" w:rsidRPr="00B932B0">
        <w:rPr>
          <w:rFonts w:ascii="Arial" w:hAnsi="Arial"/>
          <w:spacing w:val="-2"/>
          <w:sz w:val="20"/>
        </w:rPr>
        <w:t>resp. prijme aj iné dôkazy predložené uchádzačom o zabezpečení systému manažérstva informačnej bezpečnosti, ktoré sú rovnocenné opatreniam na zabezpečenie informačnej bezpečnosti podľa požiadaviek na vystavenie príslušného certifikátu v súlade s § 35 zákona o verejnom obstarávaní.</w:t>
      </w:r>
    </w:p>
    <w:p w14:paraId="1754A37C" w14:textId="4D7239F6" w:rsidR="00763C48" w:rsidRPr="009B5FA9" w:rsidRDefault="00097EBF" w:rsidP="00AF693D">
      <w:pPr>
        <w:tabs>
          <w:tab w:val="left" w:pos="583"/>
          <w:tab w:val="left" w:pos="586"/>
        </w:tabs>
        <w:spacing w:before="154" w:line="276" w:lineRule="auto"/>
        <w:ind w:left="567" w:right="535"/>
        <w:jc w:val="both"/>
        <w:rPr>
          <w:rFonts w:ascii="Arial" w:hAnsi="Arial"/>
          <w:spacing w:val="-2"/>
          <w:sz w:val="20"/>
        </w:rPr>
      </w:pPr>
      <w:r>
        <w:rPr>
          <w:rFonts w:ascii="Arial" w:hAnsi="Arial"/>
          <w:spacing w:val="-2"/>
          <w:sz w:val="20"/>
        </w:rPr>
        <w:t>c)</w:t>
      </w:r>
      <w:r w:rsidR="00763C48" w:rsidRPr="009B5FA9">
        <w:rPr>
          <w:rFonts w:ascii="Arial" w:hAnsi="Arial"/>
          <w:spacing w:val="-2"/>
          <w:sz w:val="20"/>
        </w:rPr>
        <w:t xml:space="preserve"> platný certifikát </w:t>
      </w:r>
      <w:r>
        <w:rPr>
          <w:rFonts w:ascii="Arial" w:hAnsi="Arial"/>
          <w:spacing w:val="-2"/>
          <w:sz w:val="20"/>
        </w:rPr>
        <w:t xml:space="preserve">systému </w:t>
      </w:r>
      <w:r w:rsidR="00763C48" w:rsidRPr="009B5FA9">
        <w:rPr>
          <w:rFonts w:ascii="Arial" w:hAnsi="Arial"/>
          <w:spacing w:val="-2"/>
          <w:sz w:val="20"/>
        </w:rPr>
        <w:t xml:space="preserve">manažérstva služieb v IT podľa normy ISO/IEC 20000-1:2022 vydaný nezávislou autoritou alebo ekvivalentný certifikát vydaný príslušnými orgánmi členských štátov </w:t>
      </w:r>
    </w:p>
    <w:p w14:paraId="3A134E18" w14:textId="34F94EBA" w:rsidR="006432BE" w:rsidRPr="009B5FA9" w:rsidRDefault="006A37EF" w:rsidP="00763C48">
      <w:pPr>
        <w:tabs>
          <w:tab w:val="left" w:pos="583"/>
          <w:tab w:val="left" w:pos="586"/>
        </w:tabs>
        <w:spacing w:before="154" w:line="276" w:lineRule="auto"/>
        <w:ind w:left="567" w:right="535"/>
        <w:rPr>
          <w:rFonts w:ascii="Arial" w:hAnsi="Arial"/>
          <w:spacing w:val="-2"/>
          <w:sz w:val="20"/>
        </w:rPr>
      </w:pPr>
      <w:r>
        <w:rPr>
          <w:rFonts w:ascii="Arial" w:hAnsi="Arial"/>
          <w:spacing w:val="-2"/>
          <w:sz w:val="20"/>
        </w:rPr>
        <w:t>d)</w:t>
      </w:r>
      <w:r w:rsidR="006432BE" w:rsidRPr="009B5FA9">
        <w:rPr>
          <w:rFonts w:ascii="Arial" w:hAnsi="Arial"/>
          <w:spacing w:val="-2"/>
          <w:sz w:val="20"/>
        </w:rPr>
        <w:t xml:space="preserve"> </w:t>
      </w:r>
      <w:r>
        <w:rPr>
          <w:rFonts w:ascii="Arial" w:hAnsi="Arial"/>
          <w:spacing w:val="-2"/>
          <w:sz w:val="20"/>
        </w:rPr>
        <w:t xml:space="preserve">platný </w:t>
      </w:r>
      <w:r w:rsidR="006432BE" w:rsidRPr="009B5FA9">
        <w:rPr>
          <w:rFonts w:ascii="Arial" w:hAnsi="Arial"/>
          <w:spacing w:val="-2"/>
          <w:sz w:val="20"/>
        </w:rPr>
        <w:t>certifikát ISO 22301:2019 o zavedenom systéme manažérstva plynulosti podnikania vydaným nezávislou autoritou alebo ekvivalentným certifikát vydaný príslušnými orgánmi členských štátov</w:t>
      </w:r>
      <w:r>
        <w:rPr>
          <w:rFonts w:ascii="Arial" w:hAnsi="Arial"/>
          <w:spacing w:val="-2"/>
          <w:sz w:val="20"/>
        </w:rPr>
        <w:t>.</w:t>
      </w:r>
    </w:p>
    <w:p w14:paraId="011A94C6" w14:textId="657E7EAC" w:rsidR="007E239A" w:rsidRPr="009D3A44" w:rsidRDefault="007E239A" w:rsidP="007E239A">
      <w:pPr>
        <w:tabs>
          <w:tab w:val="left" w:pos="583"/>
          <w:tab w:val="left" w:pos="586"/>
        </w:tabs>
        <w:spacing w:before="154" w:line="276" w:lineRule="auto"/>
        <w:ind w:left="567" w:right="535"/>
        <w:jc w:val="both"/>
        <w:rPr>
          <w:rFonts w:ascii="Arial" w:hAnsi="Arial"/>
          <w:b/>
          <w:bCs/>
          <w:spacing w:val="-2"/>
          <w:sz w:val="20"/>
          <w:u w:val="single"/>
        </w:rPr>
      </w:pPr>
      <w:r w:rsidRPr="009D3A44">
        <w:rPr>
          <w:rFonts w:ascii="Arial" w:hAnsi="Arial"/>
          <w:b/>
          <w:bCs/>
          <w:spacing w:val="-2"/>
          <w:sz w:val="20"/>
          <w:u w:val="single"/>
        </w:rPr>
        <w:t>3.</w:t>
      </w:r>
      <w:r w:rsidR="002C6981">
        <w:rPr>
          <w:rFonts w:ascii="Arial" w:hAnsi="Arial"/>
          <w:b/>
          <w:bCs/>
          <w:spacing w:val="-2"/>
          <w:sz w:val="20"/>
          <w:u w:val="single"/>
        </w:rPr>
        <w:t>4</w:t>
      </w:r>
      <w:r w:rsidRPr="009D3A44">
        <w:rPr>
          <w:rFonts w:ascii="Arial" w:hAnsi="Arial"/>
          <w:b/>
          <w:bCs/>
          <w:spacing w:val="-2"/>
          <w:sz w:val="20"/>
          <w:u w:val="single"/>
        </w:rPr>
        <w:t xml:space="preserve">. podľa  § 34 ods. 1 písm. </w:t>
      </w:r>
      <w:r>
        <w:rPr>
          <w:rFonts w:ascii="Arial" w:hAnsi="Arial"/>
          <w:b/>
          <w:bCs/>
          <w:spacing w:val="-2"/>
          <w:sz w:val="20"/>
          <w:u w:val="single"/>
        </w:rPr>
        <w:t xml:space="preserve"> h</w:t>
      </w:r>
      <w:r w:rsidRPr="009D3A44">
        <w:rPr>
          <w:rFonts w:ascii="Arial" w:hAnsi="Arial"/>
          <w:b/>
          <w:bCs/>
          <w:spacing w:val="-2"/>
          <w:sz w:val="20"/>
          <w:u w:val="single"/>
        </w:rPr>
        <w:t>) v spojení s  § 3</w:t>
      </w:r>
      <w:r>
        <w:rPr>
          <w:rFonts w:ascii="Arial" w:hAnsi="Arial"/>
          <w:b/>
          <w:bCs/>
          <w:spacing w:val="-2"/>
          <w:sz w:val="20"/>
          <w:u w:val="single"/>
        </w:rPr>
        <w:t>6</w:t>
      </w:r>
      <w:r w:rsidRPr="009D3A44">
        <w:rPr>
          <w:rFonts w:ascii="Arial" w:hAnsi="Arial"/>
          <w:b/>
          <w:bCs/>
          <w:spacing w:val="-2"/>
          <w:sz w:val="20"/>
          <w:u w:val="single"/>
        </w:rPr>
        <w:t xml:space="preserve"> zákona o verejnom obstarávaní </w:t>
      </w:r>
    </w:p>
    <w:p w14:paraId="73CA1FF5" w14:textId="77777777" w:rsidR="007E239A" w:rsidRPr="00B8080E" w:rsidRDefault="007E239A" w:rsidP="007E239A">
      <w:pPr>
        <w:tabs>
          <w:tab w:val="left" w:pos="583"/>
          <w:tab w:val="left" w:pos="586"/>
        </w:tabs>
        <w:spacing w:before="154" w:line="276" w:lineRule="auto"/>
        <w:ind w:left="567" w:right="535"/>
        <w:jc w:val="both"/>
        <w:rPr>
          <w:rFonts w:ascii="Arial" w:hAnsi="Arial"/>
          <w:spacing w:val="-2"/>
          <w:sz w:val="20"/>
        </w:rPr>
      </w:pPr>
      <w:r w:rsidRPr="00B8080E">
        <w:rPr>
          <w:rFonts w:ascii="Arial" w:hAnsi="Arial"/>
          <w:spacing w:val="-2"/>
          <w:sz w:val="20"/>
        </w:rPr>
        <w:t xml:space="preserve">Verejný obstarávateľ požaduje, aby uchádzač k splneniu podmienok účasti  predložil: </w:t>
      </w:r>
    </w:p>
    <w:p w14:paraId="2C38E468" w14:textId="193C59EB" w:rsidR="007E239A" w:rsidRDefault="007E239A" w:rsidP="007E239A">
      <w:pPr>
        <w:tabs>
          <w:tab w:val="left" w:pos="583"/>
          <w:tab w:val="left" w:pos="586"/>
        </w:tabs>
        <w:spacing w:before="154" w:line="276" w:lineRule="auto"/>
        <w:ind w:left="567" w:right="535"/>
        <w:jc w:val="both"/>
        <w:rPr>
          <w:rFonts w:ascii="Arial" w:hAnsi="Arial"/>
          <w:spacing w:val="-2"/>
          <w:sz w:val="20"/>
        </w:rPr>
      </w:pPr>
      <w:r>
        <w:rPr>
          <w:rFonts w:ascii="Arial" w:hAnsi="Arial"/>
          <w:spacing w:val="-2"/>
          <w:sz w:val="20"/>
        </w:rPr>
        <w:t xml:space="preserve">platný </w:t>
      </w:r>
      <w:r w:rsidRPr="009D3A44">
        <w:rPr>
          <w:rFonts w:ascii="Arial" w:hAnsi="Arial"/>
          <w:spacing w:val="-2"/>
          <w:sz w:val="20"/>
        </w:rPr>
        <w:t>certifikát</w:t>
      </w:r>
      <w:r>
        <w:rPr>
          <w:rFonts w:ascii="Arial" w:hAnsi="Arial"/>
          <w:spacing w:val="-2"/>
          <w:sz w:val="20"/>
        </w:rPr>
        <w:t xml:space="preserve"> systému </w:t>
      </w:r>
      <w:r w:rsidRPr="009D3A44">
        <w:rPr>
          <w:rFonts w:ascii="Arial" w:hAnsi="Arial"/>
          <w:spacing w:val="-2"/>
          <w:sz w:val="20"/>
        </w:rPr>
        <w:t>environmentálneho manažérstva ISO 14001:2015 vo vzťahu k predmetu, respektíve ekvivalent, vydaný nezávislou inštitúciou. Verejný obstarávateľ uzná ako rovnocenný certifikát systému environmentálneho manažérstva vydaný príslušným orgánom členského štátu. Ak uchádzač alebo záujemca objektívne nemal možnosť získať príslušný certifikát v určených lehotách, verejný obstarávateľ musí prijať aj iné dôkazy o opatreniach v oblasti environmentálneho manažérstva predložené uchádzačom alebo záujemcom, ktorými preukáže, že ním navrhované opatrenia sú rovnocenné opatreniam požadovaným v</w:t>
      </w:r>
      <w:r>
        <w:rPr>
          <w:rFonts w:ascii="Arial" w:hAnsi="Arial"/>
          <w:spacing w:val="-2"/>
          <w:sz w:val="20"/>
        </w:rPr>
        <w:t> </w:t>
      </w:r>
      <w:r w:rsidRPr="009D3A44">
        <w:rPr>
          <w:rFonts w:ascii="Arial" w:hAnsi="Arial"/>
          <w:spacing w:val="-2"/>
          <w:sz w:val="20"/>
        </w:rPr>
        <w:t>rámci</w:t>
      </w:r>
      <w:r>
        <w:rPr>
          <w:rFonts w:ascii="Arial" w:hAnsi="Arial"/>
          <w:spacing w:val="-2"/>
          <w:sz w:val="20"/>
        </w:rPr>
        <w:t>.</w:t>
      </w:r>
    </w:p>
    <w:p w14:paraId="04DC61EC" w14:textId="77777777" w:rsidR="00A15300" w:rsidRDefault="00A15300" w:rsidP="00A15300">
      <w:pPr>
        <w:tabs>
          <w:tab w:val="left" w:pos="583"/>
          <w:tab w:val="left" w:pos="586"/>
        </w:tabs>
        <w:spacing w:before="154" w:line="276" w:lineRule="auto"/>
        <w:ind w:left="567" w:right="535"/>
        <w:jc w:val="both"/>
        <w:rPr>
          <w:rFonts w:ascii="Arial" w:hAnsi="Arial"/>
          <w:spacing w:val="-2"/>
          <w:sz w:val="20"/>
        </w:rPr>
      </w:pPr>
    </w:p>
    <w:p w14:paraId="245DBE19" w14:textId="77777777" w:rsidR="00A96107" w:rsidRDefault="00A96107">
      <w:pPr>
        <w:pStyle w:val="Zkladntext"/>
        <w:spacing w:before="79"/>
      </w:pPr>
    </w:p>
    <w:p w14:paraId="3B529A20" w14:textId="77777777" w:rsidR="00A96107" w:rsidRDefault="00895C8B">
      <w:pPr>
        <w:pStyle w:val="Nadpis3"/>
        <w:ind w:left="20" w:firstLine="0"/>
        <w:jc w:val="both"/>
      </w:pPr>
      <w:r>
        <w:t>VŠEOBECNÉ</w:t>
      </w:r>
      <w:r>
        <w:rPr>
          <w:spacing w:val="-12"/>
        </w:rPr>
        <w:t xml:space="preserve"> </w:t>
      </w:r>
      <w:r>
        <w:rPr>
          <w:spacing w:val="-2"/>
        </w:rPr>
        <w:t>INFORMÁCIE:</w:t>
      </w:r>
    </w:p>
    <w:p w14:paraId="38CC4149" w14:textId="44C67801" w:rsidR="00636E5A" w:rsidRPr="00636E5A" w:rsidRDefault="00636E5A" w:rsidP="00636E5A">
      <w:pPr>
        <w:tabs>
          <w:tab w:val="left" w:pos="583"/>
          <w:tab w:val="left" w:pos="586"/>
        </w:tabs>
        <w:spacing w:before="154" w:line="276" w:lineRule="auto"/>
        <w:ind w:left="567" w:right="535"/>
        <w:jc w:val="both"/>
        <w:rPr>
          <w:rFonts w:ascii="Arial" w:hAnsi="Arial"/>
          <w:spacing w:val="-2"/>
          <w:sz w:val="20"/>
        </w:rPr>
      </w:pPr>
      <w:r w:rsidRPr="002C6981">
        <w:rPr>
          <w:rFonts w:ascii="Arial" w:hAnsi="Arial"/>
          <w:spacing w:val="-2"/>
          <w:sz w:val="20"/>
        </w:rPr>
        <w:t xml:space="preserve">Ak </w:t>
      </w:r>
      <w:r w:rsidRPr="00636E5A">
        <w:rPr>
          <w:rFonts w:ascii="Arial" w:hAnsi="Arial"/>
          <w:spacing w:val="-2"/>
          <w:sz w:val="20"/>
        </w:rPr>
        <w:t xml:space="preserve">uchádzač/záujemca preukazuje technickú spôsobilosť alebo odbornú spôsobilosť v zmysle § 34 ods. 3 ZVO, preukazuje túto skutočnosť písomnou </w:t>
      </w:r>
      <w:r w:rsidR="00C45D22">
        <w:rPr>
          <w:rFonts w:ascii="Arial" w:hAnsi="Arial"/>
          <w:spacing w:val="-2"/>
          <w:sz w:val="20"/>
        </w:rPr>
        <w:t>zmluv</w:t>
      </w:r>
      <w:r w:rsidRPr="00636E5A">
        <w:rPr>
          <w:rFonts w:ascii="Arial" w:hAnsi="Arial"/>
          <w:spacing w:val="-2"/>
          <w:sz w:val="20"/>
        </w:rPr>
        <w:t xml:space="preserve">ou, uzavretou s osobou, ktorej technickými a odbornými kapacitami mieni preukázať svoju technickú spôsobilosť, z ktorej musí vyplývať záväzok osoby, že poskytne svoje kapacity počas celého trvania </w:t>
      </w:r>
      <w:r w:rsidR="00C45D22">
        <w:rPr>
          <w:rFonts w:ascii="Arial" w:hAnsi="Arial"/>
          <w:spacing w:val="-2"/>
          <w:sz w:val="20"/>
        </w:rPr>
        <w:t>zmluv</w:t>
      </w:r>
      <w:r w:rsidRPr="00636E5A">
        <w:rPr>
          <w:rFonts w:ascii="Arial" w:hAnsi="Arial"/>
          <w:spacing w:val="-2"/>
          <w:sz w:val="20"/>
        </w:rPr>
        <w:t xml:space="preserve">ného vzťahu a zároveň musí spĺňať všetky ostatné požiadavky uvedené v ustanovení § 34 ods. 3 ZVO. </w:t>
      </w:r>
    </w:p>
    <w:p w14:paraId="0EF15B60" w14:textId="4A9A4213" w:rsidR="00636E5A" w:rsidRPr="00636E5A" w:rsidRDefault="00636E5A" w:rsidP="00636E5A">
      <w:pPr>
        <w:tabs>
          <w:tab w:val="left" w:pos="583"/>
          <w:tab w:val="left" w:pos="586"/>
        </w:tabs>
        <w:spacing w:before="154" w:line="276" w:lineRule="auto"/>
        <w:ind w:left="567" w:right="535"/>
        <w:jc w:val="both"/>
        <w:rPr>
          <w:rFonts w:ascii="Arial" w:hAnsi="Arial"/>
          <w:spacing w:val="-2"/>
          <w:sz w:val="20"/>
        </w:rPr>
      </w:pPr>
      <w:r w:rsidRPr="00636E5A">
        <w:rPr>
          <w:rFonts w:ascii="Arial" w:hAnsi="Arial"/>
          <w:spacing w:val="-2"/>
          <w:sz w:val="20"/>
        </w:rPr>
        <w:t>Skupina dodávateľov preukazuje splnenie podmienok účasti týkajúcich sa technickej spôsobilosti alebo odbornej spôsobilosti spoločne.</w:t>
      </w:r>
    </w:p>
    <w:p w14:paraId="5C4B1AC9" w14:textId="0E6888F8" w:rsidR="00636E5A" w:rsidRPr="00636E5A" w:rsidRDefault="00636E5A" w:rsidP="00636E5A">
      <w:pPr>
        <w:tabs>
          <w:tab w:val="left" w:pos="583"/>
          <w:tab w:val="left" w:pos="586"/>
        </w:tabs>
        <w:spacing w:before="154" w:line="276" w:lineRule="auto"/>
        <w:ind w:left="567" w:right="535"/>
        <w:jc w:val="both"/>
        <w:rPr>
          <w:rFonts w:ascii="Arial" w:hAnsi="Arial"/>
          <w:spacing w:val="-2"/>
          <w:sz w:val="20"/>
        </w:rPr>
      </w:pPr>
      <w:r w:rsidRPr="00636E5A">
        <w:rPr>
          <w:rFonts w:ascii="Arial" w:hAnsi="Arial"/>
          <w:spacing w:val="-2"/>
          <w:sz w:val="20"/>
        </w:rPr>
        <w:t>Hospodársky subjekt môže predbežne nahradiť doklady na preukázanie splnenia podmienok účasti JED-</w:t>
      </w:r>
      <w:proofErr w:type="spellStart"/>
      <w:r w:rsidRPr="00636E5A">
        <w:rPr>
          <w:rFonts w:ascii="Arial" w:hAnsi="Arial"/>
          <w:spacing w:val="-2"/>
          <w:sz w:val="20"/>
        </w:rPr>
        <w:t>om</w:t>
      </w:r>
      <w:proofErr w:type="spellEnd"/>
      <w:r w:rsidRPr="00636E5A">
        <w:rPr>
          <w:rFonts w:ascii="Arial" w:hAnsi="Arial"/>
          <w:spacing w:val="-2"/>
          <w:sz w:val="20"/>
        </w:rPr>
        <w:t xml:space="preserve"> podľa § 39 ZVO. Uchádzač, ktorý použije JED, vyplní časti I. až III. JED-u a môže vyplniť len oddiel α (</w:t>
      </w:r>
      <w:proofErr w:type="spellStart"/>
      <w:r w:rsidRPr="00636E5A">
        <w:rPr>
          <w:rFonts w:ascii="Arial" w:hAnsi="Arial"/>
          <w:spacing w:val="-2"/>
          <w:sz w:val="20"/>
        </w:rPr>
        <w:t>alpha</w:t>
      </w:r>
      <w:proofErr w:type="spellEnd"/>
      <w:r w:rsidRPr="00636E5A">
        <w:rPr>
          <w:rFonts w:ascii="Arial" w:hAnsi="Arial"/>
          <w:spacing w:val="-2"/>
          <w:sz w:val="20"/>
        </w:rPr>
        <w:t>): GLOBÁLNY ÚDAJ PRE VŠETKY PODMIENKY ÚČASTI časti IV. JED-u bez toho, aby musel vyplniť iné oddiely časti IV. JED-u.</w:t>
      </w:r>
    </w:p>
    <w:p w14:paraId="484F719A" w14:textId="5B5B475E" w:rsidR="00636E5A" w:rsidRPr="00636E5A" w:rsidRDefault="00636E5A" w:rsidP="00636E5A">
      <w:pPr>
        <w:tabs>
          <w:tab w:val="left" w:pos="583"/>
          <w:tab w:val="left" w:pos="586"/>
        </w:tabs>
        <w:spacing w:before="154" w:line="276" w:lineRule="auto"/>
        <w:ind w:left="567" w:right="535"/>
        <w:jc w:val="both"/>
        <w:rPr>
          <w:rFonts w:ascii="Arial" w:hAnsi="Arial"/>
          <w:spacing w:val="-2"/>
          <w:sz w:val="20"/>
        </w:rPr>
      </w:pPr>
      <w:r w:rsidRPr="00636E5A">
        <w:rPr>
          <w:rFonts w:ascii="Arial" w:hAnsi="Arial"/>
          <w:spacing w:val="-2"/>
          <w:sz w:val="20"/>
        </w:rPr>
        <w:t xml:space="preserve">Ak uchádzač alebo záujemca preukazuje finančné a ekonomické postavenie, technickú spôsobilosť alebo odbornú spôsobilosť prostredníctvom inej osoby, uchádzač/záujemca je </w:t>
      </w:r>
      <w:r w:rsidRPr="00636E5A">
        <w:rPr>
          <w:rFonts w:ascii="Arial" w:hAnsi="Arial"/>
          <w:spacing w:val="-2"/>
          <w:sz w:val="20"/>
        </w:rPr>
        <w:lastRenderedPageBreak/>
        <w:t xml:space="preserve">povinný predložiť JED aj pre túto/tieto osoby obsahujúce informácie podľa § 39 ods. 2 zákona. </w:t>
      </w:r>
    </w:p>
    <w:p w14:paraId="2AC5FFF5" w14:textId="57CDC09B" w:rsidR="00636E5A" w:rsidRPr="00636E5A" w:rsidRDefault="00636E5A" w:rsidP="00636E5A">
      <w:pPr>
        <w:tabs>
          <w:tab w:val="left" w:pos="583"/>
          <w:tab w:val="left" w:pos="586"/>
        </w:tabs>
        <w:spacing w:before="154" w:line="276" w:lineRule="auto"/>
        <w:ind w:left="567" w:right="535"/>
        <w:jc w:val="both"/>
        <w:rPr>
          <w:rFonts w:ascii="Arial" w:hAnsi="Arial"/>
          <w:spacing w:val="-2"/>
          <w:sz w:val="20"/>
        </w:rPr>
      </w:pPr>
      <w:r w:rsidRPr="00636E5A">
        <w:rPr>
          <w:rFonts w:ascii="Arial" w:hAnsi="Arial"/>
          <w:spacing w:val="-2"/>
          <w:sz w:val="20"/>
        </w:rPr>
        <w:t>V prípade, ak uchádzača tvorí skupina dodávateľov zúčastnená vo verejnom obstarávaní, ktorá predkladá ponuku, uchádzač/záujemca vyplní a predloží samostatný JED s požadovanými informáciami za  každého člena skupiny dodávateľov.</w:t>
      </w:r>
    </w:p>
    <w:p w14:paraId="08F919C6" w14:textId="0B62E3E3" w:rsidR="00636E5A" w:rsidRPr="00636E5A" w:rsidRDefault="00636E5A" w:rsidP="00636E5A">
      <w:pPr>
        <w:tabs>
          <w:tab w:val="left" w:pos="583"/>
          <w:tab w:val="left" w:pos="586"/>
        </w:tabs>
        <w:spacing w:before="154" w:line="276" w:lineRule="auto"/>
        <w:ind w:left="567" w:right="535"/>
        <w:jc w:val="both"/>
        <w:rPr>
          <w:rFonts w:ascii="Arial" w:hAnsi="Arial"/>
          <w:spacing w:val="-2"/>
          <w:sz w:val="20"/>
        </w:rPr>
      </w:pPr>
      <w:r w:rsidRPr="00636E5A">
        <w:rPr>
          <w:rFonts w:ascii="Arial" w:hAnsi="Arial"/>
          <w:spacing w:val="-2"/>
          <w:sz w:val="20"/>
        </w:rPr>
        <w:t xml:space="preserve">Ak záujemca/uchádzač využíva na plnenie zákazky subdodávateľa, ktorého technické a odborné kapacity využíva na preukázanie splnenia podmienok účasti, uchádzač je povinný predložiť JED za každého takého subdodávateľa. </w:t>
      </w:r>
    </w:p>
    <w:p w14:paraId="575E6425" w14:textId="6BCD2C51" w:rsidR="00636E5A" w:rsidRPr="00636E5A" w:rsidRDefault="00636E5A" w:rsidP="00636E5A">
      <w:pPr>
        <w:tabs>
          <w:tab w:val="left" w:pos="583"/>
          <w:tab w:val="left" w:pos="586"/>
        </w:tabs>
        <w:spacing w:before="154" w:line="276" w:lineRule="auto"/>
        <w:ind w:left="567" w:right="535"/>
        <w:jc w:val="both"/>
        <w:rPr>
          <w:rFonts w:ascii="Arial" w:hAnsi="Arial"/>
          <w:spacing w:val="-2"/>
          <w:sz w:val="20"/>
        </w:rPr>
      </w:pPr>
      <w:r w:rsidRPr="00636E5A">
        <w:rPr>
          <w:rFonts w:ascii="Arial" w:hAnsi="Arial"/>
          <w:spacing w:val="-2"/>
          <w:sz w:val="20"/>
        </w:rPr>
        <w:t>Ak sú požadované doklady pre verejného obstarávateľa priamo a bezodplatne prístupné v elektronických databázach, záujemca/uchádzač v JED-e uvedie aj informácie potrebné na prístup do týchto elektronických databáz najmä internetovú adresu elektronickej databázy, akékoľvek identifikačné údaje a súhlasy potrebné na prístup do tejto databázy.</w:t>
      </w:r>
    </w:p>
    <w:p w14:paraId="5B34C784" w14:textId="392A09C0" w:rsidR="00636E5A" w:rsidRPr="00EB7F78" w:rsidRDefault="00636E5A" w:rsidP="007E239A">
      <w:pPr>
        <w:tabs>
          <w:tab w:val="left" w:pos="583"/>
          <w:tab w:val="left" w:pos="586"/>
        </w:tabs>
        <w:spacing w:before="154" w:line="276" w:lineRule="auto"/>
        <w:ind w:left="567" w:right="535"/>
        <w:jc w:val="both"/>
        <w:rPr>
          <w:rFonts w:ascii="Arial" w:hAnsi="Arial"/>
          <w:spacing w:val="-2"/>
          <w:sz w:val="20"/>
        </w:rPr>
      </w:pPr>
      <w:r w:rsidRPr="00636E5A">
        <w:rPr>
          <w:rFonts w:ascii="Arial" w:hAnsi="Arial"/>
          <w:spacing w:val="-2"/>
          <w:sz w:val="20"/>
        </w:rPr>
        <w:t>Ak uchádzač/záujemca použije JED, verejný obstarávateľ môže na zabezpečenie riadneho</w:t>
      </w:r>
      <w:r w:rsidR="007E239A">
        <w:rPr>
          <w:rFonts w:ascii="Arial" w:hAnsi="Arial"/>
          <w:spacing w:val="-2"/>
          <w:sz w:val="20"/>
        </w:rPr>
        <w:t xml:space="preserve"> </w:t>
      </w:r>
      <w:r w:rsidRPr="00636E5A">
        <w:rPr>
          <w:rFonts w:ascii="Arial" w:hAnsi="Arial"/>
          <w:spacing w:val="-2"/>
          <w:sz w:val="20"/>
        </w:rPr>
        <w:t xml:space="preserve">priebehu verejného obstarávania kedykoľvek v jeho priebehu uchádzača/záujemcu písomne </w:t>
      </w:r>
      <w:r w:rsidR="007E239A">
        <w:rPr>
          <w:rFonts w:ascii="Arial" w:hAnsi="Arial"/>
          <w:spacing w:val="-2"/>
          <w:sz w:val="20"/>
        </w:rPr>
        <w:t xml:space="preserve"> </w:t>
      </w:r>
      <w:r w:rsidRPr="00636E5A">
        <w:rPr>
          <w:rFonts w:ascii="Arial" w:hAnsi="Arial"/>
          <w:spacing w:val="-2"/>
          <w:sz w:val="20"/>
        </w:rPr>
        <w:t>požiadať o preloženie</w:t>
      </w:r>
      <w:r w:rsidRPr="00636E5A">
        <w:rPr>
          <w:spacing w:val="-2"/>
        </w:rPr>
        <w:t xml:space="preserve"> </w:t>
      </w:r>
      <w:r w:rsidRPr="00EB7F78">
        <w:rPr>
          <w:rFonts w:ascii="Arial" w:hAnsi="Arial"/>
          <w:spacing w:val="-2"/>
          <w:sz w:val="20"/>
        </w:rPr>
        <w:t>dokladu/dokladov nahradeným JED-</w:t>
      </w:r>
      <w:proofErr w:type="spellStart"/>
      <w:r w:rsidRPr="00EB7F78">
        <w:rPr>
          <w:rFonts w:ascii="Arial" w:hAnsi="Arial"/>
          <w:spacing w:val="-2"/>
          <w:sz w:val="20"/>
        </w:rPr>
        <w:t>om</w:t>
      </w:r>
      <w:proofErr w:type="spellEnd"/>
      <w:r w:rsidRPr="00EB7F78">
        <w:rPr>
          <w:rFonts w:ascii="Arial" w:hAnsi="Arial"/>
          <w:spacing w:val="-2"/>
          <w:sz w:val="20"/>
        </w:rPr>
        <w:t>. Uchádzač/záujemca doručí doklady do piatich (5) pracovných dní odo dňa doručenia žiadosti, ak verejný obstarávateľ neurčil dlhšiu lehotu.</w:t>
      </w:r>
    </w:p>
    <w:p w14:paraId="12D6F842" w14:textId="77777777" w:rsidR="00636E5A" w:rsidRPr="00636E5A" w:rsidRDefault="00636E5A" w:rsidP="00636E5A">
      <w:pPr>
        <w:pStyle w:val="Zkladntext"/>
        <w:spacing w:before="229"/>
        <w:rPr>
          <w:spacing w:val="-2"/>
        </w:rPr>
      </w:pPr>
    </w:p>
    <w:p w14:paraId="3AAC155E" w14:textId="77777777" w:rsidR="00A96107" w:rsidRDefault="00A96107">
      <w:pPr>
        <w:pStyle w:val="Zkladntext"/>
        <w:spacing w:before="229"/>
      </w:pPr>
    </w:p>
    <w:p w14:paraId="76BC939B" w14:textId="77777777" w:rsidR="00A96107" w:rsidRDefault="00895C8B">
      <w:pPr>
        <w:ind w:left="20"/>
        <w:jc w:val="both"/>
        <w:rPr>
          <w:rFonts w:ascii="Arial" w:hAnsi="Arial"/>
          <w:b/>
          <w:spacing w:val="-2"/>
          <w:sz w:val="20"/>
          <w:u w:val="single"/>
        </w:rPr>
      </w:pPr>
      <w:r>
        <w:rPr>
          <w:rFonts w:ascii="Arial" w:hAnsi="Arial"/>
          <w:b/>
          <w:spacing w:val="-2"/>
          <w:sz w:val="20"/>
          <w:u w:val="single"/>
        </w:rPr>
        <w:t>Prílohy</w:t>
      </w:r>
      <w:r>
        <w:rPr>
          <w:rFonts w:ascii="Arial" w:hAnsi="Arial"/>
          <w:b/>
          <w:spacing w:val="-9"/>
          <w:sz w:val="20"/>
          <w:u w:val="single"/>
        </w:rPr>
        <w:t xml:space="preserve"> </w:t>
      </w:r>
      <w:r>
        <w:rPr>
          <w:rFonts w:ascii="Arial" w:hAnsi="Arial"/>
          <w:b/>
          <w:spacing w:val="-2"/>
          <w:sz w:val="20"/>
          <w:u w:val="single"/>
        </w:rPr>
        <w:t>k</w:t>
      </w:r>
      <w:r>
        <w:rPr>
          <w:rFonts w:ascii="Arial" w:hAnsi="Arial"/>
          <w:b/>
          <w:spacing w:val="-8"/>
          <w:sz w:val="20"/>
          <w:u w:val="single"/>
        </w:rPr>
        <w:t xml:space="preserve"> </w:t>
      </w:r>
      <w:r>
        <w:rPr>
          <w:rFonts w:ascii="Arial" w:hAnsi="Arial"/>
          <w:b/>
          <w:spacing w:val="-2"/>
          <w:sz w:val="20"/>
          <w:u w:val="single"/>
        </w:rPr>
        <w:t>časti</w:t>
      </w:r>
      <w:r>
        <w:rPr>
          <w:rFonts w:ascii="Arial" w:hAnsi="Arial"/>
          <w:b/>
          <w:spacing w:val="-5"/>
          <w:sz w:val="20"/>
          <w:u w:val="single"/>
        </w:rPr>
        <w:t xml:space="preserve"> </w:t>
      </w:r>
      <w:r>
        <w:rPr>
          <w:rFonts w:ascii="Arial" w:hAnsi="Arial"/>
          <w:b/>
          <w:spacing w:val="-2"/>
          <w:sz w:val="20"/>
          <w:u w:val="single"/>
        </w:rPr>
        <w:t>A.3</w:t>
      </w:r>
      <w:r>
        <w:rPr>
          <w:rFonts w:ascii="Arial" w:hAnsi="Arial"/>
          <w:b/>
          <w:spacing w:val="-12"/>
          <w:sz w:val="20"/>
          <w:u w:val="single"/>
        </w:rPr>
        <w:t xml:space="preserve"> </w:t>
      </w:r>
      <w:r>
        <w:rPr>
          <w:rFonts w:ascii="Arial" w:hAnsi="Arial"/>
          <w:b/>
          <w:spacing w:val="-2"/>
          <w:sz w:val="20"/>
          <w:u w:val="single"/>
        </w:rPr>
        <w:t>Podmienky</w:t>
      </w:r>
      <w:r>
        <w:rPr>
          <w:rFonts w:ascii="Arial" w:hAnsi="Arial"/>
          <w:b/>
          <w:spacing w:val="-11"/>
          <w:sz w:val="20"/>
          <w:u w:val="single"/>
        </w:rPr>
        <w:t xml:space="preserve"> </w:t>
      </w:r>
      <w:r>
        <w:rPr>
          <w:rFonts w:ascii="Arial" w:hAnsi="Arial"/>
          <w:b/>
          <w:spacing w:val="-2"/>
          <w:sz w:val="20"/>
          <w:u w:val="single"/>
        </w:rPr>
        <w:t>účasti:</w:t>
      </w:r>
    </w:p>
    <w:p w14:paraId="3BFC6F16" w14:textId="77777777" w:rsidR="00636E5A" w:rsidRDefault="00636E5A">
      <w:pPr>
        <w:ind w:left="20"/>
        <w:jc w:val="both"/>
        <w:rPr>
          <w:rFonts w:ascii="Arial" w:hAnsi="Arial"/>
          <w:b/>
          <w:spacing w:val="-2"/>
          <w:sz w:val="20"/>
          <w:u w:val="single"/>
        </w:rPr>
      </w:pPr>
    </w:p>
    <w:p w14:paraId="0ADE2D37" w14:textId="76FAB106" w:rsidR="00EB7F78" w:rsidRPr="00EB7F78" w:rsidRDefault="00EB7F78" w:rsidP="00EB7F78">
      <w:pPr>
        <w:pStyle w:val="Zkladntext"/>
        <w:spacing w:before="159"/>
        <w:jc w:val="both"/>
        <w:rPr>
          <w:rFonts w:ascii="Arial" w:hAnsi="Arial"/>
          <w:spacing w:val="-2"/>
          <w:szCs w:val="22"/>
        </w:rPr>
      </w:pPr>
      <w:r w:rsidRPr="00EB7F78">
        <w:rPr>
          <w:rFonts w:ascii="Arial" w:hAnsi="Arial"/>
          <w:spacing w:val="-2"/>
          <w:szCs w:val="22"/>
        </w:rPr>
        <w:t xml:space="preserve">Príloha č.1 k časti A.3 - Čestné vyhlásenie uchádzača podľa § 32 ods. 1 v spojení s ods. 7 zákona o </w:t>
      </w:r>
      <w:r>
        <w:rPr>
          <w:rFonts w:ascii="Arial" w:hAnsi="Arial"/>
          <w:spacing w:val="-2"/>
          <w:szCs w:val="22"/>
        </w:rPr>
        <w:t>VO</w:t>
      </w:r>
    </w:p>
    <w:p w14:paraId="0C008850" w14:textId="77777777" w:rsidR="008C656A" w:rsidRDefault="008C656A">
      <w:pPr>
        <w:pStyle w:val="Zkladntext"/>
        <w:jc w:val="both"/>
        <w:rPr>
          <w:rFonts w:ascii="Arial" w:hAnsi="Arial"/>
          <w:spacing w:val="-2"/>
          <w:szCs w:val="22"/>
        </w:rPr>
      </w:pPr>
    </w:p>
    <w:p w14:paraId="79A352A2" w14:textId="20F5AD28" w:rsidR="00EB7F78" w:rsidRPr="00EB7F78" w:rsidRDefault="00EB7F78">
      <w:pPr>
        <w:pStyle w:val="Zkladntext"/>
        <w:jc w:val="both"/>
        <w:rPr>
          <w:rFonts w:ascii="Arial" w:hAnsi="Arial"/>
          <w:spacing w:val="-2"/>
          <w:szCs w:val="22"/>
        </w:rPr>
      </w:pPr>
      <w:r w:rsidRPr="00EB7F78">
        <w:rPr>
          <w:rFonts w:ascii="Arial" w:hAnsi="Arial"/>
          <w:spacing w:val="-2"/>
          <w:szCs w:val="22"/>
        </w:rPr>
        <w:t>Príloha č.2 k Časti A.3 - Zoznam kľúčových expertov</w:t>
      </w:r>
    </w:p>
    <w:p w14:paraId="6ADA9AA6" w14:textId="77777777" w:rsidR="00EB7F78" w:rsidRDefault="00EB7F78" w:rsidP="00586884">
      <w:pPr>
        <w:pStyle w:val="Zkladntext"/>
        <w:jc w:val="both"/>
      </w:pPr>
    </w:p>
    <w:p w14:paraId="7850A6C3" w14:textId="6274B91B" w:rsidR="00586884" w:rsidRDefault="00586884" w:rsidP="00EA3F71">
      <w:pPr>
        <w:pStyle w:val="Zkladntext"/>
        <w:jc w:val="both"/>
        <w:sectPr w:rsidR="00586884">
          <w:pgSz w:w="11910" w:h="16840"/>
          <w:pgMar w:top="1180" w:right="850" w:bottom="920" w:left="1559" w:header="987" w:footer="738" w:gutter="0"/>
          <w:cols w:space="708"/>
        </w:sectPr>
      </w:pPr>
      <w:r>
        <w:t xml:space="preserve">Príloha č.3 k časti A.3  - Životopis kľúčového experta </w:t>
      </w:r>
    </w:p>
    <w:p w14:paraId="491A8F82" w14:textId="77777777" w:rsidR="00A96107" w:rsidRDefault="00A96107">
      <w:pPr>
        <w:pStyle w:val="Zkladntext"/>
        <w:spacing w:before="207"/>
        <w:rPr>
          <w:sz w:val="28"/>
        </w:rPr>
      </w:pPr>
    </w:p>
    <w:p w14:paraId="1B00540F" w14:textId="77777777" w:rsidR="00A96107" w:rsidRDefault="00895C8B">
      <w:pPr>
        <w:pStyle w:val="Nadpis1"/>
        <w:numPr>
          <w:ilvl w:val="1"/>
          <w:numId w:val="10"/>
        </w:numPr>
        <w:tabs>
          <w:tab w:val="left" w:pos="5211"/>
        </w:tabs>
        <w:ind w:left="5211" w:hanging="507"/>
        <w:jc w:val="left"/>
      </w:pPr>
      <w:bookmarkStart w:id="55" w:name="_TOC_250003"/>
      <w:r>
        <w:rPr>
          <w:color w:val="808080"/>
        </w:rPr>
        <w:t>OPIS</w:t>
      </w:r>
      <w:r>
        <w:rPr>
          <w:color w:val="808080"/>
          <w:spacing w:val="-6"/>
        </w:rPr>
        <w:t xml:space="preserve"> </w:t>
      </w:r>
      <w:r>
        <w:rPr>
          <w:color w:val="808080"/>
        </w:rPr>
        <w:t>PREDMETU</w:t>
      </w:r>
      <w:r>
        <w:rPr>
          <w:color w:val="808080"/>
          <w:spacing w:val="-6"/>
        </w:rPr>
        <w:t xml:space="preserve"> </w:t>
      </w:r>
      <w:bookmarkEnd w:id="55"/>
      <w:r>
        <w:rPr>
          <w:color w:val="808080"/>
          <w:spacing w:val="-2"/>
        </w:rPr>
        <w:t>ZÁKAZKY</w:t>
      </w:r>
    </w:p>
    <w:p w14:paraId="6F35DAAC" w14:textId="77777777" w:rsidR="00D513B6" w:rsidRDefault="00D513B6" w:rsidP="00D513B6">
      <w:pPr>
        <w:pStyle w:val="Zkladntext"/>
        <w:spacing w:before="217"/>
      </w:pPr>
      <w:r>
        <w:t>Sa nachádza v samostatnej prílohe:</w:t>
      </w:r>
    </w:p>
    <w:p w14:paraId="76AAC90B" w14:textId="77777777" w:rsidR="00A96107" w:rsidRDefault="00A96107">
      <w:pPr>
        <w:pStyle w:val="Zkladntext"/>
        <w:spacing w:before="217"/>
      </w:pPr>
    </w:p>
    <w:p w14:paraId="10EFA1D6" w14:textId="77777777" w:rsidR="00A96107" w:rsidRDefault="00895C8B">
      <w:pPr>
        <w:ind w:left="20"/>
        <w:rPr>
          <w:rFonts w:ascii="Arial" w:hAnsi="Arial"/>
          <w:b/>
          <w:sz w:val="20"/>
        </w:rPr>
      </w:pPr>
      <w:r>
        <w:rPr>
          <w:rFonts w:ascii="Arial" w:hAnsi="Arial"/>
          <w:b/>
          <w:spacing w:val="-2"/>
          <w:sz w:val="20"/>
          <w:u w:val="single"/>
        </w:rPr>
        <w:t>Prílohy</w:t>
      </w:r>
      <w:r>
        <w:rPr>
          <w:rFonts w:ascii="Arial" w:hAnsi="Arial"/>
          <w:b/>
          <w:spacing w:val="-7"/>
          <w:sz w:val="20"/>
          <w:u w:val="single"/>
        </w:rPr>
        <w:t xml:space="preserve"> </w:t>
      </w:r>
      <w:r>
        <w:rPr>
          <w:rFonts w:ascii="Arial" w:hAnsi="Arial"/>
          <w:b/>
          <w:spacing w:val="-2"/>
          <w:sz w:val="20"/>
          <w:u w:val="single"/>
        </w:rPr>
        <w:t>k</w:t>
      </w:r>
      <w:r>
        <w:rPr>
          <w:rFonts w:ascii="Arial" w:hAnsi="Arial"/>
          <w:b/>
          <w:spacing w:val="-7"/>
          <w:sz w:val="20"/>
          <w:u w:val="single"/>
        </w:rPr>
        <w:t xml:space="preserve"> </w:t>
      </w:r>
      <w:r>
        <w:rPr>
          <w:rFonts w:ascii="Arial" w:hAnsi="Arial"/>
          <w:b/>
          <w:spacing w:val="-2"/>
          <w:sz w:val="20"/>
          <w:u w:val="single"/>
        </w:rPr>
        <w:t>časti</w:t>
      </w:r>
      <w:r>
        <w:rPr>
          <w:rFonts w:ascii="Arial" w:hAnsi="Arial"/>
          <w:b/>
          <w:spacing w:val="-3"/>
          <w:sz w:val="20"/>
          <w:u w:val="single"/>
        </w:rPr>
        <w:t xml:space="preserve"> </w:t>
      </w:r>
      <w:r>
        <w:rPr>
          <w:rFonts w:ascii="Arial" w:hAnsi="Arial"/>
          <w:b/>
          <w:spacing w:val="-2"/>
          <w:sz w:val="20"/>
          <w:u w:val="single"/>
        </w:rPr>
        <w:t>B.1</w:t>
      </w:r>
      <w:r>
        <w:rPr>
          <w:rFonts w:ascii="Arial" w:hAnsi="Arial"/>
          <w:b/>
          <w:spacing w:val="-7"/>
          <w:sz w:val="20"/>
          <w:u w:val="single"/>
        </w:rPr>
        <w:t xml:space="preserve"> </w:t>
      </w:r>
      <w:r>
        <w:rPr>
          <w:rFonts w:ascii="Arial" w:hAnsi="Arial"/>
          <w:b/>
          <w:spacing w:val="-2"/>
          <w:sz w:val="20"/>
          <w:u w:val="single"/>
        </w:rPr>
        <w:t>–</w:t>
      </w:r>
      <w:r>
        <w:rPr>
          <w:rFonts w:ascii="Arial" w:hAnsi="Arial"/>
          <w:b/>
          <w:spacing w:val="-11"/>
          <w:sz w:val="20"/>
          <w:u w:val="single"/>
        </w:rPr>
        <w:t xml:space="preserve"> </w:t>
      </w:r>
      <w:r>
        <w:rPr>
          <w:rFonts w:ascii="Arial" w:hAnsi="Arial"/>
          <w:b/>
          <w:spacing w:val="-2"/>
          <w:sz w:val="20"/>
          <w:u w:val="single"/>
        </w:rPr>
        <w:t>Opis</w:t>
      </w:r>
      <w:r>
        <w:rPr>
          <w:rFonts w:ascii="Arial" w:hAnsi="Arial"/>
          <w:b/>
          <w:spacing w:val="-12"/>
          <w:sz w:val="20"/>
          <w:u w:val="single"/>
        </w:rPr>
        <w:t xml:space="preserve"> </w:t>
      </w:r>
      <w:r>
        <w:rPr>
          <w:rFonts w:ascii="Arial" w:hAnsi="Arial"/>
          <w:b/>
          <w:spacing w:val="-2"/>
          <w:sz w:val="20"/>
          <w:u w:val="single"/>
        </w:rPr>
        <w:t>predmetu</w:t>
      </w:r>
      <w:r>
        <w:rPr>
          <w:rFonts w:ascii="Arial" w:hAnsi="Arial"/>
          <w:b/>
          <w:spacing w:val="-7"/>
          <w:sz w:val="20"/>
          <w:u w:val="single"/>
        </w:rPr>
        <w:t xml:space="preserve"> </w:t>
      </w:r>
      <w:r>
        <w:rPr>
          <w:rFonts w:ascii="Arial" w:hAnsi="Arial"/>
          <w:b/>
          <w:spacing w:val="-2"/>
          <w:sz w:val="20"/>
          <w:u w:val="single"/>
        </w:rPr>
        <w:t>zákazky:</w:t>
      </w:r>
    </w:p>
    <w:p w14:paraId="281E5966" w14:textId="5635CA93" w:rsidR="00586884" w:rsidRDefault="00586884">
      <w:pPr>
        <w:pStyle w:val="Zkladntext"/>
        <w:spacing w:before="39"/>
        <w:ind w:left="20"/>
        <w:rPr>
          <w:w w:val="90"/>
        </w:rPr>
      </w:pPr>
      <w:r>
        <w:rPr>
          <w:w w:val="90"/>
        </w:rPr>
        <w:t xml:space="preserve">Príloha č.1 k časti B.1 – Vlastný návrh plnenia </w:t>
      </w:r>
    </w:p>
    <w:p w14:paraId="7517AA53" w14:textId="112C74A9" w:rsidR="00A96107" w:rsidRDefault="00895C8B" w:rsidP="006A005D">
      <w:pPr>
        <w:pStyle w:val="Zkladntext"/>
        <w:spacing w:before="39"/>
        <w:ind w:left="20"/>
        <w:sectPr w:rsidR="00A96107">
          <w:pgSz w:w="11910" w:h="16840"/>
          <w:pgMar w:top="1180" w:right="850" w:bottom="920" w:left="1559" w:header="987" w:footer="738" w:gutter="0"/>
          <w:cols w:space="708"/>
        </w:sectPr>
      </w:pPr>
      <w:r>
        <w:rPr>
          <w:w w:val="90"/>
        </w:rPr>
        <w:t>Príloha</w:t>
      </w:r>
      <w:r>
        <w:rPr>
          <w:spacing w:val="-9"/>
          <w:w w:val="90"/>
        </w:rPr>
        <w:t xml:space="preserve"> </w:t>
      </w:r>
      <w:r>
        <w:rPr>
          <w:w w:val="90"/>
        </w:rPr>
        <w:t>č.</w:t>
      </w:r>
      <w:r>
        <w:rPr>
          <w:spacing w:val="-8"/>
          <w:w w:val="90"/>
        </w:rPr>
        <w:t xml:space="preserve"> </w:t>
      </w:r>
      <w:r w:rsidR="00586884">
        <w:rPr>
          <w:w w:val="90"/>
        </w:rPr>
        <w:t>2</w:t>
      </w:r>
      <w:r>
        <w:rPr>
          <w:spacing w:val="-10"/>
          <w:w w:val="90"/>
        </w:rPr>
        <w:t xml:space="preserve"> </w:t>
      </w:r>
      <w:r>
        <w:rPr>
          <w:w w:val="90"/>
        </w:rPr>
        <w:t>k</w:t>
      </w:r>
      <w:r>
        <w:rPr>
          <w:spacing w:val="-8"/>
          <w:w w:val="90"/>
        </w:rPr>
        <w:t xml:space="preserve"> </w:t>
      </w:r>
      <w:r>
        <w:rPr>
          <w:w w:val="90"/>
        </w:rPr>
        <w:t>časti</w:t>
      </w:r>
      <w:r>
        <w:rPr>
          <w:spacing w:val="-7"/>
          <w:w w:val="90"/>
        </w:rPr>
        <w:t xml:space="preserve"> </w:t>
      </w:r>
      <w:r>
        <w:rPr>
          <w:w w:val="90"/>
        </w:rPr>
        <w:t>B.1</w:t>
      </w:r>
      <w:r>
        <w:rPr>
          <w:spacing w:val="-10"/>
          <w:w w:val="90"/>
        </w:rPr>
        <w:t xml:space="preserve"> </w:t>
      </w:r>
      <w:r>
        <w:rPr>
          <w:w w:val="90"/>
        </w:rPr>
        <w:t>–</w:t>
      </w:r>
      <w:r>
        <w:rPr>
          <w:spacing w:val="-8"/>
          <w:w w:val="90"/>
        </w:rPr>
        <w:t xml:space="preserve"> </w:t>
      </w:r>
      <w:r>
        <w:rPr>
          <w:w w:val="90"/>
        </w:rPr>
        <w:t>Špecifikácia</w:t>
      </w:r>
      <w:r>
        <w:rPr>
          <w:spacing w:val="-7"/>
          <w:w w:val="90"/>
        </w:rPr>
        <w:t xml:space="preserve"> </w:t>
      </w:r>
      <w:r>
        <w:rPr>
          <w:spacing w:val="-2"/>
          <w:w w:val="90"/>
        </w:rPr>
        <w:t>zariadení</w:t>
      </w:r>
    </w:p>
    <w:p w14:paraId="27EE1609" w14:textId="77777777" w:rsidR="00A96107" w:rsidRDefault="00A96107">
      <w:pPr>
        <w:pStyle w:val="Zkladntext"/>
        <w:rPr>
          <w:sz w:val="28"/>
        </w:rPr>
      </w:pPr>
    </w:p>
    <w:p w14:paraId="73D00FB0" w14:textId="77777777" w:rsidR="00A96107" w:rsidRDefault="00A96107">
      <w:pPr>
        <w:pStyle w:val="Zkladntext"/>
        <w:spacing w:before="125"/>
        <w:rPr>
          <w:sz w:val="28"/>
        </w:rPr>
      </w:pPr>
    </w:p>
    <w:p w14:paraId="0FF6CA87" w14:textId="77777777" w:rsidR="00A96107" w:rsidRDefault="00895C8B">
      <w:pPr>
        <w:pStyle w:val="Nadpis1"/>
        <w:numPr>
          <w:ilvl w:val="1"/>
          <w:numId w:val="10"/>
        </w:numPr>
        <w:tabs>
          <w:tab w:val="left" w:pos="5538"/>
        </w:tabs>
        <w:ind w:left="5538" w:hanging="507"/>
        <w:jc w:val="left"/>
      </w:pPr>
      <w:bookmarkStart w:id="56" w:name="_TOC_250002"/>
      <w:r>
        <w:rPr>
          <w:color w:val="808080"/>
        </w:rPr>
        <w:t>SPÔSOB</w:t>
      </w:r>
      <w:r>
        <w:rPr>
          <w:color w:val="808080"/>
          <w:spacing w:val="-11"/>
        </w:rPr>
        <w:t xml:space="preserve"> </w:t>
      </w:r>
      <w:r>
        <w:rPr>
          <w:color w:val="808080"/>
        </w:rPr>
        <w:t>URČENIA</w:t>
      </w:r>
      <w:r>
        <w:rPr>
          <w:color w:val="808080"/>
          <w:spacing w:val="-5"/>
        </w:rPr>
        <w:t xml:space="preserve"> </w:t>
      </w:r>
      <w:bookmarkEnd w:id="56"/>
      <w:r>
        <w:rPr>
          <w:color w:val="808080"/>
          <w:spacing w:val="-4"/>
        </w:rPr>
        <w:t>CENY</w:t>
      </w:r>
    </w:p>
    <w:p w14:paraId="09C44CA0" w14:textId="77777777" w:rsidR="00A96107" w:rsidRDefault="00A96107">
      <w:pPr>
        <w:pStyle w:val="Zkladntext"/>
        <w:spacing w:before="70"/>
        <w:rPr>
          <w:rFonts w:ascii="Arial"/>
          <w:b/>
          <w:sz w:val="28"/>
        </w:rPr>
      </w:pPr>
    </w:p>
    <w:p w14:paraId="4ABC56B6" w14:textId="6D61BBBB" w:rsidR="00A96107" w:rsidRDefault="00895C8B">
      <w:pPr>
        <w:pStyle w:val="Odsekzoznamu"/>
        <w:numPr>
          <w:ilvl w:val="0"/>
          <w:numId w:val="2"/>
        </w:numPr>
        <w:tabs>
          <w:tab w:val="left" w:pos="584"/>
          <w:tab w:val="left" w:pos="586"/>
        </w:tabs>
        <w:spacing w:line="273" w:lineRule="auto"/>
        <w:ind w:right="679"/>
        <w:rPr>
          <w:sz w:val="20"/>
        </w:rPr>
      </w:pPr>
      <w:r>
        <w:rPr>
          <w:sz w:val="20"/>
        </w:rPr>
        <w:t>Navrhovaná</w:t>
      </w:r>
      <w:r>
        <w:rPr>
          <w:spacing w:val="-14"/>
          <w:sz w:val="20"/>
        </w:rPr>
        <w:t xml:space="preserve"> </w:t>
      </w:r>
      <w:r w:rsidR="00C45D22">
        <w:rPr>
          <w:sz w:val="20"/>
        </w:rPr>
        <w:t>zmluv</w:t>
      </w:r>
      <w:r>
        <w:rPr>
          <w:sz w:val="20"/>
        </w:rPr>
        <w:t>ná</w:t>
      </w:r>
      <w:r>
        <w:rPr>
          <w:spacing w:val="-14"/>
          <w:sz w:val="20"/>
        </w:rPr>
        <w:t xml:space="preserve"> </w:t>
      </w:r>
      <w:r>
        <w:rPr>
          <w:sz w:val="20"/>
        </w:rPr>
        <w:t>cena</w:t>
      </w:r>
      <w:r>
        <w:rPr>
          <w:spacing w:val="-14"/>
          <w:sz w:val="20"/>
        </w:rPr>
        <w:t xml:space="preserve"> </w:t>
      </w:r>
      <w:r>
        <w:rPr>
          <w:sz w:val="20"/>
        </w:rPr>
        <w:t>musí</w:t>
      </w:r>
      <w:r>
        <w:rPr>
          <w:spacing w:val="-14"/>
          <w:sz w:val="20"/>
        </w:rPr>
        <w:t xml:space="preserve"> </w:t>
      </w:r>
      <w:r>
        <w:rPr>
          <w:sz w:val="20"/>
        </w:rPr>
        <w:t>byť</w:t>
      </w:r>
      <w:r>
        <w:rPr>
          <w:spacing w:val="-14"/>
          <w:sz w:val="20"/>
        </w:rPr>
        <w:t xml:space="preserve"> </w:t>
      </w:r>
      <w:r>
        <w:rPr>
          <w:sz w:val="20"/>
        </w:rPr>
        <w:t>stanovená</w:t>
      </w:r>
      <w:r>
        <w:rPr>
          <w:spacing w:val="-14"/>
          <w:sz w:val="20"/>
        </w:rPr>
        <w:t xml:space="preserve"> </w:t>
      </w:r>
      <w:r>
        <w:rPr>
          <w:sz w:val="20"/>
        </w:rPr>
        <w:t>podľa</w:t>
      </w:r>
      <w:r>
        <w:rPr>
          <w:spacing w:val="-14"/>
          <w:sz w:val="20"/>
        </w:rPr>
        <w:t xml:space="preserve"> </w:t>
      </w:r>
      <w:r>
        <w:rPr>
          <w:sz w:val="20"/>
        </w:rPr>
        <w:t>§</w:t>
      </w:r>
      <w:r>
        <w:rPr>
          <w:spacing w:val="-14"/>
          <w:sz w:val="20"/>
        </w:rPr>
        <w:t xml:space="preserve"> </w:t>
      </w:r>
      <w:r>
        <w:rPr>
          <w:sz w:val="20"/>
        </w:rPr>
        <w:t>3</w:t>
      </w:r>
      <w:r>
        <w:rPr>
          <w:spacing w:val="-14"/>
          <w:sz w:val="20"/>
        </w:rPr>
        <w:t xml:space="preserve"> </w:t>
      </w:r>
      <w:r>
        <w:rPr>
          <w:sz w:val="20"/>
        </w:rPr>
        <w:t>zákona</w:t>
      </w:r>
      <w:r>
        <w:rPr>
          <w:spacing w:val="-13"/>
          <w:sz w:val="20"/>
        </w:rPr>
        <w:t xml:space="preserve"> </w:t>
      </w:r>
      <w:r>
        <w:rPr>
          <w:sz w:val="20"/>
        </w:rPr>
        <w:t>NR</w:t>
      </w:r>
      <w:r>
        <w:rPr>
          <w:spacing w:val="-14"/>
          <w:sz w:val="20"/>
        </w:rPr>
        <w:t xml:space="preserve"> </w:t>
      </w:r>
      <w:r>
        <w:rPr>
          <w:sz w:val="20"/>
        </w:rPr>
        <w:t>SR</w:t>
      </w:r>
      <w:r>
        <w:rPr>
          <w:spacing w:val="-14"/>
          <w:sz w:val="20"/>
        </w:rPr>
        <w:t xml:space="preserve"> </w:t>
      </w:r>
      <w:r>
        <w:rPr>
          <w:sz w:val="20"/>
        </w:rPr>
        <w:t>č.</w:t>
      </w:r>
      <w:r>
        <w:rPr>
          <w:spacing w:val="-14"/>
          <w:sz w:val="20"/>
        </w:rPr>
        <w:t xml:space="preserve"> </w:t>
      </w:r>
      <w:r>
        <w:rPr>
          <w:sz w:val="20"/>
        </w:rPr>
        <w:t>18/1996</w:t>
      </w:r>
      <w:r>
        <w:rPr>
          <w:spacing w:val="-14"/>
          <w:sz w:val="20"/>
        </w:rPr>
        <w:t xml:space="preserve"> </w:t>
      </w:r>
      <w:r>
        <w:rPr>
          <w:sz w:val="20"/>
        </w:rPr>
        <w:t>Z.</w:t>
      </w:r>
      <w:r>
        <w:rPr>
          <w:spacing w:val="-13"/>
          <w:sz w:val="20"/>
        </w:rPr>
        <w:t xml:space="preserve"> </w:t>
      </w:r>
      <w:r>
        <w:rPr>
          <w:sz w:val="20"/>
        </w:rPr>
        <w:t>z.</w:t>
      </w:r>
      <w:r>
        <w:rPr>
          <w:spacing w:val="-10"/>
          <w:sz w:val="20"/>
        </w:rPr>
        <w:t xml:space="preserve"> </w:t>
      </w:r>
      <w:r>
        <w:rPr>
          <w:sz w:val="20"/>
        </w:rPr>
        <w:t>o cenách</w:t>
      </w:r>
      <w:r>
        <w:rPr>
          <w:spacing w:val="-14"/>
          <w:sz w:val="20"/>
        </w:rPr>
        <w:t xml:space="preserve"> </w:t>
      </w:r>
      <w:r>
        <w:rPr>
          <w:sz w:val="20"/>
        </w:rPr>
        <w:t>v</w:t>
      </w:r>
      <w:r>
        <w:rPr>
          <w:spacing w:val="-12"/>
          <w:sz w:val="20"/>
        </w:rPr>
        <w:t xml:space="preserve"> </w:t>
      </w:r>
      <w:r>
        <w:rPr>
          <w:sz w:val="20"/>
        </w:rPr>
        <w:t>znení</w:t>
      </w:r>
      <w:r>
        <w:rPr>
          <w:spacing w:val="-3"/>
          <w:sz w:val="20"/>
        </w:rPr>
        <w:t xml:space="preserve"> </w:t>
      </w:r>
      <w:r>
        <w:rPr>
          <w:sz w:val="20"/>
        </w:rPr>
        <w:t>neskorších</w:t>
      </w:r>
      <w:r>
        <w:rPr>
          <w:spacing w:val="-6"/>
          <w:sz w:val="20"/>
        </w:rPr>
        <w:t xml:space="preserve"> </w:t>
      </w:r>
      <w:r>
        <w:rPr>
          <w:sz w:val="20"/>
        </w:rPr>
        <w:t>predpisov</w:t>
      </w:r>
      <w:r>
        <w:rPr>
          <w:spacing w:val="-5"/>
          <w:sz w:val="20"/>
        </w:rPr>
        <w:t xml:space="preserve"> </w:t>
      </w:r>
      <w:r>
        <w:rPr>
          <w:sz w:val="20"/>
        </w:rPr>
        <w:t>a</w:t>
      </w:r>
      <w:r>
        <w:rPr>
          <w:spacing w:val="-6"/>
          <w:sz w:val="20"/>
        </w:rPr>
        <w:t xml:space="preserve"> </w:t>
      </w:r>
      <w:r>
        <w:rPr>
          <w:sz w:val="20"/>
        </w:rPr>
        <w:t>vyhlášky</w:t>
      </w:r>
      <w:r>
        <w:rPr>
          <w:spacing w:val="-5"/>
          <w:sz w:val="20"/>
        </w:rPr>
        <w:t xml:space="preserve"> </w:t>
      </w:r>
      <w:r>
        <w:rPr>
          <w:sz w:val="20"/>
        </w:rPr>
        <w:t>MFSR</w:t>
      </w:r>
      <w:r>
        <w:rPr>
          <w:spacing w:val="-6"/>
          <w:sz w:val="20"/>
        </w:rPr>
        <w:t xml:space="preserve"> </w:t>
      </w:r>
      <w:r>
        <w:rPr>
          <w:sz w:val="20"/>
        </w:rPr>
        <w:t>č.</w:t>
      </w:r>
      <w:r>
        <w:rPr>
          <w:spacing w:val="-3"/>
          <w:sz w:val="20"/>
        </w:rPr>
        <w:t xml:space="preserve"> </w:t>
      </w:r>
      <w:r>
        <w:rPr>
          <w:sz w:val="20"/>
        </w:rPr>
        <w:t>87/1996</w:t>
      </w:r>
      <w:r>
        <w:rPr>
          <w:spacing w:val="-6"/>
          <w:sz w:val="20"/>
        </w:rPr>
        <w:t xml:space="preserve"> </w:t>
      </w:r>
      <w:r>
        <w:rPr>
          <w:sz w:val="20"/>
        </w:rPr>
        <w:t>Z.</w:t>
      </w:r>
      <w:r>
        <w:rPr>
          <w:spacing w:val="-3"/>
          <w:sz w:val="20"/>
        </w:rPr>
        <w:t xml:space="preserve"> </w:t>
      </w:r>
      <w:r>
        <w:rPr>
          <w:sz w:val="20"/>
        </w:rPr>
        <w:t>z.,</w:t>
      </w:r>
      <w:r>
        <w:rPr>
          <w:spacing w:val="-3"/>
          <w:sz w:val="20"/>
        </w:rPr>
        <w:t xml:space="preserve"> </w:t>
      </w:r>
      <w:r>
        <w:rPr>
          <w:sz w:val="20"/>
        </w:rPr>
        <w:t>ktorou</w:t>
      </w:r>
      <w:r>
        <w:rPr>
          <w:spacing w:val="-6"/>
          <w:sz w:val="20"/>
        </w:rPr>
        <w:t xml:space="preserve"> </w:t>
      </w:r>
      <w:r>
        <w:rPr>
          <w:sz w:val="20"/>
        </w:rPr>
        <w:t>sa</w:t>
      </w:r>
      <w:r>
        <w:rPr>
          <w:spacing w:val="-6"/>
          <w:sz w:val="20"/>
        </w:rPr>
        <w:t xml:space="preserve"> </w:t>
      </w:r>
      <w:r>
        <w:rPr>
          <w:sz w:val="20"/>
        </w:rPr>
        <w:t>vykonáva zákon</w:t>
      </w:r>
      <w:r>
        <w:rPr>
          <w:spacing w:val="-14"/>
          <w:sz w:val="20"/>
        </w:rPr>
        <w:t xml:space="preserve"> </w:t>
      </w:r>
      <w:r>
        <w:rPr>
          <w:sz w:val="20"/>
        </w:rPr>
        <w:t>o</w:t>
      </w:r>
      <w:r>
        <w:rPr>
          <w:spacing w:val="-14"/>
          <w:sz w:val="20"/>
        </w:rPr>
        <w:t xml:space="preserve"> </w:t>
      </w:r>
      <w:r>
        <w:rPr>
          <w:sz w:val="20"/>
        </w:rPr>
        <w:t>cenách.</w:t>
      </w:r>
      <w:r>
        <w:rPr>
          <w:spacing w:val="-12"/>
          <w:sz w:val="20"/>
        </w:rPr>
        <w:t xml:space="preserve"> </w:t>
      </w:r>
      <w:r>
        <w:rPr>
          <w:sz w:val="20"/>
        </w:rPr>
        <w:t>Cena</w:t>
      </w:r>
      <w:r>
        <w:rPr>
          <w:spacing w:val="-14"/>
          <w:sz w:val="20"/>
        </w:rPr>
        <w:t xml:space="preserve"> </w:t>
      </w:r>
      <w:r>
        <w:rPr>
          <w:sz w:val="20"/>
        </w:rPr>
        <w:t>musí</w:t>
      </w:r>
      <w:r>
        <w:rPr>
          <w:spacing w:val="-12"/>
          <w:sz w:val="20"/>
        </w:rPr>
        <w:t xml:space="preserve"> </w:t>
      </w:r>
      <w:r>
        <w:rPr>
          <w:sz w:val="20"/>
        </w:rPr>
        <w:t>byť</w:t>
      </w:r>
      <w:r>
        <w:rPr>
          <w:spacing w:val="-12"/>
          <w:sz w:val="20"/>
        </w:rPr>
        <w:t xml:space="preserve"> </w:t>
      </w:r>
      <w:r>
        <w:rPr>
          <w:sz w:val="20"/>
        </w:rPr>
        <w:t>konečná,</w:t>
      </w:r>
      <w:r>
        <w:rPr>
          <w:spacing w:val="-12"/>
          <w:sz w:val="20"/>
        </w:rPr>
        <w:t xml:space="preserve"> </w:t>
      </w:r>
      <w:r>
        <w:rPr>
          <w:sz w:val="20"/>
        </w:rPr>
        <w:t>vrátane</w:t>
      </w:r>
      <w:r>
        <w:rPr>
          <w:spacing w:val="-14"/>
          <w:sz w:val="20"/>
        </w:rPr>
        <w:t xml:space="preserve"> </w:t>
      </w:r>
      <w:r>
        <w:rPr>
          <w:sz w:val="20"/>
        </w:rPr>
        <w:t>všetkých</w:t>
      </w:r>
      <w:r>
        <w:rPr>
          <w:spacing w:val="-14"/>
          <w:sz w:val="20"/>
        </w:rPr>
        <w:t xml:space="preserve"> </w:t>
      </w:r>
      <w:r>
        <w:rPr>
          <w:sz w:val="20"/>
        </w:rPr>
        <w:t>nákladov,</w:t>
      </w:r>
      <w:r>
        <w:rPr>
          <w:spacing w:val="-12"/>
          <w:sz w:val="20"/>
        </w:rPr>
        <w:t xml:space="preserve"> </w:t>
      </w:r>
      <w:r>
        <w:rPr>
          <w:sz w:val="20"/>
        </w:rPr>
        <w:t>poplatkov</w:t>
      </w:r>
      <w:r>
        <w:rPr>
          <w:spacing w:val="-13"/>
          <w:sz w:val="20"/>
        </w:rPr>
        <w:t xml:space="preserve"> </w:t>
      </w:r>
      <w:r>
        <w:rPr>
          <w:sz w:val="20"/>
        </w:rPr>
        <w:t>či</w:t>
      </w:r>
      <w:r>
        <w:rPr>
          <w:spacing w:val="-14"/>
          <w:sz w:val="20"/>
        </w:rPr>
        <w:t xml:space="preserve"> </w:t>
      </w:r>
      <w:r>
        <w:rPr>
          <w:sz w:val="20"/>
        </w:rPr>
        <w:t xml:space="preserve">provízií, vrátane daní, cla a akýchkoľvek iných nákladov nevyhnutných na riadne plnenie Predmetu </w:t>
      </w:r>
      <w:r>
        <w:rPr>
          <w:spacing w:val="-2"/>
          <w:sz w:val="20"/>
        </w:rPr>
        <w:t>zákazky.</w:t>
      </w:r>
    </w:p>
    <w:p w14:paraId="365773FC" w14:textId="3C9E50EC" w:rsidR="00A96107" w:rsidRDefault="00895C8B">
      <w:pPr>
        <w:pStyle w:val="Odsekzoznamu"/>
        <w:numPr>
          <w:ilvl w:val="0"/>
          <w:numId w:val="2"/>
        </w:numPr>
        <w:tabs>
          <w:tab w:val="left" w:pos="584"/>
          <w:tab w:val="left" w:pos="586"/>
        </w:tabs>
        <w:spacing w:before="199" w:line="276" w:lineRule="auto"/>
        <w:ind w:right="676"/>
        <w:rPr>
          <w:sz w:val="20"/>
        </w:rPr>
      </w:pPr>
      <w:r>
        <w:rPr>
          <w:sz w:val="20"/>
        </w:rPr>
        <w:t xml:space="preserve">Hospodársky subjekt v </w:t>
      </w:r>
      <w:r w:rsidR="00586884">
        <w:rPr>
          <w:sz w:val="20"/>
        </w:rPr>
        <w:t>c</w:t>
      </w:r>
      <w:r>
        <w:rPr>
          <w:sz w:val="20"/>
        </w:rPr>
        <w:t xml:space="preserve">enovej ponuke uvedie celkovú cenu za poskytnutie predmetu </w:t>
      </w:r>
      <w:r>
        <w:rPr>
          <w:spacing w:val="-8"/>
          <w:sz w:val="20"/>
        </w:rPr>
        <w:t>zákazky</w:t>
      </w:r>
      <w:r>
        <w:rPr>
          <w:spacing w:val="10"/>
          <w:sz w:val="20"/>
        </w:rPr>
        <w:t xml:space="preserve"> </w:t>
      </w:r>
      <w:r>
        <w:rPr>
          <w:spacing w:val="-8"/>
          <w:sz w:val="20"/>
        </w:rPr>
        <w:t>v</w:t>
      </w:r>
      <w:r>
        <w:rPr>
          <w:spacing w:val="9"/>
          <w:sz w:val="20"/>
        </w:rPr>
        <w:t xml:space="preserve"> </w:t>
      </w:r>
      <w:r>
        <w:rPr>
          <w:spacing w:val="-8"/>
          <w:sz w:val="20"/>
        </w:rPr>
        <w:t>zmysle</w:t>
      </w:r>
      <w:r>
        <w:rPr>
          <w:spacing w:val="-6"/>
          <w:sz w:val="20"/>
        </w:rPr>
        <w:t xml:space="preserve"> </w:t>
      </w:r>
      <w:r>
        <w:rPr>
          <w:spacing w:val="-8"/>
          <w:sz w:val="20"/>
        </w:rPr>
        <w:t>Prílohy</w:t>
      </w:r>
      <w:r>
        <w:rPr>
          <w:spacing w:val="-6"/>
          <w:sz w:val="20"/>
        </w:rPr>
        <w:t xml:space="preserve"> </w:t>
      </w:r>
      <w:r>
        <w:rPr>
          <w:spacing w:val="-8"/>
          <w:sz w:val="20"/>
        </w:rPr>
        <w:t>č.</w:t>
      </w:r>
      <w:r>
        <w:rPr>
          <w:spacing w:val="5"/>
          <w:sz w:val="20"/>
        </w:rPr>
        <w:t xml:space="preserve"> </w:t>
      </w:r>
      <w:r>
        <w:rPr>
          <w:spacing w:val="-8"/>
          <w:sz w:val="20"/>
        </w:rPr>
        <w:t>1</w:t>
      </w:r>
      <w:r>
        <w:rPr>
          <w:spacing w:val="-6"/>
          <w:sz w:val="20"/>
        </w:rPr>
        <w:t xml:space="preserve"> </w:t>
      </w:r>
      <w:r>
        <w:rPr>
          <w:spacing w:val="-8"/>
          <w:sz w:val="20"/>
        </w:rPr>
        <w:t>k</w:t>
      </w:r>
      <w:r>
        <w:rPr>
          <w:spacing w:val="-2"/>
          <w:sz w:val="20"/>
        </w:rPr>
        <w:t xml:space="preserve"> </w:t>
      </w:r>
      <w:r>
        <w:rPr>
          <w:spacing w:val="-8"/>
          <w:sz w:val="20"/>
        </w:rPr>
        <w:t>časti</w:t>
      </w:r>
      <w:r>
        <w:rPr>
          <w:spacing w:val="-5"/>
          <w:sz w:val="20"/>
        </w:rPr>
        <w:t xml:space="preserve"> </w:t>
      </w:r>
      <w:r>
        <w:rPr>
          <w:spacing w:val="-8"/>
          <w:sz w:val="20"/>
        </w:rPr>
        <w:t>A.2</w:t>
      </w:r>
      <w:r>
        <w:rPr>
          <w:spacing w:val="-5"/>
          <w:sz w:val="20"/>
        </w:rPr>
        <w:t xml:space="preserve"> </w:t>
      </w:r>
      <w:r>
        <w:rPr>
          <w:spacing w:val="-8"/>
          <w:sz w:val="20"/>
        </w:rPr>
        <w:t>Návrh</w:t>
      </w:r>
      <w:r>
        <w:rPr>
          <w:spacing w:val="-5"/>
          <w:sz w:val="20"/>
        </w:rPr>
        <w:t xml:space="preserve"> </w:t>
      </w:r>
      <w:r>
        <w:rPr>
          <w:spacing w:val="-8"/>
          <w:sz w:val="20"/>
        </w:rPr>
        <w:t>na</w:t>
      </w:r>
      <w:r>
        <w:rPr>
          <w:spacing w:val="-5"/>
          <w:sz w:val="20"/>
        </w:rPr>
        <w:t xml:space="preserve"> </w:t>
      </w:r>
      <w:r>
        <w:rPr>
          <w:spacing w:val="-8"/>
          <w:sz w:val="20"/>
        </w:rPr>
        <w:t>plnenie</w:t>
      </w:r>
      <w:r>
        <w:rPr>
          <w:spacing w:val="-5"/>
          <w:sz w:val="20"/>
        </w:rPr>
        <w:t xml:space="preserve"> </w:t>
      </w:r>
      <w:r>
        <w:rPr>
          <w:spacing w:val="-8"/>
          <w:sz w:val="20"/>
        </w:rPr>
        <w:t>kritérií</w:t>
      </w:r>
      <w:r>
        <w:rPr>
          <w:spacing w:val="-6"/>
          <w:sz w:val="20"/>
        </w:rPr>
        <w:t xml:space="preserve"> </w:t>
      </w:r>
      <w:r>
        <w:rPr>
          <w:spacing w:val="-8"/>
          <w:sz w:val="20"/>
        </w:rPr>
        <w:t>týchto</w:t>
      </w:r>
      <w:r>
        <w:rPr>
          <w:spacing w:val="-5"/>
          <w:sz w:val="20"/>
        </w:rPr>
        <w:t xml:space="preserve"> </w:t>
      </w:r>
      <w:r>
        <w:rPr>
          <w:spacing w:val="-8"/>
          <w:sz w:val="20"/>
        </w:rPr>
        <w:t>súťažných</w:t>
      </w:r>
      <w:r>
        <w:rPr>
          <w:spacing w:val="-5"/>
          <w:sz w:val="20"/>
        </w:rPr>
        <w:t xml:space="preserve"> </w:t>
      </w:r>
      <w:r>
        <w:rPr>
          <w:spacing w:val="-8"/>
          <w:sz w:val="20"/>
        </w:rPr>
        <w:t>podkladov</w:t>
      </w:r>
      <w:r>
        <w:rPr>
          <w:spacing w:val="-2"/>
          <w:sz w:val="20"/>
        </w:rPr>
        <w:t xml:space="preserve"> </w:t>
      </w:r>
      <w:r>
        <w:rPr>
          <w:spacing w:val="-8"/>
          <w:sz w:val="20"/>
        </w:rPr>
        <w:t xml:space="preserve">v </w:t>
      </w:r>
      <w:r>
        <w:rPr>
          <w:spacing w:val="-2"/>
          <w:sz w:val="20"/>
        </w:rPr>
        <w:t>štruktúre:</w:t>
      </w:r>
    </w:p>
    <w:p w14:paraId="54096BA7" w14:textId="77777777" w:rsidR="00A96107" w:rsidRDefault="00895C8B">
      <w:pPr>
        <w:pStyle w:val="Odsekzoznamu"/>
        <w:numPr>
          <w:ilvl w:val="1"/>
          <w:numId w:val="2"/>
        </w:numPr>
        <w:tabs>
          <w:tab w:val="left" w:pos="1152"/>
        </w:tabs>
        <w:spacing w:before="197"/>
        <w:ind w:hanging="566"/>
        <w:rPr>
          <w:sz w:val="20"/>
        </w:rPr>
      </w:pPr>
      <w:r>
        <w:rPr>
          <w:sz w:val="20"/>
        </w:rPr>
        <w:t>cena</w:t>
      </w:r>
      <w:r>
        <w:rPr>
          <w:spacing w:val="-10"/>
          <w:sz w:val="20"/>
        </w:rPr>
        <w:t xml:space="preserve"> </w:t>
      </w:r>
      <w:r>
        <w:rPr>
          <w:sz w:val="20"/>
        </w:rPr>
        <w:t>v</w:t>
      </w:r>
      <w:r>
        <w:rPr>
          <w:spacing w:val="-6"/>
          <w:sz w:val="20"/>
        </w:rPr>
        <w:t xml:space="preserve"> </w:t>
      </w:r>
      <w:r>
        <w:rPr>
          <w:sz w:val="20"/>
        </w:rPr>
        <w:t>EUR</w:t>
      </w:r>
      <w:r>
        <w:rPr>
          <w:spacing w:val="-4"/>
          <w:sz w:val="20"/>
        </w:rPr>
        <w:t xml:space="preserve"> </w:t>
      </w:r>
      <w:r>
        <w:rPr>
          <w:sz w:val="20"/>
        </w:rPr>
        <w:t>bez</w:t>
      </w:r>
      <w:r>
        <w:rPr>
          <w:spacing w:val="-5"/>
          <w:sz w:val="20"/>
        </w:rPr>
        <w:t xml:space="preserve"> </w:t>
      </w:r>
      <w:r>
        <w:rPr>
          <w:spacing w:val="-4"/>
          <w:sz w:val="20"/>
        </w:rPr>
        <w:t>DPH;</w:t>
      </w:r>
    </w:p>
    <w:p w14:paraId="0873CF19" w14:textId="77777777" w:rsidR="00A96107" w:rsidRDefault="00A96107">
      <w:pPr>
        <w:pStyle w:val="Zkladntext"/>
        <w:spacing w:before="10"/>
      </w:pPr>
    </w:p>
    <w:p w14:paraId="5DDC94FF" w14:textId="77777777" w:rsidR="00A96107" w:rsidRDefault="00895C8B">
      <w:pPr>
        <w:pStyle w:val="Odsekzoznamu"/>
        <w:numPr>
          <w:ilvl w:val="1"/>
          <w:numId w:val="2"/>
        </w:numPr>
        <w:tabs>
          <w:tab w:val="left" w:pos="1152"/>
        </w:tabs>
        <w:ind w:hanging="566"/>
        <w:rPr>
          <w:sz w:val="20"/>
        </w:rPr>
      </w:pPr>
      <w:r>
        <w:rPr>
          <w:sz w:val="20"/>
        </w:rPr>
        <w:t>výška</w:t>
      </w:r>
      <w:r>
        <w:rPr>
          <w:spacing w:val="-10"/>
          <w:sz w:val="20"/>
        </w:rPr>
        <w:t xml:space="preserve"> </w:t>
      </w:r>
      <w:r>
        <w:rPr>
          <w:sz w:val="20"/>
        </w:rPr>
        <w:t>DPH</w:t>
      </w:r>
      <w:r>
        <w:rPr>
          <w:spacing w:val="-7"/>
          <w:sz w:val="20"/>
        </w:rPr>
        <w:t xml:space="preserve"> </w:t>
      </w:r>
      <w:r>
        <w:rPr>
          <w:sz w:val="20"/>
        </w:rPr>
        <w:t>v</w:t>
      </w:r>
      <w:r>
        <w:rPr>
          <w:spacing w:val="-5"/>
          <w:sz w:val="20"/>
        </w:rPr>
        <w:t xml:space="preserve"> </w:t>
      </w:r>
      <w:r>
        <w:rPr>
          <w:spacing w:val="-4"/>
          <w:sz w:val="20"/>
        </w:rPr>
        <w:t>EUR;</w:t>
      </w:r>
    </w:p>
    <w:p w14:paraId="724CED33" w14:textId="77777777" w:rsidR="00A96107" w:rsidRDefault="00A96107">
      <w:pPr>
        <w:pStyle w:val="Zkladntext"/>
        <w:spacing w:before="6"/>
      </w:pPr>
    </w:p>
    <w:p w14:paraId="0C34B351" w14:textId="77777777" w:rsidR="00A96107" w:rsidRDefault="00895C8B">
      <w:pPr>
        <w:pStyle w:val="Odsekzoznamu"/>
        <w:numPr>
          <w:ilvl w:val="1"/>
          <w:numId w:val="2"/>
        </w:numPr>
        <w:tabs>
          <w:tab w:val="left" w:pos="1152"/>
        </w:tabs>
        <w:ind w:hanging="566"/>
        <w:rPr>
          <w:sz w:val="20"/>
        </w:rPr>
      </w:pPr>
      <w:r>
        <w:rPr>
          <w:sz w:val="20"/>
        </w:rPr>
        <w:t>cena</w:t>
      </w:r>
      <w:r>
        <w:rPr>
          <w:spacing w:val="-9"/>
          <w:sz w:val="20"/>
        </w:rPr>
        <w:t xml:space="preserve"> </w:t>
      </w:r>
      <w:r>
        <w:rPr>
          <w:sz w:val="20"/>
        </w:rPr>
        <w:t>v</w:t>
      </w:r>
      <w:r>
        <w:rPr>
          <w:spacing w:val="-6"/>
          <w:sz w:val="20"/>
        </w:rPr>
        <w:t xml:space="preserve"> </w:t>
      </w:r>
      <w:r>
        <w:rPr>
          <w:sz w:val="20"/>
        </w:rPr>
        <w:t>EUR</w:t>
      </w:r>
      <w:r>
        <w:rPr>
          <w:spacing w:val="-8"/>
          <w:sz w:val="20"/>
        </w:rPr>
        <w:t xml:space="preserve"> </w:t>
      </w:r>
      <w:r>
        <w:rPr>
          <w:sz w:val="20"/>
        </w:rPr>
        <w:t>vrátane</w:t>
      </w:r>
      <w:r>
        <w:rPr>
          <w:spacing w:val="-8"/>
          <w:sz w:val="20"/>
        </w:rPr>
        <w:t xml:space="preserve"> </w:t>
      </w:r>
      <w:r>
        <w:rPr>
          <w:spacing w:val="-4"/>
          <w:sz w:val="20"/>
        </w:rPr>
        <w:t>DPH.</w:t>
      </w:r>
    </w:p>
    <w:p w14:paraId="5CCFF295" w14:textId="77777777" w:rsidR="00A96107" w:rsidRDefault="00A96107">
      <w:pPr>
        <w:pStyle w:val="Zkladntext"/>
        <w:spacing w:before="10"/>
      </w:pPr>
    </w:p>
    <w:p w14:paraId="309A14E6" w14:textId="77777777" w:rsidR="00A96107" w:rsidRDefault="00895C8B">
      <w:pPr>
        <w:pStyle w:val="Zkladntext"/>
        <w:ind w:left="586"/>
      </w:pPr>
      <w:r>
        <w:rPr>
          <w:spacing w:val="-8"/>
        </w:rPr>
        <w:t>(v</w:t>
      </w:r>
      <w:r>
        <w:rPr>
          <w:spacing w:val="-10"/>
        </w:rPr>
        <w:t xml:space="preserve"> </w:t>
      </w:r>
      <w:r>
        <w:rPr>
          <w:spacing w:val="-8"/>
        </w:rPr>
        <w:t>prípade</w:t>
      </w:r>
      <w:r>
        <w:rPr>
          <w:spacing w:val="-5"/>
        </w:rPr>
        <w:t xml:space="preserve"> </w:t>
      </w:r>
      <w:r>
        <w:rPr>
          <w:spacing w:val="-8"/>
        </w:rPr>
        <w:t>ak</w:t>
      </w:r>
      <w:r>
        <w:rPr>
          <w:spacing w:val="-3"/>
        </w:rPr>
        <w:t xml:space="preserve"> </w:t>
      </w:r>
      <w:r>
        <w:rPr>
          <w:spacing w:val="-8"/>
        </w:rPr>
        <w:t>hospodársky</w:t>
      </w:r>
      <w:r>
        <w:rPr>
          <w:spacing w:val="-10"/>
        </w:rPr>
        <w:t xml:space="preserve"> </w:t>
      </w:r>
      <w:r>
        <w:rPr>
          <w:spacing w:val="-8"/>
        </w:rPr>
        <w:t>subjekt</w:t>
      </w:r>
      <w:r>
        <w:t xml:space="preserve"> </w:t>
      </w:r>
      <w:r>
        <w:rPr>
          <w:spacing w:val="-8"/>
        </w:rPr>
        <w:t>nie</w:t>
      </w:r>
      <w:r>
        <w:rPr>
          <w:spacing w:val="-6"/>
        </w:rPr>
        <w:t xml:space="preserve"> </w:t>
      </w:r>
      <w:r>
        <w:rPr>
          <w:spacing w:val="-8"/>
        </w:rPr>
        <w:t>je</w:t>
      </w:r>
      <w:r>
        <w:rPr>
          <w:spacing w:val="-10"/>
        </w:rPr>
        <w:t xml:space="preserve"> </w:t>
      </w:r>
      <w:r>
        <w:rPr>
          <w:spacing w:val="-8"/>
        </w:rPr>
        <w:t>platcom</w:t>
      </w:r>
      <w:r>
        <w:rPr>
          <w:spacing w:val="-9"/>
        </w:rPr>
        <w:t xml:space="preserve"> </w:t>
      </w:r>
      <w:r>
        <w:rPr>
          <w:spacing w:val="-8"/>
        </w:rPr>
        <w:t>DPH,</w:t>
      </w:r>
      <w:r>
        <w:rPr>
          <w:spacing w:val="-1"/>
        </w:rPr>
        <w:t xml:space="preserve"> </w:t>
      </w:r>
      <w:r>
        <w:rPr>
          <w:spacing w:val="-8"/>
        </w:rPr>
        <w:t>uvedie</w:t>
      </w:r>
      <w:r>
        <w:rPr>
          <w:spacing w:val="-10"/>
        </w:rPr>
        <w:t xml:space="preserve"> </w:t>
      </w:r>
      <w:r>
        <w:rPr>
          <w:spacing w:val="-8"/>
        </w:rPr>
        <w:t>túto</w:t>
      </w:r>
      <w:r>
        <w:rPr>
          <w:spacing w:val="-6"/>
        </w:rPr>
        <w:t xml:space="preserve"> </w:t>
      </w:r>
      <w:r>
        <w:rPr>
          <w:spacing w:val="-8"/>
        </w:rPr>
        <w:t>skutočnosť</w:t>
      </w:r>
      <w:r>
        <w:rPr>
          <w:spacing w:val="-2"/>
        </w:rPr>
        <w:t xml:space="preserve"> </w:t>
      </w:r>
      <w:r>
        <w:rPr>
          <w:spacing w:val="-8"/>
        </w:rPr>
        <w:t>v</w:t>
      </w:r>
      <w:r>
        <w:rPr>
          <w:spacing w:val="-9"/>
        </w:rPr>
        <w:t xml:space="preserve"> </w:t>
      </w:r>
      <w:r>
        <w:rPr>
          <w:spacing w:val="-8"/>
        </w:rPr>
        <w:t>ponuke).</w:t>
      </w:r>
    </w:p>
    <w:p w14:paraId="22207C12" w14:textId="77777777" w:rsidR="00A96107" w:rsidRDefault="00A96107">
      <w:pPr>
        <w:pStyle w:val="Zkladntext"/>
        <w:spacing w:before="6"/>
      </w:pPr>
    </w:p>
    <w:p w14:paraId="53448113" w14:textId="5DC9EE72" w:rsidR="00A96107" w:rsidRDefault="00895C8B">
      <w:pPr>
        <w:pStyle w:val="Odsekzoznamu"/>
        <w:numPr>
          <w:ilvl w:val="0"/>
          <w:numId w:val="2"/>
        </w:numPr>
        <w:tabs>
          <w:tab w:val="left" w:pos="584"/>
          <w:tab w:val="left" w:pos="586"/>
        </w:tabs>
        <w:spacing w:before="1" w:line="273" w:lineRule="auto"/>
        <w:ind w:right="680"/>
        <w:rPr>
          <w:sz w:val="20"/>
        </w:rPr>
      </w:pPr>
      <w:r>
        <w:rPr>
          <w:sz w:val="20"/>
        </w:rPr>
        <w:t xml:space="preserve">Hospodárskym subjektom navrhovaná cena bude vyjadrená v mene EUR. Cena musí </w:t>
      </w:r>
      <w:r>
        <w:rPr>
          <w:w w:val="95"/>
          <w:sz w:val="20"/>
        </w:rPr>
        <w:t xml:space="preserve">byť </w:t>
      </w:r>
      <w:r>
        <w:rPr>
          <w:sz w:val="20"/>
        </w:rPr>
        <w:t>vyjadrená</w:t>
      </w:r>
      <w:r>
        <w:rPr>
          <w:spacing w:val="-14"/>
          <w:sz w:val="20"/>
        </w:rPr>
        <w:t xml:space="preserve"> </w:t>
      </w:r>
      <w:r>
        <w:rPr>
          <w:sz w:val="20"/>
        </w:rPr>
        <w:t>ako</w:t>
      </w:r>
      <w:r>
        <w:rPr>
          <w:spacing w:val="-14"/>
          <w:sz w:val="20"/>
        </w:rPr>
        <w:t xml:space="preserve"> </w:t>
      </w:r>
      <w:r>
        <w:rPr>
          <w:sz w:val="20"/>
        </w:rPr>
        <w:t>kladné</w:t>
      </w:r>
      <w:r>
        <w:rPr>
          <w:spacing w:val="-14"/>
          <w:sz w:val="20"/>
        </w:rPr>
        <w:t xml:space="preserve"> </w:t>
      </w:r>
      <w:r>
        <w:rPr>
          <w:sz w:val="20"/>
        </w:rPr>
        <w:t>číslo</w:t>
      </w:r>
      <w:r>
        <w:rPr>
          <w:spacing w:val="-14"/>
          <w:sz w:val="20"/>
        </w:rPr>
        <w:t xml:space="preserve"> </w:t>
      </w:r>
      <w:r>
        <w:rPr>
          <w:sz w:val="20"/>
        </w:rPr>
        <w:t>zaokrúhlené</w:t>
      </w:r>
      <w:r>
        <w:rPr>
          <w:spacing w:val="-14"/>
          <w:sz w:val="20"/>
        </w:rPr>
        <w:t xml:space="preserve"> </w:t>
      </w:r>
      <w:r>
        <w:rPr>
          <w:sz w:val="20"/>
        </w:rPr>
        <w:t>na</w:t>
      </w:r>
      <w:r>
        <w:rPr>
          <w:spacing w:val="-13"/>
          <w:sz w:val="20"/>
        </w:rPr>
        <w:t xml:space="preserve"> </w:t>
      </w:r>
      <w:r>
        <w:rPr>
          <w:sz w:val="20"/>
        </w:rPr>
        <w:t>dve</w:t>
      </w:r>
      <w:r>
        <w:rPr>
          <w:spacing w:val="-14"/>
          <w:sz w:val="20"/>
        </w:rPr>
        <w:t xml:space="preserve"> </w:t>
      </w:r>
      <w:r>
        <w:rPr>
          <w:sz w:val="20"/>
        </w:rPr>
        <w:t>desatinné</w:t>
      </w:r>
      <w:r>
        <w:rPr>
          <w:spacing w:val="-14"/>
          <w:sz w:val="20"/>
        </w:rPr>
        <w:t xml:space="preserve"> </w:t>
      </w:r>
      <w:r>
        <w:rPr>
          <w:sz w:val="20"/>
        </w:rPr>
        <w:t>miesta.</w:t>
      </w:r>
      <w:r>
        <w:rPr>
          <w:spacing w:val="-13"/>
          <w:sz w:val="20"/>
        </w:rPr>
        <w:t xml:space="preserve"> </w:t>
      </w:r>
      <w:r>
        <w:rPr>
          <w:sz w:val="20"/>
        </w:rPr>
        <w:t>Ceny</w:t>
      </w:r>
      <w:r>
        <w:rPr>
          <w:spacing w:val="-14"/>
          <w:sz w:val="20"/>
        </w:rPr>
        <w:t xml:space="preserve"> </w:t>
      </w:r>
      <w:r>
        <w:rPr>
          <w:sz w:val="20"/>
        </w:rPr>
        <w:t>za</w:t>
      </w:r>
      <w:r>
        <w:rPr>
          <w:spacing w:val="-13"/>
          <w:sz w:val="20"/>
        </w:rPr>
        <w:t xml:space="preserve"> </w:t>
      </w:r>
      <w:r>
        <w:rPr>
          <w:sz w:val="20"/>
        </w:rPr>
        <w:t>jednotlivé</w:t>
      </w:r>
      <w:r>
        <w:rPr>
          <w:spacing w:val="-13"/>
          <w:sz w:val="20"/>
        </w:rPr>
        <w:t xml:space="preserve"> </w:t>
      </w:r>
      <w:r>
        <w:rPr>
          <w:sz w:val="20"/>
        </w:rPr>
        <w:t>úkony</w:t>
      </w:r>
      <w:r>
        <w:rPr>
          <w:spacing w:val="-14"/>
          <w:sz w:val="20"/>
        </w:rPr>
        <w:t xml:space="preserve"> </w:t>
      </w:r>
      <w:r>
        <w:rPr>
          <w:sz w:val="20"/>
        </w:rPr>
        <w:t xml:space="preserve">je </w:t>
      </w:r>
      <w:r>
        <w:rPr>
          <w:spacing w:val="-6"/>
          <w:sz w:val="20"/>
        </w:rPr>
        <w:t>potrebné</w:t>
      </w:r>
      <w:r>
        <w:rPr>
          <w:spacing w:val="-15"/>
          <w:sz w:val="20"/>
        </w:rPr>
        <w:t xml:space="preserve"> </w:t>
      </w:r>
      <w:r>
        <w:rPr>
          <w:spacing w:val="-6"/>
          <w:sz w:val="20"/>
        </w:rPr>
        <w:t>uviesť</w:t>
      </w:r>
      <w:r>
        <w:rPr>
          <w:spacing w:val="-16"/>
          <w:sz w:val="20"/>
        </w:rPr>
        <w:t xml:space="preserve"> </w:t>
      </w:r>
      <w:r>
        <w:rPr>
          <w:spacing w:val="-6"/>
          <w:sz w:val="20"/>
        </w:rPr>
        <w:t>do</w:t>
      </w:r>
      <w:r>
        <w:rPr>
          <w:spacing w:val="-8"/>
          <w:sz w:val="20"/>
        </w:rPr>
        <w:t xml:space="preserve"> </w:t>
      </w:r>
      <w:r w:rsidR="002A2DC6">
        <w:rPr>
          <w:spacing w:val="-6"/>
          <w:sz w:val="20"/>
        </w:rPr>
        <w:t>Prílohy</w:t>
      </w:r>
      <w:r w:rsidR="002A2DC6">
        <w:rPr>
          <w:spacing w:val="-18"/>
          <w:sz w:val="20"/>
        </w:rPr>
        <w:t xml:space="preserve"> </w:t>
      </w:r>
      <w:r>
        <w:rPr>
          <w:spacing w:val="-6"/>
          <w:sz w:val="20"/>
        </w:rPr>
        <w:t>č.</w:t>
      </w:r>
      <w:r>
        <w:rPr>
          <w:spacing w:val="-11"/>
          <w:sz w:val="20"/>
        </w:rPr>
        <w:t xml:space="preserve"> </w:t>
      </w:r>
      <w:r>
        <w:rPr>
          <w:spacing w:val="-6"/>
          <w:sz w:val="20"/>
        </w:rPr>
        <w:t>1</w:t>
      </w:r>
      <w:r>
        <w:rPr>
          <w:spacing w:val="-15"/>
          <w:sz w:val="20"/>
        </w:rPr>
        <w:t xml:space="preserve"> </w:t>
      </w:r>
      <w:r w:rsidR="00DC7B73">
        <w:rPr>
          <w:spacing w:val="-5"/>
          <w:sz w:val="20"/>
        </w:rPr>
        <w:t xml:space="preserve">Cenová kalkulácia </w:t>
      </w:r>
      <w:r>
        <w:rPr>
          <w:spacing w:val="-6"/>
          <w:sz w:val="20"/>
        </w:rPr>
        <w:t>časti</w:t>
      </w:r>
      <w:r>
        <w:rPr>
          <w:spacing w:val="-14"/>
          <w:sz w:val="20"/>
        </w:rPr>
        <w:t xml:space="preserve"> </w:t>
      </w:r>
      <w:r w:rsidR="00354B37">
        <w:rPr>
          <w:spacing w:val="-6"/>
          <w:sz w:val="20"/>
        </w:rPr>
        <w:t>B</w:t>
      </w:r>
      <w:r>
        <w:rPr>
          <w:spacing w:val="-6"/>
          <w:sz w:val="20"/>
        </w:rPr>
        <w:t>.2</w:t>
      </w:r>
      <w:r>
        <w:rPr>
          <w:spacing w:val="-19"/>
          <w:sz w:val="20"/>
        </w:rPr>
        <w:t xml:space="preserve"> </w:t>
      </w:r>
      <w:r w:rsidR="00DC7B73">
        <w:rPr>
          <w:spacing w:val="-6"/>
          <w:sz w:val="20"/>
        </w:rPr>
        <w:t>SP</w:t>
      </w:r>
    </w:p>
    <w:p w14:paraId="06189B22" w14:textId="77777777" w:rsidR="00A96107" w:rsidRDefault="00895C8B">
      <w:pPr>
        <w:pStyle w:val="Odsekzoznamu"/>
        <w:numPr>
          <w:ilvl w:val="0"/>
          <w:numId w:val="2"/>
        </w:numPr>
        <w:tabs>
          <w:tab w:val="left" w:pos="584"/>
          <w:tab w:val="left" w:pos="586"/>
        </w:tabs>
        <w:spacing w:before="195" w:line="276" w:lineRule="auto"/>
        <w:ind w:right="674"/>
        <w:rPr>
          <w:sz w:val="20"/>
        </w:rPr>
      </w:pPr>
      <w:r>
        <w:rPr>
          <w:spacing w:val="-2"/>
          <w:sz w:val="20"/>
        </w:rPr>
        <w:t>Uchádzač</w:t>
      </w:r>
      <w:r>
        <w:rPr>
          <w:spacing w:val="-7"/>
          <w:sz w:val="20"/>
        </w:rPr>
        <w:t xml:space="preserve"> </w:t>
      </w:r>
      <w:r>
        <w:rPr>
          <w:spacing w:val="-2"/>
          <w:sz w:val="20"/>
        </w:rPr>
        <w:t>vyplní</w:t>
      </w:r>
      <w:r>
        <w:rPr>
          <w:spacing w:val="-5"/>
          <w:sz w:val="20"/>
        </w:rPr>
        <w:t xml:space="preserve"> </w:t>
      </w:r>
      <w:r>
        <w:rPr>
          <w:spacing w:val="-2"/>
          <w:sz w:val="20"/>
        </w:rPr>
        <w:t>len</w:t>
      </w:r>
      <w:r>
        <w:rPr>
          <w:spacing w:val="-8"/>
          <w:sz w:val="20"/>
        </w:rPr>
        <w:t xml:space="preserve"> </w:t>
      </w:r>
      <w:r>
        <w:rPr>
          <w:spacing w:val="-2"/>
          <w:sz w:val="20"/>
        </w:rPr>
        <w:t>červeno</w:t>
      </w:r>
      <w:r>
        <w:rPr>
          <w:spacing w:val="-8"/>
          <w:sz w:val="20"/>
        </w:rPr>
        <w:t xml:space="preserve"> </w:t>
      </w:r>
      <w:r>
        <w:rPr>
          <w:spacing w:val="-2"/>
          <w:sz w:val="20"/>
        </w:rPr>
        <w:t>orámované</w:t>
      </w:r>
      <w:r>
        <w:rPr>
          <w:spacing w:val="-8"/>
          <w:sz w:val="20"/>
        </w:rPr>
        <w:t xml:space="preserve"> </w:t>
      </w:r>
      <w:r>
        <w:rPr>
          <w:spacing w:val="-2"/>
          <w:sz w:val="20"/>
        </w:rPr>
        <w:t>bunky</w:t>
      </w:r>
      <w:r>
        <w:rPr>
          <w:spacing w:val="-7"/>
          <w:sz w:val="20"/>
        </w:rPr>
        <w:t xml:space="preserve"> </w:t>
      </w:r>
      <w:r>
        <w:rPr>
          <w:spacing w:val="-2"/>
          <w:sz w:val="20"/>
        </w:rPr>
        <w:t>vyznačené</w:t>
      </w:r>
      <w:r>
        <w:rPr>
          <w:spacing w:val="-8"/>
          <w:sz w:val="20"/>
        </w:rPr>
        <w:t xml:space="preserve"> </w:t>
      </w:r>
      <w:r>
        <w:rPr>
          <w:spacing w:val="-2"/>
          <w:sz w:val="20"/>
        </w:rPr>
        <w:t>zeleným</w:t>
      </w:r>
      <w:r>
        <w:rPr>
          <w:spacing w:val="-7"/>
          <w:sz w:val="20"/>
        </w:rPr>
        <w:t xml:space="preserve"> </w:t>
      </w:r>
      <w:r>
        <w:rPr>
          <w:spacing w:val="-2"/>
          <w:sz w:val="20"/>
        </w:rPr>
        <w:t>pozadím.</w:t>
      </w:r>
      <w:r>
        <w:rPr>
          <w:spacing w:val="-5"/>
          <w:sz w:val="20"/>
        </w:rPr>
        <w:t xml:space="preserve"> </w:t>
      </w:r>
      <w:r>
        <w:rPr>
          <w:spacing w:val="-2"/>
          <w:sz w:val="20"/>
        </w:rPr>
        <w:t>Do</w:t>
      </w:r>
      <w:r>
        <w:rPr>
          <w:spacing w:val="-8"/>
          <w:sz w:val="20"/>
        </w:rPr>
        <w:t xml:space="preserve"> </w:t>
      </w:r>
      <w:r>
        <w:rPr>
          <w:spacing w:val="-2"/>
          <w:sz w:val="20"/>
        </w:rPr>
        <w:t xml:space="preserve">ostatných </w:t>
      </w:r>
      <w:r>
        <w:rPr>
          <w:spacing w:val="-8"/>
          <w:sz w:val="20"/>
        </w:rPr>
        <w:t>buniek</w:t>
      </w:r>
      <w:r>
        <w:rPr>
          <w:spacing w:val="6"/>
          <w:sz w:val="20"/>
        </w:rPr>
        <w:t xml:space="preserve"> </w:t>
      </w:r>
      <w:r>
        <w:rPr>
          <w:spacing w:val="-8"/>
          <w:sz w:val="20"/>
        </w:rPr>
        <w:t>nesmie</w:t>
      </w:r>
      <w:r>
        <w:rPr>
          <w:sz w:val="20"/>
        </w:rPr>
        <w:t xml:space="preserve"> </w:t>
      </w:r>
      <w:r>
        <w:rPr>
          <w:spacing w:val="-8"/>
          <w:sz w:val="20"/>
        </w:rPr>
        <w:t>zasahovať,</w:t>
      </w:r>
      <w:r>
        <w:rPr>
          <w:spacing w:val="9"/>
          <w:sz w:val="20"/>
        </w:rPr>
        <w:t xml:space="preserve"> </w:t>
      </w:r>
      <w:r>
        <w:rPr>
          <w:spacing w:val="-8"/>
          <w:sz w:val="20"/>
        </w:rPr>
        <w:t>budú</w:t>
      </w:r>
      <w:r>
        <w:rPr>
          <w:sz w:val="20"/>
        </w:rPr>
        <w:t xml:space="preserve"> </w:t>
      </w:r>
      <w:r>
        <w:rPr>
          <w:spacing w:val="-8"/>
          <w:sz w:val="20"/>
        </w:rPr>
        <w:t>vyplnené</w:t>
      </w:r>
      <w:r>
        <w:rPr>
          <w:sz w:val="20"/>
        </w:rPr>
        <w:t xml:space="preserve"> </w:t>
      </w:r>
      <w:r>
        <w:rPr>
          <w:spacing w:val="-8"/>
          <w:sz w:val="20"/>
        </w:rPr>
        <w:t>automaticky.</w:t>
      </w:r>
      <w:r>
        <w:rPr>
          <w:spacing w:val="-2"/>
          <w:sz w:val="20"/>
        </w:rPr>
        <w:t xml:space="preserve"> </w:t>
      </w:r>
      <w:r>
        <w:rPr>
          <w:spacing w:val="-8"/>
          <w:sz w:val="20"/>
        </w:rPr>
        <w:t>Cena</w:t>
      </w:r>
      <w:r>
        <w:rPr>
          <w:spacing w:val="-5"/>
          <w:sz w:val="20"/>
        </w:rPr>
        <w:t xml:space="preserve"> </w:t>
      </w:r>
      <w:r>
        <w:rPr>
          <w:spacing w:val="-8"/>
          <w:sz w:val="20"/>
        </w:rPr>
        <w:t>sa</w:t>
      </w:r>
      <w:r>
        <w:rPr>
          <w:spacing w:val="-5"/>
          <w:sz w:val="20"/>
        </w:rPr>
        <w:t xml:space="preserve"> </w:t>
      </w:r>
      <w:r>
        <w:rPr>
          <w:spacing w:val="-8"/>
          <w:sz w:val="20"/>
        </w:rPr>
        <w:t>vypĺňa</w:t>
      </w:r>
      <w:r>
        <w:rPr>
          <w:spacing w:val="-5"/>
          <w:sz w:val="20"/>
        </w:rPr>
        <w:t xml:space="preserve"> </w:t>
      </w:r>
      <w:r>
        <w:rPr>
          <w:spacing w:val="-8"/>
          <w:sz w:val="20"/>
        </w:rPr>
        <w:t>bez</w:t>
      </w:r>
      <w:r>
        <w:rPr>
          <w:spacing w:val="-6"/>
          <w:sz w:val="20"/>
        </w:rPr>
        <w:t xml:space="preserve"> </w:t>
      </w:r>
      <w:r>
        <w:rPr>
          <w:spacing w:val="-8"/>
          <w:sz w:val="20"/>
        </w:rPr>
        <w:t>medzier</w:t>
      </w:r>
      <w:r>
        <w:rPr>
          <w:spacing w:val="-3"/>
          <w:sz w:val="20"/>
        </w:rPr>
        <w:t xml:space="preserve"> </w:t>
      </w:r>
      <w:r>
        <w:rPr>
          <w:spacing w:val="-8"/>
          <w:sz w:val="20"/>
        </w:rPr>
        <w:t>pri</w:t>
      </w:r>
      <w:r>
        <w:rPr>
          <w:spacing w:val="-5"/>
          <w:sz w:val="20"/>
        </w:rPr>
        <w:t xml:space="preserve"> </w:t>
      </w:r>
      <w:r>
        <w:rPr>
          <w:spacing w:val="-8"/>
          <w:sz w:val="20"/>
        </w:rPr>
        <w:t xml:space="preserve">tisícoch </w:t>
      </w:r>
      <w:r>
        <w:rPr>
          <w:sz w:val="20"/>
        </w:rPr>
        <w:t>a</w:t>
      </w:r>
      <w:r>
        <w:rPr>
          <w:spacing w:val="-14"/>
          <w:sz w:val="20"/>
        </w:rPr>
        <w:t xml:space="preserve"> </w:t>
      </w:r>
      <w:r>
        <w:rPr>
          <w:sz w:val="20"/>
        </w:rPr>
        <w:t>miliónoch.</w:t>
      </w:r>
      <w:r>
        <w:rPr>
          <w:spacing w:val="-12"/>
          <w:sz w:val="20"/>
        </w:rPr>
        <w:t xml:space="preserve"> </w:t>
      </w:r>
      <w:r>
        <w:rPr>
          <w:sz w:val="20"/>
        </w:rPr>
        <w:t>Ceny</w:t>
      </w:r>
      <w:r>
        <w:rPr>
          <w:spacing w:val="-14"/>
          <w:sz w:val="20"/>
        </w:rPr>
        <w:t xml:space="preserve"> </w:t>
      </w:r>
      <w:r>
        <w:rPr>
          <w:sz w:val="20"/>
        </w:rPr>
        <w:t>predloží</w:t>
      </w:r>
      <w:r>
        <w:rPr>
          <w:spacing w:val="-12"/>
          <w:sz w:val="20"/>
        </w:rPr>
        <w:t xml:space="preserve"> </w:t>
      </w:r>
      <w:r>
        <w:rPr>
          <w:sz w:val="20"/>
        </w:rPr>
        <w:t>vo</w:t>
      </w:r>
      <w:r>
        <w:rPr>
          <w:spacing w:val="-14"/>
          <w:sz w:val="20"/>
        </w:rPr>
        <w:t xml:space="preserve"> </w:t>
      </w:r>
      <w:r>
        <w:rPr>
          <w:sz w:val="20"/>
        </w:rPr>
        <w:t>formáte</w:t>
      </w:r>
      <w:r>
        <w:rPr>
          <w:spacing w:val="-13"/>
          <w:sz w:val="20"/>
        </w:rPr>
        <w:t xml:space="preserve"> </w:t>
      </w:r>
      <w:r>
        <w:rPr>
          <w:sz w:val="20"/>
        </w:rPr>
        <w:t>*</w:t>
      </w:r>
      <w:proofErr w:type="spellStart"/>
      <w:r>
        <w:rPr>
          <w:sz w:val="20"/>
        </w:rPr>
        <w:t>xls</w:t>
      </w:r>
      <w:proofErr w:type="spellEnd"/>
      <w:r>
        <w:rPr>
          <w:sz w:val="20"/>
        </w:rPr>
        <w:t>./*</w:t>
      </w:r>
      <w:proofErr w:type="spellStart"/>
      <w:r>
        <w:rPr>
          <w:sz w:val="20"/>
        </w:rPr>
        <w:t>xlsx</w:t>
      </w:r>
      <w:proofErr w:type="spellEnd"/>
      <w:r>
        <w:rPr>
          <w:spacing w:val="-12"/>
          <w:sz w:val="20"/>
        </w:rPr>
        <w:t xml:space="preserve"> </w:t>
      </w:r>
      <w:r>
        <w:rPr>
          <w:sz w:val="20"/>
        </w:rPr>
        <w:t>prostredníctvom</w:t>
      </w:r>
      <w:r>
        <w:rPr>
          <w:spacing w:val="-8"/>
          <w:sz w:val="20"/>
        </w:rPr>
        <w:t xml:space="preserve"> </w:t>
      </w:r>
      <w:r>
        <w:rPr>
          <w:sz w:val="20"/>
        </w:rPr>
        <w:t>komunikačného</w:t>
      </w:r>
      <w:r>
        <w:rPr>
          <w:spacing w:val="-8"/>
          <w:sz w:val="20"/>
        </w:rPr>
        <w:t xml:space="preserve"> </w:t>
      </w:r>
      <w:r>
        <w:rPr>
          <w:sz w:val="20"/>
        </w:rPr>
        <w:t>rozhrania systému JOSEPHINE.</w:t>
      </w:r>
    </w:p>
    <w:p w14:paraId="79042A09" w14:textId="77777777" w:rsidR="00A96107" w:rsidRDefault="00895C8B">
      <w:pPr>
        <w:pStyle w:val="Odsekzoznamu"/>
        <w:numPr>
          <w:ilvl w:val="0"/>
          <w:numId w:val="2"/>
        </w:numPr>
        <w:tabs>
          <w:tab w:val="left" w:pos="584"/>
          <w:tab w:val="left" w:pos="586"/>
        </w:tabs>
        <w:spacing w:before="192" w:line="273" w:lineRule="auto"/>
        <w:ind w:right="677"/>
        <w:rPr>
          <w:sz w:val="20"/>
        </w:rPr>
      </w:pPr>
      <w:r>
        <w:rPr>
          <w:spacing w:val="-2"/>
          <w:sz w:val="20"/>
        </w:rPr>
        <w:t>Uchádzač</w:t>
      </w:r>
      <w:r>
        <w:rPr>
          <w:spacing w:val="-5"/>
          <w:sz w:val="20"/>
        </w:rPr>
        <w:t xml:space="preserve"> </w:t>
      </w:r>
      <w:r>
        <w:rPr>
          <w:spacing w:val="-2"/>
          <w:sz w:val="20"/>
        </w:rPr>
        <w:t>je</w:t>
      </w:r>
      <w:r>
        <w:rPr>
          <w:spacing w:val="-9"/>
          <w:sz w:val="20"/>
        </w:rPr>
        <w:t xml:space="preserve"> </w:t>
      </w:r>
      <w:r>
        <w:rPr>
          <w:spacing w:val="-2"/>
          <w:sz w:val="20"/>
        </w:rPr>
        <w:t>povinný</w:t>
      </w:r>
      <w:r>
        <w:rPr>
          <w:spacing w:val="-8"/>
          <w:sz w:val="20"/>
        </w:rPr>
        <w:t xml:space="preserve"> </w:t>
      </w:r>
      <w:r>
        <w:rPr>
          <w:spacing w:val="-2"/>
          <w:sz w:val="20"/>
        </w:rPr>
        <w:t>do</w:t>
      </w:r>
      <w:r>
        <w:rPr>
          <w:spacing w:val="-9"/>
          <w:sz w:val="20"/>
        </w:rPr>
        <w:t xml:space="preserve"> </w:t>
      </w:r>
      <w:r>
        <w:rPr>
          <w:spacing w:val="-2"/>
          <w:sz w:val="20"/>
        </w:rPr>
        <w:t>ceny</w:t>
      </w:r>
      <w:r>
        <w:rPr>
          <w:spacing w:val="-10"/>
          <w:sz w:val="20"/>
        </w:rPr>
        <w:t xml:space="preserve"> </w:t>
      </w:r>
      <w:r>
        <w:rPr>
          <w:spacing w:val="-2"/>
          <w:sz w:val="20"/>
        </w:rPr>
        <w:t>zahrnúť</w:t>
      </w:r>
      <w:r>
        <w:rPr>
          <w:spacing w:val="-7"/>
          <w:sz w:val="20"/>
        </w:rPr>
        <w:t xml:space="preserve"> </w:t>
      </w:r>
      <w:r>
        <w:rPr>
          <w:spacing w:val="-2"/>
          <w:sz w:val="20"/>
        </w:rPr>
        <w:t>všetky</w:t>
      </w:r>
      <w:r>
        <w:rPr>
          <w:spacing w:val="-8"/>
          <w:sz w:val="20"/>
        </w:rPr>
        <w:t xml:space="preserve"> </w:t>
      </w:r>
      <w:r>
        <w:rPr>
          <w:spacing w:val="-2"/>
          <w:sz w:val="20"/>
        </w:rPr>
        <w:t>náklady,</w:t>
      </w:r>
      <w:r>
        <w:rPr>
          <w:spacing w:val="-7"/>
          <w:sz w:val="20"/>
        </w:rPr>
        <w:t xml:space="preserve"> </w:t>
      </w:r>
      <w:r>
        <w:rPr>
          <w:spacing w:val="-2"/>
          <w:sz w:val="20"/>
        </w:rPr>
        <w:t>činnosti,</w:t>
      </w:r>
      <w:r>
        <w:rPr>
          <w:spacing w:val="-7"/>
          <w:sz w:val="20"/>
        </w:rPr>
        <w:t xml:space="preserve"> </w:t>
      </w:r>
      <w:r>
        <w:rPr>
          <w:spacing w:val="-2"/>
          <w:sz w:val="20"/>
        </w:rPr>
        <w:t>práce,</w:t>
      </w:r>
      <w:r>
        <w:rPr>
          <w:spacing w:val="-7"/>
          <w:sz w:val="20"/>
        </w:rPr>
        <w:t xml:space="preserve"> </w:t>
      </w:r>
      <w:r>
        <w:rPr>
          <w:spacing w:val="-2"/>
          <w:sz w:val="20"/>
        </w:rPr>
        <w:t>výkony</w:t>
      </w:r>
      <w:r>
        <w:rPr>
          <w:spacing w:val="-8"/>
          <w:sz w:val="20"/>
        </w:rPr>
        <w:t xml:space="preserve"> </w:t>
      </w:r>
      <w:r>
        <w:rPr>
          <w:spacing w:val="-2"/>
          <w:sz w:val="20"/>
        </w:rPr>
        <w:t>alebo</w:t>
      </w:r>
      <w:r>
        <w:rPr>
          <w:spacing w:val="-9"/>
          <w:sz w:val="20"/>
        </w:rPr>
        <w:t xml:space="preserve"> </w:t>
      </w:r>
      <w:r>
        <w:rPr>
          <w:spacing w:val="-2"/>
          <w:sz w:val="20"/>
        </w:rPr>
        <w:t xml:space="preserve">služby </w:t>
      </w:r>
      <w:r>
        <w:rPr>
          <w:sz w:val="20"/>
        </w:rPr>
        <w:t>nevyhnutné za účelom riadneho vykonania predmetu zákazky, ako aj náklady na opravy, úpravy a korekcie predmetu zákazky.</w:t>
      </w:r>
    </w:p>
    <w:p w14:paraId="2FCD8E70" w14:textId="77777777" w:rsidR="00A96107" w:rsidRDefault="00895C8B">
      <w:pPr>
        <w:pStyle w:val="Odsekzoznamu"/>
        <w:numPr>
          <w:ilvl w:val="0"/>
          <w:numId w:val="2"/>
        </w:numPr>
        <w:tabs>
          <w:tab w:val="left" w:pos="584"/>
          <w:tab w:val="left" w:pos="586"/>
        </w:tabs>
        <w:spacing w:before="200" w:line="273" w:lineRule="auto"/>
        <w:ind w:right="674"/>
        <w:rPr>
          <w:sz w:val="20"/>
        </w:rPr>
      </w:pPr>
      <w:r>
        <w:rPr>
          <w:spacing w:val="-6"/>
          <w:sz w:val="20"/>
        </w:rPr>
        <w:t>Ceny</w:t>
      </w:r>
      <w:r>
        <w:rPr>
          <w:spacing w:val="-8"/>
          <w:sz w:val="20"/>
        </w:rPr>
        <w:t xml:space="preserve"> </w:t>
      </w:r>
      <w:r>
        <w:rPr>
          <w:spacing w:val="-6"/>
          <w:sz w:val="20"/>
        </w:rPr>
        <w:t>uvedené</w:t>
      </w:r>
      <w:r>
        <w:rPr>
          <w:spacing w:val="-8"/>
          <w:sz w:val="20"/>
        </w:rPr>
        <w:t xml:space="preserve"> </w:t>
      </w:r>
      <w:r>
        <w:rPr>
          <w:spacing w:val="-6"/>
          <w:sz w:val="20"/>
        </w:rPr>
        <w:t>v</w:t>
      </w:r>
      <w:r>
        <w:rPr>
          <w:spacing w:val="-8"/>
          <w:sz w:val="20"/>
        </w:rPr>
        <w:t xml:space="preserve"> </w:t>
      </w:r>
      <w:r>
        <w:rPr>
          <w:spacing w:val="-6"/>
          <w:sz w:val="20"/>
        </w:rPr>
        <w:t>ponuke</w:t>
      </w:r>
      <w:r>
        <w:rPr>
          <w:spacing w:val="-8"/>
          <w:sz w:val="20"/>
        </w:rPr>
        <w:t xml:space="preserve"> </w:t>
      </w:r>
      <w:r>
        <w:rPr>
          <w:spacing w:val="-6"/>
          <w:sz w:val="20"/>
        </w:rPr>
        <w:t>je</w:t>
      </w:r>
      <w:r>
        <w:rPr>
          <w:spacing w:val="-8"/>
          <w:sz w:val="20"/>
        </w:rPr>
        <w:t xml:space="preserve"> </w:t>
      </w:r>
      <w:r>
        <w:rPr>
          <w:spacing w:val="-6"/>
          <w:sz w:val="20"/>
        </w:rPr>
        <w:t>možné</w:t>
      </w:r>
      <w:r>
        <w:rPr>
          <w:spacing w:val="-8"/>
          <w:sz w:val="20"/>
        </w:rPr>
        <w:t xml:space="preserve"> </w:t>
      </w:r>
      <w:r>
        <w:rPr>
          <w:spacing w:val="-6"/>
          <w:sz w:val="20"/>
        </w:rPr>
        <w:t>meniť</w:t>
      </w:r>
      <w:r>
        <w:rPr>
          <w:spacing w:val="-8"/>
          <w:sz w:val="20"/>
        </w:rPr>
        <w:t xml:space="preserve"> </w:t>
      </w:r>
      <w:r>
        <w:rPr>
          <w:spacing w:val="-6"/>
          <w:sz w:val="20"/>
        </w:rPr>
        <w:t>iba</w:t>
      </w:r>
      <w:r>
        <w:rPr>
          <w:spacing w:val="-8"/>
          <w:sz w:val="20"/>
        </w:rPr>
        <w:t xml:space="preserve"> </w:t>
      </w:r>
      <w:r>
        <w:rPr>
          <w:spacing w:val="-6"/>
          <w:sz w:val="20"/>
        </w:rPr>
        <w:t>v</w:t>
      </w:r>
      <w:r>
        <w:rPr>
          <w:spacing w:val="-8"/>
          <w:sz w:val="20"/>
        </w:rPr>
        <w:t xml:space="preserve"> </w:t>
      </w:r>
      <w:r>
        <w:rPr>
          <w:spacing w:val="-6"/>
          <w:sz w:val="20"/>
        </w:rPr>
        <w:t>lehote</w:t>
      </w:r>
      <w:r>
        <w:rPr>
          <w:spacing w:val="-7"/>
          <w:sz w:val="20"/>
        </w:rPr>
        <w:t xml:space="preserve"> </w:t>
      </w:r>
      <w:r>
        <w:rPr>
          <w:spacing w:val="-6"/>
          <w:sz w:val="20"/>
        </w:rPr>
        <w:t>na</w:t>
      </w:r>
      <w:r>
        <w:rPr>
          <w:spacing w:val="-8"/>
          <w:sz w:val="20"/>
        </w:rPr>
        <w:t xml:space="preserve"> </w:t>
      </w:r>
      <w:r>
        <w:rPr>
          <w:spacing w:val="-6"/>
          <w:sz w:val="20"/>
        </w:rPr>
        <w:t>predkladanie</w:t>
      </w:r>
      <w:r>
        <w:rPr>
          <w:spacing w:val="-8"/>
          <w:sz w:val="20"/>
        </w:rPr>
        <w:t xml:space="preserve"> </w:t>
      </w:r>
      <w:r>
        <w:rPr>
          <w:spacing w:val="-6"/>
          <w:sz w:val="20"/>
        </w:rPr>
        <w:t>ponúk.</w:t>
      </w:r>
      <w:r>
        <w:rPr>
          <w:spacing w:val="-1"/>
          <w:sz w:val="20"/>
        </w:rPr>
        <w:t xml:space="preserve"> </w:t>
      </w:r>
      <w:r>
        <w:rPr>
          <w:spacing w:val="-6"/>
          <w:sz w:val="20"/>
        </w:rPr>
        <w:t>Po</w:t>
      </w:r>
      <w:r>
        <w:rPr>
          <w:spacing w:val="-8"/>
          <w:sz w:val="20"/>
        </w:rPr>
        <w:t xml:space="preserve"> </w:t>
      </w:r>
      <w:r>
        <w:rPr>
          <w:spacing w:val="-6"/>
          <w:sz w:val="20"/>
        </w:rPr>
        <w:t>určení</w:t>
      </w:r>
      <w:r>
        <w:rPr>
          <w:spacing w:val="-5"/>
          <w:sz w:val="20"/>
        </w:rPr>
        <w:t xml:space="preserve"> </w:t>
      </w:r>
      <w:r>
        <w:rPr>
          <w:spacing w:val="-6"/>
          <w:sz w:val="20"/>
        </w:rPr>
        <w:t xml:space="preserve">poradia </w:t>
      </w:r>
      <w:r>
        <w:rPr>
          <w:sz w:val="20"/>
        </w:rPr>
        <w:t xml:space="preserve">na základe predložených ponúk pred elektronickou aukciou, verejný obstarávateľ vyzve </w:t>
      </w:r>
      <w:r>
        <w:rPr>
          <w:spacing w:val="-6"/>
          <w:sz w:val="20"/>
        </w:rPr>
        <w:t>elektronickými</w:t>
      </w:r>
      <w:r>
        <w:rPr>
          <w:sz w:val="20"/>
        </w:rPr>
        <w:t xml:space="preserve"> </w:t>
      </w:r>
      <w:r>
        <w:rPr>
          <w:spacing w:val="-6"/>
          <w:sz w:val="20"/>
        </w:rPr>
        <w:t>prostriedkami súčasne všetkých uchádzačov, ktorých ponuky spĺňajú</w:t>
      </w:r>
      <w:r>
        <w:rPr>
          <w:sz w:val="20"/>
        </w:rPr>
        <w:t xml:space="preserve"> </w:t>
      </w:r>
      <w:r>
        <w:rPr>
          <w:spacing w:val="-6"/>
          <w:sz w:val="20"/>
        </w:rPr>
        <w:t xml:space="preserve">určené </w:t>
      </w:r>
      <w:r>
        <w:rPr>
          <w:sz w:val="20"/>
        </w:rPr>
        <w:t>podmienky,</w:t>
      </w:r>
      <w:r>
        <w:rPr>
          <w:spacing w:val="-6"/>
          <w:sz w:val="20"/>
        </w:rPr>
        <w:t xml:space="preserve"> </w:t>
      </w:r>
      <w:r>
        <w:rPr>
          <w:sz w:val="20"/>
        </w:rPr>
        <w:t>na</w:t>
      </w:r>
      <w:r>
        <w:rPr>
          <w:spacing w:val="-8"/>
          <w:sz w:val="20"/>
        </w:rPr>
        <w:t xml:space="preserve"> </w:t>
      </w:r>
      <w:r>
        <w:rPr>
          <w:sz w:val="20"/>
        </w:rPr>
        <w:t>predloženie</w:t>
      </w:r>
      <w:r>
        <w:rPr>
          <w:spacing w:val="-8"/>
          <w:sz w:val="20"/>
        </w:rPr>
        <w:t xml:space="preserve"> </w:t>
      </w:r>
      <w:r>
        <w:rPr>
          <w:sz w:val="20"/>
        </w:rPr>
        <w:t>nových</w:t>
      </w:r>
      <w:r>
        <w:rPr>
          <w:spacing w:val="-8"/>
          <w:sz w:val="20"/>
        </w:rPr>
        <w:t xml:space="preserve"> </w:t>
      </w:r>
      <w:r>
        <w:rPr>
          <w:sz w:val="20"/>
        </w:rPr>
        <w:t>jednotkových</w:t>
      </w:r>
      <w:r>
        <w:rPr>
          <w:spacing w:val="-12"/>
          <w:sz w:val="20"/>
        </w:rPr>
        <w:t xml:space="preserve"> </w:t>
      </w:r>
      <w:r>
        <w:rPr>
          <w:sz w:val="20"/>
        </w:rPr>
        <w:t>cien</w:t>
      </w:r>
      <w:r>
        <w:rPr>
          <w:spacing w:val="-12"/>
          <w:sz w:val="20"/>
        </w:rPr>
        <w:t xml:space="preserve"> </w:t>
      </w:r>
      <w:r>
        <w:rPr>
          <w:sz w:val="20"/>
        </w:rPr>
        <w:t>v</w:t>
      </w:r>
      <w:r>
        <w:rPr>
          <w:spacing w:val="-14"/>
          <w:sz w:val="20"/>
        </w:rPr>
        <w:t xml:space="preserve"> </w:t>
      </w:r>
      <w:r>
        <w:rPr>
          <w:sz w:val="20"/>
        </w:rPr>
        <w:t>elektronickej</w:t>
      </w:r>
      <w:r>
        <w:rPr>
          <w:spacing w:val="-8"/>
          <w:sz w:val="20"/>
        </w:rPr>
        <w:t xml:space="preserve"> </w:t>
      </w:r>
      <w:r>
        <w:rPr>
          <w:sz w:val="20"/>
        </w:rPr>
        <w:t>aukcii,</w:t>
      </w:r>
      <w:r>
        <w:rPr>
          <w:spacing w:val="-10"/>
          <w:sz w:val="20"/>
        </w:rPr>
        <w:t xml:space="preserve"> </w:t>
      </w:r>
      <w:r>
        <w:rPr>
          <w:sz w:val="20"/>
        </w:rPr>
        <w:t>ktoré</w:t>
      </w:r>
      <w:r>
        <w:rPr>
          <w:spacing w:val="-12"/>
          <w:sz w:val="20"/>
        </w:rPr>
        <w:t xml:space="preserve"> </w:t>
      </w:r>
      <w:r>
        <w:rPr>
          <w:sz w:val="20"/>
        </w:rPr>
        <w:t>tvoria</w:t>
      </w:r>
      <w:r>
        <w:rPr>
          <w:spacing w:val="-8"/>
          <w:sz w:val="20"/>
        </w:rPr>
        <w:t xml:space="preserve"> </w:t>
      </w:r>
      <w:r>
        <w:rPr>
          <w:sz w:val="20"/>
        </w:rPr>
        <w:t>cenu za dodanie celého predmetu zákazky.</w:t>
      </w:r>
    </w:p>
    <w:p w14:paraId="7BDE1934" w14:textId="77777777" w:rsidR="00A96107" w:rsidRPr="00D513B6" w:rsidRDefault="00895C8B">
      <w:pPr>
        <w:pStyle w:val="Odsekzoznamu"/>
        <w:numPr>
          <w:ilvl w:val="0"/>
          <w:numId w:val="2"/>
        </w:numPr>
        <w:tabs>
          <w:tab w:val="left" w:pos="584"/>
          <w:tab w:val="left" w:pos="586"/>
        </w:tabs>
        <w:spacing w:before="204" w:line="273" w:lineRule="auto"/>
        <w:ind w:right="669"/>
        <w:rPr>
          <w:spacing w:val="-6"/>
          <w:sz w:val="20"/>
        </w:rPr>
      </w:pPr>
      <w:r w:rsidRPr="00D513B6">
        <w:rPr>
          <w:spacing w:val="-6"/>
          <w:sz w:val="20"/>
        </w:rPr>
        <w:t>Počas trvania elektronickej aukcie môžu uchádzači upravovať celkovú cenu v Eur bez DPH smerom nadol</w:t>
      </w:r>
      <w:r>
        <w:rPr>
          <w:spacing w:val="-6"/>
          <w:sz w:val="20"/>
        </w:rPr>
        <w:t xml:space="preserve"> </w:t>
      </w:r>
      <w:r w:rsidRPr="00D513B6">
        <w:rPr>
          <w:spacing w:val="-6"/>
          <w:sz w:val="20"/>
        </w:rPr>
        <w:t>až do</w:t>
      </w:r>
      <w:r>
        <w:rPr>
          <w:spacing w:val="-6"/>
          <w:sz w:val="20"/>
        </w:rPr>
        <w:t xml:space="preserve"> </w:t>
      </w:r>
      <w:r w:rsidRPr="00D513B6">
        <w:rPr>
          <w:spacing w:val="-6"/>
          <w:sz w:val="20"/>
        </w:rPr>
        <w:t>ukončenia</w:t>
      </w:r>
      <w:r>
        <w:rPr>
          <w:spacing w:val="-6"/>
          <w:sz w:val="20"/>
        </w:rPr>
        <w:t xml:space="preserve"> </w:t>
      </w:r>
      <w:r w:rsidRPr="00D513B6">
        <w:rPr>
          <w:spacing w:val="-6"/>
          <w:sz w:val="20"/>
        </w:rPr>
        <w:t>elektronickej aukcie. Výsledkom elektronickej aukcie</w:t>
      </w:r>
      <w:r>
        <w:rPr>
          <w:spacing w:val="-6"/>
          <w:sz w:val="20"/>
        </w:rPr>
        <w:t xml:space="preserve"> </w:t>
      </w:r>
      <w:r w:rsidRPr="00D513B6">
        <w:rPr>
          <w:spacing w:val="-6"/>
          <w:sz w:val="20"/>
        </w:rPr>
        <w:t>bude</w:t>
      </w:r>
      <w:r>
        <w:rPr>
          <w:spacing w:val="-6"/>
          <w:sz w:val="20"/>
        </w:rPr>
        <w:t xml:space="preserve"> </w:t>
      </w:r>
      <w:r w:rsidRPr="00D513B6">
        <w:rPr>
          <w:spacing w:val="-6"/>
          <w:sz w:val="20"/>
        </w:rPr>
        <w:t>zostavenie poradia ponúk podľa najnižšej ceny za celý predmet zákazky v eurách bez DPH automatizovaným vyhodnotením.</w:t>
      </w:r>
    </w:p>
    <w:p w14:paraId="1279DAC7" w14:textId="2B20E3EC" w:rsidR="00A96107" w:rsidRDefault="00895C8B">
      <w:pPr>
        <w:pStyle w:val="Odsekzoznamu"/>
        <w:numPr>
          <w:ilvl w:val="0"/>
          <w:numId w:val="2"/>
        </w:numPr>
        <w:tabs>
          <w:tab w:val="left" w:pos="584"/>
          <w:tab w:val="left" w:pos="586"/>
        </w:tabs>
        <w:spacing w:before="202" w:line="271" w:lineRule="auto"/>
        <w:ind w:right="674"/>
        <w:rPr>
          <w:sz w:val="20"/>
        </w:rPr>
      </w:pPr>
      <w:r>
        <w:rPr>
          <w:sz w:val="20"/>
        </w:rPr>
        <w:t>Prijaté</w:t>
      </w:r>
      <w:r>
        <w:rPr>
          <w:spacing w:val="-8"/>
          <w:sz w:val="20"/>
        </w:rPr>
        <w:t xml:space="preserve"> </w:t>
      </w:r>
      <w:r>
        <w:rPr>
          <w:sz w:val="20"/>
        </w:rPr>
        <w:t>jednotkové</w:t>
      </w:r>
      <w:r>
        <w:rPr>
          <w:spacing w:val="-3"/>
          <w:sz w:val="20"/>
        </w:rPr>
        <w:t xml:space="preserve"> </w:t>
      </w:r>
      <w:r>
        <w:rPr>
          <w:sz w:val="20"/>
        </w:rPr>
        <w:t>ceny</w:t>
      </w:r>
      <w:r>
        <w:rPr>
          <w:spacing w:val="-11"/>
          <w:sz w:val="20"/>
        </w:rPr>
        <w:t xml:space="preserve"> </w:t>
      </w:r>
      <w:r>
        <w:rPr>
          <w:sz w:val="20"/>
        </w:rPr>
        <w:t>z elektronickej</w:t>
      </w:r>
      <w:r>
        <w:rPr>
          <w:spacing w:val="-8"/>
          <w:sz w:val="20"/>
        </w:rPr>
        <w:t xml:space="preserve"> </w:t>
      </w:r>
      <w:r>
        <w:rPr>
          <w:sz w:val="20"/>
        </w:rPr>
        <w:t>aukcie</w:t>
      </w:r>
      <w:r>
        <w:rPr>
          <w:spacing w:val="-3"/>
          <w:sz w:val="20"/>
        </w:rPr>
        <w:t xml:space="preserve"> </w:t>
      </w:r>
      <w:r>
        <w:rPr>
          <w:sz w:val="20"/>
        </w:rPr>
        <w:t>sú</w:t>
      </w:r>
      <w:r>
        <w:rPr>
          <w:spacing w:val="-8"/>
          <w:sz w:val="20"/>
        </w:rPr>
        <w:t xml:space="preserve"> </w:t>
      </w:r>
      <w:r>
        <w:rPr>
          <w:sz w:val="20"/>
        </w:rPr>
        <w:t>záväzné</w:t>
      </w:r>
      <w:r>
        <w:rPr>
          <w:spacing w:val="-8"/>
          <w:sz w:val="20"/>
        </w:rPr>
        <w:t xml:space="preserve"> </w:t>
      </w:r>
      <w:r>
        <w:rPr>
          <w:sz w:val="20"/>
        </w:rPr>
        <w:t>pre</w:t>
      </w:r>
      <w:r>
        <w:rPr>
          <w:spacing w:val="-3"/>
          <w:sz w:val="20"/>
        </w:rPr>
        <w:t xml:space="preserve"> </w:t>
      </w:r>
      <w:r>
        <w:rPr>
          <w:sz w:val="20"/>
        </w:rPr>
        <w:t>uzatvorenie</w:t>
      </w:r>
      <w:r>
        <w:rPr>
          <w:spacing w:val="-8"/>
          <w:sz w:val="20"/>
        </w:rPr>
        <w:t xml:space="preserve"> </w:t>
      </w:r>
      <w:r w:rsidR="00C45D22">
        <w:rPr>
          <w:sz w:val="20"/>
        </w:rPr>
        <w:t>zmluv</w:t>
      </w:r>
      <w:r>
        <w:rPr>
          <w:sz w:val="20"/>
        </w:rPr>
        <w:t>y,</w:t>
      </w:r>
      <w:r>
        <w:rPr>
          <w:spacing w:val="-5"/>
          <w:sz w:val="20"/>
        </w:rPr>
        <w:t xml:space="preserve"> </w:t>
      </w:r>
      <w:r>
        <w:rPr>
          <w:sz w:val="20"/>
        </w:rPr>
        <w:t>stanovené v súlade s</w:t>
      </w:r>
      <w:r>
        <w:rPr>
          <w:spacing w:val="-9"/>
          <w:sz w:val="20"/>
        </w:rPr>
        <w:t xml:space="preserve"> </w:t>
      </w:r>
      <w:r>
        <w:rPr>
          <w:sz w:val="20"/>
        </w:rPr>
        <w:t>ponukou</w:t>
      </w:r>
      <w:r>
        <w:rPr>
          <w:spacing w:val="-6"/>
          <w:sz w:val="20"/>
        </w:rPr>
        <w:t xml:space="preserve"> </w:t>
      </w:r>
      <w:r>
        <w:rPr>
          <w:sz w:val="20"/>
        </w:rPr>
        <w:t>uchádzača</w:t>
      </w:r>
      <w:r>
        <w:rPr>
          <w:spacing w:val="-6"/>
          <w:sz w:val="20"/>
        </w:rPr>
        <w:t xml:space="preserve"> </w:t>
      </w:r>
      <w:r>
        <w:rPr>
          <w:sz w:val="20"/>
        </w:rPr>
        <w:t>v</w:t>
      </w:r>
      <w:r>
        <w:rPr>
          <w:spacing w:val="-9"/>
          <w:sz w:val="20"/>
        </w:rPr>
        <w:t xml:space="preserve"> </w:t>
      </w:r>
      <w:r>
        <w:rPr>
          <w:sz w:val="20"/>
        </w:rPr>
        <w:t>elektronickej</w:t>
      </w:r>
      <w:r>
        <w:rPr>
          <w:spacing w:val="-6"/>
          <w:sz w:val="20"/>
        </w:rPr>
        <w:t xml:space="preserve"> </w:t>
      </w:r>
      <w:r>
        <w:rPr>
          <w:sz w:val="20"/>
        </w:rPr>
        <w:t>aukcii.</w:t>
      </w:r>
      <w:r>
        <w:rPr>
          <w:spacing w:val="-8"/>
          <w:sz w:val="20"/>
        </w:rPr>
        <w:t xml:space="preserve"> </w:t>
      </w:r>
      <w:r>
        <w:rPr>
          <w:sz w:val="20"/>
        </w:rPr>
        <w:t>Pokrývajú</w:t>
      </w:r>
      <w:r>
        <w:rPr>
          <w:spacing w:val="-3"/>
          <w:sz w:val="20"/>
        </w:rPr>
        <w:t xml:space="preserve"> </w:t>
      </w:r>
      <w:r>
        <w:rPr>
          <w:sz w:val="20"/>
        </w:rPr>
        <w:t>všetky</w:t>
      </w:r>
      <w:r>
        <w:rPr>
          <w:spacing w:val="-9"/>
          <w:sz w:val="20"/>
        </w:rPr>
        <w:t xml:space="preserve"> </w:t>
      </w:r>
      <w:r w:rsidR="00C45D22">
        <w:rPr>
          <w:sz w:val="20"/>
        </w:rPr>
        <w:t>zmluv</w:t>
      </w:r>
      <w:r>
        <w:rPr>
          <w:sz w:val="20"/>
        </w:rPr>
        <w:t>né</w:t>
      </w:r>
      <w:r>
        <w:rPr>
          <w:spacing w:val="-6"/>
          <w:sz w:val="20"/>
        </w:rPr>
        <w:t xml:space="preserve"> </w:t>
      </w:r>
      <w:r>
        <w:rPr>
          <w:sz w:val="20"/>
        </w:rPr>
        <w:t>záväzky,</w:t>
      </w:r>
      <w:r>
        <w:rPr>
          <w:spacing w:val="-4"/>
          <w:sz w:val="20"/>
        </w:rPr>
        <w:t xml:space="preserve"> </w:t>
      </w:r>
      <w:r>
        <w:rPr>
          <w:sz w:val="20"/>
        </w:rPr>
        <w:t>sú pevné</w:t>
      </w:r>
      <w:r>
        <w:rPr>
          <w:spacing w:val="-4"/>
          <w:sz w:val="20"/>
        </w:rPr>
        <w:t xml:space="preserve"> </w:t>
      </w:r>
      <w:r>
        <w:rPr>
          <w:sz w:val="20"/>
        </w:rPr>
        <w:t>a</w:t>
      </w:r>
      <w:r>
        <w:rPr>
          <w:spacing w:val="-4"/>
          <w:sz w:val="20"/>
        </w:rPr>
        <w:t xml:space="preserve"> </w:t>
      </w:r>
      <w:r>
        <w:rPr>
          <w:sz w:val="20"/>
        </w:rPr>
        <w:t>nemenné počas trvania rámcovej dohody.</w:t>
      </w:r>
    </w:p>
    <w:p w14:paraId="67CAB392" w14:textId="77777777" w:rsidR="00A96107" w:rsidRDefault="00895C8B">
      <w:pPr>
        <w:pStyle w:val="Odsekzoznamu"/>
        <w:numPr>
          <w:ilvl w:val="0"/>
          <w:numId w:val="2"/>
        </w:numPr>
        <w:tabs>
          <w:tab w:val="left" w:pos="584"/>
          <w:tab w:val="left" w:pos="586"/>
        </w:tabs>
        <w:spacing w:before="212" w:line="268" w:lineRule="auto"/>
        <w:ind w:right="679"/>
        <w:rPr>
          <w:sz w:val="20"/>
        </w:rPr>
      </w:pPr>
      <w:r>
        <w:rPr>
          <w:sz w:val="20"/>
        </w:rPr>
        <w:t>Verejný obstarávateľ si vyhradzuje právo na predloženie kalkulácií, rozborov, rozpisov jednotkových cien z ponuky uchádzača a to v prípade, že táto jednotková cena vykazuje výrazný rozdiel oproti ostatným uchádzačom alebo oproti obvyklým trhovým cenám.</w:t>
      </w:r>
    </w:p>
    <w:p w14:paraId="06A0A2DF" w14:textId="77777777" w:rsidR="00A96107" w:rsidRDefault="00A96107">
      <w:pPr>
        <w:pStyle w:val="Odsekzoznamu"/>
        <w:spacing w:line="268" w:lineRule="auto"/>
        <w:rPr>
          <w:sz w:val="20"/>
        </w:rPr>
      </w:pPr>
    </w:p>
    <w:p w14:paraId="7EC8512A" w14:textId="3995A72C" w:rsidR="006A005D" w:rsidRPr="00DD33F9" w:rsidRDefault="00DD33F9">
      <w:pPr>
        <w:pStyle w:val="Odsekzoznamu"/>
        <w:spacing w:line="268" w:lineRule="auto"/>
        <w:rPr>
          <w:sz w:val="20"/>
          <w:u w:val="single"/>
        </w:rPr>
      </w:pPr>
      <w:r w:rsidRPr="00DD33F9">
        <w:rPr>
          <w:sz w:val="20"/>
          <w:u w:val="single"/>
        </w:rPr>
        <w:t xml:space="preserve">Prílohy k časti B.2: </w:t>
      </w:r>
    </w:p>
    <w:p w14:paraId="6657D97A" w14:textId="6433FCAE" w:rsidR="006A005D" w:rsidRDefault="006A005D">
      <w:pPr>
        <w:pStyle w:val="Odsekzoznamu"/>
        <w:spacing w:line="268" w:lineRule="auto"/>
        <w:rPr>
          <w:sz w:val="20"/>
        </w:rPr>
        <w:sectPr w:rsidR="006A005D">
          <w:pgSz w:w="11910" w:h="16840"/>
          <w:pgMar w:top="1180" w:right="850" w:bottom="920" w:left="1559" w:header="987" w:footer="738" w:gutter="0"/>
          <w:cols w:space="708"/>
        </w:sectPr>
      </w:pPr>
      <w:r>
        <w:rPr>
          <w:sz w:val="20"/>
        </w:rPr>
        <w:t xml:space="preserve">Príloha č.1  - Určenie ceny – Cenová kalkulácia predmetu zákazky </w:t>
      </w:r>
    </w:p>
    <w:p w14:paraId="533F1DAC" w14:textId="77777777" w:rsidR="00A96107" w:rsidRDefault="00A96107">
      <w:pPr>
        <w:pStyle w:val="Zkladntext"/>
        <w:rPr>
          <w:sz w:val="28"/>
        </w:rPr>
      </w:pPr>
    </w:p>
    <w:p w14:paraId="37622F18" w14:textId="77777777" w:rsidR="00A96107" w:rsidRDefault="00A96107">
      <w:pPr>
        <w:pStyle w:val="Zkladntext"/>
        <w:spacing w:before="125"/>
        <w:rPr>
          <w:sz w:val="28"/>
        </w:rPr>
      </w:pPr>
    </w:p>
    <w:p w14:paraId="4CB57CDE" w14:textId="77777777" w:rsidR="00A96107" w:rsidRDefault="00895C8B">
      <w:pPr>
        <w:pStyle w:val="Nadpis1"/>
        <w:numPr>
          <w:ilvl w:val="1"/>
          <w:numId w:val="10"/>
        </w:numPr>
        <w:tabs>
          <w:tab w:val="left" w:pos="1170"/>
        </w:tabs>
        <w:ind w:left="1170" w:hanging="507"/>
        <w:jc w:val="left"/>
      </w:pPr>
      <w:bookmarkStart w:id="57" w:name="_TOC_250001"/>
      <w:r>
        <w:rPr>
          <w:color w:val="808080"/>
        </w:rPr>
        <w:t>OBCHODNÉ</w:t>
      </w:r>
      <w:r>
        <w:rPr>
          <w:color w:val="808080"/>
          <w:spacing w:val="-11"/>
        </w:rPr>
        <w:t xml:space="preserve"> </w:t>
      </w:r>
      <w:r>
        <w:rPr>
          <w:color w:val="808080"/>
        </w:rPr>
        <w:t>PODMIENKY</w:t>
      </w:r>
      <w:r>
        <w:rPr>
          <w:color w:val="808080"/>
          <w:spacing w:val="-11"/>
        </w:rPr>
        <w:t xml:space="preserve"> </w:t>
      </w:r>
      <w:r>
        <w:rPr>
          <w:color w:val="808080"/>
        </w:rPr>
        <w:t>PLNENIA</w:t>
      </w:r>
      <w:r>
        <w:rPr>
          <w:color w:val="808080"/>
          <w:spacing w:val="-12"/>
        </w:rPr>
        <w:t xml:space="preserve"> </w:t>
      </w:r>
      <w:r>
        <w:rPr>
          <w:color w:val="808080"/>
        </w:rPr>
        <w:t>PREDMETU</w:t>
      </w:r>
      <w:r>
        <w:rPr>
          <w:color w:val="808080"/>
          <w:spacing w:val="-8"/>
        </w:rPr>
        <w:t xml:space="preserve"> </w:t>
      </w:r>
      <w:bookmarkEnd w:id="57"/>
      <w:r>
        <w:rPr>
          <w:color w:val="808080"/>
          <w:spacing w:val="-2"/>
        </w:rPr>
        <w:t>ZÁKAZKY</w:t>
      </w:r>
    </w:p>
    <w:p w14:paraId="69841F9F" w14:textId="77777777" w:rsidR="00A96107" w:rsidRDefault="00A96107">
      <w:pPr>
        <w:pStyle w:val="Zkladntext"/>
        <w:spacing w:before="127"/>
        <w:rPr>
          <w:rFonts w:ascii="Arial"/>
          <w:b/>
          <w:sz w:val="28"/>
        </w:rPr>
      </w:pPr>
    </w:p>
    <w:p w14:paraId="0CBE01D6" w14:textId="2BA8F915" w:rsidR="00A96107" w:rsidRDefault="00895C8B">
      <w:pPr>
        <w:pStyle w:val="Nadpis3"/>
        <w:spacing w:line="276" w:lineRule="auto"/>
        <w:ind w:left="20" w:right="673" w:firstLine="0"/>
        <w:jc w:val="both"/>
      </w:pPr>
      <w:r>
        <w:t xml:space="preserve">Uchádzač vo svojej ponuke predloží návrh </w:t>
      </w:r>
      <w:r w:rsidR="008A62B7">
        <w:t>z</w:t>
      </w:r>
      <w:r>
        <w:t>mluvy, v ktorej budú v celom rozsahu akceptované obchodné podmienky plnenia predmetu zákazky stanovené v dokumentoch, ktoré tvoria prílohu</w:t>
      </w:r>
      <w:r>
        <w:rPr>
          <w:spacing w:val="80"/>
        </w:rPr>
        <w:t xml:space="preserve"> </w:t>
      </w:r>
      <w:r>
        <w:t>k týmto súťažným podkladom.</w:t>
      </w:r>
    </w:p>
    <w:p w14:paraId="710F1C7E" w14:textId="77777777" w:rsidR="009018BD" w:rsidRDefault="009018BD" w:rsidP="009018BD">
      <w:pPr>
        <w:pStyle w:val="Bezriadkovania"/>
        <w:spacing w:line="264" w:lineRule="auto"/>
        <w:jc w:val="center"/>
        <w:rPr>
          <w:color w:val="000000"/>
          <w:spacing w:val="-4"/>
          <w:highlight w:val="yellow"/>
        </w:rPr>
      </w:pPr>
    </w:p>
    <w:p w14:paraId="7EE3924D" w14:textId="0C687585" w:rsidR="009018BD" w:rsidRPr="00AC1682" w:rsidRDefault="00C45D22" w:rsidP="009018BD">
      <w:pPr>
        <w:pStyle w:val="Bezriadkovania"/>
        <w:spacing w:line="264" w:lineRule="auto"/>
        <w:jc w:val="center"/>
        <w:rPr>
          <w:rFonts w:ascii="Arial" w:hAnsi="Arial" w:cs="Arial"/>
          <w:b/>
          <w:sz w:val="25"/>
          <w:szCs w:val="25"/>
        </w:rPr>
      </w:pPr>
      <w:bookmarkStart w:id="58" w:name="_Hlk210755223"/>
      <w:r>
        <w:rPr>
          <w:rFonts w:ascii="Arial" w:hAnsi="Arial" w:cs="Arial"/>
          <w:b/>
          <w:sz w:val="25"/>
          <w:szCs w:val="25"/>
        </w:rPr>
        <w:t>Zmluv</w:t>
      </w:r>
      <w:r w:rsidR="008A62B7">
        <w:rPr>
          <w:rFonts w:ascii="Arial" w:hAnsi="Arial" w:cs="Arial"/>
          <w:b/>
          <w:sz w:val="25"/>
          <w:szCs w:val="25"/>
        </w:rPr>
        <w:t>a</w:t>
      </w:r>
    </w:p>
    <w:p w14:paraId="7B7081E4" w14:textId="3E93E169" w:rsidR="009018BD" w:rsidRPr="0043180E" w:rsidRDefault="009018BD" w:rsidP="009018BD">
      <w:pPr>
        <w:pStyle w:val="Bezriadkovania"/>
        <w:spacing w:line="264" w:lineRule="auto"/>
        <w:jc w:val="center"/>
        <w:rPr>
          <w:rFonts w:ascii="Arial" w:hAnsi="Arial" w:cs="Arial"/>
          <w:b/>
        </w:rPr>
      </w:pPr>
      <w:r w:rsidRPr="00AC1682">
        <w:rPr>
          <w:rFonts w:ascii="Arial" w:hAnsi="Arial" w:cs="Arial"/>
          <w:b/>
          <w:sz w:val="25"/>
          <w:szCs w:val="25"/>
        </w:rPr>
        <w:t xml:space="preserve">o </w:t>
      </w:r>
      <w:r w:rsidR="004A6285">
        <w:rPr>
          <w:rFonts w:ascii="Arial" w:hAnsi="Arial" w:cs="Arial"/>
          <w:b/>
          <w:sz w:val="25"/>
          <w:szCs w:val="25"/>
        </w:rPr>
        <w:t>zavedení</w:t>
      </w:r>
      <w:r w:rsidR="004A6285" w:rsidRPr="004A6285">
        <w:rPr>
          <w:rFonts w:ascii="Arial" w:hAnsi="Arial" w:cs="Arial"/>
          <w:b/>
          <w:sz w:val="25"/>
          <w:szCs w:val="25"/>
        </w:rPr>
        <w:t xml:space="preserve"> nástrojov a služieb kybernetickej a informačnej bezpečnosti</w:t>
      </w:r>
      <w:r w:rsidR="004A6285" w:rsidRPr="004A6285" w:rsidDel="004A6285">
        <w:rPr>
          <w:rFonts w:ascii="Arial" w:hAnsi="Arial" w:cs="Arial"/>
          <w:b/>
          <w:sz w:val="25"/>
          <w:szCs w:val="25"/>
        </w:rPr>
        <w:t xml:space="preserve"> </w:t>
      </w:r>
    </w:p>
    <w:bookmarkEnd w:id="58"/>
    <w:p w14:paraId="2633F3A7" w14:textId="26CD622F" w:rsidR="009018BD" w:rsidRPr="0043180E" w:rsidRDefault="009018BD" w:rsidP="009018BD">
      <w:pPr>
        <w:tabs>
          <w:tab w:val="left" w:pos="6521"/>
        </w:tabs>
        <w:spacing w:line="264" w:lineRule="auto"/>
        <w:ind w:left="567"/>
      </w:pPr>
      <w:r w:rsidRPr="0043180E">
        <w:rPr>
          <w:rFonts w:ascii="Arial" w:hAnsi="Arial" w:cs="Arial"/>
        </w:rPr>
        <w:t xml:space="preserve">číslo objednávateľa:                                         číslo poskytovateľa: </w:t>
      </w:r>
    </w:p>
    <w:p w14:paraId="32170FD5" w14:textId="77777777" w:rsidR="009018BD" w:rsidRPr="0043180E" w:rsidRDefault="009018BD" w:rsidP="009018BD">
      <w:pPr>
        <w:pStyle w:val="Bezriadkovania"/>
        <w:spacing w:line="264" w:lineRule="auto"/>
        <w:jc w:val="both"/>
        <w:rPr>
          <w:rFonts w:ascii="Arial" w:hAnsi="Arial" w:cs="Arial"/>
          <w:sz w:val="21"/>
          <w:szCs w:val="21"/>
        </w:rPr>
      </w:pPr>
      <w:r w:rsidRPr="0043180E">
        <w:rPr>
          <w:rFonts w:ascii="Arial" w:hAnsi="Arial" w:cs="Arial"/>
          <w:sz w:val="21"/>
          <w:szCs w:val="21"/>
        </w:rPr>
        <w:t>uzatvorená v súlade s § 269 ods. 2 zákona č. 513/1991 Zb. Obchodného zákonníka (ďalej len „</w:t>
      </w:r>
      <w:r w:rsidRPr="0043180E">
        <w:rPr>
          <w:rFonts w:ascii="Arial" w:hAnsi="Arial" w:cs="Arial"/>
          <w:b/>
          <w:sz w:val="21"/>
          <w:szCs w:val="21"/>
        </w:rPr>
        <w:t>Obchodný zákonník</w:t>
      </w:r>
      <w:r w:rsidRPr="0043180E">
        <w:rPr>
          <w:rFonts w:ascii="Arial" w:hAnsi="Arial" w:cs="Arial"/>
          <w:sz w:val="21"/>
          <w:szCs w:val="21"/>
        </w:rPr>
        <w:t>“) a podľa príslušných ustanovení zákona č. 343/2015 Z. z. o verejnom obstarávaní a o zmene a doplnení niektorých zákonov v znení neskorších predpisov (</w:t>
      </w:r>
      <w:r w:rsidRPr="0043180E">
        <w:rPr>
          <w:rFonts w:ascii="Arial" w:hAnsi="Arial" w:cs="Arial"/>
          <w:b/>
          <w:bCs/>
          <w:sz w:val="21"/>
          <w:szCs w:val="21"/>
        </w:rPr>
        <w:t>ďalej „zákon o verejnom obstarávaní“ alebo „ZVO“</w:t>
      </w:r>
      <w:r w:rsidRPr="0043180E">
        <w:rPr>
          <w:rFonts w:ascii="Arial" w:hAnsi="Arial" w:cs="Arial"/>
          <w:sz w:val="21"/>
          <w:szCs w:val="21"/>
        </w:rPr>
        <w:t>)</w:t>
      </w:r>
    </w:p>
    <w:p w14:paraId="39C720C4" w14:textId="066E177E" w:rsidR="009018BD" w:rsidRPr="0043180E" w:rsidRDefault="009018BD" w:rsidP="009018BD">
      <w:pPr>
        <w:pStyle w:val="Bezriadkovania"/>
        <w:spacing w:line="264" w:lineRule="auto"/>
        <w:jc w:val="center"/>
        <w:rPr>
          <w:rFonts w:ascii="Arial" w:hAnsi="Arial" w:cs="Arial"/>
          <w:iCs/>
          <w:sz w:val="21"/>
          <w:szCs w:val="21"/>
        </w:rPr>
      </w:pPr>
      <w:r w:rsidRPr="0043180E">
        <w:rPr>
          <w:rFonts w:ascii="Arial" w:hAnsi="Arial" w:cs="Arial"/>
          <w:iCs/>
          <w:sz w:val="21"/>
          <w:szCs w:val="21"/>
        </w:rPr>
        <w:t>(ďalej len „</w:t>
      </w:r>
      <w:r w:rsidR="00C45D22">
        <w:rPr>
          <w:rFonts w:ascii="Arial" w:hAnsi="Arial" w:cs="Arial"/>
          <w:b/>
          <w:iCs/>
          <w:sz w:val="21"/>
          <w:szCs w:val="21"/>
        </w:rPr>
        <w:t>zmluv</w:t>
      </w:r>
      <w:r w:rsidRPr="0043180E">
        <w:rPr>
          <w:rFonts w:ascii="Arial" w:hAnsi="Arial" w:cs="Arial"/>
          <w:b/>
          <w:iCs/>
          <w:sz w:val="21"/>
          <w:szCs w:val="21"/>
        </w:rPr>
        <w:t>a</w:t>
      </w:r>
      <w:r w:rsidRPr="0043180E">
        <w:rPr>
          <w:rFonts w:ascii="Arial" w:hAnsi="Arial" w:cs="Arial"/>
          <w:iCs/>
          <w:sz w:val="21"/>
          <w:szCs w:val="21"/>
        </w:rPr>
        <w:t>“)</w:t>
      </w:r>
    </w:p>
    <w:p w14:paraId="2740D67F" w14:textId="77777777" w:rsidR="009018BD" w:rsidRPr="0043180E" w:rsidRDefault="009018BD" w:rsidP="009018BD">
      <w:pPr>
        <w:pStyle w:val="Bezriadkovania"/>
        <w:spacing w:line="264" w:lineRule="auto"/>
        <w:jc w:val="center"/>
        <w:rPr>
          <w:rFonts w:ascii="Arial" w:hAnsi="Arial" w:cs="Arial"/>
        </w:rPr>
      </w:pPr>
      <w:r w:rsidRPr="0043180E">
        <w:rPr>
          <w:rFonts w:ascii="Arial" w:hAnsi="Arial" w:cs="Arial"/>
          <w:iCs/>
        </w:rPr>
        <w:t>medzi:</w:t>
      </w:r>
    </w:p>
    <w:p w14:paraId="7D719110" w14:textId="77777777" w:rsidR="009018BD" w:rsidRPr="0043180E" w:rsidRDefault="009018BD" w:rsidP="009018BD">
      <w:pPr>
        <w:pStyle w:val="Bezriadkovania"/>
        <w:spacing w:line="264" w:lineRule="auto"/>
        <w:jc w:val="both"/>
        <w:rPr>
          <w:rFonts w:ascii="Arial" w:hAnsi="Arial" w:cs="Arial"/>
        </w:rPr>
      </w:pPr>
    </w:p>
    <w:p w14:paraId="08D7053B" w14:textId="62E3DEFA" w:rsidR="009018BD" w:rsidRPr="0043180E" w:rsidRDefault="0094765B" w:rsidP="009018BD">
      <w:pPr>
        <w:pStyle w:val="Bezriadkovania"/>
        <w:spacing w:line="264" w:lineRule="auto"/>
        <w:jc w:val="both"/>
        <w:rPr>
          <w:rFonts w:ascii="Arial" w:hAnsi="Arial" w:cs="Arial"/>
          <w:b/>
          <w:bCs/>
          <w:color w:val="000000"/>
        </w:rPr>
      </w:pPr>
      <w:r>
        <w:rPr>
          <w:rFonts w:ascii="Arial" w:hAnsi="Arial" w:cs="Arial"/>
          <w:b/>
          <w:bCs/>
          <w:color w:val="000000"/>
        </w:rPr>
        <w:t>objednávateľ</w:t>
      </w:r>
      <w:r w:rsidR="009018BD" w:rsidRPr="0043180E">
        <w:rPr>
          <w:rFonts w:ascii="Arial" w:hAnsi="Arial" w:cs="Arial"/>
          <w:b/>
          <w:bCs/>
          <w:color w:val="000000"/>
        </w:rPr>
        <w:t>:</w:t>
      </w:r>
    </w:p>
    <w:p w14:paraId="3BF069FF"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Obchodné meno:</w:t>
      </w:r>
      <w:r w:rsidRPr="0043180E">
        <w:rPr>
          <w:rFonts w:ascii="Arial" w:hAnsi="Arial" w:cs="Arial"/>
          <w:color w:val="000000"/>
        </w:rPr>
        <w:tab/>
      </w:r>
      <w:r w:rsidRPr="0043180E">
        <w:rPr>
          <w:rFonts w:ascii="Arial" w:hAnsi="Arial" w:cs="Arial"/>
          <w:b/>
          <w:color w:val="000000"/>
        </w:rPr>
        <w:t xml:space="preserve">Národná diaľničná spoločnosť, </w:t>
      </w:r>
      <w:proofErr w:type="spellStart"/>
      <w:r w:rsidRPr="0043180E">
        <w:rPr>
          <w:rFonts w:ascii="Arial" w:hAnsi="Arial" w:cs="Arial"/>
          <w:b/>
          <w:color w:val="000000"/>
        </w:rPr>
        <w:t>a.s</w:t>
      </w:r>
      <w:proofErr w:type="spellEnd"/>
      <w:r w:rsidRPr="0043180E">
        <w:rPr>
          <w:rFonts w:ascii="Arial" w:hAnsi="Arial" w:cs="Arial"/>
          <w:b/>
          <w:color w:val="000000"/>
        </w:rPr>
        <w:t>.</w:t>
      </w:r>
    </w:p>
    <w:p w14:paraId="111F3302"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Sídlo:</w:t>
      </w:r>
      <w:r w:rsidRPr="0043180E">
        <w:rPr>
          <w:rFonts w:ascii="Arial" w:hAnsi="Arial" w:cs="Arial"/>
          <w:color w:val="000000"/>
        </w:rPr>
        <w:tab/>
        <w:t xml:space="preserve">Dúbravská cesta 14, 841 04 Bratislava </w:t>
      </w:r>
    </w:p>
    <w:p w14:paraId="74F47F42" w14:textId="77777777" w:rsidR="009018BD" w:rsidRPr="0043180E" w:rsidRDefault="009018BD" w:rsidP="009018BD">
      <w:pPr>
        <w:pStyle w:val="Bezriadkovania"/>
        <w:tabs>
          <w:tab w:val="left" w:pos="3119"/>
        </w:tabs>
        <w:spacing w:line="264" w:lineRule="auto"/>
        <w:ind w:left="3119" w:hanging="3119"/>
        <w:jc w:val="both"/>
        <w:rPr>
          <w:rFonts w:ascii="Arial" w:hAnsi="Arial" w:cs="Arial"/>
          <w:color w:val="000000"/>
        </w:rPr>
      </w:pPr>
      <w:r w:rsidRPr="0043180E">
        <w:rPr>
          <w:rFonts w:ascii="Arial" w:hAnsi="Arial" w:cs="Arial"/>
          <w:color w:val="000000"/>
        </w:rPr>
        <w:t>Právna forma:</w:t>
      </w:r>
      <w:r w:rsidRPr="0043180E">
        <w:rPr>
          <w:rFonts w:ascii="Arial" w:hAnsi="Arial" w:cs="Arial"/>
          <w:color w:val="000000"/>
        </w:rPr>
        <w:tab/>
        <w:t>akciová spoločnosť zapísaná v Obchodnom registri Mestského súdu Bratislava III, oddiel: Sa, vložka č.: 3518/B</w:t>
      </w:r>
    </w:p>
    <w:p w14:paraId="62C2F545"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Štatutárny orgán:</w:t>
      </w:r>
      <w:r w:rsidRPr="0043180E">
        <w:rPr>
          <w:rFonts w:ascii="Arial" w:hAnsi="Arial" w:cs="Arial"/>
          <w:color w:val="000000"/>
        </w:rPr>
        <w:tab/>
        <w:t>predstavenstvo zastúpené:</w:t>
      </w:r>
      <w:r w:rsidRPr="0043180E">
        <w:rPr>
          <w:rFonts w:ascii="Arial" w:hAnsi="Arial" w:cs="Arial"/>
          <w:color w:val="000000"/>
        </w:rPr>
        <w:tab/>
      </w:r>
    </w:p>
    <w:p w14:paraId="6C48404A" w14:textId="77777777" w:rsidR="009018BD" w:rsidRPr="0043180E" w:rsidRDefault="009018BD" w:rsidP="009018BD">
      <w:pPr>
        <w:spacing w:line="264" w:lineRule="auto"/>
        <w:ind w:left="2124" w:firstLine="995"/>
        <w:rPr>
          <w:rFonts w:ascii="Arial" w:hAnsi="Arial" w:cs="Arial"/>
          <w:color w:val="000000"/>
        </w:rPr>
      </w:pPr>
      <w:r w:rsidRPr="0043180E">
        <w:rPr>
          <w:rFonts w:ascii="Arial" w:hAnsi="Arial" w:cs="Arial"/>
          <w:lang w:eastAsia="sk-SK"/>
        </w:rPr>
        <w:t>Ing. Filip Macháček</w:t>
      </w:r>
      <w:r w:rsidRPr="0043180E">
        <w:rPr>
          <w:rFonts w:ascii="Arial" w:hAnsi="Arial" w:cs="Arial"/>
        </w:rPr>
        <w:t xml:space="preserve">, </w:t>
      </w:r>
      <w:r w:rsidRPr="0043180E">
        <w:rPr>
          <w:rFonts w:ascii="Arial" w:hAnsi="Arial" w:cs="Arial"/>
          <w:color w:val="000000"/>
        </w:rPr>
        <w:t xml:space="preserve">predseda predstavenstva </w:t>
      </w:r>
    </w:p>
    <w:p w14:paraId="2AD74A20" w14:textId="6C33458A" w:rsidR="009018BD" w:rsidRPr="0043180E" w:rsidRDefault="009018BD" w:rsidP="009018BD">
      <w:pPr>
        <w:pStyle w:val="Bezriadkovania"/>
        <w:tabs>
          <w:tab w:val="left" w:pos="3119"/>
        </w:tabs>
        <w:spacing w:line="264" w:lineRule="auto"/>
        <w:jc w:val="both"/>
        <w:rPr>
          <w:rFonts w:ascii="Arial" w:hAnsi="Arial" w:cs="Arial"/>
        </w:rPr>
      </w:pPr>
      <w:r w:rsidRPr="0043180E">
        <w:rPr>
          <w:rFonts w:ascii="Arial" w:hAnsi="Arial" w:cs="Arial"/>
        </w:rPr>
        <w:tab/>
      </w:r>
      <w:r w:rsidR="00234690">
        <w:rPr>
          <w:rFonts w:ascii="Arial" w:hAnsi="Arial" w:cs="Arial"/>
          <w:color w:val="000000"/>
        </w:rPr>
        <w:t>Ing. Peter Braška</w:t>
      </w:r>
      <w:r w:rsidRPr="0043180E">
        <w:rPr>
          <w:rFonts w:ascii="Arial" w:hAnsi="Arial" w:cs="Arial"/>
          <w:color w:val="000000"/>
        </w:rPr>
        <w:t xml:space="preserve">, </w:t>
      </w:r>
      <w:r w:rsidR="00234690">
        <w:rPr>
          <w:rFonts w:ascii="Arial" w:hAnsi="Arial" w:cs="Arial"/>
          <w:color w:val="000000"/>
        </w:rPr>
        <w:t>člen</w:t>
      </w:r>
      <w:r w:rsidRPr="0043180E">
        <w:rPr>
          <w:rFonts w:ascii="Arial" w:hAnsi="Arial" w:cs="Arial"/>
          <w:color w:val="000000"/>
        </w:rPr>
        <w:t xml:space="preserve"> predstavenstva</w:t>
      </w:r>
      <w:r w:rsidRPr="0043180E">
        <w:rPr>
          <w:rFonts w:ascii="Arial" w:hAnsi="Arial" w:cs="Arial"/>
          <w:color w:val="000000"/>
        </w:rPr>
        <w:tab/>
      </w:r>
    </w:p>
    <w:p w14:paraId="20436F31" w14:textId="77777777" w:rsidR="009018BD" w:rsidRPr="0043180E" w:rsidRDefault="009018BD" w:rsidP="009018BD">
      <w:pPr>
        <w:pStyle w:val="Bezriadkovania"/>
        <w:tabs>
          <w:tab w:val="left" w:pos="3119"/>
        </w:tabs>
        <w:spacing w:line="264" w:lineRule="auto"/>
        <w:ind w:left="3119" w:hanging="3120"/>
        <w:jc w:val="both"/>
        <w:rPr>
          <w:rFonts w:ascii="Arial" w:hAnsi="Arial" w:cs="Arial"/>
          <w:color w:val="000000"/>
        </w:rPr>
      </w:pPr>
      <w:r w:rsidRPr="0043180E">
        <w:rPr>
          <w:rFonts w:ascii="Arial" w:hAnsi="Arial" w:cs="Arial"/>
          <w:bCs/>
        </w:rPr>
        <w:t>Bankové spojenie:</w:t>
      </w:r>
      <w:r w:rsidRPr="0043180E">
        <w:rPr>
          <w:rFonts w:ascii="Arial" w:hAnsi="Arial" w:cs="Arial"/>
          <w:bCs/>
        </w:rPr>
        <w:tab/>
      </w:r>
      <w:r w:rsidRPr="0043180E">
        <w:rPr>
          <w:rFonts w:ascii="Arial" w:hAnsi="Arial" w:cs="Arial"/>
          <w:color w:val="000000"/>
        </w:rPr>
        <w:t>Štátna pokladnica</w:t>
      </w:r>
    </w:p>
    <w:p w14:paraId="560D5BCE" w14:textId="77777777" w:rsidR="009018BD" w:rsidRPr="0043180E" w:rsidRDefault="009018BD" w:rsidP="009018BD">
      <w:pPr>
        <w:pStyle w:val="Bezriadkovania"/>
        <w:tabs>
          <w:tab w:val="left" w:pos="3119"/>
        </w:tabs>
        <w:spacing w:line="264" w:lineRule="auto"/>
        <w:jc w:val="both"/>
        <w:rPr>
          <w:rFonts w:ascii="Arial" w:hAnsi="Arial" w:cs="Arial"/>
          <w:bCs/>
        </w:rPr>
      </w:pPr>
      <w:r w:rsidRPr="0043180E">
        <w:rPr>
          <w:rFonts w:ascii="Arial" w:hAnsi="Arial" w:cs="Arial"/>
          <w:bCs/>
        </w:rPr>
        <w:t>IBAN:</w:t>
      </w:r>
      <w:r w:rsidRPr="0043180E">
        <w:rPr>
          <w:rFonts w:ascii="Arial" w:hAnsi="Arial" w:cs="Arial"/>
          <w:bCs/>
        </w:rPr>
        <w:tab/>
        <w:t>SK95 8180 0000 0070 0069 4593</w:t>
      </w:r>
    </w:p>
    <w:p w14:paraId="5987BFBB" w14:textId="77777777" w:rsidR="009018BD" w:rsidRPr="0043180E" w:rsidRDefault="009018BD" w:rsidP="009018BD">
      <w:pPr>
        <w:pStyle w:val="Bezriadkovania"/>
        <w:tabs>
          <w:tab w:val="left" w:pos="3119"/>
        </w:tabs>
        <w:spacing w:line="264" w:lineRule="auto"/>
        <w:jc w:val="both"/>
        <w:rPr>
          <w:rFonts w:ascii="Arial" w:hAnsi="Arial" w:cs="Arial"/>
        </w:rPr>
      </w:pPr>
      <w:r w:rsidRPr="0043180E">
        <w:rPr>
          <w:rFonts w:ascii="Arial" w:hAnsi="Arial" w:cs="Arial"/>
          <w:bCs/>
        </w:rPr>
        <w:t>SWIFT kód:</w:t>
      </w:r>
      <w:r w:rsidRPr="0043180E">
        <w:rPr>
          <w:rFonts w:ascii="Arial" w:hAnsi="Arial" w:cs="Arial"/>
          <w:bCs/>
        </w:rPr>
        <w:tab/>
        <w:t>SPSRSKBA</w:t>
      </w:r>
    </w:p>
    <w:p w14:paraId="47D3573A" w14:textId="77777777" w:rsidR="009018BD" w:rsidRPr="0043180E" w:rsidRDefault="009018BD" w:rsidP="009018BD">
      <w:pPr>
        <w:pStyle w:val="Bezriadkovania"/>
        <w:tabs>
          <w:tab w:val="left" w:pos="3119"/>
        </w:tabs>
        <w:spacing w:line="264" w:lineRule="auto"/>
        <w:ind w:hanging="1"/>
        <w:jc w:val="both"/>
        <w:rPr>
          <w:rFonts w:ascii="Arial" w:hAnsi="Arial" w:cs="Arial"/>
          <w:color w:val="000000"/>
        </w:rPr>
      </w:pPr>
      <w:r w:rsidRPr="0043180E">
        <w:rPr>
          <w:rFonts w:ascii="Arial" w:hAnsi="Arial" w:cs="Arial"/>
          <w:color w:val="000000"/>
        </w:rPr>
        <w:t xml:space="preserve">IČO: </w:t>
      </w:r>
      <w:r w:rsidRPr="0043180E">
        <w:rPr>
          <w:rFonts w:ascii="Arial" w:hAnsi="Arial" w:cs="Arial"/>
          <w:color w:val="000000"/>
        </w:rPr>
        <w:tab/>
        <w:t>35 919 001</w:t>
      </w:r>
    </w:p>
    <w:p w14:paraId="11C6344C"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DIČ:</w:t>
      </w:r>
      <w:r w:rsidRPr="0043180E">
        <w:rPr>
          <w:rFonts w:ascii="Arial" w:hAnsi="Arial" w:cs="Arial"/>
          <w:color w:val="000000"/>
        </w:rPr>
        <w:tab/>
        <w:t>202 193 7775</w:t>
      </w:r>
    </w:p>
    <w:p w14:paraId="7BD1147C"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IČ DPH:</w:t>
      </w:r>
      <w:r w:rsidRPr="0043180E">
        <w:rPr>
          <w:rFonts w:ascii="Arial" w:hAnsi="Arial" w:cs="Arial"/>
          <w:color w:val="000000"/>
        </w:rPr>
        <w:tab/>
        <w:t>SK 202 193 7775</w:t>
      </w:r>
    </w:p>
    <w:p w14:paraId="1F0BC0D3" w14:textId="77777777" w:rsidR="009018BD" w:rsidRPr="0043180E" w:rsidRDefault="009018BD" w:rsidP="009018BD">
      <w:pPr>
        <w:pStyle w:val="Bezriadkovania"/>
        <w:tabs>
          <w:tab w:val="left" w:pos="3119"/>
        </w:tabs>
        <w:spacing w:line="264" w:lineRule="auto"/>
        <w:jc w:val="both"/>
        <w:rPr>
          <w:rFonts w:ascii="Arial" w:hAnsi="Arial" w:cs="Arial"/>
        </w:rPr>
      </w:pPr>
      <w:r w:rsidRPr="0043180E">
        <w:rPr>
          <w:rFonts w:ascii="Arial" w:hAnsi="Arial" w:cs="Arial"/>
        </w:rPr>
        <w:t>Tel.:</w:t>
      </w:r>
      <w:r w:rsidRPr="0043180E">
        <w:rPr>
          <w:rFonts w:ascii="Arial" w:hAnsi="Arial" w:cs="Arial"/>
        </w:rPr>
        <w:tab/>
        <w:t>+421 2 5831 1111</w:t>
      </w:r>
    </w:p>
    <w:p w14:paraId="20F12829" w14:textId="77777777" w:rsidR="009018BD" w:rsidRPr="0043180E" w:rsidRDefault="009018BD" w:rsidP="009018BD">
      <w:pPr>
        <w:pStyle w:val="Bezriadkovania"/>
        <w:spacing w:line="264" w:lineRule="auto"/>
        <w:jc w:val="both"/>
        <w:rPr>
          <w:rFonts w:ascii="Arial" w:hAnsi="Arial" w:cs="Arial"/>
          <w:highlight w:val="yellow"/>
        </w:rPr>
      </w:pPr>
      <w:r w:rsidRPr="0043180E">
        <w:rPr>
          <w:rFonts w:ascii="Arial" w:hAnsi="Arial" w:cs="Arial"/>
        </w:rPr>
        <w:t xml:space="preserve">(ďalej len </w:t>
      </w:r>
      <w:r w:rsidRPr="0043180E">
        <w:rPr>
          <w:rFonts w:ascii="Arial" w:hAnsi="Arial" w:cs="Arial"/>
          <w:b/>
        </w:rPr>
        <w:t>„objednávateľ“</w:t>
      </w:r>
      <w:r w:rsidRPr="0043180E">
        <w:rPr>
          <w:rFonts w:ascii="Arial" w:hAnsi="Arial" w:cs="Arial"/>
        </w:rPr>
        <w:t>)</w:t>
      </w:r>
    </w:p>
    <w:p w14:paraId="5E9E67A3" w14:textId="77777777" w:rsidR="009018BD" w:rsidRPr="0043180E" w:rsidRDefault="009018BD" w:rsidP="009018BD">
      <w:pPr>
        <w:pStyle w:val="Bezriadkovania"/>
        <w:spacing w:line="264" w:lineRule="auto"/>
        <w:jc w:val="both"/>
        <w:rPr>
          <w:rFonts w:ascii="Arial" w:hAnsi="Arial" w:cs="Arial"/>
        </w:rPr>
      </w:pPr>
    </w:p>
    <w:p w14:paraId="7DFAC1A3" w14:textId="77777777" w:rsidR="009018BD" w:rsidRPr="0043180E" w:rsidRDefault="009018BD" w:rsidP="009018BD">
      <w:pPr>
        <w:pStyle w:val="Bezriadkovania"/>
        <w:spacing w:line="264" w:lineRule="auto"/>
        <w:jc w:val="both"/>
        <w:rPr>
          <w:rFonts w:ascii="Arial" w:hAnsi="Arial" w:cs="Arial"/>
        </w:rPr>
      </w:pPr>
      <w:r w:rsidRPr="0043180E">
        <w:rPr>
          <w:rFonts w:ascii="Arial" w:hAnsi="Arial" w:cs="Arial"/>
        </w:rPr>
        <w:t>a</w:t>
      </w:r>
    </w:p>
    <w:p w14:paraId="17E379DC" w14:textId="77777777" w:rsidR="009018BD" w:rsidRPr="0043180E" w:rsidRDefault="009018BD" w:rsidP="009018BD">
      <w:pPr>
        <w:pStyle w:val="Bezriadkovania"/>
        <w:spacing w:line="264" w:lineRule="auto"/>
        <w:jc w:val="both"/>
        <w:rPr>
          <w:rFonts w:ascii="Arial" w:hAnsi="Arial" w:cs="Arial"/>
          <w:b/>
          <w:u w:val="single"/>
        </w:rPr>
      </w:pPr>
    </w:p>
    <w:p w14:paraId="0CC6B947" w14:textId="5AEE033F" w:rsidR="009018BD" w:rsidRPr="0043180E" w:rsidRDefault="0094765B" w:rsidP="009018BD">
      <w:pPr>
        <w:pStyle w:val="Bezriadkovania"/>
        <w:spacing w:line="264" w:lineRule="auto"/>
        <w:jc w:val="both"/>
        <w:rPr>
          <w:rFonts w:ascii="Arial" w:hAnsi="Arial" w:cs="Arial"/>
          <w:b/>
          <w:bCs/>
          <w:color w:val="000000"/>
        </w:rPr>
      </w:pPr>
      <w:r>
        <w:rPr>
          <w:rFonts w:ascii="Arial" w:hAnsi="Arial" w:cs="Arial"/>
          <w:b/>
          <w:bCs/>
          <w:color w:val="000000"/>
        </w:rPr>
        <w:t>poskytovateľ</w:t>
      </w:r>
      <w:r w:rsidR="009018BD" w:rsidRPr="0043180E">
        <w:rPr>
          <w:rFonts w:ascii="Arial" w:hAnsi="Arial" w:cs="Arial"/>
          <w:b/>
          <w:bCs/>
          <w:color w:val="000000"/>
        </w:rPr>
        <w:t>:</w:t>
      </w:r>
    </w:p>
    <w:p w14:paraId="3EBE8FCA"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Obchodné meno:</w:t>
      </w:r>
      <w:r w:rsidRPr="0043180E">
        <w:rPr>
          <w:rFonts w:ascii="Arial" w:hAnsi="Arial" w:cs="Arial"/>
          <w:color w:val="000000"/>
        </w:rPr>
        <w:tab/>
      </w:r>
      <w:r w:rsidRPr="0043180E">
        <w:rPr>
          <w:rFonts w:ascii="Arial" w:hAnsi="Arial" w:cs="Arial"/>
          <w:color w:val="000000"/>
          <w:highlight w:val="yellow"/>
        </w:rPr>
        <w:t>[doplniť]</w:t>
      </w:r>
    </w:p>
    <w:p w14:paraId="2F9F1EA9"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Sídlo:</w:t>
      </w:r>
      <w:r w:rsidRPr="0043180E">
        <w:rPr>
          <w:rFonts w:ascii="Arial" w:hAnsi="Arial" w:cs="Arial"/>
          <w:color w:val="000000"/>
        </w:rPr>
        <w:tab/>
      </w:r>
      <w:r w:rsidRPr="0043180E">
        <w:rPr>
          <w:rFonts w:ascii="Arial" w:hAnsi="Arial" w:cs="Arial"/>
          <w:color w:val="000000"/>
          <w:highlight w:val="yellow"/>
        </w:rPr>
        <w:t>[doplniť]</w:t>
      </w:r>
    </w:p>
    <w:p w14:paraId="066810EA" w14:textId="77777777" w:rsidR="009018BD" w:rsidRPr="0043180E" w:rsidRDefault="009018BD" w:rsidP="009018BD">
      <w:pPr>
        <w:pStyle w:val="Bezriadkovania"/>
        <w:tabs>
          <w:tab w:val="left" w:pos="3119"/>
        </w:tabs>
        <w:spacing w:line="264" w:lineRule="auto"/>
        <w:rPr>
          <w:rFonts w:ascii="Arial" w:hAnsi="Arial" w:cs="Arial"/>
          <w:color w:val="000000"/>
        </w:rPr>
      </w:pPr>
      <w:r w:rsidRPr="0043180E">
        <w:rPr>
          <w:rFonts w:ascii="Arial" w:hAnsi="Arial" w:cs="Arial"/>
          <w:color w:val="000000"/>
        </w:rPr>
        <w:t>Právna forma:</w:t>
      </w:r>
      <w:r w:rsidRPr="0043180E">
        <w:rPr>
          <w:rFonts w:ascii="Arial" w:hAnsi="Arial" w:cs="Arial"/>
          <w:color w:val="000000"/>
        </w:rPr>
        <w:tab/>
      </w:r>
      <w:r w:rsidRPr="0043180E">
        <w:rPr>
          <w:rFonts w:ascii="Arial" w:hAnsi="Arial" w:cs="Arial"/>
          <w:color w:val="000000"/>
          <w:highlight w:val="yellow"/>
        </w:rPr>
        <w:t>[doplniť]</w:t>
      </w:r>
    </w:p>
    <w:p w14:paraId="615D9A7A" w14:textId="77777777" w:rsidR="009018BD" w:rsidRPr="0043180E" w:rsidRDefault="009018BD" w:rsidP="009018BD">
      <w:pPr>
        <w:pStyle w:val="Bezriadkovania"/>
        <w:tabs>
          <w:tab w:val="left" w:pos="3119"/>
        </w:tabs>
        <w:spacing w:line="264" w:lineRule="auto"/>
        <w:rPr>
          <w:rFonts w:ascii="Arial" w:hAnsi="Arial" w:cs="Arial"/>
          <w:color w:val="000000"/>
        </w:rPr>
      </w:pPr>
      <w:r w:rsidRPr="0043180E">
        <w:rPr>
          <w:rFonts w:ascii="Arial" w:hAnsi="Arial" w:cs="Arial"/>
          <w:color w:val="000000"/>
        </w:rPr>
        <w:t>Štatutárny orgán:</w:t>
      </w:r>
      <w:r w:rsidRPr="0043180E">
        <w:rPr>
          <w:rFonts w:ascii="Arial" w:hAnsi="Arial" w:cs="Arial"/>
          <w:color w:val="000000"/>
        </w:rPr>
        <w:tab/>
        <w:t>[</w:t>
      </w:r>
      <w:r w:rsidRPr="0043180E">
        <w:rPr>
          <w:rFonts w:ascii="Arial" w:hAnsi="Arial" w:cs="Arial"/>
          <w:color w:val="000000"/>
          <w:highlight w:val="yellow"/>
        </w:rPr>
        <w:t>doplniť]</w:t>
      </w:r>
    </w:p>
    <w:p w14:paraId="5EFC205F" w14:textId="77777777" w:rsidR="009018BD" w:rsidRPr="0043180E" w:rsidRDefault="009018BD" w:rsidP="009018BD">
      <w:pPr>
        <w:pStyle w:val="Bezriadkovania"/>
        <w:spacing w:line="264" w:lineRule="auto"/>
        <w:rPr>
          <w:rFonts w:ascii="Arial" w:hAnsi="Arial" w:cs="Arial"/>
          <w:color w:val="000000"/>
        </w:rPr>
      </w:pPr>
      <w:r w:rsidRPr="0043180E">
        <w:rPr>
          <w:rFonts w:ascii="Arial" w:hAnsi="Arial" w:cs="Arial"/>
          <w:color w:val="000000"/>
        </w:rPr>
        <w:t>Osoby oprávnené na rokovanie:</w:t>
      </w:r>
    </w:p>
    <w:p w14:paraId="0972C57D" w14:textId="2035AEA7" w:rsidR="009018BD" w:rsidRPr="0043180E" w:rsidRDefault="009018BD" w:rsidP="009018BD">
      <w:pPr>
        <w:pStyle w:val="Bezriadkovania"/>
        <w:tabs>
          <w:tab w:val="left" w:pos="3119"/>
        </w:tabs>
        <w:spacing w:line="264" w:lineRule="auto"/>
        <w:jc w:val="both"/>
        <w:rPr>
          <w:rFonts w:ascii="Arial" w:hAnsi="Arial" w:cs="Arial"/>
        </w:rPr>
      </w:pPr>
      <w:r w:rsidRPr="0043180E">
        <w:rPr>
          <w:rFonts w:ascii="Arial" w:hAnsi="Arial" w:cs="Arial"/>
          <w:color w:val="000000"/>
        </w:rPr>
        <w:t xml:space="preserve">- vo veciach </w:t>
      </w:r>
      <w:r w:rsidR="00C45D22">
        <w:rPr>
          <w:rFonts w:ascii="Arial" w:hAnsi="Arial" w:cs="Arial"/>
          <w:color w:val="000000"/>
        </w:rPr>
        <w:t>zmluv</w:t>
      </w:r>
      <w:r w:rsidRPr="0043180E">
        <w:rPr>
          <w:rFonts w:ascii="Arial" w:hAnsi="Arial" w:cs="Arial"/>
          <w:color w:val="000000"/>
        </w:rPr>
        <w:t>ných:</w:t>
      </w:r>
      <w:r w:rsidRPr="0043180E">
        <w:rPr>
          <w:rFonts w:ascii="Arial" w:hAnsi="Arial" w:cs="Arial"/>
          <w:color w:val="000000"/>
        </w:rPr>
        <w:tab/>
        <w:t>[</w:t>
      </w:r>
      <w:r w:rsidRPr="0043180E">
        <w:rPr>
          <w:rFonts w:ascii="Arial" w:hAnsi="Arial" w:cs="Arial"/>
          <w:color w:val="000000"/>
          <w:highlight w:val="yellow"/>
        </w:rPr>
        <w:t>doplniť</w:t>
      </w:r>
      <w:r w:rsidRPr="0043180E">
        <w:rPr>
          <w:rFonts w:ascii="Arial" w:hAnsi="Arial" w:cs="Arial"/>
          <w:color w:val="000000"/>
        </w:rPr>
        <w:t>]</w:t>
      </w:r>
    </w:p>
    <w:p w14:paraId="130F123F" w14:textId="77777777" w:rsidR="009018BD" w:rsidRPr="0043180E" w:rsidRDefault="009018BD" w:rsidP="009018BD">
      <w:pPr>
        <w:pStyle w:val="Bezriadkovania"/>
        <w:tabs>
          <w:tab w:val="left" w:pos="3119"/>
        </w:tabs>
        <w:spacing w:line="264" w:lineRule="auto"/>
        <w:jc w:val="both"/>
        <w:rPr>
          <w:rFonts w:ascii="Arial" w:hAnsi="Arial" w:cs="Arial"/>
        </w:rPr>
      </w:pPr>
      <w:r w:rsidRPr="0043180E">
        <w:rPr>
          <w:rFonts w:ascii="Arial" w:hAnsi="Arial" w:cs="Arial"/>
          <w:color w:val="000000"/>
        </w:rPr>
        <w:t>- vo veciach technických:</w:t>
      </w:r>
      <w:r w:rsidRPr="0043180E">
        <w:rPr>
          <w:rFonts w:ascii="Arial" w:hAnsi="Arial" w:cs="Arial"/>
          <w:color w:val="000000"/>
        </w:rPr>
        <w:tab/>
        <w:t>[</w:t>
      </w:r>
      <w:r w:rsidRPr="0043180E">
        <w:rPr>
          <w:rFonts w:ascii="Arial" w:hAnsi="Arial" w:cs="Arial"/>
          <w:color w:val="000000"/>
          <w:highlight w:val="yellow"/>
        </w:rPr>
        <w:t>doplniť</w:t>
      </w:r>
      <w:r w:rsidRPr="0043180E">
        <w:rPr>
          <w:rFonts w:ascii="Arial" w:hAnsi="Arial" w:cs="Arial"/>
          <w:color w:val="000000"/>
        </w:rPr>
        <w:t>]</w:t>
      </w:r>
      <w:r w:rsidRPr="0043180E">
        <w:rPr>
          <w:rFonts w:ascii="Arial" w:hAnsi="Arial" w:cs="Arial"/>
          <w:color w:val="000000"/>
        </w:rPr>
        <w:tab/>
      </w:r>
      <w:r w:rsidRPr="0043180E">
        <w:rPr>
          <w:rFonts w:ascii="Arial" w:hAnsi="Arial" w:cs="Arial"/>
          <w:color w:val="000000"/>
        </w:rPr>
        <w:tab/>
      </w:r>
    </w:p>
    <w:p w14:paraId="443BB974"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vo veciach cenových:</w:t>
      </w:r>
      <w:r w:rsidRPr="0043180E">
        <w:rPr>
          <w:rFonts w:ascii="Arial" w:hAnsi="Arial" w:cs="Arial"/>
          <w:color w:val="000000"/>
        </w:rPr>
        <w:tab/>
        <w:t>[</w:t>
      </w:r>
      <w:r w:rsidRPr="0043180E">
        <w:rPr>
          <w:rFonts w:ascii="Arial" w:hAnsi="Arial" w:cs="Arial"/>
          <w:color w:val="000000"/>
          <w:highlight w:val="yellow"/>
        </w:rPr>
        <w:t>doplniť]</w:t>
      </w:r>
    </w:p>
    <w:p w14:paraId="42466451"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bCs/>
        </w:rPr>
        <w:t>Bankové spojenie:</w:t>
      </w:r>
      <w:r w:rsidRPr="0043180E">
        <w:rPr>
          <w:rFonts w:ascii="Arial" w:hAnsi="Arial" w:cs="Arial"/>
          <w:bCs/>
        </w:rPr>
        <w:tab/>
      </w:r>
      <w:r w:rsidRPr="0043180E">
        <w:rPr>
          <w:rFonts w:ascii="Arial" w:hAnsi="Arial" w:cs="Arial"/>
          <w:color w:val="000000"/>
        </w:rPr>
        <w:t>[</w:t>
      </w:r>
      <w:r w:rsidRPr="0043180E">
        <w:rPr>
          <w:rFonts w:ascii="Arial" w:hAnsi="Arial" w:cs="Arial"/>
          <w:color w:val="000000"/>
          <w:highlight w:val="yellow"/>
        </w:rPr>
        <w:t>doplniť]</w:t>
      </w:r>
    </w:p>
    <w:p w14:paraId="218354B7" w14:textId="77777777" w:rsidR="009018BD" w:rsidRPr="0043180E" w:rsidRDefault="009018BD" w:rsidP="009018BD">
      <w:pPr>
        <w:pStyle w:val="Bezriadkovania"/>
        <w:tabs>
          <w:tab w:val="left" w:pos="3119"/>
        </w:tabs>
        <w:spacing w:line="264" w:lineRule="auto"/>
        <w:jc w:val="both"/>
        <w:rPr>
          <w:rFonts w:ascii="Arial" w:hAnsi="Arial" w:cs="Arial"/>
          <w:bCs/>
        </w:rPr>
      </w:pPr>
      <w:r w:rsidRPr="0043180E">
        <w:rPr>
          <w:rFonts w:ascii="Arial" w:hAnsi="Arial" w:cs="Arial"/>
          <w:bCs/>
        </w:rPr>
        <w:t>IBAN:</w:t>
      </w:r>
      <w:r w:rsidRPr="0043180E">
        <w:rPr>
          <w:rFonts w:ascii="Arial" w:hAnsi="Arial" w:cs="Arial"/>
          <w:bCs/>
        </w:rPr>
        <w:tab/>
      </w:r>
      <w:r w:rsidRPr="0043180E">
        <w:rPr>
          <w:rFonts w:ascii="Arial" w:hAnsi="Arial" w:cs="Arial"/>
          <w:color w:val="000000"/>
        </w:rPr>
        <w:t>[</w:t>
      </w:r>
      <w:r w:rsidRPr="0043180E">
        <w:rPr>
          <w:rFonts w:ascii="Arial" w:hAnsi="Arial" w:cs="Arial"/>
          <w:color w:val="000000"/>
          <w:highlight w:val="yellow"/>
        </w:rPr>
        <w:t>doplniť</w:t>
      </w:r>
      <w:r w:rsidRPr="0043180E">
        <w:rPr>
          <w:rFonts w:ascii="Arial" w:hAnsi="Arial" w:cs="Arial"/>
          <w:color w:val="000000"/>
        </w:rPr>
        <w:t>]</w:t>
      </w:r>
    </w:p>
    <w:p w14:paraId="4655A96D" w14:textId="77777777" w:rsidR="009018BD" w:rsidRPr="0043180E" w:rsidRDefault="009018BD" w:rsidP="009018BD">
      <w:pPr>
        <w:pStyle w:val="Bezriadkovania"/>
        <w:tabs>
          <w:tab w:val="left" w:pos="3119"/>
        </w:tabs>
        <w:spacing w:line="264" w:lineRule="auto"/>
        <w:jc w:val="both"/>
        <w:rPr>
          <w:rFonts w:ascii="Arial" w:hAnsi="Arial" w:cs="Arial"/>
        </w:rPr>
      </w:pPr>
      <w:r w:rsidRPr="0043180E">
        <w:rPr>
          <w:rFonts w:ascii="Arial" w:hAnsi="Arial" w:cs="Arial"/>
          <w:bCs/>
        </w:rPr>
        <w:t>SWIFT kód:</w:t>
      </w:r>
      <w:r w:rsidRPr="0043180E">
        <w:rPr>
          <w:rFonts w:ascii="Arial" w:hAnsi="Arial" w:cs="Arial"/>
          <w:bCs/>
        </w:rPr>
        <w:tab/>
      </w:r>
      <w:r w:rsidRPr="0043180E">
        <w:rPr>
          <w:rFonts w:ascii="Arial" w:hAnsi="Arial" w:cs="Arial"/>
          <w:color w:val="000000"/>
        </w:rPr>
        <w:t>[</w:t>
      </w:r>
      <w:r w:rsidRPr="0043180E">
        <w:rPr>
          <w:rFonts w:ascii="Arial" w:hAnsi="Arial" w:cs="Arial"/>
          <w:color w:val="000000"/>
          <w:highlight w:val="yellow"/>
        </w:rPr>
        <w:t>doplniť</w:t>
      </w:r>
      <w:r w:rsidRPr="0043180E">
        <w:rPr>
          <w:rFonts w:ascii="Arial" w:hAnsi="Arial" w:cs="Arial"/>
          <w:color w:val="000000"/>
        </w:rPr>
        <w:t>]</w:t>
      </w:r>
    </w:p>
    <w:p w14:paraId="5F51963C"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 xml:space="preserve">IČO: </w:t>
      </w:r>
      <w:r w:rsidRPr="0043180E">
        <w:rPr>
          <w:rFonts w:ascii="Arial" w:hAnsi="Arial" w:cs="Arial"/>
          <w:color w:val="000000"/>
        </w:rPr>
        <w:tab/>
        <w:t>[</w:t>
      </w:r>
      <w:r w:rsidRPr="0043180E">
        <w:rPr>
          <w:rFonts w:ascii="Arial" w:hAnsi="Arial" w:cs="Arial"/>
          <w:color w:val="000000"/>
          <w:highlight w:val="yellow"/>
        </w:rPr>
        <w:t>doplniť</w:t>
      </w:r>
      <w:r w:rsidRPr="0043180E">
        <w:rPr>
          <w:rFonts w:ascii="Arial" w:hAnsi="Arial" w:cs="Arial"/>
          <w:color w:val="000000"/>
        </w:rPr>
        <w:t>]</w:t>
      </w:r>
    </w:p>
    <w:p w14:paraId="57FD5B41"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t>DIČ:</w:t>
      </w:r>
      <w:r w:rsidRPr="0043180E">
        <w:rPr>
          <w:rFonts w:ascii="Arial" w:hAnsi="Arial" w:cs="Arial"/>
          <w:color w:val="000000"/>
        </w:rPr>
        <w:tab/>
      </w:r>
      <w:r w:rsidRPr="0043180E">
        <w:rPr>
          <w:rFonts w:ascii="Arial" w:hAnsi="Arial" w:cs="Arial"/>
          <w:color w:val="000000"/>
          <w:highlight w:val="yellow"/>
        </w:rPr>
        <w:t>[doplniť</w:t>
      </w:r>
      <w:r w:rsidRPr="0043180E">
        <w:rPr>
          <w:rFonts w:ascii="Arial" w:hAnsi="Arial" w:cs="Arial"/>
          <w:color w:val="000000"/>
        </w:rPr>
        <w:t>]</w:t>
      </w:r>
    </w:p>
    <w:p w14:paraId="2DA2B630"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color w:val="000000"/>
        </w:rPr>
        <w:lastRenderedPageBreak/>
        <w:t>IČ DPH:</w:t>
      </w:r>
      <w:r w:rsidRPr="0043180E">
        <w:rPr>
          <w:rFonts w:ascii="Arial" w:hAnsi="Arial" w:cs="Arial"/>
          <w:color w:val="000000"/>
        </w:rPr>
        <w:tab/>
        <w:t>[</w:t>
      </w:r>
      <w:r w:rsidRPr="0043180E">
        <w:rPr>
          <w:rFonts w:ascii="Arial" w:hAnsi="Arial" w:cs="Arial"/>
          <w:color w:val="000000"/>
          <w:highlight w:val="yellow"/>
        </w:rPr>
        <w:t>doplniť]</w:t>
      </w:r>
    </w:p>
    <w:p w14:paraId="563426A7" w14:textId="77777777" w:rsidR="009018BD" w:rsidRPr="0043180E" w:rsidRDefault="009018BD" w:rsidP="009018BD">
      <w:pPr>
        <w:pStyle w:val="Bezriadkovania"/>
        <w:tabs>
          <w:tab w:val="left" w:pos="3119"/>
        </w:tabs>
        <w:spacing w:line="264" w:lineRule="auto"/>
        <w:jc w:val="both"/>
        <w:rPr>
          <w:rFonts w:ascii="Arial" w:hAnsi="Arial" w:cs="Arial"/>
          <w:color w:val="000000"/>
        </w:rPr>
      </w:pPr>
      <w:r w:rsidRPr="0043180E">
        <w:rPr>
          <w:rFonts w:ascii="Arial" w:hAnsi="Arial" w:cs="Arial"/>
        </w:rPr>
        <w:t>Tel.:</w:t>
      </w:r>
      <w:r w:rsidRPr="0043180E">
        <w:rPr>
          <w:rFonts w:ascii="Arial" w:hAnsi="Arial" w:cs="Arial"/>
        </w:rPr>
        <w:tab/>
      </w:r>
      <w:r w:rsidRPr="0043180E">
        <w:rPr>
          <w:rFonts w:ascii="Arial" w:hAnsi="Arial" w:cs="Arial"/>
          <w:color w:val="000000"/>
        </w:rPr>
        <w:t>[</w:t>
      </w:r>
      <w:r w:rsidRPr="0043180E">
        <w:rPr>
          <w:rFonts w:ascii="Arial" w:hAnsi="Arial" w:cs="Arial"/>
          <w:color w:val="000000"/>
          <w:highlight w:val="yellow"/>
        </w:rPr>
        <w:t>doplniť]</w:t>
      </w:r>
    </w:p>
    <w:p w14:paraId="29BBBEFE" w14:textId="77777777" w:rsidR="009018BD" w:rsidRPr="0043180E" w:rsidRDefault="009018BD" w:rsidP="009018BD">
      <w:pPr>
        <w:pStyle w:val="Bezriadkovania"/>
        <w:tabs>
          <w:tab w:val="left" w:pos="3119"/>
        </w:tabs>
        <w:jc w:val="both"/>
        <w:rPr>
          <w:rFonts w:ascii="Arial" w:hAnsi="Arial" w:cs="Arial"/>
          <w:color w:val="000000"/>
        </w:rPr>
      </w:pPr>
      <w:r w:rsidRPr="0043180E" w:rsidDel="00C55933">
        <w:rPr>
          <w:rFonts w:ascii="Arial" w:hAnsi="Arial" w:cs="Arial"/>
          <w:color w:val="000000"/>
        </w:rPr>
        <w:t xml:space="preserve"> </w:t>
      </w:r>
    </w:p>
    <w:p w14:paraId="229AE673" w14:textId="77777777" w:rsidR="009018BD" w:rsidRPr="0043180E" w:rsidRDefault="009018BD" w:rsidP="009018BD">
      <w:pPr>
        <w:pStyle w:val="Bezriadkovania"/>
        <w:tabs>
          <w:tab w:val="left" w:pos="3119"/>
        </w:tabs>
        <w:jc w:val="both"/>
        <w:rPr>
          <w:rFonts w:ascii="Arial" w:hAnsi="Arial" w:cs="Arial"/>
        </w:rPr>
      </w:pPr>
      <w:r w:rsidRPr="0043180E">
        <w:rPr>
          <w:rFonts w:ascii="Arial" w:hAnsi="Arial" w:cs="Arial"/>
        </w:rPr>
        <w:t>(ďalej ako „</w:t>
      </w:r>
      <w:r w:rsidRPr="0043180E">
        <w:rPr>
          <w:rFonts w:ascii="Arial" w:hAnsi="Arial" w:cs="Arial"/>
          <w:b/>
        </w:rPr>
        <w:t xml:space="preserve">poskytovateľ </w:t>
      </w:r>
      <w:r w:rsidRPr="0043180E">
        <w:rPr>
          <w:rFonts w:ascii="Arial" w:hAnsi="Arial" w:cs="Arial"/>
        </w:rPr>
        <w:t>“)</w:t>
      </w:r>
    </w:p>
    <w:p w14:paraId="2B878AE4" w14:textId="600877F9" w:rsidR="009018BD" w:rsidRPr="0043180E" w:rsidRDefault="009018BD" w:rsidP="009018BD">
      <w:pPr>
        <w:pStyle w:val="Bezriadkovania"/>
        <w:jc w:val="both"/>
        <w:rPr>
          <w:rFonts w:ascii="Arial" w:hAnsi="Arial" w:cs="Arial"/>
        </w:rPr>
      </w:pPr>
      <w:r w:rsidRPr="0043180E">
        <w:rPr>
          <w:rFonts w:ascii="Arial" w:hAnsi="Arial" w:cs="Arial"/>
        </w:rPr>
        <w:t xml:space="preserve">(objednávateľ a poskytovateľ ďalej spolu  aj ako </w:t>
      </w:r>
      <w:r w:rsidRPr="0043180E">
        <w:rPr>
          <w:rFonts w:ascii="Arial" w:hAnsi="Arial" w:cs="Arial"/>
          <w:b/>
        </w:rPr>
        <w:t>„</w:t>
      </w:r>
      <w:r w:rsidR="00C45D22">
        <w:rPr>
          <w:rFonts w:ascii="Arial" w:hAnsi="Arial" w:cs="Arial"/>
          <w:b/>
        </w:rPr>
        <w:t>zmluv</w:t>
      </w:r>
      <w:r w:rsidRPr="0043180E">
        <w:rPr>
          <w:rFonts w:ascii="Arial" w:hAnsi="Arial" w:cs="Arial"/>
          <w:b/>
        </w:rPr>
        <w:t xml:space="preserve">né strany“ </w:t>
      </w:r>
      <w:r w:rsidRPr="0043180E">
        <w:rPr>
          <w:rFonts w:ascii="Arial" w:hAnsi="Arial" w:cs="Arial"/>
        </w:rPr>
        <w:t>alebo jednotlivo aj ako</w:t>
      </w:r>
      <w:r w:rsidRPr="0043180E">
        <w:rPr>
          <w:rFonts w:ascii="Arial" w:hAnsi="Arial" w:cs="Arial"/>
          <w:b/>
        </w:rPr>
        <w:t xml:space="preserve"> „</w:t>
      </w:r>
      <w:r w:rsidR="00C45D22">
        <w:rPr>
          <w:rFonts w:ascii="Arial" w:hAnsi="Arial" w:cs="Arial"/>
          <w:b/>
        </w:rPr>
        <w:t>zmluv</w:t>
      </w:r>
      <w:r w:rsidRPr="0043180E">
        <w:rPr>
          <w:rFonts w:ascii="Arial" w:hAnsi="Arial" w:cs="Arial"/>
          <w:b/>
        </w:rPr>
        <w:t>ná strana“</w:t>
      </w:r>
      <w:r w:rsidRPr="0043180E">
        <w:rPr>
          <w:rFonts w:ascii="Arial" w:hAnsi="Arial" w:cs="Arial"/>
        </w:rPr>
        <w:t>)</w:t>
      </w:r>
    </w:p>
    <w:p w14:paraId="09E820C0" w14:textId="77777777" w:rsidR="009018BD" w:rsidRPr="0043180E" w:rsidRDefault="009018BD" w:rsidP="009018BD">
      <w:pPr>
        <w:pStyle w:val="Bezriadkovania"/>
        <w:spacing w:line="264" w:lineRule="auto"/>
        <w:jc w:val="both"/>
        <w:rPr>
          <w:rFonts w:ascii="Arial" w:hAnsi="Arial" w:cs="Arial"/>
          <w:b/>
          <w:highlight w:val="yellow"/>
        </w:rPr>
      </w:pPr>
    </w:p>
    <w:p w14:paraId="293D2A03" w14:textId="77777777" w:rsidR="009018BD" w:rsidRPr="0043180E" w:rsidRDefault="009018BD" w:rsidP="009018BD">
      <w:pPr>
        <w:spacing w:line="264" w:lineRule="auto"/>
        <w:jc w:val="center"/>
        <w:rPr>
          <w:rFonts w:ascii="Arial" w:hAnsi="Arial" w:cs="Arial"/>
          <w:b/>
        </w:rPr>
      </w:pPr>
    </w:p>
    <w:p w14:paraId="2A817AC6" w14:textId="77777777" w:rsidR="009018BD" w:rsidRPr="0043180E" w:rsidRDefault="009018BD" w:rsidP="009018BD">
      <w:pPr>
        <w:spacing w:line="264" w:lineRule="auto"/>
        <w:jc w:val="center"/>
        <w:rPr>
          <w:rFonts w:ascii="Arial" w:hAnsi="Arial" w:cs="Arial"/>
          <w:b/>
        </w:rPr>
      </w:pPr>
      <w:r w:rsidRPr="0043180E">
        <w:rPr>
          <w:rFonts w:ascii="Arial" w:hAnsi="Arial" w:cs="Arial"/>
          <w:b/>
        </w:rPr>
        <w:t>PREAMBULA</w:t>
      </w:r>
    </w:p>
    <w:p w14:paraId="444FD4EC" w14:textId="77777777" w:rsidR="009018BD" w:rsidRPr="0043180E" w:rsidRDefault="009018BD" w:rsidP="009018BD">
      <w:pPr>
        <w:outlineLvl w:val="0"/>
        <w:rPr>
          <w:rFonts w:ascii="Arial" w:hAnsi="Arial" w:cs="Arial"/>
        </w:rPr>
      </w:pPr>
    </w:p>
    <w:p w14:paraId="45A83727" w14:textId="2E09EF4D" w:rsidR="009018BD" w:rsidRPr="00AC1682" w:rsidRDefault="009018BD" w:rsidP="009018BD">
      <w:pPr>
        <w:pStyle w:val="Odsekzoznamu"/>
        <w:widowControl/>
        <w:numPr>
          <w:ilvl w:val="3"/>
          <w:numId w:val="34"/>
        </w:numPr>
        <w:autoSpaceDE/>
        <w:autoSpaceDN/>
        <w:spacing w:after="240"/>
        <w:ind w:left="142"/>
        <w:outlineLvl w:val="0"/>
        <w:rPr>
          <w:rFonts w:cs="Arial"/>
        </w:rPr>
      </w:pPr>
      <w:r w:rsidRPr="0043180E">
        <w:rPr>
          <w:rFonts w:cs="Arial"/>
        </w:rPr>
        <w:t xml:space="preserve">Východiskovým podkladom na uzatvorenie tejto </w:t>
      </w:r>
      <w:r w:rsidR="00C45D22">
        <w:rPr>
          <w:rFonts w:cs="Arial"/>
        </w:rPr>
        <w:t>zmluv</w:t>
      </w:r>
      <w:r w:rsidRPr="0043180E">
        <w:rPr>
          <w:rFonts w:cs="Arial"/>
        </w:rPr>
        <w:t xml:space="preserve">y </w:t>
      </w:r>
      <w:r>
        <w:rPr>
          <w:rFonts w:cs="Arial"/>
        </w:rPr>
        <w:t>o</w:t>
      </w:r>
      <w:r w:rsidR="004A6285">
        <w:rPr>
          <w:rFonts w:cs="Arial"/>
        </w:rPr>
        <w:t> </w:t>
      </w:r>
      <w:r w:rsidR="004A6285" w:rsidRPr="003431F4">
        <w:rPr>
          <w:rFonts w:cs="Arial"/>
          <w:b/>
          <w:u w:val="single"/>
        </w:rPr>
        <w:t>Zaveden</w:t>
      </w:r>
      <w:r w:rsidR="004A6285" w:rsidRPr="003431F4">
        <w:rPr>
          <w:rFonts w:cs="Arial" w:hint="cs"/>
          <w:b/>
          <w:u w:val="single"/>
        </w:rPr>
        <w:t>í</w:t>
      </w:r>
      <w:r w:rsidR="004A6285" w:rsidRPr="003431F4">
        <w:rPr>
          <w:rFonts w:cs="Arial"/>
          <w:b/>
          <w:u w:val="single"/>
        </w:rPr>
        <w:t xml:space="preserve"> n</w:t>
      </w:r>
      <w:r w:rsidR="004A6285" w:rsidRPr="003431F4">
        <w:rPr>
          <w:rFonts w:cs="Arial" w:hint="cs"/>
          <w:b/>
          <w:u w:val="single"/>
        </w:rPr>
        <w:t>á</w:t>
      </w:r>
      <w:r w:rsidR="004A6285" w:rsidRPr="003431F4">
        <w:rPr>
          <w:rFonts w:cs="Arial"/>
          <w:b/>
          <w:u w:val="single"/>
        </w:rPr>
        <w:t xml:space="preserve">strojov </w:t>
      </w:r>
      <w:r w:rsidRPr="003431F4">
        <w:rPr>
          <w:rFonts w:cs="Arial"/>
          <w:b/>
          <w:u w:val="single"/>
        </w:rPr>
        <w:t xml:space="preserve"> </w:t>
      </w:r>
      <w:r w:rsidR="004A6285" w:rsidRPr="003431F4">
        <w:rPr>
          <w:rFonts w:cs="Arial"/>
          <w:b/>
          <w:bCs/>
          <w:u w:val="single"/>
        </w:rPr>
        <w:t>a</w:t>
      </w:r>
      <w:r w:rsidR="004A6285" w:rsidRPr="003431F4">
        <w:rPr>
          <w:rFonts w:cs="Arial" w:hint="cs"/>
          <w:b/>
          <w:bCs/>
          <w:u w:val="single"/>
        </w:rPr>
        <w:t> </w:t>
      </w:r>
      <w:r w:rsidR="004A6285" w:rsidRPr="003431F4">
        <w:rPr>
          <w:rFonts w:cs="Arial"/>
          <w:b/>
          <w:bCs/>
          <w:u w:val="single"/>
        </w:rPr>
        <w:t>poskytovan</w:t>
      </w:r>
      <w:r w:rsidR="004A6285" w:rsidRPr="003431F4">
        <w:rPr>
          <w:rFonts w:cs="Arial" w:hint="cs"/>
          <w:b/>
          <w:bCs/>
          <w:u w:val="single"/>
        </w:rPr>
        <w:t>í</w:t>
      </w:r>
      <w:r w:rsidR="004A6285" w:rsidRPr="003431F4">
        <w:rPr>
          <w:rFonts w:cs="Arial"/>
          <w:b/>
          <w:bCs/>
          <w:u w:val="single"/>
        </w:rPr>
        <w:t xml:space="preserve"> slu</w:t>
      </w:r>
      <w:r w:rsidR="004A6285" w:rsidRPr="003431F4">
        <w:rPr>
          <w:rFonts w:cs="Arial" w:hint="cs"/>
          <w:b/>
          <w:bCs/>
          <w:u w:val="single"/>
        </w:rPr>
        <w:t>ž</w:t>
      </w:r>
      <w:r w:rsidR="004A6285" w:rsidRPr="003431F4">
        <w:rPr>
          <w:rFonts w:cs="Arial"/>
          <w:b/>
          <w:bCs/>
          <w:u w:val="single"/>
        </w:rPr>
        <w:t>ieb kybernetickej a</w:t>
      </w:r>
      <w:r w:rsidR="004A6285" w:rsidRPr="003431F4">
        <w:rPr>
          <w:rFonts w:cs="Arial" w:hint="cs"/>
          <w:b/>
          <w:bCs/>
          <w:u w:val="single"/>
        </w:rPr>
        <w:t> </w:t>
      </w:r>
      <w:r w:rsidR="004A6285" w:rsidRPr="003431F4">
        <w:rPr>
          <w:rFonts w:cs="Arial"/>
          <w:b/>
          <w:bCs/>
          <w:u w:val="single"/>
        </w:rPr>
        <w:t>informa</w:t>
      </w:r>
      <w:r w:rsidR="004A6285" w:rsidRPr="003431F4">
        <w:rPr>
          <w:rFonts w:cs="Arial" w:hint="cs"/>
          <w:b/>
          <w:bCs/>
          <w:u w:val="single"/>
        </w:rPr>
        <w:t>č</w:t>
      </w:r>
      <w:r w:rsidR="004A6285" w:rsidRPr="003431F4">
        <w:rPr>
          <w:rFonts w:cs="Arial"/>
          <w:b/>
          <w:bCs/>
          <w:u w:val="single"/>
        </w:rPr>
        <w:t>nej bezpe</w:t>
      </w:r>
      <w:r w:rsidR="004A6285" w:rsidRPr="003431F4">
        <w:rPr>
          <w:rFonts w:cs="Arial" w:hint="cs"/>
          <w:b/>
          <w:bCs/>
          <w:u w:val="single"/>
        </w:rPr>
        <w:t>č</w:t>
      </w:r>
      <w:r w:rsidR="004A6285" w:rsidRPr="003431F4">
        <w:rPr>
          <w:rFonts w:cs="Arial"/>
          <w:b/>
          <w:bCs/>
          <w:u w:val="single"/>
        </w:rPr>
        <w:t>nosti</w:t>
      </w:r>
      <w:r w:rsidRPr="0043180E">
        <w:rPr>
          <w:rFonts w:cs="Arial"/>
        </w:rPr>
        <w:t xml:space="preserve"> je ponuka úspešného uchádzača, predložená verejnému obstarávateľovi vo verejnom obstarávaní podľa podmienok a opisu predmetu </w:t>
      </w:r>
      <w:r w:rsidR="00C45D22">
        <w:rPr>
          <w:rFonts w:cs="Arial"/>
        </w:rPr>
        <w:t>zmluv</w:t>
      </w:r>
      <w:r w:rsidRPr="0043180E">
        <w:rPr>
          <w:rFonts w:cs="Arial"/>
        </w:rPr>
        <w:t xml:space="preserve">y a požiadaviek na predmet </w:t>
      </w:r>
      <w:r w:rsidR="00C45D22">
        <w:rPr>
          <w:rFonts w:cs="Arial"/>
        </w:rPr>
        <w:t>zmluv</w:t>
      </w:r>
      <w:r w:rsidRPr="0043180E">
        <w:rPr>
          <w:rFonts w:cs="Arial"/>
        </w:rPr>
        <w:t>y, uvedených v súťažných podkladoch na predmet zákazky „</w:t>
      </w:r>
      <w:r w:rsidR="004A6285">
        <w:rPr>
          <w:rFonts w:cs="Arial"/>
          <w:b/>
        </w:rPr>
        <w:t>ZAVEDENIE NÁSTROJOV A SLUŽIEB KYBERNETICKEJ A INFORMAČNEJ BEZPEČOSTI</w:t>
      </w:r>
      <w:r w:rsidRPr="0043180E">
        <w:rPr>
          <w:rFonts w:cs="Arial"/>
        </w:rPr>
        <w:t>“ zadávanej postupom podľa § 66 ods. 7 a súvis. zákona o verejnom obstarávaní; Oznámenie o vyhlásení verejného obstarávania bolo publikované v </w:t>
      </w:r>
      <w:proofErr w:type="spellStart"/>
      <w:r w:rsidRPr="0043180E">
        <w:rPr>
          <w:rFonts w:cs="Arial"/>
        </w:rPr>
        <w:t>ú.v</w:t>
      </w:r>
      <w:proofErr w:type="spellEnd"/>
      <w:r w:rsidRPr="0043180E">
        <w:rPr>
          <w:rFonts w:cs="Arial"/>
        </w:rPr>
        <w:t xml:space="preserve">. EÚ pod značkou: </w:t>
      </w:r>
      <w:r w:rsidRPr="00625F04">
        <w:rPr>
          <w:rFonts w:cs="Arial"/>
        </w:rPr>
        <w:t>............. dňa ................ a vo Vestníku verejného obstarávania č. ................., pod zn.: ................., dňa: ................</w:t>
      </w:r>
    </w:p>
    <w:p w14:paraId="6158AFB4" w14:textId="77FF6D56" w:rsidR="009018BD" w:rsidRPr="0043180E" w:rsidRDefault="0094765B" w:rsidP="009018BD">
      <w:pPr>
        <w:pStyle w:val="Odsekzoznamu"/>
        <w:widowControl/>
        <w:numPr>
          <w:ilvl w:val="3"/>
          <w:numId w:val="34"/>
        </w:numPr>
        <w:autoSpaceDE/>
        <w:autoSpaceDN/>
        <w:spacing w:after="240"/>
        <w:ind w:left="142"/>
        <w:outlineLvl w:val="0"/>
        <w:rPr>
          <w:rFonts w:cs="Arial"/>
        </w:rPr>
      </w:pPr>
      <w:r>
        <w:rPr>
          <w:rFonts w:cs="Arial"/>
        </w:rPr>
        <w:t>Poskytovateľ</w:t>
      </w:r>
      <w:r w:rsidR="009018BD" w:rsidRPr="0043180E">
        <w:rPr>
          <w:rFonts w:cs="Arial"/>
        </w:rPr>
        <w:t xml:space="preserve"> vyhlasuje, že je odborne spôsobilý uzatvoriť túto </w:t>
      </w:r>
      <w:r w:rsidR="00C45D22">
        <w:rPr>
          <w:rFonts w:cs="Arial"/>
        </w:rPr>
        <w:t>zmluv</w:t>
      </w:r>
      <w:r w:rsidR="003B17E3" w:rsidRPr="0043180E">
        <w:rPr>
          <w:rFonts w:cs="Arial"/>
        </w:rPr>
        <w:t>u</w:t>
      </w:r>
      <w:r w:rsidR="009018BD" w:rsidRPr="0043180E">
        <w:rPr>
          <w:rFonts w:cs="Arial"/>
        </w:rPr>
        <w:t xml:space="preserve">, má na realizáciu tejto </w:t>
      </w:r>
      <w:r w:rsidR="00C45D22">
        <w:rPr>
          <w:rFonts w:cs="Arial"/>
        </w:rPr>
        <w:t>zmluv</w:t>
      </w:r>
      <w:r w:rsidR="009018BD" w:rsidRPr="0043180E">
        <w:rPr>
          <w:rFonts w:cs="Arial"/>
        </w:rPr>
        <w:t xml:space="preserve">y potrebné kapacity, zdroje a je pripravený riadne a včas plniť záväzky, ktoré mu z tejto </w:t>
      </w:r>
      <w:r w:rsidR="00C45D22">
        <w:rPr>
          <w:rFonts w:cs="Arial"/>
        </w:rPr>
        <w:t>zmluv</w:t>
      </w:r>
      <w:r w:rsidR="003B17E3" w:rsidRPr="0043180E">
        <w:rPr>
          <w:rFonts w:cs="Arial"/>
        </w:rPr>
        <w:t xml:space="preserve">y </w:t>
      </w:r>
      <w:r w:rsidR="009018BD" w:rsidRPr="0043180E">
        <w:rPr>
          <w:rFonts w:cs="Arial"/>
        </w:rPr>
        <w:t>vyplývajú.</w:t>
      </w:r>
    </w:p>
    <w:p w14:paraId="225972BF" w14:textId="1D127A33" w:rsidR="009018BD" w:rsidRPr="0043180E" w:rsidRDefault="0094765B" w:rsidP="009018BD">
      <w:pPr>
        <w:pStyle w:val="Odsekzoznamu"/>
        <w:widowControl/>
        <w:numPr>
          <w:ilvl w:val="3"/>
          <w:numId w:val="34"/>
        </w:numPr>
        <w:autoSpaceDE/>
        <w:autoSpaceDN/>
        <w:spacing w:after="240"/>
        <w:ind w:left="142"/>
        <w:outlineLvl w:val="0"/>
        <w:rPr>
          <w:rFonts w:cs="Arial"/>
        </w:rPr>
      </w:pPr>
      <w:r>
        <w:rPr>
          <w:rFonts w:cs="Arial"/>
        </w:rPr>
        <w:t>Poskytovateľ</w:t>
      </w:r>
      <w:r w:rsidR="009018BD" w:rsidRPr="0043180E">
        <w:rPr>
          <w:rFonts w:cs="Arial"/>
        </w:rPr>
        <w:t xml:space="preserve"> týmto vyhlasuje, že disponuje všetkými potrebnými oprávneniami, certifikátmi vyžadované v súlade s príslušnými právnymi predpismi, potrebnými na realizáciu predmetu tejto </w:t>
      </w:r>
      <w:r w:rsidR="00C45D22">
        <w:rPr>
          <w:rFonts w:cs="Arial"/>
        </w:rPr>
        <w:t>zmluv</w:t>
      </w:r>
      <w:r w:rsidR="003B17E3" w:rsidRPr="0043180E">
        <w:rPr>
          <w:rFonts w:cs="Arial"/>
        </w:rPr>
        <w:t>y</w:t>
      </w:r>
      <w:r w:rsidR="009018BD" w:rsidRPr="0043180E">
        <w:rPr>
          <w:rFonts w:cs="Arial"/>
        </w:rPr>
        <w:t xml:space="preserve">. </w:t>
      </w:r>
    </w:p>
    <w:p w14:paraId="5C93C182" w14:textId="7608E388" w:rsidR="009018BD" w:rsidRPr="0043180E" w:rsidRDefault="0094765B" w:rsidP="009018BD">
      <w:pPr>
        <w:pStyle w:val="Odsekzoznamu"/>
        <w:widowControl/>
        <w:numPr>
          <w:ilvl w:val="3"/>
          <w:numId w:val="34"/>
        </w:numPr>
        <w:autoSpaceDE/>
        <w:autoSpaceDN/>
        <w:spacing w:after="240"/>
        <w:ind w:left="142"/>
        <w:outlineLvl w:val="0"/>
        <w:rPr>
          <w:rFonts w:cs="Arial"/>
        </w:rPr>
      </w:pPr>
      <w:r>
        <w:rPr>
          <w:rFonts w:cs="Arial"/>
        </w:rPr>
        <w:t>Poskytovateľ</w:t>
      </w:r>
      <w:r w:rsidR="009018BD" w:rsidRPr="0043180E">
        <w:rPr>
          <w:rFonts w:cs="Arial"/>
        </w:rPr>
        <w:t xml:space="preserve"> sa zaväzuje, že má splnené povinnosti, ktoré mu vyplývajú v zmysle zákona č. 315/2016 Z. z. o registri partnerov verejného sektora v znení neskorších predpisov (ďalej ako „Zákon o registri partnerov verejného sektora“) a počas platnosti a účinnosti tejto </w:t>
      </w:r>
      <w:r w:rsidR="00C45D22">
        <w:rPr>
          <w:rFonts w:cs="Arial"/>
        </w:rPr>
        <w:t>zmluv</w:t>
      </w:r>
      <w:r w:rsidR="003B17E3" w:rsidRPr="0043180E">
        <w:rPr>
          <w:rFonts w:cs="Arial"/>
        </w:rPr>
        <w:t xml:space="preserve">y </w:t>
      </w:r>
      <w:r w:rsidR="009018BD" w:rsidRPr="0043180E">
        <w:rPr>
          <w:rFonts w:cs="Arial"/>
        </w:rPr>
        <w:t xml:space="preserve">bude zapísaný v tomto registri a bude riadne plniť všetky povinnosti vyplývajúce pre neho zo Zákona o registri partnerov verejného sektora. </w:t>
      </w:r>
      <w:r>
        <w:rPr>
          <w:rFonts w:cs="Arial"/>
        </w:rPr>
        <w:t>poskytovateľ</w:t>
      </w:r>
      <w:r w:rsidR="009018BD" w:rsidRPr="0043180E">
        <w:rPr>
          <w:rFonts w:cs="Arial"/>
        </w:rPr>
        <w:t xml:space="preserve"> sa zaväzuje, že bude na realizáciu tejto </w:t>
      </w:r>
      <w:r w:rsidR="00C45D22">
        <w:rPr>
          <w:rFonts w:cs="Arial"/>
        </w:rPr>
        <w:t>zmluv</w:t>
      </w:r>
      <w:r w:rsidR="009018BD" w:rsidRPr="0043180E">
        <w:rPr>
          <w:rFonts w:cs="Arial"/>
        </w:rPr>
        <w:t>y využívať iba subdodávateľov (§ 41 ZVO), ktorí budú mať rovnako splnené povinnosti podľa Zákona o registri partnerov verejného sektora.</w:t>
      </w:r>
      <w:r w:rsidR="009018BD" w:rsidRPr="0043180E">
        <w:t xml:space="preserve"> </w:t>
      </w:r>
      <w:r w:rsidR="009018BD" w:rsidRPr="0043180E">
        <w:rPr>
          <w:rFonts w:cs="Arial"/>
        </w:rPr>
        <w:t xml:space="preserve">Ak využíva poskytovateľ na realizáciu tejto </w:t>
      </w:r>
      <w:r w:rsidR="00C45D22">
        <w:rPr>
          <w:rFonts w:cs="Arial"/>
        </w:rPr>
        <w:t>zmluv</w:t>
      </w:r>
      <w:r w:rsidR="003B17E3" w:rsidRPr="0043180E">
        <w:rPr>
          <w:rFonts w:cs="Arial"/>
        </w:rPr>
        <w:t xml:space="preserve">y </w:t>
      </w:r>
      <w:r w:rsidR="009018BD" w:rsidRPr="0043180E">
        <w:rPr>
          <w:rFonts w:cs="Arial"/>
        </w:rPr>
        <w:t xml:space="preserve">technické alebo odborné kapacity, ktoré súvisia so vzdelaním, odbornou kvalifikáciou alebo relevantnými odbornými skúsenosťami najmä podľa § 34 ods. 1písm. g) ZVO, poskytovateľ sa zaväzuje, že využije na realizáciu tejto </w:t>
      </w:r>
      <w:r w:rsidR="00C45D22">
        <w:rPr>
          <w:rFonts w:cs="Arial"/>
        </w:rPr>
        <w:t>zmluv</w:t>
      </w:r>
      <w:r w:rsidR="009018BD" w:rsidRPr="0043180E">
        <w:rPr>
          <w:rFonts w:cs="Arial"/>
        </w:rPr>
        <w:t>y len kapacity osôb, prostredníctvom ktorých preukazoval splnenie podmienok účasti podľa § 34 ods. 1 písm. g) ZVO a že tieto osoby, ktoré majú obchodnoprávny vzťah s poskytovateľom, budú mať rovnako splnené povinnosti podľa Zákona o registri partnerov verejného sektora.</w:t>
      </w:r>
    </w:p>
    <w:p w14:paraId="0733A49E" w14:textId="77777777" w:rsidR="009018BD" w:rsidRPr="0043180E" w:rsidRDefault="009018BD" w:rsidP="009018BD">
      <w:pPr>
        <w:pStyle w:val="Odsekzoznamu"/>
        <w:spacing w:after="240"/>
        <w:ind w:left="142"/>
        <w:outlineLvl w:val="0"/>
        <w:rPr>
          <w:rFonts w:cs="Arial"/>
        </w:rPr>
      </w:pPr>
    </w:p>
    <w:p w14:paraId="633F007C" w14:textId="77777777" w:rsidR="009018BD" w:rsidRPr="0043180E" w:rsidRDefault="009018BD" w:rsidP="009018BD">
      <w:pPr>
        <w:outlineLvl w:val="0"/>
        <w:rPr>
          <w:rFonts w:ascii="Arial" w:hAnsi="Arial" w:cs="Arial"/>
        </w:rPr>
      </w:pPr>
    </w:p>
    <w:p w14:paraId="03029301" w14:textId="77777777" w:rsidR="009018BD" w:rsidRPr="0043180E" w:rsidRDefault="009018BD" w:rsidP="009018BD">
      <w:pPr>
        <w:jc w:val="center"/>
        <w:rPr>
          <w:rFonts w:ascii="Arial" w:hAnsi="Arial" w:cs="Arial"/>
          <w:b/>
        </w:rPr>
      </w:pPr>
      <w:r w:rsidRPr="0043180E">
        <w:rPr>
          <w:rFonts w:ascii="Arial" w:hAnsi="Arial" w:cs="Arial"/>
          <w:b/>
        </w:rPr>
        <w:t>ČLÁNOK 1</w:t>
      </w:r>
    </w:p>
    <w:p w14:paraId="14CE4DCE" w14:textId="6F73522F" w:rsidR="009018BD" w:rsidRPr="0043180E" w:rsidRDefault="009018BD" w:rsidP="009018BD">
      <w:pPr>
        <w:jc w:val="center"/>
        <w:rPr>
          <w:rFonts w:ascii="Arial" w:hAnsi="Arial" w:cs="Arial"/>
          <w:b/>
        </w:rPr>
      </w:pPr>
      <w:r w:rsidRPr="0043180E">
        <w:rPr>
          <w:rFonts w:ascii="Arial" w:hAnsi="Arial" w:cs="Arial"/>
          <w:b/>
        </w:rPr>
        <w:t xml:space="preserve">Súčinnosť medzi </w:t>
      </w:r>
      <w:r w:rsidR="003B17E3">
        <w:rPr>
          <w:rFonts w:ascii="Arial" w:hAnsi="Arial" w:cs="Arial"/>
          <w:b/>
        </w:rPr>
        <w:t>o</w:t>
      </w:r>
      <w:r w:rsidR="003B17E3" w:rsidRPr="0043180E">
        <w:rPr>
          <w:rFonts w:ascii="Arial" w:hAnsi="Arial" w:cs="Arial"/>
          <w:b/>
        </w:rPr>
        <w:t xml:space="preserve">bjednávateľom </w:t>
      </w:r>
      <w:r w:rsidRPr="0043180E">
        <w:rPr>
          <w:rFonts w:ascii="Arial" w:hAnsi="Arial" w:cs="Arial"/>
          <w:b/>
        </w:rPr>
        <w:t xml:space="preserve">a </w:t>
      </w:r>
      <w:r w:rsidR="003B17E3">
        <w:rPr>
          <w:rFonts w:ascii="Arial" w:hAnsi="Arial" w:cs="Arial"/>
          <w:b/>
        </w:rPr>
        <w:t>p</w:t>
      </w:r>
      <w:r w:rsidR="003B17E3" w:rsidRPr="0043180E">
        <w:rPr>
          <w:rFonts w:ascii="Arial" w:hAnsi="Arial" w:cs="Arial"/>
          <w:b/>
        </w:rPr>
        <w:t>oskytovateľom</w:t>
      </w:r>
    </w:p>
    <w:p w14:paraId="498B9368" w14:textId="77777777" w:rsidR="009018BD" w:rsidRPr="0043180E" w:rsidRDefault="009018BD" w:rsidP="009018BD">
      <w:pPr>
        <w:outlineLvl w:val="0"/>
        <w:rPr>
          <w:rFonts w:ascii="Arial" w:hAnsi="Arial" w:cs="Arial"/>
        </w:rPr>
      </w:pPr>
    </w:p>
    <w:p w14:paraId="0AA2D6C6" w14:textId="4E0DBDA2" w:rsidR="009018BD" w:rsidRPr="0043180E" w:rsidRDefault="0094765B" w:rsidP="009018BD">
      <w:pPr>
        <w:pStyle w:val="Odsekzoznamu"/>
        <w:widowControl/>
        <w:numPr>
          <w:ilvl w:val="6"/>
          <w:numId w:val="35"/>
        </w:numPr>
        <w:autoSpaceDE/>
        <w:autoSpaceDN/>
        <w:ind w:left="142"/>
        <w:outlineLvl w:val="0"/>
        <w:rPr>
          <w:rFonts w:cs="Arial"/>
        </w:rPr>
      </w:pPr>
      <w:r>
        <w:rPr>
          <w:rFonts w:cs="Arial"/>
        </w:rPr>
        <w:t>Objednávateľ</w:t>
      </w:r>
      <w:r w:rsidR="009018BD" w:rsidRPr="0043180E">
        <w:rPr>
          <w:rFonts w:cs="Arial"/>
        </w:rPr>
        <w:t xml:space="preserve"> sa zaväzuje poskytnúť poskytovateľovi súčinnosť – spolupôsobenie objednávateľa a poskytovateľa:</w:t>
      </w:r>
    </w:p>
    <w:p w14:paraId="2416232D" w14:textId="0BB56FD1" w:rsidR="009018BD" w:rsidRPr="0043180E" w:rsidRDefault="009018BD" w:rsidP="009018BD">
      <w:pPr>
        <w:pStyle w:val="Odsekzoznamu"/>
        <w:widowControl/>
        <w:numPr>
          <w:ilvl w:val="0"/>
          <w:numId w:val="36"/>
        </w:numPr>
        <w:autoSpaceDE/>
        <w:autoSpaceDN/>
        <w:outlineLvl w:val="0"/>
        <w:rPr>
          <w:rFonts w:cs="Arial"/>
        </w:rPr>
      </w:pPr>
      <w:r w:rsidRPr="0043180E">
        <w:rPr>
          <w:rFonts w:cs="Arial"/>
        </w:rPr>
        <w:t xml:space="preserve">Spolupôsobením objednávateľa sa rozumie plnenie povinnosti objednávateľa, ktoré je nevyhnutné k riadnemu a včasnému splneniu povinností poskytovateľa, najmä k riadnemu a včasnému plneniu predmetu </w:t>
      </w:r>
      <w:r w:rsidR="00C45D22">
        <w:rPr>
          <w:rFonts w:cs="Arial"/>
        </w:rPr>
        <w:t>zmluv</w:t>
      </w:r>
      <w:r w:rsidRPr="0043180E">
        <w:rPr>
          <w:rFonts w:cs="Arial"/>
        </w:rPr>
        <w:t xml:space="preserve">y alebo jeho časti poskytovateľom a k riadnemu a včasnému odstráneniu prípadných vád predmetu </w:t>
      </w:r>
      <w:r w:rsidR="00C45D22">
        <w:rPr>
          <w:rFonts w:cs="Arial"/>
        </w:rPr>
        <w:t>zmluv</w:t>
      </w:r>
      <w:r w:rsidRPr="0043180E">
        <w:rPr>
          <w:rFonts w:cs="Arial"/>
        </w:rPr>
        <w:t>y poskytovateľom.</w:t>
      </w:r>
    </w:p>
    <w:p w14:paraId="00504680" w14:textId="0030D8FB" w:rsidR="009018BD" w:rsidRPr="0043180E" w:rsidRDefault="0094765B" w:rsidP="009018BD">
      <w:pPr>
        <w:pStyle w:val="Odsekzoznamu"/>
        <w:widowControl/>
        <w:numPr>
          <w:ilvl w:val="0"/>
          <w:numId w:val="36"/>
        </w:numPr>
        <w:autoSpaceDE/>
        <w:autoSpaceDN/>
        <w:outlineLvl w:val="0"/>
        <w:rPr>
          <w:rFonts w:cs="Arial"/>
        </w:rPr>
      </w:pPr>
      <w:r>
        <w:rPr>
          <w:rFonts w:cs="Arial"/>
        </w:rPr>
        <w:t>Objednávateľ</w:t>
      </w:r>
      <w:r w:rsidR="009018BD" w:rsidRPr="0043180E">
        <w:rPr>
          <w:rFonts w:cs="Arial"/>
        </w:rPr>
        <w:t xml:space="preserve"> v rozsahu nevyhnutne potrebnom poskytne na vyzvanie poskytovateľa súčinnosť pri zaobstarávaní podkladov potrebných pre realizáciu predmetu </w:t>
      </w:r>
      <w:r w:rsidR="00C45D22">
        <w:rPr>
          <w:rFonts w:cs="Arial"/>
        </w:rPr>
        <w:t>zmluv</w:t>
      </w:r>
      <w:r w:rsidR="009018BD" w:rsidRPr="0043180E">
        <w:rPr>
          <w:rFonts w:cs="Arial"/>
        </w:rPr>
        <w:t xml:space="preserve">y, doplňujúcich údajov, spresnení podkladov, vyjadrení a stanovísk, ktorých potreba vznikne </w:t>
      </w:r>
      <w:r w:rsidR="009018BD" w:rsidRPr="0043180E">
        <w:rPr>
          <w:rFonts w:cs="Arial"/>
        </w:rPr>
        <w:lastRenderedPageBreak/>
        <w:t xml:space="preserve">v priebehu plnenia tejto </w:t>
      </w:r>
      <w:r w:rsidR="00C45D22">
        <w:rPr>
          <w:rFonts w:cs="Arial"/>
        </w:rPr>
        <w:t>zmluv</w:t>
      </w:r>
      <w:r w:rsidR="003B17E3" w:rsidRPr="0043180E">
        <w:rPr>
          <w:rFonts w:cs="Arial"/>
        </w:rPr>
        <w:t>y</w:t>
      </w:r>
      <w:r w:rsidR="009018BD" w:rsidRPr="0043180E">
        <w:rPr>
          <w:rFonts w:cs="Arial"/>
        </w:rPr>
        <w:t>. Toto spolupôsobenie poskytne poskytovateľovi vo vzájomne dohodnutom čase, inak v primeranej lehote.</w:t>
      </w:r>
    </w:p>
    <w:p w14:paraId="22AD451D" w14:textId="6D00C296" w:rsidR="009018BD" w:rsidRPr="0043180E" w:rsidRDefault="0094765B" w:rsidP="009018BD">
      <w:pPr>
        <w:pStyle w:val="Odsekzoznamu"/>
        <w:widowControl/>
        <w:numPr>
          <w:ilvl w:val="0"/>
          <w:numId w:val="36"/>
        </w:numPr>
        <w:autoSpaceDE/>
        <w:autoSpaceDN/>
        <w:outlineLvl w:val="0"/>
        <w:rPr>
          <w:rFonts w:cs="Arial"/>
        </w:rPr>
      </w:pPr>
      <w:r>
        <w:rPr>
          <w:rFonts w:cs="Arial"/>
        </w:rPr>
        <w:t>Objednávateľ</w:t>
      </w:r>
      <w:r w:rsidR="009018BD" w:rsidRPr="0043180E">
        <w:rPr>
          <w:rFonts w:cs="Arial"/>
        </w:rPr>
        <w:t xml:space="preserve"> zabezpečí účasť kompetentných zástupcov objednávateľa na rokovaniach počas realizácie predmetu </w:t>
      </w:r>
      <w:r w:rsidR="00C45D22">
        <w:rPr>
          <w:rFonts w:cs="Arial"/>
        </w:rPr>
        <w:t>zmluv</w:t>
      </w:r>
      <w:r w:rsidR="009018BD" w:rsidRPr="0043180E">
        <w:rPr>
          <w:rFonts w:cs="Arial"/>
        </w:rPr>
        <w:t xml:space="preserve">y na základe výzvy poskytovateľa, a zabezpečí priebežné prerokovanie predkladaných návrhov technických a technologických riešení v záujme zabezpečenia plynulého postupu pri realizácii predmetu </w:t>
      </w:r>
      <w:r w:rsidR="00C45D22">
        <w:rPr>
          <w:rFonts w:cs="Arial"/>
        </w:rPr>
        <w:t>zmluv</w:t>
      </w:r>
      <w:r w:rsidR="009018BD" w:rsidRPr="0043180E">
        <w:rPr>
          <w:rFonts w:cs="Arial"/>
        </w:rPr>
        <w:t>y.</w:t>
      </w:r>
    </w:p>
    <w:p w14:paraId="6C412E3E" w14:textId="5135F78B" w:rsidR="009018BD" w:rsidRPr="0043180E" w:rsidRDefault="0094765B" w:rsidP="009018BD">
      <w:pPr>
        <w:pStyle w:val="Odsekzoznamu"/>
        <w:widowControl/>
        <w:numPr>
          <w:ilvl w:val="0"/>
          <w:numId w:val="36"/>
        </w:numPr>
        <w:autoSpaceDE/>
        <w:autoSpaceDN/>
        <w:outlineLvl w:val="0"/>
        <w:rPr>
          <w:rFonts w:cs="Arial"/>
        </w:rPr>
      </w:pPr>
      <w:r>
        <w:rPr>
          <w:rFonts w:cs="Arial"/>
        </w:rPr>
        <w:t>Objednávateľ</w:t>
      </w:r>
      <w:r w:rsidR="009018BD" w:rsidRPr="0043180E">
        <w:rPr>
          <w:rFonts w:cs="Arial"/>
        </w:rPr>
        <w:t xml:space="preserve"> je povinný poskytnúť poskytovateľovi podklady potrebné na realizáciu predmetu </w:t>
      </w:r>
      <w:r w:rsidR="00C45D22">
        <w:rPr>
          <w:rFonts w:cs="Arial"/>
        </w:rPr>
        <w:t>zmluv</w:t>
      </w:r>
      <w:r w:rsidR="009018BD" w:rsidRPr="0043180E">
        <w:rPr>
          <w:rFonts w:cs="Arial"/>
        </w:rPr>
        <w:t xml:space="preserve">y, napr. interné normy objednávateľa potrebné k realizácii predmetu </w:t>
      </w:r>
      <w:r w:rsidR="00C45D22">
        <w:rPr>
          <w:rFonts w:cs="Arial"/>
        </w:rPr>
        <w:t>zmluv</w:t>
      </w:r>
      <w:r w:rsidR="009018BD" w:rsidRPr="0043180E">
        <w:rPr>
          <w:rFonts w:cs="Arial"/>
        </w:rPr>
        <w:t xml:space="preserve">y, sprístupniť mu priestory pre účely plnenia tejto </w:t>
      </w:r>
      <w:r w:rsidR="00C45D22">
        <w:rPr>
          <w:rFonts w:cs="Arial"/>
        </w:rPr>
        <w:t>zmluv</w:t>
      </w:r>
      <w:r w:rsidR="009018BD" w:rsidRPr="0043180E">
        <w:rPr>
          <w:rFonts w:cs="Arial"/>
        </w:rPr>
        <w:t>y.</w:t>
      </w:r>
    </w:p>
    <w:p w14:paraId="1B97FE68" w14:textId="7555FBF8" w:rsidR="009018BD" w:rsidRPr="0043180E" w:rsidRDefault="00432E9E" w:rsidP="009018BD">
      <w:pPr>
        <w:pStyle w:val="Odsekzoznamu"/>
        <w:widowControl/>
        <w:numPr>
          <w:ilvl w:val="0"/>
          <w:numId w:val="36"/>
        </w:numPr>
        <w:autoSpaceDE/>
        <w:autoSpaceDN/>
        <w:outlineLvl w:val="0"/>
        <w:rPr>
          <w:rFonts w:cs="Arial"/>
        </w:rPr>
      </w:pPr>
      <w:r w:rsidRPr="00432E9E">
        <w:rPr>
          <w:rFonts w:cs="Arial"/>
        </w:rPr>
        <w:t xml:space="preserve">S informáciami a podkladmi označenými ako obchodné tajomstvo, dôverné, chránené alebo inak bezpečnostne citlivé sú </w:t>
      </w:r>
      <w:r w:rsidR="00C45D22">
        <w:rPr>
          <w:rFonts w:cs="Arial"/>
        </w:rPr>
        <w:t>zmluv</w:t>
      </w:r>
      <w:r w:rsidRPr="00432E9E">
        <w:rPr>
          <w:rFonts w:cs="Arial"/>
        </w:rPr>
        <w:t>né strany povinné zaobchádzať dôverne a zabezpečiť ich ochranu pred neoprávneným prístupom, sprístupnením, zverejnením, zmenou, stratou alebo zneužitím.</w:t>
      </w:r>
      <w:r w:rsidRPr="00432E9E">
        <w:t xml:space="preserve"> </w:t>
      </w:r>
      <w:bookmarkStart w:id="59" w:name="_Hlk239165313"/>
      <w:r w:rsidRPr="00432E9E">
        <w:rPr>
          <w:rFonts w:cs="Arial"/>
        </w:rPr>
        <w:t xml:space="preserve">Za takéto informácie sa považujú najmä, nie však výlučne, informácie o architektúre a topológii informačných a komunikačných systémov, sieťové a bezpečnostné schémy, detailné technické popisy infraštruktúry a jej komponentov, konfigurácie bezpečnostných a sieťových prvkov, údaje o aktívach, integračných a komunikačných rozhraniach, IP adresácii a segmentácii sietí, autentifikačných a prístupových mechanizmoch, bezpečnostných opatreniach, monitorovacích a detekčných pravidlách, logoch a bezpečnostných udalostiach, identifikovaných zraniteľnostiach, výsledkoch bezpečnostných analýz a testovania, incidentoch, ako aj ďalšie informácie, ktorých sprístupnenie by mohlo ohroziť bezpečnosť informačných systémov, sietí, služieb alebo aktív </w:t>
      </w:r>
      <w:r w:rsidR="0094765B">
        <w:rPr>
          <w:rFonts w:cs="Arial"/>
        </w:rPr>
        <w:t>objednávateľ</w:t>
      </w:r>
      <w:r w:rsidRPr="00432E9E">
        <w:rPr>
          <w:rFonts w:cs="Arial"/>
        </w:rPr>
        <w:t>a</w:t>
      </w:r>
      <w:bookmarkEnd w:id="59"/>
      <w:r w:rsidRPr="00432E9E">
        <w:rPr>
          <w:rFonts w:cs="Arial"/>
        </w:rPr>
        <w:t>.</w:t>
      </w:r>
      <w:r>
        <w:rPr>
          <w:rFonts w:cs="Arial"/>
        </w:rPr>
        <w:t xml:space="preserve"> </w:t>
      </w:r>
      <w:r w:rsidR="0094765B">
        <w:rPr>
          <w:rFonts w:cs="Arial"/>
        </w:rPr>
        <w:t>poskytovateľ</w:t>
      </w:r>
      <w:r w:rsidRPr="00432E9E">
        <w:rPr>
          <w:rFonts w:cs="Arial"/>
        </w:rPr>
        <w:t xml:space="preserve"> je oprávnený sprístupniť tieto informácie výlučne osobám, ktoré ich nevyhnutne potrebujú na plnenie predmetu </w:t>
      </w:r>
      <w:r w:rsidR="00C45D22">
        <w:rPr>
          <w:rFonts w:cs="Arial"/>
        </w:rPr>
        <w:t>zmluv</w:t>
      </w:r>
      <w:r w:rsidRPr="00432E9E">
        <w:rPr>
          <w:rFonts w:cs="Arial"/>
        </w:rPr>
        <w:t>y, a to v rozsahu zodpovedajúcom princípu „</w:t>
      </w:r>
      <w:proofErr w:type="spellStart"/>
      <w:r w:rsidRPr="00432E9E">
        <w:rPr>
          <w:rFonts w:cs="Arial"/>
        </w:rPr>
        <w:t>need</w:t>
      </w:r>
      <w:proofErr w:type="spellEnd"/>
      <w:r w:rsidRPr="00432E9E">
        <w:rPr>
          <w:rFonts w:cs="Arial"/>
        </w:rPr>
        <w:t>-to-</w:t>
      </w:r>
      <w:proofErr w:type="spellStart"/>
      <w:r w:rsidRPr="00432E9E">
        <w:rPr>
          <w:rFonts w:cs="Arial"/>
        </w:rPr>
        <w:t>know</w:t>
      </w:r>
      <w:proofErr w:type="spellEnd"/>
      <w:r w:rsidRPr="00432E9E">
        <w:rPr>
          <w:rFonts w:cs="Arial"/>
        </w:rPr>
        <w:t xml:space="preserve">“. Rovnakú úroveň ochrany je </w:t>
      </w:r>
      <w:r w:rsidR="0094765B">
        <w:rPr>
          <w:rFonts w:cs="Arial"/>
        </w:rPr>
        <w:t>poskytovateľ</w:t>
      </w:r>
      <w:r w:rsidRPr="00432E9E">
        <w:rPr>
          <w:rFonts w:cs="Arial"/>
        </w:rPr>
        <w:t xml:space="preserve"> povinný zabezpečiť aj vo vzťahu k svojim zamestnancom, subdodávateľom a ďalším osobám zapojeným do poskytovania služby.</w:t>
      </w:r>
      <w:r>
        <w:rPr>
          <w:rFonts w:cs="Arial"/>
        </w:rPr>
        <w:t xml:space="preserve"> </w:t>
      </w:r>
      <w:r w:rsidR="009018BD" w:rsidRPr="0043180E">
        <w:rPr>
          <w:rFonts w:cs="Arial"/>
        </w:rPr>
        <w:t>.</w:t>
      </w:r>
    </w:p>
    <w:p w14:paraId="31079541" w14:textId="7EB05CE4" w:rsidR="009018BD" w:rsidRPr="0043180E" w:rsidRDefault="0094765B" w:rsidP="009018BD">
      <w:pPr>
        <w:pStyle w:val="Odsekzoznamu"/>
        <w:widowControl/>
        <w:numPr>
          <w:ilvl w:val="0"/>
          <w:numId w:val="36"/>
        </w:numPr>
        <w:autoSpaceDE/>
        <w:autoSpaceDN/>
        <w:outlineLvl w:val="0"/>
        <w:rPr>
          <w:rFonts w:cs="Arial"/>
        </w:rPr>
      </w:pPr>
      <w:r>
        <w:rPr>
          <w:rFonts w:cs="Arial"/>
        </w:rPr>
        <w:t>Poskytovateľ</w:t>
      </w:r>
      <w:r w:rsidR="009018BD" w:rsidRPr="0043180E">
        <w:rPr>
          <w:rFonts w:cs="Arial"/>
        </w:rPr>
        <w:t xml:space="preserve"> sa zaväzuje dodržiavať vnútorné predpisy objednávateľa, najmä</w:t>
      </w:r>
      <w:r w:rsidR="00432E9E">
        <w:rPr>
          <w:rFonts w:cs="Arial"/>
        </w:rPr>
        <w:t xml:space="preserve"> </w:t>
      </w:r>
      <w:r w:rsidR="009018BD" w:rsidRPr="0043180E">
        <w:rPr>
          <w:rFonts w:cs="Arial"/>
        </w:rPr>
        <w:t>bezpečnostnú politiku v súlade so všeobecne záväznými právnymi predpismi platnými pre túto oblasť.</w:t>
      </w:r>
    </w:p>
    <w:p w14:paraId="0AF59E4E" w14:textId="4922803E" w:rsidR="009018BD" w:rsidRPr="0043180E" w:rsidRDefault="0094765B" w:rsidP="009018BD">
      <w:pPr>
        <w:pStyle w:val="Odsekzoznamu"/>
        <w:widowControl/>
        <w:numPr>
          <w:ilvl w:val="0"/>
          <w:numId w:val="36"/>
        </w:numPr>
        <w:autoSpaceDE/>
        <w:autoSpaceDN/>
        <w:outlineLvl w:val="0"/>
        <w:rPr>
          <w:rFonts w:cs="Arial"/>
        </w:rPr>
      </w:pPr>
      <w:r>
        <w:rPr>
          <w:rFonts w:cs="Arial"/>
        </w:rPr>
        <w:t>Poskytovateľ</w:t>
      </w:r>
      <w:r w:rsidR="009018BD" w:rsidRPr="0043180E">
        <w:rPr>
          <w:rFonts w:cs="Arial"/>
        </w:rPr>
        <w:t xml:space="preserve"> sa zaväzuje, že sa bez vedomia objednávateľa nepokúsi získať prístup k informáciám, ktoré sú prenášané na poskytovanej technologickej a technickej infraštruktúre, sú súčasťou prenášaných údajov, nie sú pre neho potrebné na realizáciu predmetu </w:t>
      </w:r>
      <w:r w:rsidR="00C45D22">
        <w:rPr>
          <w:rFonts w:cs="Arial"/>
        </w:rPr>
        <w:t>zmluv</w:t>
      </w:r>
      <w:r w:rsidR="009018BD" w:rsidRPr="0043180E">
        <w:rPr>
          <w:rFonts w:cs="Arial"/>
        </w:rPr>
        <w:t xml:space="preserve">y a že ani žiadnym iným spôsobom ich nezneužije, ak sa k nim neoprávnene dostane. </w:t>
      </w:r>
      <w:r>
        <w:rPr>
          <w:rFonts w:cs="Arial"/>
        </w:rPr>
        <w:t>poskytovateľ</w:t>
      </w:r>
      <w:r w:rsidR="009018BD" w:rsidRPr="0043180E">
        <w:rPr>
          <w:rFonts w:cs="Arial"/>
        </w:rPr>
        <w:t xml:space="preserve"> oznámi bezodkladne každý incident podľa tohto článku objednávateľovi.</w:t>
      </w:r>
    </w:p>
    <w:p w14:paraId="0BC6D8F3" w14:textId="4B9EAD94" w:rsidR="009018BD" w:rsidRPr="0043180E" w:rsidRDefault="0094765B" w:rsidP="009018BD">
      <w:pPr>
        <w:pStyle w:val="Odsekzoznamu"/>
        <w:widowControl/>
        <w:numPr>
          <w:ilvl w:val="0"/>
          <w:numId w:val="36"/>
        </w:numPr>
        <w:autoSpaceDE/>
        <w:autoSpaceDN/>
        <w:outlineLvl w:val="0"/>
        <w:rPr>
          <w:rFonts w:cs="Arial"/>
        </w:rPr>
      </w:pPr>
      <w:r>
        <w:rPr>
          <w:rFonts w:cs="Arial"/>
        </w:rPr>
        <w:t>Poskytovateľ</w:t>
      </w:r>
      <w:r w:rsidR="009018BD" w:rsidRPr="0043180E">
        <w:rPr>
          <w:rFonts w:cs="Arial"/>
        </w:rPr>
        <w:t xml:space="preserve"> musí bez meškania a písomne informovať objednávateľa o vzniku akejkoľvek udalosti, ktorá bráni alebo sťažuje realizáciu predmetu </w:t>
      </w:r>
      <w:r w:rsidR="00C45D22">
        <w:rPr>
          <w:rFonts w:cs="Arial"/>
        </w:rPr>
        <w:t>zmluv</w:t>
      </w:r>
      <w:r w:rsidR="009018BD" w:rsidRPr="0043180E">
        <w:rPr>
          <w:rFonts w:cs="Arial"/>
        </w:rPr>
        <w:t>y.</w:t>
      </w:r>
    </w:p>
    <w:p w14:paraId="667DA81C" w14:textId="7D2E5C06" w:rsidR="009018BD" w:rsidRPr="0043180E" w:rsidRDefault="0094765B" w:rsidP="009018BD">
      <w:pPr>
        <w:pStyle w:val="Odsekzoznamu"/>
        <w:widowControl/>
        <w:numPr>
          <w:ilvl w:val="0"/>
          <w:numId w:val="36"/>
        </w:numPr>
        <w:autoSpaceDE/>
        <w:autoSpaceDN/>
        <w:outlineLvl w:val="0"/>
        <w:rPr>
          <w:rFonts w:cs="Arial"/>
        </w:rPr>
      </w:pPr>
      <w:r>
        <w:rPr>
          <w:rFonts w:cs="Arial"/>
        </w:rPr>
        <w:t>Poskytovateľ</w:t>
      </w:r>
      <w:r w:rsidR="009018BD" w:rsidRPr="0043180E">
        <w:rPr>
          <w:rFonts w:cs="Arial"/>
        </w:rPr>
        <w:t xml:space="preserve"> vykoná v rámci svojich </w:t>
      </w:r>
      <w:r w:rsidR="00C45D22">
        <w:rPr>
          <w:rFonts w:cs="Arial"/>
        </w:rPr>
        <w:t>zmluv</w:t>
      </w:r>
      <w:r w:rsidR="009018BD" w:rsidRPr="0043180E">
        <w:rPr>
          <w:rFonts w:cs="Arial"/>
        </w:rPr>
        <w:t xml:space="preserve">ných plnení všetky potrebné vedľajšie, pomocné a dodatočné činnosti, ktoré síce nie sú objednávateľom výslovne špecifikované, ale sú pre úplnú, vecnú a odbornú realizáciu predmetu </w:t>
      </w:r>
      <w:r w:rsidR="00C45D22">
        <w:rPr>
          <w:rFonts w:cs="Arial"/>
        </w:rPr>
        <w:t>zmluv</w:t>
      </w:r>
      <w:r w:rsidR="009018BD" w:rsidRPr="0043180E">
        <w:rPr>
          <w:rFonts w:cs="Arial"/>
        </w:rPr>
        <w:t xml:space="preserve">y zo strany poskytovateľa, resp. funkčnosť, nevyhnutné. Za presné vymedzenie rozsahu plnenia predmetu </w:t>
      </w:r>
      <w:r w:rsidR="00C45D22">
        <w:rPr>
          <w:rFonts w:cs="Arial"/>
        </w:rPr>
        <w:t>zmluv</w:t>
      </w:r>
      <w:r w:rsidR="009018BD" w:rsidRPr="0043180E">
        <w:rPr>
          <w:rFonts w:cs="Arial"/>
        </w:rPr>
        <w:t xml:space="preserve">y zodpovedá poskytovateľ, ktorý je povinný dôkladne zvážiť všetky okolnosti plnenia predmetu tejto </w:t>
      </w:r>
      <w:r w:rsidR="00C45D22">
        <w:rPr>
          <w:rFonts w:cs="Arial"/>
        </w:rPr>
        <w:t>zmluv</w:t>
      </w:r>
      <w:r w:rsidR="009018BD" w:rsidRPr="0043180E">
        <w:rPr>
          <w:rFonts w:cs="Arial"/>
        </w:rPr>
        <w:t xml:space="preserve">y do takej miery, aby bol schopný plnenie predmetu </w:t>
      </w:r>
      <w:r w:rsidR="00C45D22">
        <w:rPr>
          <w:rFonts w:cs="Arial"/>
        </w:rPr>
        <w:t>zmluv</w:t>
      </w:r>
      <w:r w:rsidR="009018BD" w:rsidRPr="0043180E">
        <w:rPr>
          <w:rFonts w:cs="Arial"/>
        </w:rPr>
        <w:t xml:space="preserve">y zabezpečiť tak, aby bolo vykonané riadne a včas a v súlade so všetkými podmienkami stanovenými </w:t>
      </w:r>
      <w:r w:rsidR="00C45D22">
        <w:rPr>
          <w:rFonts w:cs="Arial"/>
        </w:rPr>
        <w:t>zmluv</w:t>
      </w:r>
      <w:r w:rsidR="009018BD" w:rsidRPr="0043180E">
        <w:rPr>
          <w:rFonts w:cs="Arial"/>
        </w:rPr>
        <w:t>ou.</w:t>
      </w:r>
    </w:p>
    <w:p w14:paraId="7DA71F19" w14:textId="2875B624" w:rsidR="009018BD" w:rsidRPr="00AC1682" w:rsidRDefault="0094765B" w:rsidP="009018BD">
      <w:pPr>
        <w:pStyle w:val="Odsekzoznamu"/>
        <w:widowControl/>
        <w:numPr>
          <w:ilvl w:val="0"/>
          <w:numId w:val="36"/>
        </w:numPr>
        <w:autoSpaceDE/>
        <w:autoSpaceDN/>
        <w:ind w:left="993" w:hanging="567"/>
        <w:outlineLvl w:val="0"/>
        <w:rPr>
          <w:rFonts w:cs="Arial"/>
        </w:rPr>
      </w:pPr>
      <w:r>
        <w:rPr>
          <w:rFonts w:cs="Arial"/>
        </w:rPr>
        <w:t>Poskytovateľ</w:t>
      </w:r>
      <w:r w:rsidR="009018BD" w:rsidRPr="0043180E">
        <w:rPr>
          <w:rFonts w:cs="Arial"/>
        </w:rPr>
        <w:t xml:space="preserve"> sa zaväzuje, že predmet </w:t>
      </w:r>
      <w:r w:rsidR="00C45D22">
        <w:rPr>
          <w:rFonts w:cs="Arial"/>
        </w:rPr>
        <w:t>zmluv</w:t>
      </w:r>
      <w:r w:rsidR="009018BD" w:rsidRPr="0043180E">
        <w:rPr>
          <w:rFonts w:cs="Arial"/>
        </w:rPr>
        <w:t xml:space="preserve">y bude riadne vyhotovený v súlade </w:t>
      </w:r>
      <w:r w:rsidR="009018BD" w:rsidRPr="00AC1682">
        <w:rPr>
          <w:rFonts w:cs="Arial"/>
        </w:rPr>
        <w:t>s príslušnými platnými právnymi predpismi Slovenskej republiky.</w:t>
      </w:r>
    </w:p>
    <w:p w14:paraId="0F60F5A0" w14:textId="33DB6AFD" w:rsidR="009018BD" w:rsidRDefault="0094765B" w:rsidP="009018BD">
      <w:pPr>
        <w:pStyle w:val="Odsekzoznamu"/>
        <w:widowControl/>
        <w:numPr>
          <w:ilvl w:val="0"/>
          <w:numId w:val="36"/>
        </w:numPr>
        <w:autoSpaceDE/>
        <w:autoSpaceDN/>
        <w:ind w:left="993" w:hanging="567"/>
        <w:outlineLvl w:val="0"/>
        <w:rPr>
          <w:rFonts w:cs="Arial"/>
        </w:rPr>
      </w:pPr>
      <w:r>
        <w:rPr>
          <w:rFonts w:cs="Arial"/>
        </w:rPr>
        <w:t>Poskytovateľ</w:t>
      </w:r>
      <w:r w:rsidR="009018BD" w:rsidRPr="00014FE2">
        <w:rPr>
          <w:rFonts w:cs="Arial"/>
        </w:rPr>
        <w:t xml:space="preserve"> sa zaväzuje po protokolárnom odovzdaní a prevzatí predmetu </w:t>
      </w:r>
      <w:r w:rsidR="00C45D22">
        <w:rPr>
          <w:rFonts w:cs="Arial"/>
        </w:rPr>
        <w:t>zmluv</w:t>
      </w:r>
      <w:r w:rsidR="003B17E3" w:rsidRPr="00014FE2">
        <w:rPr>
          <w:rFonts w:cs="Arial"/>
        </w:rPr>
        <w:t xml:space="preserve">y </w:t>
      </w:r>
      <w:r w:rsidR="009018BD" w:rsidRPr="00014FE2">
        <w:rPr>
          <w:rFonts w:cs="Arial"/>
        </w:rPr>
        <w:t>(</w:t>
      </w:r>
      <w:r w:rsidR="009D77EE" w:rsidRPr="00D513B6">
        <w:rPr>
          <w:rFonts w:cs="Arial"/>
          <w:b/>
          <w:bCs/>
        </w:rPr>
        <w:t>Zaveden</w:t>
      </w:r>
      <w:r w:rsidR="00D513B6" w:rsidRPr="00D513B6">
        <w:rPr>
          <w:rFonts w:cs="Arial"/>
          <w:b/>
          <w:bCs/>
        </w:rPr>
        <w:t>ie</w:t>
      </w:r>
      <w:r w:rsidR="009D77EE" w:rsidRPr="00D513B6">
        <w:rPr>
          <w:rFonts w:cs="Arial"/>
          <w:b/>
          <w:bCs/>
        </w:rPr>
        <w:t xml:space="preserve"> nástrojov a služieb kybernetickej a informačnej bezpečnosti</w:t>
      </w:r>
      <w:r w:rsidR="009018BD" w:rsidRPr="00AC1682">
        <w:rPr>
          <w:rFonts w:cs="Arial"/>
        </w:rPr>
        <w:t>) a po odstránení všetkých</w:t>
      </w:r>
      <w:r w:rsidR="009018BD" w:rsidRPr="0043180E">
        <w:rPr>
          <w:rFonts w:cs="Arial"/>
        </w:rPr>
        <w:t xml:space="preserve"> nedostatkov a vád poskytovať služby SOC</w:t>
      </w:r>
      <w:r w:rsidR="00552D1D">
        <w:rPr>
          <w:rFonts w:cs="Arial"/>
        </w:rPr>
        <w:t xml:space="preserve"> v zmysle bodu 2.3 a 2.4 článku 3 </w:t>
      </w:r>
      <w:r w:rsidR="00C45D22">
        <w:rPr>
          <w:rFonts w:cs="Arial"/>
        </w:rPr>
        <w:t>zmluv</w:t>
      </w:r>
      <w:r w:rsidR="00552D1D">
        <w:rPr>
          <w:rFonts w:cs="Arial"/>
        </w:rPr>
        <w:t>y.</w:t>
      </w:r>
      <w:r w:rsidR="009018BD" w:rsidRPr="0043180E">
        <w:rPr>
          <w:rFonts w:cs="Arial"/>
        </w:rPr>
        <w:t xml:space="preserve">  </w:t>
      </w:r>
    </w:p>
    <w:p w14:paraId="258973DF" w14:textId="11860C91" w:rsidR="00915C2B" w:rsidRPr="00915C2B" w:rsidRDefault="0094765B" w:rsidP="00915C2B">
      <w:pPr>
        <w:pStyle w:val="Odsekzoznamu"/>
        <w:widowControl/>
        <w:numPr>
          <w:ilvl w:val="0"/>
          <w:numId w:val="36"/>
        </w:numPr>
        <w:autoSpaceDE/>
        <w:autoSpaceDN/>
        <w:outlineLvl w:val="0"/>
        <w:rPr>
          <w:rFonts w:cs="Arial"/>
        </w:rPr>
      </w:pPr>
      <w:r>
        <w:rPr>
          <w:rFonts w:cs="Arial"/>
        </w:rPr>
        <w:t>Poskytovateľ</w:t>
      </w:r>
      <w:r w:rsidR="00915C2B" w:rsidRPr="00915C2B">
        <w:rPr>
          <w:rFonts w:cs="Arial"/>
        </w:rPr>
        <w:t xml:space="preserve"> je povinný pri poskytovaní Služieb osobitne plniť minimálne legislatívne požiadavky dané: </w:t>
      </w:r>
    </w:p>
    <w:p w14:paraId="252EFA78" w14:textId="733AE76D" w:rsidR="00915C2B" w:rsidRPr="00915C2B" w:rsidRDefault="00915C2B" w:rsidP="003431F4">
      <w:pPr>
        <w:pStyle w:val="Odsekzoznamu"/>
        <w:widowControl/>
        <w:numPr>
          <w:ilvl w:val="0"/>
          <w:numId w:val="32"/>
        </w:numPr>
        <w:autoSpaceDE/>
        <w:autoSpaceDN/>
        <w:outlineLvl w:val="0"/>
        <w:rPr>
          <w:rFonts w:cs="Arial"/>
        </w:rPr>
      </w:pPr>
      <w:r w:rsidRPr="00915C2B">
        <w:rPr>
          <w:rFonts w:cs="Arial"/>
        </w:rPr>
        <w:t xml:space="preserve">zákonom č. 18/2018 Z. z. o ochrane osobných údajov v znení neskorších predpisov, </w:t>
      </w:r>
    </w:p>
    <w:p w14:paraId="164B99E0" w14:textId="267A2BD4" w:rsidR="00915C2B" w:rsidRPr="00915C2B" w:rsidRDefault="00915C2B" w:rsidP="003431F4">
      <w:pPr>
        <w:pStyle w:val="Odsekzoznamu"/>
        <w:widowControl/>
        <w:numPr>
          <w:ilvl w:val="0"/>
          <w:numId w:val="32"/>
        </w:numPr>
        <w:autoSpaceDE/>
        <w:autoSpaceDN/>
        <w:outlineLvl w:val="0"/>
        <w:rPr>
          <w:rFonts w:cs="Arial"/>
        </w:rPr>
      </w:pPr>
      <w:r w:rsidRPr="00915C2B">
        <w:rPr>
          <w:rFonts w:cs="Arial"/>
        </w:rPr>
        <w:t>nariadením Európskeho parlamentu a rady (EÚ) 2016/ 679 o ochrane fyzických osôb pri spracúvaní osobných údajov a o voľnom pohybe takýchto údajov (GDPR),</w:t>
      </w:r>
    </w:p>
    <w:p w14:paraId="6D5AD667" w14:textId="396BC82D" w:rsidR="00915C2B" w:rsidRPr="00915C2B" w:rsidRDefault="00915C2B" w:rsidP="003431F4">
      <w:pPr>
        <w:pStyle w:val="Odsekzoznamu"/>
        <w:widowControl/>
        <w:numPr>
          <w:ilvl w:val="0"/>
          <w:numId w:val="32"/>
        </w:numPr>
        <w:autoSpaceDE/>
        <w:autoSpaceDN/>
        <w:outlineLvl w:val="0"/>
        <w:rPr>
          <w:rFonts w:cs="Arial"/>
        </w:rPr>
      </w:pPr>
      <w:r w:rsidRPr="00915C2B">
        <w:rPr>
          <w:rFonts w:cs="Arial"/>
        </w:rPr>
        <w:t>zákonom</w:t>
      </w:r>
      <w:r w:rsidR="003B17E3">
        <w:rPr>
          <w:rFonts w:cs="Arial"/>
        </w:rPr>
        <w:t xml:space="preserve"> č.</w:t>
      </w:r>
      <w:r w:rsidRPr="00915C2B">
        <w:rPr>
          <w:rFonts w:cs="Arial"/>
        </w:rPr>
        <w:t xml:space="preserve"> 69/2018 </w:t>
      </w:r>
      <w:proofErr w:type="spellStart"/>
      <w:r w:rsidRPr="00915C2B">
        <w:rPr>
          <w:rFonts w:cs="Arial"/>
        </w:rPr>
        <w:t>Z.z</w:t>
      </w:r>
      <w:proofErr w:type="spellEnd"/>
      <w:r w:rsidRPr="00915C2B">
        <w:rPr>
          <w:rFonts w:cs="Arial"/>
        </w:rPr>
        <w:t>. o kybernetickej bezpečnosti a o zmene a doplnení niektorých zákonov,</w:t>
      </w:r>
    </w:p>
    <w:p w14:paraId="42BAC2FE" w14:textId="77777777" w:rsidR="003B17E3" w:rsidRDefault="00915C2B" w:rsidP="003B17E3">
      <w:pPr>
        <w:pStyle w:val="Odsekzoznamu"/>
        <w:widowControl/>
        <w:numPr>
          <w:ilvl w:val="0"/>
          <w:numId w:val="32"/>
        </w:numPr>
        <w:autoSpaceDE/>
        <w:autoSpaceDN/>
        <w:outlineLvl w:val="0"/>
        <w:rPr>
          <w:rFonts w:cs="Arial"/>
        </w:rPr>
      </w:pPr>
      <w:r w:rsidRPr="00915C2B">
        <w:rPr>
          <w:rFonts w:cs="Arial"/>
        </w:rPr>
        <w:lastRenderedPageBreak/>
        <w:t>vyhláškou Národného bezpečnostného úradu č. 227/2025 Z. z. o bezpečnostných opatreniach</w:t>
      </w:r>
      <w:r w:rsidR="003B17E3">
        <w:rPr>
          <w:rFonts w:cs="Arial"/>
        </w:rPr>
        <w:t>,</w:t>
      </w:r>
    </w:p>
    <w:p w14:paraId="11D76850" w14:textId="77777777" w:rsidR="003B17E3" w:rsidRPr="00915C2B" w:rsidRDefault="003B17E3" w:rsidP="003B17E3">
      <w:pPr>
        <w:pStyle w:val="Odsekzoznamu"/>
        <w:widowControl/>
        <w:numPr>
          <w:ilvl w:val="0"/>
          <w:numId w:val="32"/>
        </w:numPr>
        <w:autoSpaceDE/>
        <w:autoSpaceDN/>
        <w:outlineLvl w:val="0"/>
        <w:rPr>
          <w:rFonts w:cs="Arial"/>
        </w:rPr>
      </w:pPr>
      <w:r w:rsidRPr="00E0614F">
        <w:rPr>
          <w:rFonts w:cs="Arial"/>
        </w:rPr>
        <w:t>vyhlášk</w:t>
      </w:r>
      <w:r>
        <w:rPr>
          <w:rFonts w:cs="Arial"/>
        </w:rPr>
        <w:t>ou</w:t>
      </w:r>
      <w:r w:rsidRPr="00E0614F">
        <w:rPr>
          <w:rFonts w:cs="Arial"/>
        </w:rPr>
        <w:t xml:space="preserve"> Národného bezpečnostného úradu č. 226/2025 Z. z., ktorou sa ustanovujú podrobnosti o</w:t>
      </w:r>
      <w:r>
        <w:rPr>
          <w:rFonts w:cs="Arial"/>
        </w:rPr>
        <w:t> </w:t>
      </w:r>
      <w:r w:rsidRPr="00E0614F">
        <w:rPr>
          <w:rFonts w:cs="Arial"/>
        </w:rPr>
        <w:t>hláseniach</w:t>
      </w:r>
      <w:r>
        <w:rPr>
          <w:rFonts w:cs="Arial"/>
        </w:rPr>
        <w:t>,</w:t>
      </w:r>
    </w:p>
    <w:p w14:paraId="50E017D1" w14:textId="1654737E" w:rsidR="00915C2B" w:rsidRPr="004005EB" w:rsidRDefault="003B17E3" w:rsidP="004005EB">
      <w:pPr>
        <w:pStyle w:val="Odsekzoznamu"/>
        <w:widowControl/>
        <w:numPr>
          <w:ilvl w:val="0"/>
          <w:numId w:val="32"/>
        </w:numPr>
        <w:autoSpaceDE/>
        <w:autoSpaceDN/>
        <w:outlineLvl w:val="0"/>
        <w:rPr>
          <w:rFonts w:cs="Arial"/>
        </w:rPr>
      </w:pPr>
      <w:r w:rsidRPr="003367ED">
        <w:rPr>
          <w:rFonts w:cs="Arial"/>
        </w:rPr>
        <w:t>vyhlášk</w:t>
      </w:r>
      <w:r>
        <w:rPr>
          <w:rFonts w:cs="Arial"/>
        </w:rPr>
        <w:t>ou</w:t>
      </w:r>
      <w:r w:rsidRPr="003367ED">
        <w:rPr>
          <w:rFonts w:cs="Arial"/>
        </w:rPr>
        <w:t xml:space="preserve"> Ministerstva dopravy Slovenskej republiky č. 111/2026 Z. z., ktorou sa ustanovujú sektorové bezpečnostné opatrenia v pôsobnosti Ministerstva dopravy Slovenskej republiky, v rozsahu relevantnom pre cestnú dopravu</w:t>
      </w:r>
      <w:r w:rsidR="004005EB">
        <w:rPr>
          <w:rFonts w:cs="Arial"/>
        </w:rPr>
        <w:t>,</w:t>
      </w:r>
    </w:p>
    <w:p w14:paraId="3FFE8411" w14:textId="6FB02FFD" w:rsidR="00915C2B" w:rsidRPr="00915C2B" w:rsidRDefault="00915C2B" w:rsidP="003431F4">
      <w:pPr>
        <w:pStyle w:val="Odsekzoznamu"/>
        <w:widowControl/>
        <w:numPr>
          <w:ilvl w:val="0"/>
          <w:numId w:val="32"/>
        </w:numPr>
        <w:autoSpaceDE/>
        <w:autoSpaceDN/>
        <w:outlineLvl w:val="0"/>
        <w:rPr>
          <w:rFonts w:cs="Arial"/>
        </w:rPr>
      </w:pPr>
      <w:r w:rsidRPr="00915C2B">
        <w:rPr>
          <w:rFonts w:cs="Arial"/>
        </w:rPr>
        <w:t xml:space="preserve">prípadné </w:t>
      </w:r>
      <w:r w:rsidR="004005EB">
        <w:rPr>
          <w:rFonts w:cs="Arial"/>
        </w:rPr>
        <w:t xml:space="preserve">ďalšie </w:t>
      </w:r>
      <w:r w:rsidRPr="00915C2B">
        <w:rPr>
          <w:rFonts w:cs="Arial"/>
        </w:rPr>
        <w:t>sektorové vyhlášky vydané Ministerstvom dopravy SR</w:t>
      </w:r>
      <w:r>
        <w:rPr>
          <w:rFonts w:cs="Arial"/>
        </w:rPr>
        <w:t>.</w:t>
      </w:r>
    </w:p>
    <w:p w14:paraId="221D6388" w14:textId="77777777" w:rsidR="00915C2B" w:rsidRPr="00915C2B" w:rsidRDefault="00915C2B" w:rsidP="003431F4">
      <w:pPr>
        <w:widowControl/>
        <w:autoSpaceDE/>
        <w:autoSpaceDN/>
        <w:outlineLvl w:val="0"/>
        <w:rPr>
          <w:rFonts w:cs="Arial"/>
        </w:rPr>
      </w:pPr>
    </w:p>
    <w:p w14:paraId="286A967E" w14:textId="6156F09D" w:rsidR="00B16B09" w:rsidRDefault="0094765B" w:rsidP="001E7A94">
      <w:pPr>
        <w:pStyle w:val="Odsekzoznamu"/>
        <w:widowControl/>
        <w:numPr>
          <w:ilvl w:val="0"/>
          <w:numId w:val="36"/>
        </w:numPr>
        <w:autoSpaceDE/>
        <w:autoSpaceDN/>
        <w:outlineLvl w:val="0"/>
        <w:rPr>
          <w:rFonts w:cs="Arial"/>
        </w:rPr>
      </w:pPr>
      <w:r>
        <w:rPr>
          <w:rFonts w:cs="Arial"/>
        </w:rPr>
        <w:t>Poskytovateľ</w:t>
      </w:r>
      <w:r w:rsidR="00B16B09" w:rsidRPr="001E7A94">
        <w:rPr>
          <w:rFonts w:cs="Arial"/>
        </w:rPr>
        <w:t xml:space="preserve"> je povinný poskytnúť </w:t>
      </w:r>
      <w:r>
        <w:rPr>
          <w:rFonts w:cs="Arial"/>
        </w:rPr>
        <w:t>objednávateľ</w:t>
      </w:r>
      <w:r w:rsidR="00B16B09" w:rsidRPr="001E7A94">
        <w:rPr>
          <w:rFonts w:cs="Arial"/>
        </w:rPr>
        <w:t>ovi v potrebnom rozsahu riadnu a včasnú súčinnosť pri vypracovaní, aktualizácii a preukazovaní súladu dokumentácie v oblasti ochrany osobných údajov podľa Nariadenia Európskeho parlamentu a Rady (EÚ) 2016/679 (GDPR), zákona č. 18/2018 Z. z. o ochrane osobných údajov a súvisiacich právnych predpisov, a to najmä poskytnutím úplných, pravdivých a aktuálnych informácií a podkladov týkajúcich sa spôsobu, rozsahu, účelu, podmienok a technického zabezpečenia spracúvania osobných údajov v súvislosti s predmetom plnenia.</w:t>
      </w:r>
      <w:r w:rsidR="001E7A94">
        <w:rPr>
          <w:rFonts w:cs="Arial"/>
        </w:rPr>
        <w:t xml:space="preserve"> </w:t>
      </w:r>
      <w:r w:rsidR="001E7A94" w:rsidRPr="001E7A94">
        <w:rPr>
          <w:rFonts w:cs="Arial"/>
        </w:rPr>
        <w:t xml:space="preserve">Súčinnosť podľa predchádzajúcej vety zahŕňa najmä poskytovanie podkladov potrebných na vypracovanie alebo aktualizáciu záznamov o spracovateľských činnostiach, posúdenia vplyvu na ochranu osobných údajov, analýz rizík, testov proporcionality alebo </w:t>
      </w:r>
      <w:proofErr w:type="spellStart"/>
      <w:r w:rsidR="001E7A94" w:rsidRPr="001E7A94">
        <w:rPr>
          <w:rFonts w:cs="Arial"/>
        </w:rPr>
        <w:t>balančných</w:t>
      </w:r>
      <w:proofErr w:type="spellEnd"/>
      <w:r w:rsidR="001E7A94" w:rsidRPr="001E7A94">
        <w:rPr>
          <w:rFonts w:cs="Arial"/>
        </w:rPr>
        <w:t xml:space="preserve"> testov, dokumentácie technických a organizačných opatrení, evidencie príjemcov a subdodávateľov, popisu dátových tokov, retenčných lehôt, spôsobu likvidácie alebo </w:t>
      </w:r>
      <w:proofErr w:type="spellStart"/>
      <w:r w:rsidR="001E7A94" w:rsidRPr="001E7A94">
        <w:rPr>
          <w:rFonts w:cs="Arial"/>
        </w:rPr>
        <w:t>anonymizácie</w:t>
      </w:r>
      <w:proofErr w:type="spellEnd"/>
      <w:r w:rsidR="001E7A94" w:rsidRPr="001E7A94">
        <w:rPr>
          <w:rFonts w:cs="Arial"/>
        </w:rPr>
        <w:t xml:space="preserve"> údajov, ako aj ďalšej podpornej dokumentácie požadovanej </w:t>
      </w:r>
      <w:r>
        <w:rPr>
          <w:rFonts w:cs="Arial"/>
        </w:rPr>
        <w:t>objednávateľ</w:t>
      </w:r>
      <w:r w:rsidR="001E7A94" w:rsidRPr="001E7A94">
        <w:rPr>
          <w:rFonts w:cs="Arial"/>
        </w:rPr>
        <w:t>om na preukázanie súladu s právnymi predpismi v oblasti ochrany osobných údajov.</w:t>
      </w:r>
      <w:r w:rsidR="001E7A94">
        <w:rPr>
          <w:rFonts w:cs="Arial"/>
        </w:rPr>
        <w:t xml:space="preserve"> </w:t>
      </w:r>
      <w:r>
        <w:rPr>
          <w:rFonts w:cs="Arial"/>
        </w:rPr>
        <w:t>poskytovateľ</w:t>
      </w:r>
      <w:r w:rsidR="001E7A94" w:rsidRPr="001E7A94">
        <w:rPr>
          <w:rFonts w:cs="Arial"/>
        </w:rPr>
        <w:t xml:space="preserve"> je zároveň povinný bez zbytočného odkladu oznámiť </w:t>
      </w:r>
      <w:r>
        <w:rPr>
          <w:rFonts w:cs="Arial"/>
        </w:rPr>
        <w:t>objednávateľ</w:t>
      </w:r>
      <w:r w:rsidR="001E7A94" w:rsidRPr="001E7A94">
        <w:rPr>
          <w:rFonts w:cs="Arial"/>
        </w:rPr>
        <w:t>ovi každú zmenu skutočností alebo podmienok spracúvania osobných údajov, ktorá môže mať vplyv na obsah alebo aktuálnosť uvedenej dokumentácie.</w:t>
      </w:r>
    </w:p>
    <w:p w14:paraId="7BEEF337" w14:textId="77777777" w:rsidR="001E7A94" w:rsidRDefault="001E7A94" w:rsidP="003431F4">
      <w:pPr>
        <w:pStyle w:val="Odsekzoznamu"/>
        <w:widowControl/>
        <w:autoSpaceDE/>
        <w:autoSpaceDN/>
        <w:ind w:left="862" w:firstLine="0"/>
        <w:outlineLvl w:val="0"/>
        <w:rPr>
          <w:rFonts w:cs="Arial"/>
        </w:rPr>
      </w:pPr>
    </w:p>
    <w:p w14:paraId="72437E46" w14:textId="32BD35F6" w:rsidR="001E7A94" w:rsidRDefault="001E7A94" w:rsidP="001E7A94">
      <w:pPr>
        <w:pStyle w:val="Odsekzoznamu"/>
        <w:widowControl/>
        <w:numPr>
          <w:ilvl w:val="0"/>
          <w:numId w:val="36"/>
        </w:numPr>
        <w:autoSpaceDE/>
        <w:autoSpaceDN/>
        <w:outlineLvl w:val="0"/>
        <w:rPr>
          <w:rFonts w:cs="Arial"/>
        </w:rPr>
      </w:pPr>
      <w:r>
        <w:rPr>
          <w:rFonts w:cs="Arial"/>
        </w:rPr>
        <w:t>A</w:t>
      </w:r>
      <w:r w:rsidRPr="001E7A94">
        <w:rPr>
          <w:rFonts w:cs="Arial"/>
        </w:rPr>
        <w:t xml:space="preserve">k pri plnení predmetu </w:t>
      </w:r>
      <w:r w:rsidR="00C45D22">
        <w:rPr>
          <w:rFonts w:cs="Arial"/>
        </w:rPr>
        <w:t>zmluv</w:t>
      </w:r>
      <w:r w:rsidRPr="001E7A94">
        <w:rPr>
          <w:rFonts w:cs="Arial"/>
        </w:rPr>
        <w:t xml:space="preserve">y dochádza zo strany </w:t>
      </w:r>
      <w:r w:rsidR="0094765B">
        <w:rPr>
          <w:rFonts w:cs="Arial"/>
        </w:rPr>
        <w:t>poskytovateľ</w:t>
      </w:r>
      <w:r w:rsidRPr="001E7A94">
        <w:rPr>
          <w:rFonts w:cs="Arial"/>
        </w:rPr>
        <w:t xml:space="preserve">a k spracúvaniu osobných údajov v mene </w:t>
      </w:r>
      <w:r w:rsidR="0094765B">
        <w:rPr>
          <w:rFonts w:cs="Arial"/>
        </w:rPr>
        <w:t>objednávateľ</w:t>
      </w:r>
      <w:r w:rsidRPr="001E7A94">
        <w:rPr>
          <w:rFonts w:cs="Arial"/>
        </w:rPr>
        <w:t xml:space="preserve">a, najmä v súvislosti so zberom, prenosom, uchovávaním, koreláciou, monitorovaním a vyhodnocovaním logov, bezpečnostných udalostí a incidentov alebo pri poskytovaní služieb SOC a SIEM, </w:t>
      </w:r>
      <w:r w:rsidR="0094765B">
        <w:rPr>
          <w:rFonts w:cs="Arial"/>
        </w:rPr>
        <w:t>poskytovateľ</w:t>
      </w:r>
      <w:r w:rsidRPr="001E7A94">
        <w:rPr>
          <w:rFonts w:cs="Arial"/>
        </w:rPr>
        <w:t xml:space="preserve"> vystupuje vo vzťahu k takémuto spracúvaniu ako sprostredkovateľ.</w:t>
      </w:r>
    </w:p>
    <w:p w14:paraId="240DB6E1" w14:textId="77777777" w:rsidR="008B4F11" w:rsidRDefault="008B4F11" w:rsidP="003431F4">
      <w:pPr>
        <w:pStyle w:val="Odsekzoznamu"/>
        <w:widowControl/>
        <w:autoSpaceDE/>
        <w:autoSpaceDN/>
        <w:ind w:left="862" w:firstLine="0"/>
        <w:outlineLvl w:val="0"/>
        <w:rPr>
          <w:rFonts w:cs="Arial"/>
        </w:rPr>
      </w:pPr>
    </w:p>
    <w:p w14:paraId="5104F28C" w14:textId="6C79F7E4" w:rsidR="008B4F11" w:rsidRPr="008B4F11" w:rsidRDefault="00C45D22" w:rsidP="008B4F11">
      <w:pPr>
        <w:pStyle w:val="Odsekzoznamu"/>
        <w:widowControl/>
        <w:numPr>
          <w:ilvl w:val="0"/>
          <w:numId w:val="36"/>
        </w:numPr>
        <w:autoSpaceDE/>
        <w:autoSpaceDN/>
        <w:outlineLvl w:val="0"/>
        <w:rPr>
          <w:rFonts w:cs="Arial"/>
        </w:rPr>
      </w:pPr>
      <w:r>
        <w:rPr>
          <w:rFonts w:cs="Arial"/>
        </w:rPr>
        <w:t>Zmluv</w:t>
      </w:r>
      <w:r w:rsidR="008B4F11" w:rsidRPr="008B4F11">
        <w:rPr>
          <w:rFonts w:cs="Arial"/>
        </w:rPr>
        <w:t xml:space="preserve">né strany sú povinné najneskôr pred začatím takéhoto spracúvania uzatvoriť </w:t>
      </w:r>
      <w:r>
        <w:rPr>
          <w:rFonts w:cs="Arial"/>
        </w:rPr>
        <w:t>zmluv</w:t>
      </w:r>
      <w:r w:rsidR="008B4F11" w:rsidRPr="008B4F11">
        <w:rPr>
          <w:rFonts w:cs="Arial"/>
        </w:rPr>
        <w:t xml:space="preserve">u o spracúvaní osobných údajov podľa článku 28 Nariadenia Európskeho parlamentu a Rady (EÚ) 2016/679 (GDPR), ktorá bude upravovať najmä predmet a dobu spracúvania, povahu a účel spracúvania, kategórie osobných údajov a dotknutých osôb, práva a povinnosti </w:t>
      </w:r>
      <w:r w:rsidR="0094765B">
        <w:rPr>
          <w:rFonts w:cs="Arial"/>
        </w:rPr>
        <w:t>objednávateľ</w:t>
      </w:r>
      <w:r w:rsidR="008B4F11" w:rsidRPr="008B4F11">
        <w:rPr>
          <w:rFonts w:cs="Arial"/>
        </w:rPr>
        <w:t>a, technické a organizačné opatrenia, pravidlá zapojenia ďalších sprostredkovateľov, oznamovanie porušení ochrany osobných údajov, podmienky prenosu osobných údajov do tretích krajín, povinnosť súčinnosti, auditu, ako aj vrátenia alebo bezpečného vymazania osobných údajov po skončení poskytovania služieb.</w:t>
      </w:r>
      <w:r w:rsidR="008B4F11">
        <w:rPr>
          <w:rFonts w:cs="Arial"/>
        </w:rPr>
        <w:t xml:space="preserve"> </w:t>
      </w:r>
      <w:r w:rsidR="0094765B">
        <w:rPr>
          <w:rFonts w:cs="Arial"/>
        </w:rPr>
        <w:t>poskytovateľ</w:t>
      </w:r>
      <w:r w:rsidR="008B4F11" w:rsidRPr="008B4F11">
        <w:rPr>
          <w:rFonts w:cs="Arial"/>
        </w:rPr>
        <w:t xml:space="preserve"> nie je oprávnený začať spracúvať osobné údaje v mene </w:t>
      </w:r>
      <w:r w:rsidR="0094765B">
        <w:rPr>
          <w:rFonts w:cs="Arial"/>
        </w:rPr>
        <w:t>objednávateľ</w:t>
      </w:r>
      <w:r w:rsidR="008B4F11" w:rsidRPr="008B4F11">
        <w:rPr>
          <w:rFonts w:cs="Arial"/>
        </w:rPr>
        <w:t xml:space="preserve">a pred nadobudnutím účinnosti uvedenej </w:t>
      </w:r>
      <w:r>
        <w:rPr>
          <w:rFonts w:cs="Arial"/>
        </w:rPr>
        <w:t>zmluv</w:t>
      </w:r>
      <w:r w:rsidR="008B4F11" w:rsidRPr="008B4F11">
        <w:rPr>
          <w:rFonts w:cs="Arial"/>
        </w:rPr>
        <w:t>y o spracúvaní osobných údajov.</w:t>
      </w:r>
      <w:r w:rsidR="00AA30D3">
        <w:rPr>
          <w:rFonts w:cs="Arial"/>
        </w:rPr>
        <w:t xml:space="preserve"> </w:t>
      </w:r>
      <w:r w:rsidR="0094765B">
        <w:rPr>
          <w:rFonts w:cs="Arial"/>
        </w:rPr>
        <w:t>poskytovateľ</w:t>
      </w:r>
      <w:r w:rsidR="00AA30D3" w:rsidRPr="00AA30D3">
        <w:rPr>
          <w:rFonts w:cs="Arial"/>
        </w:rPr>
        <w:t xml:space="preserve"> je povinný na výzvu </w:t>
      </w:r>
      <w:r w:rsidR="0094765B">
        <w:rPr>
          <w:rFonts w:cs="Arial"/>
        </w:rPr>
        <w:t>objednávateľ</w:t>
      </w:r>
      <w:r w:rsidR="00AA30D3" w:rsidRPr="00AA30D3">
        <w:rPr>
          <w:rFonts w:cs="Arial"/>
        </w:rPr>
        <w:t xml:space="preserve">a </w:t>
      </w:r>
      <w:r w:rsidR="00BA613D">
        <w:rPr>
          <w:rFonts w:cs="Arial"/>
        </w:rPr>
        <w:t xml:space="preserve">uzavrieť s objednávateľom </w:t>
      </w:r>
      <w:r w:rsidR="005E0E50">
        <w:rPr>
          <w:rFonts w:cs="Arial"/>
        </w:rPr>
        <w:t>z</w:t>
      </w:r>
      <w:r w:rsidR="00BA613D">
        <w:rPr>
          <w:rFonts w:cs="Arial"/>
        </w:rPr>
        <w:t xml:space="preserve">mluvu o spracúvaní osobných údajov v súlade s požiadavkami zákona 18/2018 </w:t>
      </w:r>
      <w:proofErr w:type="spellStart"/>
      <w:r w:rsidR="00BA613D">
        <w:rPr>
          <w:rFonts w:cs="Arial"/>
        </w:rPr>
        <w:t>Z,z</w:t>
      </w:r>
      <w:proofErr w:type="spellEnd"/>
      <w:r w:rsidR="00BA613D">
        <w:rPr>
          <w:rFonts w:cs="Arial"/>
        </w:rPr>
        <w:t xml:space="preserve">, </w:t>
      </w:r>
      <w:r w:rsidR="00BA613D" w:rsidRPr="00915C2B">
        <w:rPr>
          <w:rFonts w:cs="Arial"/>
        </w:rPr>
        <w:t>o ochrane osobných údajov a o zmene a doplnení niektorých zákonov</w:t>
      </w:r>
      <w:r w:rsidR="00BA613D">
        <w:rPr>
          <w:rFonts w:cs="Arial"/>
        </w:rPr>
        <w:t xml:space="preserve"> v súlade s bodom 1.6. tohto článku </w:t>
      </w:r>
      <w:r>
        <w:rPr>
          <w:rFonts w:cs="Arial"/>
        </w:rPr>
        <w:t>zmluv</w:t>
      </w:r>
      <w:r w:rsidR="00BA613D">
        <w:rPr>
          <w:rFonts w:cs="Arial"/>
        </w:rPr>
        <w:t xml:space="preserve">y. </w:t>
      </w:r>
    </w:p>
    <w:p w14:paraId="6BA2F400" w14:textId="77777777" w:rsidR="001E7A94" w:rsidRDefault="001E7A94" w:rsidP="003431F4">
      <w:pPr>
        <w:pStyle w:val="Odsekzoznamu"/>
        <w:widowControl/>
        <w:autoSpaceDE/>
        <w:autoSpaceDN/>
        <w:ind w:left="862" w:firstLine="0"/>
        <w:outlineLvl w:val="0"/>
        <w:rPr>
          <w:rFonts w:cs="Arial"/>
        </w:rPr>
      </w:pPr>
    </w:p>
    <w:p w14:paraId="16574BBE" w14:textId="0D2B2FE3" w:rsidR="00915C2B" w:rsidRPr="0043180E" w:rsidRDefault="00915C2B" w:rsidP="00915C2B">
      <w:pPr>
        <w:pStyle w:val="Odsekzoznamu"/>
        <w:widowControl/>
        <w:numPr>
          <w:ilvl w:val="0"/>
          <w:numId w:val="36"/>
        </w:numPr>
        <w:autoSpaceDE/>
        <w:autoSpaceDN/>
        <w:outlineLvl w:val="0"/>
        <w:rPr>
          <w:rFonts w:cs="Arial"/>
        </w:rPr>
      </w:pPr>
      <w:r w:rsidRPr="00915C2B">
        <w:rPr>
          <w:rFonts w:cs="Arial"/>
        </w:rPr>
        <w:t xml:space="preserve">V prípade, že bude na základe príslušných platných právnych predpisov vyžadované na riadne plnenie predmetu tejto </w:t>
      </w:r>
      <w:r w:rsidR="00C45D22">
        <w:rPr>
          <w:rFonts w:cs="Arial"/>
        </w:rPr>
        <w:t>zmluv</w:t>
      </w:r>
      <w:r w:rsidRPr="00915C2B">
        <w:rPr>
          <w:rFonts w:cs="Arial"/>
        </w:rPr>
        <w:t xml:space="preserve">y uzatvorenie (i) </w:t>
      </w:r>
      <w:r w:rsidR="00C45D22">
        <w:rPr>
          <w:rFonts w:cs="Arial"/>
        </w:rPr>
        <w:t>zmluv</w:t>
      </w:r>
      <w:r w:rsidRPr="00915C2B">
        <w:rPr>
          <w:rFonts w:cs="Arial"/>
        </w:rPr>
        <w:t>y o zabezpečení plnenia bezpečnostných opatrení a notifikačných povinností podľa § 19 ods. 2 zákona č. 69/2018 Z. z. o kybernetickej bezpečnosti a o zmene a doplnení niektorých zákonov, obsahujúcu náležitosti minimálne v rozsahu Vyhlášky Národného bezpečnostného úradu č. 227/2025 Z. z. o bezpečnostných opatreniach</w:t>
      </w:r>
      <w:r w:rsidR="003E2AF7">
        <w:rPr>
          <w:rFonts w:cs="Arial"/>
        </w:rPr>
        <w:t>/ príp. sektorovej vyhlášky MD SR</w:t>
      </w:r>
      <w:r w:rsidRPr="00915C2B">
        <w:rPr>
          <w:rFonts w:cs="Arial"/>
        </w:rPr>
        <w:t xml:space="preserve">, a/alebo (ii) </w:t>
      </w:r>
      <w:r w:rsidR="00C45D22">
        <w:rPr>
          <w:rFonts w:cs="Arial"/>
        </w:rPr>
        <w:t>zmluv</w:t>
      </w:r>
      <w:r w:rsidRPr="00915C2B">
        <w:rPr>
          <w:rFonts w:cs="Arial"/>
        </w:rPr>
        <w:t xml:space="preserve">y o spracúvaní osobných údajov v súlade s požiadavkami zákona č. 18/2018 Z. z. o ochrane osobných údajov a o zmene a doplnení niektorých zákonov, </w:t>
      </w:r>
      <w:r w:rsidR="0094765B">
        <w:rPr>
          <w:rFonts w:cs="Arial"/>
        </w:rPr>
        <w:t>poskytovateľ</w:t>
      </w:r>
      <w:r w:rsidRPr="00915C2B">
        <w:rPr>
          <w:rFonts w:cs="Arial"/>
        </w:rPr>
        <w:t xml:space="preserve"> sa ju zaväzuje uzavrieť s </w:t>
      </w:r>
      <w:r w:rsidR="0094765B">
        <w:rPr>
          <w:rFonts w:cs="Arial"/>
        </w:rPr>
        <w:t>objednávateľ</w:t>
      </w:r>
      <w:r w:rsidRPr="00915C2B">
        <w:rPr>
          <w:rFonts w:cs="Arial"/>
        </w:rPr>
        <w:t xml:space="preserve">om v štandardizovanom znení predloženom </w:t>
      </w:r>
      <w:r w:rsidR="0094765B">
        <w:rPr>
          <w:rFonts w:cs="Arial"/>
        </w:rPr>
        <w:t>objednávateľ</w:t>
      </w:r>
      <w:r w:rsidRPr="00915C2B">
        <w:rPr>
          <w:rFonts w:cs="Arial"/>
        </w:rPr>
        <w:t xml:space="preserve">om, a to do 10  pracovných dní odo </w:t>
      </w:r>
      <w:r w:rsidRPr="00915C2B">
        <w:rPr>
          <w:rFonts w:cs="Arial"/>
        </w:rPr>
        <w:lastRenderedPageBreak/>
        <w:t xml:space="preserve">dňa doručenia tejto </w:t>
      </w:r>
      <w:r w:rsidR="00C45D22">
        <w:rPr>
          <w:rFonts w:cs="Arial"/>
        </w:rPr>
        <w:t>zmluv</w:t>
      </w:r>
      <w:r w:rsidRPr="00915C2B">
        <w:rPr>
          <w:rFonts w:cs="Arial"/>
        </w:rPr>
        <w:t>y, resp. týchto zmlúv</w:t>
      </w:r>
      <w:r w:rsidR="003E2AF7">
        <w:rPr>
          <w:rFonts w:cs="Arial"/>
        </w:rPr>
        <w:t xml:space="preserve">, avšak najneskôr do dňa ukončenia implementácie predmetu </w:t>
      </w:r>
      <w:r w:rsidR="00C45D22">
        <w:rPr>
          <w:rFonts w:cs="Arial"/>
        </w:rPr>
        <w:t>zmluv</w:t>
      </w:r>
      <w:r w:rsidR="003E2AF7">
        <w:rPr>
          <w:rFonts w:cs="Arial"/>
        </w:rPr>
        <w:t>y</w:t>
      </w:r>
      <w:r w:rsidRPr="00915C2B">
        <w:rPr>
          <w:rFonts w:cs="Arial"/>
        </w:rPr>
        <w:t>.</w:t>
      </w:r>
    </w:p>
    <w:p w14:paraId="15BBB233" w14:textId="77777777" w:rsidR="009018BD" w:rsidRPr="0043180E" w:rsidRDefault="009018BD" w:rsidP="009018BD">
      <w:pPr>
        <w:pStyle w:val="Odsekzoznamu"/>
        <w:ind w:left="993"/>
        <w:outlineLvl w:val="0"/>
        <w:rPr>
          <w:rFonts w:cs="Arial"/>
        </w:rPr>
      </w:pPr>
    </w:p>
    <w:p w14:paraId="5CB01568" w14:textId="77777777" w:rsidR="009018BD" w:rsidRPr="0043180E" w:rsidRDefault="009018BD" w:rsidP="009018BD">
      <w:pPr>
        <w:pStyle w:val="Odsekzoznamu"/>
        <w:ind w:left="993"/>
        <w:outlineLvl w:val="0"/>
        <w:rPr>
          <w:rFonts w:cs="Arial"/>
        </w:rPr>
      </w:pPr>
    </w:p>
    <w:p w14:paraId="6A32308A" w14:textId="77777777" w:rsidR="009018BD" w:rsidRPr="00D1598B" w:rsidRDefault="009018BD" w:rsidP="009018BD">
      <w:pPr>
        <w:jc w:val="center"/>
        <w:rPr>
          <w:rFonts w:ascii="Arial" w:hAnsi="Arial" w:cs="Arial"/>
          <w:b/>
        </w:rPr>
      </w:pPr>
      <w:r w:rsidRPr="00D1598B">
        <w:rPr>
          <w:rFonts w:ascii="Arial" w:hAnsi="Arial" w:cs="Arial"/>
          <w:b/>
        </w:rPr>
        <w:t>ČLÁNOK 2</w:t>
      </w:r>
    </w:p>
    <w:p w14:paraId="227CFE58" w14:textId="10556C8C" w:rsidR="009018BD" w:rsidRPr="00D1598B" w:rsidRDefault="009018BD" w:rsidP="009018BD">
      <w:pPr>
        <w:jc w:val="center"/>
        <w:rPr>
          <w:rFonts w:ascii="Arial" w:hAnsi="Arial" w:cs="Arial"/>
          <w:b/>
        </w:rPr>
      </w:pPr>
      <w:r w:rsidRPr="00D1598B">
        <w:rPr>
          <w:rFonts w:ascii="Arial" w:hAnsi="Arial" w:cs="Arial"/>
          <w:b/>
        </w:rPr>
        <w:t xml:space="preserve">Predmet </w:t>
      </w:r>
      <w:r w:rsidR="00C45D22">
        <w:rPr>
          <w:rFonts w:ascii="Arial" w:hAnsi="Arial" w:cs="Arial"/>
          <w:b/>
        </w:rPr>
        <w:t>zmluv</w:t>
      </w:r>
      <w:r w:rsidRPr="00D1598B">
        <w:rPr>
          <w:rFonts w:ascii="Arial" w:hAnsi="Arial" w:cs="Arial"/>
          <w:b/>
        </w:rPr>
        <w:t>y</w:t>
      </w:r>
    </w:p>
    <w:p w14:paraId="30363223" w14:textId="77777777" w:rsidR="009018BD" w:rsidRPr="00D1598B" w:rsidRDefault="009018BD" w:rsidP="009018BD">
      <w:pPr>
        <w:jc w:val="center"/>
        <w:rPr>
          <w:rFonts w:ascii="Arial" w:hAnsi="Arial" w:cs="Arial"/>
          <w:b/>
        </w:rPr>
      </w:pPr>
    </w:p>
    <w:p w14:paraId="2A2E3D16" w14:textId="3EA0BA4D" w:rsidR="009018BD" w:rsidRPr="00D1598B" w:rsidRDefault="009018BD" w:rsidP="009018BD">
      <w:pPr>
        <w:pStyle w:val="Odsekzoznamu"/>
        <w:widowControl/>
        <w:numPr>
          <w:ilvl w:val="0"/>
          <w:numId w:val="37"/>
        </w:numPr>
        <w:autoSpaceDE/>
        <w:autoSpaceDN/>
        <w:ind w:left="142"/>
        <w:rPr>
          <w:rFonts w:cs="Arial"/>
          <w:bCs/>
        </w:rPr>
      </w:pPr>
      <w:r w:rsidRPr="00D1598B">
        <w:rPr>
          <w:rFonts w:cs="Arial"/>
          <w:bCs/>
        </w:rPr>
        <w:t xml:space="preserve">Predmetom tejto </w:t>
      </w:r>
      <w:r w:rsidR="00C45D22">
        <w:rPr>
          <w:rFonts w:cs="Arial"/>
          <w:bCs/>
        </w:rPr>
        <w:t>zmluv</w:t>
      </w:r>
      <w:r w:rsidRPr="00D1598B">
        <w:rPr>
          <w:rFonts w:cs="Arial"/>
          <w:bCs/>
        </w:rPr>
        <w:t xml:space="preserve">y je úprava práv a povinností </w:t>
      </w:r>
      <w:r w:rsidR="00C45D22">
        <w:rPr>
          <w:rFonts w:cs="Arial"/>
          <w:bCs/>
        </w:rPr>
        <w:t>zmluv</w:t>
      </w:r>
      <w:r w:rsidRPr="00D1598B">
        <w:rPr>
          <w:rFonts w:cs="Arial"/>
          <w:bCs/>
        </w:rPr>
        <w:t xml:space="preserve">ných strán spojených so záväzkom </w:t>
      </w:r>
      <w:r w:rsidR="0094765B">
        <w:rPr>
          <w:rFonts w:cs="Arial"/>
          <w:bCs/>
        </w:rPr>
        <w:t>poskytovateľ</w:t>
      </w:r>
      <w:r w:rsidRPr="00D1598B">
        <w:rPr>
          <w:rFonts w:cs="Arial"/>
          <w:bCs/>
        </w:rPr>
        <w:t xml:space="preserve">a na vlastné náklady a nebezpečenstvo poskytnúť riadne, včas, za cenu a dohodnutých podmienok softvér, súvisiaci hardvér a služby spojené so zavedením nástrojov a služieb kybernetickej a informačnej bezpečnosti, podrobne špecifikované v Prílohe č. 1 tejto </w:t>
      </w:r>
      <w:r w:rsidR="00C45D22">
        <w:rPr>
          <w:rFonts w:cs="Arial"/>
          <w:bCs/>
        </w:rPr>
        <w:t>zmluv</w:t>
      </w:r>
      <w:r w:rsidRPr="00D1598B">
        <w:rPr>
          <w:rFonts w:cs="Arial"/>
          <w:bCs/>
        </w:rPr>
        <w:t>y.</w:t>
      </w:r>
    </w:p>
    <w:p w14:paraId="4AEA3CB3" w14:textId="77777777" w:rsidR="009018BD" w:rsidRPr="0043180E" w:rsidRDefault="009018BD" w:rsidP="009018BD">
      <w:pPr>
        <w:pStyle w:val="Odsekzoznamu"/>
        <w:ind w:left="142"/>
        <w:rPr>
          <w:rFonts w:cs="Arial"/>
          <w:bCs/>
        </w:rPr>
      </w:pPr>
      <w:r w:rsidRPr="0043180E">
        <w:rPr>
          <w:rFonts w:cs="Arial"/>
          <w:bCs/>
        </w:rPr>
        <w:t xml:space="preserve"> </w:t>
      </w:r>
    </w:p>
    <w:p w14:paraId="1727725A" w14:textId="2BC28F4F" w:rsidR="009018BD" w:rsidRPr="0043180E" w:rsidRDefault="0094765B" w:rsidP="009018BD">
      <w:pPr>
        <w:pStyle w:val="Odsekzoznamu"/>
        <w:widowControl/>
        <w:numPr>
          <w:ilvl w:val="0"/>
          <w:numId w:val="37"/>
        </w:numPr>
        <w:autoSpaceDE/>
        <w:autoSpaceDN/>
        <w:ind w:left="142"/>
        <w:rPr>
          <w:rFonts w:cs="Arial"/>
          <w:bCs/>
        </w:rPr>
      </w:pPr>
      <w:r>
        <w:rPr>
          <w:rFonts w:cs="Arial"/>
          <w:bCs/>
        </w:rPr>
        <w:t>Poskytovateľ</w:t>
      </w:r>
      <w:r w:rsidR="009018BD" w:rsidRPr="0043180E">
        <w:rPr>
          <w:rFonts w:cs="Arial"/>
          <w:bCs/>
        </w:rPr>
        <w:t xml:space="preserve"> sa zaväzuje poskytnúť predmet </w:t>
      </w:r>
      <w:r w:rsidR="00C45D22">
        <w:rPr>
          <w:rFonts w:cs="Arial"/>
          <w:bCs/>
        </w:rPr>
        <w:t>zmluv</w:t>
      </w:r>
      <w:r w:rsidR="009018BD" w:rsidRPr="0043180E">
        <w:rPr>
          <w:rFonts w:cs="Arial"/>
          <w:bCs/>
        </w:rPr>
        <w:t xml:space="preserve">y riadne, včas, na svoje náklady a na svoje nebezpečenstvo v súlade s požiadavkami </w:t>
      </w:r>
      <w:r>
        <w:rPr>
          <w:rFonts w:cs="Arial"/>
          <w:bCs/>
        </w:rPr>
        <w:t>objednávateľ</w:t>
      </w:r>
      <w:r w:rsidR="009018BD" w:rsidRPr="0043180E">
        <w:rPr>
          <w:rFonts w:cs="Arial"/>
          <w:bCs/>
        </w:rPr>
        <w:t xml:space="preserve">a uvedenými v tejto </w:t>
      </w:r>
      <w:r w:rsidR="00C45D22">
        <w:rPr>
          <w:rFonts w:cs="Arial"/>
          <w:bCs/>
        </w:rPr>
        <w:t>zmluv</w:t>
      </w:r>
      <w:r w:rsidR="009018BD" w:rsidRPr="0043180E">
        <w:rPr>
          <w:rFonts w:cs="Arial"/>
          <w:bCs/>
        </w:rPr>
        <w:t xml:space="preserve">e, vrátane jej príloh, a odovzdať ho </w:t>
      </w:r>
      <w:r>
        <w:rPr>
          <w:rFonts w:cs="Arial"/>
          <w:bCs/>
        </w:rPr>
        <w:t>objednávateľ</w:t>
      </w:r>
      <w:r w:rsidR="009018BD" w:rsidRPr="0043180E">
        <w:rPr>
          <w:rFonts w:cs="Arial"/>
          <w:bCs/>
        </w:rPr>
        <w:t xml:space="preserve">ovi, pričom sa zaväzuje postupovať s odbornou starostlivosťou, čestne, svedomito, hospodárne s využitím dostupných odborných znalostí a skúseností v súlade s jemu známymi záujmami </w:t>
      </w:r>
      <w:r>
        <w:rPr>
          <w:rFonts w:cs="Arial"/>
          <w:bCs/>
        </w:rPr>
        <w:t>objednávateľ</w:t>
      </w:r>
      <w:r w:rsidR="009018BD" w:rsidRPr="0043180E">
        <w:rPr>
          <w:rFonts w:cs="Arial"/>
          <w:bCs/>
        </w:rPr>
        <w:t xml:space="preserve">a. </w:t>
      </w:r>
    </w:p>
    <w:p w14:paraId="5F5A9992" w14:textId="77777777" w:rsidR="009018BD" w:rsidRPr="0043180E" w:rsidRDefault="009018BD" w:rsidP="009018BD">
      <w:pPr>
        <w:pStyle w:val="Odsekzoznamu"/>
        <w:ind w:left="142"/>
        <w:rPr>
          <w:rFonts w:cs="Arial"/>
          <w:bCs/>
        </w:rPr>
      </w:pPr>
    </w:p>
    <w:p w14:paraId="31C25CB1" w14:textId="48C62DE6" w:rsidR="009018BD" w:rsidRPr="0043180E" w:rsidRDefault="0094765B" w:rsidP="009018BD">
      <w:pPr>
        <w:pStyle w:val="Odsekzoznamu"/>
        <w:widowControl/>
        <w:numPr>
          <w:ilvl w:val="0"/>
          <w:numId w:val="37"/>
        </w:numPr>
        <w:autoSpaceDE/>
        <w:autoSpaceDN/>
        <w:ind w:left="142"/>
        <w:rPr>
          <w:rFonts w:cs="Arial"/>
          <w:bCs/>
        </w:rPr>
      </w:pPr>
      <w:r>
        <w:rPr>
          <w:rFonts w:cs="Arial"/>
          <w:bCs/>
        </w:rPr>
        <w:t>Objednávateľ</w:t>
      </w:r>
      <w:r w:rsidR="009018BD" w:rsidRPr="0043180E">
        <w:rPr>
          <w:rFonts w:cs="Arial"/>
          <w:bCs/>
        </w:rPr>
        <w:t xml:space="preserve"> sa zaväzuje prevziať plnenia alebo ich časti a uhradiť za plnenia alebo ich časti </w:t>
      </w:r>
      <w:r>
        <w:rPr>
          <w:rFonts w:cs="Arial"/>
          <w:bCs/>
        </w:rPr>
        <w:t>poskytovateľ</w:t>
      </w:r>
      <w:r w:rsidR="009018BD" w:rsidRPr="0043180E">
        <w:rPr>
          <w:rFonts w:cs="Arial"/>
          <w:bCs/>
        </w:rPr>
        <w:t xml:space="preserve">ovi cenu v rozsahu a za podmienok dohodnutých ďalej v tejto </w:t>
      </w:r>
      <w:r w:rsidR="00C45D22">
        <w:rPr>
          <w:rFonts w:cs="Arial"/>
          <w:bCs/>
        </w:rPr>
        <w:t>zmluv</w:t>
      </w:r>
      <w:r w:rsidR="009018BD" w:rsidRPr="0043180E">
        <w:rPr>
          <w:rFonts w:cs="Arial"/>
          <w:bCs/>
        </w:rPr>
        <w:t>e.</w:t>
      </w:r>
    </w:p>
    <w:p w14:paraId="086AC64D" w14:textId="77777777" w:rsidR="009018BD" w:rsidRPr="0043180E" w:rsidRDefault="009018BD" w:rsidP="009018BD">
      <w:pPr>
        <w:pStyle w:val="Odsekzoznamu"/>
        <w:ind w:left="284"/>
        <w:rPr>
          <w:rFonts w:cs="Arial"/>
          <w:b/>
        </w:rPr>
      </w:pPr>
    </w:p>
    <w:p w14:paraId="03461CD7" w14:textId="77777777" w:rsidR="009018BD" w:rsidRPr="0043180E" w:rsidRDefault="009018BD" w:rsidP="009018BD">
      <w:pPr>
        <w:jc w:val="center"/>
        <w:rPr>
          <w:rFonts w:ascii="Arial" w:hAnsi="Arial" w:cs="Arial"/>
          <w:b/>
        </w:rPr>
      </w:pPr>
      <w:r w:rsidRPr="0043180E">
        <w:rPr>
          <w:rFonts w:ascii="Arial" w:hAnsi="Arial" w:cs="Arial"/>
          <w:b/>
        </w:rPr>
        <w:t>ČLÁNOK 3</w:t>
      </w:r>
    </w:p>
    <w:p w14:paraId="33CD25AB" w14:textId="6BFAD824" w:rsidR="009018BD" w:rsidRPr="0043180E" w:rsidRDefault="009018BD" w:rsidP="009018BD">
      <w:pPr>
        <w:ind w:left="142" w:hanging="284"/>
        <w:jc w:val="center"/>
        <w:rPr>
          <w:rFonts w:ascii="Arial" w:hAnsi="Arial" w:cs="Arial"/>
          <w:b/>
        </w:rPr>
      </w:pPr>
      <w:r w:rsidRPr="0043180E">
        <w:rPr>
          <w:rFonts w:ascii="Arial" w:hAnsi="Arial" w:cs="Arial"/>
          <w:b/>
        </w:rPr>
        <w:t xml:space="preserve">MIESTO, SPÔSOB A LEHOTA REALIZÁCIE PREDMETU </w:t>
      </w:r>
      <w:r w:rsidR="00C45D22">
        <w:rPr>
          <w:rFonts w:ascii="Arial" w:hAnsi="Arial" w:cs="Arial"/>
          <w:b/>
        </w:rPr>
        <w:t>ZMLUV</w:t>
      </w:r>
      <w:r w:rsidRPr="0043180E">
        <w:rPr>
          <w:rFonts w:ascii="Arial" w:hAnsi="Arial" w:cs="Arial"/>
          <w:b/>
        </w:rPr>
        <w:t>Y</w:t>
      </w:r>
    </w:p>
    <w:p w14:paraId="602AE87D" w14:textId="77777777" w:rsidR="009018BD" w:rsidRPr="0043180E" w:rsidRDefault="009018BD" w:rsidP="009018BD">
      <w:pPr>
        <w:ind w:left="142" w:hanging="284"/>
        <w:jc w:val="center"/>
        <w:rPr>
          <w:rFonts w:ascii="Arial" w:hAnsi="Arial" w:cs="Arial"/>
          <w:b/>
        </w:rPr>
      </w:pPr>
    </w:p>
    <w:p w14:paraId="6925EC4F" w14:textId="13F823E5" w:rsidR="009018BD" w:rsidRPr="0043180E" w:rsidRDefault="009018BD" w:rsidP="009018BD">
      <w:pPr>
        <w:pStyle w:val="Odsekzoznamu"/>
        <w:widowControl/>
        <w:numPr>
          <w:ilvl w:val="6"/>
          <w:numId w:val="38"/>
        </w:numPr>
        <w:autoSpaceDE/>
        <w:autoSpaceDN/>
        <w:ind w:left="142"/>
        <w:rPr>
          <w:rFonts w:cs="Arial"/>
          <w:bCs/>
        </w:rPr>
      </w:pPr>
      <w:r w:rsidRPr="0043180E">
        <w:rPr>
          <w:rFonts w:cs="Arial"/>
          <w:bCs/>
        </w:rPr>
        <w:t xml:space="preserve">Za účelom </w:t>
      </w:r>
      <w:r w:rsidR="00FB5C92" w:rsidRPr="0043180E">
        <w:rPr>
          <w:rFonts w:cs="Arial"/>
          <w:bCs/>
        </w:rPr>
        <w:t>realizácie</w:t>
      </w:r>
      <w:r w:rsidRPr="0043180E">
        <w:rPr>
          <w:rFonts w:cs="Arial"/>
          <w:bCs/>
        </w:rPr>
        <w:t xml:space="preserve"> predmetu </w:t>
      </w:r>
      <w:r w:rsidR="00C45D22">
        <w:rPr>
          <w:rFonts w:cs="Arial"/>
          <w:bCs/>
        </w:rPr>
        <w:t>zmluv</w:t>
      </w:r>
      <w:r w:rsidRPr="0043180E">
        <w:rPr>
          <w:rFonts w:cs="Arial"/>
          <w:bCs/>
        </w:rPr>
        <w:t xml:space="preserve">y je </w:t>
      </w:r>
      <w:r w:rsidR="0094765B">
        <w:rPr>
          <w:rFonts w:cs="Arial"/>
          <w:bCs/>
        </w:rPr>
        <w:t>poskytovateľ</w:t>
      </w:r>
      <w:r w:rsidRPr="0043180E">
        <w:rPr>
          <w:rFonts w:cs="Arial"/>
          <w:bCs/>
        </w:rPr>
        <w:t xml:space="preserve"> povinný začať s plnením jednotlivých činností odo dňa nadobudnutia účinnosti tejto </w:t>
      </w:r>
      <w:r w:rsidR="00C45D22">
        <w:rPr>
          <w:rFonts w:cs="Arial"/>
          <w:bCs/>
        </w:rPr>
        <w:t>zmluv</w:t>
      </w:r>
      <w:r w:rsidRPr="0043180E">
        <w:rPr>
          <w:rFonts w:cs="Arial"/>
          <w:bCs/>
        </w:rPr>
        <w:t xml:space="preserve">y. </w:t>
      </w:r>
    </w:p>
    <w:p w14:paraId="6EE777ED" w14:textId="77777777" w:rsidR="009018BD" w:rsidRPr="0043180E" w:rsidRDefault="009018BD" w:rsidP="009018BD">
      <w:pPr>
        <w:pStyle w:val="Odsekzoznamu"/>
        <w:ind w:left="142"/>
        <w:rPr>
          <w:rFonts w:cs="Arial"/>
          <w:bCs/>
        </w:rPr>
      </w:pPr>
    </w:p>
    <w:p w14:paraId="40F0A826" w14:textId="75715EC7" w:rsidR="009018BD" w:rsidRPr="0043180E" w:rsidRDefault="0094765B" w:rsidP="009018BD">
      <w:pPr>
        <w:pStyle w:val="Odsekzoznamu"/>
        <w:widowControl/>
        <w:numPr>
          <w:ilvl w:val="6"/>
          <w:numId w:val="38"/>
        </w:numPr>
        <w:autoSpaceDE/>
        <w:autoSpaceDN/>
        <w:ind w:left="142"/>
        <w:rPr>
          <w:rFonts w:cs="Arial"/>
          <w:bCs/>
        </w:rPr>
      </w:pPr>
      <w:r>
        <w:rPr>
          <w:rFonts w:cs="Arial"/>
          <w:bCs/>
        </w:rPr>
        <w:t>Poskytovateľ</w:t>
      </w:r>
      <w:r w:rsidR="009018BD" w:rsidRPr="0043180E">
        <w:rPr>
          <w:rFonts w:cs="Arial"/>
          <w:bCs/>
        </w:rPr>
        <w:t xml:space="preserve"> sa zaväzuje dodať a poskytovať predmet </w:t>
      </w:r>
      <w:r w:rsidR="00C45D22">
        <w:rPr>
          <w:rFonts w:cs="Arial"/>
          <w:bCs/>
        </w:rPr>
        <w:t>zmluv</w:t>
      </w:r>
      <w:r w:rsidR="009018BD" w:rsidRPr="0043180E">
        <w:rPr>
          <w:rFonts w:cs="Arial"/>
          <w:bCs/>
        </w:rPr>
        <w:t>y:</w:t>
      </w:r>
    </w:p>
    <w:p w14:paraId="6B6F86C1" w14:textId="029D9E3A" w:rsidR="009018BD" w:rsidRPr="001E68A9" w:rsidRDefault="009018BD" w:rsidP="009018BD">
      <w:pPr>
        <w:pStyle w:val="Odsekzoznamu"/>
        <w:widowControl/>
        <w:numPr>
          <w:ilvl w:val="0"/>
          <w:numId w:val="39"/>
        </w:numPr>
        <w:autoSpaceDE/>
        <w:autoSpaceDN/>
        <w:rPr>
          <w:rFonts w:cs="Arial"/>
          <w:bCs/>
        </w:rPr>
      </w:pPr>
      <w:r w:rsidRPr="001E68A9">
        <w:rPr>
          <w:rFonts w:cs="Arial"/>
          <w:bCs/>
        </w:rPr>
        <w:t>SW licencie a súvisiaci HW v</w:t>
      </w:r>
      <w:r w:rsidRPr="001E68A9">
        <w:rPr>
          <w:rFonts w:cs="Arial" w:hint="cs"/>
          <w:bCs/>
        </w:rPr>
        <w:t> </w:t>
      </w:r>
      <w:r w:rsidRPr="001E68A9">
        <w:rPr>
          <w:rFonts w:cs="Arial"/>
          <w:bCs/>
        </w:rPr>
        <w:t>lehote do 30 dn</w:t>
      </w:r>
      <w:r w:rsidRPr="001E68A9">
        <w:rPr>
          <w:rFonts w:cs="Arial" w:hint="cs"/>
          <w:bCs/>
        </w:rPr>
        <w:t>í</w:t>
      </w:r>
      <w:r w:rsidRPr="001E68A9">
        <w:rPr>
          <w:rFonts w:cs="Arial"/>
          <w:bCs/>
        </w:rPr>
        <w:t xml:space="preserve"> od </w:t>
      </w:r>
      <w:r w:rsidR="00E57D93">
        <w:rPr>
          <w:rFonts w:cs="Arial"/>
          <w:bCs/>
        </w:rPr>
        <w:t>účinnosti</w:t>
      </w:r>
      <w:r w:rsidRPr="001E68A9">
        <w:rPr>
          <w:rFonts w:cs="Arial"/>
          <w:bCs/>
        </w:rPr>
        <w:t xml:space="preserve"> </w:t>
      </w:r>
      <w:r w:rsidR="00C45D22">
        <w:rPr>
          <w:rFonts w:cs="Arial"/>
          <w:bCs/>
        </w:rPr>
        <w:t>zmluv</w:t>
      </w:r>
      <w:r w:rsidRPr="001E68A9">
        <w:rPr>
          <w:rFonts w:cs="Arial"/>
          <w:bCs/>
        </w:rPr>
        <w:t>y</w:t>
      </w:r>
    </w:p>
    <w:p w14:paraId="309188DC" w14:textId="73CBD050" w:rsidR="009018BD" w:rsidRPr="001E68A9" w:rsidRDefault="009018BD" w:rsidP="009018BD">
      <w:pPr>
        <w:pStyle w:val="Odsekzoznamu"/>
        <w:widowControl/>
        <w:numPr>
          <w:ilvl w:val="0"/>
          <w:numId w:val="39"/>
        </w:numPr>
        <w:autoSpaceDE/>
        <w:autoSpaceDN/>
        <w:rPr>
          <w:rFonts w:cs="Arial"/>
          <w:bCs/>
        </w:rPr>
      </w:pPr>
      <w:r w:rsidRPr="001E68A9">
        <w:rPr>
          <w:rFonts w:cs="Arial"/>
          <w:bCs/>
        </w:rPr>
        <w:t xml:space="preserve">Implementácia predmetu </w:t>
      </w:r>
      <w:r w:rsidR="00C45D22">
        <w:rPr>
          <w:rFonts w:cs="Arial"/>
          <w:bCs/>
        </w:rPr>
        <w:t>Zmluv</w:t>
      </w:r>
      <w:r w:rsidRPr="001E68A9">
        <w:rPr>
          <w:rFonts w:cs="Arial"/>
          <w:bCs/>
        </w:rPr>
        <w:t>y v</w:t>
      </w:r>
      <w:r w:rsidRPr="001E68A9">
        <w:rPr>
          <w:rFonts w:cs="Arial" w:hint="cs"/>
          <w:bCs/>
        </w:rPr>
        <w:t> </w:t>
      </w:r>
      <w:r w:rsidRPr="001E68A9">
        <w:rPr>
          <w:rFonts w:cs="Arial"/>
          <w:bCs/>
        </w:rPr>
        <w:t>lehote do 9</w:t>
      </w:r>
      <w:r w:rsidR="0041076B" w:rsidRPr="001E68A9">
        <w:rPr>
          <w:rFonts w:cs="Arial"/>
          <w:bCs/>
        </w:rPr>
        <w:t xml:space="preserve"> mesiacov od </w:t>
      </w:r>
      <w:r w:rsidR="00E57D93">
        <w:rPr>
          <w:rFonts w:cs="Arial"/>
          <w:bCs/>
        </w:rPr>
        <w:t>účinnosti</w:t>
      </w:r>
      <w:r w:rsidR="0041076B" w:rsidRPr="001E68A9">
        <w:rPr>
          <w:rFonts w:cs="Arial"/>
          <w:bCs/>
        </w:rPr>
        <w:t xml:space="preserve"> </w:t>
      </w:r>
      <w:r w:rsidR="00C45D22">
        <w:rPr>
          <w:rFonts w:cs="Arial"/>
          <w:bCs/>
        </w:rPr>
        <w:t>zmluv</w:t>
      </w:r>
      <w:r w:rsidR="0041076B" w:rsidRPr="001E68A9">
        <w:rPr>
          <w:rFonts w:cs="Arial"/>
          <w:bCs/>
        </w:rPr>
        <w:t>y</w:t>
      </w:r>
    </w:p>
    <w:p w14:paraId="5A3C2561" w14:textId="2221C060" w:rsidR="009018BD" w:rsidRPr="001E68A9" w:rsidRDefault="009018BD" w:rsidP="009018BD">
      <w:pPr>
        <w:pStyle w:val="Odsekzoznamu"/>
        <w:widowControl/>
        <w:numPr>
          <w:ilvl w:val="0"/>
          <w:numId w:val="39"/>
        </w:numPr>
        <w:autoSpaceDE/>
        <w:autoSpaceDN/>
        <w:rPr>
          <w:rFonts w:cs="Arial"/>
          <w:bCs/>
        </w:rPr>
      </w:pPr>
      <w:r w:rsidRPr="001E68A9">
        <w:rPr>
          <w:rFonts w:cs="Arial"/>
          <w:bCs/>
        </w:rPr>
        <w:t>Zabezpečovanie služieb kybernetickej a informačnej bezpečnosti (</w:t>
      </w:r>
      <w:proofErr w:type="spellStart"/>
      <w:r w:rsidRPr="001E68A9">
        <w:rPr>
          <w:rFonts w:cs="Arial"/>
          <w:bCs/>
        </w:rPr>
        <w:t>Security</w:t>
      </w:r>
      <w:proofErr w:type="spellEnd"/>
      <w:r w:rsidRPr="001E68A9">
        <w:rPr>
          <w:rFonts w:cs="Arial"/>
          <w:bCs/>
        </w:rPr>
        <w:t xml:space="preserve"> </w:t>
      </w:r>
      <w:proofErr w:type="spellStart"/>
      <w:r w:rsidRPr="001E68A9">
        <w:rPr>
          <w:rFonts w:cs="Arial"/>
          <w:bCs/>
        </w:rPr>
        <w:t>Operations</w:t>
      </w:r>
      <w:proofErr w:type="spellEnd"/>
      <w:r w:rsidRPr="001E68A9">
        <w:rPr>
          <w:rFonts w:cs="Arial"/>
          <w:bCs/>
        </w:rPr>
        <w:t xml:space="preserve"> Center - SOC), L1+L2 </w:t>
      </w:r>
      <w:proofErr w:type="spellStart"/>
      <w:r w:rsidRPr="001E68A9">
        <w:rPr>
          <w:rFonts w:cs="Arial"/>
          <w:bCs/>
        </w:rPr>
        <w:t>support</w:t>
      </w:r>
      <w:proofErr w:type="spellEnd"/>
      <w:r w:rsidRPr="001E68A9">
        <w:rPr>
          <w:rFonts w:cs="Arial"/>
          <w:bCs/>
        </w:rPr>
        <w:t xml:space="preserve"> počas (4) štyroch rokov</w:t>
      </w:r>
      <w:r w:rsidR="00FB5C92" w:rsidRPr="001E68A9">
        <w:rPr>
          <w:rFonts w:cs="Arial"/>
          <w:bCs/>
        </w:rPr>
        <w:t xml:space="preserve"> od d</w:t>
      </w:r>
      <w:r w:rsidR="00FB5C92" w:rsidRPr="001E68A9">
        <w:rPr>
          <w:rFonts w:cs="Arial" w:hint="cs"/>
          <w:bCs/>
        </w:rPr>
        <w:t>ň</w:t>
      </w:r>
      <w:r w:rsidR="00FB5C92" w:rsidRPr="001E68A9">
        <w:rPr>
          <w:rFonts w:cs="Arial"/>
          <w:bCs/>
        </w:rPr>
        <w:t>a implement</w:t>
      </w:r>
      <w:r w:rsidR="00FB5C92" w:rsidRPr="001E68A9">
        <w:rPr>
          <w:rFonts w:cs="Arial" w:hint="cs"/>
          <w:bCs/>
        </w:rPr>
        <w:t>á</w:t>
      </w:r>
      <w:r w:rsidR="00FB5C92" w:rsidRPr="001E68A9">
        <w:rPr>
          <w:rFonts w:cs="Arial"/>
          <w:bCs/>
        </w:rPr>
        <w:t xml:space="preserve">cie predmetu </w:t>
      </w:r>
      <w:r w:rsidR="00C45D22">
        <w:rPr>
          <w:rFonts w:cs="Arial"/>
          <w:bCs/>
        </w:rPr>
        <w:t>Zmluv</w:t>
      </w:r>
      <w:r w:rsidR="00FB5C92" w:rsidRPr="001E68A9">
        <w:rPr>
          <w:rFonts w:cs="Arial"/>
          <w:bCs/>
        </w:rPr>
        <w:t>y</w:t>
      </w:r>
      <w:r w:rsidRPr="001E68A9">
        <w:rPr>
          <w:rFonts w:cs="Arial"/>
          <w:bCs/>
        </w:rPr>
        <w:t>.</w:t>
      </w:r>
    </w:p>
    <w:p w14:paraId="5072E2B0" w14:textId="5DBEE344" w:rsidR="009018BD" w:rsidRPr="001E68A9" w:rsidRDefault="009018BD" w:rsidP="009018BD">
      <w:pPr>
        <w:pStyle w:val="Odsekzoznamu"/>
        <w:widowControl/>
        <w:numPr>
          <w:ilvl w:val="0"/>
          <w:numId w:val="39"/>
        </w:numPr>
        <w:autoSpaceDE/>
        <w:autoSpaceDN/>
        <w:rPr>
          <w:rFonts w:cs="Arial"/>
          <w:bCs/>
        </w:rPr>
      </w:pPr>
      <w:r w:rsidRPr="001E68A9">
        <w:rPr>
          <w:rFonts w:cs="Arial"/>
          <w:bCs/>
        </w:rPr>
        <w:t xml:space="preserve">Zabezpečovanie služieb Incident </w:t>
      </w:r>
      <w:proofErr w:type="spellStart"/>
      <w:r w:rsidRPr="001E68A9">
        <w:rPr>
          <w:rFonts w:cs="Arial"/>
          <w:bCs/>
        </w:rPr>
        <w:t>response</w:t>
      </w:r>
      <w:proofErr w:type="spellEnd"/>
      <w:r w:rsidRPr="001E68A9">
        <w:rPr>
          <w:rFonts w:cs="Arial"/>
          <w:bCs/>
        </w:rPr>
        <w:t xml:space="preserve"> </w:t>
      </w:r>
      <w:proofErr w:type="spellStart"/>
      <w:r w:rsidRPr="001E68A9">
        <w:rPr>
          <w:rFonts w:cs="Arial"/>
          <w:bCs/>
        </w:rPr>
        <w:t>retainer</w:t>
      </w:r>
      <w:proofErr w:type="spellEnd"/>
      <w:r w:rsidRPr="001E68A9">
        <w:rPr>
          <w:rFonts w:cs="Arial"/>
          <w:bCs/>
        </w:rPr>
        <w:t xml:space="preserve">, L4 </w:t>
      </w:r>
      <w:proofErr w:type="spellStart"/>
      <w:r w:rsidRPr="001E68A9">
        <w:rPr>
          <w:rFonts w:cs="Arial"/>
          <w:bCs/>
        </w:rPr>
        <w:t>support</w:t>
      </w:r>
      <w:proofErr w:type="spellEnd"/>
      <w:r w:rsidRPr="001E68A9">
        <w:rPr>
          <w:rFonts w:cs="Arial"/>
          <w:bCs/>
        </w:rPr>
        <w:t>, počas (4) štyroch rokov</w:t>
      </w:r>
      <w:r w:rsidR="00FB5C92" w:rsidRPr="001E68A9">
        <w:rPr>
          <w:rFonts w:cs="Arial"/>
          <w:bCs/>
        </w:rPr>
        <w:t xml:space="preserve"> odo d</w:t>
      </w:r>
      <w:r w:rsidR="00FB5C92" w:rsidRPr="001E68A9">
        <w:rPr>
          <w:rFonts w:cs="Arial" w:hint="cs"/>
          <w:bCs/>
        </w:rPr>
        <w:t>ň</w:t>
      </w:r>
      <w:r w:rsidR="00FB5C92" w:rsidRPr="001E68A9">
        <w:rPr>
          <w:rFonts w:cs="Arial"/>
          <w:bCs/>
        </w:rPr>
        <w:t>a implement</w:t>
      </w:r>
      <w:r w:rsidR="00FB5C92" w:rsidRPr="001E68A9">
        <w:rPr>
          <w:rFonts w:cs="Arial" w:hint="cs"/>
          <w:bCs/>
        </w:rPr>
        <w:t>á</w:t>
      </w:r>
      <w:r w:rsidR="00FB5C92" w:rsidRPr="001E68A9">
        <w:rPr>
          <w:rFonts w:cs="Arial"/>
          <w:bCs/>
        </w:rPr>
        <w:t xml:space="preserve">cie predmetu </w:t>
      </w:r>
      <w:r w:rsidR="00C45D22">
        <w:rPr>
          <w:rFonts w:cs="Arial"/>
          <w:bCs/>
        </w:rPr>
        <w:t>zmluv</w:t>
      </w:r>
      <w:r w:rsidR="00FB5C92" w:rsidRPr="001E68A9">
        <w:rPr>
          <w:rFonts w:cs="Arial"/>
          <w:bCs/>
        </w:rPr>
        <w:t>y.</w:t>
      </w:r>
    </w:p>
    <w:p w14:paraId="626F5BB8" w14:textId="77777777" w:rsidR="009018BD" w:rsidRPr="0043180E" w:rsidRDefault="009018BD" w:rsidP="009018BD">
      <w:pPr>
        <w:pStyle w:val="Odsekzoznamu"/>
        <w:ind w:left="862"/>
        <w:rPr>
          <w:rFonts w:cs="Arial"/>
          <w:bCs/>
        </w:rPr>
      </w:pPr>
    </w:p>
    <w:p w14:paraId="651E7D41" w14:textId="77777777" w:rsidR="009018BD" w:rsidRPr="0043180E" w:rsidRDefault="009018BD" w:rsidP="009018BD">
      <w:pPr>
        <w:pStyle w:val="Odsekzoznamu"/>
        <w:ind w:left="142"/>
        <w:rPr>
          <w:rFonts w:cs="Arial"/>
          <w:bCs/>
        </w:rPr>
      </w:pPr>
    </w:p>
    <w:p w14:paraId="5DB81787" w14:textId="046FDE16" w:rsidR="009018BD" w:rsidRPr="0043180E" w:rsidRDefault="00C45D22" w:rsidP="009018BD">
      <w:pPr>
        <w:pStyle w:val="Odsekzoznamu"/>
        <w:widowControl/>
        <w:numPr>
          <w:ilvl w:val="6"/>
          <w:numId w:val="38"/>
        </w:numPr>
        <w:autoSpaceDE/>
        <w:autoSpaceDN/>
        <w:ind w:left="142"/>
        <w:rPr>
          <w:rFonts w:cs="Arial"/>
          <w:bCs/>
        </w:rPr>
      </w:pPr>
      <w:r>
        <w:rPr>
          <w:rFonts w:cs="Arial"/>
          <w:bCs/>
        </w:rPr>
        <w:t>Zmluv</w:t>
      </w:r>
      <w:r w:rsidR="009018BD" w:rsidRPr="0043180E">
        <w:rPr>
          <w:rFonts w:cs="Arial"/>
          <w:bCs/>
        </w:rPr>
        <w:t xml:space="preserve">né strany si určia podrobný písomný harmonogram plnenia predmetu </w:t>
      </w:r>
      <w:r>
        <w:rPr>
          <w:rFonts w:cs="Arial"/>
          <w:bCs/>
        </w:rPr>
        <w:t>zmluv</w:t>
      </w:r>
      <w:r w:rsidR="009018BD" w:rsidRPr="0043180E">
        <w:rPr>
          <w:rFonts w:cs="Arial"/>
          <w:bCs/>
        </w:rPr>
        <w:t xml:space="preserve">y (ďalej ako „harmonogram“), podľa ktorého budú vykonávať jednotlivé úkony k jeho splneniu. </w:t>
      </w:r>
      <w:r w:rsidR="0094765B">
        <w:rPr>
          <w:rFonts w:cs="Arial"/>
          <w:bCs/>
        </w:rPr>
        <w:t>poskytovateľ</w:t>
      </w:r>
      <w:r w:rsidR="009018BD" w:rsidRPr="0043180E">
        <w:rPr>
          <w:rFonts w:cs="Arial"/>
          <w:bCs/>
        </w:rPr>
        <w:t xml:space="preserve"> predloží </w:t>
      </w:r>
      <w:r w:rsidR="0094765B">
        <w:rPr>
          <w:rFonts w:cs="Arial"/>
          <w:bCs/>
        </w:rPr>
        <w:t>objednávateľ</w:t>
      </w:r>
      <w:r w:rsidR="009018BD" w:rsidRPr="0043180E">
        <w:rPr>
          <w:rFonts w:cs="Arial"/>
          <w:bCs/>
        </w:rPr>
        <w:t xml:space="preserve">ovi na </w:t>
      </w:r>
      <w:r w:rsidR="00FB5C92" w:rsidRPr="0043180E">
        <w:rPr>
          <w:rFonts w:cs="Arial"/>
          <w:bCs/>
        </w:rPr>
        <w:t>schválenie</w:t>
      </w:r>
      <w:r w:rsidR="009018BD" w:rsidRPr="0043180E">
        <w:rPr>
          <w:rFonts w:cs="Arial"/>
          <w:bCs/>
        </w:rPr>
        <w:t xml:space="preserve"> podrobný písomný harmonogram podľa požiadaviek </w:t>
      </w:r>
      <w:r w:rsidR="0094765B">
        <w:rPr>
          <w:rFonts w:cs="Arial"/>
          <w:bCs/>
        </w:rPr>
        <w:t>objednávateľ</w:t>
      </w:r>
      <w:r w:rsidR="009018BD" w:rsidRPr="0043180E">
        <w:rPr>
          <w:rFonts w:cs="Arial"/>
          <w:bCs/>
        </w:rPr>
        <w:t xml:space="preserve">a a najneskôr </w:t>
      </w:r>
      <w:r w:rsidR="009018BD" w:rsidRPr="00123789">
        <w:rPr>
          <w:rFonts w:cs="Arial"/>
          <w:bCs/>
        </w:rPr>
        <w:t>do 14 dní odo dňa</w:t>
      </w:r>
      <w:r w:rsidR="009018BD" w:rsidRPr="0043180E">
        <w:rPr>
          <w:rFonts w:cs="Arial"/>
          <w:bCs/>
        </w:rPr>
        <w:t xml:space="preserve"> nadobudnutia účinnosti tejto </w:t>
      </w:r>
      <w:r>
        <w:rPr>
          <w:rFonts w:cs="Arial"/>
          <w:bCs/>
        </w:rPr>
        <w:t>zmluv</w:t>
      </w:r>
      <w:r w:rsidR="009018BD" w:rsidRPr="0043180E">
        <w:rPr>
          <w:rFonts w:cs="Arial"/>
          <w:bCs/>
        </w:rPr>
        <w:t xml:space="preserve">y. Podrobný písomný harmonogram sa stane záväzným až v prípade jeho schválenia </w:t>
      </w:r>
      <w:r w:rsidR="0094765B">
        <w:rPr>
          <w:rFonts w:cs="Arial"/>
          <w:bCs/>
        </w:rPr>
        <w:t>objednávateľ</w:t>
      </w:r>
      <w:r w:rsidR="009018BD" w:rsidRPr="0043180E">
        <w:rPr>
          <w:rFonts w:cs="Arial"/>
          <w:bCs/>
        </w:rPr>
        <w:t xml:space="preserve">om. </w:t>
      </w:r>
      <w:r w:rsidR="0094765B">
        <w:rPr>
          <w:rFonts w:cs="Arial"/>
          <w:bCs/>
        </w:rPr>
        <w:t>poskytovateľ</w:t>
      </w:r>
      <w:r w:rsidR="009018BD" w:rsidRPr="0043180E">
        <w:rPr>
          <w:rFonts w:cs="Arial"/>
          <w:bCs/>
        </w:rPr>
        <w:t xml:space="preserve"> bude </w:t>
      </w:r>
      <w:r w:rsidR="0094765B">
        <w:rPr>
          <w:rFonts w:cs="Arial"/>
          <w:bCs/>
        </w:rPr>
        <w:t>objednávateľ</w:t>
      </w:r>
      <w:r w:rsidR="009018BD" w:rsidRPr="0043180E">
        <w:rPr>
          <w:rFonts w:cs="Arial"/>
          <w:bCs/>
        </w:rPr>
        <w:t xml:space="preserve">a priebežne informovať o plnení harmonogramu a o prípadných zmenách v schválenom harmonograme. </w:t>
      </w:r>
    </w:p>
    <w:p w14:paraId="7A6B8BFA" w14:textId="77777777" w:rsidR="009018BD" w:rsidRPr="0043180E" w:rsidRDefault="009018BD" w:rsidP="009018BD">
      <w:pPr>
        <w:pStyle w:val="Odsekzoznamu"/>
        <w:ind w:left="142"/>
        <w:rPr>
          <w:rFonts w:cs="Arial"/>
          <w:bCs/>
        </w:rPr>
      </w:pPr>
    </w:p>
    <w:p w14:paraId="0AE5F248" w14:textId="3E0B8F54" w:rsidR="009018BD" w:rsidRPr="0043180E" w:rsidRDefault="00C45D22" w:rsidP="009018BD">
      <w:pPr>
        <w:pStyle w:val="Odsekzoznamu"/>
        <w:widowControl/>
        <w:numPr>
          <w:ilvl w:val="6"/>
          <w:numId w:val="38"/>
        </w:numPr>
        <w:autoSpaceDE/>
        <w:autoSpaceDN/>
        <w:ind w:left="142"/>
        <w:rPr>
          <w:rFonts w:cs="Arial"/>
          <w:bCs/>
        </w:rPr>
      </w:pPr>
      <w:r>
        <w:rPr>
          <w:rFonts w:cs="Arial"/>
          <w:bCs/>
        </w:rPr>
        <w:t>Zmluv</w:t>
      </w:r>
      <w:r w:rsidR="009018BD" w:rsidRPr="0043180E">
        <w:rPr>
          <w:rFonts w:cs="Arial"/>
          <w:bCs/>
        </w:rPr>
        <w:t xml:space="preserve">né strany sa dohodli, že prípadná, zo strany </w:t>
      </w:r>
      <w:r w:rsidR="0094765B">
        <w:rPr>
          <w:rFonts w:cs="Arial"/>
          <w:bCs/>
        </w:rPr>
        <w:t>objednávateľ</w:t>
      </w:r>
      <w:r w:rsidR="009018BD" w:rsidRPr="0043180E">
        <w:rPr>
          <w:rFonts w:cs="Arial"/>
          <w:bCs/>
        </w:rPr>
        <w:t xml:space="preserve">a, schválená zmena  harmonogramu </w:t>
      </w:r>
      <w:r w:rsidR="008C7B3F">
        <w:rPr>
          <w:rFonts w:cs="Arial"/>
          <w:bCs/>
        </w:rPr>
        <w:t>presahujúca lehoty dodania a poskytnutia predmetu zmluvy v</w:t>
      </w:r>
      <w:r w:rsidR="00A02678">
        <w:rPr>
          <w:rFonts w:cs="Arial"/>
          <w:bCs/>
        </w:rPr>
        <w:t> </w:t>
      </w:r>
      <w:r w:rsidR="008C7B3F">
        <w:rPr>
          <w:rFonts w:cs="Arial"/>
          <w:bCs/>
        </w:rPr>
        <w:t>zmysle</w:t>
      </w:r>
      <w:r w:rsidR="00A02678">
        <w:rPr>
          <w:rFonts w:cs="Arial"/>
          <w:bCs/>
        </w:rPr>
        <w:t xml:space="preserve"> bodu</w:t>
      </w:r>
      <w:r w:rsidR="008C7B3F">
        <w:rPr>
          <w:rFonts w:cs="Arial"/>
          <w:bCs/>
        </w:rPr>
        <w:t xml:space="preserve"> 2</w:t>
      </w:r>
      <w:r w:rsidR="00A02678">
        <w:rPr>
          <w:rFonts w:cs="Arial"/>
          <w:bCs/>
        </w:rPr>
        <w:t>.</w:t>
      </w:r>
      <w:r w:rsidR="008C7B3F">
        <w:rPr>
          <w:rFonts w:cs="Arial"/>
          <w:bCs/>
        </w:rPr>
        <w:t xml:space="preserve"> tohto článku zmluvy </w:t>
      </w:r>
      <w:r w:rsidR="009018BD" w:rsidRPr="0043180E">
        <w:rPr>
          <w:rFonts w:cs="Arial"/>
          <w:bCs/>
        </w:rPr>
        <w:t xml:space="preserve">bude </w:t>
      </w:r>
      <w:r w:rsidR="009018BD" w:rsidRPr="00123789">
        <w:rPr>
          <w:rFonts w:cs="Arial"/>
          <w:bCs/>
        </w:rPr>
        <w:t xml:space="preserve">upravená písomným dodatkom k tejto </w:t>
      </w:r>
      <w:r>
        <w:rPr>
          <w:rFonts w:cs="Arial"/>
          <w:bCs/>
        </w:rPr>
        <w:t>zmluv</w:t>
      </w:r>
      <w:r w:rsidR="009018BD" w:rsidRPr="00123789">
        <w:rPr>
          <w:rFonts w:cs="Arial"/>
          <w:bCs/>
        </w:rPr>
        <w:t>e.</w:t>
      </w:r>
      <w:r w:rsidR="009018BD" w:rsidRPr="0043180E">
        <w:rPr>
          <w:rFonts w:cs="Arial"/>
          <w:bCs/>
        </w:rPr>
        <w:t xml:space="preserve"> </w:t>
      </w:r>
    </w:p>
    <w:p w14:paraId="328C5C65" w14:textId="77777777" w:rsidR="009018BD" w:rsidRPr="0043180E" w:rsidRDefault="009018BD" w:rsidP="009018BD">
      <w:pPr>
        <w:pStyle w:val="Odsekzoznamu"/>
        <w:ind w:left="142"/>
        <w:rPr>
          <w:rFonts w:cs="Arial"/>
          <w:bCs/>
        </w:rPr>
      </w:pPr>
    </w:p>
    <w:p w14:paraId="4DC156EC" w14:textId="07EE816B" w:rsidR="009018BD" w:rsidRPr="001E68A9" w:rsidRDefault="00C45D22" w:rsidP="009018BD">
      <w:pPr>
        <w:pStyle w:val="Odsekzoznamu"/>
        <w:widowControl/>
        <w:numPr>
          <w:ilvl w:val="6"/>
          <w:numId w:val="38"/>
        </w:numPr>
        <w:autoSpaceDE/>
        <w:autoSpaceDN/>
        <w:ind w:left="142"/>
        <w:rPr>
          <w:rFonts w:cs="Arial"/>
          <w:bCs/>
        </w:rPr>
      </w:pPr>
      <w:r>
        <w:rPr>
          <w:rFonts w:cs="Arial"/>
          <w:bCs/>
        </w:rPr>
        <w:t>Zmluv</w:t>
      </w:r>
      <w:r w:rsidR="009018BD" w:rsidRPr="001E68A9">
        <w:rPr>
          <w:rFonts w:cs="Arial"/>
          <w:bCs/>
        </w:rPr>
        <w:t xml:space="preserve">né strany sa dohodli, že žiadne zmeny v harmonograme realizácie plnenia nemajú vplyv na výšku ceny predmetu </w:t>
      </w:r>
      <w:r>
        <w:rPr>
          <w:rFonts w:cs="Arial"/>
          <w:bCs/>
        </w:rPr>
        <w:t>zmluv</w:t>
      </w:r>
      <w:r w:rsidR="009018BD" w:rsidRPr="001E68A9">
        <w:rPr>
          <w:rFonts w:cs="Arial"/>
          <w:bCs/>
        </w:rPr>
        <w:t xml:space="preserve">y ani nemá vplyv na celkovú dohodnutú dobu platnosti a účinnosti tejto </w:t>
      </w:r>
      <w:r>
        <w:rPr>
          <w:rFonts w:cs="Arial"/>
          <w:bCs/>
        </w:rPr>
        <w:t>zmluv</w:t>
      </w:r>
      <w:r w:rsidR="009018BD" w:rsidRPr="001E68A9">
        <w:rPr>
          <w:rFonts w:cs="Arial"/>
          <w:bCs/>
        </w:rPr>
        <w:t xml:space="preserve">y. </w:t>
      </w:r>
    </w:p>
    <w:p w14:paraId="0D307979" w14:textId="77777777" w:rsidR="009018BD" w:rsidRPr="001E68A9" w:rsidRDefault="009018BD" w:rsidP="009018BD">
      <w:pPr>
        <w:pStyle w:val="Odsekzoznamu"/>
        <w:ind w:left="142"/>
        <w:rPr>
          <w:rFonts w:cs="Arial"/>
          <w:bCs/>
        </w:rPr>
      </w:pPr>
    </w:p>
    <w:p w14:paraId="17B0D35A" w14:textId="47E881F2" w:rsidR="009018BD" w:rsidRPr="001E68A9" w:rsidRDefault="009018BD" w:rsidP="003431F4">
      <w:pPr>
        <w:pStyle w:val="Odsekzoznamu"/>
        <w:widowControl/>
        <w:numPr>
          <w:ilvl w:val="6"/>
          <w:numId w:val="38"/>
        </w:numPr>
        <w:autoSpaceDE/>
        <w:autoSpaceDN/>
        <w:ind w:left="142"/>
        <w:rPr>
          <w:rFonts w:cs="Arial"/>
          <w:bCs/>
        </w:rPr>
      </w:pPr>
      <w:r w:rsidRPr="001E68A9">
        <w:rPr>
          <w:rFonts w:cs="Arial"/>
          <w:bCs/>
        </w:rPr>
        <w:t xml:space="preserve">Miestom dodania predmetu tejto </w:t>
      </w:r>
      <w:r w:rsidR="00C45D22">
        <w:rPr>
          <w:rFonts w:cs="Arial"/>
          <w:bCs/>
        </w:rPr>
        <w:t>zmluv</w:t>
      </w:r>
      <w:r w:rsidRPr="001E68A9">
        <w:rPr>
          <w:rFonts w:cs="Arial"/>
          <w:bCs/>
        </w:rPr>
        <w:t>y sú S</w:t>
      </w:r>
      <w:r w:rsidRPr="001E68A9">
        <w:rPr>
          <w:rFonts w:cs="Arial" w:hint="cs"/>
          <w:bCs/>
        </w:rPr>
        <w:t>í</w:t>
      </w:r>
      <w:r w:rsidRPr="001E68A9">
        <w:rPr>
          <w:rFonts w:cs="Arial"/>
          <w:bCs/>
        </w:rPr>
        <w:t xml:space="preserve">dlo </w:t>
      </w:r>
      <w:r w:rsidR="0094765B">
        <w:rPr>
          <w:rFonts w:cs="Arial"/>
          <w:bCs/>
        </w:rPr>
        <w:t>objednávateľ</w:t>
      </w:r>
      <w:r w:rsidRPr="001E68A9">
        <w:rPr>
          <w:rFonts w:cs="Arial"/>
          <w:bCs/>
        </w:rPr>
        <w:t>a - D</w:t>
      </w:r>
      <w:r w:rsidRPr="001E68A9">
        <w:rPr>
          <w:rFonts w:cs="Arial" w:hint="cs"/>
          <w:bCs/>
        </w:rPr>
        <w:t>ú</w:t>
      </w:r>
      <w:r w:rsidRPr="001E68A9">
        <w:rPr>
          <w:rFonts w:cs="Arial"/>
          <w:bCs/>
        </w:rPr>
        <w:t>bravsk</w:t>
      </w:r>
      <w:r w:rsidRPr="001E68A9">
        <w:rPr>
          <w:rFonts w:cs="Arial" w:hint="cs"/>
          <w:bCs/>
        </w:rPr>
        <w:t>á</w:t>
      </w:r>
      <w:r w:rsidRPr="001E68A9">
        <w:rPr>
          <w:rFonts w:cs="Arial"/>
          <w:bCs/>
        </w:rPr>
        <w:t xml:space="preserve"> cesta 14, 841 04 Bratislava, </w:t>
      </w:r>
      <w:r w:rsidRPr="001E68A9">
        <w:rPr>
          <w:rFonts w:cs="Arial" w:hint="cs"/>
          <w:bCs/>
        </w:rPr>
        <w:t>ú</w:t>
      </w:r>
      <w:r w:rsidRPr="001E68A9">
        <w:rPr>
          <w:rFonts w:cs="Arial"/>
          <w:bCs/>
        </w:rPr>
        <w:t>zemie Slovenskej republiky a</w:t>
      </w:r>
      <w:r w:rsidRPr="001E68A9">
        <w:rPr>
          <w:rFonts w:cs="Arial" w:hint="cs"/>
          <w:bCs/>
        </w:rPr>
        <w:t> </w:t>
      </w:r>
      <w:r w:rsidRPr="001E68A9">
        <w:rPr>
          <w:rFonts w:cs="Arial"/>
          <w:bCs/>
        </w:rPr>
        <w:t>dve datacentr</w:t>
      </w:r>
      <w:r w:rsidRPr="001E68A9">
        <w:rPr>
          <w:rFonts w:cs="Arial" w:hint="cs"/>
          <w:bCs/>
        </w:rPr>
        <w:t>á</w:t>
      </w:r>
      <w:r w:rsidRPr="001E68A9">
        <w:rPr>
          <w:rFonts w:cs="Arial"/>
          <w:bCs/>
        </w:rPr>
        <w:t xml:space="preserve"> v</w:t>
      </w:r>
      <w:r w:rsidRPr="001E68A9">
        <w:rPr>
          <w:rFonts w:cs="Arial" w:hint="cs"/>
          <w:bCs/>
        </w:rPr>
        <w:t> </w:t>
      </w:r>
      <w:r w:rsidRPr="001E68A9">
        <w:rPr>
          <w:rFonts w:cs="Arial"/>
          <w:bCs/>
        </w:rPr>
        <w:t>r</w:t>
      </w:r>
      <w:r w:rsidRPr="001E68A9">
        <w:rPr>
          <w:rFonts w:cs="Arial" w:hint="cs"/>
          <w:bCs/>
        </w:rPr>
        <w:t>á</w:t>
      </w:r>
      <w:r w:rsidRPr="001E68A9">
        <w:rPr>
          <w:rFonts w:cs="Arial"/>
          <w:bCs/>
        </w:rPr>
        <w:t>mci Hlavn</w:t>
      </w:r>
      <w:r w:rsidRPr="001E68A9">
        <w:rPr>
          <w:rFonts w:cs="Arial" w:hint="cs"/>
          <w:bCs/>
        </w:rPr>
        <w:t>é</w:t>
      </w:r>
      <w:r w:rsidRPr="001E68A9">
        <w:rPr>
          <w:rFonts w:cs="Arial"/>
          <w:bCs/>
        </w:rPr>
        <w:t>ho mesta Bratislava, pokia</w:t>
      </w:r>
      <w:r w:rsidRPr="001E68A9">
        <w:rPr>
          <w:rFonts w:cs="Arial" w:hint="cs"/>
          <w:bCs/>
        </w:rPr>
        <w:t>ľ</w:t>
      </w:r>
      <w:r w:rsidRPr="001E68A9">
        <w:rPr>
          <w:rFonts w:cs="Arial"/>
          <w:bCs/>
        </w:rPr>
        <w:t xml:space="preserve"> sa </w:t>
      </w:r>
      <w:r w:rsidR="00C45D22">
        <w:rPr>
          <w:rFonts w:cs="Arial"/>
          <w:bCs/>
        </w:rPr>
        <w:t>zmluv</w:t>
      </w:r>
      <w:r w:rsidRPr="001E68A9">
        <w:rPr>
          <w:rFonts w:cs="Arial"/>
          <w:bCs/>
        </w:rPr>
        <w:t>n</w:t>
      </w:r>
      <w:r w:rsidRPr="001E68A9">
        <w:rPr>
          <w:rFonts w:cs="Arial" w:hint="cs"/>
          <w:bCs/>
        </w:rPr>
        <w:t>é</w:t>
      </w:r>
      <w:r w:rsidRPr="001E68A9">
        <w:rPr>
          <w:rFonts w:cs="Arial"/>
          <w:bCs/>
        </w:rPr>
        <w:t xml:space="preserve"> strany nedohodnú inak.</w:t>
      </w:r>
    </w:p>
    <w:p w14:paraId="75A8E69A" w14:textId="77777777" w:rsidR="009018BD" w:rsidRPr="001E68A9" w:rsidRDefault="009018BD" w:rsidP="009018BD">
      <w:pPr>
        <w:pStyle w:val="Odsekzoznamu"/>
        <w:ind w:left="142"/>
        <w:rPr>
          <w:rFonts w:cs="Arial"/>
          <w:bCs/>
        </w:rPr>
      </w:pPr>
    </w:p>
    <w:p w14:paraId="6BA3AA03" w14:textId="23D71BBE" w:rsidR="009018BD" w:rsidRPr="0043180E" w:rsidRDefault="00C45D22" w:rsidP="009018BD">
      <w:pPr>
        <w:pStyle w:val="Odsekzoznamu"/>
        <w:widowControl/>
        <w:numPr>
          <w:ilvl w:val="6"/>
          <w:numId w:val="38"/>
        </w:numPr>
        <w:autoSpaceDE/>
        <w:autoSpaceDN/>
        <w:ind w:left="142"/>
        <w:rPr>
          <w:rFonts w:cs="Arial"/>
          <w:bCs/>
        </w:rPr>
      </w:pPr>
      <w:r>
        <w:rPr>
          <w:rFonts w:cs="Arial"/>
          <w:bCs/>
        </w:rPr>
        <w:lastRenderedPageBreak/>
        <w:t>Zmluv</w:t>
      </w:r>
      <w:r w:rsidR="009018BD" w:rsidRPr="001E68A9">
        <w:rPr>
          <w:rFonts w:cs="Arial"/>
          <w:bCs/>
        </w:rPr>
        <w:t>né strany sa dohodli</w:t>
      </w:r>
      <w:r w:rsidR="009018BD" w:rsidRPr="0043180E">
        <w:rPr>
          <w:rFonts w:cs="Arial"/>
          <w:bCs/>
        </w:rPr>
        <w:t xml:space="preserve">, že plnenie predmetu </w:t>
      </w:r>
      <w:r>
        <w:rPr>
          <w:rFonts w:cs="Arial"/>
          <w:bCs/>
        </w:rPr>
        <w:t>zmluv</w:t>
      </w:r>
      <w:r w:rsidR="009018BD" w:rsidRPr="0043180E">
        <w:rPr>
          <w:rFonts w:cs="Arial"/>
          <w:bCs/>
        </w:rPr>
        <w:t xml:space="preserve">y - zabezpečovanie služieb kybernetickej a informačnej bezpečnosti podľa bodu 2.3. článku 3 tejto </w:t>
      </w:r>
      <w:r>
        <w:rPr>
          <w:rFonts w:cs="Arial"/>
          <w:bCs/>
        </w:rPr>
        <w:t>zmluv</w:t>
      </w:r>
      <w:r w:rsidR="009018BD" w:rsidRPr="0043180E">
        <w:rPr>
          <w:rFonts w:cs="Arial"/>
          <w:bCs/>
        </w:rPr>
        <w:t>y bude možné poskytovať aj prostredníctvom vzdialeného prístupu.</w:t>
      </w:r>
    </w:p>
    <w:p w14:paraId="00BE2FE7" w14:textId="77777777" w:rsidR="009018BD" w:rsidRPr="0043180E" w:rsidRDefault="009018BD" w:rsidP="009018BD">
      <w:pPr>
        <w:pStyle w:val="Odsekzoznamu"/>
        <w:ind w:left="4178"/>
        <w:rPr>
          <w:rFonts w:cs="Arial"/>
          <w:bCs/>
        </w:rPr>
      </w:pPr>
    </w:p>
    <w:p w14:paraId="1B40594F" w14:textId="2F6178CD" w:rsidR="009018BD" w:rsidRPr="0043180E" w:rsidRDefault="009018BD" w:rsidP="009018BD">
      <w:pPr>
        <w:pStyle w:val="Odsekzoznamu"/>
        <w:widowControl/>
        <w:numPr>
          <w:ilvl w:val="6"/>
          <w:numId w:val="38"/>
        </w:numPr>
        <w:autoSpaceDE/>
        <w:autoSpaceDN/>
        <w:ind w:left="142"/>
        <w:rPr>
          <w:rFonts w:cs="Arial"/>
          <w:bCs/>
        </w:rPr>
      </w:pPr>
      <w:r w:rsidRPr="0043180E">
        <w:rPr>
          <w:rFonts w:cs="Arial"/>
          <w:bCs/>
        </w:rPr>
        <w:t>Jedno</w:t>
      </w:r>
      <w:r w:rsidR="00354B37">
        <w:rPr>
          <w:rFonts w:cs="Arial"/>
          <w:bCs/>
        </w:rPr>
        <w:t>t</w:t>
      </w:r>
      <w:r w:rsidRPr="0043180E">
        <w:rPr>
          <w:rFonts w:cs="Arial"/>
          <w:bCs/>
        </w:rPr>
        <w:t xml:space="preserve">livé plnenia podľa bodu 2 článku 3 tejto </w:t>
      </w:r>
      <w:r w:rsidR="00C45D22">
        <w:rPr>
          <w:rFonts w:cs="Arial"/>
          <w:bCs/>
        </w:rPr>
        <w:t>zmluv</w:t>
      </w:r>
      <w:r w:rsidRPr="0043180E">
        <w:rPr>
          <w:rFonts w:cs="Arial"/>
          <w:bCs/>
        </w:rPr>
        <w:t xml:space="preserve">y budú odovzdávané a preberané na základe písomného protokolu (Odovzdávací a preberací protokol), podpísaného oprávnenými zástupcami </w:t>
      </w:r>
      <w:r w:rsidR="00C45D22">
        <w:rPr>
          <w:rFonts w:cs="Arial"/>
          <w:bCs/>
        </w:rPr>
        <w:t>zmluv</w:t>
      </w:r>
      <w:r w:rsidRPr="0043180E">
        <w:rPr>
          <w:rFonts w:cs="Arial"/>
          <w:bCs/>
        </w:rPr>
        <w:t>ných strán.</w:t>
      </w:r>
    </w:p>
    <w:p w14:paraId="0EAEDB82" w14:textId="77777777" w:rsidR="009018BD" w:rsidRPr="0043180E" w:rsidRDefault="009018BD" w:rsidP="009018BD">
      <w:pPr>
        <w:pStyle w:val="Odsekzoznamu"/>
        <w:ind w:left="142"/>
        <w:rPr>
          <w:rFonts w:cs="Arial"/>
          <w:bCs/>
        </w:rPr>
      </w:pPr>
    </w:p>
    <w:p w14:paraId="6527C4DB" w14:textId="77777777" w:rsidR="009018BD" w:rsidRPr="0043180E" w:rsidRDefault="009018BD" w:rsidP="009018BD">
      <w:pPr>
        <w:pStyle w:val="Odsekzoznamu"/>
        <w:ind w:left="142"/>
        <w:rPr>
          <w:rFonts w:cs="Arial"/>
          <w:bCs/>
        </w:rPr>
      </w:pPr>
    </w:p>
    <w:p w14:paraId="41B7F7B6" w14:textId="77777777" w:rsidR="009018BD" w:rsidRPr="0043180E" w:rsidRDefault="009018BD" w:rsidP="009018BD">
      <w:pPr>
        <w:jc w:val="center"/>
        <w:rPr>
          <w:rFonts w:ascii="Arial" w:hAnsi="Arial" w:cs="Arial"/>
          <w:b/>
        </w:rPr>
      </w:pPr>
      <w:r w:rsidRPr="0043180E">
        <w:rPr>
          <w:rFonts w:ascii="Arial" w:hAnsi="Arial" w:cs="Arial"/>
          <w:b/>
        </w:rPr>
        <w:t>ČLÁNOK 4</w:t>
      </w:r>
    </w:p>
    <w:p w14:paraId="49A6E3B9" w14:textId="501DA492" w:rsidR="009018BD" w:rsidRPr="0043180E" w:rsidRDefault="00C45D22" w:rsidP="009018BD">
      <w:pPr>
        <w:ind w:left="142" w:hanging="284"/>
        <w:jc w:val="center"/>
        <w:rPr>
          <w:rFonts w:ascii="Arial" w:hAnsi="Arial" w:cs="Arial"/>
          <w:b/>
        </w:rPr>
      </w:pPr>
      <w:r>
        <w:rPr>
          <w:rFonts w:ascii="Arial" w:hAnsi="Arial" w:cs="Arial"/>
          <w:b/>
        </w:rPr>
        <w:t>ZMLUV</w:t>
      </w:r>
      <w:r w:rsidR="009018BD" w:rsidRPr="0043180E">
        <w:rPr>
          <w:rFonts w:ascii="Arial" w:hAnsi="Arial" w:cs="Arial"/>
          <w:b/>
        </w:rPr>
        <w:t>NÁ CENA A PLATOBNÉ PODMIENKY</w:t>
      </w:r>
    </w:p>
    <w:p w14:paraId="227B0B8C" w14:textId="77777777" w:rsidR="009018BD" w:rsidRPr="0043180E" w:rsidRDefault="009018BD" w:rsidP="009018BD">
      <w:pPr>
        <w:outlineLvl w:val="0"/>
        <w:rPr>
          <w:rFonts w:ascii="Arial" w:hAnsi="Arial" w:cs="Arial"/>
        </w:rPr>
      </w:pPr>
    </w:p>
    <w:p w14:paraId="6576BD71" w14:textId="2EB42A9B" w:rsidR="009018BD" w:rsidRPr="0043180E" w:rsidRDefault="009018BD" w:rsidP="009018BD">
      <w:pPr>
        <w:pStyle w:val="Odsekzoznamu"/>
        <w:widowControl/>
        <w:numPr>
          <w:ilvl w:val="6"/>
          <w:numId w:val="40"/>
        </w:numPr>
        <w:autoSpaceDE/>
        <w:autoSpaceDN/>
        <w:ind w:left="142"/>
        <w:outlineLvl w:val="0"/>
        <w:rPr>
          <w:rFonts w:cs="Arial"/>
        </w:rPr>
      </w:pPr>
      <w:r w:rsidRPr="0043180E">
        <w:rPr>
          <w:rFonts w:cs="Arial"/>
        </w:rPr>
        <w:t xml:space="preserve">Cena za predmet </w:t>
      </w:r>
      <w:r w:rsidR="00C45D22">
        <w:rPr>
          <w:rFonts w:cs="Arial"/>
        </w:rPr>
        <w:t>zmluv</w:t>
      </w:r>
      <w:r w:rsidRPr="0043180E">
        <w:rPr>
          <w:rFonts w:cs="Arial"/>
        </w:rPr>
        <w:t xml:space="preserve">y je stanovená podľa § 3 zákona NR SR č. 18/1996 Z. z. o cenách v znení neskorších predpisov a Vyhlášky č. 87/1996 Z. z., ktorou sa vykonáva zákon o cenách v znení neskorších zmien a doplnkov ako cena maximálna a platná počas doby trvania </w:t>
      </w:r>
      <w:r w:rsidR="00C45D22">
        <w:rPr>
          <w:rFonts w:cs="Arial"/>
        </w:rPr>
        <w:t>zmluv</w:t>
      </w:r>
      <w:r w:rsidRPr="0043180E">
        <w:rPr>
          <w:rFonts w:cs="Arial"/>
        </w:rPr>
        <w:t xml:space="preserve">y okrem prípadov uvedených v tomto článku </w:t>
      </w:r>
      <w:r w:rsidR="00C45D22">
        <w:rPr>
          <w:rFonts w:cs="Arial"/>
        </w:rPr>
        <w:t>zmluv</w:t>
      </w:r>
      <w:r w:rsidRPr="0043180E">
        <w:rPr>
          <w:rFonts w:cs="Arial"/>
        </w:rPr>
        <w:t>y. DPH bude účtovaná v aktuálnej sadzbe podľa príslušných právnych predpisov platných v čase fakturácie.</w:t>
      </w:r>
    </w:p>
    <w:p w14:paraId="174E921D" w14:textId="77777777" w:rsidR="009018BD" w:rsidRPr="0043180E" w:rsidRDefault="009018BD" w:rsidP="009018BD">
      <w:pPr>
        <w:pStyle w:val="Odsekzoznamu"/>
        <w:ind w:left="142"/>
        <w:outlineLvl w:val="0"/>
        <w:rPr>
          <w:rFonts w:cs="Arial"/>
        </w:rPr>
      </w:pPr>
    </w:p>
    <w:p w14:paraId="3C4811E4" w14:textId="21B7E0BE" w:rsidR="009018BD" w:rsidRPr="0043180E" w:rsidRDefault="009018BD" w:rsidP="009018BD">
      <w:pPr>
        <w:pStyle w:val="Odsekzoznamu"/>
        <w:widowControl/>
        <w:numPr>
          <w:ilvl w:val="6"/>
          <w:numId w:val="40"/>
        </w:numPr>
        <w:autoSpaceDE/>
        <w:autoSpaceDN/>
        <w:ind w:left="142"/>
        <w:rPr>
          <w:rFonts w:cs="Arial"/>
        </w:rPr>
      </w:pPr>
      <w:r w:rsidRPr="0043180E">
        <w:rPr>
          <w:rFonts w:cs="Arial"/>
        </w:rPr>
        <w:t xml:space="preserve">Celková cena za predmet </w:t>
      </w:r>
      <w:r w:rsidR="00C45D22">
        <w:rPr>
          <w:rFonts w:cs="Arial"/>
        </w:rPr>
        <w:t>zmluv</w:t>
      </w:r>
      <w:r w:rsidRPr="0043180E">
        <w:rPr>
          <w:rFonts w:cs="Arial"/>
        </w:rPr>
        <w:t>y (</w:t>
      </w:r>
      <w:r w:rsidR="001E68A9">
        <w:rPr>
          <w:rFonts w:cs="Arial"/>
        </w:rPr>
        <w:t>Zavedenie nástrojov a služieb kybernetickej bezpečnosti</w:t>
      </w:r>
      <w:r w:rsidRPr="0043180E">
        <w:rPr>
          <w:rFonts w:cs="Arial"/>
        </w:rPr>
        <w:t xml:space="preserve">) podľa čl. 3 tejto </w:t>
      </w:r>
      <w:r w:rsidR="00C45D22">
        <w:rPr>
          <w:rFonts w:cs="Arial"/>
        </w:rPr>
        <w:t>zmluv</w:t>
      </w:r>
      <w:r w:rsidRPr="0043180E">
        <w:rPr>
          <w:rFonts w:cs="Arial"/>
        </w:rPr>
        <w:t xml:space="preserve">y, je stanovená ako súčet cien všetkých položiek v mene Euro, uvedených vo Výkaze položiek, </w:t>
      </w:r>
      <w:r w:rsidRPr="00123789">
        <w:rPr>
          <w:rFonts w:cs="Arial"/>
        </w:rPr>
        <w:t xml:space="preserve">ktorý je Prílohou č. 2 tejto </w:t>
      </w:r>
      <w:r w:rsidR="00C45D22">
        <w:rPr>
          <w:rFonts w:cs="Arial"/>
        </w:rPr>
        <w:t>zmluv</w:t>
      </w:r>
      <w:r w:rsidRPr="00123789">
        <w:rPr>
          <w:rFonts w:cs="Arial"/>
        </w:rPr>
        <w:t>y</w:t>
      </w:r>
      <w:r w:rsidRPr="0043180E">
        <w:rPr>
          <w:rFonts w:cs="Arial"/>
        </w:rPr>
        <w:t xml:space="preserve">. Vo Výkaze položiek budú ocenené všetky položky, ceny vo Výkaze položiek zohľadňujú kompletnú dodávku a poskytnutie predmetu </w:t>
      </w:r>
      <w:r w:rsidR="00C45D22">
        <w:rPr>
          <w:rFonts w:cs="Arial"/>
        </w:rPr>
        <w:t>zmluv</w:t>
      </w:r>
      <w:r w:rsidRPr="0043180E">
        <w:rPr>
          <w:rFonts w:cs="Arial"/>
        </w:rPr>
        <w:t>y.</w:t>
      </w:r>
    </w:p>
    <w:p w14:paraId="33E329E0" w14:textId="77777777" w:rsidR="009018BD" w:rsidRPr="0043180E" w:rsidRDefault="009018BD" w:rsidP="009018BD">
      <w:pPr>
        <w:pStyle w:val="Odsekzoznamu"/>
        <w:ind w:left="142"/>
        <w:rPr>
          <w:rFonts w:cs="Arial"/>
        </w:rPr>
      </w:pPr>
    </w:p>
    <w:p w14:paraId="2CCA4C3F" w14:textId="4499B19A" w:rsidR="009018BD" w:rsidRPr="0043180E" w:rsidRDefault="009018BD" w:rsidP="009018BD">
      <w:pPr>
        <w:pStyle w:val="Odsekzoznamu"/>
        <w:widowControl/>
        <w:numPr>
          <w:ilvl w:val="6"/>
          <w:numId w:val="40"/>
        </w:numPr>
        <w:autoSpaceDE/>
        <w:autoSpaceDN/>
        <w:ind w:left="142"/>
        <w:rPr>
          <w:rFonts w:cs="Arial"/>
        </w:rPr>
      </w:pPr>
      <w:r w:rsidRPr="0043180E">
        <w:rPr>
          <w:rFonts w:cs="Arial"/>
        </w:rPr>
        <w:t xml:space="preserve">Cena predstavuje dohodnutú hodnotu všetkých plnení a záväzkov </w:t>
      </w:r>
      <w:r w:rsidR="0094765B">
        <w:rPr>
          <w:rFonts w:cs="Arial"/>
        </w:rPr>
        <w:t>poskytovateľ</w:t>
      </w:r>
      <w:r w:rsidRPr="0043180E">
        <w:rPr>
          <w:rFonts w:cs="Arial"/>
        </w:rPr>
        <w:t xml:space="preserve">a podľa tejto </w:t>
      </w:r>
      <w:r w:rsidR="00C45D22">
        <w:rPr>
          <w:rFonts w:cs="Arial"/>
        </w:rPr>
        <w:t>zmluv</w:t>
      </w:r>
      <w:r w:rsidRPr="0043180E">
        <w:rPr>
          <w:rFonts w:cs="Arial"/>
        </w:rPr>
        <w:t xml:space="preserve">y vrátane záväzkov vyplývajúcich </w:t>
      </w:r>
      <w:r w:rsidRPr="00AC1682">
        <w:rPr>
          <w:rFonts w:cs="Arial"/>
        </w:rPr>
        <w:t xml:space="preserve">z </w:t>
      </w:r>
      <w:r w:rsidR="0094765B">
        <w:rPr>
          <w:rFonts w:cs="Arial"/>
        </w:rPr>
        <w:t>poskytovateľ</w:t>
      </w:r>
      <w:r w:rsidRPr="00F71F25">
        <w:rPr>
          <w:rFonts w:cs="Arial"/>
        </w:rPr>
        <w:t>om poskytnutej záruky za kvalitu</w:t>
      </w:r>
      <w:r w:rsidRPr="00AC1682">
        <w:rPr>
          <w:rFonts w:cs="Arial"/>
        </w:rPr>
        <w:t>.</w:t>
      </w:r>
      <w:r w:rsidRPr="0043180E">
        <w:rPr>
          <w:rFonts w:cs="Arial"/>
        </w:rPr>
        <w:t xml:space="preserve"> V cene predmetu </w:t>
      </w:r>
      <w:r w:rsidR="00C45D22">
        <w:rPr>
          <w:rFonts w:cs="Arial"/>
        </w:rPr>
        <w:t>zmluv</w:t>
      </w:r>
      <w:r w:rsidRPr="0043180E">
        <w:rPr>
          <w:rFonts w:cs="Arial"/>
        </w:rPr>
        <w:t xml:space="preserve">y sú zahrnuté všetky náklady poskytovateľa potrebné k dodaniu predmetu tejto </w:t>
      </w:r>
      <w:r w:rsidR="00C45D22">
        <w:rPr>
          <w:rFonts w:cs="Arial"/>
        </w:rPr>
        <w:t>zmluv</w:t>
      </w:r>
      <w:r w:rsidRPr="0043180E">
        <w:rPr>
          <w:rFonts w:cs="Arial"/>
        </w:rPr>
        <w:t>y.</w:t>
      </w:r>
    </w:p>
    <w:p w14:paraId="475429ED" w14:textId="449BE110" w:rsidR="009018BD" w:rsidRPr="001E68A9" w:rsidRDefault="009018BD" w:rsidP="001E68A9">
      <w:pPr>
        <w:outlineLvl w:val="0"/>
        <w:rPr>
          <w:rFonts w:cs="Arial"/>
        </w:rPr>
      </w:pPr>
    </w:p>
    <w:p w14:paraId="02D9561F" w14:textId="77777777" w:rsidR="009018BD" w:rsidRPr="0043180E" w:rsidRDefault="009018BD" w:rsidP="009018BD">
      <w:pPr>
        <w:pStyle w:val="Odsekzoznamu"/>
        <w:widowControl/>
        <w:numPr>
          <w:ilvl w:val="6"/>
          <w:numId w:val="40"/>
        </w:numPr>
        <w:autoSpaceDE/>
        <w:autoSpaceDN/>
        <w:ind w:left="142"/>
        <w:outlineLvl w:val="0"/>
        <w:rPr>
          <w:rFonts w:cs="Arial"/>
        </w:rPr>
      </w:pPr>
      <w:r w:rsidRPr="0043180E">
        <w:rPr>
          <w:rFonts w:cs="Arial"/>
        </w:rPr>
        <w:t>K zmene ceny môže dôjsť len v súlade s ustanoveniami § 18 ZVO.</w:t>
      </w:r>
    </w:p>
    <w:p w14:paraId="66C9A1C0" w14:textId="77777777" w:rsidR="009018BD" w:rsidRPr="0043180E" w:rsidRDefault="009018BD" w:rsidP="009018BD">
      <w:pPr>
        <w:pStyle w:val="Odsekzoznamu"/>
        <w:ind w:left="142"/>
        <w:outlineLvl w:val="0"/>
        <w:rPr>
          <w:rFonts w:cs="Arial"/>
        </w:rPr>
      </w:pPr>
    </w:p>
    <w:p w14:paraId="604F2F52" w14:textId="6D022131" w:rsidR="009018BD" w:rsidRPr="0043180E" w:rsidRDefault="009018BD" w:rsidP="009018BD">
      <w:pPr>
        <w:pStyle w:val="Odsekzoznamu"/>
        <w:widowControl/>
        <w:numPr>
          <w:ilvl w:val="6"/>
          <w:numId w:val="40"/>
        </w:numPr>
        <w:autoSpaceDE/>
        <w:autoSpaceDN/>
        <w:ind w:left="142"/>
        <w:outlineLvl w:val="0"/>
        <w:rPr>
          <w:rFonts w:cs="Arial"/>
        </w:rPr>
      </w:pPr>
      <w:bookmarkStart w:id="60" w:name="_Hlk242349450"/>
      <w:r w:rsidRPr="0043180E">
        <w:rPr>
          <w:rFonts w:cs="Arial"/>
        </w:rPr>
        <w:t xml:space="preserve">Predmet </w:t>
      </w:r>
      <w:r w:rsidR="00C45D22">
        <w:rPr>
          <w:rFonts w:cs="Arial"/>
        </w:rPr>
        <w:t>zmluv</w:t>
      </w:r>
      <w:r w:rsidRPr="0043180E">
        <w:rPr>
          <w:rFonts w:cs="Arial"/>
        </w:rPr>
        <w:t xml:space="preserve">y bude financovaný formou bezhotovostného platobného styku, bez poskytnutia preddavku. Dohodnutú cenu za predmet </w:t>
      </w:r>
      <w:r w:rsidR="00C45D22">
        <w:rPr>
          <w:rFonts w:cs="Arial"/>
        </w:rPr>
        <w:t>zmluv</w:t>
      </w:r>
      <w:r w:rsidRPr="0043180E">
        <w:rPr>
          <w:rFonts w:cs="Arial"/>
        </w:rPr>
        <w:t xml:space="preserve">y v EUR vrátane DPH </w:t>
      </w:r>
      <w:r w:rsidR="0094765B">
        <w:rPr>
          <w:rFonts w:cs="Arial"/>
        </w:rPr>
        <w:t>objednávateľ</w:t>
      </w:r>
      <w:r w:rsidRPr="0043180E">
        <w:rPr>
          <w:rFonts w:cs="Arial"/>
        </w:rPr>
        <w:t xml:space="preserve"> uhradí na základe predložených faktúr, s lehotou splatnosti do 30 dní odo dňa </w:t>
      </w:r>
      <w:r w:rsidR="004005EB">
        <w:rPr>
          <w:rFonts w:cs="Arial"/>
        </w:rPr>
        <w:t>ich</w:t>
      </w:r>
      <w:r w:rsidR="00795C45">
        <w:rPr>
          <w:rFonts w:cs="Arial"/>
        </w:rPr>
        <w:t xml:space="preserve"> doporučeného doručenia</w:t>
      </w:r>
      <w:r w:rsidR="00795C45" w:rsidRPr="00795C45">
        <w:t xml:space="preserve"> </w:t>
      </w:r>
      <w:r w:rsidR="00795C45" w:rsidRPr="00795C45">
        <w:rPr>
          <w:rFonts w:cs="Arial"/>
        </w:rPr>
        <w:t>alebo ak je poskytovateľ v postavení právnickej/fyzickej osoby podnikateľa s povinnosťou doručovať faktúry v súlade s ustanovením § 76a zákona č. 222/2004 Z. z. o DPH v znení neskorších predpisov v uvedenom prípade odo dňa doručenia faktúry objednávateľovi v súlade s ustanovením § 76a zákona č. 222/2004 Z. z. o DPH v znení neskorších predpisov</w:t>
      </w:r>
      <w:r w:rsidR="00795C45">
        <w:rPr>
          <w:rFonts w:cs="Arial"/>
        </w:rPr>
        <w:t>.</w:t>
      </w:r>
      <w:r w:rsidRPr="0043180E">
        <w:rPr>
          <w:rFonts w:cs="Arial"/>
        </w:rPr>
        <w:t xml:space="preserve">. Platobná povinnosť </w:t>
      </w:r>
      <w:r w:rsidR="0094765B">
        <w:rPr>
          <w:rFonts w:cs="Arial"/>
        </w:rPr>
        <w:t>objednávateľ</w:t>
      </w:r>
      <w:r w:rsidRPr="0043180E">
        <w:rPr>
          <w:rFonts w:cs="Arial"/>
        </w:rPr>
        <w:t xml:space="preserve">a sa považuje za splnenú v deň, keď bude z jeho bankového účtu poukázaná príslušná platba na účet </w:t>
      </w:r>
      <w:r w:rsidR="0094765B">
        <w:rPr>
          <w:rFonts w:cs="Arial"/>
        </w:rPr>
        <w:t>poskytovateľ</w:t>
      </w:r>
      <w:r w:rsidRPr="0043180E">
        <w:rPr>
          <w:rFonts w:cs="Arial"/>
        </w:rPr>
        <w:t>a.</w:t>
      </w:r>
    </w:p>
    <w:bookmarkEnd w:id="60"/>
    <w:p w14:paraId="58D75533" w14:textId="77777777" w:rsidR="009018BD" w:rsidRPr="0043180E" w:rsidRDefault="009018BD" w:rsidP="009018BD">
      <w:pPr>
        <w:pStyle w:val="Odsekzoznamu"/>
        <w:ind w:left="142"/>
        <w:outlineLvl w:val="0"/>
        <w:rPr>
          <w:rFonts w:cs="Arial"/>
        </w:rPr>
      </w:pPr>
    </w:p>
    <w:p w14:paraId="54E57ED6" w14:textId="6A598B20" w:rsidR="004943D1" w:rsidRPr="0043180E" w:rsidRDefault="004943D1" w:rsidP="004943D1">
      <w:pPr>
        <w:pStyle w:val="Odsekzoznamu"/>
        <w:widowControl/>
        <w:numPr>
          <w:ilvl w:val="6"/>
          <w:numId w:val="40"/>
        </w:numPr>
        <w:autoSpaceDE/>
        <w:autoSpaceDN/>
        <w:ind w:left="142"/>
        <w:outlineLvl w:val="0"/>
        <w:rPr>
          <w:rFonts w:cs="Arial"/>
        </w:rPr>
      </w:pPr>
      <w:r w:rsidRPr="0043180E">
        <w:rPr>
          <w:rFonts w:cs="Arial"/>
        </w:rPr>
        <w:t xml:space="preserve">Faktúry musia obsahovať náležitosti v zmysle ustanovení § 3a ods. 1 zákona č. 513/1991 Zb. Obchodného zákonníka v znení neskorších predpisov a </w:t>
      </w:r>
      <w:r w:rsidRPr="000774A0">
        <w:rPr>
          <w:rFonts w:cs="Arial"/>
        </w:rPr>
        <w:t xml:space="preserve">podľa § 74 </w:t>
      </w:r>
      <w:r w:rsidRPr="0043180E">
        <w:rPr>
          <w:rFonts w:cs="Arial"/>
        </w:rPr>
        <w:t xml:space="preserve">zákona č. 222/2004 Z. z. o DPH v znení </w:t>
      </w:r>
      <w:r w:rsidRPr="008140A0">
        <w:rPr>
          <w:rFonts w:cs="Arial"/>
        </w:rPr>
        <w:t xml:space="preserve">neskorších predpisov. </w:t>
      </w:r>
      <w:r w:rsidRPr="000774A0">
        <w:rPr>
          <w:rFonts w:cs="Arial"/>
        </w:rPr>
        <w:t xml:space="preserve">Faktúra musí  obsahovať aj nasledovné údaje: odvolávku na  číslo </w:t>
      </w:r>
      <w:r w:rsidR="00C45D22">
        <w:rPr>
          <w:rFonts w:cs="Arial"/>
        </w:rPr>
        <w:t>zmluv</w:t>
      </w:r>
      <w:r w:rsidRPr="000774A0">
        <w:rPr>
          <w:rFonts w:cs="Arial"/>
        </w:rPr>
        <w:t xml:space="preserve">y, dodatku, referenčné číslo u objednávateľa, popis plnenia v zmysle predmetu </w:t>
      </w:r>
      <w:r w:rsidR="00C45D22">
        <w:rPr>
          <w:rFonts w:cs="Arial"/>
        </w:rPr>
        <w:t>zmluv</w:t>
      </w:r>
      <w:r w:rsidRPr="000774A0">
        <w:rPr>
          <w:rFonts w:cs="Arial"/>
        </w:rPr>
        <w:t xml:space="preserve">y, bankové spojenie v zmysle </w:t>
      </w:r>
      <w:r w:rsidR="00C45D22">
        <w:rPr>
          <w:rFonts w:cs="Arial"/>
        </w:rPr>
        <w:t>zmluv</w:t>
      </w:r>
      <w:r w:rsidRPr="000774A0">
        <w:rPr>
          <w:rFonts w:cs="Arial"/>
        </w:rPr>
        <w:t>y a musia byť k nej priložené požadované prílohy podľa bodov 7</w:t>
      </w:r>
      <w:r w:rsidRPr="008140A0">
        <w:rPr>
          <w:rFonts w:cs="Arial"/>
        </w:rPr>
        <w:t xml:space="preserve">. až  9. tohto článku </w:t>
      </w:r>
      <w:r w:rsidR="00C45D22">
        <w:rPr>
          <w:rFonts w:cs="Arial"/>
        </w:rPr>
        <w:t>zmluv</w:t>
      </w:r>
      <w:r w:rsidRPr="008140A0">
        <w:rPr>
          <w:rFonts w:cs="Arial"/>
        </w:rPr>
        <w:t>y</w:t>
      </w:r>
      <w:r w:rsidRPr="000774A0">
        <w:rPr>
          <w:rFonts w:cs="Arial"/>
        </w:rPr>
        <w:t>.</w:t>
      </w:r>
    </w:p>
    <w:p w14:paraId="217B11AD" w14:textId="77777777" w:rsidR="009018BD" w:rsidRPr="0043180E" w:rsidRDefault="009018BD" w:rsidP="009018BD">
      <w:pPr>
        <w:pStyle w:val="Odsekzoznamu"/>
        <w:ind w:left="142"/>
        <w:outlineLvl w:val="0"/>
        <w:rPr>
          <w:rFonts w:cs="Arial"/>
        </w:rPr>
      </w:pPr>
    </w:p>
    <w:p w14:paraId="0C7D7319" w14:textId="55942AAE" w:rsidR="004943D1" w:rsidRPr="0043180E" w:rsidRDefault="009018BD" w:rsidP="004943D1">
      <w:pPr>
        <w:pStyle w:val="Odsekzoznamu"/>
        <w:widowControl/>
        <w:numPr>
          <w:ilvl w:val="6"/>
          <w:numId w:val="40"/>
        </w:numPr>
        <w:autoSpaceDE/>
        <w:autoSpaceDN/>
        <w:ind w:left="142"/>
        <w:outlineLvl w:val="0"/>
        <w:rPr>
          <w:rFonts w:cs="Arial"/>
        </w:rPr>
      </w:pPr>
      <w:r w:rsidRPr="0043180E">
        <w:rPr>
          <w:rFonts w:cs="Arial"/>
        </w:rPr>
        <w:t xml:space="preserve">Za plnenia podľa bodov 2.1 a 2.2 článku 3 tejto </w:t>
      </w:r>
      <w:r w:rsidR="00C45D22">
        <w:rPr>
          <w:rFonts w:cs="Arial"/>
        </w:rPr>
        <w:t>zmluv</w:t>
      </w:r>
      <w:r w:rsidRPr="0043180E">
        <w:rPr>
          <w:rFonts w:cs="Arial"/>
        </w:rPr>
        <w:t xml:space="preserve">y, ako časti predmetu tejto </w:t>
      </w:r>
      <w:r w:rsidR="00C45D22">
        <w:rPr>
          <w:rFonts w:cs="Arial"/>
        </w:rPr>
        <w:t>zmluv</w:t>
      </w:r>
      <w:r w:rsidRPr="0043180E">
        <w:rPr>
          <w:rFonts w:cs="Arial"/>
        </w:rPr>
        <w:t xml:space="preserve">y bude vystavená faktúra, ktorej neoddeliteľnou súčasťou bude Odovzdávací a preberací protokol potvrdený oprávneným zástupcom </w:t>
      </w:r>
      <w:r w:rsidR="0094765B">
        <w:rPr>
          <w:rFonts w:cs="Arial"/>
        </w:rPr>
        <w:t>poskytovateľ</w:t>
      </w:r>
      <w:r w:rsidRPr="0043180E">
        <w:rPr>
          <w:rFonts w:cs="Arial"/>
        </w:rPr>
        <w:t xml:space="preserve">a a oprávneným zástupcom </w:t>
      </w:r>
      <w:r w:rsidR="0094765B">
        <w:rPr>
          <w:rFonts w:cs="Arial"/>
        </w:rPr>
        <w:t>objednávateľ</w:t>
      </w:r>
      <w:r w:rsidRPr="0043180E">
        <w:rPr>
          <w:rFonts w:cs="Arial"/>
        </w:rPr>
        <w:t xml:space="preserve">a, ktorí svojím podpisom potvrdia odovzdanie a prevzatie predmetu </w:t>
      </w:r>
      <w:r w:rsidR="00C45D22">
        <w:rPr>
          <w:rFonts w:cs="Arial"/>
        </w:rPr>
        <w:t>zmluv</w:t>
      </w:r>
      <w:r w:rsidRPr="0043180E">
        <w:rPr>
          <w:rFonts w:cs="Arial"/>
        </w:rPr>
        <w:t xml:space="preserve">y. Neoddeliteľnou súčasťou faktúry za plnenie podľa bodu 2.1 článku 3 tejto </w:t>
      </w:r>
      <w:r w:rsidR="00C45D22">
        <w:rPr>
          <w:rFonts w:cs="Arial"/>
        </w:rPr>
        <w:t>zmluv</w:t>
      </w:r>
      <w:r w:rsidRPr="0043180E">
        <w:rPr>
          <w:rFonts w:cs="Arial"/>
        </w:rPr>
        <w:t>y bude aj doklad preukazujúci poskytnutie licencie/softvéru</w:t>
      </w:r>
      <w:r w:rsidR="00B77BEC">
        <w:rPr>
          <w:rFonts w:cs="Arial"/>
        </w:rPr>
        <w:t xml:space="preserve"> podliehajúcej podmienkam definovaným v článku 7 </w:t>
      </w:r>
      <w:r w:rsidR="005E0E50">
        <w:rPr>
          <w:rFonts w:cs="Arial"/>
        </w:rPr>
        <w:t>z</w:t>
      </w:r>
      <w:r w:rsidR="00B77BEC">
        <w:rPr>
          <w:rFonts w:cs="Arial"/>
        </w:rPr>
        <w:t>mluvy</w:t>
      </w:r>
      <w:r w:rsidRPr="0043180E">
        <w:rPr>
          <w:rFonts w:cs="Arial"/>
        </w:rPr>
        <w:t xml:space="preserve">  a dodací list dodaného súvisiaceho hardvéru.</w:t>
      </w:r>
      <w:r w:rsidR="004943D1" w:rsidRPr="004943D1">
        <w:rPr>
          <w:rFonts w:cs="Arial"/>
        </w:rPr>
        <w:t xml:space="preserve"> </w:t>
      </w:r>
      <w:r w:rsidR="004943D1" w:rsidRPr="000774A0">
        <w:rPr>
          <w:rFonts w:cs="Arial"/>
        </w:rPr>
        <w:t xml:space="preserve">Na účely fakturácie sa za deň dodania predmetu </w:t>
      </w:r>
      <w:r w:rsidR="00C45D22">
        <w:rPr>
          <w:rFonts w:cs="Arial"/>
        </w:rPr>
        <w:t>zmluv</w:t>
      </w:r>
      <w:r w:rsidR="004943D1" w:rsidRPr="000774A0">
        <w:rPr>
          <w:rFonts w:cs="Arial"/>
        </w:rPr>
        <w:t xml:space="preserve">y považuje deň podpísania </w:t>
      </w:r>
      <w:r w:rsidR="004943D1">
        <w:rPr>
          <w:rFonts w:cs="Arial"/>
        </w:rPr>
        <w:t>Odovzd</w:t>
      </w:r>
      <w:r w:rsidR="00C45D22">
        <w:rPr>
          <w:rFonts w:cs="Arial"/>
        </w:rPr>
        <w:t>ávacieho</w:t>
      </w:r>
      <w:r w:rsidR="004943D1">
        <w:rPr>
          <w:rFonts w:cs="Arial"/>
        </w:rPr>
        <w:t xml:space="preserve">  a </w:t>
      </w:r>
      <w:r w:rsidR="004943D1" w:rsidRPr="000774A0">
        <w:rPr>
          <w:rFonts w:cs="Arial"/>
        </w:rPr>
        <w:t xml:space="preserve">preberacieho protokolu oboma </w:t>
      </w:r>
      <w:r w:rsidR="00C45D22">
        <w:rPr>
          <w:rFonts w:cs="Arial"/>
        </w:rPr>
        <w:t>zmluv</w:t>
      </w:r>
      <w:r w:rsidR="004943D1" w:rsidRPr="000774A0">
        <w:rPr>
          <w:rFonts w:cs="Arial"/>
        </w:rPr>
        <w:t>nými stranami.</w:t>
      </w:r>
    </w:p>
    <w:p w14:paraId="0961E77A" w14:textId="43B5483E" w:rsidR="009018BD" w:rsidRPr="0043180E" w:rsidRDefault="009018BD" w:rsidP="006A4D21">
      <w:pPr>
        <w:pStyle w:val="Odsekzoznamu"/>
        <w:widowControl/>
        <w:autoSpaceDE/>
        <w:autoSpaceDN/>
        <w:ind w:left="142" w:firstLine="0"/>
        <w:outlineLvl w:val="0"/>
        <w:rPr>
          <w:rFonts w:cs="Arial"/>
        </w:rPr>
      </w:pPr>
    </w:p>
    <w:p w14:paraId="0BF9EDB1" w14:textId="77777777" w:rsidR="009018BD" w:rsidRPr="0043180E" w:rsidRDefault="009018BD" w:rsidP="009018BD">
      <w:pPr>
        <w:pStyle w:val="Odsekzoznamu"/>
        <w:ind w:left="142"/>
        <w:outlineLvl w:val="0"/>
        <w:rPr>
          <w:rFonts w:cs="Arial"/>
        </w:rPr>
      </w:pPr>
    </w:p>
    <w:p w14:paraId="0E2065E3" w14:textId="3866DA36" w:rsidR="009018BD" w:rsidRPr="0043180E" w:rsidRDefault="009018BD" w:rsidP="009018BD">
      <w:pPr>
        <w:pStyle w:val="Odsekzoznamu"/>
        <w:widowControl/>
        <w:numPr>
          <w:ilvl w:val="6"/>
          <w:numId w:val="40"/>
        </w:numPr>
        <w:autoSpaceDE/>
        <w:autoSpaceDN/>
        <w:ind w:left="142"/>
        <w:outlineLvl w:val="0"/>
        <w:rPr>
          <w:rFonts w:cs="Arial"/>
        </w:rPr>
      </w:pPr>
      <w:r w:rsidRPr="0043180E">
        <w:rPr>
          <w:rFonts w:cs="Arial"/>
        </w:rPr>
        <w:lastRenderedPageBreak/>
        <w:t>Odovz</w:t>
      </w:r>
      <w:r w:rsidR="00354B37">
        <w:rPr>
          <w:rFonts w:cs="Arial"/>
        </w:rPr>
        <w:t>d</w:t>
      </w:r>
      <w:r w:rsidRPr="0043180E">
        <w:rPr>
          <w:rFonts w:cs="Arial"/>
        </w:rPr>
        <w:t xml:space="preserve">ávací a preberací protokol bude podkladom pre vystavenie faktúry za dodanie príslušných častí predmetu </w:t>
      </w:r>
      <w:r w:rsidR="00C45D22">
        <w:rPr>
          <w:rFonts w:cs="Arial"/>
        </w:rPr>
        <w:t>zmluv</w:t>
      </w:r>
      <w:r w:rsidRPr="0043180E">
        <w:rPr>
          <w:rFonts w:cs="Arial"/>
        </w:rPr>
        <w:t xml:space="preserve">y (2.1 a 2.2 článku 3 tejto </w:t>
      </w:r>
      <w:r w:rsidR="00C45D22">
        <w:rPr>
          <w:rFonts w:cs="Arial"/>
        </w:rPr>
        <w:t>zmluv</w:t>
      </w:r>
      <w:r w:rsidRPr="0043180E">
        <w:rPr>
          <w:rFonts w:cs="Arial"/>
        </w:rPr>
        <w:t xml:space="preserve">y ) a jeho obsahom budú základné údaje o dodaní a implementácii predmetu </w:t>
      </w:r>
      <w:r w:rsidR="00C45D22">
        <w:rPr>
          <w:rFonts w:cs="Arial"/>
        </w:rPr>
        <w:t>zmluv</w:t>
      </w:r>
      <w:r w:rsidRPr="0043180E">
        <w:rPr>
          <w:rFonts w:cs="Arial"/>
        </w:rPr>
        <w:t xml:space="preserve">y, odsúhlasený oboma </w:t>
      </w:r>
      <w:r w:rsidR="00C45D22">
        <w:rPr>
          <w:rFonts w:cs="Arial"/>
        </w:rPr>
        <w:t>zmluv</w:t>
      </w:r>
      <w:r w:rsidRPr="0043180E">
        <w:rPr>
          <w:rFonts w:cs="Arial"/>
        </w:rPr>
        <w:t>nými stranami.</w:t>
      </w:r>
    </w:p>
    <w:p w14:paraId="0BF16CFD" w14:textId="77777777" w:rsidR="009018BD" w:rsidRPr="0043180E" w:rsidRDefault="009018BD" w:rsidP="009018BD">
      <w:pPr>
        <w:pStyle w:val="Odsekzoznamu"/>
        <w:ind w:left="142"/>
        <w:outlineLvl w:val="0"/>
        <w:rPr>
          <w:rFonts w:cs="Arial"/>
        </w:rPr>
      </w:pPr>
    </w:p>
    <w:p w14:paraId="47EEF03D" w14:textId="0DD4E02B" w:rsidR="009018BD" w:rsidRPr="006A4D21" w:rsidRDefault="009018BD" w:rsidP="006A4D21">
      <w:pPr>
        <w:pStyle w:val="Odsekzoznamu"/>
        <w:widowControl/>
        <w:numPr>
          <w:ilvl w:val="6"/>
          <w:numId w:val="40"/>
        </w:numPr>
        <w:autoSpaceDE/>
        <w:autoSpaceDN/>
        <w:ind w:left="142"/>
        <w:outlineLvl w:val="0"/>
        <w:rPr>
          <w:rFonts w:cs="Arial"/>
        </w:rPr>
      </w:pPr>
      <w:r w:rsidRPr="00123789">
        <w:rPr>
          <w:rFonts w:cs="Arial"/>
        </w:rPr>
        <w:t xml:space="preserve">Ďalšie faktúry budú vystavované za </w:t>
      </w:r>
      <w:r w:rsidRPr="00123789">
        <w:rPr>
          <w:rFonts w:cs="Arial"/>
          <w:bCs/>
        </w:rPr>
        <w:t>zabezpečovanie služieb kybernetickej a informačnej bezpečnosti (</w:t>
      </w:r>
      <w:proofErr w:type="spellStart"/>
      <w:r w:rsidRPr="00123789">
        <w:rPr>
          <w:rFonts w:cs="Arial"/>
          <w:bCs/>
        </w:rPr>
        <w:t>Security</w:t>
      </w:r>
      <w:proofErr w:type="spellEnd"/>
      <w:r w:rsidRPr="00123789">
        <w:rPr>
          <w:rFonts w:cs="Arial"/>
          <w:bCs/>
        </w:rPr>
        <w:t xml:space="preserve"> </w:t>
      </w:r>
      <w:proofErr w:type="spellStart"/>
      <w:r w:rsidRPr="00123789">
        <w:rPr>
          <w:rFonts w:cs="Arial"/>
          <w:bCs/>
        </w:rPr>
        <w:t>Operations</w:t>
      </w:r>
      <w:proofErr w:type="spellEnd"/>
      <w:r w:rsidRPr="00123789">
        <w:rPr>
          <w:rFonts w:cs="Arial"/>
          <w:bCs/>
        </w:rPr>
        <w:t xml:space="preserve"> Center - SOC), L1+L2 </w:t>
      </w:r>
      <w:proofErr w:type="spellStart"/>
      <w:r w:rsidRPr="00123789">
        <w:rPr>
          <w:rFonts w:cs="Arial"/>
          <w:bCs/>
        </w:rPr>
        <w:t>support</w:t>
      </w:r>
      <w:proofErr w:type="spellEnd"/>
      <w:r w:rsidRPr="00123789">
        <w:rPr>
          <w:rFonts w:cs="Arial"/>
          <w:bCs/>
        </w:rPr>
        <w:t xml:space="preserve"> a Zabezpečovanie služieb Incident </w:t>
      </w:r>
      <w:proofErr w:type="spellStart"/>
      <w:r w:rsidRPr="00123789">
        <w:rPr>
          <w:rFonts w:cs="Arial"/>
          <w:bCs/>
        </w:rPr>
        <w:t>response</w:t>
      </w:r>
      <w:proofErr w:type="spellEnd"/>
      <w:r w:rsidRPr="00123789">
        <w:rPr>
          <w:rFonts w:cs="Arial"/>
          <w:bCs/>
        </w:rPr>
        <w:t xml:space="preserve"> </w:t>
      </w:r>
      <w:proofErr w:type="spellStart"/>
      <w:r w:rsidRPr="00123789">
        <w:rPr>
          <w:rFonts w:cs="Arial"/>
          <w:bCs/>
        </w:rPr>
        <w:t>retainer</w:t>
      </w:r>
      <w:proofErr w:type="spellEnd"/>
      <w:r w:rsidRPr="00123789">
        <w:rPr>
          <w:rFonts w:cs="Arial"/>
          <w:bCs/>
        </w:rPr>
        <w:t xml:space="preserve">, L4 </w:t>
      </w:r>
      <w:proofErr w:type="spellStart"/>
      <w:r w:rsidRPr="00123789">
        <w:rPr>
          <w:rFonts w:cs="Arial"/>
          <w:bCs/>
        </w:rPr>
        <w:t>support</w:t>
      </w:r>
      <w:proofErr w:type="spellEnd"/>
      <w:r w:rsidRPr="00123789">
        <w:rPr>
          <w:rFonts w:cs="Arial"/>
        </w:rPr>
        <w:t xml:space="preserve">. Tieto budú vystavované mesačne v paušálnej </w:t>
      </w:r>
      <w:proofErr w:type="spellStart"/>
      <w:r w:rsidRPr="00123789">
        <w:rPr>
          <w:rFonts w:cs="Arial"/>
        </w:rPr>
        <w:t>alikvótnej</w:t>
      </w:r>
      <w:proofErr w:type="spellEnd"/>
      <w:r w:rsidRPr="00123789">
        <w:rPr>
          <w:rFonts w:cs="Arial"/>
        </w:rPr>
        <w:t xml:space="preserve"> hodnote podľa riadku 3 a 4 v Prílohe č. 2 tejto </w:t>
      </w:r>
      <w:r w:rsidR="00C45D22">
        <w:rPr>
          <w:rFonts w:cs="Arial"/>
        </w:rPr>
        <w:t>zmluv</w:t>
      </w:r>
      <w:r w:rsidRPr="00123789">
        <w:rPr>
          <w:rFonts w:cs="Arial"/>
        </w:rPr>
        <w:t xml:space="preserve">y odo dňa protokolárneho prevzatia predmetu </w:t>
      </w:r>
      <w:r w:rsidR="00C45D22">
        <w:rPr>
          <w:rFonts w:cs="Arial"/>
        </w:rPr>
        <w:t>zmluv</w:t>
      </w:r>
      <w:r w:rsidRPr="00123789">
        <w:rPr>
          <w:rFonts w:cs="Arial"/>
        </w:rPr>
        <w:t xml:space="preserve">y podľa predchádzajúceho bodu 8. a 9. tohto článku </w:t>
      </w:r>
      <w:r w:rsidR="00C45D22">
        <w:rPr>
          <w:rFonts w:cs="Arial"/>
        </w:rPr>
        <w:t>Zmluv</w:t>
      </w:r>
      <w:r w:rsidRPr="00123789">
        <w:rPr>
          <w:rFonts w:cs="Arial"/>
        </w:rPr>
        <w:t xml:space="preserve">y. </w:t>
      </w:r>
      <w:r w:rsidR="006A4D21" w:rsidRPr="00C45D22">
        <w:rPr>
          <w:rFonts w:cs="Arial"/>
        </w:rPr>
        <w:t xml:space="preserve">Na účely fakturácie sa za deň dodania predmetu </w:t>
      </w:r>
      <w:r w:rsidR="00C45D22">
        <w:rPr>
          <w:rFonts w:cs="Arial"/>
        </w:rPr>
        <w:t>zmluv</w:t>
      </w:r>
      <w:r w:rsidR="006A4D21" w:rsidRPr="00C45D22">
        <w:rPr>
          <w:rFonts w:cs="Arial"/>
        </w:rPr>
        <w:t>y považuje posledný deň obdobia, na ktoré sa platba vzťahuje.</w:t>
      </w:r>
    </w:p>
    <w:p w14:paraId="34833531" w14:textId="77777777" w:rsidR="009018BD" w:rsidRPr="0043180E" w:rsidRDefault="009018BD" w:rsidP="009018BD">
      <w:pPr>
        <w:pStyle w:val="Odsekzoznamu"/>
        <w:ind w:left="142"/>
        <w:outlineLvl w:val="0"/>
        <w:rPr>
          <w:rFonts w:cs="Arial"/>
        </w:rPr>
      </w:pPr>
    </w:p>
    <w:p w14:paraId="289C7B42" w14:textId="2052349A" w:rsidR="009018BD" w:rsidRPr="0043180E" w:rsidRDefault="009018BD" w:rsidP="009018BD">
      <w:pPr>
        <w:pStyle w:val="Odsekzoznamu"/>
        <w:widowControl/>
        <w:numPr>
          <w:ilvl w:val="6"/>
          <w:numId w:val="40"/>
        </w:numPr>
        <w:autoSpaceDE/>
        <w:autoSpaceDN/>
        <w:ind w:left="142"/>
        <w:outlineLvl w:val="0"/>
        <w:rPr>
          <w:rFonts w:cs="Arial"/>
        </w:rPr>
      </w:pPr>
      <w:bookmarkStart w:id="61" w:name="_Hlk242345468"/>
      <w:r w:rsidRPr="0043180E">
        <w:rPr>
          <w:rFonts w:cs="Arial"/>
        </w:rPr>
        <w:t>Faktúry budú predkladané v dvoch vyhotoveniach.</w:t>
      </w:r>
      <w:r w:rsidR="000A2351">
        <w:rPr>
          <w:rFonts w:cs="Arial"/>
        </w:rPr>
        <w:t xml:space="preserve"> </w:t>
      </w:r>
      <w:r w:rsidR="000A2351" w:rsidRPr="000A2351">
        <w:rPr>
          <w:rFonts w:cs="Arial"/>
        </w:rPr>
        <w:t>Poskytovateľ doručí vystavenú faktúru doporučene do sídla objednávateľa alebo ak je poskytovateľ v postavení právnickej/fyzickej osoby podnikateľa s povinnosťou doručovať faktúry v súlade s ustanovením § 76a zákona č. 222/2004 Z. z. o DPH v znení neskorších predpisov v uvedenom prípade je povinný doručiť faktúry objednávateľovi v súlade s ustanovením § 76a zákona č. 222/2004 Z. z. o DPH v znení neskorších predpisov.</w:t>
      </w:r>
      <w:r w:rsidRPr="0043180E">
        <w:rPr>
          <w:rFonts w:cs="Arial"/>
        </w:rPr>
        <w:t xml:space="preserve">. </w:t>
      </w:r>
      <w:bookmarkStart w:id="62" w:name="_Hlk242344747"/>
    </w:p>
    <w:bookmarkEnd w:id="61"/>
    <w:bookmarkEnd w:id="62"/>
    <w:p w14:paraId="16316061" w14:textId="77777777" w:rsidR="009018BD" w:rsidRPr="0043180E" w:rsidRDefault="009018BD" w:rsidP="009018BD">
      <w:pPr>
        <w:pStyle w:val="Odsekzoznamu"/>
        <w:ind w:left="142"/>
        <w:outlineLvl w:val="0"/>
        <w:rPr>
          <w:rFonts w:cs="Arial"/>
        </w:rPr>
      </w:pPr>
    </w:p>
    <w:p w14:paraId="7F4B3510" w14:textId="70E6C0A5" w:rsidR="009018BD" w:rsidRDefault="009018BD" w:rsidP="009018BD">
      <w:pPr>
        <w:pStyle w:val="Odsekzoznamu"/>
        <w:widowControl/>
        <w:numPr>
          <w:ilvl w:val="6"/>
          <w:numId w:val="40"/>
        </w:numPr>
        <w:autoSpaceDE/>
        <w:autoSpaceDN/>
        <w:ind w:left="142"/>
        <w:outlineLvl w:val="0"/>
        <w:rPr>
          <w:rFonts w:cs="Arial"/>
        </w:rPr>
      </w:pPr>
      <w:r w:rsidRPr="0043180E">
        <w:rPr>
          <w:rFonts w:cs="Arial"/>
        </w:rPr>
        <w:t xml:space="preserve">V prípade, že faktúra nebude obsahovať náležitosti podľa príslušných bodov tohto článku </w:t>
      </w:r>
      <w:r w:rsidR="00C45D22">
        <w:rPr>
          <w:rFonts w:cs="Arial"/>
        </w:rPr>
        <w:t>zmluv</w:t>
      </w:r>
      <w:r w:rsidRPr="0043180E">
        <w:rPr>
          <w:rFonts w:cs="Arial"/>
        </w:rPr>
        <w:t xml:space="preserve">y, objednávateľ má právo vrátiť ju </w:t>
      </w:r>
      <w:r w:rsidR="0094765B">
        <w:rPr>
          <w:rFonts w:cs="Arial"/>
        </w:rPr>
        <w:t>poskytovateľ</w:t>
      </w:r>
      <w:r w:rsidRPr="0043180E">
        <w:rPr>
          <w:rFonts w:cs="Arial"/>
        </w:rPr>
        <w:t xml:space="preserve">ovi v lehote splatnosti na doplnenie a prepracovanie. V takomto prípade sa preruší lehota splatnosti a nová lehota splatnosti pre </w:t>
      </w:r>
      <w:r w:rsidR="0094765B">
        <w:rPr>
          <w:rFonts w:cs="Arial"/>
        </w:rPr>
        <w:t>objednávateľ</w:t>
      </w:r>
      <w:r w:rsidRPr="0043180E">
        <w:rPr>
          <w:rFonts w:cs="Arial"/>
        </w:rPr>
        <w:t xml:space="preserve">a začne plynúť doručením opravenej resp. novej faktúry </w:t>
      </w:r>
      <w:r w:rsidR="0094765B">
        <w:rPr>
          <w:rFonts w:cs="Arial"/>
        </w:rPr>
        <w:t>objednávateľ</w:t>
      </w:r>
      <w:r w:rsidRPr="0043180E">
        <w:rPr>
          <w:rFonts w:cs="Arial"/>
        </w:rPr>
        <w:t>ovi.</w:t>
      </w:r>
    </w:p>
    <w:p w14:paraId="485BA44C" w14:textId="77777777" w:rsidR="001C08CC" w:rsidRPr="001C08CC" w:rsidRDefault="001C08CC" w:rsidP="003431F4">
      <w:pPr>
        <w:pStyle w:val="Odsekzoznamu"/>
        <w:rPr>
          <w:rFonts w:cs="Arial"/>
        </w:rPr>
      </w:pPr>
    </w:p>
    <w:p w14:paraId="111AB342" w14:textId="77777777" w:rsidR="001C08CC" w:rsidRPr="0043180E" w:rsidRDefault="001C08CC" w:rsidP="003431F4">
      <w:pPr>
        <w:pStyle w:val="Odsekzoznamu"/>
        <w:widowControl/>
        <w:autoSpaceDE/>
        <w:autoSpaceDN/>
        <w:ind w:left="142" w:firstLine="0"/>
        <w:outlineLvl w:val="0"/>
        <w:rPr>
          <w:rFonts w:cs="Arial"/>
        </w:rPr>
      </w:pPr>
    </w:p>
    <w:p w14:paraId="46B2A3A6" w14:textId="40184BBE" w:rsidR="004D1EF6" w:rsidRDefault="009018BD" w:rsidP="004D1EF6">
      <w:pPr>
        <w:pStyle w:val="Odsekzoznamu"/>
        <w:widowControl/>
        <w:numPr>
          <w:ilvl w:val="6"/>
          <w:numId w:val="40"/>
        </w:numPr>
        <w:autoSpaceDE/>
        <w:autoSpaceDN/>
        <w:ind w:left="142"/>
        <w:outlineLvl w:val="0"/>
        <w:rPr>
          <w:rFonts w:cs="Arial"/>
        </w:rPr>
      </w:pPr>
      <w:r w:rsidRPr="0043180E">
        <w:rPr>
          <w:rFonts w:cs="Arial"/>
        </w:rPr>
        <w:t xml:space="preserve">Ak má </w:t>
      </w:r>
      <w:r w:rsidR="0094765B">
        <w:rPr>
          <w:rFonts w:cs="Arial"/>
        </w:rPr>
        <w:t>poskytovateľ</w:t>
      </w:r>
      <w:r w:rsidRPr="0043180E">
        <w:rPr>
          <w:rFonts w:cs="Arial"/>
        </w:rPr>
        <w:t xml:space="preserve"> sídlo v členskom štáte Európskej únie mimo územia Slovenskej republiky, faktúru podľa tohto článku vystaví v súlade s príslušnými predpismi záväznými v</w:t>
      </w:r>
      <w:r w:rsidR="00E65E09">
        <w:rPr>
          <w:rFonts w:cs="Arial"/>
        </w:rPr>
        <w:t> Slovenskej republike.</w:t>
      </w:r>
    </w:p>
    <w:p w14:paraId="6865B791" w14:textId="77777777" w:rsidR="00E65E09" w:rsidRDefault="00E65E09" w:rsidP="00C45D22">
      <w:pPr>
        <w:pStyle w:val="Odsekzoznamu"/>
        <w:widowControl/>
        <w:autoSpaceDE/>
        <w:autoSpaceDN/>
        <w:ind w:left="142" w:firstLine="0"/>
        <w:outlineLvl w:val="0"/>
        <w:rPr>
          <w:rFonts w:cs="Arial"/>
        </w:rPr>
      </w:pPr>
    </w:p>
    <w:p w14:paraId="20D5CDBA" w14:textId="7F1E9229" w:rsidR="004D1EF6" w:rsidRPr="004D1EF6" w:rsidRDefault="004D1EF6" w:rsidP="004D1EF6">
      <w:pPr>
        <w:pStyle w:val="Odsekzoznamu"/>
        <w:widowControl/>
        <w:numPr>
          <w:ilvl w:val="6"/>
          <w:numId w:val="40"/>
        </w:numPr>
        <w:autoSpaceDE/>
        <w:autoSpaceDN/>
        <w:ind w:left="142"/>
        <w:outlineLvl w:val="0"/>
        <w:rPr>
          <w:rFonts w:cs="Arial"/>
        </w:rPr>
      </w:pPr>
      <w:r>
        <w:rPr>
          <w:rFonts w:cs="Arial"/>
        </w:rPr>
        <w:t>Splatnosť faktúr je 30 dní odo dňa ich doručenia</w:t>
      </w:r>
      <w:r w:rsidR="005E0E50">
        <w:rPr>
          <w:rFonts w:cs="Arial"/>
        </w:rPr>
        <w:t xml:space="preserve"> </w:t>
      </w:r>
      <w:r w:rsidR="0094765B">
        <w:rPr>
          <w:rFonts w:cs="Arial"/>
        </w:rPr>
        <w:t>objednávateľ</w:t>
      </w:r>
      <w:r>
        <w:rPr>
          <w:rFonts w:cs="Arial"/>
        </w:rPr>
        <w:t>ovi</w:t>
      </w:r>
      <w:r w:rsidR="005E0E50">
        <w:rPr>
          <w:rFonts w:cs="Arial"/>
        </w:rPr>
        <w:t>.</w:t>
      </w:r>
    </w:p>
    <w:p w14:paraId="3AEEA219" w14:textId="77777777" w:rsidR="009018BD" w:rsidRPr="0043180E" w:rsidRDefault="009018BD" w:rsidP="009018BD">
      <w:pPr>
        <w:outlineLvl w:val="0"/>
        <w:rPr>
          <w:rFonts w:ascii="Arial" w:hAnsi="Arial" w:cs="Arial"/>
        </w:rPr>
      </w:pPr>
    </w:p>
    <w:p w14:paraId="6FCD74F2" w14:textId="77777777" w:rsidR="009018BD" w:rsidRPr="0043180E" w:rsidRDefault="009018BD" w:rsidP="009018BD">
      <w:pPr>
        <w:outlineLvl w:val="0"/>
        <w:rPr>
          <w:rFonts w:ascii="Arial" w:hAnsi="Arial" w:cs="Arial"/>
          <w:b/>
          <w:bCs/>
          <w:caps/>
        </w:rPr>
      </w:pPr>
    </w:p>
    <w:p w14:paraId="380C4CEB" w14:textId="77777777" w:rsidR="009018BD" w:rsidRPr="0043180E" w:rsidRDefault="009018BD" w:rsidP="009018BD">
      <w:pPr>
        <w:jc w:val="center"/>
        <w:rPr>
          <w:rFonts w:ascii="Arial" w:hAnsi="Arial" w:cs="Arial"/>
          <w:b/>
        </w:rPr>
      </w:pPr>
      <w:r w:rsidRPr="0043180E">
        <w:rPr>
          <w:rFonts w:ascii="Arial" w:hAnsi="Arial" w:cs="Arial"/>
          <w:b/>
        </w:rPr>
        <w:t>ČLÁNOK 5</w:t>
      </w:r>
    </w:p>
    <w:p w14:paraId="4AEFA784" w14:textId="4AF20DB5" w:rsidR="009018BD" w:rsidRPr="0043180E" w:rsidRDefault="009018BD" w:rsidP="009018BD">
      <w:pPr>
        <w:jc w:val="center"/>
        <w:rPr>
          <w:rFonts w:ascii="Arial" w:hAnsi="Arial" w:cs="Arial"/>
          <w:b/>
        </w:rPr>
      </w:pPr>
      <w:r w:rsidRPr="0043180E">
        <w:rPr>
          <w:rFonts w:ascii="Arial" w:hAnsi="Arial" w:cs="Arial"/>
          <w:b/>
        </w:rPr>
        <w:t xml:space="preserve">ODOVZDANIE A PREVZATIE PREDMETU </w:t>
      </w:r>
      <w:r w:rsidR="00C45D22">
        <w:rPr>
          <w:rFonts w:ascii="Arial" w:hAnsi="Arial" w:cs="Arial"/>
          <w:b/>
        </w:rPr>
        <w:t>ZMLUV</w:t>
      </w:r>
      <w:r w:rsidRPr="0043180E">
        <w:rPr>
          <w:rFonts w:ascii="Arial" w:hAnsi="Arial" w:cs="Arial"/>
          <w:b/>
        </w:rPr>
        <w:t>Y</w:t>
      </w:r>
    </w:p>
    <w:p w14:paraId="66FA4C1E" w14:textId="77777777" w:rsidR="009018BD" w:rsidRPr="0043180E" w:rsidRDefault="009018BD" w:rsidP="009018BD">
      <w:pPr>
        <w:outlineLvl w:val="0"/>
        <w:rPr>
          <w:rFonts w:ascii="Arial" w:hAnsi="Arial" w:cs="Arial"/>
          <w:b/>
          <w:bCs/>
          <w:caps/>
        </w:rPr>
      </w:pPr>
    </w:p>
    <w:p w14:paraId="2B46FA95" w14:textId="0E298062" w:rsidR="009018BD" w:rsidRPr="0043180E" w:rsidRDefault="009018BD" w:rsidP="009018BD">
      <w:pPr>
        <w:pStyle w:val="Odsekzoznamu"/>
        <w:widowControl/>
        <w:numPr>
          <w:ilvl w:val="0"/>
          <w:numId w:val="41"/>
        </w:numPr>
        <w:autoSpaceDE/>
        <w:autoSpaceDN/>
        <w:ind w:left="142"/>
        <w:outlineLvl w:val="0"/>
        <w:rPr>
          <w:rFonts w:cs="Arial"/>
          <w:caps/>
        </w:rPr>
      </w:pPr>
      <w:r w:rsidRPr="0043180E">
        <w:rPr>
          <w:rFonts w:cs="Arial"/>
        </w:rPr>
        <w:t xml:space="preserve">Odovzdanie a prevzatie predmetu </w:t>
      </w:r>
      <w:r w:rsidR="00C45D22">
        <w:rPr>
          <w:rFonts w:cs="Arial"/>
        </w:rPr>
        <w:t>zmluv</w:t>
      </w:r>
      <w:r w:rsidRPr="0043180E">
        <w:rPr>
          <w:rFonts w:cs="Arial"/>
        </w:rPr>
        <w:t xml:space="preserve">y  alebo ich časti (čiastkového plnenia) sa uskutoční v termínoch určených v  harmonograme. Výsledkom odovzdania plnení  alebo ich častí </w:t>
      </w:r>
      <w:r w:rsidR="0094765B">
        <w:rPr>
          <w:rFonts w:cs="Arial"/>
        </w:rPr>
        <w:t>poskytovateľ</w:t>
      </w:r>
      <w:r w:rsidRPr="0043180E">
        <w:rPr>
          <w:rFonts w:cs="Arial"/>
        </w:rPr>
        <w:t xml:space="preserve">om a jeho prevzatia </w:t>
      </w:r>
      <w:r w:rsidR="0094765B">
        <w:rPr>
          <w:rFonts w:cs="Arial"/>
        </w:rPr>
        <w:t>objednávateľ</w:t>
      </w:r>
      <w:r w:rsidRPr="0043180E">
        <w:rPr>
          <w:rFonts w:cs="Arial"/>
        </w:rPr>
        <w:t xml:space="preserve">om je podpísanie Odovzdávacieho a preberacieho protokolu oprávnenou osobou </w:t>
      </w:r>
      <w:r w:rsidR="0094765B">
        <w:rPr>
          <w:rFonts w:cs="Arial"/>
        </w:rPr>
        <w:t>objednávateľ</w:t>
      </w:r>
      <w:r w:rsidRPr="0043180E">
        <w:rPr>
          <w:rFonts w:cs="Arial"/>
        </w:rPr>
        <w:t xml:space="preserve">a a oprávnenou osobou </w:t>
      </w:r>
      <w:r w:rsidR="0094765B">
        <w:rPr>
          <w:rFonts w:cs="Arial"/>
        </w:rPr>
        <w:t>poskytovateľ</w:t>
      </w:r>
      <w:r w:rsidRPr="0043180E">
        <w:rPr>
          <w:rFonts w:cs="Arial"/>
        </w:rPr>
        <w:t xml:space="preserve">a. </w:t>
      </w:r>
    </w:p>
    <w:p w14:paraId="5D07FE3E" w14:textId="77777777" w:rsidR="009018BD" w:rsidRPr="0043180E" w:rsidRDefault="009018BD" w:rsidP="009018BD">
      <w:pPr>
        <w:pStyle w:val="Odsekzoznamu"/>
        <w:ind w:left="142"/>
        <w:outlineLvl w:val="0"/>
        <w:rPr>
          <w:rFonts w:cs="Arial"/>
          <w:caps/>
        </w:rPr>
      </w:pPr>
    </w:p>
    <w:p w14:paraId="16B181BE" w14:textId="4F5E9112" w:rsidR="009018BD" w:rsidRPr="0043180E" w:rsidRDefault="0094765B" w:rsidP="009018BD">
      <w:pPr>
        <w:pStyle w:val="Odsekzoznamu"/>
        <w:widowControl/>
        <w:numPr>
          <w:ilvl w:val="0"/>
          <w:numId w:val="41"/>
        </w:numPr>
        <w:autoSpaceDE/>
        <w:autoSpaceDN/>
        <w:ind w:left="142"/>
        <w:outlineLvl w:val="0"/>
        <w:rPr>
          <w:rFonts w:cs="Arial"/>
          <w:caps/>
        </w:rPr>
      </w:pPr>
      <w:r>
        <w:rPr>
          <w:rFonts w:cs="Arial"/>
        </w:rPr>
        <w:t>Objednávateľ</w:t>
      </w:r>
      <w:r w:rsidR="009018BD" w:rsidRPr="0043180E">
        <w:rPr>
          <w:rFonts w:cs="Arial"/>
        </w:rPr>
        <w:t xml:space="preserve"> neprevezme plnenia alebo ich časť (čiastkové plnenie), ak vykazuje právne a/alebo faktické vady. Plnenia alebo ich časti (čiastkové plnenie) majú vady, ak sú poskytnuté v rozpore podmienkami stanovenými v tejto </w:t>
      </w:r>
      <w:r w:rsidR="00C45D22">
        <w:rPr>
          <w:rFonts w:cs="Arial"/>
        </w:rPr>
        <w:t>zmluv</w:t>
      </w:r>
      <w:r w:rsidR="009018BD" w:rsidRPr="0043180E">
        <w:rPr>
          <w:rFonts w:cs="Arial"/>
        </w:rPr>
        <w:t xml:space="preserve">e alebo schváleným harmonogramom podľa čl. 3 tejto </w:t>
      </w:r>
      <w:r w:rsidR="00C45D22">
        <w:rPr>
          <w:rFonts w:cs="Arial"/>
        </w:rPr>
        <w:t>Zmluv</w:t>
      </w:r>
      <w:r w:rsidR="009018BD" w:rsidRPr="0043180E">
        <w:rPr>
          <w:rFonts w:cs="Arial"/>
        </w:rPr>
        <w:t xml:space="preserve">y. </w:t>
      </w:r>
    </w:p>
    <w:p w14:paraId="32CB1B1C" w14:textId="77777777" w:rsidR="009018BD" w:rsidRPr="0043180E" w:rsidRDefault="009018BD" w:rsidP="009018BD">
      <w:pPr>
        <w:pStyle w:val="Odsekzoznamu"/>
        <w:ind w:left="142"/>
        <w:outlineLvl w:val="0"/>
        <w:rPr>
          <w:rFonts w:cs="Arial"/>
          <w:caps/>
        </w:rPr>
      </w:pPr>
    </w:p>
    <w:p w14:paraId="34DBC6C8" w14:textId="11A4DB18" w:rsidR="009018BD" w:rsidRPr="0043180E" w:rsidRDefault="009018BD" w:rsidP="009018BD">
      <w:pPr>
        <w:pStyle w:val="Odsekzoznamu"/>
        <w:widowControl/>
        <w:numPr>
          <w:ilvl w:val="0"/>
          <w:numId w:val="41"/>
        </w:numPr>
        <w:autoSpaceDE/>
        <w:autoSpaceDN/>
        <w:ind w:left="142"/>
        <w:outlineLvl w:val="0"/>
        <w:rPr>
          <w:rFonts w:cs="Arial"/>
          <w:caps/>
        </w:rPr>
      </w:pPr>
      <w:r w:rsidRPr="0043180E">
        <w:rPr>
          <w:rFonts w:cs="Arial"/>
        </w:rPr>
        <w:t xml:space="preserve">Odovzdanie a prevzatie plnení podľa bodov 2.1 a 2.2 čl. 3 tejto </w:t>
      </w:r>
      <w:r w:rsidR="00C45D22">
        <w:rPr>
          <w:rFonts w:cs="Arial"/>
        </w:rPr>
        <w:t>zmluv</w:t>
      </w:r>
      <w:r w:rsidRPr="0043180E">
        <w:rPr>
          <w:rFonts w:cs="Arial"/>
        </w:rPr>
        <w:t xml:space="preserve">y sa zabezpečí na základe akceptačných testov za účelom posúdenia súladu plnenia s dohodnutými špecifikáciami </w:t>
      </w:r>
      <w:r w:rsidRPr="00123789">
        <w:rPr>
          <w:rFonts w:cs="Arial"/>
        </w:rPr>
        <w:t>podľa prílohy č. 1.</w:t>
      </w:r>
      <w:r w:rsidRPr="0043180E">
        <w:rPr>
          <w:rFonts w:cs="Arial"/>
        </w:rPr>
        <w:t xml:space="preserve"> Cieľom akceptačných testov je porovnať skutočné vlastnosti plnenia so špecifikáciou podľa tejto </w:t>
      </w:r>
      <w:r w:rsidR="00C45D22">
        <w:rPr>
          <w:rFonts w:cs="Arial"/>
        </w:rPr>
        <w:t>zmluv</w:t>
      </w:r>
      <w:r w:rsidRPr="0043180E">
        <w:rPr>
          <w:rFonts w:cs="Arial"/>
        </w:rPr>
        <w:t>y a prílohy č. 1. a ich výsl</w:t>
      </w:r>
      <w:r w:rsidR="00864BF8">
        <w:rPr>
          <w:rFonts w:cs="Arial"/>
        </w:rPr>
        <w:t>edky budú obsahom Odovzdávajúceh</w:t>
      </w:r>
      <w:r w:rsidRPr="0043180E">
        <w:rPr>
          <w:rFonts w:cs="Arial"/>
        </w:rPr>
        <w:t>o a preberajúceho protokolu.</w:t>
      </w:r>
    </w:p>
    <w:p w14:paraId="6E65B6AD" w14:textId="77777777" w:rsidR="009018BD" w:rsidRPr="0043180E" w:rsidRDefault="009018BD" w:rsidP="009018BD">
      <w:pPr>
        <w:pStyle w:val="Odsekzoznamu"/>
        <w:ind w:left="142"/>
        <w:outlineLvl w:val="0"/>
        <w:rPr>
          <w:rFonts w:cs="Arial"/>
          <w:caps/>
        </w:rPr>
      </w:pPr>
    </w:p>
    <w:p w14:paraId="4F1E0AC0" w14:textId="77777777" w:rsidR="009018BD" w:rsidRPr="00AC1682" w:rsidRDefault="009018BD" w:rsidP="009018BD">
      <w:pPr>
        <w:pStyle w:val="Odsekzoznamu"/>
        <w:widowControl/>
        <w:numPr>
          <w:ilvl w:val="0"/>
          <w:numId w:val="41"/>
        </w:numPr>
        <w:autoSpaceDE/>
        <w:autoSpaceDN/>
        <w:ind w:left="142"/>
        <w:outlineLvl w:val="0"/>
        <w:rPr>
          <w:rFonts w:cs="Arial"/>
          <w:caps/>
        </w:rPr>
      </w:pPr>
      <w:r w:rsidRPr="0043180E">
        <w:rPr>
          <w:rFonts w:cs="Arial"/>
        </w:rPr>
        <w:t xml:space="preserve">Prílohou Odovzdávajúceho a preberacieho protokolu sú najmä nasledovné dokumenty, </w:t>
      </w:r>
      <w:r w:rsidRPr="00AC1682">
        <w:rPr>
          <w:rFonts w:cs="Arial"/>
        </w:rPr>
        <w:t>pričom sa líšia podľa špecifickosti jednotlivých plnení:</w:t>
      </w:r>
    </w:p>
    <w:p w14:paraId="4E8F43FC" w14:textId="77777777" w:rsidR="009018BD" w:rsidRPr="00F71F25" w:rsidRDefault="009018BD" w:rsidP="009018BD">
      <w:pPr>
        <w:pStyle w:val="Odsekzoznamu"/>
        <w:widowControl/>
        <w:numPr>
          <w:ilvl w:val="0"/>
          <w:numId w:val="42"/>
        </w:numPr>
        <w:autoSpaceDE/>
        <w:autoSpaceDN/>
        <w:ind w:left="567"/>
        <w:outlineLvl w:val="0"/>
        <w:rPr>
          <w:rFonts w:cs="Arial"/>
          <w:caps/>
        </w:rPr>
      </w:pPr>
      <w:r w:rsidRPr="00AC1682">
        <w:rPr>
          <w:rFonts w:cs="Arial"/>
        </w:rPr>
        <w:t xml:space="preserve"> </w:t>
      </w:r>
      <w:r w:rsidRPr="00F71F25">
        <w:rPr>
          <w:rFonts w:cs="Arial"/>
        </w:rPr>
        <w:t>zápisnica o vykonaných akceptačných testoch,</w:t>
      </w:r>
    </w:p>
    <w:p w14:paraId="69300B63" w14:textId="1064DFCB" w:rsidR="009018BD" w:rsidRPr="00AC1682" w:rsidRDefault="009018BD" w:rsidP="009018BD">
      <w:pPr>
        <w:pStyle w:val="Odsekzoznamu"/>
        <w:widowControl/>
        <w:numPr>
          <w:ilvl w:val="0"/>
          <w:numId w:val="42"/>
        </w:numPr>
        <w:autoSpaceDE/>
        <w:autoSpaceDN/>
        <w:ind w:left="567"/>
        <w:outlineLvl w:val="0"/>
        <w:rPr>
          <w:rFonts w:cs="Arial"/>
          <w:caps/>
        </w:rPr>
      </w:pPr>
      <w:r w:rsidRPr="00F71F25">
        <w:rPr>
          <w:rFonts w:cs="Arial"/>
        </w:rPr>
        <w:t>ďalšie dokumenty vyplývajúce z povahy dodaného plnenia</w:t>
      </w:r>
      <w:r w:rsidR="008C7B3F">
        <w:rPr>
          <w:rFonts w:cs="Arial"/>
        </w:rPr>
        <w:t xml:space="preserve"> (</w:t>
      </w:r>
      <w:r w:rsidR="008C7B3F" w:rsidRPr="007F5956">
        <w:rPr>
          <w:rFonts w:ascii="Arial" w:hAnsi="Arial" w:cs="Arial"/>
        </w:rPr>
        <w:t xml:space="preserve">architektúra </w:t>
      </w:r>
      <w:r w:rsidR="008C7B3F">
        <w:rPr>
          <w:rFonts w:ascii="Arial" w:hAnsi="Arial" w:cs="Arial"/>
        </w:rPr>
        <w:t>r</w:t>
      </w:r>
      <w:r w:rsidR="008C7B3F" w:rsidRPr="007F5956">
        <w:rPr>
          <w:rFonts w:ascii="Arial" w:hAnsi="Arial" w:cs="Arial"/>
        </w:rPr>
        <w:t xml:space="preserve">iešenia, </w:t>
      </w:r>
      <w:r w:rsidR="00A02678">
        <w:rPr>
          <w:rFonts w:ascii="Arial" w:hAnsi="Arial" w:cs="Arial"/>
        </w:rPr>
        <w:t>inštalačná a konfiguračná príručka,</w:t>
      </w:r>
      <w:r w:rsidR="008C7B3F">
        <w:rPr>
          <w:rFonts w:ascii="Arial" w:hAnsi="Arial" w:cs="Arial"/>
        </w:rPr>
        <w:t xml:space="preserve"> užívateľská</w:t>
      </w:r>
      <w:r w:rsidR="008C7B3F" w:rsidRPr="007F5956">
        <w:rPr>
          <w:rFonts w:ascii="Arial" w:hAnsi="Arial" w:cs="Arial"/>
        </w:rPr>
        <w:t xml:space="preserve"> príručka</w:t>
      </w:r>
      <w:r w:rsidR="0087733E">
        <w:rPr>
          <w:rFonts w:ascii="Arial" w:hAnsi="Arial" w:cs="Arial"/>
        </w:rPr>
        <w:t>, bezpečnostný projekt vrátane BCP</w:t>
      </w:r>
      <w:r w:rsidR="008C7B3F">
        <w:rPr>
          <w:rFonts w:ascii="Arial" w:hAnsi="Arial" w:cs="Arial"/>
        </w:rPr>
        <w:t>)</w:t>
      </w:r>
      <w:r w:rsidRPr="00AC1682">
        <w:rPr>
          <w:rFonts w:cs="Arial"/>
        </w:rPr>
        <w:t>.</w:t>
      </w:r>
    </w:p>
    <w:p w14:paraId="7331C3EE" w14:textId="77777777" w:rsidR="009018BD" w:rsidRPr="0043180E" w:rsidRDefault="009018BD" w:rsidP="009018BD">
      <w:pPr>
        <w:pStyle w:val="Odsekzoznamu"/>
        <w:ind w:left="567"/>
        <w:outlineLvl w:val="0"/>
        <w:rPr>
          <w:rFonts w:cs="Arial"/>
          <w:caps/>
        </w:rPr>
      </w:pPr>
    </w:p>
    <w:p w14:paraId="57368209" w14:textId="4EA67303" w:rsidR="009018BD" w:rsidRPr="0043180E" w:rsidRDefault="009018BD" w:rsidP="009018BD">
      <w:pPr>
        <w:pStyle w:val="Odsekzoznamu"/>
        <w:widowControl/>
        <w:numPr>
          <w:ilvl w:val="0"/>
          <w:numId w:val="41"/>
        </w:numPr>
        <w:autoSpaceDE/>
        <w:autoSpaceDN/>
        <w:ind w:left="142"/>
        <w:outlineLvl w:val="0"/>
        <w:rPr>
          <w:rFonts w:cs="Arial"/>
          <w:caps/>
        </w:rPr>
      </w:pPr>
      <w:r w:rsidRPr="0043180E">
        <w:rPr>
          <w:rFonts w:cs="Arial"/>
        </w:rPr>
        <w:t xml:space="preserve">Vlastnícke právo k dokumentácii prechádza na </w:t>
      </w:r>
      <w:r w:rsidR="0094765B">
        <w:rPr>
          <w:rFonts w:cs="Arial"/>
        </w:rPr>
        <w:t>objednávateľ</w:t>
      </w:r>
      <w:r w:rsidRPr="0043180E">
        <w:rPr>
          <w:rFonts w:cs="Arial"/>
        </w:rPr>
        <w:t xml:space="preserve">a jej prevzatím. Dokumentáciou sa rozumie kompletná dokumentácia potrebná pre používanie predmetu </w:t>
      </w:r>
      <w:r w:rsidR="00C45D22">
        <w:rPr>
          <w:rFonts w:cs="Arial"/>
        </w:rPr>
        <w:t>zmluv</w:t>
      </w:r>
      <w:r w:rsidRPr="0043180E">
        <w:rPr>
          <w:rFonts w:cs="Arial"/>
        </w:rPr>
        <w:t xml:space="preserve">y, ako aj </w:t>
      </w:r>
      <w:r w:rsidRPr="0043180E">
        <w:rPr>
          <w:rFonts w:cs="Arial"/>
        </w:rPr>
        <w:lastRenderedPageBreak/>
        <w:t>dokumentácia k technickému a programovému vybaveniu, alebo dokumentácia prislúchajúca k jednotlivým plneniam.</w:t>
      </w:r>
    </w:p>
    <w:p w14:paraId="612787C8" w14:textId="77777777" w:rsidR="009018BD" w:rsidRPr="0043180E" w:rsidRDefault="009018BD" w:rsidP="009018BD">
      <w:pPr>
        <w:pStyle w:val="Odsekzoznamu"/>
        <w:ind w:left="142"/>
        <w:outlineLvl w:val="0"/>
        <w:rPr>
          <w:rFonts w:cs="Arial"/>
          <w:caps/>
        </w:rPr>
      </w:pPr>
    </w:p>
    <w:p w14:paraId="4490EECE" w14:textId="577473AF" w:rsidR="009018BD" w:rsidRPr="0043180E" w:rsidRDefault="009018BD" w:rsidP="009018BD">
      <w:pPr>
        <w:pStyle w:val="Odsekzoznamu"/>
        <w:widowControl/>
        <w:numPr>
          <w:ilvl w:val="0"/>
          <w:numId w:val="41"/>
        </w:numPr>
        <w:autoSpaceDE/>
        <w:autoSpaceDN/>
        <w:ind w:left="142"/>
        <w:outlineLvl w:val="0"/>
        <w:rPr>
          <w:rFonts w:cs="Arial"/>
          <w:caps/>
        </w:rPr>
      </w:pPr>
      <w:r w:rsidRPr="0043180E">
        <w:rPr>
          <w:rFonts w:cs="Arial"/>
        </w:rPr>
        <w:t xml:space="preserve">Príslušné plnenia sú považované za akceptované, ak nie sú v priebehu akceptačných testov zistené žiadne vady, resp. odchýlky od špecifikácií stanovených v </w:t>
      </w:r>
      <w:r w:rsidR="00C45D22">
        <w:rPr>
          <w:rFonts w:cs="Arial"/>
        </w:rPr>
        <w:t>zmluv</w:t>
      </w:r>
      <w:r w:rsidRPr="0043180E">
        <w:rPr>
          <w:rFonts w:cs="Arial"/>
        </w:rPr>
        <w:t xml:space="preserve">e alebo jej prílohách. Ak sú zistené vady, </w:t>
      </w:r>
      <w:r w:rsidR="0094765B">
        <w:rPr>
          <w:rFonts w:cs="Arial"/>
        </w:rPr>
        <w:t>poskytovateľ</w:t>
      </w:r>
      <w:r w:rsidRPr="0043180E">
        <w:rPr>
          <w:rFonts w:cs="Arial"/>
        </w:rPr>
        <w:t xml:space="preserve"> je povinný tieto </w:t>
      </w:r>
      <w:r w:rsidRPr="001E68A9">
        <w:rPr>
          <w:rFonts w:cs="Arial"/>
        </w:rPr>
        <w:t>odstrániť</w:t>
      </w:r>
      <w:r w:rsidR="001C08CC" w:rsidRPr="001E68A9">
        <w:rPr>
          <w:rFonts w:cs="Arial"/>
        </w:rPr>
        <w:t xml:space="preserve"> v</w:t>
      </w:r>
      <w:r w:rsidR="001C08CC" w:rsidRPr="001E68A9">
        <w:rPr>
          <w:rFonts w:cs="Arial" w:hint="cs"/>
        </w:rPr>
        <w:t> </w:t>
      </w:r>
      <w:r w:rsidR="001C08CC" w:rsidRPr="001E68A9">
        <w:rPr>
          <w:rFonts w:cs="Arial"/>
        </w:rPr>
        <w:t>lehote identifikovanej objedn</w:t>
      </w:r>
      <w:r w:rsidR="001C08CC" w:rsidRPr="001E68A9">
        <w:rPr>
          <w:rFonts w:cs="Arial" w:hint="cs"/>
        </w:rPr>
        <w:t>á</w:t>
      </w:r>
      <w:r w:rsidR="001C08CC" w:rsidRPr="001E68A9">
        <w:rPr>
          <w:rFonts w:cs="Arial"/>
        </w:rPr>
        <w:t>vate</w:t>
      </w:r>
      <w:r w:rsidR="001C08CC" w:rsidRPr="001E68A9">
        <w:rPr>
          <w:rFonts w:cs="Arial" w:hint="cs"/>
        </w:rPr>
        <w:t>ľ</w:t>
      </w:r>
      <w:r w:rsidR="001C08CC" w:rsidRPr="001E68A9">
        <w:rPr>
          <w:rFonts w:cs="Arial"/>
        </w:rPr>
        <w:t>om</w:t>
      </w:r>
      <w:r w:rsidRPr="001E68A9">
        <w:rPr>
          <w:rFonts w:cs="Arial"/>
        </w:rPr>
        <w:t>,</w:t>
      </w:r>
      <w:r w:rsidRPr="0043180E">
        <w:rPr>
          <w:rFonts w:cs="Arial"/>
        </w:rPr>
        <w:t xml:space="preserve"> opakovane vykonať akceptačné testy a poskytnúť plnenie bez vád.</w:t>
      </w:r>
    </w:p>
    <w:p w14:paraId="072624F0" w14:textId="77777777" w:rsidR="009018BD" w:rsidRPr="0043180E" w:rsidRDefault="009018BD" w:rsidP="009018BD">
      <w:pPr>
        <w:pStyle w:val="Odsekzoznamu"/>
        <w:ind w:left="142"/>
        <w:outlineLvl w:val="0"/>
        <w:rPr>
          <w:rFonts w:cs="Arial"/>
          <w:caps/>
        </w:rPr>
      </w:pPr>
    </w:p>
    <w:p w14:paraId="5D63C555" w14:textId="39B4754C" w:rsidR="009018BD" w:rsidRPr="0043180E" w:rsidRDefault="009018BD" w:rsidP="009018BD">
      <w:pPr>
        <w:pStyle w:val="Odsekzoznamu"/>
        <w:widowControl/>
        <w:numPr>
          <w:ilvl w:val="0"/>
          <w:numId w:val="41"/>
        </w:numPr>
        <w:autoSpaceDE/>
        <w:autoSpaceDN/>
        <w:ind w:left="142"/>
        <w:outlineLvl w:val="0"/>
        <w:rPr>
          <w:rFonts w:cs="Arial"/>
          <w:caps/>
        </w:rPr>
      </w:pPr>
      <w:r w:rsidRPr="0043180E">
        <w:rPr>
          <w:rFonts w:cs="Arial"/>
        </w:rPr>
        <w:t xml:space="preserve">Príslušné plnenia sú považované za neakceptované, ak plnenia nespĺňajú požiadavky podľa Prílohy č. 1 k tejto </w:t>
      </w:r>
      <w:r w:rsidR="00C45D22">
        <w:rPr>
          <w:rFonts w:cs="Arial"/>
        </w:rPr>
        <w:t>zmluv</w:t>
      </w:r>
      <w:r w:rsidRPr="0043180E">
        <w:rPr>
          <w:rFonts w:cs="Arial"/>
        </w:rPr>
        <w:t>e .</w:t>
      </w:r>
    </w:p>
    <w:p w14:paraId="579625EB" w14:textId="77777777" w:rsidR="009018BD" w:rsidRPr="0043180E" w:rsidRDefault="009018BD" w:rsidP="009018BD">
      <w:pPr>
        <w:pStyle w:val="Odsekzoznamu"/>
        <w:ind w:left="284"/>
        <w:outlineLvl w:val="0"/>
        <w:rPr>
          <w:rFonts w:cs="Arial"/>
          <w:caps/>
        </w:rPr>
      </w:pPr>
    </w:p>
    <w:p w14:paraId="3639929F" w14:textId="77777777" w:rsidR="009018BD" w:rsidRPr="0043180E" w:rsidRDefault="009018BD" w:rsidP="009018BD">
      <w:pPr>
        <w:outlineLvl w:val="0"/>
        <w:rPr>
          <w:rFonts w:ascii="Arial" w:hAnsi="Arial" w:cs="Arial"/>
          <w:caps/>
        </w:rPr>
      </w:pPr>
    </w:p>
    <w:p w14:paraId="59BAA6F7" w14:textId="77777777" w:rsidR="009018BD" w:rsidRPr="0043180E" w:rsidRDefault="009018BD" w:rsidP="009018BD">
      <w:pPr>
        <w:jc w:val="center"/>
        <w:rPr>
          <w:rFonts w:ascii="Arial" w:hAnsi="Arial" w:cs="Arial"/>
          <w:b/>
        </w:rPr>
      </w:pPr>
      <w:bookmarkStart w:id="63" w:name="_Hlk210638503"/>
      <w:r w:rsidRPr="0043180E">
        <w:rPr>
          <w:rFonts w:ascii="Arial" w:hAnsi="Arial" w:cs="Arial"/>
          <w:b/>
        </w:rPr>
        <w:t>ČLÁNOK 6</w:t>
      </w:r>
    </w:p>
    <w:p w14:paraId="68A43D53" w14:textId="77777777" w:rsidR="009018BD" w:rsidRPr="0043180E" w:rsidRDefault="009018BD" w:rsidP="009018BD">
      <w:pPr>
        <w:jc w:val="center"/>
        <w:outlineLvl w:val="0"/>
        <w:rPr>
          <w:rFonts w:ascii="Arial" w:hAnsi="Arial" w:cs="Arial"/>
          <w:b/>
        </w:rPr>
      </w:pPr>
      <w:r w:rsidRPr="0043180E">
        <w:rPr>
          <w:rFonts w:ascii="Arial" w:hAnsi="Arial" w:cs="Arial"/>
          <w:b/>
        </w:rPr>
        <w:t>ZODPOVEDNOSŤ ZA VADY A ZÁRUKY</w:t>
      </w:r>
    </w:p>
    <w:bookmarkEnd w:id="63"/>
    <w:p w14:paraId="7FD1930F" w14:textId="77777777" w:rsidR="009018BD" w:rsidRPr="0043180E" w:rsidRDefault="009018BD" w:rsidP="009018BD">
      <w:pPr>
        <w:jc w:val="both"/>
        <w:outlineLvl w:val="0"/>
        <w:rPr>
          <w:rFonts w:ascii="Arial" w:hAnsi="Arial" w:cs="Arial"/>
          <w:bCs/>
          <w:caps/>
        </w:rPr>
      </w:pPr>
    </w:p>
    <w:p w14:paraId="26039499" w14:textId="68611519" w:rsidR="009018BD" w:rsidRPr="0043180E" w:rsidRDefault="0094765B" w:rsidP="009018BD">
      <w:pPr>
        <w:pStyle w:val="Odsekzoznamu"/>
        <w:widowControl/>
        <w:numPr>
          <w:ilvl w:val="0"/>
          <w:numId w:val="43"/>
        </w:numPr>
        <w:autoSpaceDE/>
        <w:autoSpaceDN/>
        <w:ind w:left="142"/>
        <w:outlineLvl w:val="0"/>
        <w:rPr>
          <w:rFonts w:cs="Arial"/>
          <w:caps/>
        </w:rPr>
      </w:pPr>
      <w:r>
        <w:rPr>
          <w:rFonts w:cs="Arial"/>
        </w:rPr>
        <w:t>Poskytovateľ</w:t>
      </w:r>
      <w:r w:rsidR="009018BD" w:rsidRPr="0043180E">
        <w:rPr>
          <w:rFonts w:cs="Arial"/>
        </w:rPr>
        <w:t xml:space="preserve"> zodpovedá za tie vady predmetu </w:t>
      </w:r>
      <w:r w:rsidR="00C45D22">
        <w:rPr>
          <w:rFonts w:cs="Arial"/>
        </w:rPr>
        <w:t>zmluv</w:t>
      </w:r>
      <w:r w:rsidR="009018BD" w:rsidRPr="0043180E">
        <w:rPr>
          <w:rFonts w:cs="Arial"/>
        </w:rPr>
        <w:t xml:space="preserve">y alebo jeho častí, ktoré malo v čase odovzdania a vady vzniknuté po tomto čase, ak vznikli porušením povinností </w:t>
      </w:r>
      <w:r>
        <w:rPr>
          <w:rFonts w:cs="Arial"/>
        </w:rPr>
        <w:t>poskytovateľ</w:t>
      </w:r>
      <w:r w:rsidR="009018BD" w:rsidRPr="0043180E">
        <w:rPr>
          <w:rFonts w:cs="Arial"/>
        </w:rPr>
        <w:t>a.</w:t>
      </w:r>
    </w:p>
    <w:p w14:paraId="726865A8" w14:textId="77777777" w:rsidR="009018BD" w:rsidRPr="0043180E" w:rsidRDefault="009018BD" w:rsidP="009018BD">
      <w:pPr>
        <w:pStyle w:val="Odsekzoznamu"/>
        <w:ind w:left="142"/>
        <w:outlineLvl w:val="0"/>
        <w:rPr>
          <w:rFonts w:cs="Arial"/>
          <w:caps/>
        </w:rPr>
      </w:pPr>
    </w:p>
    <w:p w14:paraId="2A10C117" w14:textId="6F735D96" w:rsidR="009018BD" w:rsidRPr="0043180E" w:rsidRDefault="0094765B" w:rsidP="009018BD">
      <w:pPr>
        <w:pStyle w:val="Odsekzoznamu"/>
        <w:widowControl/>
        <w:numPr>
          <w:ilvl w:val="0"/>
          <w:numId w:val="43"/>
        </w:numPr>
        <w:autoSpaceDE/>
        <w:autoSpaceDN/>
        <w:ind w:left="142"/>
        <w:outlineLvl w:val="0"/>
        <w:rPr>
          <w:rFonts w:cs="Arial"/>
          <w:caps/>
        </w:rPr>
      </w:pPr>
      <w:r>
        <w:rPr>
          <w:rFonts w:cs="Arial"/>
        </w:rPr>
        <w:t>Poskytovateľ</w:t>
      </w:r>
      <w:r w:rsidR="009018BD" w:rsidRPr="0043180E">
        <w:rPr>
          <w:rFonts w:cs="Arial"/>
        </w:rPr>
        <w:t xml:space="preserve"> je zodpovedný za to, že predmet plnenia, resp. jeho časti má v dobe odovzdania a prevzatia </w:t>
      </w:r>
      <w:r w:rsidR="00C45D22">
        <w:rPr>
          <w:rFonts w:cs="Arial"/>
        </w:rPr>
        <w:t>zmluv</w:t>
      </w:r>
      <w:r w:rsidR="009018BD" w:rsidRPr="0043180E">
        <w:rPr>
          <w:rFonts w:cs="Arial"/>
        </w:rPr>
        <w:t xml:space="preserve">ne dohodnuté vlastnosti, že zodpovedá technickým normám a predpisom, a že nemá vady, ktoré by rušili, alebo znižovali hodnotu alebo schopnosť jeho používania k zvyčajným alebo v </w:t>
      </w:r>
      <w:r w:rsidR="00C45D22">
        <w:rPr>
          <w:rFonts w:cs="Arial"/>
        </w:rPr>
        <w:t>zmluv</w:t>
      </w:r>
      <w:r w:rsidR="009018BD" w:rsidRPr="0043180E">
        <w:rPr>
          <w:rFonts w:cs="Arial"/>
        </w:rPr>
        <w:t>e predpokladaným účelom.</w:t>
      </w:r>
    </w:p>
    <w:p w14:paraId="5FCC47ED" w14:textId="77777777" w:rsidR="009018BD" w:rsidRPr="0043180E" w:rsidRDefault="009018BD" w:rsidP="009018BD">
      <w:pPr>
        <w:pStyle w:val="Odsekzoznamu"/>
        <w:ind w:left="142"/>
        <w:outlineLvl w:val="0"/>
        <w:rPr>
          <w:rFonts w:cs="Arial"/>
          <w:caps/>
        </w:rPr>
      </w:pPr>
    </w:p>
    <w:p w14:paraId="3AF02E42" w14:textId="781C9D77" w:rsidR="009018BD" w:rsidRPr="0043180E" w:rsidRDefault="009018BD" w:rsidP="009018BD">
      <w:pPr>
        <w:pStyle w:val="Odsekzoznamu"/>
        <w:widowControl/>
        <w:numPr>
          <w:ilvl w:val="0"/>
          <w:numId w:val="43"/>
        </w:numPr>
        <w:autoSpaceDE/>
        <w:autoSpaceDN/>
        <w:ind w:left="142"/>
        <w:outlineLvl w:val="0"/>
        <w:rPr>
          <w:rFonts w:cs="Arial"/>
          <w:caps/>
        </w:rPr>
      </w:pPr>
      <w:r w:rsidRPr="0043180E">
        <w:rPr>
          <w:rFonts w:cs="Arial"/>
        </w:rPr>
        <w:t xml:space="preserve">Ak odovzdaný predmet </w:t>
      </w:r>
      <w:r w:rsidR="00C45D22">
        <w:rPr>
          <w:rFonts w:cs="Arial"/>
        </w:rPr>
        <w:t>zmluv</w:t>
      </w:r>
      <w:r w:rsidRPr="0043180E">
        <w:rPr>
          <w:rFonts w:cs="Arial"/>
        </w:rPr>
        <w:t xml:space="preserve">y alebo jeho časti bude mať vady, má </w:t>
      </w:r>
      <w:r w:rsidR="0094765B">
        <w:rPr>
          <w:rFonts w:cs="Arial"/>
        </w:rPr>
        <w:t>objednávateľ</w:t>
      </w:r>
      <w:r w:rsidRPr="0043180E">
        <w:rPr>
          <w:rFonts w:cs="Arial"/>
        </w:rPr>
        <w:t xml:space="preserve"> právo na dodatočné bezplatné odstránenie vád, a to odstránenie vád dodaním náhradného plnenia alebo dodanie chýbajúceho plnenia alebo odstránenie právnych vád alebo odstránenie vád opravou. Ak vady nie je možné úplne odstrániť a takéto vady nebránia riadnemu užívaniu predmetu </w:t>
      </w:r>
      <w:r w:rsidR="00C45D22">
        <w:rPr>
          <w:rFonts w:cs="Arial"/>
        </w:rPr>
        <w:t>zmluv</w:t>
      </w:r>
      <w:r w:rsidRPr="0043180E">
        <w:rPr>
          <w:rFonts w:cs="Arial"/>
        </w:rPr>
        <w:t xml:space="preserve">y v súlade s účelom predmetu </w:t>
      </w:r>
      <w:r w:rsidR="00C45D22">
        <w:rPr>
          <w:rFonts w:cs="Arial"/>
        </w:rPr>
        <w:t>zmluv</w:t>
      </w:r>
      <w:r w:rsidRPr="0043180E">
        <w:rPr>
          <w:rFonts w:cs="Arial"/>
        </w:rPr>
        <w:t xml:space="preserve">y, má </w:t>
      </w:r>
      <w:r w:rsidR="0094765B">
        <w:rPr>
          <w:rFonts w:cs="Arial"/>
        </w:rPr>
        <w:t>objednávateľ</w:t>
      </w:r>
      <w:r w:rsidRPr="0043180E">
        <w:rPr>
          <w:rFonts w:cs="Arial"/>
        </w:rPr>
        <w:t xml:space="preserve"> nárok na primeranú zľavu z ceny, ktorá bude dohodnutá medzi </w:t>
      </w:r>
      <w:r w:rsidR="00C45D22">
        <w:rPr>
          <w:rFonts w:cs="Arial"/>
        </w:rPr>
        <w:t>zmluv</w:t>
      </w:r>
      <w:r w:rsidRPr="0043180E">
        <w:rPr>
          <w:rFonts w:cs="Arial"/>
        </w:rPr>
        <w:t xml:space="preserve">nými stranami. Spôsob odstránenia vady oznámi </w:t>
      </w:r>
      <w:r w:rsidR="0094765B">
        <w:rPr>
          <w:rFonts w:cs="Arial"/>
        </w:rPr>
        <w:t>objednávateľ</w:t>
      </w:r>
      <w:r w:rsidRPr="0043180E">
        <w:rPr>
          <w:rFonts w:cs="Arial"/>
        </w:rPr>
        <w:t xml:space="preserve"> v oznámení o vadách predmetu </w:t>
      </w:r>
      <w:r w:rsidR="00C45D22">
        <w:rPr>
          <w:rFonts w:cs="Arial"/>
        </w:rPr>
        <w:t>zmluv</w:t>
      </w:r>
      <w:r w:rsidRPr="0043180E">
        <w:rPr>
          <w:rFonts w:cs="Arial"/>
        </w:rPr>
        <w:t>y.</w:t>
      </w:r>
    </w:p>
    <w:p w14:paraId="2B2B67AE" w14:textId="77777777" w:rsidR="009018BD" w:rsidRPr="0043180E" w:rsidRDefault="009018BD" w:rsidP="009018BD">
      <w:pPr>
        <w:pStyle w:val="Odsekzoznamu"/>
        <w:ind w:left="142"/>
        <w:outlineLvl w:val="0"/>
        <w:rPr>
          <w:rFonts w:cs="Arial"/>
          <w:caps/>
        </w:rPr>
      </w:pPr>
    </w:p>
    <w:p w14:paraId="3B353F8D" w14:textId="3C994880" w:rsidR="009018BD" w:rsidRPr="0043180E" w:rsidRDefault="009018BD" w:rsidP="009018BD">
      <w:pPr>
        <w:pStyle w:val="Odsekzoznamu"/>
        <w:widowControl/>
        <w:numPr>
          <w:ilvl w:val="0"/>
          <w:numId w:val="43"/>
        </w:numPr>
        <w:autoSpaceDE/>
        <w:autoSpaceDN/>
        <w:ind w:left="142"/>
        <w:outlineLvl w:val="0"/>
        <w:rPr>
          <w:rFonts w:cs="Arial"/>
          <w:caps/>
        </w:rPr>
      </w:pPr>
      <w:r w:rsidRPr="0043180E">
        <w:rPr>
          <w:rFonts w:cs="Arial"/>
        </w:rPr>
        <w:t xml:space="preserve">Na žiadosť </w:t>
      </w:r>
      <w:r w:rsidR="0094765B">
        <w:rPr>
          <w:rFonts w:cs="Arial"/>
        </w:rPr>
        <w:t>objednávateľ</w:t>
      </w:r>
      <w:r w:rsidRPr="0043180E">
        <w:rPr>
          <w:rFonts w:cs="Arial"/>
        </w:rPr>
        <w:t xml:space="preserve">a je </w:t>
      </w:r>
      <w:r w:rsidR="0094765B">
        <w:rPr>
          <w:rFonts w:cs="Arial"/>
        </w:rPr>
        <w:t>poskytovateľ</w:t>
      </w:r>
      <w:r w:rsidRPr="0043180E">
        <w:rPr>
          <w:rFonts w:cs="Arial"/>
        </w:rPr>
        <w:t xml:space="preserve"> povinný bez zbytočného odkladu vady predmetu </w:t>
      </w:r>
      <w:r w:rsidR="00C45D22">
        <w:rPr>
          <w:rFonts w:cs="Arial"/>
        </w:rPr>
        <w:t>zmluv</w:t>
      </w:r>
      <w:r w:rsidRPr="0043180E">
        <w:rPr>
          <w:rFonts w:cs="Arial"/>
        </w:rPr>
        <w:t xml:space="preserve">y odstrániť, i keď neuznáva, že za vady zodpovedá. V sporných prípadoch znáša náklady až do rozhodnutia o reklamácii </w:t>
      </w:r>
      <w:r w:rsidR="0094765B">
        <w:rPr>
          <w:rFonts w:cs="Arial"/>
        </w:rPr>
        <w:t>poskytovateľ</w:t>
      </w:r>
      <w:r w:rsidRPr="0043180E">
        <w:rPr>
          <w:rFonts w:cs="Arial"/>
        </w:rPr>
        <w:t>.</w:t>
      </w:r>
    </w:p>
    <w:p w14:paraId="04D3C6B0" w14:textId="77777777" w:rsidR="009018BD" w:rsidRPr="0043180E" w:rsidRDefault="009018BD" w:rsidP="009018BD">
      <w:pPr>
        <w:pStyle w:val="Odsekzoznamu"/>
        <w:ind w:left="142"/>
        <w:outlineLvl w:val="0"/>
        <w:rPr>
          <w:rFonts w:cs="Arial"/>
          <w:caps/>
        </w:rPr>
      </w:pPr>
    </w:p>
    <w:p w14:paraId="4B7A05D5" w14:textId="6E3B756D" w:rsidR="009018BD" w:rsidRPr="0043180E" w:rsidRDefault="009018BD" w:rsidP="009018BD">
      <w:pPr>
        <w:pStyle w:val="Odsekzoznamu"/>
        <w:widowControl/>
        <w:numPr>
          <w:ilvl w:val="0"/>
          <w:numId w:val="43"/>
        </w:numPr>
        <w:autoSpaceDE/>
        <w:autoSpaceDN/>
        <w:ind w:left="142"/>
        <w:outlineLvl w:val="0"/>
        <w:rPr>
          <w:rFonts w:cs="Arial"/>
          <w:caps/>
        </w:rPr>
      </w:pPr>
      <w:r w:rsidRPr="0043180E">
        <w:rPr>
          <w:rFonts w:cs="Arial"/>
        </w:rPr>
        <w:t xml:space="preserve">Ak je vada, ktorá podstatne ovplyvňuje použiteľnosť a účel predmetu </w:t>
      </w:r>
      <w:r w:rsidR="00C45D22">
        <w:rPr>
          <w:rFonts w:cs="Arial"/>
        </w:rPr>
        <w:t>zmluv</w:t>
      </w:r>
      <w:r w:rsidRPr="0043180E">
        <w:rPr>
          <w:rFonts w:cs="Arial"/>
        </w:rPr>
        <w:t xml:space="preserve">y zavinená </w:t>
      </w:r>
      <w:r w:rsidR="0094765B">
        <w:rPr>
          <w:rFonts w:cs="Arial"/>
        </w:rPr>
        <w:t>poskytovateľ</w:t>
      </w:r>
      <w:r w:rsidRPr="0043180E">
        <w:rPr>
          <w:rFonts w:cs="Arial"/>
        </w:rPr>
        <w:t xml:space="preserve">om a </w:t>
      </w:r>
      <w:r w:rsidR="0094765B">
        <w:rPr>
          <w:rFonts w:cs="Arial"/>
        </w:rPr>
        <w:t>objednávateľ</w:t>
      </w:r>
      <w:r w:rsidRPr="0043180E">
        <w:rPr>
          <w:rFonts w:cs="Arial"/>
        </w:rPr>
        <w:t xml:space="preserve">ovi vznikla z dôvodu vady škoda, je </w:t>
      </w:r>
      <w:r w:rsidR="0094765B">
        <w:rPr>
          <w:rFonts w:cs="Arial"/>
        </w:rPr>
        <w:t>poskytovateľ</w:t>
      </w:r>
      <w:r w:rsidRPr="0043180E">
        <w:rPr>
          <w:rFonts w:cs="Arial"/>
        </w:rPr>
        <w:t xml:space="preserve"> povinný uhradiť </w:t>
      </w:r>
      <w:r w:rsidR="0094765B">
        <w:rPr>
          <w:rFonts w:cs="Arial"/>
        </w:rPr>
        <w:t>objednávateľ</w:t>
      </w:r>
      <w:r w:rsidRPr="0043180E">
        <w:rPr>
          <w:rFonts w:cs="Arial"/>
        </w:rPr>
        <w:t xml:space="preserve">ovi túto škodu v zmysle § 373 a </w:t>
      </w:r>
      <w:proofErr w:type="spellStart"/>
      <w:r w:rsidRPr="0043180E">
        <w:rPr>
          <w:rFonts w:cs="Arial"/>
        </w:rPr>
        <w:t>nasl</w:t>
      </w:r>
      <w:proofErr w:type="spellEnd"/>
      <w:r w:rsidRPr="0043180E">
        <w:rPr>
          <w:rFonts w:cs="Arial"/>
        </w:rPr>
        <w:t>. Obchodného zákonníka.</w:t>
      </w:r>
    </w:p>
    <w:p w14:paraId="233EA98D" w14:textId="77777777" w:rsidR="009018BD" w:rsidRPr="0043180E" w:rsidRDefault="009018BD" w:rsidP="009018BD">
      <w:pPr>
        <w:pStyle w:val="Odsekzoznamu"/>
        <w:ind w:left="142"/>
        <w:outlineLvl w:val="0"/>
        <w:rPr>
          <w:rFonts w:cs="Arial"/>
          <w:caps/>
        </w:rPr>
      </w:pPr>
    </w:p>
    <w:p w14:paraId="35FB52A7" w14:textId="454595E1" w:rsidR="009018BD" w:rsidRPr="0043180E" w:rsidRDefault="0094765B" w:rsidP="009018BD">
      <w:pPr>
        <w:pStyle w:val="Odsekzoznamu"/>
        <w:widowControl/>
        <w:numPr>
          <w:ilvl w:val="0"/>
          <w:numId w:val="43"/>
        </w:numPr>
        <w:autoSpaceDE/>
        <w:autoSpaceDN/>
        <w:ind w:left="142"/>
        <w:outlineLvl w:val="0"/>
        <w:rPr>
          <w:rFonts w:cs="Arial"/>
          <w:caps/>
        </w:rPr>
      </w:pPr>
      <w:r>
        <w:rPr>
          <w:rFonts w:cs="Arial"/>
        </w:rPr>
        <w:t>Poskytovateľ</w:t>
      </w:r>
      <w:r w:rsidR="009018BD" w:rsidRPr="0043180E">
        <w:rPr>
          <w:rFonts w:cs="Arial"/>
        </w:rPr>
        <w:t xml:space="preserve"> zaručuje, že predmet </w:t>
      </w:r>
      <w:r w:rsidR="00C45D22">
        <w:rPr>
          <w:rFonts w:cs="Arial"/>
        </w:rPr>
        <w:t>zmluv</w:t>
      </w:r>
      <w:r w:rsidR="009018BD" w:rsidRPr="0043180E">
        <w:rPr>
          <w:rFonts w:cs="Arial"/>
        </w:rPr>
        <w:t xml:space="preserve">y bude mať vlastnosti v zmysle opisu predmetu </w:t>
      </w:r>
      <w:r w:rsidR="00C45D22">
        <w:rPr>
          <w:rFonts w:cs="Arial"/>
        </w:rPr>
        <w:t>zmluv</w:t>
      </w:r>
      <w:r w:rsidR="009018BD" w:rsidRPr="0043180E">
        <w:rPr>
          <w:rFonts w:cs="Arial"/>
        </w:rPr>
        <w:t xml:space="preserve">y (príloha č. 1 k tejto </w:t>
      </w:r>
      <w:r w:rsidR="00C45D22">
        <w:rPr>
          <w:rFonts w:cs="Arial"/>
        </w:rPr>
        <w:t>zmluv</w:t>
      </w:r>
      <w:r w:rsidR="009018BD" w:rsidRPr="0043180E">
        <w:rPr>
          <w:rFonts w:cs="Arial"/>
        </w:rPr>
        <w:t xml:space="preserve">e) počas záručnej doby až do ukončenia platnosti a účinnosti tejto </w:t>
      </w:r>
      <w:r w:rsidR="00C45D22">
        <w:rPr>
          <w:rFonts w:cs="Arial"/>
        </w:rPr>
        <w:t>zmluv</w:t>
      </w:r>
      <w:r w:rsidR="009018BD" w:rsidRPr="0043180E">
        <w:rPr>
          <w:rFonts w:cs="Arial"/>
        </w:rPr>
        <w:t xml:space="preserve">y odo dňa protokolárneho odovzdania predmetu </w:t>
      </w:r>
      <w:r w:rsidR="00C45D22">
        <w:rPr>
          <w:rFonts w:cs="Arial"/>
        </w:rPr>
        <w:t>zmluv</w:t>
      </w:r>
      <w:r w:rsidR="009018BD" w:rsidRPr="0043180E">
        <w:rPr>
          <w:rFonts w:cs="Arial"/>
        </w:rPr>
        <w:t>y.</w:t>
      </w:r>
    </w:p>
    <w:p w14:paraId="059E8EA3" w14:textId="77777777" w:rsidR="009018BD" w:rsidRPr="0043180E" w:rsidRDefault="009018BD" w:rsidP="009018BD">
      <w:pPr>
        <w:pStyle w:val="Odsekzoznamu"/>
        <w:ind w:left="142"/>
        <w:outlineLvl w:val="0"/>
        <w:rPr>
          <w:rFonts w:cs="Arial"/>
          <w:caps/>
        </w:rPr>
      </w:pPr>
    </w:p>
    <w:p w14:paraId="2ED2BF02" w14:textId="1CA4CBC6" w:rsidR="009018BD" w:rsidRPr="0043180E" w:rsidRDefault="009018BD" w:rsidP="009018BD">
      <w:pPr>
        <w:pStyle w:val="Odsekzoznamu"/>
        <w:widowControl/>
        <w:numPr>
          <w:ilvl w:val="0"/>
          <w:numId w:val="43"/>
        </w:numPr>
        <w:autoSpaceDE/>
        <w:autoSpaceDN/>
        <w:ind w:left="142"/>
        <w:outlineLvl w:val="0"/>
        <w:rPr>
          <w:rFonts w:cs="Arial"/>
          <w:caps/>
        </w:rPr>
      </w:pPr>
      <w:r w:rsidRPr="0043180E">
        <w:rPr>
          <w:rFonts w:cs="Arial"/>
        </w:rPr>
        <w:t xml:space="preserve">Poskytovaním bezplatného záručného servisu sa rozumie bezplatné odstránenie nedostatkov a porúch predmetu </w:t>
      </w:r>
      <w:r w:rsidR="00C45D22">
        <w:rPr>
          <w:rFonts w:cs="Arial"/>
        </w:rPr>
        <w:t>zmluv</w:t>
      </w:r>
      <w:r w:rsidRPr="0043180E">
        <w:rPr>
          <w:rFonts w:cs="Arial"/>
        </w:rPr>
        <w:t xml:space="preserve">y, vrátane opráv, servisných prác, technickej podpory po dobu príslušnej záručnej doby podľa predchádzajúcich bodov, od protokolárneho odovzdania a prevzatia predmetu </w:t>
      </w:r>
      <w:r w:rsidR="00C45D22">
        <w:rPr>
          <w:rFonts w:cs="Arial"/>
        </w:rPr>
        <w:t>zmluv</w:t>
      </w:r>
      <w:r w:rsidRPr="0043180E">
        <w:rPr>
          <w:rFonts w:cs="Arial"/>
        </w:rPr>
        <w:t>y.</w:t>
      </w:r>
    </w:p>
    <w:p w14:paraId="65F6879E" w14:textId="77777777" w:rsidR="009018BD" w:rsidRPr="0043180E" w:rsidRDefault="009018BD" w:rsidP="009018BD">
      <w:pPr>
        <w:pStyle w:val="Odsekzoznamu"/>
        <w:ind w:left="142"/>
        <w:outlineLvl w:val="0"/>
        <w:rPr>
          <w:rFonts w:cs="Arial"/>
          <w:caps/>
        </w:rPr>
      </w:pPr>
    </w:p>
    <w:p w14:paraId="3DBD94B6" w14:textId="06855D52" w:rsidR="009018BD" w:rsidRPr="0043180E" w:rsidRDefault="009018BD" w:rsidP="009018BD">
      <w:pPr>
        <w:pStyle w:val="Odsekzoznamu"/>
        <w:widowControl/>
        <w:numPr>
          <w:ilvl w:val="0"/>
          <w:numId w:val="43"/>
        </w:numPr>
        <w:autoSpaceDE/>
        <w:autoSpaceDN/>
        <w:ind w:left="142"/>
        <w:outlineLvl w:val="0"/>
        <w:rPr>
          <w:rFonts w:cs="Arial"/>
          <w:caps/>
        </w:rPr>
      </w:pPr>
      <w:r w:rsidRPr="0043180E">
        <w:rPr>
          <w:rFonts w:cs="Arial"/>
        </w:rPr>
        <w:t xml:space="preserve">Záruka sa nevzťahuje na vady vzniknuté , neodborným,  zaobchádzaním s predmetom </w:t>
      </w:r>
      <w:r w:rsidR="00C45D22">
        <w:rPr>
          <w:rFonts w:cs="Arial"/>
        </w:rPr>
        <w:t>zmluv</w:t>
      </w:r>
      <w:r w:rsidRPr="0043180E">
        <w:rPr>
          <w:rFonts w:cs="Arial"/>
        </w:rPr>
        <w:t xml:space="preserve">y a na prípady zapríčinené vyššou mocou. Za účelom riadneho nakladania a užívania predmetu </w:t>
      </w:r>
      <w:r w:rsidR="00C45D22">
        <w:rPr>
          <w:rFonts w:cs="Arial"/>
        </w:rPr>
        <w:t>zmluv</w:t>
      </w:r>
      <w:r w:rsidRPr="0043180E">
        <w:rPr>
          <w:rFonts w:cs="Arial"/>
        </w:rPr>
        <w:t xml:space="preserve">y </w:t>
      </w:r>
      <w:r w:rsidR="0094765B">
        <w:rPr>
          <w:rFonts w:cs="Arial"/>
        </w:rPr>
        <w:t>objednávateľ</w:t>
      </w:r>
      <w:r w:rsidRPr="0043180E">
        <w:rPr>
          <w:rFonts w:cs="Arial"/>
        </w:rPr>
        <w:t xml:space="preserve">om, </w:t>
      </w:r>
      <w:r w:rsidR="0094765B">
        <w:rPr>
          <w:rFonts w:cs="Arial"/>
        </w:rPr>
        <w:t>poskytovateľ</w:t>
      </w:r>
      <w:r w:rsidRPr="0043180E">
        <w:rPr>
          <w:rFonts w:cs="Arial"/>
        </w:rPr>
        <w:t xml:space="preserve"> dodá ako súčasť preberacieho protokolu príručky</w:t>
      </w:r>
      <w:r w:rsidR="008C7B3F">
        <w:rPr>
          <w:rFonts w:cs="Arial"/>
        </w:rPr>
        <w:t xml:space="preserve"> (</w:t>
      </w:r>
      <w:r w:rsidR="008C7B3F" w:rsidRPr="008C7B3F">
        <w:rPr>
          <w:rFonts w:cs="Arial"/>
        </w:rPr>
        <w:t xml:space="preserve">architektúra riešenia, </w:t>
      </w:r>
      <w:r w:rsidR="00A02678">
        <w:rPr>
          <w:rFonts w:ascii="Arial" w:hAnsi="Arial" w:cs="Arial"/>
        </w:rPr>
        <w:t>inštalačná a konfiguračná príručka,</w:t>
      </w:r>
      <w:r w:rsidR="008C7B3F" w:rsidRPr="008C7B3F">
        <w:rPr>
          <w:rFonts w:cs="Arial"/>
        </w:rPr>
        <w:t xml:space="preserve"> užívateľská príručka</w:t>
      </w:r>
      <w:r w:rsidR="008C7B3F">
        <w:rPr>
          <w:rFonts w:cs="Arial"/>
        </w:rPr>
        <w:t>)</w:t>
      </w:r>
      <w:r w:rsidRPr="0043180E">
        <w:rPr>
          <w:rFonts w:cs="Arial"/>
        </w:rPr>
        <w:t>.</w:t>
      </w:r>
    </w:p>
    <w:p w14:paraId="2CFEDB91" w14:textId="77777777" w:rsidR="009018BD" w:rsidRPr="0043180E" w:rsidRDefault="009018BD" w:rsidP="009018BD">
      <w:pPr>
        <w:pStyle w:val="Odsekzoznamu"/>
        <w:ind w:left="142"/>
        <w:outlineLvl w:val="0"/>
        <w:rPr>
          <w:rFonts w:cs="Arial"/>
          <w:caps/>
        </w:rPr>
      </w:pPr>
    </w:p>
    <w:p w14:paraId="483A0E29" w14:textId="0C2F1EAB" w:rsidR="009018BD" w:rsidRPr="0043180E" w:rsidRDefault="0094765B" w:rsidP="009018BD">
      <w:pPr>
        <w:pStyle w:val="Odsekzoznamu"/>
        <w:widowControl/>
        <w:numPr>
          <w:ilvl w:val="0"/>
          <w:numId w:val="43"/>
        </w:numPr>
        <w:autoSpaceDE/>
        <w:autoSpaceDN/>
        <w:ind w:left="142"/>
        <w:outlineLvl w:val="0"/>
        <w:rPr>
          <w:rFonts w:cs="Arial"/>
          <w:caps/>
        </w:rPr>
      </w:pPr>
      <w:r>
        <w:rPr>
          <w:rFonts w:cs="Arial"/>
        </w:rPr>
        <w:t>Poskytovateľ</w:t>
      </w:r>
      <w:r w:rsidR="009018BD" w:rsidRPr="0043180E">
        <w:rPr>
          <w:rFonts w:cs="Arial"/>
        </w:rPr>
        <w:t xml:space="preserve"> zároveň zodpovedá za to, že sa uskutočnenie predmetu </w:t>
      </w:r>
      <w:r w:rsidR="00C45D22">
        <w:rPr>
          <w:rFonts w:cs="Arial"/>
        </w:rPr>
        <w:t>zmluv</w:t>
      </w:r>
      <w:r w:rsidR="009018BD" w:rsidRPr="0043180E">
        <w:rPr>
          <w:rFonts w:cs="Arial"/>
        </w:rPr>
        <w:t>y zhoduje s údajmi v sprievodných dokladoch</w:t>
      </w:r>
      <w:r w:rsidR="00A02678">
        <w:rPr>
          <w:rFonts w:cs="Arial"/>
        </w:rPr>
        <w:t xml:space="preserve"> uvedených v bode 4. článku 5 zmluvy</w:t>
      </w:r>
      <w:r w:rsidR="009018BD" w:rsidRPr="0043180E">
        <w:rPr>
          <w:rFonts w:cs="Arial"/>
        </w:rPr>
        <w:t xml:space="preserve">. </w:t>
      </w:r>
      <w:r>
        <w:rPr>
          <w:rFonts w:cs="Arial"/>
        </w:rPr>
        <w:t>poskytovateľ</w:t>
      </w:r>
      <w:r w:rsidR="009018BD" w:rsidRPr="0043180E">
        <w:rPr>
          <w:rFonts w:cs="Arial"/>
        </w:rPr>
        <w:t xml:space="preserve"> sa zaväzuje, že prípadné vady predmetu </w:t>
      </w:r>
      <w:r w:rsidR="00C45D22">
        <w:rPr>
          <w:rFonts w:cs="Arial"/>
        </w:rPr>
        <w:t>zmluv</w:t>
      </w:r>
      <w:r w:rsidR="009018BD" w:rsidRPr="0043180E">
        <w:rPr>
          <w:rFonts w:cs="Arial"/>
        </w:rPr>
        <w:t xml:space="preserve">y odstráni bezplatne a bez zbytočného odkladu po uplatnení oprávnenej reklamácie alebo v inej lehote, ktorá bude dohodnutá na úrovni poverených zástupcov </w:t>
      </w:r>
      <w:r w:rsidR="00C45D22">
        <w:rPr>
          <w:rFonts w:cs="Arial"/>
        </w:rPr>
        <w:t>zmluv</w:t>
      </w:r>
      <w:r w:rsidR="009018BD" w:rsidRPr="0043180E">
        <w:rPr>
          <w:rFonts w:cs="Arial"/>
        </w:rPr>
        <w:t xml:space="preserve">ných strán. </w:t>
      </w:r>
    </w:p>
    <w:p w14:paraId="763E157B" w14:textId="77777777" w:rsidR="009018BD" w:rsidRPr="0043180E" w:rsidRDefault="009018BD" w:rsidP="009018BD">
      <w:pPr>
        <w:pStyle w:val="Odsekzoznamu"/>
        <w:ind w:left="142"/>
        <w:outlineLvl w:val="0"/>
        <w:rPr>
          <w:rFonts w:cs="Arial"/>
          <w:caps/>
        </w:rPr>
      </w:pPr>
    </w:p>
    <w:p w14:paraId="46CB00AD" w14:textId="3DCC86E0" w:rsidR="009018BD" w:rsidRPr="0043180E" w:rsidRDefault="0094765B" w:rsidP="009018BD">
      <w:pPr>
        <w:pStyle w:val="Odsekzoznamu"/>
        <w:widowControl/>
        <w:numPr>
          <w:ilvl w:val="0"/>
          <w:numId w:val="43"/>
        </w:numPr>
        <w:autoSpaceDE/>
        <w:autoSpaceDN/>
        <w:ind w:left="142"/>
        <w:outlineLvl w:val="0"/>
        <w:rPr>
          <w:rFonts w:cs="Arial"/>
          <w:caps/>
        </w:rPr>
      </w:pPr>
      <w:r>
        <w:rPr>
          <w:rFonts w:cs="Arial"/>
        </w:rPr>
        <w:t>Poskytovateľ</w:t>
      </w:r>
      <w:r w:rsidR="009018BD" w:rsidRPr="0043180E">
        <w:rPr>
          <w:rFonts w:cs="Arial"/>
        </w:rPr>
        <w:t xml:space="preserve"> nezodpovedá za vady predmetu </w:t>
      </w:r>
      <w:r w:rsidR="00C45D22">
        <w:rPr>
          <w:rFonts w:cs="Arial"/>
        </w:rPr>
        <w:t>zmluv</w:t>
      </w:r>
      <w:r w:rsidR="009018BD" w:rsidRPr="0043180E">
        <w:rPr>
          <w:rFonts w:cs="Arial"/>
        </w:rPr>
        <w:t xml:space="preserve">y, ak tieto vady spôsobilo použitie vecí odovzdaných mu na spracovanie </w:t>
      </w:r>
      <w:r>
        <w:rPr>
          <w:rFonts w:cs="Arial"/>
        </w:rPr>
        <w:t>objednávateľ</w:t>
      </w:r>
      <w:r w:rsidR="009018BD" w:rsidRPr="0043180E">
        <w:rPr>
          <w:rFonts w:cs="Arial"/>
        </w:rPr>
        <w:t xml:space="preserve">om v prípade, že </w:t>
      </w:r>
      <w:r>
        <w:rPr>
          <w:rFonts w:cs="Arial"/>
        </w:rPr>
        <w:t>poskytovateľ</w:t>
      </w:r>
      <w:r w:rsidR="009018BD" w:rsidRPr="0043180E">
        <w:rPr>
          <w:rFonts w:cs="Arial"/>
        </w:rPr>
        <w:t xml:space="preserve"> ani pri vynaložení odbornej starostlivosti nevhodnosť týchto vecí nemohol zistiť alebo na </w:t>
      </w:r>
      <w:proofErr w:type="spellStart"/>
      <w:r w:rsidR="009018BD" w:rsidRPr="0043180E">
        <w:rPr>
          <w:rFonts w:cs="Arial"/>
        </w:rPr>
        <w:t>ne</w:t>
      </w:r>
      <w:proofErr w:type="spellEnd"/>
      <w:r w:rsidR="009018BD" w:rsidRPr="0043180E">
        <w:rPr>
          <w:rFonts w:cs="Arial"/>
        </w:rPr>
        <w:t xml:space="preserve"> </w:t>
      </w:r>
      <w:r>
        <w:rPr>
          <w:rFonts w:cs="Arial"/>
        </w:rPr>
        <w:t>objednávateľ</w:t>
      </w:r>
      <w:r w:rsidR="009018BD" w:rsidRPr="0043180E">
        <w:rPr>
          <w:rFonts w:cs="Arial"/>
        </w:rPr>
        <w:t xml:space="preserve">a upozornil a </w:t>
      </w:r>
      <w:r>
        <w:rPr>
          <w:rFonts w:cs="Arial"/>
        </w:rPr>
        <w:t>objednávateľ</w:t>
      </w:r>
      <w:r w:rsidR="009018BD" w:rsidRPr="0043180E">
        <w:rPr>
          <w:rFonts w:cs="Arial"/>
        </w:rPr>
        <w:t xml:space="preserve"> na ich použití trval. </w:t>
      </w:r>
      <w:r>
        <w:rPr>
          <w:rFonts w:cs="Arial"/>
        </w:rPr>
        <w:t>poskytovateľ</w:t>
      </w:r>
      <w:r w:rsidR="009018BD" w:rsidRPr="0043180E">
        <w:rPr>
          <w:rFonts w:cs="Arial"/>
        </w:rPr>
        <w:t xml:space="preserve"> takisto nezodpovedá za vady spôsobené dodržaním nevhodných pokynov daných mu </w:t>
      </w:r>
      <w:r>
        <w:rPr>
          <w:rFonts w:cs="Arial"/>
        </w:rPr>
        <w:t>objednávateľ</w:t>
      </w:r>
      <w:r w:rsidR="009018BD" w:rsidRPr="0043180E">
        <w:rPr>
          <w:rFonts w:cs="Arial"/>
        </w:rPr>
        <w:t xml:space="preserve">om, ak </w:t>
      </w:r>
      <w:r>
        <w:rPr>
          <w:rFonts w:cs="Arial"/>
        </w:rPr>
        <w:t>poskytovateľ</w:t>
      </w:r>
      <w:r w:rsidR="009018BD" w:rsidRPr="0043180E">
        <w:rPr>
          <w:rFonts w:cs="Arial"/>
        </w:rPr>
        <w:t xml:space="preserve"> na nevhodnosť týchto pokynov upozornil a </w:t>
      </w:r>
      <w:r>
        <w:rPr>
          <w:rFonts w:cs="Arial"/>
        </w:rPr>
        <w:t>objednávateľ</w:t>
      </w:r>
      <w:r w:rsidR="009018BD" w:rsidRPr="0043180E">
        <w:rPr>
          <w:rFonts w:cs="Arial"/>
        </w:rPr>
        <w:t xml:space="preserve"> na ich dodržaní trval alebo ak </w:t>
      </w:r>
      <w:r>
        <w:rPr>
          <w:rFonts w:cs="Arial"/>
        </w:rPr>
        <w:t>poskytovateľ</w:t>
      </w:r>
      <w:r w:rsidR="009018BD" w:rsidRPr="0043180E">
        <w:rPr>
          <w:rFonts w:cs="Arial"/>
        </w:rPr>
        <w:t xml:space="preserve"> túto nevhodnosť ani pri vynaložení odbornej starostlivosti nemohol zistiť. Prípadné upozornenie na nevhodnosť a taktiež odpoveď na takéto upozornenie je potrebné vykonať vždy písomnou formou osobitným listom. Vyjadrovanie sa </w:t>
      </w:r>
      <w:r>
        <w:rPr>
          <w:rFonts w:cs="Arial"/>
        </w:rPr>
        <w:t>objednávateľ</w:t>
      </w:r>
      <w:r w:rsidR="009018BD" w:rsidRPr="0043180E">
        <w:rPr>
          <w:rFonts w:cs="Arial"/>
        </w:rPr>
        <w:t xml:space="preserve">a k použitiu ním predložených alebo navrhovaných podkladov, materiálov alebo prvkov alebo uložených pokynov, ak na ich nevhodnosť </w:t>
      </w:r>
      <w:r>
        <w:rPr>
          <w:rFonts w:cs="Arial"/>
        </w:rPr>
        <w:t>poskytovateľ</w:t>
      </w:r>
      <w:r w:rsidR="009018BD" w:rsidRPr="0043180E">
        <w:rPr>
          <w:rFonts w:cs="Arial"/>
        </w:rPr>
        <w:t xml:space="preserve"> upozornil, je súčasťou povinností </w:t>
      </w:r>
      <w:r>
        <w:rPr>
          <w:rFonts w:cs="Arial"/>
        </w:rPr>
        <w:t>objednávateľ</w:t>
      </w:r>
      <w:r w:rsidR="009018BD" w:rsidRPr="0043180E">
        <w:rPr>
          <w:rFonts w:cs="Arial"/>
        </w:rPr>
        <w:t xml:space="preserve">a v rámci poskytnutia jeho spolupôsobenia </w:t>
      </w:r>
      <w:r>
        <w:rPr>
          <w:rFonts w:cs="Arial"/>
        </w:rPr>
        <w:t>poskytovateľ</w:t>
      </w:r>
      <w:r w:rsidR="009018BD" w:rsidRPr="0043180E">
        <w:rPr>
          <w:rFonts w:cs="Arial"/>
        </w:rPr>
        <w:t xml:space="preserve">ovi pri realizácii predmetu </w:t>
      </w:r>
      <w:r w:rsidR="00C45D22">
        <w:rPr>
          <w:rFonts w:cs="Arial"/>
        </w:rPr>
        <w:t>zmluv</w:t>
      </w:r>
      <w:r w:rsidR="009018BD" w:rsidRPr="0043180E">
        <w:rPr>
          <w:rFonts w:cs="Arial"/>
        </w:rPr>
        <w:t xml:space="preserve">y podľa príslušných ustanovení tejto </w:t>
      </w:r>
      <w:r w:rsidR="00C45D22">
        <w:rPr>
          <w:rFonts w:cs="Arial"/>
        </w:rPr>
        <w:t>zmluv</w:t>
      </w:r>
      <w:r w:rsidR="009018BD" w:rsidRPr="0043180E">
        <w:rPr>
          <w:rFonts w:cs="Arial"/>
        </w:rPr>
        <w:t>y.</w:t>
      </w:r>
    </w:p>
    <w:p w14:paraId="74E5C363" w14:textId="77777777" w:rsidR="009018BD" w:rsidRPr="0043180E" w:rsidRDefault="009018BD" w:rsidP="009018BD">
      <w:pPr>
        <w:pStyle w:val="Odsekzoznamu"/>
        <w:ind w:left="142"/>
        <w:outlineLvl w:val="0"/>
        <w:rPr>
          <w:rFonts w:cs="Arial"/>
          <w:caps/>
        </w:rPr>
      </w:pPr>
    </w:p>
    <w:p w14:paraId="7B234A05" w14:textId="77777777" w:rsidR="009018BD" w:rsidRPr="0043180E" w:rsidRDefault="009018BD" w:rsidP="009018BD">
      <w:pPr>
        <w:pStyle w:val="Odsekzoznamu"/>
        <w:ind w:left="142"/>
        <w:outlineLvl w:val="0"/>
        <w:rPr>
          <w:rFonts w:cs="Arial"/>
          <w:caps/>
        </w:rPr>
      </w:pPr>
    </w:p>
    <w:p w14:paraId="13DB93DC" w14:textId="3A4A86B6" w:rsidR="009018BD" w:rsidRPr="0043180E" w:rsidRDefault="0094765B" w:rsidP="009018BD">
      <w:pPr>
        <w:pStyle w:val="Odsekzoznamu"/>
        <w:widowControl/>
        <w:numPr>
          <w:ilvl w:val="0"/>
          <w:numId w:val="43"/>
        </w:numPr>
        <w:autoSpaceDE/>
        <w:autoSpaceDN/>
        <w:ind w:left="142"/>
        <w:rPr>
          <w:rFonts w:cs="Arial"/>
          <w:caps/>
        </w:rPr>
      </w:pPr>
      <w:r>
        <w:rPr>
          <w:rFonts w:cs="Arial"/>
        </w:rPr>
        <w:t>Poskytovateľ</w:t>
      </w:r>
      <w:r w:rsidR="009018BD" w:rsidRPr="0043180E">
        <w:rPr>
          <w:rFonts w:cs="Arial"/>
        </w:rPr>
        <w:t xml:space="preserve"> zaručuje, že odovzdané plnenia alebo ich časť nemá v čase odovzdania ani právne vady, najmä že nie je zaťažený právami tretích osôb z priemyselného alebo iného duševného vlastníctva, nie je predmetom vecného bremena alebo iného obdobného právneho vzťahu, ktorý by prípadne obmedzil </w:t>
      </w:r>
      <w:r>
        <w:rPr>
          <w:rFonts w:cs="Arial"/>
        </w:rPr>
        <w:t>objednávateľ</w:t>
      </w:r>
      <w:r w:rsidR="009018BD" w:rsidRPr="0043180E">
        <w:rPr>
          <w:rFonts w:cs="Arial"/>
        </w:rPr>
        <w:t xml:space="preserve">a v ich užívaní, alebo že neexistujú akékoľvek právne nároky tretích strán vyplývajúce zo zmlúv </w:t>
      </w:r>
      <w:r>
        <w:rPr>
          <w:rFonts w:cs="Arial"/>
        </w:rPr>
        <w:t>poskytovateľ</w:t>
      </w:r>
      <w:r w:rsidR="009018BD" w:rsidRPr="0043180E">
        <w:rPr>
          <w:rFonts w:cs="Arial"/>
        </w:rPr>
        <w:t>a s tretími stranami v čase jeho odovzdania.</w:t>
      </w:r>
    </w:p>
    <w:p w14:paraId="69C42414" w14:textId="77777777" w:rsidR="009018BD" w:rsidRPr="0043180E" w:rsidRDefault="009018BD" w:rsidP="009018BD">
      <w:pPr>
        <w:pStyle w:val="Odsekzoznamu"/>
        <w:ind w:left="142"/>
        <w:rPr>
          <w:rFonts w:cs="Arial"/>
          <w:caps/>
        </w:rPr>
      </w:pPr>
    </w:p>
    <w:p w14:paraId="24A90635" w14:textId="544F99EB" w:rsidR="009018BD" w:rsidRPr="0043180E" w:rsidRDefault="0094765B" w:rsidP="009018BD">
      <w:pPr>
        <w:pStyle w:val="Odsekzoznamu"/>
        <w:widowControl/>
        <w:numPr>
          <w:ilvl w:val="0"/>
          <w:numId w:val="43"/>
        </w:numPr>
        <w:autoSpaceDE/>
        <w:autoSpaceDN/>
        <w:ind w:left="142"/>
        <w:outlineLvl w:val="0"/>
        <w:rPr>
          <w:rFonts w:cs="Arial"/>
          <w:caps/>
        </w:rPr>
      </w:pPr>
      <w:r>
        <w:rPr>
          <w:rFonts w:cs="Arial"/>
        </w:rPr>
        <w:t>Poskytovateľ</w:t>
      </w:r>
      <w:r w:rsidR="009018BD" w:rsidRPr="0043180E">
        <w:rPr>
          <w:rFonts w:cs="Arial"/>
        </w:rPr>
        <w:t xml:space="preserve"> nahradí </w:t>
      </w:r>
      <w:r>
        <w:rPr>
          <w:rFonts w:cs="Arial"/>
        </w:rPr>
        <w:t>objednávateľ</w:t>
      </w:r>
      <w:r w:rsidR="009018BD" w:rsidRPr="0043180E">
        <w:rPr>
          <w:rFonts w:cs="Arial"/>
        </w:rPr>
        <w:t xml:space="preserve">ovi škodu spôsobenú uplatnením nárokov tretích osôb z titulu porušenia ich chránených práv súvisiacich s plnením </w:t>
      </w:r>
      <w:r>
        <w:rPr>
          <w:rFonts w:cs="Arial"/>
        </w:rPr>
        <w:t>poskytovateľ</w:t>
      </w:r>
      <w:r w:rsidR="009018BD" w:rsidRPr="0043180E">
        <w:rPr>
          <w:rFonts w:cs="Arial"/>
        </w:rPr>
        <w:t xml:space="preserve">a alebo jeho subdodávateľov podľa tejto </w:t>
      </w:r>
      <w:r w:rsidR="00C45D22">
        <w:rPr>
          <w:rFonts w:cs="Arial"/>
        </w:rPr>
        <w:t>zmluv</w:t>
      </w:r>
      <w:r w:rsidR="009018BD" w:rsidRPr="0043180E">
        <w:rPr>
          <w:rFonts w:cs="Arial"/>
        </w:rPr>
        <w:t>y.</w:t>
      </w:r>
    </w:p>
    <w:p w14:paraId="035FEB29" w14:textId="77777777" w:rsidR="009018BD" w:rsidRPr="0043180E" w:rsidRDefault="009018BD" w:rsidP="009018BD">
      <w:pPr>
        <w:pStyle w:val="Odsekzoznamu"/>
        <w:ind w:left="142"/>
        <w:outlineLvl w:val="0"/>
        <w:rPr>
          <w:rFonts w:cs="Arial"/>
          <w:caps/>
        </w:rPr>
      </w:pPr>
    </w:p>
    <w:p w14:paraId="11CD3773" w14:textId="3573F689" w:rsidR="009018BD" w:rsidRPr="0043180E" w:rsidRDefault="009018BD" w:rsidP="009018BD">
      <w:pPr>
        <w:pStyle w:val="Odsekzoznamu"/>
        <w:widowControl/>
        <w:numPr>
          <w:ilvl w:val="0"/>
          <w:numId w:val="43"/>
        </w:numPr>
        <w:autoSpaceDE/>
        <w:autoSpaceDN/>
        <w:ind w:left="142"/>
        <w:outlineLvl w:val="0"/>
        <w:rPr>
          <w:rFonts w:cs="Arial"/>
          <w:caps/>
        </w:rPr>
      </w:pPr>
      <w:r w:rsidRPr="0043180E">
        <w:rPr>
          <w:rFonts w:cs="Arial"/>
        </w:rPr>
        <w:t xml:space="preserve">V ostatných prípadoch, neupravených touto </w:t>
      </w:r>
      <w:r w:rsidR="00C45D22">
        <w:rPr>
          <w:rFonts w:cs="Arial"/>
        </w:rPr>
        <w:t>zmluv</w:t>
      </w:r>
      <w:r w:rsidRPr="0043180E">
        <w:rPr>
          <w:rFonts w:cs="Arial"/>
        </w:rPr>
        <w:t xml:space="preserve">ou, budú </w:t>
      </w:r>
      <w:r w:rsidR="00C45D22">
        <w:rPr>
          <w:rFonts w:cs="Arial"/>
        </w:rPr>
        <w:t>zmluv</w:t>
      </w:r>
      <w:r w:rsidRPr="0043180E">
        <w:rPr>
          <w:rFonts w:cs="Arial"/>
        </w:rPr>
        <w:t>né strany postupovať podľa príslušných ustanovení obchodného zákonníka.</w:t>
      </w:r>
    </w:p>
    <w:p w14:paraId="08D4E90F" w14:textId="77777777" w:rsidR="009018BD" w:rsidRPr="0043180E" w:rsidRDefault="009018BD" w:rsidP="009018BD">
      <w:pPr>
        <w:outlineLvl w:val="0"/>
        <w:rPr>
          <w:rFonts w:ascii="Arial" w:hAnsi="Arial" w:cs="Arial"/>
          <w:b/>
          <w:bCs/>
          <w:caps/>
        </w:rPr>
      </w:pPr>
    </w:p>
    <w:p w14:paraId="6AFD935A" w14:textId="77777777" w:rsidR="009018BD" w:rsidRPr="0043180E" w:rsidRDefault="009018BD" w:rsidP="009018BD">
      <w:pPr>
        <w:outlineLvl w:val="0"/>
        <w:rPr>
          <w:rFonts w:ascii="Arial" w:hAnsi="Arial" w:cs="Arial"/>
          <w:b/>
          <w:bCs/>
          <w:caps/>
        </w:rPr>
      </w:pPr>
    </w:p>
    <w:p w14:paraId="1D0AD8A9" w14:textId="77777777" w:rsidR="009018BD" w:rsidRPr="0043180E" w:rsidRDefault="009018BD" w:rsidP="009018BD">
      <w:pPr>
        <w:jc w:val="center"/>
        <w:rPr>
          <w:rFonts w:ascii="Arial" w:hAnsi="Arial" w:cs="Arial"/>
          <w:b/>
        </w:rPr>
      </w:pPr>
      <w:r w:rsidRPr="0043180E">
        <w:rPr>
          <w:rFonts w:ascii="Arial" w:hAnsi="Arial" w:cs="Arial"/>
          <w:b/>
        </w:rPr>
        <w:t>ČLÁNOK 7</w:t>
      </w:r>
    </w:p>
    <w:p w14:paraId="442693B3" w14:textId="77777777" w:rsidR="009018BD" w:rsidRPr="0043180E" w:rsidRDefault="009018BD" w:rsidP="009018BD">
      <w:pPr>
        <w:jc w:val="center"/>
        <w:outlineLvl w:val="0"/>
        <w:rPr>
          <w:rFonts w:ascii="Arial" w:hAnsi="Arial" w:cs="Arial"/>
          <w:b/>
        </w:rPr>
      </w:pPr>
      <w:r w:rsidRPr="0043180E">
        <w:rPr>
          <w:rFonts w:ascii="Arial" w:hAnsi="Arial" w:cs="Arial"/>
          <w:b/>
        </w:rPr>
        <w:t>PRÁVA DUŠEVNÉHO VLASTNÍCTVA</w:t>
      </w:r>
    </w:p>
    <w:p w14:paraId="16FD1EBC" w14:textId="77777777" w:rsidR="009018BD" w:rsidRPr="0043180E" w:rsidRDefault="009018BD" w:rsidP="009018BD">
      <w:pPr>
        <w:jc w:val="center"/>
        <w:outlineLvl w:val="0"/>
        <w:rPr>
          <w:rFonts w:ascii="Arial" w:hAnsi="Arial" w:cs="Arial"/>
          <w:b/>
        </w:rPr>
      </w:pPr>
    </w:p>
    <w:p w14:paraId="0790CA92" w14:textId="2860F379" w:rsidR="009018BD" w:rsidRPr="0043180E" w:rsidRDefault="009018BD" w:rsidP="009018BD">
      <w:pPr>
        <w:pStyle w:val="Odsekzoznamu"/>
        <w:widowControl/>
        <w:numPr>
          <w:ilvl w:val="0"/>
          <w:numId w:val="44"/>
        </w:numPr>
        <w:autoSpaceDE/>
        <w:autoSpaceDN/>
        <w:ind w:left="142"/>
        <w:outlineLvl w:val="0"/>
        <w:rPr>
          <w:rFonts w:cs="Arial"/>
          <w:bCs/>
          <w:caps/>
        </w:rPr>
      </w:pPr>
      <w:r w:rsidRPr="0043180E">
        <w:rPr>
          <w:rFonts w:cs="Arial"/>
          <w:bCs/>
        </w:rPr>
        <w:t xml:space="preserve">V prípade, že plnením predmetu tejto </w:t>
      </w:r>
      <w:r w:rsidR="00C45D22">
        <w:rPr>
          <w:rFonts w:cs="Arial"/>
          <w:bCs/>
        </w:rPr>
        <w:t>zmluv</w:t>
      </w:r>
      <w:r w:rsidRPr="0043180E">
        <w:rPr>
          <w:rFonts w:cs="Arial"/>
          <w:bCs/>
        </w:rPr>
        <w:t xml:space="preserve">y vznikne dielo v zmysle zákona č. 185/2015 z. Z. Autorský zákon v znení neskorších predpisov (ďalej len „autorský zákon“) (ďalej „dielo“), </w:t>
      </w:r>
      <w:r w:rsidR="0094765B">
        <w:rPr>
          <w:rFonts w:cs="Arial"/>
          <w:bCs/>
        </w:rPr>
        <w:t>poskytovateľ</w:t>
      </w:r>
      <w:r w:rsidRPr="0043180E">
        <w:rPr>
          <w:rFonts w:cs="Arial"/>
          <w:bCs/>
        </w:rPr>
        <w:t xml:space="preserve"> týmto udeľuje súhlas </w:t>
      </w:r>
      <w:r w:rsidR="0094765B">
        <w:rPr>
          <w:rFonts w:cs="Arial"/>
          <w:bCs/>
        </w:rPr>
        <w:t>objednávateľ</w:t>
      </w:r>
      <w:r w:rsidRPr="0043180E">
        <w:rPr>
          <w:rFonts w:cs="Arial"/>
          <w:bCs/>
        </w:rPr>
        <w:t xml:space="preserve">ovi na použitie diela, a to vo forme nevýhradnej, bezodplatnej, vecne, časovo a územne neobmedzenej licencie na všetky spôsoby použitia najmä v súlade s § 19 ods. 4 autorského zákona, vrátane vykonávania zmien, úprav a spracovania diela, bez akýchkoľvek ďalších obmedzení. Poskytnutie licencie je viazané na moment schválenia Odovzdávajúceho a preberacieho protokolu predmetu </w:t>
      </w:r>
      <w:r w:rsidR="00C45D22">
        <w:rPr>
          <w:rFonts w:cs="Arial"/>
          <w:bCs/>
        </w:rPr>
        <w:t>zmluv</w:t>
      </w:r>
      <w:r w:rsidRPr="0043180E">
        <w:rPr>
          <w:rFonts w:cs="Arial"/>
          <w:bCs/>
        </w:rPr>
        <w:t>y</w:t>
      </w:r>
      <w:r w:rsidR="00A43E2B">
        <w:rPr>
          <w:rFonts w:cs="Arial"/>
          <w:bCs/>
        </w:rPr>
        <w:t>,</w:t>
      </w:r>
      <w:r w:rsidRPr="0043180E">
        <w:rPr>
          <w:rFonts w:cs="Arial"/>
          <w:bCs/>
        </w:rPr>
        <w:t xml:space="preserve"> alebo jeho čast</w:t>
      </w:r>
      <w:r w:rsidR="00ED3F3F">
        <w:rPr>
          <w:rFonts w:cs="Arial"/>
          <w:bCs/>
        </w:rPr>
        <w:t>i</w:t>
      </w:r>
      <w:r w:rsidR="00A43E2B">
        <w:rPr>
          <w:rFonts w:cs="Arial"/>
          <w:bCs/>
        </w:rPr>
        <w:t>,</w:t>
      </w:r>
      <w:r w:rsidR="00ED3F3F">
        <w:rPr>
          <w:rFonts w:cs="Arial"/>
          <w:bCs/>
        </w:rPr>
        <w:t xml:space="preserve"> kedy je </w:t>
      </w:r>
      <w:r w:rsidR="0094765B">
        <w:rPr>
          <w:rFonts w:cs="Arial"/>
          <w:bCs/>
        </w:rPr>
        <w:t>poskytovateľ</w:t>
      </w:r>
      <w:r w:rsidR="00ED3F3F">
        <w:rPr>
          <w:rFonts w:cs="Arial"/>
          <w:bCs/>
        </w:rPr>
        <w:t xml:space="preserve"> povinný </w:t>
      </w:r>
      <w:r w:rsidR="00ED3F3F" w:rsidRPr="00ED3F3F">
        <w:rPr>
          <w:rFonts w:cs="Arial"/>
          <w:bCs/>
        </w:rPr>
        <w:t>úpln</w:t>
      </w:r>
      <w:r w:rsidR="00ED3F3F">
        <w:rPr>
          <w:rFonts w:cs="Arial"/>
          <w:bCs/>
        </w:rPr>
        <w:t>ý</w:t>
      </w:r>
      <w:r w:rsidR="00ED3F3F" w:rsidRPr="00ED3F3F">
        <w:rPr>
          <w:rFonts w:cs="Arial"/>
          <w:bCs/>
        </w:rPr>
        <w:t xml:space="preserve"> </w:t>
      </w:r>
      <w:r w:rsidR="00ED3F3F">
        <w:rPr>
          <w:rFonts w:cs="Arial"/>
          <w:bCs/>
        </w:rPr>
        <w:t xml:space="preserve">komentovaný </w:t>
      </w:r>
      <w:r w:rsidR="00ED3F3F" w:rsidRPr="00ED3F3F">
        <w:rPr>
          <w:rFonts w:cs="Arial"/>
          <w:bCs/>
        </w:rPr>
        <w:t>zdrojov</w:t>
      </w:r>
      <w:r w:rsidR="00ED3F3F">
        <w:rPr>
          <w:rFonts w:cs="Arial"/>
          <w:bCs/>
        </w:rPr>
        <w:t xml:space="preserve">ý </w:t>
      </w:r>
      <w:r w:rsidR="00ED3F3F" w:rsidRPr="00ED3F3F">
        <w:rPr>
          <w:rFonts w:cs="Arial"/>
          <w:bCs/>
        </w:rPr>
        <w:t>kód, aplikačn</w:t>
      </w:r>
      <w:r w:rsidR="00ED3F3F">
        <w:rPr>
          <w:rFonts w:cs="Arial"/>
          <w:bCs/>
        </w:rPr>
        <w:t>ú</w:t>
      </w:r>
      <w:r w:rsidR="00ED3F3F" w:rsidRPr="00ED3F3F">
        <w:rPr>
          <w:rFonts w:cs="Arial"/>
          <w:bCs/>
        </w:rPr>
        <w:t xml:space="preserve"> architektúr</w:t>
      </w:r>
      <w:r w:rsidR="00ED3F3F">
        <w:rPr>
          <w:rFonts w:cs="Arial"/>
          <w:bCs/>
        </w:rPr>
        <w:t>u</w:t>
      </w:r>
      <w:r w:rsidR="00ED3F3F" w:rsidRPr="00ED3F3F">
        <w:rPr>
          <w:rFonts w:cs="Arial"/>
          <w:bCs/>
        </w:rPr>
        <w:t>, parametr</w:t>
      </w:r>
      <w:r w:rsidR="00ED3F3F">
        <w:rPr>
          <w:rFonts w:cs="Arial"/>
          <w:bCs/>
        </w:rPr>
        <w:t>e</w:t>
      </w:r>
      <w:r w:rsidR="00ED3F3F" w:rsidRPr="00ED3F3F">
        <w:rPr>
          <w:rFonts w:cs="Arial"/>
          <w:bCs/>
        </w:rPr>
        <w:t xml:space="preserve"> a nastaven</w:t>
      </w:r>
      <w:r w:rsidR="00ED3F3F">
        <w:rPr>
          <w:rFonts w:cs="Arial"/>
          <w:bCs/>
        </w:rPr>
        <w:t>ia</w:t>
      </w:r>
      <w:r w:rsidR="00ED3F3F" w:rsidRPr="00ED3F3F">
        <w:rPr>
          <w:rFonts w:cs="Arial"/>
          <w:bCs/>
        </w:rPr>
        <w:t xml:space="preserve"> aplikácií a databáz, štruktúr</w:t>
      </w:r>
      <w:r w:rsidR="00ED3F3F">
        <w:rPr>
          <w:rFonts w:cs="Arial"/>
          <w:bCs/>
        </w:rPr>
        <w:t>u</w:t>
      </w:r>
      <w:r w:rsidR="00ED3F3F" w:rsidRPr="00ED3F3F">
        <w:rPr>
          <w:rFonts w:cs="Arial"/>
          <w:bCs/>
        </w:rPr>
        <w:t xml:space="preserve"> databáz a</w:t>
      </w:r>
      <w:r w:rsidR="00ED3F3F">
        <w:rPr>
          <w:rFonts w:cs="Arial"/>
          <w:bCs/>
        </w:rPr>
        <w:t> </w:t>
      </w:r>
      <w:r w:rsidR="00ED3F3F" w:rsidRPr="00ED3F3F">
        <w:rPr>
          <w:rFonts w:cs="Arial"/>
          <w:bCs/>
        </w:rPr>
        <w:t>nastavení</w:t>
      </w:r>
      <w:r w:rsidR="00ED3F3F">
        <w:rPr>
          <w:rFonts w:cs="Arial"/>
          <w:bCs/>
        </w:rPr>
        <w:t xml:space="preserve"> (ak sú relevantné)</w:t>
      </w:r>
      <w:r w:rsidR="00ED3F3F" w:rsidRPr="00ED3F3F">
        <w:rPr>
          <w:rFonts w:cs="Arial"/>
          <w:bCs/>
        </w:rPr>
        <w:t>, ako aj technick</w:t>
      </w:r>
      <w:r w:rsidR="00ED3F3F">
        <w:rPr>
          <w:rFonts w:cs="Arial"/>
          <w:bCs/>
        </w:rPr>
        <w:t>ú</w:t>
      </w:r>
      <w:r w:rsidR="00ED3F3F" w:rsidRPr="00ED3F3F">
        <w:rPr>
          <w:rFonts w:cs="Arial"/>
          <w:bCs/>
        </w:rPr>
        <w:t>, aplikačn</w:t>
      </w:r>
      <w:r w:rsidR="00ED3F3F">
        <w:rPr>
          <w:rFonts w:cs="Arial"/>
          <w:bCs/>
        </w:rPr>
        <w:t>ú</w:t>
      </w:r>
      <w:r w:rsidR="00ED3F3F" w:rsidRPr="00ED3F3F">
        <w:rPr>
          <w:rFonts w:cs="Arial"/>
          <w:bCs/>
        </w:rPr>
        <w:t xml:space="preserve"> (administrátors</w:t>
      </w:r>
      <w:r w:rsidR="00ED3F3F">
        <w:rPr>
          <w:rFonts w:cs="Arial"/>
          <w:bCs/>
        </w:rPr>
        <w:t>k</w:t>
      </w:r>
      <w:r w:rsidR="00A43E2B">
        <w:rPr>
          <w:rFonts w:cs="Arial"/>
          <w:bCs/>
        </w:rPr>
        <w:t>ú</w:t>
      </w:r>
      <w:r w:rsidR="00ED3F3F" w:rsidRPr="00ED3F3F">
        <w:rPr>
          <w:rFonts w:cs="Arial"/>
          <w:bCs/>
        </w:rPr>
        <w:t>) užívateľs</w:t>
      </w:r>
      <w:r w:rsidR="00ED3F3F">
        <w:rPr>
          <w:rFonts w:cs="Arial"/>
          <w:bCs/>
        </w:rPr>
        <w:t>kú</w:t>
      </w:r>
      <w:r w:rsidR="00ED3F3F" w:rsidRPr="00ED3F3F">
        <w:rPr>
          <w:rFonts w:cs="Arial"/>
          <w:bCs/>
        </w:rPr>
        <w:t>, prevádzkov</w:t>
      </w:r>
      <w:r w:rsidR="00ED3F3F">
        <w:rPr>
          <w:rFonts w:cs="Arial"/>
          <w:bCs/>
        </w:rPr>
        <w:t>ú</w:t>
      </w:r>
      <w:r w:rsidR="00ED3F3F" w:rsidRPr="00ED3F3F">
        <w:rPr>
          <w:rFonts w:cs="Arial"/>
          <w:bCs/>
        </w:rPr>
        <w:t xml:space="preserve"> a inštalačn</w:t>
      </w:r>
      <w:r w:rsidR="00ED3F3F">
        <w:rPr>
          <w:rFonts w:cs="Arial"/>
          <w:bCs/>
        </w:rPr>
        <w:t>ú</w:t>
      </w:r>
      <w:r w:rsidR="00ED3F3F" w:rsidRPr="00ED3F3F">
        <w:rPr>
          <w:rFonts w:cs="Arial"/>
          <w:bCs/>
        </w:rPr>
        <w:t xml:space="preserve"> dokumentáci</w:t>
      </w:r>
      <w:r w:rsidR="00ED3F3F">
        <w:rPr>
          <w:rFonts w:cs="Arial"/>
          <w:bCs/>
        </w:rPr>
        <w:t>u a</w:t>
      </w:r>
      <w:r w:rsidR="00ED3F3F" w:rsidRPr="00ED3F3F">
        <w:rPr>
          <w:rFonts w:cs="Arial"/>
          <w:bCs/>
        </w:rPr>
        <w:t xml:space="preserve"> prípadné prístupové heslá k</w:t>
      </w:r>
      <w:r w:rsidR="00ED3F3F">
        <w:rPr>
          <w:rFonts w:cs="Arial"/>
          <w:bCs/>
        </w:rPr>
        <w:t xml:space="preserve"> tomuto dielu. </w:t>
      </w:r>
      <w:r w:rsidR="0094765B">
        <w:rPr>
          <w:rFonts w:cs="Arial"/>
          <w:bCs/>
        </w:rPr>
        <w:t>poskytovateľ</w:t>
      </w:r>
      <w:r w:rsidR="00ED3F3F">
        <w:rPr>
          <w:rFonts w:cs="Arial"/>
          <w:bCs/>
        </w:rPr>
        <w:t xml:space="preserve"> je zároveň povinný odovzdať </w:t>
      </w:r>
      <w:r w:rsidR="00C45D22">
        <w:rPr>
          <w:rFonts w:cs="Arial"/>
          <w:bCs/>
        </w:rPr>
        <w:t>objednávateľovi</w:t>
      </w:r>
      <w:r w:rsidR="00ED3F3F">
        <w:rPr>
          <w:rFonts w:cs="Arial"/>
          <w:bCs/>
        </w:rPr>
        <w:t xml:space="preserve"> kópiu aktuálneho zdrojového kódu</w:t>
      </w:r>
      <w:r w:rsidR="00ED3F3F" w:rsidRPr="00ED3F3F">
        <w:t xml:space="preserve"> </w:t>
      </w:r>
      <w:r w:rsidR="00ED3F3F">
        <w:rPr>
          <w:rFonts w:cs="Arial"/>
          <w:bCs/>
        </w:rPr>
        <w:t xml:space="preserve">kedykoľvek </w:t>
      </w:r>
      <w:r w:rsidR="00ED3F3F" w:rsidRPr="00ED3F3F">
        <w:rPr>
          <w:rFonts w:cs="Arial"/>
          <w:bCs/>
        </w:rPr>
        <w:t xml:space="preserve">v priebehu plnenia predmetu tejto </w:t>
      </w:r>
      <w:r w:rsidR="00C45D22">
        <w:rPr>
          <w:rFonts w:cs="Arial"/>
          <w:bCs/>
        </w:rPr>
        <w:t>zmluv</w:t>
      </w:r>
      <w:r w:rsidR="00ED3F3F" w:rsidRPr="00ED3F3F">
        <w:rPr>
          <w:rFonts w:cs="Arial"/>
          <w:bCs/>
        </w:rPr>
        <w:t xml:space="preserve">y, a to do 30 dní odo dňa doručenia písomnej žiadosti </w:t>
      </w:r>
      <w:r w:rsidR="0094765B">
        <w:rPr>
          <w:rFonts w:cs="Arial"/>
          <w:bCs/>
        </w:rPr>
        <w:t>objednávateľ</w:t>
      </w:r>
      <w:r w:rsidR="00ED3F3F" w:rsidRPr="00ED3F3F">
        <w:rPr>
          <w:rFonts w:cs="Arial"/>
          <w:bCs/>
        </w:rPr>
        <w:t>a</w:t>
      </w:r>
      <w:r w:rsidR="00ED3F3F">
        <w:rPr>
          <w:rFonts w:cs="Arial"/>
          <w:bCs/>
        </w:rPr>
        <w:t xml:space="preserve">. </w:t>
      </w:r>
      <w:r w:rsidR="00ED3F3F" w:rsidRPr="00ED3F3F">
        <w:rPr>
          <w:rFonts w:cs="Arial"/>
          <w:bCs/>
        </w:rPr>
        <w:t>Zdrojový kód</w:t>
      </w:r>
      <w:r w:rsidR="00ED3F3F">
        <w:rPr>
          <w:rFonts w:cs="Arial"/>
          <w:bCs/>
        </w:rPr>
        <w:t>, resp. jeho kópie,</w:t>
      </w:r>
      <w:r w:rsidR="00ED3F3F" w:rsidRPr="00ED3F3F">
        <w:rPr>
          <w:rFonts w:cs="Arial"/>
          <w:bCs/>
        </w:rPr>
        <w:t xml:space="preserve"> mus</w:t>
      </w:r>
      <w:r w:rsidR="00ED3F3F">
        <w:rPr>
          <w:rFonts w:cs="Arial"/>
          <w:bCs/>
        </w:rPr>
        <w:t>ia</w:t>
      </w:r>
      <w:r w:rsidR="00ED3F3F" w:rsidRPr="00ED3F3F">
        <w:rPr>
          <w:rFonts w:cs="Arial"/>
          <w:bCs/>
        </w:rPr>
        <w:t xml:space="preserve"> byť v podobe, ktorá zaručuje možnosť overenia, že je kompletný a v správnej verzii, t. zn. umožňujúcej kompiláciu, inštaláciu, spustenie a overenie funkcionality</w:t>
      </w:r>
      <w:r w:rsidR="00ED3F3F">
        <w:rPr>
          <w:rFonts w:cs="Arial"/>
          <w:bCs/>
        </w:rPr>
        <w:t xml:space="preserve"> diela.</w:t>
      </w:r>
    </w:p>
    <w:p w14:paraId="58B80653" w14:textId="77777777" w:rsidR="009018BD" w:rsidRPr="0043180E" w:rsidRDefault="009018BD" w:rsidP="009018BD">
      <w:pPr>
        <w:pStyle w:val="Odsekzoznamu"/>
        <w:ind w:left="142"/>
        <w:outlineLvl w:val="0"/>
        <w:rPr>
          <w:rFonts w:cs="Arial"/>
          <w:bCs/>
          <w:caps/>
        </w:rPr>
      </w:pPr>
    </w:p>
    <w:p w14:paraId="26D77C57" w14:textId="4CB9967D" w:rsidR="009018BD" w:rsidRPr="0043180E" w:rsidRDefault="009018BD" w:rsidP="009018BD">
      <w:pPr>
        <w:pStyle w:val="Odsekzoznamu"/>
        <w:widowControl/>
        <w:numPr>
          <w:ilvl w:val="0"/>
          <w:numId w:val="44"/>
        </w:numPr>
        <w:autoSpaceDE/>
        <w:autoSpaceDN/>
        <w:ind w:left="142"/>
        <w:outlineLvl w:val="0"/>
        <w:rPr>
          <w:rFonts w:cs="Arial"/>
          <w:bCs/>
          <w:caps/>
        </w:rPr>
      </w:pPr>
      <w:r w:rsidRPr="0043180E">
        <w:rPr>
          <w:rFonts w:cs="Arial"/>
          <w:bCs/>
        </w:rPr>
        <w:t xml:space="preserve">Ak akákoľvek tretia osoba, vrátane zamestnancov a subdodávateľov </w:t>
      </w:r>
      <w:r w:rsidR="0094765B">
        <w:rPr>
          <w:rFonts w:cs="Arial"/>
          <w:bCs/>
        </w:rPr>
        <w:t>poskytovateľ</w:t>
      </w:r>
      <w:r w:rsidRPr="0043180E">
        <w:rPr>
          <w:rFonts w:cs="Arial"/>
          <w:bCs/>
        </w:rPr>
        <w:t xml:space="preserve">a vznesie akékoľvek práva voči </w:t>
      </w:r>
      <w:r w:rsidR="0094765B">
        <w:rPr>
          <w:rFonts w:cs="Arial"/>
          <w:bCs/>
        </w:rPr>
        <w:t>objednávateľ</w:t>
      </w:r>
      <w:r w:rsidRPr="0043180E">
        <w:rPr>
          <w:rFonts w:cs="Arial"/>
          <w:bCs/>
        </w:rPr>
        <w:t xml:space="preserve">ovi z titulu porušenia jej autorských práv, práv priemyselného alebo iného duševného vlastníctva alebo akékoľvek iné nároky v akejkoľvek súvislosti s plnením poskytnutým </w:t>
      </w:r>
      <w:r w:rsidR="0094765B">
        <w:rPr>
          <w:rFonts w:cs="Arial"/>
          <w:bCs/>
        </w:rPr>
        <w:t>poskytovateľ</w:t>
      </w:r>
      <w:r w:rsidRPr="0043180E">
        <w:rPr>
          <w:rFonts w:cs="Arial"/>
          <w:bCs/>
        </w:rPr>
        <w:t xml:space="preserve">om podľa tejto </w:t>
      </w:r>
      <w:r w:rsidR="00C45D22">
        <w:rPr>
          <w:rFonts w:cs="Arial"/>
          <w:bCs/>
        </w:rPr>
        <w:t>zmluv</w:t>
      </w:r>
      <w:r w:rsidRPr="0043180E">
        <w:rPr>
          <w:rFonts w:cs="Arial"/>
          <w:bCs/>
        </w:rPr>
        <w:t xml:space="preserve">y, tak </w:t>
      </w:r>
      <w:r w:rsidR="0094765B">
        <w:rPr>
          <w:rFonts w:cs="Arial"/>
          <w:bCs/>
        </w:rPr>
        <w:t>poskytovateľ</w:t>
      </w:r>
      <w:r w:rsidRPr="0043180E">
        <w:rPr>
          <w:rFonts w:cs="Arial"/>
          <w:bCs/>
        </w:rPr>
        <w:t xml:space="preserve"> sa zaväzuje:</w:t>
      </w:r>
    </w:p>
    <w:p w14:paraId="33C9D572" w14:textId="77777777" w:rsidR="009018BD" w:rsidRPr="0043180E" w:rsidRDefault="009018BD" w:rsidP="009018BD">
      <w:pPr>
        <w:pStyle w:val="Odsekzoznamu"/>
        <w:widowControl/>
        <w:numPr>
          <w:ilvl w:val="0"/>
          <w:numId w:val="45"/>
        </w:numPr>
        <w:autoSpaceDE/>
        <w:autoSpaceDN/>
        <w:ind w:left="567"/>
        <w:outlineLvl w:val="0"/>
        <w:rPr>
          <w:rFonts w:cs="Arial"/>
          <w:bCs/>
          <w:caps/>
        </w:rPr>
      </w:pPr>
      <w:r w:rsidRPr="0043180E">
        <w:rPr>
          <w:rFonts w:cs="Arial"/>
          <w:bCs/>
        </w:rPr>
        <w:t xml:space="preserve">bezodkladne na svoje vlastné náklady vykonať úkony, ktorými zabezpečí odstránenie právnej vady, </w:t>
      </w:r>
    </w:p>
    <w:p w14:paraId="610E46F6" w14:textId="7CBDDC96" w:rsidR="009018BD" w:rsidRPr="0043180E" w:rsidRDefault="009018BD" w:rsidP="009018BD">
      <w:pPr>
        <w:pStyle w:val="Odsekzoznamu"/>
        <w:widowControl/>
        <w:numPr>
          <w:ilvl w:val="0"/>
          <w:numId w:val="45"/>
        </w:numPr>
        <w:autoSpaceDE/>
        <w:autoSpaceDN/>
        <w:ind w:left="567"/>
        <w:outlineLvl w:val="0"/>
        <w:rPr>
          <w:rFonts w:cs="Arial"/>
          <w:bCs/>
          <w:caps/>
        </w:rPr>
      </w:pPr>
      <w:r w:rsidRPr="0043180E">
        <w:rPr>
          <w:rFonts w:cs="Arial"/>
          <w:bCs/>
        </w:rPr>
        <w:t xml:space="preserve">poskytnúť </w:t>
      </w:r>
      <w:r w:rsidR="0094765B">
        <w:rPr>
          <w:rFonts w:cs="Arial"/>
          <w:bCs/>
        </w:rPr>
        <w:t>objednávateľ</w:t>
      </w:r>
      <w:r w:rsidRPr="0043180E">
        <w:rPr>
          <w:rFonts w:cs="Arial"/>
          <w:bCs/>
        </w:rPr>
        <w:t xml:space="preserve">ovi akúkoľvek a všetku účinnú pomoc, a uhradiť akékoľvek a všetky náklady a výdavky, ktoré vznikli </w:t>
      </w:r>
      <w:r w:rsidR="0094765B">
        <w:rPr>
          <w:rFonts w:cs="Arial"/>
          <w:bCs/>
        </w:rPr>
        <w:t>objednávateľ</w:t>
      </w:r>
      <w:r w:rsidRPr="0043180E">
        <w:rPr>
          <w:rFonts w:cs="Arial"/>
          <w:bCs/>
        </w:rPr>
        <w:t>ovi v súvislosti s uplatnením vyššie uvedeného práva alebo nároku tretej osoby, a</w:t>
      </w:r>
    </w:p>
    <w:p w14:paraId="7BC52F51" w14:textId="1AC463B3" w:rsidR="009018BD" w:rsidRPr="0043180E" w:rsidRDefault="009018BD" w:rsidP="009018BD">
      <w:pPr>
        <w:pStyle w:val="Odsekzoznamu"/>
        <w:widowControl/>
        <w:numPr>
          <w:ilvl w:val="0"/>
          <w:numId w:val="45"/>
        </w:numPr>
        <w:autoSpaceDE/>
        <w:autoSpaceDN/>
        <w:ind w:left="567"/>
        <w:outlineLvl w:val="0"/>
        <w:rPr>
          <w:rFonts w:cs="Arial"/>
          <w:bCs/>
          <w:caps/>
        </w:rPr>
      </w:pPr>
      <w:r w:rsidRPr="0043180E">
        <w:rPr>
          <w:rFonts w:cs="Arial"/>
          <w:bCs/>
        </w:rPr>
        <w:lastRenderedPageBreak/>
        <w:t xml:space="preserve">nahradiť </w:t>
      </w:r>
      <w:r w:rsidR="0094765B">
        <w:rPr>
          <w:rFonts w:cs="Arial"/>
          <w:bCs/>
        </w:rPr>
        <w:t>objednávateľ</w:t>
      </w:r>
      <w:r w:rsidRPr="0043180E">
        <w:rPr>
          <w:rFonts w:cs="Arial"/>
          <w:bCs/>
        </w:rPr>
        <w:t>ovi škodu, ktorá mu vznikne v dôsledku uplatnenia vyššie uvedeného práva alebo nároku tretej osoby, a to v plnej výške a bez akéhokoľvek obmedzenia.</w:t>
      </w:r>
    </w:p>
    <w:p w14:paraId="56B54277" w14:textId="77777777" w:rsidR="009018BD" w:rsidRPr="0043180E" w:rsidRDefault="009018BD" w:rsidP="009018BD">
      <w:pPr>
        <w:pStyle w:val="Odsekzoznamu"/>
        <w:ind w:left="142"/>
        <w:outlineLvl w:val="0"/>
        <w:rPr>
          <w:rFonts w:cs="Arial"/>
          <w:bCs/>
          <w:caps/>
        </w:rPr>
      </w:pPr>
    </w:p>
    <w:p w14:paraId="02C3BBCE" w14:textId="1EE76F51" w:rsidR="009018BD" w:rsidRPr="0043180E" w:rsidRDefault="00C45D22" w:rsidP="009018BD">
      <w:pPr>
        <w:pStyle w:val="Odsekzoznamu"/>
        <w:widowControl/>
        <w:numPr>
          <w:ilvl w:val="0"/>
          <w:numId w:val="44"/>
        </w:numPr>
        <w:autoSpaceDE/>
        <w:autoSpaceDN/>
        <w:ind w:left="142"/>
        <w:outlineLvl w:val="0"/>
        <w:rPr>
          <w:rFonts w:cs="Arial"/>
          <w:bCs/>
          <w:caps/>
        </w:rPr>
      </w:pPr>
      <w:r>
        <w:rPr>
          <w:rFonts w:cs="Arial"/>
          <w:bCs/>
        </w:rPr>
        <w:t>Zmluv</w:t>
      </w:r>
      <w:r w:rsidR="009018BD" w:rsidRPr="0043180E">
        <w:rPr>
          <w:rFonts w:cs="Arial"/>
          <w:bCs/>
        </w:rPr>
        <w:t xml:space="preserve">né strany vyhlasujú, že ak pri poskytovaní plnení podľa </w:t>
      </w:r>
      <w:r>
        <w:rPr>
          <w:rFonts w:cs="Arial"/>
          <w:bCs/>
        </w:rPr>
        <w:t>zmluv</w:t>
      </w:r>
      <w:r w:rsidR="009018BD" w:rsidRPr="0043180E">
        <w:rPr>
          <w:rFonts w:cs="Arial"/>
          <w:bCs/>
        </w:rPr>
        <w:t xml:space="preserve">y vzniklo alebo vznikne činnosťou </w:t>
      </w:r>
      <w:r w:rsidR="0094765B">
        <w:rPr>
          <w:rFonts w:cs="Arial"/>
          <w:bCs/>
        </w:rPr>
        <w:t>poskytovateľ</w:t>
      </w:r>
      <w:r w:rsidR="009018BD" w:rsidRPr="0043180E">
        <w:rPr>
          <w:rFonts w:cs="Arial"/>
          <w:bCs/>
        </w:rPr>
        <w:t xml:space="preserve">a a </w:t>
      </w:r>
      <w:r w:rsidR="0094765B">
        <w:rPr>
          <w:rFonts w:cs="Arial"/>
          <w:bCs/>
        </w:rPr>
        <w:t>objednávateľ</w:t>
      </w:r>
      <w:r w:rsidR="009018BD" w:rsidRPr="0043180E">
        <w:rPr>
          <w:rFonts w:cs="Arial"/>
          <w:bCs/>
        </w:rPr>
        <w:t xml:space="preserve">a dielo spoluautorov a </w:t>
      </w:r>
      <w:r>
        <w:rPr>
          <w:rFonts w:cs="Arial"/>
          <w:bCs/>
        </w:rPr>
        <w:t>zmluv</w:t>
      </w:r>
      <w:r w:rsidR="009018BD" w:rsidRPr="0043180E">
        <w:rPr>
          <w:rFonts w:cs="Arial"/>
          <w:bCs/>
        </w:rPr>
        <w:t xml:space="preserve">né strany sa výslovne nedohodnú inak, bude sa mať za to, že </w:t>
      </w:r>
      <w:r w:rsidR="0094765B">
        <w:rPr>
          <w:rFonts w:cs="Arial"/>
          <w:bCs/>
        </w:rPr>
        <w:t>objednávateľ</w:t>
      </w:r>
      <w:r w:rsidR="009018BD" w:rsidRPr="0043180E">
        <w:rPr>
          <w:rFonts w:cs="Arial"/>
          <w:bCs/>
        </w:rPr>
        <w:t xml:space="preserve"> je oprávnený disponovať majetkovými právami k dielu spoluautorov tak, ako by bol ich výhradným disponentom a že </w:t>
      </w:r>
      <w:r w:rsidR="0094765B">
        <w:rPr>
          <w:rFonts w:cs="Arial"/>
          <w:bCs/>
        </w:rPr>
        <w:t>poskytovateľ</w:t>
      </w:r>
      <w:r w:rsidR="009018BD" w:rsidRPr="0043180E">
        <w:rPr>
          <w:rFonts w:cs="Arial"/>
          <w:bCs/>
        </w:rPr>
        <w:t xml:space="preserve"> udelil </w:t>
      </w:r>
      <w:r w:rsidR="0094765B">
        <w:rPr>
          <w:rFonts w:cs="Arial"/>
          <w:bCs/>
        </w:rPr>
        <w:t>objednávateľ</w:t>
      </w:r>
      <w:r w:rsidR="009018BD" w:rsidRPr="0043180E">
        <w:rPr>
          <w:rFonts w:cs="Arial"/>
          <w:bCs/>
        </w:rPr>
        <w:t xml:space="preserve">ovi súhlas k akejkoľvek zmene alebo inému zásahu do diela spoluautorov. Cena dohodnutá v </w:t>
      </w:r>
      <w:r>
        <w:rPr>
          <w:rFonts w:cs="Arial"/>
          <w:bCs/>
        </w:rPr>
        <w:t>zmluv</w:t>
      </w:r>
      <w:r w:rsidR="009018BD" w:rsidRPr="0043180E">
        <w:rPr>
          <w:rFonts w:cs="Arial"/>
          <w:bCs/>
        </w:rPr>
        <w:t xml:space="preserve">e je stanovená so zohľadnením tohto ustanovenia a </w:t>
      </w:r>
      <w:r w:rsidR="0094765B">
        <w:rPr>
          <w:rFonts w:cs="Arial"/>
          <w:bCs/>
        </w:rPr>
        <w:t>poskytovateľ</w:t>
      </w:r>
      <w:r w:rsidR="009018BD" w:rsidRPr="0043180E">
        <w:rPr>
          <w:rFonts w:cs="Arial"/>
          <w:bCs/>
        </w:rPr>
        <w:t xml:space="preserve">ovi nevzniknú v prípade vytvorenia diela spoluautorov žiadne nové nároky na odmenu. </w:t>
      </w:r>
    </w:p>
    <w:p w14:paraId="2A0888E2" w14:textId="77777777" w:rsidR="009018BD" w:rsidRPr="0043180E" w:rsidRDefault="009018BD" w:rsidP="009018BD">
      <w:pPr>
        <w:pStyle w:val="Odsekzoznamu"/>
        <w:ind w:left="142"/>
        <w:outlineLvl w:val="0"/>
        <w:rPr>
          <w:rFonts w:cs="Arial"/>
          <w:bCs/>
          <w:caps/>
        </w:rPr>
      </w:pPr>
    </w:p>
    <w:p w14:paraId="2477FEAD" w14:textId="50A0F1FA" w:rsidR="009018BD" w:rsidRPr="0043180E" w:rsidRDefault="0094765B" w:rsidP="009018BD">
      <w:pPr>
        <w:pStyle w:val="Odsekzoznamu"/>
        <w:widowControl/>
        <w:numPr>
          <w:ilvl w:val="0"/>
          <w:numId w:val="44"/>
        </w:numPr>
        <w:autoSpaceDE/>
        <w:autoSpaceDN/>
        <w:ind w:left="142"/>
        <w:outlineLvl w:val="0"/>
        <w:rPr>
          <w:rFonts w:cs="Arial"/>
          <w:bCs/>
          <w:caps/>
        </w:rPr>
      </w:pPr>
      <w:r>
        <w:rPr>
          <w:rFonts w:cs="Arial"/>
          <w:bCs/>
        </w:rPr>
        <w:t>Objednávateľ</w:t>
      </w:r>
      <w:r w:rsidR="009018BD" w:rsidRPr="0043180E">
        <w:rPr>
          <w:rFonts w:cs="Arial"/>
          <w:bCs/>
        </w:rPr>
        <w:t xml:space="preserve"> je oprávnený udeliť tretej osobe súhlas na použitie diela v rozsahu udelenej licencie (sublicenciu).</w:t>
      </w:r>
    </w:p>
    <w:p w14:paraId="2A7202A6" w14:textId="77777777" w:rsidR="009018BD" w:rsidRPr="0043180E" w:rsidRDefault="009018BD" w:rsidP="009018BD">
      <w:pPr>
        <w:pStyle w:val="Odsekzoznamu"/>
        <w:ind w:left="142"/>
        <w:outlineLvl w:val="0"/>
        <w:rPr>
          <w:rFonts w:cs="Arial"/>
          <w:bCs/>
          <w:caps/>
        </w:rPr>
      </w:pPr>
    </w:p>
    <w:p w14:paraId="72DC5EF0" w14:textId="0B7833FA" w:rsidR="009018BD" w:rsidRPr="0043180E" w:rsidRDefault="0094765B" w:rsidP="009018BD">
      <w:pPr>
        <w:pStyle w:val="Odsekzoznamu"/>
        <w:widowControl/>
        <w:numPr>
          <w:ilvl w:val="0"/>
          <w:numId w:val="44"/>
        </w:numPr>
        <w:autoSpaceDE/>
        <w:autoSpaceDN/>
        <w:ind w:left="142"/>
        <w:outlineLvl w:val="0"/>
        <w:rPr>
          <w:rFonts w:cs="Arial"/>
          <w:bCs/>
          <w:caps/>
        </w:rPr>
      </w:pPr>
      <w:r>
        <w:rPr>
          <w:rFonts w:cs="Arial"/>
          <w:bCs/>
        </w:rPr>
        <w:t>Objednávateľ</w:t>
      </w:r>
      <w:r w:rsidR="009018BD" w:rsidRPr="0043180E">
        <w:rPr>
          <w:rFonts w:cs="Arial"/>
          <w:bCs/>
        </w:rPr>
        <w:t xml:space="preserve"> je oprávnený licenciu postúpiť na akúkoľvek tretiu osobu; </w:t>
      </w:r>
      <w:r>
        <w:rPr>
          <w:rFonts w:cs="Arial"/>
          <w:bCs/>
        </w:rPr>
        <w:t>poskytovateľ</w:t>
      </w:r>
      <w:r w:rsidR="009018BD" w:rsidRPr="0043180E">
        <w:rPr>
          <w:rFonts w:cs="Arial"/>
          <w:bCs/>
        </w:rPr>
        <w:t xml:space="preserve"> na takýto postup udeľuje</w:t>
      </w:r>
      <w:r w:rsidR="00044D9B">
        <w:rPr>
          <w:rFonts w:cs="Arial"/>
          <w:bCs/>
        </w:rPr>
        <w:t xml:space="preserve"> </w:t>
      </w:r>
      <w:r w:rsidR="004005EB">
        <w:rPr>
          <w:rFonts w:cs="Arial"/>
          <w:bCs/>
        </w:rPr>
        <w:t>o</w:t>
      </w:r>
      <w:r w:rsidR="00044D9B">
        <w:rPr>
          <w:rFonts w:cs="Arial"/>
          <w:bCs/>
        </w:rPr>
        <w:t>bjednávateľovi</w:t>
      </w:r>
      <w:r w:rsidR="009018BD" w:rsidRPr="0043180E">
        <w:rPr>
          <w:rFonts w:cs="Arial"/>
          <w:bCs/>
        </w:rPr>
        <w:t xml:space="preserve"> súhlas</w:t>
      </w:r>
      <w:r w:rsidR="00044D9B">
        <w:rPr>
          <w:rFonts w:cs="Arial"/>
          <w:bCs/>
        </w:rPr>
        <w:t>;</w:t>
      </w:r>
      <w:r w:rsidR="009018BD" w:rsidRPr="0043180E">
        <w:rPr>
          <w:rFonts w:cs="Arial"/>
          <w:bCs/>
        </w:rPr>
        <w:t xml:space="preserve"> oprávnenia a licencie udelené </w:t>
      </w:r>
      <w:r>
        <w:rPr>
          <w:rFonts w:cs="Arial"/>
          <w:bCs/>
        </w:rPr>
        <w:t>objednávateľ</w:t>
      </w:r>
      <w:r w:rsidR="009018BD" w:rsidRPr="0043180E">
        <w:rPr>
          <w:rFonts w:cs="Arial"/>
          <w:bCs/>
        </w:rPr>
        <w:t xml:space="preserve">ovi podľa tejto </w:t>
      </w:r>
      <w:r w:rsidR="00C45D22">
        <w:rPr>
          <w:rFonts w:cs="Arial"/>
          <w:bCs/>
        </w:rPr>
        <w:t>zmluv</w:t>
      </w:r>
      <w:r w:rsidR="009018BD" w:rsidRPr="0043180E">
        <w:rPr>
          <w:rFonts w:cs="Arial"/>
          <w:bCs/>
        </w:rPr>
        <w:t xml:space="preserve">y pri zániku </w:t>
      </w:r>
      <w:r>
        <w:rPr>
          <w:rFonts w:cs="Arial"/>
          <w:bCs/>
        </w:rPr>
        <w:t>objednávateľ</w:t>
      </w:r>
      <w:r w:rsidR="009018BD" w:rsidRPr="0043180E">
        <w:rPr>
          <w:rFonts w:cs="Arial"/>
          <w:bCs/>
        </w:rPr>
        <w:t>a prechádzajú na jeho právneho nástupcu, ak niet právneho nástupcu.</w:t>
      </w:r>
    </w:p>
    <w:p w14:paraId="0B3305B7" w14:textId="77777777" w:rsidR="009018BD" w:rsidRPr="0043180E" w:rsidRDefault="009018BD" w:rsidP="009018BD">
      <w:pPr>
        <w:pStyle w:val="Odsekzoznamu"/>
        <w:ind w:left="142"/>
        <w:outlineLvl w:val="0"/>
        <w:rPr>
          <w:rFonts w:cs="Arial"/>
          <w:bCs/>
          <w:caps/>
        </w:rPr>
      </w:pPr>
    </w:p>
    <w:p w14:paraId="3F6EFFF1" w14:textId="3C7D2C4C" w:rsidR="009018BD" w:rsidRPr="0043180E" w:rsidRDefault="009018BD" w:rsidP="009018BD">
      <w:pPr>
        <w:pStyle w:val="Odsekzoznamu"/>
        <w:widowControl/>
        <w:numPr>
          <w:ilvl w:val="0"/>
          <w:numId w:val="44"/>
        </w:numPr>
        <w:autoSpaceDE/>
        <w:autoSpaceDN/>
        <w:ind w:left="142"/>
        <w:outlineLvl w:val="0"/>
        <w:rPr>
          <w:rFonts w:cs="Arial"/>
          <w:bCs/>
          <w:caps/>
        </w:rPr>
      </w:pPr>
      <w:r w:rsidRPr="0043180E">
        <w:rPr>
          <w:rFonts w:cs="Arial"/>
          <w:bCs/>
        </w:rPr>
        <w:t xml:space="preserve">Licencia udelená </w:t>
      </w:r>
      <w:r w:rsidR="0094765B">
        <w:rPr>
          <w:rFonts w:cs="Arial"/>
          <w:bCs/>
        </w:rPr>
        <w:t>objednávateľ</w:t>
      </w:r>
      <w:r w:rsidRPr="0043180E">
        <w:rPr>
          <w:rFonts w:cs="Arial"/>
          <w:bCs/>
        </w:rPr>
        <w:t xml:space="preserve">ovi touto </w:t>
      </w:r>
      <w:r w:rsidR="00C45D22">
        <w:rPr>
          <w:rFonts w:cs="Arial"/>
          <w:bCs/>
        </w:rPr>
        <w:t>zmluv</w:t>
      </w:r>
      <w:r w:rsidRPr="0043180E">
        <w:rPr>
          <w:rFonts w:cs="Arial"/>
          <w:bCs/>
        </w:rPr>
        <w:t xml:space="preserve">ou nemôže zaniknúť jednostranným úkonom </w:t>
      </w:r>
      <w:r w:rsidR="0094765B">
        <w:rPr>
          <w:rFonts w:cs="Arial"/>
          <w:bCs/>
        </w:rPr>
        <w:t>poskytovateľ</w:t>
      </w:r>
      <w:r w:rsidRPr="0043180E">
        <w:rPr>
          <w:rFonts w:cs="Arial"/>
          <w:bCs/>
        </w:rPr>
        <w:t xml:space="preserve">a a nezanikne ani zánikom tejto </w:t>
      </w:r>
      <w:r w:rsidR="00C45D22">
        <w:rPr>
          <w:rFonts w:cs="Arial"/>
          <w:bCs/>
        </w:rPr>
        <w:t>zmluv</w:t>
      </w:r>
      <w:r w:rsidRPr="0043180E">
        <w:rPr>
          <w:rFonts w:cs="Arial"/>
          <w:bCs/>
        </w:rPr>
        <w:t>y.</w:t>
      </w:r>
    </w:p>
    <w:p w14:paraId="205D9ED0" w14:textId="77777777" w:rsidR="009018BD" w:rsidRPr="0043180E" w:rsidRDefault="009018BD" w:rsidP="009018BD">
      <w:pPr>
        <w:ind w:left="142"/>
        <w:outlineLvl w:val="0"/>
        <w:rPr>
          <w:rFonts w:ascii="Arial" w:hAnsi="Arial" w:cs="Arial"/>
          <w:b/>
          <w:bCs/>
          <w:caps/>
        </w:rPr>
      </w:pPr>
    </w:p>
    <w:p w14:paraId="42A2585F" w14:textId="77777777" w:rsidR="009018BD" w:rsidRPr="0043180E" w:rsidRDefault="009018BD" w:rsidP="009018BD">
      <w:pPr>
        <w:outlineLvl w:val="0"/>
        <w:rPr>
          <w:rFonts w:ascii="Arial" w:hAnsi="Arial" w:cs="Arial"/>
          <w:b/>
          <w:bCs/>
          <w:caps/>
        </w:rPr>
      </w:pPr>
    </w:p>
    <w:p w14:paraId="692500F0" w14:textId="77777777" w:rsidR="009018BD" w:rsidRPr="0043180E" w:rsidRDefault="009018BD" w:rsidP="009018BD">
      <w:pPr>
        <w:jc w:val="center"/>
        <w:rPr>
          <w:rFonts w:ascii="Arial" w:hAnsi="Arial" w:cs="Arial"/>
          <w:b/>
        </w:rPr>
      </w:pPr>
      <w:r w:rsidRPr="0043180E">
        <w:rPr>
          <w:rFonts w:ascii="Arial" w:hAnsi="Arial" w:cs="Arial"/>
          <w:b/>
        </w:rPr>
        <w:t>ČLÁNOK 8</w:t>
      </w:r>
    </w:p>
    <w:p w14:paraId="4BA1DB84" w14:textId="77777777" w:rsidR="009018BD" w:rsidRPr="0043180E" w:rsidRDefault="009018BD" w:rsidP="009018BD">
      <w:pPr>
        <w:jc w:val="center"/>
        <w:outlineLvl w:val="0"/>
        <w:rPr>
          <w:rFonts w:ascii="Arial" w:hAnsi="Arial" w:cs="Arial"/>
          <w:b/>
        </w:rPr>
      </w:pPr>
      <w:r w:rsidRPr="0043180E">
        <w:rPr>
          <w:rFonts w:ascii="Arial" w:hAnsi="Arial" w:cs="Arial"/>
          <w:b/>
        </w:rPr>
        <w:t>OCHRANA DÔVERNÝCH INFORMÁCIÍ A OSOBNÝCH ÚDAJOV</w:t>
      </w:r>
    </w:p>
    <w:p w14:paraId="1B6F391D" w14:textId="77777777" w:rsidR="009018BD" w:rsidRPr="0043180E" w:rsidRDefault="009018BD" w:rsidP="009018BD">
      <w:pPr>
        <w:jc w:val="center"/>
        <w:outlineLvl w:val="0"/>
        <w:rPr>
          <w:rFonts w:ascii="Arial" w:hAnsi="Arial" w:cs="Arial"/>
          <w:caps/>
        </w:rPr>
      </w:pPr>
    </w:p>
    <w:p w14:paraId="14EEBF11" w14:textId="1562EBEE" w:rsidR="009018BD" w:rsidRPr="0043180E" w:rsidRDefault="00C45D22" w:rsidP="009018BD">
      <w:pPr>
        <w:pStyle w:val="Odsekzoznamu"/>
        <w:widowControl/>
        <w:numPr>
          <w:ilvl w:val="0"/>
          <w:numId w:val="46"/>
        </w:numPr>
        <w:autoSpaceDE/>
        <w:autoSpaceDN/>
        <w:ind w:left="142"/>
        <w:outlineLvl w:val="0"/>
        <w:rPr>
          <w:rFonts w:cs="Arial"/>
          <w:caps/>
        </w:rPr>
      </w:pPr>
      <w:r>
        <w:rPr>
          <w:rFonts w:cs="Arial"/>
        </w:rPr>
        <w:t>Zmluv</w:t>
      </w:r>
      <w:r w:rsidR="009018BD" w:rsidRPr="0043180E">
        <w:rPr>
          <w:rFonts w:cs="Arial"/>
        </w:rPr>
        <w:t xml:space="preserve">né strany budú zachovávať mlčanlivosť o dôverných informáciách získaných pri plnení záväzkov z tejto </w:t>
      </w:r>
      <w:r>
        <w:rPr>
          <w:rFonts w:cs="Arial"/>
        </w:rPr>
        <w:t>zmluv</w:t>
      </w:r>
      <w:r w:rsidR="009018BD" w:rsidRPr="0043180E">
        <w:rPr>
          <w:rFonts w:cs="Arial"/>
        </w:rPr>
        <w:t xml:space="preserve">y. Dôvernými informáciami nie sú informácie, ktoré sa bez porušenia tejto </w:t>
      </w:r>
      <w:r>
        <w:rPr>
          <w:rFonts w:cs="Arial"/>
        </w:rPr>
        <w:t>zmluv</w:t>
      </w:r>
      <w:r w:rsidR="009018BD" w:rsidRPr="0043180E">
        <w:rPr>
          <w:rFonts w:cs="Arial"/>
        </w:rPr>
        <w:t xml:space="preserve">y stali verejne známymi, informácie získané oprávnene inak, ako od druhej </w:t>
      </w:r>
      <w:r>
        <w:rPr>
          <w:rFonts w:cs="Arial"/>
        </w:rPr>
        <w:t>zmluv</w:t>
      </w:r>
      <w:r w:rsidR="009018BD" w:rsidRPr="0043180E">
        <w:rPr>
          <w:rFonts w:cs="Arial"/>
        </w:rPr>
        <w:t>nej strany a informácie, ktoré je objednávateľ povinný sprístupniť alebo zverejniť podľa zákona č. 211/2000 z. Z. O slobodnom prístupe k informáciám a o zmene a doplnení niektorých zákonov v znení neskorších predpisov (zákon o slobode informácií) alebo informácií, ktoré je povinný zverejniť podľa príslušných ustanovení zákona o verejnom obstarávaní</w:t>
      </w:r>
      <w:r w:rsidR="009018BD" w:rsidRPr="0043180E">
        <w:rPr>
          <w:rFonts w:cs="Arial"/>
          <w:caps/>
        </w:rPr>
        <w:t>.</w:t>
      </w:r>
    </w:p>
    <w:p w14:paraId="2624A520" w14:textId="77777777" w:rsidR="009018BD" w:rsidRPr="0043180E" w:rsidRDefault="009018BD" w:rsidP="009018BD">
      <w:pPr>
        <w:pStyle w:val="Odsekzoznamu"/>
        <w:ind w:left="142"/>
        <w:outlineLvl w:val="0"/>
        <w:rPr>
          <w:rFonts w:cs="Arial"/>
          <w:caps/>
        </w:rPr>
      </w:pPr>
    </w:p>
    <w:p w14:paraId="66DF8E12" w14:textId="15BBE698" w:rsidR="009018BD" w:rsidRPr="0043180E" w:rsidRDefault="0094765B" w:rsidP="009018BD">
      <w:pPr>
        <w:pStyle w:val="Odsekzoznamu"/>
        <w:widowControl/>
        <w:numPr>
          <w:ilvl w:val="0"/>
          <w:numId w:val="46"/>
        </w:numPr>
        <w:autoSpaceDE/>
        <w:autoSpaceDN/>
        <w:ind w:left="142"/>
        <w:outlineLvl w:val="0"/>
        <w:rPr>
          <w:rFonts w:cs="Arial"/>
          <w:caps/>
        </w:rPr>
      </w:pPr>
      <w:r>
        <w:rPr>
          <w:rFonts w:cs="Arial"/>
        </w:rPr>
        <w:t>Poskytovateľ</w:t>
      </w:r>
      <w:r w:rsidR="009018BD" w:rsidRPr="0043180E">
        <w:rPr>
          <w:rFonts w:cs="Arial"/>
        </w:rPr>
        <w:t xml:space="preserve"> sa zaväzuje, že nedôjde k zneužitiu, resp. že neposkytne materiály týkajúce sa predmetu </w:t>
      </w:r>
      <w:r w:rsidR="00C45D22">
        <w:rPr>
          <w:rFonts w:cs="Arial"/>
        </w:rPr>
        <w:t>zmluv</w:t>
      </w:r>
      <w:r w:rsidR="009018BD" w:rsidRPr="0043180E">
        <w:rPr>
          <w:rFonts w:cs="Arial"/>
        </w:rPr>
        <w:t xml:space="preserve">y tretím osobám a zachová mlčanlivosť o všetkých skutočnostiach, o ktorých sa dozvedel pri realizácii tejto </w:t>
      </w:r>
      <w:r w:rsidR="00C45D22">
        <w:rPr>
          <w:rFonts w:cs="Arial"/>
        </w:rPr>
        <w:t>zmluv</w:t>
      </w:r>
      <w:r w:rsidR="009018BD" w:rsidRPr="0043180E">
        <w:rPr>
          <w:rFonts w:cs="Arial"/>
        </w:rPr>
        <w:t xml:space="preserve">y. To neplatí, ak je poskytnutie týchto materiálov, resp. </w:t>
      </w:r>
      <w:r w:rsidR="00582077" w:rsidRPr="0043180E">
        <w:rPr>
          <w:rFonts w:cs="Arial"/>
        </w:rPr>
        <w:t>sprístupnenie</w:t>
      </w:r>
      <w:r w:rsidR="009018BD" w:rsidRPr="0043180E">
        <w:rPr>
          <w:rFonts w:cs="Arial"/>
        </w:rPr>
        <w:t xml:space="preserve"> informácií o skutočnostiach, o ktorých sa dozvedel pri realizácii tejto </w:t>
      </w:r>
      <w:r w:rsidR="00C45D22">
        <w:rPr>
          <w:rFonts w:cs="Arial"/>
        </w:rPr>
        <w:t>zmluv</w:t>
      </w:r>
      <w:r w:rsidR="009018BD" w:rsidRPr="0043180E">
        <w:rPr>
          <w:rFonts w:cs="Arial"/>
        </w:rPr>
        <w:t xml:space="preserve">y, potrebné pre realizáciu predmetu </w:t>
      </w:r>
      <w:r w:rsidR="00C45D22">
        <w:rPr>
          <w:rFonts w:cs="Arial"/>
        </w:rPr>
        <w:t>zmluv</w:t>
      </w:r>
      <w:r w:rsidR="009018BD" w:rsidRPr="0043180E">
        <w:rPr>
          <w:rFonts w:cs="Arial"/>
        </w:rPr>
        <w:t xml:space="preserve">y podľa tejto </w:t>
      </w:r>
      <w:r w:rsidR="00C45D22">
        <w:rPr>
          <w:rFonts w:cs="Arial"/>
        </w:rPr>
        <w:t>zmluv</w:t>
      </w:r>
      <w:r w:rsidR="009018BD" w:rsidRPr="0043180E">
        <w:rPr>
          <w:rFonts w:cs="Arial"/>
        </w:rPr>
        <w:t>y.</w:t>
      </w:r>
    </w:p>
    <w:p w14:paraId="295A3363" w14:textId="77777777" w:rsidR="009018BD" w:rsidRPr="0043180E" w:rsidRDefault="009018BD" w:rsidP="009018BD">
      <w:pPr>
        <w:ind w:left="142"/>
        <w:jc w:val="both"/>
        <w:outlineLvl w:val="0"/>
        <w:rPr>
          <w:rFonts w:ascii="Arial" w:hAnsi="Arial" w:cs="Arial"/>
          <w:caps/>
        </w:rPr>
      </w:pPr>
    </w:p>
    <w:p w14:paraId="0472378F" w14:textId="0757A67A" w:rsidR="009018BD" w:rsidRPr="0043180E" w:rsidRDefault="0094765B" w:rsidP="009018BD">
      <w:pPr>
        <w:pStyle w:val="Odsekzoznamu"/>
        <w:widowControl/>
        <w:numPr>
          <w:ilvl w:val="0"/>
          <w:numId w:val="46"/>
        </w:numPr>
        <w:autoSpaceDE/>
        <w:autoSpaceDN/>
        <w:ind w:left="142"/>
        <w:outlineLvl w:val="0"/>
        <w:rPr>
          <w:rFonts w:cs="Arial"/>
          <w:caps/>
        </w:rPr>
      </w:pPr>
      <w:r>
        <w:rPr>
          <w:rFonts w:cs="Arial"/>
        </w:rPr>
        <w:t>Poskytovateľ</w:t>
      </w:r>
      <w:r w:rsidR="009018BD" w:rsidRPr="0043180E">
        <w:rPr>
          <w:rFonts w:cs="Arial"/>
        </w:rPr>
        <w:t xml:space="preserve"> v súlade so zákonom č. 18/2018 z. Z. o ochrane osobných údajov v znení neskorších predpisov a v súlade s </w:t>
      </w:r>
      <w:r w:rsidR="00C81F8D">
        <w:rPr>
          <w:rFonts w:cs="Arial"/>
        </w:rPr>
        <w:t>N</w:t>
      </w:r>
      <w:r w:rsidR="009018BD" w:rsidRPr="0043180E">
        <w:rPr>
          <w:rFonts w:cs="Arial"/>
        </w:rPr>
        <w:t xml:space="preserve">ariadením európskeho parlamentu a </w:t>
      </w:r>
      <w:r w:rsidR="004005EB">
        <w:rPr>
          <w:rFonts w:cs="Arial"/>
        </w:rPr>
        <w:t>R</w:t>
      </w:r>
      <w:r w:rsidR="004005EB" w:rsidRPr="0043180E">
        <w:rPr>
          <w:rFonts w:cs="Arial"/>
        </w:rPr>
        <w:t xml:space="preserve">ady </w:t>
      </w:r>
      <w:r w:rsidR="009018BD" w:rsidRPr="0043180E">
        <w:rPr>
          <w:rFonts w:cs="Arial"/>
        </w:rPr>
        <w:t>(</w:t>
      </w:r>
      <w:r w:rsidR="004005EB">
        <w:rPr>
          <w:rFonts w:cs="Arial"/>
        </w:rPr>
        <w:t>EÚ</w:t>
      </w:r>
      <w:r w:rsidR="009018BD" w:rsidRPr="0043180E">
        <w:rPr>
          <w:rFonts w:cs="Arial"/>
        </w:rPr>
        <w:t xml:space="preserve">) č. 2016/679 z 27.4.2016 o ochrane fyzických osôb pri spracúvaní osobných údajov a o voľnom pohybe takýchto údajov, ktorým sa zrušuje smernica 95/46/ES zabezpečí dodržiavanie povinnosti, vyplývajúcich z tohto zákona aj zo strany svojich zamestnancov a všetkých osôb, ktoré v rámci plnenia </w:t>
      </w:r>
      <w:r w:rsidR="00C45D22">
        <w:rPr>
          <w:rFonts w:cs="Arial"/>
        </w:rPr>
        <w:t>zmluv</w:t>
      </w:r>
      <w:r w:rsidR="009018BD" w:rsidRPr="0043180E">
        <w:rPr>
          <w:rFonts w:cs="Arial"/>
        </w:rPr>
        <w:t xml:space="preserve">y prídu do styku s osobnými údajmi u </w:t>
      </w:r>
      <w:r>
        <w:rPr>
          <w:rFonts w:cs="Arial"/>
        </w:rPr>
        <w:t>objednávateľ</w:t>
      </w:r>
      <w:r w:rsidR="009018BD" w:rsidRPr="0043180E">
        <w:rPr>
          <w:rFonts w:cs="Arial"/>
        </w:rPr>
        <w:t>a.</w:t>
      </w:r>
    </w:p>
    <w:p w14:paraId="2CCA0D37" w14:textId="77777777" w:rsidR="009018BD" w:rsidRPr="0043180E" w:rsidRDefault="009018BD" w:rsidP="009018BD">
      <w:pPr>
        <w:ind w:left="142"/>
        <w:jc w:val="both"/>
        <w:outlineLvl w:val="0"/>
        <w:rPr>
          <w:rFonts w:ascii="Arial" w:hAnsi="Arial" w:cs="Arial"/>
          <w:caps/>
        </w:rPr>
      </w:pPr>
    </w:p>
    <w:p w14:paraId="5E69CD85" w14:textId="38297CC4" w:rsidR="009018BD" w:rsidRPr="0043180E" w:rsidRDefault="00C45D22" w:rsidP="009018BD">
      <w:pPr>
        <w:pStyle w:val="Odsekzoznamu"/>
        <w:widowControl/>
        <w:numPr>
          <w:ilvl w:val="0"/>
          <w:numId w:val="46"/>
        </w:numPr>
        <w:autoSpaceDE/>
        <w:autoSpaceDN/>
        <w:ind w:left="142"/>
        <w:outlineLvl w:val="0"/>
        <w:rPr>
          <w:rFonts w:cs="Arial"/>
          <w:caps/>
        </w:rPr>
      </w:pPr>
      <w:r>
        <w:rPr>
          <w:rFonts w:cs="Arial"/>
        </w:rPr>
        <w:t>Zmluv</w:t>
      </w:r>
      <w:r w:rsidR="009018BD" w:rsidRPr="0043180E">
        <w:rPr>
          <w:rFonts w:cs="Arial"/>
        </w:rPr>
        <w:t>né strany sa zaväzujú, že upovedomia druhú stranu o porušení povinnosti mlčanlivosti bez zbytočného odkladu potom, ako sa o takomto porušení dozvedeli.</w:t>
      </w:r>
    </w:p>
    <w:p w14:paraId="1BFE5FA7" w14:textId="77777777" w:rsidR="009018BD" w:rsidRPr="0043180E" w:rsidRDefault="009018BD" w:rsidP="009018BD">
      <w:pPr>
        <w:ind w:left="142"/>
        <w:jc w:val="both"/>
        <w:outlineLvl w:val="0"/>
        <w:rPr>
          <w:rFonts w:ascii="Arial" w:hAnsi="Arial" w:cs="Arial"/>
          <w:caps/>
        </w:rPr>
      </w:pPr>
    </w:p>
    <w:p w14:paraId="08A85892" w14:textId="78CEC1A0" w:rsidR="009018BD" w:rsidRPr="0043180E" w:rsidRDefault="00C45D22" w:rsidP="009018BD">
      <w:pPr>
        <w:pStyle w:val="Odsekzoznamu"/>
        <w:widowControl/>
        <w:numPr>
          <w:ilvl w:val="0"/>
          <w:numId w:val="46"/>
        </w:numPr>
        <w:autoSpaceDE/>
        <w:autoSpaceDN/>
        <w:ind w:left="142"/>
        <w:outlineLvl w:val="0"/>
        <w:rPr>
          <w:rFonts w:cs="Arial"/>
          <w:caps/>
        </w:rPr>
      </w:pPr>
      <w:r>
        <w:rPr>
          <w:rFonts w:cs="Arial"/>
        </w:rPr>
        <w:t>Zmluv</w:t>
      </w:r>
      <w:r w:rsidR="009018BD" w:rsidRPr="0043180E">
        <w:rPr>
          <w:rFonts w:cs="Arial"/>
        </w:rPr>
        <w:t>né strany budú ochraňovať dôverné informácie druhej strany, a to s rovnakou starostlivosťou ako ochraňujú vlastné dôverné informácie rovnakého druhu, vždy však najmenej v rozsahu primeranej odbornej starostlivosti.</w:t>
      </w:r>
    </w:p>
    <w:p w14:paraId="3D5A96C8" w14:textId="77777777" w:rsidR="009018BD" w:rsidRPr="0043180E" w:rsidRDefault="009018BD" w:rsidP="009018BD">
      <w:pPr>
        <w:ind w:left="142"/>
        <w:jc w:val="both"/>
        <w:outlineLvl w:val="0"/>
        <w:rPr>
          <w:rFonts w:ascii="Arial" w:hAnsi="Arial" w:cs="Arial"/>
          <w:caps/>
        </w:rPr>
      </w:pPr>
    </w:p>
    <w:p w14:paraId="575743E8" w14:textId="1D858366" w:rsidR="009018BD" w:rsidRPr="0043180E" w:rsidRDefault="009018BD" w:rsidP="009018BD">
      <w:pPr>
        <w:pStyle w:val="Odsekzoznamu"/>
        <w:widowControl/>
        <w:numPr>
          <w:ilvl w:val="0"/>
          <w:numId w:val="46"/>
        </w:numPr>
        <w:autoSpaceDE/>
        <w:autoSpaceDN/>
        <w:ind w:left="142"/>
        <w:outlineLvl w:val="0"/>
        <w:rPr>
          <w:rFonts w:cs="Arial"/>
          <w:caps/>
        </w:rPr>
      </w:pPr>
      <w:r w:rsidRPr="0043180E">
        <w:rPr>
          <w:rFonts w:cs="Arial"/>
        </w:rPr>
        <w:t xml:space="preserve">Povinnosť zachovávať mlčanlivosť sa nevzťahuje na prípady, ak na základe zákona alebo na základe rozhodnutia príslušného orgánu vznikla povinnosť zverejniť dôvernú informáciu druhej </w:t>
      </w:r>
      <w:r w:rsidR="00C45D22">
        <w:rPr>
          <w:rFonts w:cs="Arial"/>
        </w:rPr>
        <w:t>zmluv</w:t>
      </w:r>
      <w:r w:rsidRPr="0043180E">
        <w:rPr>
          <w:rFonts w:cs="Arial"/>
        </w:rPr>
        <w:t xml:space="preserve">nej strany alebo jej časť. O vzniku takejto povinnosti sa budú </w:t>
      </w:r>
      <w:r w:rsidR="00C45D22">
        <w:rPr>
          <w:rFonts w:cs="Arial"/>
        </w:rPr>
        <w:t>zmluv</w:t>
      </w:r>
      <w:r w:rsidRPr="0043180E">
        <w:rPr>
          <w:rFonts w:cs="Arial"/>
        </w:rPr>
        <w:t>né strany vzájomne informovať bez zbytočného odkladu.</w:t>
      </w:r>
    </w:p>
    <w:p w14:paraId="49D4FF89" w14:textId="77777777" w:rsidR="009018BD" w:rsidRPr="0043180E" w:rsidRDefault="009018BD" w:rsidP="009018BD">
      <w:pPr>
        <w:ind w:left="142"/>
        <w:jc w:val="both"/>
        <w:outlineLvl w:val="0"/>
        <w:rPr>
          <w:rFonts w:ascii="Arial" w:hAnsi="Arial" w:cs="Arial"/>
          <w:caps/>
        </w:rPr>
      </w:pPr>
    </w:p>
    <w:p w14:paraId="0B5C05F6" w14:textId="211D0813" w:rsidR="009018BD" w:rsidRPr="0043180E" w:rsidRDefault="009018BD" w:rsidP="009018BD">
      <w:pPr>
        <w:pStyle w:val="Odsekzoznamu"/>
        <w:widowControl/>
        <w:numPr>
          <w:ilvl w:val="0"/>
          <w:numId w:val="46"/>
        </w:numPr>
        <w:autoSpaceDE/>
        <w:autoSpaceDN/>
        <w:ind w:left="142"/>
        <w:outlineLvl w:val="0"/>
        <w:rPr>
          <w:rFonts w:cs="Arial"/>
          <w:caps/>
        </w:rPr>
      </w:pPr>
      <w:r w:rsidRPr="0043180E">
        <w:rPr>
          <w:rFonts w:cs="Arial"/>
        </w:rPr>
        <w:t xml:space="preserve">Ustanovenia odsekov tohto článku </w:t>
      </w:r>
      <w:r w:rsidR="00C45D22">
        <w:rPr>
          <w:rFonts w:cs="Arial"/>
        </w:rPr>
        <w:t>zmluv</w:t>
      </w:r>
      <w:r w:rsidRPr="0043180E">
        <w:rPr>
          <w:rFonts w:cs="Arial"/>
        </w:rPr>
        <w:t xml:space="preserve">y sú platné aj po skončení jej platnosti, a to až do doby, kedy informácie </w:t>
      </w:r>
      <w:r w:rsidR="004C06E5">
        <w:rPr>
          <w:rFonts w:cs="Arial"/>
        </w:rPr>
        <w:t xml:space="preserve"> </w:t>
      </w:r>
      <w:r w:rsidRPr="0043180E">
        <w:rPr>
          <w:rFonts w:cs="Arial"/>
        </w:rPr>
        <w:t>sa stanú verejne známymi.</w:t>
      </w:r>
    </w:p>
    <w:p w14:paraId="645D6404" w14:textId="77777777" w:rsidR="009018BD" w:rsidRDefault="009018BD" w:rsidP="009018BD">
      <w:pPr>
        <w:ind w:left="142"/>
        <w:outlineLvl w:val="0"/>
        <w:rPr>
          <w:rFonts w:ascii="Arial" w:hAnsi="Arial" w:cs="Arial"/>
          <w:b/>
          <w:bCs/>
          <w:caps/>
        </w:rPr>
      </w:pPr>
    </w:p>
    <w:p w14:paraId="074008AE" w14:textId="77777777" w:rsidR="009844D8" w:rsidRDefault="009844D8" w:rsidP="009018BD">
      <w:pPr>
        <w:ind w:left="142"/>
        <w:outlineLvl w:val="0"/>
        <w:rPr>
          <w:rFonts w:ascii="Arial" w:hAnsi="Arial" w:cs="Arial"/>
          <w:b/>
          <w:bCs/>
          <w:caps/>
        </w:rPr>
      </w:pPr>
    </w:p>
    <w:p w14:paraId="2676A2A4" w14:textId="77777777" w:rsidR="009844D8" w:rsidRPr="0043180E" w:rsidRDefault="009844D8" w:rsidP="009018BD">
      <w:pPr>
        <w:ind w:left="142"/>
        <w:outlineLvl w:val="0"/>
        <w:rPr>
          <w:rFonts w:ascii="Arial" w:hAnsi="Arial" w:cs="Arial"/>
          <w:b/>
          <w:bCs/>
          <w:caps/>
        </w:rPr>
      </w:pPr>
    </w:p>
    <w:p w14:paraId="6DD2C963" w14:textId="77777777" w:rsidR="009018BD" w:rsidRPr="0043180E" w:rsidRDefault="009018BD" w:rsidP="009018BD">
      <w:pPr>
        <w:ind w:left="142"/>
        <w:outlineLvl w:val="0"/>
        <w:rPr>
          <w:rFonts w:ascii="Arial" w:hAnsi="Arial" w:cs="Arial"/>
          <w:b/>
          <w:bCs/>
          <w:caps/>
        </w:rPr>
      </w:pPr>
    </w:p>
    <w:p w14:paraId="4A84D64C" w14:textId="77777777" w:rsidR="009018BD" w:rsidRPr="0043180E" w:rsidRDefault="009018BD" w:rsidP="009018BD">
      <w:pPr>
        <w:ind w:left="142"/>
        <w:jc w:val="center"/>
        <w:outlineLvl w:val="0"/>
        <w:rPr>
          <w:rFonts w:ascii="Arial" w:hAnsi="Arial" w:cs="Arial"/>
          <w:b/>
          <w:bCs/>
          <w:caps/>
        </w:rPr>
      </w:pPr>
      <w:r w:rsidRPr="0043180E">
        <w:rPr>
          <w:rFonts w:ascii="Arial" w:hAnsi="Arial" w:cs="Arial"/>
          <w:b/>
          <w:bCs/>
          <w:caps/>
        </w:rPr>
        <w:t>Článok 9</w:t>
      </w:r>
    </w:p>
    <w:p w14:paraId="651DFAD9" w14:textId="77777777" w:rsidR="009018BD" w:rsidRPr="0043180E" w:rsidRDefault="009018BD" w:rsidP="009018BD">
      <w:pPr>
        <w:ind w:left="142"/>
        <w:jc w:val="center"/>
        <w:outlineLvl w:val="0"/>
        <w:rPr>
          <w:rFonts w:ascii="Arial" w:hAnsi="Arial" w:cs="Arial"/>
          <w:b/>
          <w:bCs/>
          <w:caps/>
        </w:rPr>
      </w:pPr>
      <w:r w:rsidRPr="0043180E">
        <w:rPr>
          <w:rFonts w:ascii="Arial" w:hAnsi="Arial" w:cs="Arial"/>
          <w:b/>
          <w:bCs/>
          <w:caps/>
        </w:rPr>
        <w:t>OPRÁVNENÉ OSOBY</w:t>
      </w:r>
    </w:p>
    <w:p w14:paraId="4A2D3D7C" w14:textId="77777777" w:rsidR="009018BD" w:rsidRPr="0043180E" w:rsidRDefault="009018BD" w:rsidP="009018BD">
      <w:pPr>
        <w:ind w:left="142"/>
        <w:jc w:val="both"/>
        <w:outlineLvl w:val="0"/>
        <w:rPr>
          <w:rFonts w:ascii="Arial" w:hAnsi="Arial" w:cs="Arial"/>
          <w:b/>
          <w:bCs/>
          <w:caps/>
        </w:rPr>
      </w:pPr>
    </w:p>
    <w:p w14:paraId="449C920B" w14:textId="2A21C687" w:rsidR="009018BD" w:rsidRPr="0043180E" w:rsidRDefault="0094765B" w:rsidP="009018BD">
      <w:pPr>
        <w:pStyle w:val="Odsekzoznamu"/>
        <w:widowControl/>
        <w:numPr>
          <w:ilvl w:val="0"/>
          <w:numId w:val="47"/>
        </w:numPr>
        <w:autoSpaceDE/>
        <w:autoSpaceDN/>
        <w:ind w:left="142" w:hanging="426"/>
        <w:outlineLvl w:val="0"/>
        <w:rPr>
          <w:rFonts w:cs="Arial"/>
          <w:caps/>
        </w:rPr>
      </w:pPr>
      <w:r>
        <w:rPr>
          <w:rFonts w:cs="Arial"/>
        </w:rPr>
        <w:t>Poskytovateľ</w:t>
      </w:r>
      <w:r w:rsidR="009018BD" w:rsidRPr="0043180E">
        <w:rPr>
          <w:rFonts w:cs="Arial"/>
        </w:rPr>
        <w:t xml:space="preserve"> sa zaväzuje do piatich (5) pracovných dní od </w:t>
      </w:r>
      <w:r w:rsidR="00F14F02">
        <w:rPr>
          <w:rFonts w:cs="Arial"/>
        </w:rPr>
        <w:t>účinnosti</w:t>
      </w:r>
      <w:r w:rsidR="009018BD" w:rsidRPr="0043180E">
        <w:rPr>
          <w:rFonts w:cs="Arial"/>
        </w:rPr>
        <w:t xml:space="preserve"> tejto </w:t>
      </w:r>
      <w:r w:rsidR="00C45D22">
        <w:rPr>
          <w:rFonts w:cs="Arial"/>
        </w:rPr>
        <w:t>zmluv</w:t>
      </w:r>
      <w:r w:rsidR="001A0EFB" w:rsidRPr="0043180E">
        <w:rPr>
          <w:rFonts w:cs="Arial"/>
        </w:rPr>
        <w:t xml:space="preserve">y </w:t>
      </w:r>
      <w:r w:rsidR="009018BD" w:rsidRPr="0043180E">
        <w:rPr>
          <w:rFonts w:cs="Arial"/>
        </w:rPr>
        <w:t xml:space="preserve">určiť oprávnenú osobu (ďalej ako „oprávnená osoba </w:t>
      </w:r>
      <w:r>
        <w:rPr>
          <w:rFonts w:cs="Arial"/>
        </w:rPr>
        <w:t>poskytovateľ</w:t>
      </w:r>
      <w:r w:rsidR="009018BD" w:rsidRPr="0043180E">
        <w:rPr>
          <w:rFonts w:cs="Arial"/>
        </w:rPr>
        <w:t xml:space="preserve">a“), ktorá bude počas účinnosti tejto </w:t>
      </w:r>
      <w:r w:rsidR="00C45D22">
        <w:rPr>
          <w:rFonts w:cs="Arial"/>
        </w:rPr>
        <w:t>zmluv</w:t>
      </w:r>
      <w:r w:rsidR="009018BD" w:rsidRPr="0043180E">
        <w:rPr>
          <w:rFonts w:cs="Arial"/>
        </w:rPr>
        <w:t xml:space="preserve">y oprávnená konať za </w:t>
      </w:r>
      <w:r>
        <w:rPr>
          <w:rFonts w:cs="Arial"/>
        </w:rPr>
        <w:t>poskytovateľ</w:t>
      </w:r>
      <w:r w:rsidR="009018BD" w:rsidRPr="0043180E">
        <w:rPr>
          <w:rFonts w:cs="Arial"/>
        </w:rPr>
        <w:t xml:space="preserve">a v určených záležitostiach súvisiacich s jej plnením a v tej istej lehote písomne oznámiť </w:t>
      </w:r>
      <w:r>
        <w:rPr>
          <w:rFonts w:cs="Arial"/>
        </w:rPr>
        <w:t>objednávateľ</w:t>
      </w:r>
      <w:r w:rsidR="009018BD" w:rsidRPr="0043180E">
        <w:rPr>
          <w:rFonts w:cs="Arial"/>
        </w:rPr>
        <w:t>ovi jej meno a kontaktné údaje.</w:t>
      </w:r>
    </w:p>
    <w:p w14:paraId="459B7B39" w14:textId="77777777" w:rsidR="009018BD" w:rsidRPr="0043180E" w:rsidRDefault="009018BD" w:rsidP="009018BD">
      <w:pPr>
        <w:pStyle w:val="Odsekzoznamu"/>
        <w:ind w:left="142"/>
        <w:outlineLvl w:val="0"/>
        <w:rPr>
          <w:rFonts w:cs="Arial"/>
          <w:caps/>
        </w:rPr>
      </w:pPr>
    </w:p>
    <w:p w14:paraId="78D321A1" w14:textId="1803A1A5" w:rsidR="009018BD" w:rsidRPr="0043180E" w:rsidRDefault="0094765B" w:rsidP="009018BD">
      <w:pPr>
        <w:pStyle w:val="Odsekzoznamu"/>
        <w:widowControl/>
        <w:numPr>
          <w:ilvl w:val="0"/>
          <w:numId w:val="47"/>
        </w:numPr>
        <w:autoSpaceDE/>
        <w:autoSpaceDN/>
        <w:ind w:left="142" w:hanging="426"/>
        <w:outlineLvl w:val="0"/>
        <w:rPr>
          <w:rFonts w:cs="Arial"/>
          <w:caps/>
        </w:rPr>
      </w:pPr>
      <w:r>
        <w:rPr>
          <w:rFonts w:cs="Arial"/>
        </w:rPr>
        <w:t>Objednávateľ</w:t>
      </w:r>
      <w:r w:rsidR="009018BD" w:rsidRPr="0043180E">
        <w:rPr>
          <w:rFonts w:cs="Arial"/>
        </w:rPr>
        <w:t xml:space="preserve"> sa zaväzuje do piatich (5) pracovných dní od podpisu tejto </w:t>
      </w:r>
      <w:r w:rsidR="00C45D22">
        <w:rPr>
          <w:rFonts w:cs="Arial"/>
        </w:rPr>
        <w:t>zmluv</w:t>
      </w:r>
      <w:r w:rsidR="009018BD" w:rsidRPr="0043180E">
        <w:rPr>
          <w:rFonts w:cs="Arial"/>
        </w:rPr>
        <w:t xml:space="preserve">y určiť oprávnenú osobu (ďalej ako „oprávnená osoba </w:t>
      </w:r>
      <w:r w:rsidR="001A0EFB">
        <w:rPr>
          <w:rFonts w:cs="Arial"/>
        </w:rPr>
        <w:t>o</w:t>
      </w:r>
      <w:r w:rsidR="001A0EFB" w:rsidRPr="0043180E">
        <w:rPr>
          <w:rFonts w:cs="Arial"/>
        </w:rPr>
        <w:t>bjednávateľa</w:t>
      </w:r>
      <w:r w:rsidR="009018BD" w:rsidRPr="0043180E">
        <w:rPr>
          <w:rFonts w:cs="Arial"/>
        </w:rPr>
        <w:t xml:space="preserve">“), ktorá bude počas účinnosti tejto </w:t>
      </w:r>
      <w:r w:rsidR="00C45D22">
        <w:rPr>
          <w:rFonts w:cs="Arial"/>
        </w:rPr>
        <w:t>zmluv</w:t>
      </w:r>
      <w:r w:rsidR="009018BD" w:rsidRPr="0043180E">
        <w:rPr>
          <w:rFonts w:cs="Arial"/>
        </w:rPr>
        <w:t xml:space="preserve">y oprávnená konať za </w:t>
      </w:r>
      <w:r>
        <w:rPr>
          <w:rFonts w:cs="Arial"/>
        </w:rPr>
        <w:t>objednávateľ</w:t>
      </w:r>
      <w:r w:rsidR="009018BD" w:rsidRPr="0043180E">
        <w:rPr>
          <w:rFonts w:cs="Arial"/>
        </w:rPr>
        <w:t xml:space="preserve">a v určených záležitostiach súvisiacich s jej plnením a v tej istej lehote písomne oznámiť </w:t>
      </w:r>
      <w:r w:rsidR="001A0EFB">
        <w:rPr>
          <w:rFonts w:cs="Arial"/>
        </w:rPr>
        <w:t>p</w:t>
      </w:r>
      <w:r w:rsidR="001A0EFB" w:rsidRPr="0043180E">
        <w:rPr>
          <w:rFonts w:cs="Arial"/>
        </w:rPr>
        <w:t xml:space="preserve">oskytovateľovi </w:t>
      </w:r>
      <w:r w:rsidR="009018BD" w:rsidRPr="0043180E">
        <w:rPr>
          <w:rFonts w:cs="Arial"/>
        </w:rPr>
        <w:t>jej meno a kontaktné údaje.</w:t>
      </w:r>
    </w:p>
    <w:p w14:paraId="56BE1B38" w14:textId="77777777" w:rsidR="009018BD" w:rsidRPr="0043180E" w:rsidRDefault="009018BD" w:rsidP="009018BD">
      <w:pPr>
        <w:pStyle w:val="Odsekzoznamu"/>
        <w:ind w:left="142"/>
        <w:outlineLvl w:val="0"/>
        <w:rPr>
          <w:rFonts w:cs="Arial"/>
          <w:caps/>
        </w:rPr>
      </w:pPr>
    </w:p>
    <w:p w14:paraId="56270564" w14:textId="26F734A7" w:rsidR="009018BD" w:rsidRPr="0043180E" w:rsidRDefault="009018BD" w:rsidP="009018BD">
      <w:pPr>
        <w:pStyle w:val="Odsekzoznamu"/>
        <w:widowControl/>
        <w:numPr>
          <w:ilvl w:val="0"/>
          <w:numId w:val="47"/>
        </w:numPr>
        <w:autoSpaceDE/>
        <w:autoSpaceDN/>
        <w:ind w:left="142" w:hanging="426"/>
        <w:outlineLvl w:val="0"/>
        <w:rPr>
          <w:rFonts w:cs="Arial"/>
          <w:caps/>
        </w:rPr>
      </w:pPr>
      <w:r w:rsidRPr="0043180E">
        <w:rPr>
          <w:rFonts w:cs="Arial"/>
        </w:rPr>
        <w:t xml:space="preserve">Prostredníctvom určených oprávnených osôb </w:t>
      </w:r>
      <w:r w:rsidR="00C45D22">
        <w:rPr>
          <w:rFonts w:cs="Arial"/>
        </w:rPr>
        <w:t>zmluv</w:t>
      </w:r>
      <w:r w:rsidRPr="0043180E">
        <w:rPr>
          <w:rFonts w:cs="Arial"/>
        </w:rPr>
        <w:t>né strany:</w:t>
      </w:r>
    </w:p>
    <w:p w14:paraId="3206A332" w14:textId="2FE44229" w:rsidR="009018BD" w:rsidRPr="0043180E" w:rsidRDefault="009018BD" w:rsidP="009018BD">
      <w:pPr>
        <w:pStyle w:val="Odsekzoznamu"/>
        <w:widowControl/>
        <w:numPr>
          <w:ilvl w:val="1"/>
          <w:numId w:val="47"/>
        </w:numPr>
        <w:autoSpaceDE/>
        <w:autoSpaceDN/>
        <w:ind w:left="851" w:hanging="567"/>
        <w:outlineLvl w:val="0"/>
        <w:rPr>
          <w:rFonts w:cs="Arial"/>
          <w:caps/>
        </w:rPr>
      </w:pPr>
      <w:r w:rsidRPr="0043180E">
        <w:rPr>
          <w:rFonts w:cs="Arial"/>
        </w:rPr>
        <w:t xml:space="preserve">zabezpečia vzájomnú komunikáciu týkajúcu sa všetkých záležitostí týkajúcich sa plnenia tejto </w:t>
      </w:r>
      <w:r w:rsidR="00C45D22">
        <w:rPr>
          <w:rFonts w:cs="Arial"/>
        </w:rPr>
        <w:t>zmluv</w:t>
      </w:r>
      <w:r w:rsidRPr="0043180E">
        <w:rPr>
          <w:rFonts w:cs="Arial"/>
        </w:rPr>
        <w:t>y,</w:t>
      </w:r>
    </w:p>
    <w:p w14:paraId="43AF9526" w14:textId="2AD89D47" w:rsidR="009018BD" w:rsidRPr="0043180E" w:rsidRDefault="009018BD" w:rsidP="009018BD">
      <w:pPr>
        <w:pStyle w:val="Odsekzoznamu"/>
        <w:widowControl/>
        <w:numPr>
          <w:ilvl w:val="1"/>
          <w:numId w:val="47"/>
        </w:numPr>
        <w:autoSpaceDE/>
        <w:autoSpaceDN/>
        <w:ind w:left="851" w:hanging="567"/>
        <w:outlineLvl w:val="0"/>
        <w:rPr>
          <w:rFonts w:cs="Arial"/>
          <w:caps/>
        </w:rPr>
      </w:pPr>
      <w:r w:rsidRPr="0043180E">
        <w:rPr>
          <w:rFonts w:cs="Arial"/>
        </w:rPr>
        <w:t xml:space="preserve">plnia určené úlohy </w:t>
      </w:r>
      <w:r w:rsidR="00C45D22">
        <w:rPr>
          <w:rFonts w:cs="Arial"/>
        </w:rPr>
        <w:t>zmluv</w:t>
      </w:r>
      <w:r w:rsidRPr="0043180E">
        <w:rPr>
          <w:rFonts w:cs="Arial"/>
        </w:rPr>
        <w:t xml:space="preserve">ných strán podľa tejto </w:t>
      </w:r>
      <w:r w:rsidR="00C45D22">
        <w:rPr>
          <w:rFonts w:cs="Arial"/>
        </w:rPr>
        <w:t>Zmluv</w:t>
      </w:r>
      <w:r w:rsidRPr="0043180E">
        <w:rPr>
          <w:rFonts w:cs="Arial"/>
        </w:rPr>
        <w:t xml:space="preserve">y,  </w:t>
      </w:r>
    </w:p>
    <w:p w14:paraId="41F9A06E" w14:textId="26BEDEFB" w:rsidR="009018BD" w:rsidRPr="0043180E" w:rsidRDefault="009018BD" w:rsidP="009018BD">
      <w:pPr>
        <w:pStyle w:val="Odsekzoznamu"/>
        <w:widowControl/>
        <w:numPr>
          <w:ilvl w:val="1"/>
          <w:numId w:val="47"/>
        </w:numPr>
        <w:autoSpaceDE/>
        <w:autoSpaceDN/>
        <w:ind w:left="851" w:hanging="567"/>
        <w:outlineLvl w:val="0"/>
        <w:rPr>
          <w:rFonts w:cs="Arial"/>
          <w:caps/>
        </w:rPr>
      </w:pPr>
      <w:r w:rsidRPr="0043180E">
        <w:rPr>
          <w:rFonts w:cs="Arial"/>
        </w:rPr>
        <w:t xml:space="preserve">zabezpečia všetky organizačné záležitosti s ohľadom na všetky aktivity a činnosti súvisiace s plnením tejto </w:t>
      </w:r>
      <w:r w:rsidR="00C45D22">
        <w:rPr>
          <w:rFonts w:cs="Arial"/>
        </w:rPr>
        <w:t>zmluv</w:t>
      </w:r>
      <w:r w:rsidRPr="0043180E">
        <w:rPr>
          <w:rFonts w:cs="Arial"/>
        </w:rPr>
        <w:t xml:space="preserve">y, vrátane určenia a schválenia harmonogramu podľa čl. 3 tejto </w:t>
      </w:r>
      <w:r w:rsidR="00C45D22">
        <w:rPr>
          <w:rFonts w:cs="Arial"/>
        </w:rPr>
        <w:t>zmluv</w:t>
      </w:r>
      <w:r w:rsidRPr="0043180E">
        <w:rPr>
          <w:rFonts w:cs="Arial"/>
        </w:rPr>
        <w:t>y;</w:t>
      </w:r>
    </w:p>
    <w:p w14:paraId="208C7CB2" w14:textId="6CE4397E" w:rsidR="009018BD" w:rsidRPr="0043180E" w:rsidRDefault="009018BD" w:rsidP="009018BD">
      <w:pPr>
        <w:pStyle w:val="Odsekzoznamu"/>
        <w:widowControl/>
        <w:numPr>
          <w:ilvl w:val="1"/>
          <w:numId w:val="47"/>
        </w:numPr>
        <w:autoSpaceDE/>
        <w:autoSpaceDN/>
        <w:ind w:left="851" w:hanging="567"/>
        <w:outlineLvl w:val="0"/>
        <w:rPr>
          <w:rFonts w:cs="Arial"/>
          <w:caps/>
        </w:rPr>
      </w:pPr>
      <w:r w:rsidRPr="0043180E">
        <w:rPr>
          <w:rFonts w:cs="Arial"/>
        </w:rPr>
        <w:t xml:space="preserve">zabezpečia koordináciu jednotlivých aktivít a činností súvisiacich s plnením tejto </w:t>
      </w:r>
      <w:r w:rsidR="00C45D22">
        <w:rPr>
          <w:rFonts w:cs="Arial"/>
        </w:rPr>
        <w:t>zmluv</w:t>
      </w:r>
      <w:r w:rsidRPr="0043180E">
        <w:rPr>
          <w:rFonts w:cs="Arial"/>
        </w:rPr>
        <w:t>y;</w:t>
      </w:r>
    </w:p>
    <w:p w14:paraId="48987F3F" w14:textId="35AC43FB" w:rsidR="009018BD" w:rsidRPr="0043180E" w:rsidRDefault="009018BD" w:rsidP="009018BD">
      <w:pPr>
        <w:pStyle w:val="Odsekzoznamu"/>
        <w:widowControl/>
        <w:numPr>
          <w:ilvl w:val="1"/>
          <w:numId w:val="47"/>
        </w:numPr>
        <w:autoSpaceDE/>
        <w:autoSpaceDN/>
        <w:ind w:left="851" w:hanging="567"/>
        <w:outlineLvl w:val="0"/>
        <w:rPr>
          <w:rFonts w:cs="Arial"/>
          <w:caps/>
        </w:rPr>
      </w:pPr>
      <w:r w:rsidRPr="0043180E">
        <w:rPr>
          <w:rFonts w:cs="Arial"/>
        </w:rPr>
        <w:t xml:space="preserve">aktívne monitorujú priebeh plnenia tejto </w:t>
      </w:r>
      <w:r w:rsidR="00C45D22">
        <w:rPr>
          <w:rFonts w:cs="Arial"/>
        </w:rPr>
        <w:t>zmluv</w:t>
      </w:r>
      <w:r w:rsidRPr="0043180E">
        <w:rPr>
          <w:rFonts w:cs="Arial"/>
        </w:rPr>
        <w:t>y;</w:t>
      </w:r>
    </w:p>
    <w:p w14:paraId="1D5671C6" w14:textId="48E42C6E" w:rsidR="009018BD" w:rsidRPr="0043180E" w:rsidRDefault="009018BD" w:rsidP="009018BD">
      <w:pPr>
        <w:pStyle w:val="Odsekzoznamu"/>
        <w:widowControl/>
        <w:numPr>
          <w:ilvl w:val="1"/>
          <w:numId w:val="47"/>
        </w:numPr>
        <w:autoSpaceDE/>
        <w:autoSpaceDN/>
        <w:ind w:left="851" w:hanging="567"/>
        <w:outlineLvl w:val="0"/>
        <w:rPr>
          <w:rFonts w:cs="Arial"/>
          <w:caps/>
        </w:rPr>
      </w:pPr>
      <w:r w:rsidRPr="0043180E">
        <w:rPr>
          <w:rFonts w:cs="Arial"/>
        </w:rPr>
        <w:t xml:space="preserve">navrhujú potrebné zmeny alebo úpravy technických riešení alebo technickej povahy plnení podľa tejto </w:t>
      </w:r>
      <w:r w:rsidR="00C45D22">
        <w:rPr>
          <w:rFonts w:cs="Arial"/>
        </w:rPr>
        <w:t>zmluv</w:t>
      </w:r>
      <w:r w:rsidRPr="0043180E">
        <w:rPr>
          <w:rFonts w:cs="Arial"/>
        </w:rPr>
        <w:t>y;</w:t>
      </w:r>
    </w:p>
    <w:p w14:paraId="18578343" w14:textId="51F763F2" w:rsidR="009018BD" w:rsidRPr="0043180E" w:rsidRDefault="009018BD" w:rsidP="009018BD">
      <w:pPr>
        <w:pStyle w:val="Odsekzoznamu"/>
        <w:widowControl/>
        <w:numPr>
          <w:ilvl w:val="1"/>
          <w:numId w:val="47"/>
        </w:numPr>
        <w:autoSpaceDE/>
        <w:autoSpaceDN/>
        <w:ind w:left="851" w:hanging="567"/>
        <w:outlineLvl w:val="0"/>
        <w:rPr>
          <w:rFonts w:cs="Arial"/>
          <w:caps/>
        </w:rPr>
      </w:pPr>
      <w:r w:rsidRPr="0043180E">
        <w:rPr>
          <w:rFonts w:cs="Arial"/>
        </w:rPr>
        <w:t xml:space="preserve">zabezpečia vzájomnú spoluprácu a súčinnosť predpokladanú touto </w:t>
      </w:r>
      <w:r w:rsidR="00C45D22">
        <w:rPr>
          <w:rFonts w:cs="Arial"/>
        </w:rPr>
        <w:t>zmluv</w:t>
      </w:r>
      <w:r w:rsidRPr="0043180E">
        <w:rPr>
          <w:rFonts w:cs="Arial"/>
        </w:rPr>
        <w:t>ou.</w:t>
      </w:r>
    </w:p>
    <w:p w14:paraId="70535C02" w14:textId="77777777" w:rsidR="009018BD" w:rsidRPr="0043180E" w:rsidRDefault="009018BD" w:rsidP="009018BD">
      <w:pPr>
        <w:pStyle w:val="Odsekzoznamu"/>
        <w:ind w:left="851"/>
        <w:outlineLvl w:val="0"/>
        <w:rPr>
          <w:rFonts w:cs="Arial"/>
          <w:caps/>
        </w:rPr>
      </w:pPr>
    </w:p>
    <w:p w14:paraId="48FD9B2F" w14:textId="263AD867" w:rsidR="009018BD" w:rsidRPr="0043180E" w:rsidRDefault="009018BD" w:rsidP="009018BD">
      <w:pPr>
        <w:pStyle w:val="Odsekzoznamu"/>
        <w:widowControl/>
        <w:numPr>
          <w:ilvl w:val="0"/>
          <w:numId w:val="47"/>
        </w:numPr>
        <w:autoSpaceDE/>
        <w:autoSpaceDN/>
        <w:ind w:left="142" w:hanging="426"/>
        <w:outlineLvl w:val="0"/>
        <w:rPr>
          <w:rFonts w:cs="Arial"/>
          <w:caps/>
        </w:rPr>
      </w:pPr>
      <w:r w:rsidRPr="0043180E">
        <w:rPr>
          <w:rFonts w:cs="Arial"/>
        </w:rPr>
        <w:t xml:space="preserve">Zmena oprávnených osôb v zmysle tohto článku </w:t>
      </w:r>
      <w:r w:rsidR="00C45D22">
        <w:rPr>
          <w:rFonts w:cs="Arial"/>
        </w:rPr>
        <w:t>zmluv</w:t>
      </w:r>
      <w:r w:rsidRPr="0043180E">
        <w:rPr>
          <w:rFonts w:cs="Arial"/>
        </w:rPr>
        <w:t xml:space="preserve">y sa vykoná prostredníctvom písomného protokolu o zmene oprávnenej osoby podpísaného oboma </w:t>
      </w:r>
      <w:r w:rsidR="00C45D22">
        <w:rPr>
          <w:rFonts w:cs="Arial"/>
        </w:rPr>
        <w:t>zmluv</w:t>
      </w:r>
      <w:r w:rsidRPr="0043180E">
        <w:rPr>
          <w:rFonts w:cs="Arial"/>
        </w:rPr>
        <w:t>nými stranami.</w:t>
      </w:r>
    </w:p>
    <w:p w14:paraId="443727A0" w14:textId="77777777" w:rsidR="009018BD" w:rsidRPr="0043180E" w:rsidRDefault="009018BD" w:rsidP="009018BD">
      <w:pPr>
        <w:ind w:left="142" w:hanging="426"/>
        <w:jc w:val="both"/>
        <w:outlineLvl w:val="0"/>
        <w:rPr>
          <w:rFonts w:ascii="Arial" w:hAnsi="Arial" w:cs="Arial"/>
          <w:caps/>
        </w:rPr>
      </w:pPr>
    </w:p>
    <w:p w14:paraId="12F7FEE4" w14:textId="77777777" w:rsidR="009018BD" w:rsidRPr="0043180E" w:rsidRDefault="009018BD" w:rsidP="009018BD">
      <w:pPr>
        <w:ind w:left="142" w:hanging="426"/>
        <w:outlineLvl w:val="0"/>
        <w:rPr>
          <w:rFonts w:ascii="Arial" w:hAnsi="Arial" w:cs="Arial"/>
          <w:b/>
          <w:bCs/>
          <w:caps/>
        </w:rPr>
      </w:pPr>
    </w:p>
    <w:p w14:paraId="4EFA3B88" w14:textId="77777777" w:rsidR="009018BD" w:rsidRPr="0043180E" w:rsidRDefault="009018BD" w:rsidP="009018BD">
      <w:pPr>
        <w:ind w:left="142"/>
        <w:jc w:val="center"/>
        <w:outlineLvl w:val="0"/>
        <w:rPr>
          <w:rFonts w:ascii="Arial" w:hAnsi="Arial" w:cs="Arial"/>
          <w:b/>
          <w:bCs/>
          <w:caps/>
        </w:rPr>
      </w:pPr>
      <w:r w:rsidRPr="0043180E">
        <w:rPr>
          <w:rFonts w:ascii="Arial" w:hAnsi="Arial" w:cs="Arial"/>
          <w:b/>
          <w:bCs/>
          <w:caps/>
        </w:rPr>
        <w:t>Článok 9</w:t>
      </w:r>
    </w:p>
    <w:p w14:paraId="70CAADEA" w14:textId="77777777" w:rsidR="009018BD" w:rsidRPr="0043180E" w:rsidRDefault="009018BD" w:rsidP="009018BD">
      <w:pPr>
        <w:ind w:left="142" w:hanging="426"/>
        <w:jc w:val="center"/>
        <w:outlineLvl w:val="0"/>
        <w:rPr>
          <w:rFonts w:ascii="Arial" w:hAnsi="Arial" w:cs="Arial"/>
          <w:b/>
          <w:bCs/>
          <w:caps/>
        </w:rPr>
      </w:pPr>
      <w:r w:rsidRPr="0043180E">
        <w:rPr>
          <w:rFonts w:ascii="Arial" w:hAnsi="Arial" w:cs="Arial"/>
          <w:b/>
          <w:bCs/>
          <w:caps/>
        </w:rPr>
        <w:t xml:space="preserve">     Doručovanie</w:t>
      </w:r>
    </w:p>
    <w:p w14:paraId="2A7EDE39" w14:textId="77777777" w:rsidR="009018BD" w:rsidRPr="0043180E" w:rsidRDefault="009018BD" w:rsidP="009018BD">
      <w:pPr>
        <w:ind w:left="142" w:hanging="426"/>
        <w:outlineLvl w:val="0"/>
        <w:rPr>
          <w:rFonts w:ascii="Arial" w:hAnsi="Arial" w:cs="Arial"/>
          <w:b/>
          <w:bCs/>
          <w:caps/>
        </w:rPr>
      </w:pPr>
    </w:p>
    <w:p w14:paraId="6020000E" w14:textId="5F628034" w:rsidR="009018BD" w:rsidRPr="0043180E" w:rsidRDefault="009018BD" w:rsidP="009018BD">
      <w:pPr>
        <w:pStyle w:val="Odsekzoznamu"/>
        <w:widowControl/>
        <w:numPr>
          <w:ilvl w:val="1"/>
          <w:numId w:val="48"/>
        </w:numPr>
        <w:autoSpaceDE/>
        <w:autoSpaceDN/>
        <w:ind w:left="142"/>
        <w:outlineLvl w:val="0"/>
        <w:rPr>
          <w:rFonts w:cs="Arial"/>
          <w:caps/>
        </w:rPr>
      </w:pPr>
      <w:r w:rsidRPr="0043180E">
        <w:rPr>
          <w:rFonts w:cs="Arial"/>
        </w:rPr>
        <w:t xml:space="preserve">Doručením sa rozumie prijatie zásielky/elektronickej pošty </w:t>
      </w:r>
      <w:r w:rsidR="00C45D22">
        <w:rPr>
          <w:rFonts w:cs="Arial"/>
        </w:rPr>
        <w:t>zmluv</w:t>
      </w:r>
      <w:r w:rsidRPr="0043180E">
        <w:rPr>
          <w:rFonts w:cs="Arial"/>
        </w:rPr>
        <w:t>nou stranou, ktorej bola adresovaná bez ohľadu na to, či ide o doručovanie poštovou prepravou alebo elektronicky.</w:t>
      </w:r>
    </w:p>
    <w:p w14:paraId="46AF00A3" w14:textId="77777777" w:rsidR="009018BD" w:rsidRPr="0043180E" w:rsidRDefault="009018BD" w:rsidP="009018BD">
      <w:pPr>
        <w:ind w:left="142" w:hanging="426"/>
        <w:jc w:val="both"/>
        <w:outlineLvl w:val="0"/>
        <w:rPr>
          <w:rFonts w:ascii="Arial" w:hAnsi="Arial" w:cs="Arial"/>
          <w:caps/>
        </w:rPr>
      </w:pPr>
    </w:p>
    <w:p w14:paraId="42B8481A" w14:textId="77777777" w:rsidR="009018BD" w:rsidRPr="0043180E" w:rsidRDefault="009018BD" w:rsidP="009018BD">
      <w:pPr>
        <w:pStyle w:val="Odsekzoznamu"/>
        <w:widowControl/>
        <w:numPr>
          <w:ilvl w:val="1"/>
          <w:numId w:val="48"/>
        </w:numPr>
        <w:autoSpaceDE/>
        <w:autoSpaceDN/>
        <w:ind w:left="142"/>
        <w:outlineLvl w:val="0"/>
        <w:rPr>
          <w:rFonts w:cs="Arial"/>
          <w:caps/>
        </w:rPr>
      </w:pPr>
      <w:r w:rsidRPr="0043180E">
        <w:rPr>
          <w:rFonts w:cs="Arial"/>
        </w:rPr>
        <w:t>V prípade doručovania zásielok doporučene/do vlastných rúk s potrebou overenia prevzatia, sa za deň doručenia zásielky sa považuje deň</w:t>
      </w:r>
    </w:p>
    <w:p w14:paraId="32B2F3F3" w14:textId="77777777" w:rsidR="009018BD" w:rsidRPr="0043180E" w:rsidRDefault="009018BD" w:rsidP="009018BD">
      <w:pPr>
        <w:pStyle w:val="Odsekzoznamu"/>
        <w:widowControl/>
        <w:numPr>
          <w:ilvl w:val="2"/>
          <w:numId w:val="49"/>
        </w:numPr>
        <w:autoSpaceDE/>
        <w:autoSpaceDN/>
        <w:ind w:left="567"/>
        <w:outlineLvl w:val="0"/>
        <w:rPr>
          <w:rFonts w:cs="Arial"/>
          <w:caps/>
        </w:rPr>
      </w:pPr>
      <w:r w:rsidRPr="0043180E">
        <w:rPr>
          <w:rFonts w:cs="Arial"/>
        </w:rPr>
        <w:t>v ktorom ju strana, ktorej bola adresovaná odoprela prijať,</w:t>
      </w:r>
    </w:p>
    <w:p w14:paraId="16457757" w14:textId="77777777" w:rsidR="009018BD" w:rsidRPr="0043180E" w:rsidRDefault="009018BD" w:rsidP="009018BD">
      <w:pPr>
        <w:pStyle w:val="Odsekzoznamu"/>
        <w:widowControl/>
        <w:numPr>
          <w:ilvl w:val="2"/>
          <w:numId w:val="49"/>
        </w:numPr>
        <w:autoSpaceDE/>
        <w:autoSpaceDN/>
        <w:ind w:left="567"/>
        <w:outlineLvl w:val="0"/>
        <w:rPr>
          <w:rFonts w:cs="Arial"/>
          <w:caps/>
        </w:rPr>
      </w:pPr>
      <w:r w:rsidRPr="0043180E">
        <w:rPr>
          <w:rFonts w:cs="Arial"/>
        </w:rPr>
        <w:t>ktorým márne uplynula odberná lehota pre jej vyzdvihnutie na pošte alebo</w:t>
      </w:r>
    </w:p>
    <w:p w14:paraId="01FFF1B7" w14:textId="77777777" w:rsidR="009018BD" w:rsidRPr="0043180E" w:rsidRDefault="009018BD" w:rsidP="009018BD">
      <w:pPr>
        <w:pStyle w:val="Odsekzoznamu"/>
        <w:widowControl/>
        <w:numPr>
          <w:ilvl w:val="2"/>
          <w:numId w:val="49"/>
        </w:numPr>
        <w:autoSpaceDE/>
        <w:autoSpaceDN/>
        <w:ind w:left="567"/>
        <w:outlineLvl w:val="0"/>
        <w:rPr>
          <w:rFonts w:cs="Arial"/>
          <w:caps/>
        </w:rPr>
      </w:pPr>
      <w:r w:rsidRPr="0043180E">
        <w:rPr>
          <w:rFonts w:cs="Arial"/>
        </w:rPr>
        <w:t>v ktorý bola na nej zamestnancom pošty vyznačená poznámka, že “adresát sa odsťahoval”, “adresát je neznámy” alebo iná poznámka, ktorá podľa platného poštového poriadku znamená nedoručiteľnosť zásielky.</w:t>
      </w:r>
    </w:p>
    <w:p w14:paraId="52E8BA4B" w14:textId="77777777" w:rsidR="009018BD" w:rsidRPr="0043180E" w:rsidRDefault="009018BD" w:rsidP="009018BD">
      <w:pPr>
        <w:ind w:left="142" w:hanging="426"/>
        <w:jc w:val="both"/>
        <w:outlineLvl w:val="0"/>
        <w:rPr>
          <w:rFonts w:ascii="Arial" w:hAnsi="Arial" w:cs="Arial"/>
          <w:caps/>
        </w:rPr>
      </w:pPr>
    </w:p>
    <w:p w14:paraId="453FADA8" w14:textId="42A5AC41" w:rsidR="009018BD" w:rsidRPr="001342C2" w:rsidRDefault="009018BD" w:rsidP="009018BD">
      <w:pPr>
        <w:pStyle w:val="Odsekzoznamu"/>
        <w:widowControl/>
        <w:numPr>
          <w:ilvl w:val="1"/>
          <w:numId w:val="48"/>
        </w:numPr>
        <w:autoSpaceDE/>
        <w:autoSpaceDN/>
        <w:ind w:left="142"/>
        <w:outlineLvl w:val="0"/>
        <w:rPr>
          <w:rFonts w:cs="Arial"/>
          <w:caps/>
        </w:rPr>
      </w:pPr>
      <w:r w:rsidRPr="001342C2">
        <w:rPr>
          <w:rFonts w:cs="Arial"/>
        </w:rPr>
        <w:t xml:space="preserve">Doručovanie podľa bodu 2. tohto článku je možné uskutočňovať elektronicky, pričom </w:t>
      </w:r>
      <w:r w:rsidR="00C45D22">
        <w:rPr>
          <w:rFonts w:cs="Arial"/>
        </w:rPr>
        <w:t>zmluv</w:t>
      </w:r>
      <w:r w:rsidRPr="001342C2">
        <w:rPr>
          <w:rFonts w:cs="Arial"/>
        </w:rPr>
        <w:t xml:space="preserve">ná strana, ktorej je zásielka určená, je povinná potvrdiť jej doručenie odosielajúcej </w:t>
      </w:r>
      <w:r w:rsidR="00C45D22">
        <w:rPr>
          <w:rFonts w:cs="Arial"/>
        </w:rPr>
        <w:t>zmluv</w:t>
      </w:r>
      <w:r w:rsidRPr="001342C2">
        <w:rPr>
          <w:rFonts w:cs="Arial"/>
        </w:rPr>
        <w:t xml:space="preserve">nej strane </w:t>
      </w:r>
      <w:proofErr w:type="spellStart"/>
      <w:r w:rsidRPr="001342C2">
        <w:rPr>
          <w:rFonts w:cs="Arial"/>
        </w:rPr>
        <w:t>odpovedným</w:t>
      </w:r>
      <w:proofErr w:type="spellEnd"/>
      <w:r w:rsidRPr="001342C2">
        <w:rPr>
          <w:rFonts w:cs="Arial"/>
        </w:rPr>
        <w:t xml:space="preserve"> emailom a </w:t>
      </w:r>
      <w:r w:rsidR="00C45D22">
        <w:rPr>
          <w:rFonts w:cs="Arial"/>
        </w:rPr>
        <w:t>zmluv</w:t>
      </w:r>
      <w:r w:rsidRPr="001342C2">
        <w:rPr>
          <w:rFonts w:cs="Arial"/>
        </w:rPr>
        <w:t xml:space="preserve">ná strana, ktorá zásielku odosiela, opatrí doručované dokumenty zaručeným elektronickým podpisom osoby oprávnenej konať za </w:t>
      </w:r>
      <w:r w:rsidR="00C45D22">
        <w:rPr>
          <w:rFonts w:cs="Arial"/>
        </w:rPr>
        <w:t>zmluv</w:t>
      </w:r>
      <w:r w:rsidRPr="001342C2">
        <w:rPr>
          <w:rFonts w:cs="Arial"/>
        </w:rPr>
        <w:t>nú stranu.</w:t>
      </w:r>
      <w:r w:rsidR="00D773E4" w:rsidRPr="001342C2">
        <w:rPr>
          <w:rFonts w:cs="Arial"/>
        </w:rPr>
        <w:t xml:space="preserve"> Pre vyl</w:t>
      </w:r>
      <w:r w:rsidR="00D773E4" w:rsidRPr="001342C2">
        <w:rPr>
          <w:rFonts w:cs="Arial" w:hint="cs"/>
        </w:rPr>
        <w:t>úč</w:t>
      </w:r>
      <w:r w:rsidR="00D773E4" w:rsidRPr="001342C2">
        <w:rPr>
          <w:rFonts w:cs="Arial"/>
        </w:rPr>
        <w:t>enie ak</w:t>
      </w:r>
      <w:r w:rsidR="00D773E4" w:rsidRPr="001342C2">
        <w:rPr>
          <w:rFonts w:cs="Arial" w:hint="cs"/>
        </w:rPr>
        <w:t>ý</w:t>
      </w:r>
      <w:r w:rsidR="00D773E4" w:rsidRPr="001342C2">
        <w:rPr>
          <w:rFonts w:cs="Arial"/>
        </w:rPr>
        <w:t>chko</w:t>
      </w:r>
      <w:r w:rsidR="00D773E4" w:rsidRPr="001342C2">
        <w:rPr>
          <w:rFonts w:cs="Arial" w:hint="cs"/>
        </w:rPr>
        <w:t>ľ</w:t>
      </w:r>
      <w:r w:rsidR="00D773E4" w:rsidRPr="001342C2">
        <w:rPr>
          <w:rFonts w:cs="Arial"/>
        </w:rPr>
        <w:t>vek pochybnost</w:t>
      </w:r>
      <w:r w:rsidR="00D773E4" w:rsidRPr="001342C2">
        <w:rPr>
          <w:rFonts w:cs="Arial" w:hint="cs"/>
        </w:rPr>
        <w:t>í</w:t>
      </w:r>
      <w:r w:rsidR="00D773E4" w:rsidRPr="001342C2">
        <w:rPr>
          <w:rFonts w:cs="Arial"/>
        </w:rPr>
        <w:t xml:space="preserve">, </w:t>
      </w:r>
      <w:r w:rsidR="00D773E4" w:rsidRPr="001342C2">
        <w:rPr>
          <w:rFonts w:cs="Arial" w:hint="cs"/>
        </w:rPr>
        <w:t>ú</w:t>
      </w:r>
      <w:r w:rsidR="00D773E4" w:rsidRPr="001342C2">
        <w:rPr>
          <w:rFonts w:cs="Arial"/>
        </w:rPr>
        <w:t>kony spojen</w:t>
      </w:r>
      <w:r w:rsidR="00D773E4" w:rsidRPr="001342C2">
        <w:rPr>
          <w:rFonts w:cs="Arial" w:hint="cs"/>
        </w:rPr>
        <w:t>é</w:t>
      </w:r>
      <w:r w:rsidR="00D773E4" w:rsidRPr="001342C2">
        <w:rPr>
          <w:rFonts w:cs="Arial"/>
        </w:rPr>
        <w:t xml:space="preserve"> s</w:t>
      </w:r>
      <w:r w:rsidR="00D773E4" w:rsidRPr="001342C2">
        <w:rPr>
          <w:rFonts w:cs="Arial" w:hint="cs"/>
        </w:rPr>
        <w:t> </w:t>
      </w:r>
      <w:r w:rsidR="00D773E4" w:rsidRPr="001342C2">
        <w:rPr>
          <w:rFonts w:cs="Arial"/>
        </w:rPr>
        <w:t>ukon</w:t>
      </w:r>
      <w:r w:rsidR="00D773E4" w:rsidRPr="001342C2">
        <w:rPr>
          <w:rFonts w:cs="Arial" w:hint="cs"/>
        </w:rPr>
        <w:t>č</w:t>
      </w:r>
      <w:r w:rsidR="00D773E4" w:rsidRPr="001342C2">
        <w:rPr>
          <w:rFonts w:cs="Arial"/>
        </w:rPr>
        <w:t>en</w:t>
      </w:r>
      <w:r w:rsidR="00D773E4" w:rsidRPr="001342C2">
        <w:rPr>
          <w:rFonts w:cs="Arial" w:hint="cs"/>
        </w:rPr>
        <w:t>í</w:t>
      </w:r>
      <w:r w:rsidR="00D773E4" w:rsidRPr="001342C2">
        <w:rPr>
          <w:rFonts w:cs="Arial"/>
        </w:rPr>
        <w:t xml:space="preserve">m tejto </w:t>
      </w:r>
      <w:r w:rsidR="00C45D22">
        <w:rPr>
          <w:rFonts w:cs="Arial"/>
        </w:rPr>
        <w:t>zmluv</w:t>
      </w:r>
      <w:r w:rsidR="00D773E4" w:rsidRPr="001342C2">
        <w:rPr>
          <w:rFonts w:cs="Arial"/>
        </w:rPr>
        <w:t>y nie je mo</w:t>
      </w:r>
      <w:r w:rsidR="00D773E4" w:rsidRPr="001342C2">
        <w:rPr>
          <w:rFonts w:cs="Arial" w:hint="cs"/>
        </w:rPr>
        <w:t>ž</w:t>
      </w:r>
      <w:r w:rsidR="00D773E4" w:rsidRPr="001342C2">
        <w:rPr>
          <w:rFonts w:cs="Arial"/>
        </w:rPr>
        <w:t>n</w:t>
      </w:r>
      <w:r w:rsidR="00D773E4" w:rsidRPr="001342C2">
        <w:rPr>
          <w:rFonts w:cs="Arial" w:hint="cs"/>
        </w:rPr>
        <w:t>é</w:t>
      </w:r>
      <w:r w:rsidR="00D773E4" w:rsidRPr="001342C2">
        <w:rPr>
          <w:rFonts w:cs="Arial"/>
        </w:rPr>
        <w:t xml:space="preserve"> vykona</w:t>
      </w:r>
      <w:r w:rsidR="00D773E4" w:rsidRPr="001342C2">
        <w:rPr>
          <w:rFonts w:cs="Arial" w:hint="cs"/>
        </w:rPr>
        <w:t>ť</w:t>
      </w:r>
      <w:r w:rsidR="00D773E4" w:rsidRPr="001342C2">
        <w:rPr>
          <w:rFonts w:cs="Arial"/>
        </w:rPr>
        <w:t xml:space="preserve"> elektronicky.</w:t>
      </w:r>
    </w:p>
    <w:p w14:paraId="36F5F1C7" w14:textId="77777777" w:rsidR="009018BD" w:rsidRPr="0043180E" w:rsidRDefault="009018BD" w:rsidP="009018BD">
      <w:pPr>
        <w:ind w:left="142" w:hanging="426"/>
        <w:outlineLvl w:val="0"/>
        <w:rPr>
          <w:rFonts w:ascii="Arial" w:hAnsi="Arial" w:cs="Arial"/>
          <w:b/>
          <w:bCs/>
          <w:caps/>
        </w:rPr>
      </w:pPr>
    </w:p>
    <w:p w14:paraId="144940C7" w14:textId="77777777" w:rsidR="009018BD" w:rsidRPr="0043180E" w:rsidRDefault="009018BD" w:rsidP="009018BD">
      <w:pPr>
        <w:ind w:left="142" w:hanging="426"/>
        <w:outlineLvl w:val="0"/>
        <w:rPr>
          <w:rFonts w:ascii="Arial" w:hAnsi="Arial" w:cs="Arial"/>
          <w:b/>
          <w:bCs/>
          <w:caps/>
        </w:rPr>
      </w:pPr>
    </w:p>
    <w:p w14:paraId="5946D1D5" w14:textId="77777777" w:rsidR="009018BD" w:rsidRPr="0043180E" w:rsidRDefault="009018BD" w:rsidP="009018BD">
      <w:pPr>
        <w:ind w:left="142"/>
        <w:jc w:val="center"/>
        <w:outlineLvl w:val="0"/>
        <w:rPr>
          <w:rFonts w:ascii="Arial" w:hAnsi="Arial" w:cs="Arial"/>
          <w:b/>
          <w:bCs/>
          <w:caps/>
        </w:rPr>
      </w:pPr>
      <w:r w:rsidRPr="0043180E">
        <w:rPr>
          <w:rFonts w:ascii="Arial" w:hAnsi="Arial" w:cs="Arial"/>
          <w:b/>
          <w:bCs/>
          <w:caps/>
        </w:rPr>
        <w:t>Článok 10</w:t>
      </w:r>
    </w:p>
    <w:p w14:paraId="0CECB36C" w14:textId="77777777" w:rsidR="009018BD" w:rsidRPr="0043180E" w:rsidRDefault="009018BD" w:rsidP="009018BD">
      <w:pPr>
        <w:jc w:val="center"/>
        <w:rPr>
          <w:rFonts w:ascii="Arial" w:hAnsi="Arial" w:cs="Arial"/>
          <w:b/>
          <w:bCs/>
          <w:caps/>
        </w:rPr>
      </w:pPr>
      <w:r w:rsidRPr="0043180E">
        <w:rPr>
          <w:rFonts w:ascii="Arial" w:hAnsi="Arial" w:cs="Arial"/>
          <w:b/>
          <w:bCs/>
          <w:caps/>
        </w:rPr>
        <w:t>ZODPOVEDNOSŤ ZA ŠKODU A NÁHRADA ŠKODY</w:t>
      </w:r>
    </w:p>
    <w:p w14:paraId="6FABDDF2" w14:textId="77777777" w:rsidR="009018BD" w:rsidRPr="0043180E" w:rsidRDefault="009018BD" w:rsidP="009018BD">
      <w:pPr>
        <w:ind w:left="142" w:hanging="426"/>
        <w:jc w:val="center"/>
        <w:outlineLvl w:val="0"/>
        <w:rPr>
          <w:rFonts w:ascii="Arial" w:hAnsi="Arial" w:cs="Arial"/>
          <w:b/>
          <w:bCs/>
          <w:caps/>
        </w:rPr>
      </w:pPr>
    </w:p>
    <w:p w14:paraId="2F6E7118" w14:textId="4688D745" w:rsidR="009018BD" w:rsidRPr="0043180E" w:rsidRDefault="009018BD" w:rsidP="009018BD">
      <w:pPr>
        <w:pStyle w:val="Odsekzoznamu"/>
        <w:widowControl/>
        <w:numPr>
          <w:ilvl w:val="1"/>
          <w:numId w:val="50"/>
        </w:numPr>
        <w:autoSpaceDE/>
        <w:autoSpaceDN/>
        <w:ind w:left="142"/>
        <w:outlineLvl w:val="0"/>
        <w:rPr>
          <w:rFonts w:cs="Arial"/>
          <w:caps/>
        </w:rPr>
      </w:pPr>
      <w:r w:rsidRPr="0043180E">
        <w:rPr>
          <w:rFonts w:cs="Arial"/>
        </w:rPr>
        <w:t xml:space="preserve">Nebezpečenstvo škody a vlastnícke právo k odovzdávanej časti plnení  prechádza na </w:t>
      </w:r>
      <w:r w:rsidR="0094765B">
        <w:rPr>
          <w:rFonts w:cs="Arial"/>
        </w:rPr>
        <w:t>objednávateľ</w:t>
      </w:r>
      <w:r w:rsidRPr="0043180E">
        <w:rPr>
          <w:rFonts w:cs="Arial"/>
        </w:rPr>
        <w:t xml:space="preserve">a podpísaním Odovzdávajúceho a preberajúceho protokolu vzťahujúcemu sa k odovzdávanej časti plnení  oboma </w:t>
      </w:r>
      <w:r w:rsidR="00C45D22">
        <w:rPr>
          <w:rFonts w:cs="Arial"/>
        </w:rPr>
        <w:t>zmluv</w:t>
      </w:r>
      <w:r w:rsidRPr="0043180E">
        <w:rPr>
          <w:rFonts w:cs="Arial"/>
        </w:rPr>
        <w:t xml:space="preserve">nými stranami. </w:t>
      </w:r>
    </w:p>
    <w:p w14:paraId="3AF57A04" w14:textId="77777777" w:rsidR="009018BD" w:rsidRPr="0043180E" w:rsidRDefault="009018BD" w:rsidP="009018BD">
      <w:pPr>
        <w:pStyle w:val="Odsekzoznamu"/>
        <w:ind w:left="142"/>
        <w:outlineLvl w:val="0"/>
        <w:rPr>
          <w:rFonts w:cs="Arial"/>
          <w:caps/>
        </w:rPr>
      </w:pPr>
    </w:p>
    <w:p w14:paraId="7656AC30" w14:textId="13168913" w:rsidR="009018BD" w:rsidRPr="0043180E" w:rsidRDefault="0094765B" w:rsidP="009018BD">
      <w:pPr>
        <w:pStyle w:val="Odsekzoznamu"/>
        <w:widowControl/>
        <w:numPr>
          <w:ilvl w:val="1"/>
          <w:numId w:val="50"/>
        </w:numPr>
        <w:autoSpaceDE/>
        <w:autoSpaceDN/>
        <w:ind w:left="142"/>
        <w:outlineLvl w:val="0"/>
        <w:rPr>
          <w:rFonts w:cs="Arial"/>
          <w:caps/>
        </w:rPr>
      </w:pPr>
      <w:r>
        <w:rPr>
          <w:rFonts w:cs="Arial"/>
        </w:rPr>
        <w:t>Poskytovateľ</w:t>
      </w:r>
      <w:r w:rsidR="009018BD" w:rsidRPr="0043180E">
        <w:rPr>
          <w:rFonts w:cs="Arial"/>
        </w:rPr>
        <w:t xml:space="preserve"> zodpovedá </w:t>
      </w:r>
      <w:r>
        <w:rPr>
          <w:rFonts w:cs="Arial"/>
        </w:rPr>
        <w:t>objednávateľ</w:t>
      </w:r>
      <w:r w:rsidR="009018BD" w:rsidRPr="0043180E">
        <w:rPr>
          <w:rFonts w:cs="Arial"/>
        </w:rPr>
        <w:t xml:space="preserve">ovi v celom rozsahu za škodu, ktorá vznikne porušením povinnosti </w:t>
      </w:r>
      <w:r>
        <w:rPr>
          <w:rFonts w:cs="Arial"/>
        </w:rPr>
        <w:t>poskytovateľ</w:t>
      </w:r>
      <w:r w:rsidR="009018BD" w:rsidRPr="0043180E">
        <w:rPr>
          <w:rFonts w:cs="Arial"/>
        </w:rPr>
        <w:t xml:space="preserve">a v príčinnej súvislosti s plnením tejto </w:t>
      </w:r>
      <w:r w:rsidR="00C45D22">
        <w:rPr>
          <w:rFonts w:cs="Arial"/>
        </w:rPr>
        <w:t>zmluv</w:t>
      </w:r>
      <w:r w:rsidR="009018BD" w:rsidRPr="0043180E">
        <w:rPr>
          <w:rFonts w:cs="Arial"/>
        </w:rPr>
        <w:t xml:space="preserve">y (kauzálny </w:t>
      </w:r>
      <w:proofErr w:type="spellStart"/>
      <w:r w:rsidR="009018BD" w:rsidRPr="0043180E">
        <w:rPr>
          <w:rFonts w:cs="Arial"/>
        </w:rPr>
        <w:t>nexus</w:t>
      </w:r>
      <w:proofErr w:type="spellEnd"/>
      <w:r w:rsidR="009018BD" w:rsidRPr="0043180E">
        <w:rPr>
          <w:rFonts w:cs="Arial"/>
        </w:rPr>
        <w:t xml:space="preserve">). Rovnako </w:t>
      </w:r>
      <w:r>
        <w:rPr>
          <w:rFonts w:cs="Arial"/>
        </w:rPr>
        <w:t>poskytovateľ</w:t>
      </w:r>
      <w:r w:rsidR="009018BD" w:rsidRPr="0043180E">
        <w:rPr>
          <w:rFonts w:cs="Arial"/>
        </w:rPr>
        <w:t xml:space="preserve"> zodpovedá </w:t>
      </w:r>
      <w:r>
        <w:rPr>
          <w:rFonts w:cs="Arial"/>
        </w:rPr>
        <w:t>objednávateľ</w:t>
      </w:r>
      <w:r w:rsidR="009018BD" w:rsidRPr="0043180E">
        <w:rPr>
          <w:rFonts w:cs="Arial"/>
        </w:rPr>
        <w:t xml:space="preserve">ovi za škodu, ktorá vznikne </w:t>
      </w:r>
      <w:r>
        <w:rPr>
          <w:rFonts w:cs="Arial"/>
        </w:rPr>
        <w:t>objednávateľ</w:t>
      </w:r>
      <w:r w:rsidR="009018BD" w:rsidRPr="0043180E">
        <w:rPr>
          <w:rFonts w:cs="Arial"/>
        </w:rPr>
        <w:t xml:space="preserve">ovi, ak predmet </w:t>
      </w:r>
      <w:r w:rsidR="00C45D22">
        <w:rPr>
          <w:rFonts w:cs="Arial"/>
        </w:rPr>
        <w:t>zmluv</w:t>
      </w:r>
      <w:r w:rsidR="009018BD" w:rsidRPr="0043180E">
        <w:rPr>
          <w:rFonts w:cs="Arial"/>
        </w:rPr>
        <w:t>y nebol dodaný riadne, včas alebo vykazoval vady.</w:t>
      </w:r>
    </w:p>
    <w:p w14:paraId="7618AB3D" w14:textId="77777777" w:rsidR="009018BD" w:rsidRPr="0043180E" w:rsidRDefault="009018BD" w:rsidP="009018BD">
      <w:pPr>
        <w:pStyle w:val="Odsekzoznamu"/>
        <w:ind w:left="142"/>
        <w:outlineLvl w:val="0"/>
        <w:rPr>
          <w:rFonts w:cs="Arial"/>
          <w:caps/>
        </w:rPr>
      </w:pPr>
    </w:p>
    <w:p w14:paraId="2B6E4277" w14:textId="464889BE" w:rsidR="009018BD" w:rsidRPr="0043180E" w:rsidRDefault="009018BD" w:rsidP="009018BD">
      <w:pPr>
        <w:pStyle w:val="Odsekzoznamu"/>
        <w:widowControl/>
        <w:numPr>
          <w:ilvl w:val="1"/>
          <w:numId w:val="50"/>
        </w:numPr>
        <w:autoSpaceDE/>
        <w:autoSpaceDN/>
        <w:ind w:left="142"/>
        <w:outlineLvl w:val="0"/>
        <w:rPr>
          <w:rFonts w:cs="Arial"/>
          <w:caps/>
        </w:rPr>
      </w:pPr>
      <w:r w:rsidRPr="0043180E">
        <w:rPr>
          <w:rFonts w:cs="Arial"/>
        </w:rPr>
        <w:t xml:space="preserve">Každá zo </w:t>
      </w:r>
      <w:r w:rsidR="00C45D22">
        <w:rPr>
          <w:rFonts w:cs="Arial"/>
        </w:rPr>
        <w:t>zmluv</w:t>
      </w:r>
      <w:r w:rsidRPr="0043180E">
        <w:rPr>
          <w:rFonts w:cs="Arial"/>
        </w:rPr>
        <w:t xml:space="preserve">ných strán nesie zodpovednosť za spôsobenú škodu porušením všeobecne platných a účinných právnych predpisov Slovenskej republiky a tejto </w:t>
      </w:r>
      <w:r w:rsidR="00C45D22">
        <w:rPr>
          <w:rFonts w:cs="Arial"/>
        </w:rPr>
        <w:t>zmluv</w:t>
      </w:r>
      <w:r w:rsidRPr="0043180E">
        <w:rPr>
          <w:rFonts w:cs="Arial"/>
        </w:rPr>
        <w:t xml:space="preserve">y. </w:t>
      </w:r>
      <w:r w:rsidR="00C45D22">
        <w:rPr>
          <w:rFonts w:cs="Arial"/>
        </w:rPr>
        <w:t>Zmluv</w:t>
      </w:r>
      <w:r w:rsidRPr="0043180E">
        <w:rPr>
          <w:rFonts w:cs="Arial"/>
        </w:rPr>
        <w:t xml:space="preserve">né strany sa zaväzujú vyvinúť maximálne úsilie k predchádzaniu škodám a k minimalizácii vzniknutých škôd. </w:t>
      </w:r>
      <w:r w:rsidR="00C45D22">
        <w:rPr>
          <w:rFonts w:cs="Arial"/>
        </w:rPr>
        <w:t>zmluv</w:t>
      </w:r>
      <w:r w:rsidRPr="0043180E">
        <w:rPr>
          <w:rFonts w:cs="Arial"/>
        </w:rPr>
        <w:t xml:space="preserve">ná strana sa zaväzuje upozorniť bez zbytočného odkladu druhú </w:t>
      </w:r>
      <w:r w:rsidR="00C45D22">
        <w:rPr>
          <w:rFonts w:cs="Arial"/>
        </w:rPr>
        <w:t>zmluv</w:t>
      </w:r>
      <w:r w:rsidRPr="0043180E">
        <w:rPr>
          <w:rFonts w:cs="Arial"/>
        </w:rPr>
        <w:t xml:space="preserve">nú stranu na vzniknuté okolnosti vylučujúce zodpovednosť, brániace riadnemu plneniu tejto </w:t>
      </w:r>
      <w:r w:rsidR="00C45D22">
        <w:rPr>
          <w:rFonts w:cs="Arial"/>
        </w:rPr>
        <w:t>zmluv</w:t>
      </w:r>
      <w:r w:rsidRPr="0043180E">
        <w:rPr>
          <w:rFonts w:cs="Arial"/>
        </w:rPr>
        <w:t xml:space="preserve">y. </w:t>
      </w:r>
      <w:r w:rsidR="00C45D22">
        <w:rPr>
          <w:rFonts w:cs="Arial"/>
        </w:rPr>
        <w:t>Zmluv</w:t>
      </w:r>
      <w:r w:rsidRPr="0043180E">
        <w:rPr>
          <w:rFonts w:cs="Arial"/>
        </w:rPr>
        <w:t>né strany sa zaväzujú k vyvinutiu maximálneho úsilia na odvrátenie a prekonanie okolností vylučujúcich zodpovednosť.</w:t>
      </w:r>
    </w:p>
    <w:p w14:paraId="3FF89A16" w14:textId="77777777" w:rsidR="009018BD" w:rsidRPr="0043180E" w:rsidRDefault="009018BD" w:rsidP="009018BD">
      <w:pPr>
        <w:pStyle w:val="Odsekzoznamu"/>
        <w:ind w:left="142"/>
        <w:outlineLvl w:val="0"/>
        <w:rPr>
          <w:rFonts w:cs="Arial"/>
          <w:caps/>
        </w:rPr>
      </w:pPr>
    </w:p>
    <w:p w14:paraId="3F3C0314" w14:textId="1573E702" w:rsidR="009018BD" w:rsidRPr="0043180E" w:rsidRDefault="0094765B" w:rsidP="009018BD">
      <w:pPr>
        <w:pStyle w:val="Odsekzoznamu"/>
        <w:widowControl/>
        <w:numPr>
          <w:ilvl w:val="1"/>
          <w:numId w:val="50"/>
        </w:numPr>
        <w:autoSpaceDE/>
        <w:autoSpaceDN/>
        <w:ind w:left="142"/>
        <w:outlineLvl w:val="0"/>
        <w:rPr>
          <w:rFonts w:cs="Arial"/>
          <w:caps/>
        </w:rPr>
      </w:pPr>
      <w:r>
        <w:rPr>
          <w:rFonts w:cs="Arial"/>
        </w:rPr>
        <w:t>Poskytovateľ</w:t>
      </w:r>
      <w:r w:rsidR="009018BD" w:rsidRPr="0043180E">
        <w:rPr>
          <w:rFonts w:cs="Arial"/>
        </w:rPr>
        <w:t xml:space="preserve"> zodpovedá za škodu spôsobenú vadou plnenia alebo jeho časti, ktorá vznikne </w:t>
      </w:r>
      <w:r>
        <w:rPr>
          <w:rFonts w:cs="Arial"/>
        </w:rPr>
        <w:t>objednávateľ</w:t>
      </w:r>
      <w:r w:rsidR="009018BD" w:rsidRPr="0043180E">
        <w:rPr>
          <w:rFonts w:cs="Arial"/>
        </w:rPr>
        <w:t>ovi počas plynutia záručnej doby.</w:t>
      </w:r>
    </w:p>
    <w:p w14:paraId="7C4EDBDF" w14:textId="77777777" w:rsidR="009018BD" w:rsidRPr="0043180E" w:rsidRDefault="009018BD" w:rsidP="009018BD">
      <w:pPr>
        <w:pStyle w:val="Odsekzoznamu"/>
        <w:ind w:left="142"/>
        <w:outlineLvl w:val="0"/>
        <w:rPr>
          <w:rFonts w:cs="Arial"/>
          <w:caps/>
        </w:rPr>
      </w:pPr>
    </w:p>
    <w:p w14:paraId="7855F065" w14:textId="499032CF" w:rsidR="009018BD" w:rsidRPr="0043180E" w:rsidRDefault="0094765B" w:rsidP="009018BD">
      <w:pPr>
        <w:pStyle w:val="Odsekzoznamu"/>
        <w:widowControl/>
        <w:numPr>
          <w:ilvl w:val="1"/>
          <w:numId w:val="50"/>
        </w:numPr>
        <w:autoSpaceDE/>
        <w:autoSpaceDN/>
        <w:ind w:left="142"/>
        <w:outlineLvl w:val="0"/>
        <w:rPr>
          <w:rFonts w:cs="Arial"/>
          <w:caps/>
        </w:rPr>
      </w:pPr>
      <w:r>
        <w:rPr>
          <w:rFonts w:cs="Arial"/>
        </w:rPr>
        <w:t>Poskytovateľ</w:t>
      </w:r>
      <w:r w:rsidR="009018BD" w:rsidRPr="0043180E">
        <w:rPr>
          <w:rFonts w:cs="Arial"/>
        </w:rPr>
        <w:t xml:space="preserve"> je povinný postupovať pri plnení pokynov zo strany </w:t>
      </w:r>
      <w:r>
        <w:rPr>
          <w:rFonts w:cs="Arial"/>
        </w:rPr>
        <w:t>objednávateľ</w:t>
      </w:r>
      <w:r w:rsidR="009018BD" w:rsidRPr="0043180E">
        <w:rPr>
          <w:rFonts w:cs="Arial"/>
        </w:rPr>
        <w:t xml:space="preserve">a s odbornou starostlivosťou, pričom je povinný bez zbytočného odkladu písomne upozorniť </w:t>
      </w:r>
      <w:r>
        <w:rPr>
          <w:rFonts w:cs="Arial"/>
        </w:rPr>
        <w:t>objednávateľ</w:t>
      </w:r>
      <w:r w:rsidR="009018BD" w:rsidRPr="0043180E">
        <w:rPr>
          <w:rFonts w:cs="Arial"/>
        </w:rPr>
        <w:t xml:space="preserve">a na nevhodnú povahu pokynov a/alebo podkladov poskytnutých </w:t>
      </w:r>
      <w:r>
        <w:rPr>
          <w:rFonts w:cs="Arial"/>
        </w:rPr>
        <w:t>objednávateľ</w:t>
      </w:r>
      <w:r w:rsidR="009018BD" w:rsidRPr="0043180E">
        <w:rPr>
          <w:rFonts w:cs="Arial"/>
        </w:rPr>
        <w:t xml:space="preserve">om s adekvátnym odôvodnením nevhodnosti povahy takýchto pokynov a/alebo podkladov, ak mohol túto nevhodnosť zistiť pri vynaložení odbornej starostlivosti. Ak </w:t>
      </w:r>
      <w:r>
        <w:rPr>
          <w:rFonts w:cs="Arial"/>
        </w:rPr>
        <w:t>poskytovateľ</w:t>
      </w:r>
      <w:r w:rsidR="009018BD" w:rsidRPr="0043180E">
        <w:rPr>
          <w:rFonts w:cs="Arial"/>
        </w:rPr>
        <w:t xml:space="preserve"> písomne neupozorní </w:t>
      </w:r>
      <w:r>
        <w:rPr>
          <w:rFonts w:cs="Arial"/>
        </w:rPr>
        <w:t>objednávateľ</w:t>
      </w:r>
      <w:r w:rsidR="009018BD" w:rsidRPr="0043180E">
        <w:rPr>
          <w:rFonts w:cs="Arial"/>
        </w:rPr>
        <w:t xml:space="preserve">a na nevhodnosť pokynov, nemôže sa zbaviť zodpovednosti za vzniknutú škodu, iba ak nevhodnosť nemohol zistiť ani pri vynaložení odbornej starostlivosti. </w:t>
      </w:r>
      <w:r>
        <w:rPr>
          <w:rFonts w:cs="Arial"/>
        </w:rPr>
        <w:t>poskytovateľ</w:t>
      </w:r>
      <w:r w:rsidR="009018BD" w:rsidRPr="0043180E">
        <w:rPr>
          <w:rFonts w:cs="Arial"/>
        </w:rPr>
        <w:t xml:space="preserve"> nezodpovedá za škodu, ktorá vznikla v dôsledku nevhodného pokynu alebo podkladu zo strany </w:t>
      </w:r>
      <w:r>
        <w:rPr>
          <w:rFonts w:cs="Arial"/>
        </w:rPr>
        <w:t>objednávateľ</w:t>
      </w:r>
      <w:r w:rsidR="009018BD" w:rsidRPr="0043180E">
        <w:rPr>
          <w:rFonts w:cs="Arial"/>
        </w:rPr>
        <w:t xml:space="preserve">a, ak </w:t>
      </w:r>
      <w:r>
        <w:rPr>
          <w:rFonts w:cs="Arial"/>
        </w:rPr>
        <w:t>poskytovateľ</w:t>
      </w:r>
      <w:r w:rsidR="009018BD" w:rsidRPr="0043180E">
        <w:rPr>
          <w:rFonts w:cs="Arial"/>
        </w:rPr>
        <w:t xml:space="preserve"> bezodkladne písomne upozornil </w:t>
      </w:r>
      <w:r>
        <w:rPr>
          <w:rFonts w:cs="Arial"/>
        </w:rPr>
        <w:t>objednávateľ</w:t>
      </w:r>
      <w:r w:rsidR="009018BD" w:rsidRPr="0043180E">
        <w:rPr>
          <w:rFonts w:cs="Arial"/>
        </w:rPr>
        <w:t xml:space="preserve">a na nevhodnosť tohto pokynu alebo podkladu a </w:t>
      </w:r>
      <w:r>
        <w:rPr>
          <w:rFonts w:cs="Arial"/>
        </w:rPr>
        <w:t>objednávateľ</w:t>
      </w:r>
      <w:r w:rsidR="009018BD" w:rsidRPr="0043180E">
        <w:rPr>
          <w:rFonts w:cs="Arial"/>
        </w:rPr>
        <w:t xml:space="preserve"> na takom pokyne alebo podklade naďalej trval.</w:t>
      </w:r>
    </w:p>
    <w:p w14:paraId="2652E36F" w14:textId="6911C12D" w:rsidR="00D531F4" w:rsidRPr="001342C2" w:rsidRDefault="00D531F4" w:rsidP="001342C2">
      <w:pPr>
        <w:outlineLvl w:val="0"/>
        <w:rPr>
          <w:rFonts w:cs="Arial"/>
          <w:caps/>
        </w:rPr>
      </w:pPr>
    </w:p>
    <w:p w14:paraId="680F1174" w14:textId="03E3032B" w:rsidR="009018BD" w:rsidRPr="0043180E" w:rsidRDefault="0094765B" w:rsidP="009018BD">
      <w:pPr>
        <w:pStyle w:val="Odsekzoznamu"/>
        <w:widowControl/>
        <w:numPr>
          <w:ilvl w:val="1"/>
          <w:numId w:val="50"/>
        </w:numPr>
        <w:autoSpaceDE/>
        <w:autoSpaceDN/>
        <w:ind w:left="142"/>
        <w:outlineLvl w:val="0"/>
        <w:rPr>
          <w:rFonts w:cs="Arial"/>
          <w:caps/>
        </w:rPr>
      </w:pPr>
      <w:r>
        <w:rPr>
          <w:rFonts w:cs="Arial"/>
        </w:rPr>
        <w:t>Poskytovateľ</w:t>
      </w:r>
      <w:r w:rsidR="009018BD" w:rsidRPr="0043180E">
        <w:rPr>
          <w:rFonts w:cs="Arial"/>
        </w:rPr>
        <w:t xml:space="preserve"> je oprávnený zabezpečiť plnenie tejto </w:t>
      </w:r>
      <w:r w:rsidR="00C45D22">
        <w:rPr>
          <w:rFonts w:cs="Arial"/>
        </w:rPr>
        <w:t>zmluv</w:t>
      </w:r>
      <w:r w:rsidR="009018BD" w:rsidRPr="0043180E">
        <w:rPr>
          <w:rFonts w:cs="Arial"/>
        </w:rPr>
        <w:t xml:space="preserve">y alebo jej časti prostredníctvom subdodávateľov v súlade s platnými právnymi predpismi a touto </w:t>
      </w:r>
      <w:r w:rsidR="00C45D22">
        <w:rPr>
          <w:rFonts w:cs="Arial"/>
        </w:rPr>
        <w:t>zmluv</w:t>
      </w:r>
      <w:r w:rsidR="009018BD" w:rsidRPr="0043180E">
        <w:rPr>
          <w:rFonts w:cs="Arial"/>
        </w:rPr>
        <w:t xml:space="preserve">ou. </w:t>
      </w:r>
      <w:r>
        <w:rPr>
          <w:rFonts w:cs="Arial"/>
        </w:rPr>
        <w:t>poskytovateľ</w:t>
      </w:r>
      <w:r w:rsidR="009018BD" w:rsidRPr="0043180E">
        <w:rPr>
          <w:rFonts w:cs="Arial"/>
        </w:rPr>
        <w:t xml:space="preserve"> zodpovedá za každé plnenie takéhoto subdodávateľa v rozsahu, ako keby plnenie poskytoval sám.</w:t>
      </w:r>
    </w:p>
    <w:p w14:paraId="251D8AA0" w14:textId="77777777" w:rsidR="009018BD" w:rsidRPr="0043180E" w:rsidRDefault="009018BD" w:rsidP="009018BD">
      <w:pPr>
        <w:pStyle w:val="Odsekzoznamu"/>
        <w:ind w:left="142"/>
        <w:outlineLvl w:val="0"/>
        <w:rPr>
          <w:rFonts w:cs="Arial"/>
          <w:caps/>
        </w:rPr>
      </w:pPr>
    </w:p>
    <w:p w14:paraId="795BDCC9" w14:textId="31F9C3EE" w:rsidR="009018BD" w:rsidRPr="006B6B72" w:rsidRDefault="009018BD" w:rsidP="009018BD">
      <w:pPr>
        <w:pStyle w:val="Odsekzoznamu"/>
        <w:widowControl/>
        <w:numPr>
          <w:ilvl w:val="1"/>
          <w:numId w:val="50"/>
        </w:numPr>
        <w:autoSpaceDE/>
        <w:autoSpaceDN/>
        <w:ind w:left="142"/>
        <w:outlineLvl w:val="0"/>
        <w:rPr>
          <w:rFonts w:cs="Arial"/>
          <w:caps/>
        </w:rPr>
      </w:pPr>
      <w:r w:rsidRPr="006B6B72">
        <w:rPr>
          <w:rFonts w:cs="Arial"/>
        </w:rPr>
        <w:t xml:space="preserve">V prípade okolností vyššej moci, ktorou sa rozumie prekážka, ktorá nastala nezávisle od vôle povinnej </w:t>
      </w:r>
      <w:r w:rsidR="00C45D22">
        <w:rPr>
          <w:rFonts w:cs="Arial"/>
        </w:rPr>
        <w:t>zmluv</w:t>
      </w:r>
      <w:r w:rsidRPr="006B6B72">
        <w:rPr>
          <w:rFonts w:cs="Arial"/>
        </w:rPr>
        <w:t xml:space="preserve">nej strany a bráni jej v splnení jej </w:t>
      </w:r>
      <w:r w:rsidR="00C45D22">
        <w:rPr>
          <w:rFonts w:cs="Arial"/>
        </w:rPr>
        <w:t>zmluv</w:t>
      </w:r>
      <w:r w:rsidRPr="006B6B72">
        <w:rPr>
          <w:rFonts w:cs="Arial"/>
        </w:rPr>
        <w:t xml:space="preserve">ných povinností a zároveň nemožno rozumne predpokladať, že by povinná </w:t>
      </w:r>
      <w:r w:rsidR="00C45D22">
        <w:rPr>
          <w:rFonts w:cs="Arial"/>
        </w:rPr>
        <w:t>zmluv</w:t>
      </w:r>
      <w:r w:rsidRPr="006B6B72">
        <w:rPr>
          <w:rFonts w:cs="Arial"/>
        </w:rPr>
        <w:t xml:space="preserve">ná strana túto prekážku alebo jej následky odvrátila alebo prekonala a tiež že by v čase vzniku záväzku túto prekážku predvídala, </w:t>
      </w:r>
      <w:r w:rsidR="00C45D22">
        <w:rPr>
          <w:rFonts w:cs="Arial"/>
        </w:rPr>
        <w:t>zmluv</w:t>
      </w:r>
      <w:r w:rsidRPr="006B6B72">
        <w:rPr>
          <w:rFonts w:cs="Arial"/>
        </w:rPr>
        <w:t xml:space="preserve">ná strana, ktorá nesplní svoje povinnosti z tejto </w:t>
      </w:r>
      <w:r w:rsidR="00C45D22">
        <w:rPr>
          <w:rFonts w:cs="Arial"/>
        </w:rPr>
        <w:t>zmluv</w:t>
      </w:r>
      <w:r w:rsidRPr="006B6B72">
        <w:rPr>
          <w:rFonts w:cs="Arial"/>
        </w:rPr>
        <w:t xml:space="preserve">y z dôvodu okolností vyššej moci, nebude zodpovedná za žiadne dôsledky neplnenia svojich povinností, vrátane zodpovednosti za škodu, ak vykonala všetky rozumné opatrenia pre ich splnenie. V takýchto prípadoch nesplnenie povinností nezakladá dôvod pre odstúpenie od tejto </w:t>
      </w:r>
      <w:r w:rsidR="00C45D22">
        <w:rPr>
          <w:rFonts w:cs="Arial"/>
        </w:rPr>
        <w:t>zmluv</w:t>
      </w:r>
      <w:r w:rsidRPr="006B6B72">
        <w:rPr>
          <w:rFonts w:cs="Arial"/>
        </w:rPr>
        <w:t xml:space="preserve">y alebo vznik nároku na </w:t>
      </w:r>
      <w:r w:rsidR="00C45D22">
        <w:rPr>
          <w:rFonts w:cs="Arial"/>
        </w:rPr>
        <w:t>zmluv</w:t>
      </w:r>
      <w:r w:rsidRPr="006B6B72">
        <w:rPr>
          <w:rFonts w:cs="Arial"/>
        </w:rPr>
        <w:t xml:space="preserve">nú pokutu. Čas pre splnenie povinnosti sa predlžuje o čas trvania akejkoľvek z okolností uvedených v tomto bode tejto </w:t>
      </w:r>
      <w:r w:rsidR="00C45D22">
        <w:rPr>
          <w:rFonts w:cs="Arial"/>
        </w:rPr>
        <w:t>zmluv</w:t>
      </w:r>
      <w:r w:rsidRPr="006B6B72">
        <w:rPr>
          <w:rFonts w:cs="Arial"/>
        </w:rPr>
        <w:t>y a o čas nevyhnutný na odstránenie ich následkov.</w:t>
      </w:r>
      <w:r w:rsidR="00D531F4" w:rsidRPr="006B6B72">
        <w:rPr>
          <w:rFonts w:cs="Arial"/>
        </w:rPr>
        <w:t xml:space="preserve"> Pre vyl</w:t>
      </w:r>
      <w:r w:rsidR="00D531F4" w:rsidRPr="006B6B72">
        <w:rPr>
          <w:rFonts w:cs="Arial" w:hint="cs"/>
        </w:rPr>
        <w:t>úč</w:t>
      </w:r>
      <w:r w:rsidR="00D531F4" w:rsidRPr="006B6B72">
        <w:rPr>
          <w:rFonts w:cs="Arial"/>
        </w:rPr>
        <w:t>enie ak</w:t>
      </w:r>
      <w:r w:rsidR="00D531F4" w:rsidRPr="006B6B72">
        <w:rPr>
          <w:rFonts w:cs="Arial" w:hint="cs"/>
        </w:rPr>
        <w:t>ý</w:t>
      </w:r>
      <w:r w:rsidR="00D531F4" w:rsidRPr="006B6B72">
        <w:rPr>
          <w:rFonts w:cs="Arial"/>
        </w:rPr>
        <w:t>chko</w:t>
      </w:r>
      <w:r w:rsidR="00D531F4" w:rsidRPr="006B6B72">
        <w:rPr>
          <w:rFonts w:cs="Arial" w:hint="cs"/>
        </w:rPr>
        <w:t>ľ</w:t>
      </w:r>
      <w:r w:rsidR="00D531F4" w:rsidRPr="006B6B72">
        <w:rPr>
          <w:rFonts w:cs="Arial"/>
        </w:rPr>
        <w:t>vek pochybnost</w:t>
      </w:r>
      <w:r w:rsidR="00D531F4" w:rsidRPr="006B6B72">
        <w:rPr>
          <w:rFonts w:cs="Arial" w:hint="cs"/>
        </w:rPr>
        <w:t>í</w:t>
      </w:r>
      <w:r w:rsidR="00D531F4" w:rsidRPr="006B6B72">
        <w:rPr>
          <w:rFonts w:cs="Arial"/>
        </w:rPr>
        <w:t xml:space="preserve"> zhor</w:t>
      </w:r>
      <w:r w:rsidR="00D531F4" w:rsidRPr="006B6B72">
        <w:rPr>
          <w:rFonts w:cs="Arial" w:hint="cs"/>
        </w:rPr>
        <w:t>š</w:t>
      </w:r>
      <w:r w:rsidR="00D531F4" w:rsidRPr="006B6B72">
        <w:rPr>
          <w:rFonts w:cs="Arial"/>
        </w:rPr>
        <w:t>enie ekonomickej situ</w:t>
      </w:r>
      <w:r w:rsidR="00D531F4" w:rsidRPr="006B6B72">
        <w:rPr>
          <w:rFonts w:cs="Arial" w:hint="cs"/>
        </w:rPr>
        <w:t>á</w:t>
      </w:r>
      <w:r w:rsidR="00D531F4" w:rsidRPr="006B6B72">
        <w:rPr>
          <w:rFonts w:cs="Arial"/>
        </w:rPr>
        <w:t>cie pr</w:t>
      </w:r>
      <w:r w:rsidR="00D531F4" w:rsidRPr="006B6B72">
        <w:rPr>
          <w:rFonts w:cs="Arial" w:hint="cs"/>
        </w:rPr>
        <w:t>í</w:t>
      </w:r>
      <w:r w:rsidR="00D531F4" w:rsidRPr="006B6B72">
        <w:rPr>
          <w:rFonts w:cs="Arial"/>
        </w:rPr>
        <w:t xml:space="preserve">padne </w:t>
      </w:r>
      <w:r w:rsidR="00D531F4" w:rsidRPr="006B6B72">
        <w:rPr>
          <w:rFonts w:cs="Arial" w:hint="cs"/>
        </w:rPr>
        <w:t>š</w:t>
      </w:r>
      <w:r w:rsidR="00D531F4" w:rsidRPr="006B6B72">
        <w:rPr>
          <w:rFonts w:cs="Arial"/>
        </w:rPr>
        <w:t>trajk poskytovate</w:t>
      </w:r>
      <w:r w:rsidR="00D531F4" w:rsidRPr="006B6B72">
        <w:rPr>
          <w:rFonts w:cs="Arial" w:hint="cs"/>
        </w:rPr>
        <w:t>ľ</w:t>
      </w:r>
      <w:r w:rsidR="00D531F4" w:rsidRPr="006B6B72">
        <w:rPr>
          <w:rFonts w:cs="Arial"/>
        </w:rPr>
        <w:t>a</w:t>
      </w:r>
      <w:r w:rsidR="006B6B72" w:rsidRPr="006B6B72">
        <w:rPr>
          <w:rFonts w:cs="Arial"/>
        </w:rPr>
        <w:t>,</w:t>
      </w:r>
      <w:r w:rsidR="00D531F4" w:rsidRPr="006B6B72">
        <w:rPr>
          <w:rFonts w:cs="Arial"/>
        </w:rPr>
        <w:t xml:space="preserve"> alebo jeho subdod</w:t>
      </w:r>
      <w:r w:rsidR="00D531F4" w:rsidRPr="006B6B72">
        <w:rPr>
          <w:rFonts w:cs="Arial" w:hint="cs"/>
        </w:rPr>
        <w:t>á</w:t>
      </w:r>
      <w:r w:rsidR="00D531F4" w:rsidRPr="006B6B72">
        <w:rPr>
          <w:rFonts w:cs="Arial"/>
        </w:rPr>
        <w:t>vate</w:t>
      </w:r>
      <w:r w:rsidR="00D531F4" w:rsidRPr="006B6B72">
        <w:rPr>
          <w:rFonts w:cs="Arial" w:hint="cs"/>
        </w:rPr>
        <w:t>ľ</w:t>
      </w:r>
      <w:r w:rsidR="00D531F4" w:rsidRPr="006B6B72">
        <w:rPr>
          <w:rFonts w:cs="Arial"/>
        </w:rPr>
        <w:t>ov sa nepova</w:t>
      </w:r>
      <w:r w:rsidR="00D531F4" w:rsidRPr="006B6B72">
        <w:rPr>
          <w:rFonts w:cs="Arial" w:hint="cs"/>
        </w:rPr>
        <w:t>ž</w:t>
      </w:r>
      <w:r w:rsidR="00D531F4" w:rsidRPr="006B6B72">
        <w:rPr>
          <w:rFonts w:cs="Arial"/>
        </w:rPr>
        <w:t>uje za vy</w:t>
      </w:r>
      <w:r w:rsidR="00D531F4" w:rsidRPr="006B6B72">
        <w:rPr>
          <w:rFonts w:cs="Arial" w:hint="cs"/>
        </w:rPr>
        <w:t>šš</w:t>
      </w:r>
      <w:r w:rsidR="00D531F4" w:rsidRPr="006B6B72">
        <w:rPr>
          <w:rFonts w:cs="Arial"/>
        </w:rPr>
        <w:t>iu moc.</w:t>
      </w:r>
    </w:p>
    <w:p w14:paraId="543201DB" w14:textId="77777777" w:rsidR="009018BD" w:rsidRPr="0043180E" w:rsidRDefault="009018BD" w:rsidP="009018BD">
      <w:pPr>
        <w:ind w:left="142" w:hanging="426"/>
        <w:jc w:val="center"/>
        <w:outlineLvl w:val="0"/>
        <w:rPr>
          <w:rFonts w:ascii="Arial" w:hAnsi="Arial" w:cs="Arial"/>
          <w:b/>
          <w:bCs/>
          <w:caps/>
        </w:rPr>
      </w:pPr>
    </w:p>
    <w:p w14:paraId="1D7E0BB2" w14:textId="77777777" w:rsidR="009018BD" w:rsidRPr="0043180E" w:rsidRDefault="009018BD" w:rsidP="009018BD">
      <w:pPr>
        <w:ind w:left="142" w:hanging="426"/>
        <w:outlineLvl w:val="0"/>
        <w:rPr>
          <w:rFonts w:ascii="Arial" w:hAnsi="Arial" w:cs="Arial"/>
          <w:b/>
          <w:bCs/>
          <w:caps/>
        </w:rPr>
      </w:pPr>
    </w:p>
    <w:p w14:paraId="07937D0A" w14:textId="77777777" w:rsidR="009018BD" w:rsidRPr="0043180E" w:rsidRDefault="009018BD" w:rsidP="009018BD">
      <w:pPr>
        <w:ind w:left="142"/>
        <w:jc w:val="center"/>
        <w:outlineLvl w:val="0"/>
        <w:rPr>
          <w:rFonts w:ascii="Arial" w:hAnsi="Arial" w:cs="Arial"/>
          <w:b/>
          <w:bCs/>
          <w:caps/>
        </w:rPr>
      </w:pPr>
      <w:bookmarkStart w:id="64" w:name="_Hlk210642799"/>
      <w:r w:rsidRPr="0043180E">
        <w:rPr>
          <w:rFonts w:ascii="Arial" w:hAnsi="Arial" w:cs="Arial"/>
          <w:b/>
          <w:bCs/>
          <w:caps/>
        </w:rPr>
        <w:t>Článok 11</w:t>
      </w:r>
    </w:p>
    <w:p w14:paraId="4030A626" w14:textId="77777777" w:rsidR="009018BD" w:rsidRPr="0043180E" w:rsidRDefault="009018BD" w:rsidP="009018BD">
      <w:pPr>
        <w:jc w:val="center"/>
        <w:rPr>
          <w:rFonts w:ascii="Arial" w:hAnsi="Arial" w:cs="Arial"/>
          <w:b/>
          <w:bCs/>
          <w:caps/>
        </w:rPr>
      </w:pPr>
      <w:r w:rsidRPr="0043180E">
        <w:rPr>
          <w:rFonts w:ascii="Arial" w:hAnsi="Arial" w:cs="Arial"/>
          <w:b/>
          <w:bCs/>
          <w:caps/>
        </w:rPr>
        <w:t>Subdodávatelia a „iné osoby“</w:t>
      </w:r>
    </w:p>
    <w:bookmarkEnd w:id="64"/>
    <w:p w14:paraId="2562DE84" w14:textId="36FD3F8B" w:rsidR="009018BD" w:rsidRPr="0043180E" w:rsidRDefault="009018BD" w:rsidP="009018BD">
      <w:pPr>
        <w:pStyle w:val="Odsekzoznamu"/>
        <w:widowControl/>
        <w:numPr>
          <w:ilvl w:val="0"/>
          <w:numId w:val="51"/>
        </w:numPr>
        <w:autoSpaceDE/>
        <w:autoSpaceDN/>
        <w:ind w:left="142"/>
        <w:rPr>
          <w:rFonts w:cs="Arial"/>
          <w:caps/>
        </w:rPr>
      </w:pPr>
      <w:r w:rsidRPr="0043180E">
        <w:rPr>
          <w:rFonts w:cs="Arial"/>
        </w:rPr>
        <w:lastRenderedPageBreak/>
        <w:t>Podľa § 2 ods. 5 písm. e) ZVO subdodávateľom je hospodársky subjekt, ktorý uzavrie alebo uzavrel s úspešným uchádzačom (</w:t>
      </w:r>
      <w:r w:rsidR="0094765B">
        <w:rPr>
          <w:rFonts w:cs="Arial"/>
        </w:rPr>
        <w:t>poskytovateľ</w:t>
      </w:r>
      <w:r w:rsidRPr="0043180E">
        <w:rPr>
          <w:rFonts w:cs="Arial"/>
        </w:rPr>
        <w:t xml:space="preserve">om) písomnú odplatnú </w:t>
      </w:r>
      <w:r w:rsidR="00C45D22">
        <w:rPr>
          <w:rFonts w:cs="Arial"/>
        </w:rPr>
        <w:t>zmluv</w:t>
      </w:r>
      <w:r w:rsidRPr="0043180E">
        <w:rPr>
          <w:rFonts w:cs="Arial"/>
        </w:rPr>
        <w:t xml:space="preserve">u na plnenie určitej časti </w:t>
      </w:r>
      <w:r w:rsidR="00C45D22">
        <w:rPr>
          <w:rFonts w:cs="Arial"/>
        </w:rPr>
        <w:t>zmluv</w:t>
      </w:r>
      <w:r w:rsidRPr="0043180E">
        <w:rPr>
          <w:rFonts w:cs="Arial"/>
        </w:rPr>
        <w:t xml:space="preserve">y (tejto </w:t>
      </w:r>
      <w:r w:rsidR="00C45D22">
        <w:rPr>
          <w:rFonts w:cs="Arial"/>
        </w:rPr>
        <w:t>zmluv</w:t>
      </w:r>
      <w:r w:rsidRPr="0043180E">
        <w:rPr>
          <w:rFonts w:cs="Arial"/>
        </w:rPr>
        <w:t>y).</w:t>
      </w:r>
    </w:p>
    <w:p w14:paraId="5CFF3835" w14:textId="77777777" w:rsidR="009018BD" w:rsidRPr="0043180E" w:rsidRDefault="009018BD" w:rsidP="009018BD">
      <w:pPr>
        <w:pStyle w:val="Odsekzoznamu"/>
        <w:ind w:left="142"/>
        <w:rPr>
          <w:rFonts w:cs="Arial"/>
          <w:caps/>
        </w:rPr>
      </w:pPr>
    </w:p>
    <w:p w14:paraId="461C2351" w14:textId="1C55387A" w:rsidR="009018BD" w:rsidRPr="0043180E" w:rsidRDefault="0094765B" w:rsidP="009018BD">
      <w:pPr>
        <w:pStyle w:val="Odsekzoznamu"/>
        <w:widowControl/>
        <w:numPr>
          <w:ilvl w:val="0"/>
          <w:numId w:val="51"/>
        </w:numPr>
        <w:autoSpaceDE/>
        <w:autoSpaceDN/>
        <w:ind w:left="142"/>
        <w:rPr>
          <w:rFonts w:cs="Arial"/>
          <w:caps/>
        </w:rPr>
      </w:pPr>
      <w:r>
        <w:rPr>
          <w:rFonts w:cs="Arial"/>
        </w:rPr>
        <w:t>Objednávateľ</w:t>
      </w:r>
      <w:r w:rsidR="009018BD" w:rsidRPr="0043180E">
        <w:rPr>
          <w:rFonts w:cs="Arial"/>
        </w:rPr>
        <w:t xml:space="preserve"> podpisom tejto </w:t>
      </w:r>
      <w:r w:rsidR="00C45D22">
        <w:rPr>
          <w:rFonts w:cs="Arial"/>
        </w:rPr>
        <w:t>zmluv</w:t>
      </w:r>
      <w:r w:rsidR="009018BD" w:rsidRPr="0043180E">
        <w:rPr>
          <w:rFonts w:cs="Arial"/>
        </w:rPr>
        <w:t xml:space="preserve">y akceptuje subdodávateľov </w:t>
      </w:r>
      <w:r>
        <w:rPr>
          <w:rFonts w:cs="Arial"/>
        </w:rPr>
        <w:t>poskytovateľ</w:t>
      </w:r>
      <w:r w:rsidR="009018BD" w:rsidRPr="0043180E">
        <w:rPr>
          <w:rFonts w:cs="Arial"/>
        </w:rPr>
        <w:t xml:space="preserve">a, ktorí sú zapísaní v registri partnerov verejného sektora, len ak to vyžadujú podmienky a požiadavky zákona č. 315/2016 </w:t>
      </w:r>
      <w:r w:rsidR="00E66775">
        <w:rPr>
          <w:rFonts w:cs="Arial"/>
        </w:rPr>
        <w:t>Z</w:t>
      </w:r>
      <w:r w:rsidR="009018BD" w:rsidRPr="0043180E">
        <w:rPr>
          <w:rFonts w:cs="Arial"/>
        </w:rPr>
        <w:t xml:space="preserve">. </w:t>
      </w:r>
      <w:r w:rsidR="00E66775">
        <w:rPr>
          <w:rFonts w:cs="Arial"/>
        </w:rPr>
        <w:t>z</w:t>
      </w:r>
      <w:r w:rsidR="009018BD" w:rsidRPr="0043180E">
        <w:rPr>
          <w:rFonts w:cs="Arial"/>
        </w:rPr>
        <w:t xml:space="preserve">. </w:t>
      </w:r>
      <w:r w:rsidR="00E66775">
        <w:rPr>
          <w:rFonts w:cs="Arial"/>
        </w:rPr>
        <w:t>o</w:t>
      </w:r>
      <w:r w:rsidR="009018BD" w:rsidRPr="0043180E">
        <w:rPr>
          <w:rFonts w:cs="Arial"/>
        </w:rPr>
        <w:t xml:space="preserve"> registri partnerov verejného sektora a o zmene a doplnení niektorých zákonov a ktorí preukázali splnenie podmienok účasti osobného postavenia podľa § 32 zákona o verejnom obstarávaní v rozsahu podľa kapitoly A.</w:t>
      </w:r>
      <w:r w:rsidR="00DC7B73">
        <w:rPr>
          <w:rFonts w:cs="Arial"/>
        </w:rPr>
        <w:t>3</w:t>
      </w:r>
      <w:r w:rsidR="009018BD" w:rsidRPr="0043180E">
        <w:rPr>
          <w:rFonts w:cs="Arial"/>
        </w:rPr>
        <w:t xml:space="preserve"> - podmienky účasti uchádzačov v súťažných podkladoch.</w:t>
      </w:r>
    </w:p>
    <w:p w14:paraId="4083C101" w14:textId="77777777" w:rsidR="009018BD" w:rsidRPr="0043180E" w:rsidRDefault="009018BD" w:rsidP="009018BD">
      <w:pPr>
        <w:pStyle w:val="Odsekzoznamu"/>
        <w:ind w:left="142"/>
        <w:rPr>
          <w:rFonts w:cs="Arial"/>
          <w:caps/>
        </w:rPr>
      </w:pPr>
    </w:p>
    <w:p w14:paraId="19901064" w14:textId="35B049C1" w:rsidR="009018BD" w:rsidRPr="00123789" w:rsidRDefault="009018BD" w:rsidP="009018BD">
      <w:pPr>
        <w:pStyle w:val="Odsekzoznamu"/>
        <w:widowControl/>
        <w:numPr>
          <w:ilvl w:val="0"/>
          <w:numId w:val="51"/>
        </w:numPr>
        <w:autoSpaceDE/>
        <w:autoSpaceDN/>
        <w:ind w:left="142"/>
        <w:rPr>
          <w:rFonts w:cs="Arial"/>
          <w:caps/>
        </w:rPr>
      </w:pPr>
      <w:r w:rsidRPr="0043180E">
        <w:rPr>
          <w:rFonts w:cs="Arial"/>
        </w:rPr>
        <w:t xml:space="preserve">Identifikácia subdodávateľov, predmet a rozsah ich subdodávok je </w:t>
      </w:r>
      <w:r w:rsidRPr="00123789">
        <w:rPr>
          <w:rFonts w:cs="Arial"/>
        </w:rPr>
        <w:t xml:space="preserve">uvedená v prílohe č. 3 tejto </w:t>
      </w:r>
      <w:r w:rsidR="00C45D22">
        <w:rPr>
          <w:rFonts w:cs="Arial"/>
        </w:rPr>
        <w:t>zmluv</w:t>
      </w:r>
      <w:r w:rsidRPr="00123789">
        <w:rPr>
          <w:rFonts w:cs="Arial"/>
        </w:rPr>
        <w:t xml:space="preserve">y. Identifikácia subdodávateľov podľa predchádzajúcej vety je uvedená v rozsahu: </w:t>
      </w:r>
      <w:r w:rsidRPr="00123789">
        <w:rPr>
          <w:rFonts w:cs="Arial"/>
          <w:i/>
          <w:iCs/>
        </w:rPr>
        <w:t xml:space="preserve">názov/obchodné meno/meno a priezvisko, sídlo/adresa pobytu, </w:t>
      </w:r>
      <w:r w:rsidR="00E66775">
        <w:rPr>
          <w:rFonts w:cs="Arial"/>
          <w:i/>
          <w:iCs/>
        </w:rPr>
        <w:t>IČO</w:t>
      </w:r>
      <w:r w:rsidRPr="00123789">
        <w:rPr>
          <w:rFonts w:cs="Arial"/>
          <w:i/>
          <w:iCs/>
        </w:rPr>
        <w:t xml:space="preserve">/dátum narodenia ak nebolo </w:t>
      </w:r>
      <w:r w:rsidR="00E66775">
        <w:rPr>
          <w:rFonts w:cs="Arial"/>
          <w:i/>
          <w:iCs/>
        </w:rPr>
        <w:t>IČO</w:t>
      </w:r>
      <w:r w:rsidR="00E66775" w:rsidRPr="00123789">
        <w:rPr>
          <w:rFonts w:cs="Arial"/>
          <w:i/>
          <w:iCs/>
        </w:rPr>
        <w:t xml:space="preserve"> </w:t>
      </w:r>
      <w:r w:rsidRPr="00123789">
        <w:rPr>
          <w:rFonts w:cs="Arial"/>
          <w:i/>
          <w:iCs/>
        </w:rPr>
        <w:t xml:space="preserve">pridelené, podiel predmetu </w:t>
      </w:r>
      <w:r w:rsidR="00C45D22">
        <w:rPr>
          <w:rFonts w:cs="Arial"/>
          <w:i/>
          <w:iCs/>
        </w:rPr>
        <w:t>zmluv</w:t>
      </w:r>
      <w:r w:rsidRPr="00123789">
        <w:rPr>
          <w:rFonts w:cs="Arial"/>
          <w:i/>
          <w:iCs/>
        </w:rPr>
        <w:t>y, predmet subdodávky a tiež údaje o osobe oprávnenej konať za subdodávateľa v rozsahu meno a priezvisko, adresa pobytu, dátum narodenia</w:t>
      </w:r>
      <w:r w:rsidRPr="00123789">
        <w:rPr>
          <w:rFonts w:cs="Arial"/>
        </w:rPr>
        <w:t>.</w:t>
      </w:r>
    </w:p>
    <w:p w14:paraId="46D19BAD" w14:textId="77777777" w:rsidR="009018BD" w:rsidRPr="00123789" w:rsidRDefault="009018BD" w:rsidP="009018BD">
      <w:pPr>
        <w:pStyle w:val="Odsekzoznamu"/>
        <w:ind w:left="142"/>
        <w:rPr>
          <w:rFonts w:cs="Arial"/>
          <w:caps/>
        </w:rPr>
      </w:pPr>
    </w:p>
    <w:p w14:paraId="724E2365" w14:textId="0C92F089" w:rsidR="009018BD" w:rsidRPr="00123789" w:rsidRDefault="0094765B" w:rsidP="009018BD">
      <w:pPr>
        <w:pStyle w:val="Odsekzoznamu"/>
        <w:widowControl/>
        <w:numPr>
          <w:ilvl w:val="0"/>
          <w:numId w:val="51"/>
        </w:numPr>
        <w:autoSpaceDE/>
        <w:autoSpaceDN/>
        <w:ind w:left="142"/>
        <w:rPr>
          <w:rFonts w:cs="Arial"/>
          <w:caps/>
        </w:rPr>
      </w:pPr>
      <w:r>
        <w:rPr>
          <w:rFonts w:cs="Arial"/>
        </w:rPr>
        <w:t>Poskytovateľ</w:t>
      </w:r>
      <w:r w:rsidR="009018BD" w:rsidRPr="00123789">
        <w:rPr>
          <w:rFonts w:cs="Arial"/>
        </w:rPr>
        <w:t xml:space="preserve"> je povinný bezodkladne oznámiť </w:t>
      </w:r>
      <w:r>
        <w:rPr>
          <w:rFonts w:cs="Arial"/>
        </w:rPr>
        <w:t>objednávateľ</w:t>
      </w:r>
      <w:r w:rsidR="009018BD" w:rsidRPr="00123789">
        <w:rPr>
          <w:rFonts w:cs="Arial"/>
        </w:rPr>
        <w:t xml:space="preserve">ovi akúkoľvek zmenu údajov o subdodávateľovi. </w:t>
      </w:r>
      <w:r>
        <w:rPr>
          <w:rFonts w:cs="Arial"/>
        </w:rPr>
        <w:t>poskytovateľ</w:t>
      </w:r>
      <w:r w:rsidR="009018BD" w:rsidRPr="00123789">
        <w:rPr>
          <w:rFonts w:cs="Arial"/>
        </w:rPr>
        <w:t xml:space="preserve"> je povinný bezodkladne oznámiť </w:t>
      </w:r>
      <w:r>
        <w:rPr>
          <w:rFonts w:cs="Arial"/>
        </w:rPr>
        <w:t>objednávateľ</w:t>
      </w:r>
      <w:r w:rsidR="009018BD" w:rsidRPr="00123789">
        <w:rPr>
          <w:rFonts w:cs="Arial"/>
        </w:rPr>
        <w:t>ovi zmenu subdodávateľa a údaje podľa predchádzajúceho bodu 3.</w:t>
      </w:r>
      <w:r w:rsidR="00B21687">
        <w:rPr>
          <w:rFonts w:cs="Arial"/>
        </w:rPr>
        <w:t xml:space="preserve"> </w:t>
      </w:r>
      <w:r w:rsidR="00E66775">
        <w:rPr>
          <w:rFonts w:cs="Arial"/>
        </w:rPr>
        <w:t xml:space="preserve">tohto článku </w:t>
      </w:r>
      <w:r w:rsidR="00C45D22">
        <w:rPr>
          <w:rFonts w:cs="Arial"/>
        </w:rPr>
        <w:t>zmluv</w:t>
      </w:r>
      <w:r w:rsidR="00E66775">
        <w:rPr>
          <w:rFonts w:cs="Arial"/>
        </w:rPr>
        <w:t xml:space="preserve">y. </w:t>
      </w:r>
      <w:r w:rsidR="00B21687">
        <w:rPr>
          <w:rFonts w:cs="Arial"/>
        </w:rPr>
        <w:t xml:space="preserve">V prípade porušenia tejto povinnosti je povinný uhradiť objednávateľovi </w:t>
      </w:r>
      <w:r w:rsidR="00C45D22">
        <w:rPr>
          <w:rFonts w:cs="Arial"/>
        </w:rPr>
        <w:t>zmluv</w:t>
      </w:r>
      <w:r w:rsidR="00B21687">
        <w:rPr>
          <w:rFonts w:cs="Arial"/>
        </w:rPr>
        <w:t>nú pokutu vo výške 5000 Eur(slovom päťtisíc).</w:t>
      </w:r>
    </w:p>
    <w:p w14:paraId="3AB0DAF2" w14:textId="77777777" w:rsidR="009018BD" w:rsidRPr="00123789" w:rsidRDefault="009018BD" w:rsidP="009018BD">
      <w:pPr>
        <w:pStyle w:val="Odsekzoznamu"/>
        <w:ind w:left="142"/>
        <w:rPr>
          <w:rFonts w:cs="Arial"/>
          <w:caps/>
        </w:rPr>
      </w:pPr>
    </w:p>
    <w:p w14:paraId="2DCC3621" w14:textId="7C227ECC" w:rsidR="009018BD" w:rsidRPr="00123789" w:rsidRDefault="009018BD" w:rsidP="009018BD">
      <w:pPr>
        <w:pStyle w:val="Odsekzoznamu"/>
        <w:widowControl/>
        <w:numPr>
          <w:ilvl w:val="0"/>
          <w:numId w:val="51"/>
        </w:numPr>
        <w:autoSpaceDE/>
        <w:autoSpaceDN/>
        <w:ind w:left="142"/>
        <w:rPr>
          <w:rFonts w:cs="Arial"/>
          <w:caps/>
        </w:rPr>
      </w:pPr>
      <w:r w:rsidRPr="00123789">
        <w:rPr>
          <w:rFonts w:cs="Arial"/>
        </w:rPr>
        <w:t xml:space="preserve">Zapísanie subdodávateľov v registri partnerov verejného sektora, ak to vyžadujú podmienky a požiadavky zákona č. 315/2016 z. Z. o registri partnerov verejného sektora a o zmene a doplnení niektorých zákonov, overuje </w:t>
      </w:r>
      <w:r w:rsidR="0094765B">
        <w:rPr>
          <w:rFonts w:cs="Arial"/>
        </w:rPr>
        <w:t>objednávateľ</w:t>
      </w:r>
      <w:r w:rsidRPr="00123789">
        <w:rPr>
          <w:rFonts w:cs="Arial"/>
        </w:rPr>
        <w:t xml:space="preserve"> v informačnom systéme - Register partnerov verejného sektora. Údaje zapísané v registri, nie je podľa § 3 ods. 2 zákona č. 315/2016 z. Z., potrebné pred orgánmi verejnej moci preukazovať.</w:t>
      </w:r>
    </w:p>
    <w:p w14:paraId="0E455D05" w14:textId="77777777" w:rsidR="009018BD" w:rsidRPr="00123789" w:rsidRDefault="009018BD" w:rsidP="009018BD">
      <w:pPr>
        <w:pStyle w:val="Odsekzoznamu"/>
        <w:ind w:left="142"/>
        <w:rPr>
          <w:rFonts w:cs="Arial"/>
          <w:caps/>
        </w:rPr>
      </w:pPr>
    </w:p>
    <w:p w14:paraId="160E31CE" w14:textId="52675FCE" w:rsidR="009018BD" w:rsidRPr="00123789" w:rsidRDefault="009018BD" w:rsidP="009018BD">
      <w:pPr>
        <w:pStyle w:val="Odsekzoznamu"/>
        <w:widowControl/>
        <w:numPr>
          <w:ilvl w:val="0"/>
          <w:numId w:val="51"/>
        </w:numPr>
        <w:autoSpaceDE/>
        <w:autoSpaceDN/>
        <w:ind w:left="142"/>
        <w:rPr>
          <w:rFonts w:cs="Arial"/>
          <w:caps/>
        </w:rPr>
      </w:pPr>
      <w:r w:rsidRPr="00123789">
        <w:rPr>
          <w:rFonts w:cs="Arial"/>
        </w:rPr>
        <w:t xml:space="preserve">Pri plnení predmetu </w:t>
      </w:r>
      <w:r w:rsidR="00C45D22">
        <w:rPr>
          <w:rFonts w:cs="Arial"/>
        </w:rPr>
        <w:t>zmluv</w:t>
      </w:r>
      <w:r w:rsidRPr="00123789">
        <w:rPr>
          <w:rFonts w:cs="Arial"/>
        </w:rPr>
        <w:t xml:space="preserve">y subdodávateľom má </w:t>
      </w:r>
      <w:r w:rsidR="0094765B">
        <w:rPr>
          <w:rFonts w:cs="Arial"/>
        </w:rPr>
        <w:t>poskytovateľ</w:t>
      </w:r>
      <w:r w:rsidRPr="00123789">
        <w:rPr>
          <w:rFonts w:cs="Arial"/>
        </w:rPr>
        <w:t xml:space="preserve"> zodpovednosť akoby predmet </w:t>
      </w:r>
      <w:r w:rsidR="00C45D22">
        <w:rPr>
          <w:rFonts w:cs="Arial"/>
        </w:rPr>
        <w:t>zmluv</w:t>
      </w:r>
      <w:r w:rsidRPr="00123789">
        <w:rPr>
          <w:rFonts w:cs="Arial"/>
        </w:rPr>
        <w:t>y plnil sám.</w:t>
      </w:r>
    </w:p>
    <w:p w14:paraId="39996D06" w14:textId="77777777" w:rsidR="009018BD" w:rsidRPr="00123789" w:rsidRDefault="009018BD" w:rsidP="009018BD">
      <w:pPr>
        <w:pStyle w:val="Odsekzoznamu"/>
        <w:ind w:left="142"/>
        <w:rPr>
          <w:rFonts w:cs="Arial"/>
          <w:caps/>
        </w:rPr>
      </w:pPr>
    </w:p>
    <w:p w14:paraId="4DF85A11" w14:textId="10D04E8C" w:rsidR="009018BD" w:rsidRPr="0043180E" w:rsidRDefault="009018BD" w:rsidP="009018BD">
      <w:pPr>
        <w:pStyle w:val="Odsekzoznamu"/>
        <w:widowControl/>
        <w:numPr>
          <w:ilvl w:val="0"/>
          <w:numId w:val="51"/>
        </w:numPr>
        <w:autoSpaceDE/>
        <w:autoSpaceDN/>
        <w:ind w:left="142"/>
        <w:rPr>
          <w:rFonts w:cs="Arial"/>
          <w:caps/>
        </w:rPr>
      </w:pPr>
      <w:r w:rsidRPr="00123789">
        <w:rPr>
          <w:rFonts w:cs="Arial"/>
        </w:rPr>
        <w:t xml:space="preserve">K zadaniu určitého podielu predmetu </w:t>
      </w:r>
      <w:r w:rsidR="00C45D22">
        <w:rPr>
          <w:rFonts w:cs="Arial"/>
        </w:rPr>
        <w:t>zmluv</w:t>
      </w:r>
      <w:r w:rsidRPr="00123789">
        <w:rPr>
          <w:rFonts w:cs="Arial"/>
        </w:rPr>
        <w:t xml:space="preserve">y subdodávateľovi, neuvedeného v prílohe č. 3 tejto </w:t>
      </w:r>
      <w:r w:rsidR="00C45D22">
        <w:rPr>
          <w:rFonts w:cs="Arial"/>
        </w:rPr>
        <w:t>zmluv</w:t>
      </w:r>
      <w:r w:rsidRPr="00123789">
        <w:rPr>
          <w:rFonts w:cs="Arial"/>
        </w:rPr>
        <w:t xml:space="preserve">y alebo k zmene subdodávateľa uvedeného v prílohe č. 3 </w:t>
      </w:r>
      <w:r w:rsidR="00C45D22">
        <w:rPr>
          <w:rFonts w:cs="Arial"/>
        </w:rPr>
        <w:t>zmluv</w:t>
      </w:r>
      <w:r w:rsidRPr="00123789">
        <w:rPr>
          <w:rFonts w:cs="Arial"/>
        </w:rPr>
        <w:t xml:space="preserve">y počas plnenia predmetu tejto </w:t>
      </w:r>
      <w:r w:rsidR="00C45D22">
        <w:rPr>
          <w:rFonts w:cs="Arial"/>
        </w:rPr>
        <w:t>zmluv</w:t>
      </w:r>
      <w:r w:rsidRPr="00123789">
        <w:rPr>
          <w:rFonts w:cs="Arial"/>
        </w:rPr>
        <w:t xml:space="preserve">y môže dôjsť len na základe písomného dodatku k tejto </w:t>
      </w:r>
      <w:r w:rsidR="00C45D22">
        <w:rPr>
          <w:rFonts w:cs="Arial"/>
        </w:rPr>
        <w:t>zmluv</w:t>
      </w:r>
      <w:r w:rsidRPr="00123789">
        <w:rPr>
          <w:rFonts w:cs="Arial"/>
        </w:rPr>
        <w:t xml:space="preserve">e, podpísaného oboma </w:t>
      </w:r>
      <w:r w:rsidR="00C45D22">
        <w:rPr>
          <w:rFonts w:cs="Arial"/>
        </w:rPr>
        <w:t>zmluv</w:t>
      </w:r>
      <w:r w:rsidRPr="00123789">
        <w:rPr>
          <w:rFonts w:cs="Arial"/>
        </w:rPr>
        <w:t>nými stranami, neoddeliteľnou prílohou ktorého bude overenie zapísania subdodávateľa v registri partnerov verejného sektora zo strany objednávateľa, ak</w:t>
      </w:r>
      <w:r w:rsidRPr="0043180E">
        <w:rPr>
          <w:rFonts w:cs="Arial"/>
        </w:rPr>
        <w:t xml:space="preserve"> to vyžadujú podmienky a požiadavky zákona č. 315/2016 z. z., pred podpisom takéhoto dodatku k </w:t>
      </w:r>
      <w:r w:rsidR="00C45D22">
        <w:rPr>
          <w:rFonts w:cs="Arial"/>
        </w:rPr>
        <w:t>zmluv</w:t>
      </w:r>
      <w:r w:rsidRPr="0043180E">
        <w:rPr>
          <w:rFonts w:cs="Arial"/>
        </w:rPr>
        <w:t>e a overenie či tento subdodávateľ spĺňa podmienky účasti osobného postavenia podľa § 32 zákona o verejnom obstarávaní v rozsahu podľa kapitoly A.</w:t>
      </w:r>
      <w:r w:rsidR="00C35785">
        <w:rPr>
          <w:rFonts w:cs="Arial"/>
        </w:rPr>
        <w:t>3</w:t>
      </w:r>
      <w:r w:rsidRPr="0043180E">
        <w:rPr>
          <w:rFonts w:cs="Arial"/>
        </w:rPr>
        <w:t xml:space="preserve"> - podmienky účasti uchádzačov v súťažných podkladoch.</w:t>
      </w:r>
    </w:p>
    <w:p w14:paraId="4BA424AD" w14:textId="77777777" w:rsidR="009018BD" w:rsidRPr="0043180E" w:rsidRDefault="009018BD" w:rsidP="009018BD">
      <w:pPr>
        <w:pStyle w:val="Odsekzoznamu"/>
        <w:ind w:left="142"/>
        <w:rPr>
          <w:rFonts w:cs="Arial"/>
          <w:caps/>
        </w:rPr>
      </w:pPr>
    </w:p>
    <w:p w14:paraId="731FED44" w14:textId="3BFFA70C" w:rsidR="009018BD" w:rsidRPr="00123789" w:rsidRDefault="0094765B" w:rsidP="009018BD">
      <w:pPr>
        <w:pStyle w:val="Odsekzoznamu"/>
        <w:widowControl/>
        <w:numPr>
          <w:ilvl w:val="0"/>
          <w:numId w:val="51"/>
        </w:numPr>
        <w:autoSpaceDE/>
        <w:autoSpaceDN/>
        <w:ind w:left="142"/>
        <w:rPr>
          <w:rFonts w:cs="Arial"/>
          <w:caps/>
        </w:rPr>
      </w:pPr>
      <w:r>
        <w:rPr>
          <w:rFonts w:cs="Arial"/>
        </w:rPr>
        <w:t>Poskytovateľ</w:t>
      </w:r>
      <w:r w:rsidR="009018BD" w:rsidRPr="0043180E">
        <w:rPr>
          <w:rFonts w:cs="Arial"/>
        </w:rPr>
        <w:t xml:space="preserve"> sa zaväzuje, že výkon vybraných odborných činností v rámci plnenia tejto </w:t>
      </w:r>
      <w:r w:rsidR="00C45D22">
        <w:rPr>
          <w:rFonts w:cs="Arial"/>
        </w:rPr>
        <w:t>zmluv</w:t>
      </w:r>
      <w:r w:rsidR="009018BD" w:rsidRPr="0043180E">
        <w:rPr>
          <w:rFonts w:cs="Arial"/>
        </w:rPr>
        <w:t xml:space="preserve">y bude vykonávať výlučne prostredníctvom expertov, prostredníctvom ktorých preukazoval splnenie podmienok účasti technickej spôsobilosti alebo odbornej spôsobilosti podľa § 34  ZVO, </w:t>
      </w:r>
      <w:r w:rsidR="009018BD" w:rsidRPr="00123789">
        <w:rPr>
          <w:rFonts w:cs="Arial"/>
        </w:rPr>
        <w:t xml:space="preserve">podľa súťažných podkladov vyhlásenej súťaže, a ktorých za týmto účelom identifikoval vo svojej ponuke (ďalej aj ako „experti“). Zoznam, resp. jednotliví experti preukázaní v súlade so súťažnými podkladmi a s uvedením ich kvalifikácie a dokladmi preukazujúcimi ich kvalifikáciu sú uvedení v prílohe č. 3 tejto  </w:t>
      </w:r>
      <w:r w:rsidR="00C45D22">
        <w:rPr>
          <w:rFonts w:cs="Arial"/>
        </w:rPr>
        <w:t>zmluv</w:t>
      </w:r>
      <w:r w:rsidR="009018BD" w:rsidRPr="00123789">
        <w:rPr>
          <w:rFonts w:cs="Arial"/>
        </w:rPr>
        <w:t xml:space="preserve">y. </w:t>
      </w:r>
    </w:p>
    <w:p w14:paraId="2ADE438A" w14:textId="77777777" w:rsidR="009018BD" w:rsidRPr="00123789" w:rsidRDefault="009018BD" w:rsidP="009018BD">
      <w:pPr>
        <w:pStyle w:val="Odsekzoznamu"/>
        <w:ind w:left="142"/>
        <w:rPr>
          <w:rFonts w:cs="Arial"/>
          <w:caps/>
        </w:rPr>
      </w:pPr>
    </w:p>
    <w:p w14:paraId="2BD1C619" w14:textId="749C2311" w:rsidR="009018BD" w:rsidRPr="006B6B72" w:rsidRDefault="009018BD" w:rsidP="009018BD">
      <w:pPr>
        <w:pStyle w:val="Odsekzoznamu"/>
        <w:widowControl/>
        <w:numPr>
          <w:ilvl w:val="0"/>
          <w:numId w:val="51"/>
        </w:numPr>
        <w:autoSpaceDE/>
        <w:autoSpaceDN/>
        <w:ind w:left="142"/>
        <w:rPr>
          <w:rFonts w:cs="Arial"/>
          <w:caps/>
        </w:rPr>
      </w:pPr>
      <w:r w:rsidRPr="006B6B72">
        <w:rPr>
          <w:rFonts w:cs="Arial"/>
        </w:rPr>
        <w:t xml:space="preserve">V prípade ak </w:t>
      </w:r>
      <w:r w:rsidR="0094765B">
        <w:rPr>
          <w:rFonts w:cs="Arial"/>
        </w:rPr>
        <w:t>poskytovateľ</w:t>
      </w:r>
      <w:r w:rsidRPr="006B6B72">
        <w:rPr>
          <w:rFonts w:cs="Arial"/>
        </w:rPr>
        <w:t xml:space="preserve"> využíva expertov ako „iné osoby“ podľa § 34 ods. 3 ZVO v rámci obchodnoprávneho vzťahu, v prílohe č. 3 tejto </w:t>
      </w:r>
      <w:r w:rsidR="00C45D22">
        <w:rPr>
          <w:rFonts w:cs="Arial"/>
        </w:rPr>
        <w:t>zmluv</w:t>
      </w:r>
      <w:r w:rsidRPr="006B6B72">
        <w:rPr>
          <w:rFonts w:cs="Arial"/>
        </w:rPr>
        <w:t xml:space="preserve">y uvedie expertov s uvedením mena, priezviska/obchodného názvu, IČO, aj rozsah záväzku vo finančnom a percentuálnom vyjadrení. Títo experti musia spĺňať podmienky osobného postavenia podľa § 32 ZVO a byť zapísaní v registri partnerov verejného sektora ak to vyžadujú podmienky a požiadavky zákona č. 315/2016 z. z.,  počas celého obdobia platnosti tejto </w:t>
      </w:r>
      <w:r w:rsidR="00C45D22">
        <w:rPr>
          <w:rFonts w:cs="Arial"/>
        </w:rPr>
        <w:t>zmluv</w:t>
      </w:r>
      <w:r w:rsidRPr="006B6B72">
        <w:rPr>
          <w:rFonts w:cs="Arial"/>
        </w:rPr>
        <w:t>y.</w:t>
      </w:r>
      <w:r w:rsidR="00B21687" w:rsidRPr="006B6B72">
        <w:rPr>
          <w:rFonts w:cs="Arial"/>
        </w:rPr>
        <w:t xml:space="preserve"> Pre vyl</w:t>
      </w:r>
      <w:r w:rsidR="00B21687" w:rsidRPr="006B6B72">
        <w:rPr>
          <w:rFonts w:cs="Arial" w:hint="cs"/>
        </w:rPr>
        <w:t>úč</w:t>
      </w:r>
      <w:r w:rsidR="00B21687" w:rsidRPr="006B6B72">
        <w:rPr>
          <w:rFonts w:cs="Arial"/>
        </w:rPr>
        <w:t>enie ak</w:t>
      </w:r>
      <w:r w:rsidR="00B21687" w:rsidRPr="006B6B72">
        <w:rPr>
          <w:rFonts w:cs="Arial" w:hint="cs"/>
        </w:rPr>
        <w:t>ý</w:t>
      </w:r>
      <w:r w:rsidR="00B21687" w:rsidRPr="006B6B72">
        <w:rPr>
          <w:rFonts w:cs="Arial"/>
        </w:rPr>
        <w:t>chko</w:t>
      </w:r>
      <w:r w:rsidR="00B21687" w:rsidRPr="006B6B72">
        <w:rPr>
          <w:rFonts w:cs="Arial" w:hint="cs"/>
        </w:rPr>
        <w:t>ľ</w:t>
      </w:r>
      <w:r w:rsidR="00B21687" w:rsidRPr="006B6B72">
        <w:rPr>
          <w:rFonts w:cs="Arial"/>
        </w:rPr>
        <w:t>vek pochybnost</w:t>
      </w:r>
      <w:r w:rsidR="00B21687" w:rsidRPr="006B6B72">
        <w:rPr>
          <w:rFonts w:cs="Arial" w:hint="cs"/>
        </w:rPr>
        <w:t>í</w:t>
      </w:r>
      <w:r w:rsidR="00B21687" w:rsidRPr="006B6B72">
        <w:rPr>
          <w:rFonts w:cs="Arial"/>
        </w:rPr>
        <w:t xml:space="preserve"> ak</w:t>
      </w:r>
      <w:r w:rsidR="00B21687" w:rsidRPr="006B6B72">
        <w:rPr>
          <w:rFonts w:cs="Arial" w:hint="cs"/>
        </w:rPr>
        <w:t>á</w:t>
      </w:r>
      <w:r w:rsidR="00B21687" w:rsidRPr="006B6B72">
        <w:rPr>
          <w:rFonts w:cs="Arial"/>
        </w:rPr>
        <w:t>ko</w:t>
      </w:r>
      <w:r w:rsidR="00B21687" w:rsidRPr="006B6B72">
        <w:rPr>
          <w:rFonts w:cs="Arial" w:hint="cs"/>
        </w:rPr>
        <w:t>ľ</w:t>
      </w:r>
      <w:r w:rsidR="00B21687" w:rsidRPr="006B6B72">
        <w:rPr>
          <w:rFonts w:cs="Arial"/>
        </w:rPr>
        <w:t>vek zmena experta podlieha ods</w:t>
      </w:r>
      <w:r w:rsidR="00B21687" w:rsidRPr="006B6B72">
        <w:rPr>
          <w:rFonts w:cs="Arial" w:hint="cs"/>
        </w:rPr>
        <w:t>ú</w:t>
      </w:r>
      <w:r w:rsidR="00B21687" w:rsidRPr="006B6B72">
        <w:rPr>
          <w:rFonts w:cs="Arial"/>
        </w:rPr>
        <w:t>hlaseniu zo strany objedn</w:t>
      </w:r>
      <w:r w:rsidR="00B21687" w:rsidRPr="006B6B72">
        <w:rPr>
          <w:rFonts w:cs="Arial" w:hint="cs"/>
        </w:rPr>
        <w:t>á</w:t>
      </w:r>
      <w:r w:rsidR="00B21687" w:rsidRPr="006B6B72">
        <w:rPr>
          <w:rFonts w:cs="Arial"/>
        </w:rPr>
        <w:t>vate</w:t>
      </w:r>
      <w:r w:rsidR="00B21687" w:rsidRPr="006B6B72">
        <w:rPr>
          <w:rFonts w:cs="Arial" w:hint="cs"/>
        </w:rPr>
        <w:t>ľ</w:t>
      </w:r>
      <w:r w:rsidR="00B21687" w:rsidRPr="006B6B72">
        <w:rPr>
          <w:rFonts w:cs="Arial"/>
        </w:rPr>
        <w:t>a a</w:t>
      </w:r>
      <w:r w:rsidR="00B21687" w:rsidRPr="006B6B72">
        <w:rPr>
          <w:rFonts w:cs="Arial" w:hint="cs"/>
        </w:rPr>
        <w:t> </w:t>
      </w:r>
      <w:r w:rsidR="00B21687" w:rsidRPr="006B6B72">
        <w:rPr>
          <w:rFonts w:cs="Arial"/>
        </w:rPr>
        <w:t>v</w:t>
      </w:r>
      <w:r w:rsidR="00B21687" w:rsidRPr="006B6B72">
        <w:rPr>
          <w:rFonts w:cs="Arial" w:hint="cs"/>
        </w:rPr>
        <w:t> </w:t>
      </w:r>
      <w:r w:rsidR="00B21687" w:rsidRPr="006B6B72">
        <w:rPr>
          <w:rFonts w:cs="Arial"/>
        </w:rPr>
        <w:t>pr</w:t>
      </w:r>
      <w:r w:rsidR="00B21687" w:rsidRPr="006B6B72">
        <w:rPr>
          <w:rFonts w:cs="Arial" w:hint="cs"/>
        </w:rPr>
        <w:t>í</w:t>
      </w:r>
      <w:r w:rsidR="00B21687" w:rsidRPr="006B6B72">
        <w:rPr>
          <w:rFonts w:cs="Arial"/>
        </w:rPr>
        <w:t>pade nes</w:t>
      </w:r>
      <w:r w:rsidR="00B21687" w:rsidRPr="006B6B72">
        <w:rPr>
          <w:rFonts w:cs="Arial" w:hint="cs"/>
        </w:rPr>
        <w:t>ú</w:t>
      </w:r>
      <w:r w:rsidR="00B21687" w:rsidRPr="006B6B72">
        <w:rPr>
          <w:rFonts w:cs="Arial"/>
        </w:rPr>
        <w:t>hlasn</w:t>
      </w:r>
      <w:r w:rsidR="00B21687" w:rsidRPr="006B6B72">
        <w:rPr>
          <w:rFonts w:cs="Arial" w:hint="cs"/>
        </w:rPr>
        <w:t>é</w:t>
      </w:r>
      <w:r w:rsidR="00B21687" w:rsidRPr="006B6B72">
        <w:rPr>
          <w:rFonts w:cs="Arial"/>
        </w:rPr>
        <w:t>ho stanoviska objedn</w:t>
      </w:r>
      <w:r w:rsidR="00B21687" w:rsidRPr="006B6B72">
        <w:rPr>
          <w:rFonts w:cs="Arial" w:hint="cs"/>
        </w:rPr>
        <w:t>á</w:t>
      </w:r>
      <w:r w:rsidR="00B21687" w:rsidRPr="006B6B72">
        <w:rPr>
          <w:rFonts w:cs="Arial"/>
        </w:rPr>
        <w:t>vate</w:t>
      </w:r>
      <w:r w:rsidR="00B21687" w:rsidRPr="006B6B72">
        <w:rPr>
          <w:rFonts w:cs="Arial" w:hint="cs"/>
        </w:rPr>
        <w:t>ľ</w:t>
      </w:r>
      <w:r w:rsidR="00B21687" w:rsidRPr="006B6B72">
        <w:rPr>
          <w:rFonts w:cs="Arial"/>
        </w:rPr>
        <w:t>a, je poskytovate</w:t>
      </w:r>
      <w:r w:rsidR="00B21687" w:rsidRPr="006B6B72">
        <w:rPr>
          <w:rFonts w:cs="Arial" w:hint="cs"/>
        </w:rPr>
        <w:t>ľ</w:t>
      </w:r>
      <w:r w:rsidR="00B21687" w:rsidRPr="006B6B72">
        <w:rPr>
          <w:rFonts w:cs="Arial"/>
        </w:rPr>
        <w:t xml:space="preserve"> navrhn</w:t>
      </w:r>
      <w:r w:rsidR="00B21687" w:rsidRPr="006B6B72">
        <w:rPr>
          <w:rFonts w:cs="Arial" w:hint="cs"/>
        </w:rPr>
        <w:t>úť</w:t>
      </w:r>
      <w:r w:rsidR="00B21687" w:rsidRPr="006B6B72">
        <w:rPr>
          <w:rFonts w:cs="Arial"/>
        </w:rPr>
        <w:t xml:space="preserve"> in</w:t>
      </w:r>
      <w:r w:rsidR="00B21687" w:rsidRPr="006B6B72">
        <w:rPr>
          <w:rFonts w:cs="Arial" w:hint="cs"/>
        </w:rPr>
        <w:t>é</w:t>
      </w:r>
      <w:r w:rsidR="00B21687" w:rsidRPr="006B6B72">
        <w:rPr>
          <w:rFonts w:cs="Arial"/>
        </w:rPr>
        <w:t xml:space="preserve">ho experta, </w:t>
      </w:r>
      <w:r w:rsidR="00B21687" w:rsidRPr="006B6B72">
        <w:rPr>
          <w:rFonts w:cs="Arial"/>
        </w:rPr>
        <w:lastRenderedPageBreak/>
        <w:t>s</w:t>
      </w:r>
      <w:r w:rsidR="00B21687" w:rsidRPr="006B6B72">
        <w:rPr>
          <w:rFonts w:cs="Arial" w:hint="cs"/>
        </w:rPr>
        <w:t> </w:t>
      </w:r>
      <w:r w:rsidR="00B21687" w:rsidRPr="006B6B72">
        <w:rPr>
          <w:rFonts w:cs="Arial"/>
        </w:rPr>
        <w:t>t</w:t>
      </w:r>
      <w:r w:rsidR="00B21687" w:rsidRPr="006B6B72">
        <w:rPr>
          <w:rFonts w:cs="Arial" w:hint="cs"/>
        </w:rPr>
        <w:t>ý</w:t>
      </w:r>
      <w:r w:rsidR="00B21687" w:rsidRPr="006B6B72">
        <w:rPr>
          <w:rFonts w:cs="Arial"/>
        </w:rPr>
        <w:t xml:space="preserve">m, </w:t>
      </w:r>
      <w:r w:rsidR="00B21687" w:rsidRPr="006B6B72">
        <w:rPr>
          <w:rFonts w:cs="Arial" w:hint="cs"/>
        </w:rPr>
        <w:t>ž</w:t>
      </w:r>
      <w:r w:rsidR="00B21687" w:rsidRPr="006B6B72">
        <w:rPr>
          <w:rFonts w:cs="Arial"/>
        </w:rPr>
        <w:t>e nov</w:t>
      </w:r>
      <w:r w:rsidR="00B21687" w:rsidRPr="006B6B72">
        <w:rPr>
          <w:rFonts w:cs="Arial" w:hint="cs"/>
        </w:rPr>
        <w:t>ý</w:t>
      </w:r>
      <w:r w:rsidR="00B21687" w:rsidRPr="006B6B72">
        <w:rPr>
          <w:rFonts w:cs="Arial"/>
        </w:rPr>
        <w:t xml:space="preserve"> expert </w:t>
      </w:r>
      <w:r w:rsidR="005C7989" w:rsidRPr="006B6B72">
        <w:rPr>
          <w:rFonts w:cs="Arial"/>
        </w:rPr>
        <w:t>bude</w:t>
      </w:r>
      <w:r w:rsidR="00B21687" w:rsidRPr="006B6B72">
        <w:rPr>
          <w:rFonts w:cs="Arial"/>
        </w:rPr>
        <w:t xml:space="preserve"> </w:t>
      </w:r>
      <w:r w:rsidR="005C7989" w:rsidRPr="006B6B72">
        <w:rPr>
          <w:rFonts w:cs="Arial"/>
        </w:rPr>
        <w:t>spĺňať</w:t>
      </w:r>
      <w:r w:rsidR="00B21687" w:rsidRPr="006B6B72">
        <w:rPr>
          <w:rFonts w:cs="Arial"/>
        </w:rPr>
        <w:t xml:space="preserve"> minim</w:t>
      </w:r>
      <w:r w:rsidR="00B21687" w:rsidRPr="006B6B72">
        <w:rPr>
          <w:rFonts w:cs="Arial" w:hint="cs"/>
        </w:rPr>
        <w:t>á</w:t>
      </w:r>
      <w:r w:rsidR="00B21687" w:rsidRPr="006B6B72">
        <w:rPr>
          <w:rFonts w:cs="Arial"/>
        </w:rPr>
        <w:t>lne rovnak</w:t>
      </w:r>
      <w:r w:rsidR="00B21687" w:rsidRPr="006B6B72">
        <w:rPr>
          <w:rFonts w:cs="Arial" w:hint="cs"/>
        </w:rPr>
        <w:t>é</w:t>
      </w:r>
      <w:r w:rsidR="00B21687" w:rsidRPr="006B6B72">
        <w:rPr>
          <w:rFonts w:cs="Arial"/>
        </w:rPr>
        <w:t xml:space="preserve"> resp. vy</w:t>
      </w:r>
      <w:r w:rsidR="00B21687" w:rsidRPr="006B6B72">
        <w:rPr>
          <w:rFonts w:cs="Arial" w:hint="cs"/>
        </w:rPr>
        <w:t>šš</w:t>
      </w:r>
      <w:r w:rsidR="00B21687" w:rsidRPr="006B6B72">
        <w:rPr>
          <w:rFonts w:cs="Arial"/>
        </w:rPr>
        <w:t>ie kvalifika</w:t>
      </w:r>
      <w:r w:rsidR="00B21687" w:rsidRPr="006B6B72">
        <w:rPr>
          <w:rFonts w:cs="Arial" w:hint="cs"/>
        </w:rPr>
        <w:t>č</w:t>
      </w:r>
      <w:r w:rsidR="00B21687" w:rsidRPr="006B6B72">
        <w:rPr>
          <w:rFonts w:cs="Arial"/>
        </w:rPr>
        <w:t>n</w:t>
      </w:r>
      <w:r w:rsidR="00B21687" w:rsidRPr="006B6B72">
        <w:rPr>
          <w:rFonts w:cs="Arial" w:hint="cs"/>
        </w:rPr>
        <w:t>é</w:t>
      </w:r>
      <w:r w:rsidR="00B21687" w:rsidRPr="006B6B72">
        <w:rPr>
          <w:rFonts w:cs="Arial"/>
        </w:rPr>
        <w:t xml:space="preserve"> podmienky ako p</w:t>
      </w:r>
      <w:r w:rsidR="00B21687" w:rsidRPr="006B6B72">
        <w:rPr>
          <w:rFonts w:cs="Arial" w:hint="cs"/>
        </w:rPr>
        <w:t>ô</w:t>
      </w:r>
      <w:r w:rsidR="00B21687" w:rsidRPr="006B6B72">
        <w:rPr>
          <w:rFonts w:cs="Arial"/>
        </w:rPr>
        <w:t>vodn</w:t>
      </w:r>
      <w:r w:rsidR="00B21687" w:rsidRPr="006B6B72">
        <w:rPr>
          <w:rFonts w:cs="Arial" w:hint="cs"/>
        </w:rPr>
        <w:t>ý</w:t>
      </w:r>
      <w:r w:rsidR="00B21687" w:rsidRPr="006B6B72">
        <w:rPr>
          <w:rFonts w:cs="Arial"/>
        </w:rPr>
        <w:t xml:space="preserve"> expert. Zmena experta pod</w:t>
      </w:r>
      <w:r w:rsidR="00B21687" w:rsidRPr="006B6B72">
        <w:rPr>
          <w:rFonts w:cs="Arial" w:hint="cs"/>
        </w:rPr>
        <w:t>ľ</w:t>
      </w:r>
      <w:r w:rsidR="00B21687" w:rsidRPr="006B6B72">
        <w:rPr>
          <w:rFonts w:cs="Arial"/>
        </w:rPr>
        <w:t>a predch</w:t>
      </w:r>
      <w:r w:rsidR="00B21687" w:rsidRPr="006B6B72">
        <w:rPr>
          <w:rFonts w:cs="Arial" w:hint="cs"/>
        </w:rPr>
        <w:t>á</w:t>
      </w:r>
      <w:r w:rsidR="00B21687" w:rsidRPr="006B6B72">
        <w:rPr>
          <w:rFonts w:cs="Arial"/>
        </w:rPr>
        <w:t>dzaj</w:t>
      </w:r>
      <w:r w:rsidR="00B21687" w:rsidRPr="006B6B72">
        <w:rPr>
          <w:rFonts w:cs="Arial" w:hint="cs"/>
        </w:rPr>
        <w:t>ú</w:t>
      </w:r>
      <w:r w:rsidR="00B21687" w:rsidRPr="006B6B72">
        <w:rPr>
          <w:rFonts w:cs="Arial"/>
        </w:rPr>
        <w:t>cej vety podlieha uzavretiu</w:t>
      </w:r>
      <w:r w:rsidR="004765A4">
        <w:rPr>
          <w:rFonts w:cs="Arial"/>
        </w:rPr>
        <w:t xml:space="preserve"> písomného</w:t>
      </w:r>
      <w:r w:rsidR="00B21687" w:rsidRPr="006B6B72">
        <w:rPr>
          <w:rFonts w:cs="Arial"/>
        </w:rPr>
        <w:t xml:space="preserve"> dodatku k</w:t>
      </w:r>
      <w:r w:rsidR="00B21687" w:rsidRPr="006B6B72">
        <w:rPr>
          <w:rFonts w:cs="Arial" w:hint="cs"/>
        </w:rPr>
        <w:t> </w:t>
      </w:r>
      <w:r w:rsidR="00B21687" w:rsidRPr="006B6B72">
        <w:rPr>
          <w:rFonts w:cs="Arial"/>
        </w:rPr>
        <w:t xml:space="preserve">tejto </w:t>
      </w:r>
      <w:r w:rsidR="00C45D22">
        <w:rPr>
          <w:rFonts w:cs="Arial"/>
        </w:rPr>
        <w:t>zmluv</w:t>
      </w:r>
      <w:r w:rsidR="004765A4" w:rsidRPr="006B6B72">
        <w:rPr>
          <w:rFonts w:cs="Arial"/>
        </w:rPr>
        <w:t>e</w:t>
      </w:r>
      <w:r w:rsidR="00B21687" w:rsidRPr="006B6B72">
        <w:rPr>
          <w:rFonts w:cs="Arial"/>
        </w:rPr>
        <w:t>.</w:t>
      </w:r>
    </w:p>
    <w:p w14:paraId="29A97311" w14:textId="77777777" w:rsidR="009018BD" w:rsidRPr="00123789" w:rsidRDefault="009018BD" w:rsidP="009018BD">
      <w:pPr>
        <w:pStyle w:val="Odsekzoznamu"/>
        <w:ind w:left="142"/>
        <w:rPr>
          <w:rFonts w:cs="Arial"/>
          <w:caps/>
        </w:rPr>
      </w:pPr>
    </w:p>
    <w:p w14:paraId="64B01FAD" w14:textId="77777777" w:rsidR="009018BD" w:rsidRPr="00123789" w:rsidRDefault="009018BD" w:rsidP="009018BD">
      <w:pPr>
        <w:ind w:left="142" w:hanging="426"/>
        <w:outlineLvl w:val="0"/>
        <w:rPr>
          <w:rFonts w:ascii="Arial" w:hAnsi="Arial" w:cs="Arial"/>
          <w:b/>
          <w:bCs/>
          <w:caps/>
        </w:rPr>
      </w:pPr>
    </w:p>
    <w:p w14:paraId="53BC1B25" w14:textId="77777777" w:rsidR="009018BD" w:rsidRDefault="009018BD" w:rsidP="009018BD">
      <w:pPr>
        <w:ind w:left="142" w:hanging="426"/>
        <w:outlineLvl w:val="0"/>
        <w:rPr>
          <w:rFonts w:ascii="Arial" w:hAnsi="Arial" w:cs="Arial"/>
          <w:b/>
          <w:bCs/>
          <w:caps/>
        </w:rPr>
      </w:pPr>
    </w:p>
    <w:p w14:paraId="2969AAA9" w14:textId="77777777" w:rsidR="009844D8" w:rsidRDefault="009844D8" w:rsidP="009018BD">
      <w:pPr>
        <w:ind w:left="142" w:hanging="426"/>
        <w:outlineLvl w:val="0"/>
        <w:rPr>
          <w:rFonts w:ascii="Arial" w:hAnsi="Arial" w:cs="Arial"/>
          <w:b/>
          <w:bCs/>
          <w:caps/>
        </w:rPr>
      </w:pPr>
    </w:p>
    <w:p w14:paraId="7E0F4E7E" w14:textId="77777777" w:rsidR="009844D8" w:rsidRPr="00123789" w:rsidRDefault="009844D8" w:rsidP="009018BD">
      <w:pPr>
        <w:ind w:left="142" w:hanging="426"/>
        <w:outlineLvl w:val="0"/>
        <w:rPr>
          <w:rFonts w:ascii="Arial" w:hAnsi="Arial" w:cs="Arial"/>
          <w:b/>
          <w:bCs/>
          <w:caps/>
        </w:rPr>
      </w:pPr>
    </w:p>
    <w:p w14:paraId="726A3879" w14:textId="77777777" w:rsidR="009018BD" w:rsidRPr="00123789" w:rsidRDefault="009018BD" w:rsidP="009018BD">
      <w:pPr>
        <w:ind w:left="142"/>
        <w:jc w:val="center"/>
        <w:outlineLvl w:val="0"/>
        <w:rPr>
          <w:rFonts w:ascii="Arial" w:hAnsi="Arial" w:cs="Arial"/>
          <w:b/>
          <w:bCs/>
          <w:caps/>
        </w:rPr>
      </w:pPr>
      <w:bookmarkStart w:id="65" w:name="_Hlk210643178"/>
      <w:r w:rsidRPr="00123789">
        <w:rPr>
          <w:rFonts w:ascii="Arial" w:hAnsi="Arial" w:cs="Arial"/>
          <w:b/>
          <w:bCs/>
          <w:caps/>
        </w:rPr>
        <w:t>Článok 12</w:t>
      </w:r>
    </w:p>
    <w:bookmarkEnd w:id="65"/>
    <w:p w14:paraId="70057895" w14:textId="6DEA7793" w:rsidR="009018BD" w:rsidRPr="00123789" w:rsidRDefault="00C45D22" w:rsidP="009018BD">
      <w:pPr>
        <w:ind w:left="142" w:hanging="426"/>
        <w:jc w:val="center"/>
        <w:outlineLvl w:val="0"/>
        <w:rPr>
          <w:rFonts w:ascii="Arial" w:hAnsi="Arial" w:cs="Arial"/>
          <w:b/>
          <w:bCs/>
          <w:caps/>
        </w:rPr>
      </w:pPr>
      <w:r>
        <w:rPr>
          <w:rFonts w:ascii="Arial" w:hAnsi="Arial" w:cs="Arial"/>
          <w:b/>
          <w:bCs/>
          <w:caps/>
        </w:rPr>
        <w:t>Zmluv</w:t>
      </w:r>
      <w:r w:rsidR="009018BD" w:rsidRPr="00123789">
        <w:rPr>
          <w:rFonts w:ascii="Arial" w:hAnsi="Arial" w:cs="Arial"/>
          <w:b/>
          <w:bCs/>
          <w:caps/>
        </w:rPr>
        <w:t>né pokuty a úroky z omeškania</w:t>
      </w:r>
    </w:p>
    <w:p w14:paraId="1CEFEB6F" w14:textId="77777777" w:rsidR="009018BD" w:rsidRPr="00123789" w:rsidRDefault="009018BD" w:rsidP="009018BD">
      <w:pPr>
        <w:ind w:left="142" w:hanging="426"/>
        <w:outlineLvl w:val="0"/>
        <w:rPr>
          <w:rFonts w:ascii="Arial" w:hAnsi="Arial" w:cs="Arial"/>
          <w:b/>
          <w:bCs/>
          <w:caps/>
        </w:rPr>
      </w:pPr>
    </w:p>
    <w:p w14:paraId="3B27CC2E" w14:textId="592DC33D" w:rsidR="009018BD" w:rsidRPr="00123789" w:rsidRDefault="009018BD" w:rsidP="009018BD">
      <w:pPr>
        <w:pStyle w:val="Odsekzoznamu"/>
        <w:widowControl/>
        <w:numPr>
          <w:ilvl w:val="0"/>
          <w:numId w:val="52"/>
        </w:numPr>
        <w:autoSpaceDE/>
        <w:autoSpaceDN/>
        <w:outlineLvl w:val="0"/>
        <w:rPr>
          <w:rFonts w:cs="Arial"/>
          <w:caps/>
        </w:rPr>
      </w:pPr>
      <w:r w:rsidRPr="00123789">
        <w:rPr>
          <w:rFonts w:cs="Arial"/>
        </w:rPr>
        <w:t xml:space="preserve">Pri omeškaní </w:t>
      </w:r>
      <w:r w:rsidR="0094765B">
        <w:rPr>
          <w:rFonts w:cs="Arial"/>
        </w:rPr>
        <w:t>poskytovateľ</w:t>
      </w:r>
      <w:r w:rsidRPr="00123789">
        <w:rPr>
          <w:rFonts w:cs="Arial"/>
        </w:rPr>
        <w:t xml:space="preserve">a s realizáciou predmetu </w:t>
      </w:r>
      <w:r w:rsidR="00C45D22">
        <w:rPr>
          <w:rFonts w:cs="Arial"/>
        </w:rPr>
        <w:t>zmluv</w:t>
      </w:r>
      <w:r w:rsidRPr="00123789">
        <w:rPr>
          <w:rFonts w:cs="Arial"/>
        </w:rPr>
        <w:t xml:space="preserve">y, podľa príslušných ustanovení tejto </w:t>
      </w:r>
      <w:r w:rsidR="00C45D22">
        <w:rPr>
          <w:rFonts w:cs="Arial"/>
        </w:rPr>
        <w:t>zmluv</w:t>
      </w:r>
      <w:r w:rsidRPr="00123789">
        <w:rPr>
          <w:rFonts w:cs="Arial"/>
        </w:rPr>
        <w:t>y</w:t>
      </w:r>
      <w:r w:rsidR="002211EE">
        <w:rPr>
          <w:rFonts w:cs="Arial"/>
        </w:rPr>
        <w:t xml:space="preserve"> v zmysle bodu 2.1 a 2.2 článku 3 </w:t>
      </w:r>
      <w:r w:rsidR="00C45D22">
        <w:rPr>
          <w:rFonts w:cs="Arial"/>
        </w:rPr>
        <w:t>zmluv</w:t>
      </w:r>
      <w:r w:rsidR="002211EE">
        <w:rPr>
          <w:rFonts w:cs="Arial"/>
        </w:rPr>
        <w:t>y</w:t>
      </w:r>
      <w:r w:rsidRPr="00123789">
        <w:rPr>
          <w:rFonts w:cs="Arial"/>
        </w:rPr>
        <w:t xml:space="preserve">, má </w:t>
      </w:r>
      <w:r w:rsidR="0094765B">
        <w:rPr>
          <w:rFonts w:cs="Arial"/>
        </w:rPr>
        <w:t>objednávateľ</w:t>
      </w:r>
      <w:r w:rsidRPr="00123789">
        <w:rPr>
          <w:rFonts w:cs="Arial"/>
        </w:rPr>
        <w:t xml:space="preserve"> voči zhotoviteľovi právo na zaplatenie </w:t>
      </w:r>
      <w:r w:rsidR="00C45D22">
        <w:rPr>
          <w:rFonts w:cs="Arial"/>
        </w:rPr>
        <w:t>zmluv</w:t>
      </w:r>
      <w:r w:rsidRPr="00123789">
        <w:rPr>
          <w:rFonts w:cs="Arial"/>
        </w:rPr>
        <w:t xml:space="preserve">nej pokuty vo výške 0,03 % z ceny predmetu </w:t>
      </w:r>
      <w:r w:rsidR="00C45D22">
        <w:rPr>
          <w:rFonts w:cs="Arial"/>
        </w:rPr>
        <w:t>zmluv</w:t>
      </w:r>
      <w:r w:rsidRPr="00123789">
        <w:rPr>
          <w:rFonts w:cs="Arial"/>
        </w:rPr>
        <w:t>y (bez DPH) za každý</w:t>
      </w:r>
      <w:r w:rsidR="009844D8">
        <w:rPr>
          <w:rFonts w:cs="Arial"/>
        </w:rPr>
        <w:t>, aj začatý</w:t>
      </w:r>
      <w:r w:rsidRPr="00123789">
        <w:rPr>
          <w:rFonts w:cs="Arial"/>
        </w:rPr>
        <w:t xml:space="preserve"> deň omeškania. V prípade uplatnenia je </w:t>
      </w:r>
      <w:r w:rsidR="0094765B">
        <w:rPr>
          <w:rFonts w:cs="Arial"/>
        </w:rPr>
        <w:t>poskytovateľ</w:t>
      </w:r>
      <w:r w:rsidRPr="00123789">
        <w:rPr>
          <w:rFonts w:cs="Arial"/>
        </w:rPr>
        <w:t xml:space="preserve"> povinný túto </w:t>
      </w:r>
      <w:r w:rsidR="00C45D22">
        <w:rPr>
          <w:rFonts w:cs="Arial"/>
        </w:rPr>
        <w:t>zmluv</w:t>
      </w:r>
      <w:r w:rsidRPr="00123789">
        <w:rPr>
          <w:rFonts w:cs="Arial"/>
        </w:rPr>
        <w:t>nú pokutu uhradiť.</w:t>
      </w:r>
    </w:p>
    <w:p w14:paraId="00D0C5CD" w14:textId="77777777" w:rsidR="009018BD" w:rsidRPr="00123789" w:rsidRDefault="009018BD" w:rsidP="009018BD">
      <w:pPr>
        <w:pStyle w:val="Odsekzoznamu"/>
        <w:ind w:left="436"/>
        <w:outlineLvl w:val="0"/>
        <w:rPr>
          <w:rFonts w:cs="Arial"/>
          <w:caps/>
        </w:rPr>
      </w:pPr>
    </w:p>
    <w:p w14:paraId="6440E8B7" w14:textId="26B63F72" w:rsidR="009018BD" w:rsidRPr="00123789" w:rsidRDefault="009018BD" w:rsidP="009018BD">
      <w:pPr>
        <w:pStyle w:val="Odsekzoznamu"/>
        <w:widowControl/>
        <w:numPr>
          <w:ilvl w:val="0"/>
          <w:numId w:val="52"/>
        </w:numPr>
        <w:autoSpaceDE/>
        <w:autoSpaceDN/>
        <w:outlineLvl w:val="0"/>
        <w:rPr>
          <w:rFonts w:cs="Arial"/>
          <w:caps/>
        </w:rPr>
      </w:pPr>
      <w:r w:rsidRPr="00123789">
        <w:rPr>
          <w:rFonts w:cs="Arial"/>
        </w:rPr>
        <w:t xml:space="preserve">Pri omeškaní </w:t>
      </w:r>
      <w:r w:rsidR="0094765B">
        <w:rPr>
          <w:rFonts w:cs="Arial"/>
        </w:rPr>
        <w:t>poskytovateľ</w:t>
      </w:r>
      <w:r w:rsidRPr="00123789">
        <w:rPr>
          <w:rFonts w:cs="Arial"/>
        </w:rPr>
        <w:t>a s odstraňovaním vady</w:t>
      </w:r>
      <w:r w:rsidR="002211EE">
        <w:rPr>
          <w:rFonts w:cs="Arial"/>
        </w:rPr>
        <w:t xml:space="preserve"> v zmysle článku 6 </w:t>
      </w:r>
      <w:r w:rsidR="00C45D22">
        <w:rPr>
          <w:rFonts w:cs="Arial"/>
        </w:rPr>
        <w:t>zmluv</w:t>
      </w:r>
      <w:r w:rsidR="002211EE">
        <w:rPr>
          <w:rFonts w:cs="Arial"/>
        </w:rPr>
        <w:t>y</w:t>
      </w:r>
      <w:r w:rsidRPr="00123789">
        <w:rPr>
          <w:rFonts w:cs="Arial"/>
        </w:rPr>
        <w:t xml:space="preserve"> je </w:t>
      </w:r>
      <w:r w:rsidR="004765A4">
        <w:rPr>
          <w:rFonts w:cs="Arial"/>
        </w:rPr>
        <w:t>p</w:t>
      </w:r>
      <w:r w:rsidRPr="00123789">
        <w:rPr>
          <w:rFonts w:cs="Arial"/>
        </w:rPr>
        <w:t xml:space="preserve">oskytovateľ, v prípade uplatnenia </w:t>
      </w:r>
      <w:r w:rsidR="00C45D22">
        <w:rPr>
          <w:rFonts w:cs="Arial"/>
        </w:rPr>
        <w:t>zmluv</w:t>
      </w:r>
      <w:r w:rsidRPr="00123789">
        <w:rPr>
          <w:rFonts w:cs="Arial"/>
        </w:rPr>
        <w:t xml:space="preserve">nej pokuty </w:t>
      </w:r>
      <w:r w:rsidR="0094765B">
        <w:rPr>
          <w:rFonts w:cs="Arial"/>
        </w:rPr>
        <w:t>objednávateľ</w:t>
      </w:r>
      <w:r w:rsidRPr="00123789">
        <w:rPr>
          <w:rFonts w:cs="Arial"/>
        </w:rPr>
        <w:t xml:space="preserve">om, povinný zaplatiť </w:t>
      </w:r>
      <w:r w:rsidR="0094765B">
        <w:rPr>
          <w:rFonts w:cs="Arial"/>
        </w:rPr>
        <w:t>objednávateľ</w:t>
      </w:r>
      <w:r w:rsidRPr="00123789">
        <w:rPr>
          <w:rFonts w:cs="Arial"/>
        </w:rPr>
        <w:t xml:space="preserve">ovi </w:t>
      </w:r>
      <w:r w:rsidR="00C45D22">
        <w:rPr>
          <w:rFonts w:cs="Arial"/>
        </w:rPr>
        <w:t>zmluv</w:t>
      </w:r>
      <w:r w:rsidRPr="00123789">
        <w:rPr>
          <w:rFonts w:cs="Arial"/>
        </w:rPr>
        <w:t xml:space="preserve">nú pokutu vo výške 0,03 % z ceny predmetu </w:t>
      </w:r>
      <w:r w:rsidR="00C45D22">
        <w:rPr>
          <w:rFonts w:cs="Arial"/>
        </w:rPr>
        <w:t>zmluv</w:t>
      </w:r>
      <w:r w:rsidRPr="00123789">
        <w:rPr>
          <w:rFonts w:cs="Arial"/>
        </w:rPr>
        <w:t>y, a to za každý</w:t>
      </w:r>
      <w:r w:rsidR="004765A4">
        <w:rPr>
          <w:rFonts w:cs="Arial"/>
        </w:rPr>
        <w:t>, aj začatý</w:t>
      </w:r>
      <w:r w:rsidRPr="00123789">
        <w:rPr>
          <w:rFonts w:cs="Arial"/>
        </w:rPr>
        <w:t xml:space="preserve"> deň omeškania s odstránením vady až do úplného odstránenia vady predmetu </w:t>
      </w:r>
      <w:r w:rsidR="00C45D22">
        <w:rPr>
          <w:rFonts w:cs="Arial"/>
        </w:rPr>
        <w:t>zmluv</w:t>
      </w:r>
      <w:r w:rsidRPr="00123789">
        <w:rPr>
          <w:rFonts w:cs="Arial"/>
        </w:rPr>
        <w:t>y.</w:t>
      </w:r>
    </w:p>
    <w:p w14:paraId="292CAADF" w14:textId="77777777" w:rsidR="009018BD" w:rsidRPr="00123789" w:rsidRDefault="009018BD" w:rsidP="009018BD">
      <w:pPr>
        <w:pStyle w:val="Odsekzoznamu"/>
        <w:ind w:left="436"/>
        <w:outlineLvl w:val="0"/>
        <w:rPr>
          <w:rFonts w:cs="Arial"/>
          <w:caps/>
        </w:rPr>
      </w:pPr>
    </w:p>
    <w:p w14:paraId="31A3EBA7" w14:textId="13BD579C" w:rsidR="009018BD" w:rsidRPr="00123789" w:rsidRDefault="00C45D22" w:rsidP="009018BD">
      <w:pPr>
        <w:pStyle w:val="Odsekzoznamu"/>
        <w:widowControl/>
        <w:numPr>
          <w:ilvl w:val="0"/>
          <w:numId w:val="52"/>
        </w:numPr>
        <w:autoSpaceDE/>
        <w:autoSpaceDN/>
        <w:outlineLvl w:val="0"/>
        <w:rPr>
          <w:rFonts w:cs="Arial"/>
          <w:caps/>
        </w:rPr>
      </w:pPr>
      <w:r>
        <w:rPr>
          <w:rFonts w:cs="Arial"/>
        </w:rPr>
        <w:t>Zmluv</w:t>
      </w:r>
      <w:r w:rsidR="009018BD" w:rsidRPr="00123789">
        <w:rPr>
          <w:rFonts w:cs="Arial"/>
        </w:rPr>
        <w:t xml:space="preserve">né strany sa dohodli, že </w:t>
      </w:r>
      <w:r>
        <w:rPr>
          <w:rFonts w:cs="Arial"/>
        </w:rPr>
        <w:t>zmluv</w:t>
      </w:r>
      <w:r w:rsidR="009018BD" w:rsidRPr="00123789">
        <w:rPr>
          <w:rFonts w:cs="Arial"/>
        </w:rPr>
        <w:t>ná pokuta môže byť z fakturovanej čiastky odpočítaná alebo bude vykonaný zápočet, ak je to uplatniteľné.</w:t>
      </w:r>
    </w:p>
    <w:p w14:paraId="789439CF" w14:textId="77777777" w:rsidR="009018BD" w:rsidRPr="00123789" w:rsidRDefault="009018BD" w:rsidP="009018BD">
      <w:pPr>
        <w:pStyle w:val="Odsekzoznamu"/>
        <w:ind w:left="436"/>
        <w:outlineLvl w:val="0"/>
        <w:rPr>
          <w:rFonts w:cs="Arial"/>
          <w:caps/>
        </w:rPr>
      </w:pPr>
    </w:p>
    <w:p w14:paraId="697AB9BA" w14:textId="7939DABD" w:rsidR="009018BD" w:rsidRPr="00123789" w:rsidRDefault="009018BD" w:rsidP="009018BD">
      <w:pPr>
        <w:pStyle w:val="Odsekzoznamu"/>
        <w:widowControl/>
        <w:numPr>
          <w:ilvl w:val="0"/>
          <w:numId w:val="52"/>
        </w:numPr>
        <w:autoSpaceDE/>
        <w:autoSpaceDN/>
        <w:outlineLvl w:val="0"/>
        <w:rPr>
          <w:rFonts w:cs="Arial"/>
          <w:caps/>
        </w:rPr>
      </w:pPr>
      <w:r w:rsidRPr="00123789">
        <w:rPr>
          <w:rFonts w:cs="Arial"/>
        </w:rPr>
        <w:t xml:space="preserve">V prípade omeškania </w:t>
      </w:r>
      <w:r w:rsidR="0094765B">
        <w:rPr>
          <w:rFonts w:cs="Arial"/>
        </w:rPr>
        <w:t>objednávateľ</w:t>
      </w:r>
      <w:r w:rsidRPr="00123789">
        <w:rPr>
          <w:rFonts w:cs="Arial"/>
        </w:rPr>
        <w:t xml:space="preserve">a s úhradou peňažných záväzkov </w:t>
      </w:r>
      <w:r w:rsidR="0094765B">
        <w:rPr>
          <w:rFonts w:cs="Arial"/>
        </w:rPr>
        <w:t>poskytovateľ</w:t>
      </w:r>
      <w:r w:rsidRPr="00123789">
        <w:rPr>
          <w:rFonts w:cs="Arial"/>
        </w:rPr>
        <w:t xml:space="preserve">ovi (úhrada faktúr) má </w:t>
      </w:r>
      <w:r w:rsidR="0094765B">
        <w:rPr>
          <w:rFonts w:cs="Arial"/>
        </w:rPr>
        <w:t>poskytovateľ</w:t>
      </w:r>
      <w:r w:rsidRPr="00123789">
        <w:rPr>
          <w:rFonts w:cs="Arial"/>
        </w:rPr>
        <w:t xml:space="preserve"> voči </w:t>
      </w:r>
      <w:r w:rsidR="0094765B">
        <w:rPr>
          <w:rFonts w:cs="Arial"/>
        </w:rPr>
        <w:t>objednávateľ</w:t>
      </w:r>
      <w:r w:rsidRPr="00123789">
        <w:rPr>
          <w:rFonts w:cs="Arial"/>
        </w:rPr>
        <w:t>ovi právo na zaplatenie úroku z omeškania z dlžnej sumy, a to vo výške 0,03% z fakturovanej a neuhradenej sumy za každý aj začatý deň omeškania s úhradou.</w:t>
      </w:r>
    </w:p>
    <w:p w14:paraId="2433F468" w14:textId="77777777" w:rsidR="009018BD" w:rsidRPr="00123789" w:rsidRDefault="009018BD" w:rsidP="009018BD">
      <w:pPr>
        <w:pStyle w:val="Odsekzoznamu"/>
        <w:ind w:left="436"/>
        <w:outlineLvl w:val="0"/>
        <w:rPr>
          <w:rFonts w:cs="Arial"/>
          <w:caps/>
        </w:rPr>
      </w:pPr>
    </w:p>
    <w:p w14:paraId="7833F978" w14:textId="4313914F" w:rsidR="009018BD" w:rsidRPr="00123789" w:rsidRDefault="00C45D22" w:rsidP="009018BD">
      <w:pPr>
        <w:pStyle w:val="Odsekzoznamu"/>
        <w:widowControl/>
        <w:numPr>
          <w:ilvl w:val="0"/>
          <w:numId w:val="52"/>
        </w:numPr>
        <w:autoSpaceDE/>
        <w:autoSpaceDN/>
        <w:outlineLvl w:val="0"/>
        <w:rPr>
          <w:rFonts w:cs="Arial"/>
          <w:caps/>
        </w:rPr>
      </w:pPr>
      <w:r>
        <w:rPr>
          <w:rFonts w:cs="Arial"/>
        </w:rPr>
        <w:t>Zmluv</w:t>
      </w:r>
      <w:r w:rsidR="009018BD" w:rsidRPr="00123789">
        <w:rPr>
          <w:rFonts w:cs="Arial"/>
        </w:rPr>
        <w:t xml:space="preserve">né pokuty a úroky z omeškania, dohodnuté touto </w:t>
      </w:r>
      <w:r>
        <w:rPr>
          <w:rFonts w:cs="Arial"/>
        </w:rPr>
        <w:t>zmluv</w:t>
      </w:r>
      <w:r w:rsidR="009018BD" w:rsidRPr="00123789">
        <w:rPr>
          <w:rFonts w:cs="Arial"/>
        </w:rPr>
        <w:t xml:space="preserve">ou hradí povinná strana nezávisle od toho či a v akej výške vznikne druhej </w:t>
      </w:r>
      <w:r>
        <w:rPr>
          <w:rFonts w:cs="Arial"/>
        </w:rPr>
        <w:t>zmluv</w:t>
      </w:r>
      <w:r w:rsidR="009018BD" w:rsidRPr="00123789">
        <w:rPr>
          <w:rFonts w:cs="Arial"/>
        </w:rPr>
        <w:t>nej strane v tejto súvislosti škoda, ktorú možno, podľa príslušných ustanovení obchodného zákonníka, vymáhať samostatne.</w:t>
      </w:r>
    </w:p>
    <w:p w14:paraId="7CF65991" w14:textId="77777777" w:rsidR="009018BD" w:rsidRPr="00123789" w:rsidRDefault="009018BD" w:rsidP="009018BD">
      <w:pPr>
        <w:pStyle w:val="Odsekzoznamu"/>
        <w:ind w:left="436"/>
        <w:outlineLvl w:val="0"/>
        <w:rPr>
          <w:rFonts w:cs="Arial"/>
          <w:caps/>
        </w:rPr>
      </w:pPr>
    </w:p>
    <w:p w14:paraId="11D6FBF3" w14:textId="1441A618" w:rsidR="009018BD" w:rsidRPr="0043180E" w:rsidRDefault="0094765B" w:rsidP="009018BD">
      <w:pPr>
        <w:pStyle w:val="Odsekzoznamu"/>
        <w:widowControl/>
        <w:numPr>
          <w:ilvl w:val="0"/>
          <w:numId w:val="52"/>
        </w:numPr>
        <w:autoSpaceDE/>
        <w:autoSpaceDN/>
        <w:outlineLvl w:val="0"/>
        <w:rPr>
          <w:rFonts w:cs="Arial"/>
          <w:caps/>
        </w:rPr>
      </w:pPr>
      <w:r>
        <w:rPr>
          <w:rFonts w:cs="Arial"/>
        </w:rPr>
        <w:t>Objednávateľ</w:t>
      </w:r>
      <w:r w:rsidR="009018BD" w:rsidRPr="00123789">
        <w:rPr>
          <w:rFonts w:cs="Arial"/>
        </w:rPr>
        <w:t xml:space="preserve"> má právo na osobitnú </w:t>
      </w:r>
      <w:r w:rsidR="00C45D22">
        <w:rPr>
          <w:rFonts w:cs="Arial"/>
        </w:rPr>
        <w:t>zmluv</w:t>
      </w:r>
      <w:r w:rsidR="009018BD" w:rsidRPr="00123789">
        <w:rPr>
          <w:rFonts w:cs="Arial"/>
        </w:rPr>
        <w:t>nú pokutu v prípade porušenia ustanovenia</w:t>
      </w:r>
      <w:r w:rsidR="002211EE">
        <w:rPr>
          <w:rFonts w:cs="Arial"/>
        </w:rPr>
        <w:t xml:space="preserve"> článku 7 bod 1 a</w:t>
      </w:r>
      <w:r w:rsidR="009018BD" w:rsidRPr="00123789">
        <w:rPr>
          <w:rFonts w:cs="Arial"/>
        </w:rPr>
        <w:t xml:space="preserve"> čl. 15, bodu 2, 3 a 4 tejto </w:t>
      </w:r>
      <w:r w:rsidR="00C45D22">
        <w:rPr>
          <w:rFonts w:cs="Arial"/>
        </w:rPr>
        <w:t>zmluv</w:t>
      </w:r>
      <w:r w:rsidR="009018BD" w:rsidRPr="00123789">
        <w:rPr>
          <w:rFonts w:cs="Arial"/>
        </w:rPr>
        <w:t>y vo</w:t>
      </w:r>
      <w:r w:rsidR="009018BD" w:rsidRPr="0043180E">
        <w:rPr>
          <w:rFonts w:cs="Arial"/>
        </w:rPr>
        <w:t xml:space="preserve"> výške 5 % </w:t>
      </w:r>
      <w:r w:rsidR="00C45D22">
        <w:rPr>
          <w:rFonts w:cs="Arial"/>
        </w:rPr>
        <w:t>zmluv</w:t>
      </w:r>
      <w:r w:rsidR="009018BD" w:rsidRPr="0043180E">
        <w:rPr>
          <w:rFonts w:cs="Arial"/>
        </w:rPr>
        <w:t>nej ceny</w:t>
      </w:r>
      <w:r w:rsidR="004765A4">
        <w:rPr>
          <w:rFonts w:cs="Arial"/>
        </w:rPr>
        <w:t xml:space="preserve"> bez DPH</w:t>
      </w:r>
      <w:r w:rsidR="009018BD" w:rsidRPr="0043180E">
        <w:rPr>
          <w:rFonts w:cs="Arial"/>
        </w:rPr>
        <w:t>.</w:t>
      </w:r>
    </w:p>
    <w:p w14:paraId="7F8C5EE2" w14:textId="77777777" w:rsidR="009018BD" w:rsidRPr="0043180E" w:rsidRDefault="009018BD" w:rsidP="009018BD">
      <w:pPr>
        <w:ind w:left="142" w:hanging="426"/>
        <w:jc w:val="both"/>
        <w:outlineLvl w:val="0"/>
        <w:rPr>
          <w:rFonts w:ascii="Arial" w:hAnsi="Arial" w:cs="Arial"/>
          <w:caps/>
        </w:rPr>
      </w:pPr>
    </w:p>
    <w:p w14:paraId="4720FA7D" w14:textId="77777777" w:rsidR="009018BD" w:rsidRPr="0043180E" w:rsidRDefault="009018BD" w:rsidP="009018BD">
      <w:pPr>
        <w:ind w:left="142" w:hanging="426"/>
        <w:jc w:val="both"/>
        <w:outlineLvl w:val="0"/>
        <w:rPr>
          <w:rFonts w:ascii="Arial" w:hAnsi="Arial" w:cs="Arial"/>
          <w:b/>
          <w:bCs/>
          <w:caps/>
        </w:rPr>
      </w:pPr>
    </w:p>
    <w:p w14:paraId="573666F3" w14:textId="77777777" w:rsidR="009018BD" w:rsidRPr="0043180E" w:rsidRDefault="009018BD" w:rsidP="009018BD">
      <w:pPr>
        <w:ind w:left="142" w:hanging="426"/>
        <w:outlineLvl w:val="0"/>
        <w:rPr>
          <w:rFonts w:ascii="Arial" w:hAnsi="Arial" w:cs="Arial"/>
          <w:b/>
          <w:bCs/>
          <w:caps/>
        </w:rPr>
      </w:pPr>
    </w:p>
    <w:p w14:paraId="5D185470" w14:textId="77777777" w:rsidR="009018BD" w:rsidRPr="0043180E" w:rsidRDefault="009018BD" w:rsidP="009018BD">
      <w:pPr>
        <w:ind w:left="142"/>
        <w:jc w:val="center"/>
        <w:outlineLvl w:val="0"/>
        <w:rPr>
          <w:rFonts w:ascii="Arial" w:hAnsi="Arial" w:cs="Arial"/>
          <w:b/>
          <w:bCs/>
          <w:caps/>
        </w:rPr>
      </w:pPr>
      <w:r w:rsidRPr="0043180E">
        <w:rPr>
          <w:rFonts w:ascii="Arial" w:hAnsi="Arial" w:cs="Arial"/>
          <w:b/>
          <w:bCs/>
          <w:caps/>
        </w:rPr>
        <w:t>Článok 13</w:t>
      </w:r>
    </w:p>
    <w:p w14:paraId="096C3691" w14:textId="77777777" w:rsidR="009018BD" w:rsidRPr="0043180E" w:rsidRDefault="009018BD" w:rsidP="009018BD">
      <w:pPr>
        <w:ind w:left="142" w:hanging="426"/>
        <w:jc w:val="center"/>
        <w:outlineLvl w:val="0"/>
        <w:rPr>
          <w:rFonts w:ascii="Arial" w:hAnsi="Arial" w:cs="Arial"/>
          <w:b/>
          <w:bCs/>
          <w:caps/>
        </w:rPr>
      </w:pPr>
      <w:r w:rsidRPr="0043180E">
        <w:rPr>
          <w:rFonts w:ascii="Arial" w:hAnsi="Arial" w:cs="Arial"/>
          <w:b/>
          <w:bCs/>
          <w:caps/>
        </w:rPr>
        <w:t>Riešenie sporov</w:t>
      </w:r>
    </w:p>
    <w:p w14:paraId="1775FF0B" w14:textId="77777777" w:rsidR="009018BD" w:rsidRPr="0043180E" w:rsidRDefault="009018BD" w:rsidP="009018BD">
      <w:pPr>
        <w:ind w:left="142" w:hanging="426"/>
        <w:outlineLvl w:val="0"/>
        <w:rPr>
          <w:rFonts w:ascii="Arial" w:hAnsi="Arial" w:cs="Arial"/>
          <w:b/>
          <w:bCs/>
          <w:caps/>
        </w:rPr>
      </w:pPr>
    </w:p>
    <w:p w14:paraId="24C5FC79" w14:textId="407032CD" w:rsidR="009018BD" w:rsidRPr="0043180E" w:rsidRDefault="009018BD" w:rsidP="009018BD">
      <w:pPr>
        <w:pStyle w:val="Odsekzoznamu"/>
        <w:widowControl/>
        <w:numPr>
          <w:ilvl w:val="0"/>
          <w:numId w:val="53"/>
        </w:numPr>
        <w:autoSpaceDE/>
        <w:autoSpaceDN/>
        <w:outlineLvl w:val="0"/>
        <w:rPr>
          <w:rFonts w:cs="Arial"/>
          <w:caps/>
        </w:rPr>
      </w:pPr>
      <w:r w:rsidRPr="0043180E">
        <w:rPr>
          <w:rFonts w:cs="Arial"/>
        </w:rPr>
        <w:t xml:space="preserve">Ak sa vyskytnú rozpory v dokumentoch a pri plnení </w:t>
      </w:r>
      <w:r w:rsidR="00C45D22">
        <w:rPr>
          <w:rFonts w:cs="Arial"/>
        </w:rPr>
        <w:t>zmluv</w:t>
      </w:r>
      <w:r w:rsidRPr="0043180E">
        <w:rPr>
          <w:rFonts w:cs="Arial"/>
        </w:rPr>
        <w:t>y, tak prioritu majú:</w:t>
      </w:r>
    </w:p>
    <w:p w14:paraId="5A737FA1" w14:textId="2EE76039" w:rsidR="009018BD" w:rsidRPr="0043180E" w:rsidRDefault="009018BD" w:rsidP="009018BD">
      <w:pPr>
        <w:pStyle w:val="Odsekzoznamu"/>
        <w:widowControl/>
        <w:numPr>
          <w:ilvl w:val="2"/>
          <w:numId w:val="53"/>
        </w:numPr>
        <w:autoSpaceDE/>
        <w:autoSpaceDN/>
        <w:ind w:left="851"/>
        <w:outlineLvl w:val="0"/>
        <w:rPr>
          <w:rFonts w:cs="Arial"/>
          <w:caps/>
        </w:rPr>
      </w:pPr>
      <w:r w:rsidRPr="0043180E">
        <w:rPr>
          <w:rFonts w:cs="Arial"/>
        </w:rPr>
        <w:t xml:space="preserve">Súťažné podklady a táto </w:t>
      </w:r>
      <w:r w:rsidR="00C45D22">
        <w:rPr>
          <w:rFonts w:cs="Arial"/>
        </w:rPr>
        <w:t>zmluv</w:t>
      </w:r>
      <w:r w:rsidR="004765A4" w:rsidRPr="0043180E">
        <w:rPr>
          <w:rFonts w:cs="Arial"/>
        </w:rPr>
        <w:t>a</w:t>
      </w:r>
      <w:r w:rsidRPr="0043180E">
        <w:rPr>
          <w:rFonts w:cs="Arial"/>
        </w:rPr>
        <w:t>,</w:t>
      </w:r>
    </w:p>
    <w:p w14:paraId="1BF41CE1" w14:textId="77777777" w:rsidR="009018BD" w:rsidRPr="0043180E" w:rsidRDefault="009018BD" w:rsidP="009018BD">
      <w:pPr>
        <w:pStyle w:val="Odsekzoznamu"/>
        <w:widowControl/>
        <w:numPr>
          <w:ilvl w:val="2"/>
          <w:numId w:val="53"/>
        </w:numPr>
        <w:autoSpaceDE/>
        <w:autoSpaceDN/>
        <w:ind w:left="851"/>
        <w:outlineLvl w:val="0"/>
        <w:rPr>
          <w:rFonts w:cs="Arial"/>
          <w:caps/>
        </w:rPr>
      </w:pPr>
      <w:r w:rsidRPr="0043180E">
        <w:rPr>
          <w:rFonts w:cs="Arial"/>
        </w:rPr>
        <w:t>Ponuka (vrátane návrhu ceny).</w:t>
      </w:r>
    </w:p>
    <w:p w14:paraId="7F04B1F6" w14:textId="77777777" w:rsidR="009018BD" w:rsidRPr="0043180E" w:rsidRDefault="009018BD" w:rsidP="009018BD">
      <w:pPr>
        <w:pStyle w:val="Odsekzoznamu"/>
        <w:ind w:left="426"/>
        <w:outlineLvl w:val="0"/>
        <w:rPr>
          <w:rFonts w:cs="Arial"/>
          <w:caps/>
        </w:rPr>
      </w:pPr>
    </w:p>
    <w:p w14:paraId="722C1C7B" w14:textId="2E007EC2" w:rsidR="009018BD" w:rsidRPr="0043180E" w:rsidRDefault="009018BD" w:rsidP="009018BD">
      <w:pPr>
        <w:pStyle w:val="Odsekzoznamu"/>
        <w:widowControl/>
        <w:numPr>
          <w:ilvl w:val="1"/>
          <w:numId w:val="53"/>
        </w:numPr>
        <w:autoSpaceDE/>
        <w:autoSpaceDN/>
        <w:ind w:left="426"/>
        <w:outlineLvl w:val="0"/>
        <w:rPr>
          <w:rFonts w:cs="Arial"/>
          <w:caps/>
        </w:rPr>
      </w:pPr>
      <w:r w:rsidRPr="0043180E">
        <w:rPr>
          <w:rFonts w:cs="Arial"/>
        </w:rPr>
        <w:t xml:space="preserve">V prípade sporov, ktoré nebude možné riešiť dohodou </w:t>
      </w:r>
      <w:r w:rsidR="00C45D22">
        <w:rPr>
          <w:rFonts w:cs="Arial"/>
        </w:rPr>
        <w:t>zmluv</w:t>
      </w:r>
      <w:r w:rsidRPr="0043180E">
        <w:rPr>
          <w:rFonts w:cs="Arial"/>
        </w:rPr>
        <w:t xml:space="preserve">ných strán, požiada jedna zo </w:t>
      </w:r>
      <w:r w:rsidR="00C45D22">
        <w:rPr>
          <w:rFonts w:cs="Arial"/>
        </w:rPr>
        <w:t>zmluv</w:t>
      </w:r>
      <w:r w:rsidRPr="0043180E">
        <w:rPr>
          <w:rFonts w:cs="Arial"/>
        </w:rPr>
        <w:t>ných strán o rozhodnutie súd.</w:t>
      </w:r>
    </w:p>
    <w:p w14:paraId="214D8D1A" w14:textId="77777777" w:rsidR="009018BD" w:rsidRPr="0043180E" w:rsidRDefault="009018BD" w:rsidP="009018BD">
      <w:pPr>
        <w:pStyle w:val="Odsekzoznamu"/>
        <w:ind w:left="426"/>
        <w:outlineLvl w:val="0"/>
        <w:rPr>
          <w:rFonts w:cs="Arial"/>
          <w:caps/>
        </w:rPr>
      </w:pPr>
    </w:p>
    <w:p w14:paraId="372AE002" w14:textId="4397C81B" w:rsidR="009018BD" w:rsidRPr="0043180E" w:rsidRDefault="009018BD" w:rsidP="009018BD">
      <w:pPr>
        <w:pStyle w:val="Odsekzoznamu"/>
        <w:widowControl/>
        <w:numPr>
          <w:ilvl w:val="1"/>
          <w:numId w:val="53"/>
        </w:numPr>
        <w:autoSpaceDE/>
        <w:autoSpaceDN/>
        <w:ind w:left="426"/>
        <w:outlineLvl w:val="0"/>
        <w:rPr>
          <w:rFonts w:cs="Arial"/>
          <w:caps/>
        </w:rPr>
      </w:pPr>
      <w:r w:rsidRPr="0043180E">
        <w:rPr>
          <w:rFonts w:cs="Arial"/>
        </w:rPr>
        <w:t xml:space="preserve">Spory </w:t>
      </w:r>
      <w:r w:rsidR="00C45D22">
        <w:rPr>
          <w:rFonts w:cs="Arial"/>
        </w:rPr>
        <w:t>zmluv</w:t>
      </w:r>
      <w:r w:rsidRPr="0043180E">
        <w:rPr>
          <w:rFonts w:cs="Arial"/>
        </w:rPr>
        <w:t xml:space="preserve">ných strán neoprávňujú zhotoviteľa zastaviť plnenie predmetu </w:t>
      </w:r>
      <w:r w:rsidR="00C45D22">
        <w:rPr>
          <w:rFonts w:cs="Arial"/>
        </w:rPr>
        <w:t>zmluv</w:t>
      </w:r>
      <w:r w:rsidR="004765A4" w:rsidRPr="0043180E">
        <w:rPr>
          <w:rFonts w:cs="Arial"/>
        </w:rPr>
        <w:t>y</w:t>
      </w:r>
      <w:r w:rsidRPr="0043180E">
        <w:rPr>
          <w:rFonts w:cs="Arial"/>
        </w:rPr>
        <w:t>.</w:t>
      </w:r>
    </w:p>
    <w:p w14:paraId="02E08419" w14:textId="77777777" w:rsidR="009018BD" w:rsidRPr="0043180E" w:rsidRDefault="009018BD" w:rsidP="009018BD">
      <w:pPr>
        <w:pStyle w:val="Odsekzoznamu"/>
        <w:ind w:left="426"/>
        <w:outlineLvl w:val="0"/>
        <w:rPr>
          <w:rFonts w:cs="Arial"/>
          <w:caps/>
        </w:rPr>
      </w:pPr>
    </w:p>
    <w:p w14:paraId="7A385E9D" w14:textId="48C505E0" w:rsidR="009018BD" w:rsidRPr="0043180E" w:rsidRDefault="00C45D22" w:rsidP="009018BD">
      <w:pPr>
        <w:pStyle w:val="Odsekzoznamu"/>
        <w:widowControl/>
        <w:numPr>
          <w:ilvl w:val="1"/>
          <w:numId w:val="53"/>
        </w:numPr>
        <w:autoSpaceDE/>
        <w:autoSpaceDN/>
        <w:ind w:left="426"/>
        <w:outlineLvl w:val="0"/>
        <w:rPr>
          <w:rFonts w:cs="Arial"/>
          <w:caps/>
        </w:rPr>
      </w:pPr>
      <w:r>
        <w:rPr>
          <w:rFonts w:cs="Arial"/>
        </w:rPr>
        <w:t>Zmluv</w:t>
      </w:r>
      <w:r w:rsidR="009018BD" w:rsidRPr="0043180E">
        <w:rPr>
          <w:rFonts w:cs="Arial"/>
        </w:rPr>
        <w:t>ný vzťah sa bude riadiť právnym poriadkom SR. Spory bude rozhodovať príslušný súd SR.</w:t>
      </w:r>
    </w:p>
    <w:p w14:paraId="5F929B55" w14:textId="77777777" w:rsidR="009018BD" w:rsidRDefault="009018BD" w:rsidP="009018BD">
      <w:pPr>
        <w:ind w:left="142" w:hanging="426"/>
        <w:jc w:val="both"/>
        <w:outlineLvl w:val="0"/>
        <w:rPr>
          <w:rFonts w:ascii="Arial" w:hAnsi="Arial" w:cs="Arial"/>
          <w:b/>
          <w:bCs/>
          <w:caps/>
        </w:rPr>
      </w:pPr>
    </w:p>
    <w:p w14:paraId="1DCE9E09" w14:textId="77777777" w:rsidR="00C70558" w:rsidRPr="0043180E" w:rsidRDefault="00C70558" w:rsidP="009018BD">
      <w:pPr>
        <w:ind w:left="142" w:hanging="426"/>
        <w:jc w:val="both"/>
        <w:outlineLvl w:val="0"/>
        <w:rPr>
          <w:rFonts w:ascii="Arial" w:hAnsi="Arial" w:cs="Arial"/>
          <w:b/>
          <w:bCs/>
          <w:caps/>
        </w:rPr>
      </w:pPr>
    </w:p>
    <w:p w14:paraId="165DE4D2" w14:textId="77777777" w:rsidR="009018BD" w:rsidRPr="0043180E" w:rsidRDefault="009018BD" w:rsidP="009018BD">
      <w:pPr>
        <w:ind w:left="142" w:hanging="426"/>
        <w:outlineLvl w:val="0"/>
        <w:rPr>
          <w:rFonts w:ascii="Arial" w:hAnsi="Arial" w:cs="Arial"/>
          <w:b/>
          <w:bCs/>
          <w:caps/>
        </w:rPr>
      </w:pPr>
    </w:p>
    <w:p w14:paraId="2B201712" w14:textId="77777777" w:rsidR="009018BD" w:rsidRPr="0043180E" w:rsidRDefault="009018BD" w:rsidP="009018BD">
      <w:pPr>
        <w:ind w:left="142"/>
        <w:jc w:val="center"/>
        <w:outlineLvl w:val="0"/>
        <w:rPr>
          <w:rFonts w:ascii="Arial" w:hAnsi="Arial" w:cs="Arial"/>
          <w:b/>
          <w:bCs/>
          <w:caps/>
        </w:rPr>
      </w:pPr>
      <w:r w:rsidRPr="0043180E">
        <w:rPr>
          <w:rFonts w:ascii="Arial" w:hAnsi="Arial" w:cs="Arial"/>
          <w:b/>
          <w:bCs/>
          <w:caps/>
        </w:rPr>
        <w:t>Článok 14</w:t>
      </w:r>
    </w:p>
    <w:p w14:paraId="0921CBA9" w14:textId="331E85AB" w:rsidR="009018BD" w:rsidRPr="0043180E" w:rsidRDefault="009018BD" w:rsidP="009018BD">
      <w:pPr>
        <w:ind w:left="142" w:hanging="426"/>
        <w:jc w:val="center"/>
        <w:outlineLvl w:val="0"/>
        <w:rPr>
          <w:rFonts w:ascii="Arial" w:hAnsi="Arial" w:cs="Arial"/>
          <w:b/>
          <w:bCs/>
          <w:caps/>
        </w:rPr>
      </w:pPr>
      <w:r w:rsidRPr="0043180E">
        <w:rPr>
          <w:rFonts w:ascii="Arial" w:hAnsi="Arial" w:cs="Arial"/>
          <w:b/>
          <w:bCs/>
          <w:caps/>
        </w:rPr>
        <w:t xml:space="preserve">ukončenie </w:t>
      </w:r>
      <w:r w:rsidR="00C45D22">
        <w:rPr>
          <w:rFonts w:ascii="Arial" w:hAnsi="Arial" w:cs="Arial"/>
          <w:b/>
          <w:bCs/>
          <w:caps/>
        </w:rPr>
        <w:t>zmluv</w:t>
      </w:r>
      <w:r w:rsidRPr="0043180E">
        <w:rPr>
          <w:rFonts w:ascii="Arial" w:hAnsi="Arial" w:cs="Arial"/>
          <w:b/>
          <w:bCs/>
          <w:caps/>
        </w:rPr>
        <w:t>y</w:t>
      </w:r>
    </w:p>
    <w:p w14:paraId="708EB5C2" w14:textId="77777777" w:rsidR="009018BD" w:rsidRPr="0043180E" w:rsidRDefault="009018BD" w:rsidP="009018BD">
      <w:pPr>
        <w:ind w:left="142" w:hanging="426"/>
        <w:jc w:val="center"/>
        <w:outlineLvl w:val="0"/>
        <w:rPr>
          <w:rFonts w:ascii="Arial" w:hAnsi="Arial" w:cs="Arial"/>
          <w:b/>
          <w:bCs/>
          <w:caps/>
        </w:rPr>
      </w:pPr>
    </w:p>
    <w:p w14:paraId="2DDFC97D" w14:textId="50A98604" w:rsidR="009018BD" w:rsidRPr="0043180E" w:rsidRDefault="00C45D22" w:rsidP="009018BD">
      <w:pPr>
        <w:pStyle w:val="Odsekzoznamu"/>
        <w:widowControl/>
        <w:numPr>
          <w:ilvl w:val="0"/>
          <w:numId w:val="54"/>
        </w:numPr>
        <w:autoSpaceDE/>
        <w:autoSpaceDN/>
        <w:outlineLvl w:val="0"/>
        <w:rPr>
          <w:rFonts w:cs="Arial"/>
          <w:caps/>
        </w:rPr>
      </w:pPr>
      <w:r>
        <w:rPr>
          <w:rFonts w:cs="Arial"/>
        </w:rPr>
        <w:t>Zmluv</w:t>
      </w:r>
      <w:r w:rsidR="009018BD" w:rsidRPr="0043180E">
        <w:rPr>
          <w:rFonts w:cs="Arial"/>
        </w:rPr>
        <w:t xml:space="preserve">né strany môžu túto </w:t>
      </w:r>
      <w:r>
        <w:rPr>
          <w:rFonts w:cs="Arial"/>
        </w:rPr>
        <w:t>zmluv</w:t>
      </w:r>
      <w:r w:rsidR="009018BD" w:rsidRPr="0043180E">
        <w:rPr>
          <w:rFonts w:cs="Arial"/>
        </w:rPr>
        <w:t>u ukončiť pred uplynutím doby jej platnosti:</w:t>
      </w:r>
    </w:p>
    <w:p w14:paraId="7D419D8B" w14:textId="77777777" w:rsidR="009018BD" w:rsidRPr="0043180E" w:rsidRDefault="009018BD" w:rsidP="009018BD">
      <w:pPr>
        <w:ind w:left="502"/>
        <w:jc w:val="both"/>
        <w:outlineLvl w:val="0"/>
        <w:rPr>
          <w:rFonts w:ascii="Arial" w:hAnsi="Arial" w:cs="Arial"/>
        </w:rPr>
      </w:pPr>
      <w:r w:rsidRPr="0043180E">
        <w:rPr>
          <w:rFonts w:ascii="Arial" w:hAnsi="Arial" w:cs="Arial"/>
        </w:rPr>
        <w:t>1.1. písomnou dohodou alebo</w:t>
      </w:r>
    </w:p>
    <w:p w14:paraId="5945D53B" w14:textId="77777777" w:rsidR="009018BD" w:rsidRPr="0043180E" w:rsidRDefault="009018BD" w:rsidP="009018BD">
      <w:pPr>
        <w:ind w:left="502"/>
        <w:jc w:val="both"/>
        <w:outlineLvl w:val="0"/>
        <w:rPr>
          <w:rFonts w:ascii="Arial" w:hAnsi="Arial" w:cs="Arial"/>
        </w:rPr>
      </w:pPr>
      <w:r w:rsidRPr="0043180E">
        <w:rPr>
          <w:rFonts w:ascii="Arial" w:hAnsi="Arial" w:cs="Arial"/>
        </w:rPr>
        <w:t>1.2. výpoveďou alebo</w:t>
      </w:r>
    </w:p>
    <w:p w14:paraId="67121C76" w14:textId="0FF3AC50" w:rsidR="009018BD" w:rsidRPr="0043180E" w:rsidRDefault="009018BD" w:rsidP="009018BD">
      <w:pPr>
        <w:ind w:left="851" w:hanging="349"/>
        <w:jc w:val="both"/>
        <w:outlineLvl w:val="0"/>
        <w:rPr>
          <w:rFonts w:ascii="Arial" w:hAnsi="Arial" w:cs="Arial"/>
        </w:rPr>
      </w:pPr>
      <w:r w:rsidRPr="0043180E">
        <w:rPr>
          <w:rFonts w:ascii="Arial" w:hAnsi="Arial" w:cs="Arial"/>
        </w:rPr>
        <w:t>1.3.</w:t>
      </w:r>
      <w:r w:rsidR="00122AE9">
        <w:rPr>
          <w:rFonts w:ascii="Arial" w:hAnsi="Arial" w:cs="Arial"/>
        </w:rPr>
        <w:t xml:space="preserve"> </w:t>
      </w:r>
      <w:r w:rsidRPr="0043180E">
        <w:rPr>
          <w:rFonts w:ascii="Arial" w:hAnsi="Arial" w:cs="Arial"/>
        </w:rPr>
        <w:t xml:space="preserve">odstúpením od </w:t>
      </w:r>
      <w:r w:rsidR="00C45D22">
        <w:rPr>
          <w:rFonts w:ascii="Arial" w:hAnsi="Arial" w:cs="Arial"/>
        </w:rPr>
        <w:t>zmluv</w:t>
      </w:r>
      <w:r w:rsidRPr="0043180E">
        <w:rPr>
          <w:rFonts w:ascii="Arial" w:hAnsi="Arial" w:cs="Arial"/>
        </w:rPr>
        <w:t xml:space="preserve">y podľa § 344 a </w:t>
      </w:r>
      <w:proofErr w:type="spellStart"/>
      <w:r w:rsidRPr="0043180E">
        <w:rPr>
          <w:rFonts w:ascii="Arial" w:hAnsi="Arial" w:cs="Arial"/>
        </w:rPr>
        <w:t>nasl</w:t>
      </w:r>
      <w:proofErr w:type="spellEnd"/>
      <w:r w:rsidRPr="0043180E">
        <w:rPr>
          <w:rFonts w:ascii="Arial" w:hAnsi="Arial" w:cs="Arial"/>
        </w:rPr>
        <w:t xml:space="preserve">. Obchodného zákonníka z dôvodu podstatného </w:t>
      </w:r>
      <w:r w:rsidR="00122AE9">
        <w:rPr>
          <w:rFonts w:ascii="Arial" w:hAnsi="Arial" w:cs="Arial"/>
        </w:rPr>
        <w:t xml:space="preserve">      </w:t>
      </w:r>
      <w:r w:rsidRPr="0043180E">
        <w:rPr>
          <w:rFonts w:ascii="Arial" w:hAnsi="Arial" w:cs="Arial"/>
        </w:rPr>
        <w:t xml:space="preserve">porušenia </w:t>
      </w:r>
      <w:r w:rsidR="00C45D22">
        <w:rPr>
          <w:rFonts w:ascii="Arial" w:hAnsi="Arial" w:cs="Arial"/>
        </w:rPr>
        <w:t>zmluv</w:t>
      </w:r>
      <w:r w:rsidRPr="0043180E">
        <w:rPr>
          <w:rFonts w:ascii="Arial" w:hAnsi="Arial" w:cs="Arial"/>
        </w:rPr>
        <w:t xml:space="preserve">ných povinností vyplývajúcich z tejto </w:t>
      </w:r>
      <w:r w:rsidR="00C45D22">
        <w:rPr>
          <w:rFonts w:ascii="Arial" w:hAnsi="Arial" w:cs="Arial"/>
        </w:rPr>
        <w:t>zmluv</w:t>
      </w:r>
      <w:r w:rsidRPr="0043180E">
        <w:rPr>
          <w:rFonts w:ascii="Arial" w:hAnsi="Arial" w:cs="Arial"/>
        </w:rPr>
        <w:t>y,</w:t>
      </w:r>
    </w:p>
    <w:p w14:paraId="3CDAC784" w14:textId="77777777" w:rsidR="009018BD" w:rsidRPr="0043180E" w:rsidRDefault="009018BD" w:rsidP="009018BD">
      <w:pPr>
        <w:jc w:val="both"/>
        <w:outlineLvl w:val="0"/>
        <w:rPr>
          <w:rFonts w:ascii="Arial" w:hAnsi="Arial" w:cs="Arial"/>
          <w:caps/>
        </w:rPr>
      </w:pPr>
      <w:r w:rsidRPr="0043180E">
        <w:rPr>
          <w:rFonts w:ascii="Arial" w:hAnsi="Arial" w:cs="Arial"/>
          <w:caps/>
        </w:rPr>
        <w:t xml:space="preserve">        1.4. </w:t>
      </w:r>
      <w:r w:rsidRPr="0043180E">
        <w:rPr>
          <w:rFonts w:ascii="Arial" w:hAnsi="Arial" w:cs="Arial"/>
        </w:rPr>
        <w:t>uplynutím doby, na ktorú bola uzavretá.</w:t>
      </w:r>
    </w:p>
    <w:p w14:paraId="3024D4F7" w14:textId="77777777" w:rsidR="009018BD" w:rsidRPr="0043180E" w:rsidRDefault="009018BD" w:rsidP="009018BD">
      <w:pPr>
        <w:ind w:left="142" w:hanging="426"/>
        <w:jc w:val="both"/>
        <w:outlineLvl w:val="0"/>
        <w:rPr>
          <w:rFonts w:ascii="Arial" w:hAnsi="Arial" w:cs="Arial"/>
          <w:caps/>
        </w:rPr>
      </w:pPr>
    </w:p>
    <w:p w14:paraId="100AE28C" w14:textId="6041FC60" w:rsidR="009018BD" w:rsidRPr="006B6B72" w:rsidRDefault="009018BD" w:rsidP="009018BD">
      <w:pPr>
        <w:pStyle w:val="Odsekzoznamu"/>
        <w:widowControl/>
        <w:numPr>
          <w:ilvl w:val="0"/>
          <w:numId w:val="54"/>
        </w:numPr>
        <w:autoSpaceDE/>
        <w:autoSpaceDN/>
        <w:outlineLvl w:val="0"/>
        <w:rPr>
          <w:rFonts w:cs="Arial"/>
          <w:caps/>
        </w:rPr>
      </w:pPr>
      <w:r w:rsidRPr="006B6B72">
        <w:rPr>
          <w:rFonts w:cs="Arial"/>
        </w:rPr>
        <w:t xml:space="preserve">Spôsob ukončenia </w:t>
      </w:r>
      <w:r w:rsidR="00C45D22">
        <w:rPr>
          <w:rFonts w:cs="Arial"/>
        </w:rPr>
        <w:t>zmluv</w:t>
      </w:r>
      <w:r w:rsidRPr="006B6B72">
        <w:rPr>
          <w:rFonts w:cs="Arial"/>
        </w:rPr>
        <w:t>y nemá vplyv na plynutie záručnej doby</w:t>
      </w:r>
      <w:r w:rsidR="00122AE9" w:rsidRPr="006B6B72">
        <w:rPr>
          <w:rFonts w:cs="Arial"/>
        </w:rPr>
        <w:t>,</w:t>
      </w:r>
      <w:r w:rsidR="00C70558" w:rsidRPr="006B6B72">
        <w:rPr>
          <w:rFonts w:cs="Arial"/>
        </w:rPr>
        <w:t xml:space="preserve"> alebo opr</w:t>
      </w:r>
      <w:r w:rsidR="00C70558" w:rsidRPr="006B6B72">
        <w:rPr>
          <w:rFonts w:cs="Arial" w:hint="cs"/>
        </w:rPr>
        <w:t>á</w:t>
      </w:r>
      <w:r w:rsidR="00C70558" w:rsidRPr="006B6B72">
        <w:rPr>
          <w:rFonts w:cs="Arial"/>
        </w:rPr>
        <w:t>vnenosti vym</w:t>
      </w:r>
      <w:r w:rsidR="00C70558" w:rsidRPr="006B6B72">
        <w:rPr>
          <w:rFonts w:cs="Arial" w:hint="cs"/>
        </w:rPr>
        <w:t>á</w:t>
      </w:r>
      <w:r w:rsidR="00C70558" w:rsidRPr="006B6B72">
        <w:rPr>
          <w:rFonts w:cs="Arial"/>
        </w:rPr>
        <w:t>ha</w:t>
      </w:r>
      <w:r w:rsidR="00C70558" w:rsidRPr="006B6B72">
        <w:rPr>
          <w:rFonts w:cs="Arial" w:hint="cs"/>
        </w:rPr>
        <w:t>ť</w:t>
      </w:r>
      <w:r w:rsidR="00C70558" w:rsidRPr="006B6B72">
        <w:rPr>
          <w:rFonts w:cs="Arial"/>
        </w:rPr>
        <w:t xml:space="preserve"> n</w:t>
      </w:r>
      <w:r w:rsidR="00C70558" w:rsidRPr="006B6B72">
        <w:rPr>
          <w:rFonts w:cs="Arial" w:hint="cs"/>
        </w:rPr>
        <w:t>á</w:t>
      </w:r>
      <w:r w:rsidR="00C70558" w:rsidRPr="006B6B72">
        <w:rPr>
          <w:rFonts w:cs="Arial"/>
        </w:rPr>
        <w:t>roky zo sankci</w:t>
      </w:r>
      <w:r w:rsidR="00C70558" w:rsidRPr="006B6B72">
        <w:rPr>
          <w:rFonts w:cs="Arial" w:hint="cs"/>
        </w:rPr>
        <w:t>í</w:t>
      </w:r>
      <w:r w:rsidR="00C70558" w:rsidRPr="006B6B72">
        <w:rPr>
          <w:rFonts w:cs="Arial"/>
        </w:rPr>
        <w:t xml:space="preserve"> resp. n</w:t>
      </w:r>
      <w:r w:rsidR="00C70558" w:rsidRPr="006B6B72">
        <w:rPr>
          <w:rFonts w:cs="Arial" w:hint="cs"/>
        </w:rPr>
        <w:t>á</w:t>
      </w:r>
      <w:r w:rsidR="00C70558" w:rsidRPr="006B6B72">
        <w:rPr>
          <w:rFonts w:cs="Arial"/>
        </w:rPr>
        <w:t xml:space="preserve">hrady </w:t>
      </w:r>
      <w:r w:rsidR="00C70558" w:rsidRPr="006B6B72">
        <w:rPr>
          <w:rFonts w:cs="Arial" w:hint="cs"/>
        </w:rPr>
        <w:t>š</w:t>
      </w:r>
      <w:r w:rsidR="00C70558" w:rsidRPr="006B6B72">
        <w:rPr>
          <w:rFonts w:cs="Arial"/>
        </w:rPr>
        <w:t>kody</w:t>
      </w:r>
      <w:r w:rsidR="00122AE9" w:rsidRPr="006B6B72">
        <w:rPr>
          <w:rFonts w:cs="Arial"/>
        </w:rPr>
        <w:t xml:space="preserve"> zo strany objednávateľa</w:t>
      </w:r>
      <w:r w:rsidR="00C70558" w:rsidRPr="006B6B72">
        <w:rPr>
          <w:rFonts w:cs="Arial"/>
        </w:rPr>
        <w:t>.</w:t>
      </w:r>
    </w:p>
    <w:p w14:paraId="0CA1CE08" w14:textId="77777777" w:rsidR="009018BD" w:rsidRPr="006B6B72" w:rsidRDefault="009018BD" w:rsidP="009018BD">
      <w:pPr>
        <w:ind w:left="142" w:hanging="426"/>
        <w:jc w:val="both"/>
        <w:outlineLvl w:val="0"/>
        <w:rPr>
          <w:rFonts w:ascii="Arial" w:hAnsi="Arial" w:cs="Arial"/>
          <w:caps/>
        </w:rPr>
      </w:pPr>
    </w:p>
    <w:p w14:paraId="3669D316" w14:textId="65198B6F" w:rsidR="009018BD" w:rsidRPr="006B6B72" w:rsidRDefault="0094765B" w:rsidP="009018BD">
      <w:pPr>
        <w:pStyle w:val="Odsekzoznamu"/>
        <w:widowControl/>
        <w:numPr>
          <w:ilvl w:val="0"/>
          <w:numId w:val="54"/>
        </w:numPr>
        <w:autoSpaceDE/>
        <w:autoSpaceDN/>
        <w:outlineLvl w:val="0"/>
        <w:rPr>
          <w:rFonts w:cs="Arial"/>
          <w:caps/>
        </w:rPr>
      </w:pPr>
      <w:r>
        <w:rPr>
          <w:rFonts w:cs="Arial"/>
        </w:rPr>
        <w:t>Objednávateľ</w:t>
      </w:r>
      <w:r w:rsidR="009018BD" w:rsidRPr="006B6B72">
        <w:rPr>
          <w:rFonts w:cs="Arial"/>
        </w:rPr>
        <w:t xml:space="preserve"> je opr</w:t>
      </w:r>
      <w:r w:rsidR="009018BD" w:rsidRPr="006B6B72">
        <w:rPr>
          <w:rFonts w:cs="Arial" w:hint="cs"/>
        </w:rPr>
        <w:t>á</w:t>
      </w:r>
      <w:r w:rsidR="009018BD" w:rsidRPr="006B6B72">
        <w:rPr>
          <w:rFonts w:cs="Arial"/>
        </w:rPr>
        <w:t>vnen</w:t>
      </w:r>
      <w:r w:rsidR="00B27EE1" w:rsidRPr="006B6B72">
        <w:rPr>
          <w:rFonts w:cs="Arial" w:hint="cs"/>
        </w:rPr>
        <w:t>ý</w:t>
      </w:r>
      <w:r w:rsidR="009018BD" w:rsidRPr="006B6B72">
        <w:rPr>
          <w:rFonts w:cs="Arial"/>
        </w:rPr>
        <w:t xml:space="preserve"> t</w:t>
      </w:r>
      <w:r w:rsidR="009018BD" w:rsidRPr="006B6B72">
        <w:rPr>
          <w:rFonts w:cs="Arial" w:hint="cs"/>
        </w:rPr>
        <w:t>ú</w:t>
      </w:r>
      <w:r w:rsidR="009018BD" w:rsidRPr="006B6B72">
        <w:rPr>
          <w:rFonts w:cs="Arial"/>
        </w:rPr>
        <w:t xml:space="preserve">to </w:t>
      </w:r>
      <w:r w:rsidR="00C45D22">
        <w:rPr>
          <w:rFonts w:cs="Arial"/>
        </w:rPr>
        <w:t>zmluv</w:t>
      </w:r>
      <w:r w:rsidR="009018BD" w:rsidRPr="006B6B72">
        <w:rPr>
          <w:rFonts w:cs="Arial"/>
        </w:rPr>
        <w:t>u vypoveda</w:t>
      </w:r>
      <w:r w:rsidR="009018BD" w:rsidRPr="006B6B72">
        <w:rPr>
          <w:rFonts w:cs="Arial" w:hint="cs"/>
        </w:rPr>
        <w:t>ť</w:t>
      </w:r>
      <w:r w:rsidR="009018BD" w:rsidRPr="006B6B72">
        <w:rPr>
          <w:rFonts w:cs="Arial"/>
        </w:rPr>
        <w:t xml:space="preserve"> bez udania d</w:t>
      </w:r>
      <w:r w:rsidR="009018BD" w:rsidRPr="006B6B72">
        <w:rPr>
          <w:rFonts w:cs="Arial" w:hint="cs"/>
        </w:rPr>
        <w:t>ô</w:t>
      </w:r>
      <w:r w:rsidR="009018BD" w:rsidRPr="006B6B72">
        <w:rPr>
          <w:rFonts w:cs="Arial"/>
        </w:rPr>
        <w:t>vodu, a to na z</w:t>
      </w:r>
      <w:r w:rsidR="009018BD" w:rsidRPr="006B6B72">
        <w:rPr>
          <w:rFonts w:cs="Arial" w:hint="cs"/>
        </w:rPr>
        <w:t>á</w:t>
      </w:r>
      <w:r w:rsidR="009018BD" w:rsidRPr="006B6B72">
        <w:rPr>
          <w:rFonts w:cs="Arial"/>
        </w:rPr>
        <w:t>klade p</w:t>
      </w:r>
      <w:r w:rsidR="009018BD" w:rsidRPr="006B6B72">
        <w:rPr>
          <w:rFonts w:cs="Arial" w:hint="cs"/>
        </w:rPr>
        <w:t>í</w:t>
      </w:r>
      <w:r w:rsidR="009018BD" w:rsidRPr="006B6B72">
        <w:rPr>
          <w:rFonts w:cs="Arial"/>
        </w:rPr>
        <w:t>somnej v</w:t>
      </w:r>
      <w:r w:rsidR="009018BD" w:rsidRPr="006B6B72">
        <w:rPr>
          <w:rFonts w:cs="Arial" w:hint="cs"/>
        </w:rPr>
        <w:t>ý</w:t>
      </w:r>
      <w:r w:rsidR="009018BD" w:rsidRPr="006B6B72">
        <w:rPr>
          <w:rFonts w:cs="Arial"/>
        </w:rPr>
        <w:t>povede doru</w:t>
      </w:r>
      <w:r w:rsidR="009018BD" w:rsidRPr="006B6B72">
        <w:rPr>
          <w:rFonts w:cs="Arial" w:hint="cs"/>
        </w:rPr>
        <w:t>č</w:t>
      </w:r>
      <w:r w:rsidR="009018BD" w:rsidRPr="006B6B72">
        <w:rPr>
          <w:rFonts w:cs="Arial"/>
        </w:rPr>
        <w:t xml:space="preserve">enej druhej </w:t>
      </w:r>
      <w:r w:rsidR="00C45D22">
        <w:rPr>
          <w:rFonts w:cs="Arial"/>
        </w:rPr>
        <w:t>zmluv</w:t>
      </w:r>
      <w:r w:rsidR="009018BD" w:rsidRPr="006B6B72">
        <w:rPr>
          <w:rFonts w:cs="Arial"/>
        </w:rPr>
        <w:t>nej strane. V</w:t>
      </w:r>
      <w:r w:rsidR="009018BD" w:rsidRPr="006B6B72">
        <w:rPr>
          <w:rFonts w:cs="Arial" w:hint="cs"/>
        </w:rPr>
        <w:t>ý</w:t>
      </w:r>
      <w:r w:rsidR="009018BD" w:rsidRPr="006B6B72">
        <w:rPr>
          <w:rFonts w:cs="Arial"/>
        </w:rPr>
        <w:t>povedn</w:t>
      </w:r>
      <w:r w:rsidR="009018BD" w:rsidRPr="006B6B72">
        <w:rPr>
          <w:rFonts w:cs="Arial" w:hint="cs"/>
        </w:rPr>
        <w:t>á</w:t>
      </w:r>
      <w:r w:rsidR="009018BD" w:rsidRPr="006B6B72">
        <w:rPr>
          <w:rFonts w:cs="Arial"/>
        </w:rPr>
        <w:t xml:space="preserve"> doba je dvojmesa</w:t>
      </w:r>
      <w:r w:rsidR="009018BD" w:rsidRPr="006B6B72">
        <w:rPr>
          <w:rFonts w:cs="Arial" w:hint="cs"/>
        </w:rPr>
        <w:t>č</w:t>
      </w:r>
      <w:r w:rsidR="009018BD" w:rsidRPr="006B6B72">
        <w:rPr>
          <w:rFonts w:cs="Arial"/>
        </w:rPr>
        <w:t>n</w:t>
      </w:r>
      <w:r w:rsidR="009018BD" w:rsidRPr="006B6B72">
        <w:rPr>
          <w:rFonts w:cs="Arial" w:hint="cs"/>
        </w:rPr>
        <w:t>á</w:t>
      </w:r>
      <w:r w:rsidR="009018BD" w:rsidRPr="006B6B72">
        <w:rPr>
          <w:rFonts w:cs="Arial"/>
        </w:rPr>
        <w:t xml:space="preserve"> a za</w:t>
      </w:r>
      <w:r w:rsidR="009018BD" w:rsidRPr="006B6B72">
        <w:rPr>
          <w:rFonts w:cs="Arial" w:hint="cs"/>
        </w:rPr>
        <w:t>čí</w:t>
      </w:r>
      <w:r w:rsidR="009018BD" w:rsidRPr="006B6B72">
        <w:rPr>
          <w:rFonts w:cs="Arial"/>
        </w:rPr>
        <w:t>na plyn</w:t>
      </w:r>
      <w:r w:rsidR="009018BD" w:rsidRPr="006B6B72">
        <w:rPr>
          <w:rFonts w:cs="Arial" w:hint="cs"/>
        </w:rPr>
        <w:t>úť</w:t>
      </w:r>
      <w:r w:rsidR="009018BD" w:rsidRPr="006B6B72">
        <w:rPr>
          <w:rFonts w:cs="Arial"/>
        </w:rPr>
        <w:t xml:space="preserve"> prv</w:t>
      </w:r>
      <w:r w:rsidR="009018BD" w:rsidRPr="006B6B72">
        <w:rPr>
          <w:rFonts w:cs="Arial" w:hint="cs"/>
        </w:rPr>
        <w:t>ý</w:t>
      </w:r>
      <w:r w:rsidR="009018BD" w:rsidRPr="006B6B72">
        <w:rPr>
          <w:rFonts w:cs="Arial"/>
        </w:rPr>
        <w:t>m d</w:t>
      </w:r>
      <w:r w:rsidR="009018BD" w:rsidRPr="006B6B72">
        <w:rPr>
          <w:rFonts w:cs="Arial" w:hint="cs"/>
        </w:rPr>
        <w:t>ň</w:t>
      </w:r>
      <w:r w:rsidR="009018BD" w:rsidRPr="006B6B72">
        <w:rPr>
          <w:rFonts w:cs="Arial"/>
        </w:rPr>
        <w:t>om mesiaca nasleduj</w:t>
      </w:r>
      <w:r w:rsidR="009018BD" w:rsidRPr="006B6B72">
        <w:rPr>
          <w:rFonts w:cs="Arial" w:hint="cs"/>
        </w:rPr>
        <w:t>ú</w:t>
      </w:r>
      <w:r w:rsidR="009018BD" w:rsidRPr="006B6B72">
        <w:rPr>
          <w:rFonts w:cs="Arial"/>
        </w:rPr>
        <w:t>ceho po doru</w:t>
      </w:r>
      <w:r w:rsidR="009018BD" w:rsidRPr="006B6B72">
        <w:rPr>
          <w:rFonts w:cs="Arial" w:hint="cs"/>
        </w:rPr>
        <w:t>č</w:t>
      </w:r>
      <w:r w:rsidR="009018BD" w:rsidRPr="006B6B72">
        <w:rPr>
          <w:rFonts w:cs="Arial"/>
        </w:rPr>
        <w:t>en</w:t>
      </w:r>
      <w:r w:rsidR="009018BD" w:rsidRPr="006B6B72">
        <w:rPr>
          <w:rFonts w:cs="Arial" w:hint="cs"/>
        </w:rPr>
        <w:t>í</w:t>
      </w:r>
      <w:r w:rsidR="009018BD" w:rsidRPr="006B6B72">
        <w:rPr>
          <w:rFonts w:cs="Arial"/>
        </w:rPr>
        <w:t xml:space="preserve"> p</w:t>
      </w:r>
      <w:r w:rsidR="009018BD" w:rsidRPr="006B6B72">
        <w:rPr>
          <w:rFonts w:cs="Arial" w:hint="cs"/>
        </w:rPr>
        <w:t>í</w:t>
      </w:r>
      <w:r w:rsidR="009018BD" w:rsidRPr="006B6B72">
        <w:rPr>
          <w:rFonts w:cs="Arial"/>
        </w:rPr>
        <w:t>somnej v</w:t>
      </w:r>
      <w:r w:rsidR="009018BD" w:rsidRPr="006B6B72">
        <w:rPr>
          <w:rFonts w:cs="Arial" w:hint="cs"/>
        </w:rPr>
        <w:t>ý</w:t>
      </w:r>
      <w:r w:rsidR="009018BD" w:rsidRPr="006B6B72">
        <w:rPr>
          <w:rFonts w:cs="Arial"/>
        </w:rPr>
        <w:t xml:space="preserve">povede druhej </w:t>
      </w:r>
      <w:r w:rsidR="00C45D22">
        <w:rPr>
          <w:rFonts w:cs="Arial"/>
        </w:rPr>
        <w:t>zmluv</w:t>
      </w:r>
      <w:r w:rsidR="009018BD" w:rsidRPr="006B6B72">
        <w:rPr>
          <w:rFonts w:cs="Arial"/>
        </w:rPr>
        <w:t>nej strane.</w:t>
      </w:r>
    </w:p>
    <w:p w14:paraId="14D3C617" w14:textId="77777777" w:rsidR="009018BD" w:rsidRPr="0043180E" w:rsidRDefault="009018BD" w:rsidP="009018BD">
      <w:pPr>
        <w:ind w:left="142" w:hanging="426"/>
        <w:jc w:val="both"/>
        <w:outlineLvl w:val="0"/>
        <w:rPr>
          <w:rFonts w:ascii="Arial" w:hAnsi="Arial" w:cs="Arial"/>
          <w:caps/>
        </w:rPr>
      </w:pPr>
    </w:p>
    <w:p w14:paraId="1B6324B1" w14:textId="1544579F" w:rsidR="009018BD" w:rsidRPr="0043180E" w:rsidRDefault="009018BD" w:rsidP="009018BD">
      <w:pPr>
        <w:pStyle w:val="Odsekzoznamu"/>
        <w:widowControl/>
        <w:numPr>
          <w:ilvl w:val="0"/>
          <w:numId w:val="54"/>
        </w:numPr>
        <w:autoSpaceDE/>
        <w:autoSpaceDN/>
        <w:outlineLvl w:val="0"/>
        <w:rPr>
          <w:rFonts w:cs="Arial"/>
          <w:caps/>
        </w:rPr>
      </w:pPr>
      <w:r w:rsidRPr="0043180E">
        <w:rPr>
          <w:rFonts w:cs="Arial"/>
        </w:rPr>
        <w:t xml:space="preserve">Za podstatné porušenie povinností budú </w:t>
      </w:r>
      <w:r w:rsidR="00C45D22">
        <w:rPr>
          <w:rFonts w:cs="Arial"/>
        </w:rPr>
        <w:t>zmluv</w:t>
      </w:r>
      <w:r w:rsidRPr="0043180E">
        <w:rPr>
          <w:rFonts w:cs="Arial"/>
        </w:rPr>
        <w:t xml:space="preserve">né strany považovať porušenie povinnosti vyplývajúcej zo </w:t>
      </w:r>
      <w:r w:rsidR="00C45D22">
        <w:rPr>
          <w:rFonts w:cs="Arial"/>
        </w:rPr>
        <w:t>zmluv</w:t>
      </w:r>
      <w:r w:rsidRPr="0043180E">
        <w:rPr>
          <w:rFonts w:cs="Arial"/>
        </w:rPr>
        <w:t>y a to:</w:t>
      </w:r>
    </w:p>
    <w:p w14:paraId="458366F4" w14:textId="49B2AB57" w:rsidR="009018BD" w:rsidRPr="0043180E" w:rsidRDefault="009018BD" w:rsidP="009018BD">
      <w:pPr>
        <w:pStyle w:val="Odsekzoznamu"/>
        <w:widowControl/>
        <w:numPr>
          <w:ilvl w:val="1"/>
          <w:numId w:val="54"/>
        </w:numPr>
        <w:autoSpaceDE/>
        <w:autoSpaceDN/>
        <w:outlineLvl w:val="0"/>
        <w:rPr>
          <w:rFonts w:cs="Arial"/>
          <w:caps/>
        </w:rPr>
      </w:pPr>
      <w:r w:rsidRPr="0043180E">
        <w:rPr>
          <w:rFonts w:cs="Arial"/>
        </w:rPr>
        <w:t xml:space="preserve">ak </w:t>
      </w:r>
      <w:r w:rsidR="0094765B">
        <w:rPr>
          <w:rFonts w:cs="Arial"/>
        </w:rPr>
        <w:t>poskytovateľ</w:t>
      </w:r>
      <w:r w:rsidRPr="0043180E">
        <w:rPr>
          <w:rFonts w:cs="Arial"/>
        </w:rPr>
        <w:t xml:space="preserve"> bude v omeškaní s uskutočnením predmetu </w:t>
      </w:r>
      <w:r w:rsidR="00C45D22">
        <w:rPr>
          <w:rFonts w:cs="Arial"/>
        </w:rPr>
        <w:t>Zmluv</w:t>
      </w:r>
      <w:r w:rsidRPr="0043180E">
        <w:rPr>
          <w:rFonts w:cs="Arial"/>
        </w:rPr>
        <w:t xml:space="preserve">y tak, ako to určuje táto </w:t>
      </w:r>
      <w:r w:rsidR="00C45D22">
        <w:rPr>
          <w:rFonts w:cs="Arial"/>
        </w:rPr>
        <w:t>zmluv</w:t>
      </w:r>
      <w:r w:rsidR="008A62B7">
        <w:rPr>
          <w:rFonts w:cs="Arial"/>
        </w:rPr>
        <w:t>a</w:t>
      </w:r>
      <w:r w:rsidRPr="0043180E">
        <w:rPr>
          <w:rFonts w:cs="Arial"/>
        </w:rPr>
        <w:t>,</w:t>
      </w:r>
    </w:p>
    <w:p w14:paraId="5D117183" w14:textId="4724A1A6" w:rsidR="009018BD" w:rsidRPr="00123789" w:rsidRDefault="009018BD" w:rsidP="009018BD">
      <w:pPr>
        <w:pStyle w:val="Odsekzoznamu"/>
        <w:widowControl/>
        <w:numPr>
          <w:ilvl w:val="1"/>
          <w:numId w:val="54"/>
        </w:numPr>
        <w:autoSpaceDE/>
        <w:autoSpaceDN/>
        <w:outlineLvl w:val="0"/>
        <w:rPr>
          <w:rFonts w:cs="Arial"/>
          <w:caps/>
        </w:rPr>
      </w:pPr>
      <w:r w:rsidRPr="0043180E">
        <w:rPr>
          <w:rFonts w:cs="Arial"/>
        </w:rPr>
        <w:t xml:space="preserve">porušenie </w:t>
      </w:r>
      <w:r w:rsidRPr="00123789">
        <w:rPr>
          <w:rFonts w:cs="Arial"/>
        </w:rPr>
        <w:t xml:space="preserve">ustanovenia čl. 7 tejto </w:t>
      </w:r>
      <w:r w:rsidR="00C45D22">
        <w:rPr>
          <w:rFonts w:cs="Arial"/>
        </w:rPr>
        <w:t>zmluv</w:t>
      </w:r>
      <w:r w:rsidRPr="00123789">
        <w:rPr>
          <w:rFonts w:cs="Arial"/>
        </w:rPr>
        <w:t>y,</w:t>
      </w:r>
    </w:p>
    <w:p w14:paraId="013C8463" w14:textId="6663FF4C" w:rsidR="009018BD" w:rsidRPr="00123789" w:rsidRDefault="009018BD" w:rsidP="009018BD">
      <w:pPr>
        <w:pStyle w:val="Odsekzoznamu"/>
        <w:widowControl/>
        <w:numPr>
          <w:ilvl w:val="1"/>
          <w:numId w:val="54"/>
        </w:numPr>
        <w:autoSpaceDE/>
        <w:autoSpaceDN/>
        <w:outlineLvl w:val="0"/>
        <w:rPr>
          <w:rFonts w:cs="Arial"/>
          <w:caps/>
        </w:rPr>
      </w:pPr>
      <w:r w:rsidRPr="00123789">
        <w:rPr>
          <w:rFonts w:cs="Arial"/>
        </w:rPr>
        <w:t xml:space="preserve">porušenie ustanovenia podľa čl. 15 bod 2 a 3 tejto </w:t>
      </w:r>
      <w:r w:rsidR="00C45D22">
        <w:rPr>
          <w:rFonts w:cs="Arial"/>
        </w:rPr>
        <w:t>Zmluv</w:t>
      </w:r>
      <w:r w:rsidRPr="00123789">
        <w:rPr>
          <w:rFonts w:cs="Arial"/>
        </w:rPr>
        <w:t xml:space="preserve">y </w:t>
      </w:r>
      <w:r w:rsidR="0094765B">
        <w:rPr>
          <w:rFonts w:cs="Arial"/>
        </w:rPr>
        <w:t>poskytovateľ</w:t>
      </w:r>
      <w:r w:rsidRPr="00123789">
        <w:rPr>
          <w:rFonts w:cs="Arial"/>
        </w:rPr>
        <w:t>om,</w:t>
      </w:r>
    </w:p>
    <w:p w14:paraId="09AF7C9F" w14:textId="2545E685" w:rsidR="009018BD" w:rsidRPr="00123789" w:rsidRDefault="009018BD" w:rsidP="009018BD">
      <w:pPr>
        <w:pStyle w:val="Odsekzoznamu"/>
        <w:widowControl/>
        <w:numPr>
          <w:ilvl w:val="1"/>
          <w:numId w:val="54"/>
        </w:numPr>
        <w:autoSpaceDE/>
        <w:autoSpaceDN/>
        <w:outlineLvl w:val="0"/>
        <w:rPr>
          <w:rFonts w:cs="Arial"/>
          <w:caps/>
        </w:rPr>
      </w:pPr>
      <w:r w:rsidRPr="00123789">
        <w:rPr>
          <w:rFonts w:cs="Arial"/>
        </w:rPr>
        <w:t xml:space="preserve">naplnenie ustanovenia čl. 15 bod 4 tejto </w:t>
      </w:r>
      <w:r w:rsidR="00C45D22">
        <w:rPr>
          <w:rFonts w:cs="Arial"/>
        </w:rPr>
        <w:t>Zmluv</w:t>
      </w:r>
      <w:r w:rsidRPr="00123789">
        <w:rPr>
          <w:rFonts w:cs="Arial"/>
        </w:rPr>
        <w:t xml:space="preserve">y </w:t>
      </w:r>
      <w:bookmarkStart w:id="66" w:name="_Hlk210644318"/>
      <w:r w:rsidR="0094765B">
        <w:rPr>
          <w:rFonts w:cs="Arial"/>
        </w:rPr>
        <w:t>poskytovateľ</w:t>
      </w:r>
      <w:r w:rsidRPr="00123789">
        <w:rPr>
          <w:rFonts w:cs="Arial"/>
        </w:rPr>
        <w:t>om</w:t>
      </w:r>
      <w:bookmarkEnd w:id="66"/>
      <w:r w:rsidRPr="00123789">
        <w:rPr>
          <w:rFonts w:cs="Arial"/>
        </w:rPr>
        <w:t>,</w:t>
      </w:r>
    </w:p>
    <w:p w14:paraId="2C4C8B26" w14:textId="5AE0AC93" w:rsidR="009018BD" w:rsidRPr="0043180E" w:rsidRDefault="009018BD" w:rsidP="009018BD">
      <w:pPr>
        <w:pStyle w:val="Odsekzoznamu"/>
        <w:widowControl/>
        <w:numPr>
          <w:ilvl w:val="1"/>
          <w:numId w:val="54"/>
        </w:numPr>
        <w:autoSpaceDE/>
        <w:autoSpaceDN/>
        <w:outlineLvl w:val="0"/>
        <w:rPr>
          <w:rFonts w:cs="Arial"/>
          <w:caps/>
        </w:rPr>
      </w:pPr>
      <w:r w:rsidRPr="00123789">
        <w:rPr>
          <w:rFonts w:cs="Arial"/>
        </w:rPr>
        <w:t xml:space="preserve">porušenie ustanovenia čl. 11 tejto </w:t>
      </w:r>
      <w:r w:rsidR="00C45D22">
        <w:rPr>
          <w:rFonts w:cs="Arial"/>
        </w:rPr>
        <w:t>Zmluv</w:t>
      </w:r>
      <w:r w:rsidRPr="00123789">
        <w:rPr>
          <w:rFonts w:cs="Arial"/>
        </w:rPr>
        <w:t>y</w:t>
      </w:r>
      <w:r w:rsidRPr="0043180E">
        <w:rPr>
          <w:rFonts w:cs="Arial"/>
        </w:rPr>
        <w:t xml:space="preserve"> </w:t>
      </w:r>
      <w:r w:rsidR="0094765B">
        <w:rPr>
          <w:rFonts w:cs="Arial"/>
        </w:rPr>
        <w:t>poskytovateľ</w:t>
      </w:r>
      <w:r w:rsidRPr="0043180E">
        <w:rPr>
          <w:rFonts w:cs="Arial"/>
        </w:rPr>
        <w:t>om,</w:t>
      </w:r>
    </w:p>
    <w:p w14:paraId="0F82F64E" w14:textId="357BD7CE" w:rsidR="009018BD" w:rsidRPr="0043180E" w:rsidRDefault="009018BD" w:rsidP="009018BD">
      <w:pPr>
        <w:pStyle w:val="Odsekzoznamu"/>
        <w:widowControl/>
        <w:numPr>
          <w:ilvl w:val="1"/>
          <w:numId w:val="54"/>
        </w:numPr>
        <w:autoSpaceDE/>
        <w:autoSpaceDN/>
        <w:outlineLvl w:val="0"/>
        <w:rPr>
          <w:rFonts w:cs="Arial"/>
          <w:caps/>
        </w:rPr>
      </w:pPr>
      <w:r w:rsidRPr="0043180E">
        <w:rPr>
          <w:rFonts w:cs="Arial"/>
        </w:rPr>
        <w:t xml:space="preserve">ak </w:t>
      </w:r>
      <w:r w:rsidR="0094765B">
        <w:rPr>
          <w:rFonts w:cs="Arial"/>
        </w:rPr>
        <w:t>poskytovateľ</w:t>
      </w:r>
      <w:r w:rsidRPr="0043180E">
        <w:rPr>
          <w:rFonts w:cs="Arial"/>
        </w:rPr>
        <w:t xml:space="preserve"> nebol v čase uzavretia </w:t>
      </w:r>
      <w:r w:rsidR="00C45D22">
        <w:rPr>
          <w:rFonts w:cs="Arial"/>
        </w:rPr>
        <w:t>Zmluv</w:t>
      </w:r>
      <w:r w:rsidRPr="0043180E">
        <w:rPr>
          <w:rFonts w:cs="Arial"/>
        </w:rPr>
        <w:t xml:space="preserve">y zapísaný v registri partnerov verejného sektora alebo ak bolo právoplatne rozhodnuté o výmaze </w:t>
      </w:r>
      <w:r w:rsidR="0094765B">
        <w:rPr>
          <w:rFonts w:cs="Arial"/>
        </w:rPr>
        <w:t>poskytovateľ</w:t>
      </w:r>
      <w:r w:rsidRPr="0043180E">
        <w:rPr>
          <w:rFonts w:cs="Arial"/>
        </w:rPr>
        <w:t>a z registra z registra partnerov verejného sektora podľa príslušných ustanovení zákona č. 315/2016 z. z. v platnom znení alebo ak mu bol právoplatne uložený zákaz účasti podľa § 182 ods. 3 písm. b) ZVO,</w:t>
      </w:r>
    </w:p>
    <w:p w14:paraId="2E2FC0BA" w14:textId="77777777" w:rsidR="009018BD" w:rsidRPr="0043180E" w:rsidRDefault="009018BD" w:rsidP="009018BD">
      <w:pPr>
        <w:pStyle w:val="Odsekzoznamu"/>
        <w:widowControl/>
        <w:numPr>
          <w:ilvl w:val="1"/>
          <w:numId w:val="54"/>
        </w:numPr>
        <w:autoSpaceDE/>
        <w:autoSpaceDN/>
        <w:outlineLvl w:val="0"/>
        <w:rPr>
          <w:rFonts w:cs="Arial"/>
          <w:caps/>
        </w:rPr>
      </w:pPr>
      <w:r w:rsidRPr="0043180E">
        <w:rPr>
          <w:rFonts w:cs="Arial"/>
        </w:rPr>
        <w:t xml:space="preserve">ak subdodávateľ v kontexte § 11 ods. 1 </w:t>
      </w:r>
      <w:proofErr w:type="spellStart"/>
      <w:r w:rsidRPr="0043180E">
        <w:rPr>
          <w:rFonts w:cs="Arial"/>
        </w:rPr>
        <w:t>zvo</w:t>
      </w:r>
      <w:proofErr w:type="spellEnd"/>
      <w:r w:rsidRPr="0043180E">
        <w:rPr>
          <w:rFonts w:cs="Arial"/>
        </w:rPr>
        <w:t xml:space="preserve"> a § 2 ods. 1 písm. a) bod 7 zákona č. 315/2016 z. z. v platnom znení nebol zapísaný v registri partnerov verejného sektora alebo bolo právoplatne rozhodnuté o jeho výmaze z tohto registra,</w:t>
      </w:r>
    </w:p>
    <w:p w14:paraId="79016C1B" w14:textId="6B12B840" w:rsidR="009018BD" w:rsidRPr="0043180E" w:rsidRDefault="009018BD" w:rsidP="009018BD">
      <w:pPr>
        <w:pStyle w:val="Odsekzoznamu"/>
        <w:widowControl/>
        <w:numPr>
          <w:ilvl w:val="1"/>
          <w:numId w:val="54"/>
        </w:numPr>
        <w:autoSpaceDE/>
        <w:autoSpaceDN/>
        <w:outlineLvl w:val="0"/>
        <w:rPr>
          <w:rFonts w:cs="Arial"/>
          <w:caps/>
        </w:rPr>
      </w:pPr>
      <w:r w:rsidRPr="0043180E">
        <w:rPr>
          <w:rFonts w:cs="Arial"/>
        </w:rPr>
        <w:t xml:space="preserve">ak </w:t>
      </w:r>
      <w:r w:rsidR="0094765B">
        <w:rPr>
          <w:rFonts w:cs="Arial"/>
        </w:rPr>
        <w:t>objednávateľ</w:t>
      </w:r>
      <w:r w:rsidRPr="0043180E">
        <w:rPr>
          <w:rFonts w:cs="Arial"/>
        </w:rPr>
        <w:t xml:space="preserve"> bude v omeškaní s úhradou faktúry o viac ako 30 kalendárnych dní od dohodnutého termínu splatnosti faktúry.</w:t>
      </w:r>
    </w:p>
    <w:p w14:paraId="469D49C6" w14:textId="77777777" w:rsidR="009018BD" w:rsidRPr="0043180E" w:rsidRDefault="009018BD" w:rsidP="009018BD">
      <w:pPr>
        <w:ind w:left="142" w:hanging="426"/>
        <w:jc w:val="both"/>
        <w:outlineLvl w:val="0"/>
        <w:rPr>
          <w:rFonts w:ascii="Arial" w:hAnsi="Arial" w:cs="Arial"/>
          <w:caps/>
        </w:rPr>
      </w:pPr>
    </w:p>
    <w:p w14:paraId="1B23F9D6" w14:textId="762B0E98" w:rsidR="009018BD" w:rsidRPr="0043180E" w:rsidRDefault="0094765B" w:rsidP="009018BD">
      <w:pPr>
        <w:pStyle w:val="Odsekzoznamu"/>
        <w:widowControl/>
        <w:numPr>
          <w:ilvl w:val="0"/>
          <w:numId w:val="54"/>
        </w:numPr>
        <w:autoSpaceDE/>
        <w:autoSpaceDN/>
        <w:outlineLvl w:val="0"/>
        <w:rPr>
          <w:rFonts w:cs="Arial"/>
          <w:caps/>
        </w:rPr>
      </w:pPr>
      <w:r>
        <w:rPr>
          <w:rFonts w:cs="Arial"/>
        </w:rPr>
        <w:t>Objednávateľ</w:t>
      </w:r>
      <w:r w:rsidR="009018BD" w:rsidRPr="0043180E">
        <w:rPr>
          <w:rFonts w:cs="Arial"/>
        </w:rPr>
        <w:t xml:space="preserve"> má právo odstúpiť od </w:t>
      </w:r>
      <w:r w:rsidR="00C45D22">
        <w:rPr>
          <w:rFonts w:cs="Arial"/>
        </w:rPr>
        <w:t>zmluv</w:t>
      </w:r>
      <w:r w:rsidR="009018BD" w:rsidRPr="0043180E">
        <w:rPr>
          <w:rFonts w:cs="Arial"/>
        </w:rPr>
        <w:t xml:space="preserve">y aj v prípade, ak bol počas platnosti tejto </w:t>
      </w:r>
      <w:r w:rsidR="00C45D22">
        <w:rPr>
          <w:rFonts w:cs="Arial"/>
        </w:rPr>
        <w:t>zmluv</w:t>
      </w:r>
      <w:r w:rsidR="009018BD" w:rsidRPr="0043180E">
        <w:rPr>
          <w:rFonts w:cs="Arial"/>
        </w:rPr>
        <w:t xml:space="preserve">y vyhlásený na majetok </w:t>
      </w:r>
      <w:r>
        <w:rPr>
          <w:rFonts w:cs="Arial"/>
        </w:rPr>
        <w:t>poskytovateľ</w:t>
      </w:r>
      <w:r w:rsidR="009018BD" w:rsidRPr="0043180E">
        <w:rPr>
          <w:rFonts w:cs="Arial"/>
        </w:rPr>
        <w:t>a konkurz, začaté konkurzné konanie alebo zamietnutý návrh na vyhlásenie konkurzu pre nedostatok majetku alebo bola povolená reštrukturalizácia, alebo zhotoviteľ vstúpil do likvidácie.</w:t>
      </w:r>
    </w:p>
    <w:p w14:paraId="394B8BA0" w14:textId="0641DADA" w:rsidR="009018BD" w:rsidRPr="0043180E" w:rsidRDefault="009018BD" w:rsidP="00122AE9">
      <w:pPr>
        <w:jc w:val="both"/>
        <w:outlineLvl w:val="0"/>
        <w:rPr>
          <w:rFonts w:ascii="Arial" w:hAnsi="Arial" w:cs="Arial"/>
          <w:caps/>
        </w:rPr>
      </w:pPr>
    </w:p>
    <w:p w14:paraId="22383B24" w14:textId="329DD320" w:rsidR="009018BD" w:rsidRPr="0043180E" w:rsidRDefault="009018BD" w:rsidP="009018BD">
      <w:pPr>
        <w:pStyle w:val="Odsekzoznamu"/>
        <w:widowControl/>
        <w:numPr>
          <w:ilvl w:val="0"/>
          <w:numId w:val="54"/>
        </w:numPr>
        <w:autoSpaceDE/>
        <w:autoSpaceDN/>
        <w:outlineLvl w:val="0"/>
        <w:rPr>
          <w:rFonts w:cs="Arial"/>
          <w:caps/>
        </w:rPr>
      </w:pPr>
      <w:r w:rsidRPr="0043180E">
        <w:rPr>
          <w:rFonts w:cs="Arial"/>
        </w:rPr>
        <w:t xml:space="preserve">Odstúpenie od </w:t>
      </w:r>
      <w:r w:rsidR="00C45D22">
        <w:rPr>
          <w:rFonts w:cs="Arial"/>
        </w:rPr>
        <w:t>zmluv</w:t>
      </w:r>
      <w:r w:rsidRPr="0043180E">
        <w:rPr>
          <w:rFonts w:cs="Arial"/>
        </w:rPr>
        <w:t xml:space="preserve">y sa nedotýka právnych vzťahov vzniknutých do okamihu odstúpenia od </w:t>
      </w:r>
      <w:r w:rsidR="00C45D22">
        <w:rPr>
          <w:rFonts w:cs="Arial"/>
        </w:rPr>
        <w:t>zmluv</w:t>
      </w:r>
      <w:r w:rsidRPr="0043180E">
        <w:rPr>
          <w:rFonts w:cs="Arial"/>
        </w:rPr>
        <w:t xml:space="preserve">y. Obe strany sa zaväzujú splniť a vysporiadať si svoje záväzky vzniknuté pred odstúpením od </w:t>
      </w:r>
      <w:r w:rsidR="00C45D22">
        <w:rPr>
          <w:rFonts w:cs="Arial"/>
        </w:rPr>
        <w:t>zmluv</w:t>
      </w:r>
      <w:r w:rsidRPr="0043180E">
        <w:rPr>
          <w:rFonts w:cs="Arial"/>
        </w:rPr>
        <w:t>y, a to najneskôr do 30 dní odo dňa odstúpenia.</w:t>
      </w:r>
    </w:p>
    <w:p w14:paraId="62418887" w14:textId="77777777" w:rsidR="009018BD" w:rsidRPr="0043180E" w:rsidRDefault="009018BD" w:rsidP="009018BD">
      <w:pPr>
        <w:ind w:left="142" w:hanging="426"/>
        <w:jc w:val="both"/>
        <w:outlineLvl w:val="0"/>
        <w:rPr>
          <w:rFonts w:ascii="Arial" w:hAnsi="Arial" w:cs="Arial"/>
          <w:caps/>
        </w:rPr>
      </w:pPr>
    </w:p>
    <w:p w14:paraId="071F8295" w14:textId="62E608EF" w:rsidR="009018BD" w:rsidRPr="0043180E" w:rsidRDefault="009018BD" w:rsidP="009018BD">
      <w:pPr>
        <w:pStyle w:val="Odsekzoznamu"/>
        <w:widowControl/>
        <w:numPr>
          <w:ilvl w:val="0"/>
          <w:numId w:val="54"/>
        </w:numPr>
        <w:autoSpaceDE/>
        <w:autoSpaceDN/>
        <w:outlineLvl w:val="0"/>
        <w:rPr>
          <w:rFonts w:cs="Arial"/>
          <w:caps/>
        </w:rPr>
      </w:pPr>
      <w:r w:rsidRPr="0043180E">
        <w:rPr>
          <w:rFonts w:cs="Arial"/>
        </w:rPr>
        <w:t xml:space="preserve">Účinky odstúpenia nastávajú dňom doručenia oznámenia o odstúpení jednej </w:t>
      </w:r>
      <w:r w:rsidR="00C45D22">
        <w:rPr>
          <w:rFonts w:cs="Arial"/>
        </w:rPr>
        <w:t>zmluv</w:t>
      </w:r>
      <w:r w:rsidRPr="0043180E">
        <w:rPr>
          <w:rFonts w:cs="Arial"/>
        </w:rPr>
        <w:t xml:space="preserve">nej strany druhej </w:t>
      </w:r>
      <w:r w:rsidR="00C45D22">
        <w:rPr>
          <w:rFonts w:cs="Arial"/>
        </w:rPr>
        <w:t>zmluv</w:t>
      </w:r>
      <w:r w:rsidRPr="0043180E">
        <w:rPr>
          <w:rFonts w:cs="Arial"/>
        </w:rPr>
        <w:t>nej strane.</w:t>
      </w:r>
    </w:p>
    <w:p w14:paraId="5EE131F1" w14:textId="77777777" w:rsidR="009018BD" w:rsidRPr="0043180E" w:rsidRDefault="009018BD" w:rsidP="009018BD">
      <w:pPr>
        <w:ind w:left="142" w:hanging="426"/>
        <w:outlineLvl w:val="0"/>
        <w:rPr>
          <w:rFonts w:ascii="Arial" w:hAnsi="Arial" w:cs="Arial"/>
          <w:b/>
          <w:bCs/>
          <w:caps/>
        </w:rPr>
      </w:pPr>
    </w:p>
    <w:p w14:paraId="0045E404" w14:textId="77777777" w:rsidR="009018BD" w:rsidRPr="0043180E" w:rsidRDefault="009018BD" w:rsidP="009018BD">
      <w:pPr>
        <w:ind w:left="142" w:hanging="426"/>
        <w:outlineLvl w:val="0"/>
        <w:rPr>
          <w:rFonts w:ascii="Arial" w:hAnsi="Arial" w:cs="Arial"/>
          <w:b/>
          <w:bCs/>
          <w:caps/>
        </w:rPr>
      </w:pPr>
    </w:p>
    <w:p w14:paraId="14490B6D" w14:textId="77777777" w:rsidR="009018BD" w:rsidRPr="0043180E" w:rsidRDefault="009018BD" w:rsidP="009018BD">
      <w:pPr>
        <w:ind w:left="142"/>
        <w:jc w:val="center"/>
        <w:outlineLvl w:val="0"/>
        <w:rPr>
          <w:rFonts w:ascii="Arial" w:hAnsi="Arial" w:cs="Arial"/>
          <w:b/>
          <w:bCs/>
          <w:caps/>
        </w:rPr>
      </w:pPr>
      <w:r w:rsidRPr="0043180E">
        <w:rPr>
          <w:rFonts w:ascii="Arial" w:hAnsi="Arial" w:cs="Arial"/>
          <w:b/>
          <w:bCs/>
          <w:caps/>
        </w:rPr>
        <w:t>Článok 15</w:t>
      </w:r>
    </w:p>
    <w:p w14:paraId="51482140" w14:textId="77777777" w:rsidR="009018BD" w:rsidRPr="0043180E" w:rsidRDefault="009018BD" w:rsidP="009018BD">
      <w:pPr>
        <w:ind w:left="142" w:hanging="426"/>
        <w:jc w:val="center"/>
        <w:outlineLvl w:val="0"/>
        <w:rPr>
          <w:rFonts w:ascii="Arial" w:hAnsi="Arial" w:cs="Arial"/>
          <w:b/>
          <w:bCs/>
          <w:caps/>
        </w:rPr>
      </w:pPr>
      <w:r w:rsidRPr="0043180E">
        <w:rPr>
          <w:rFonts w:ascii="Arial" w:hAnsi="Arial" w:cs="Arial"/>
          <w:b/>
          <w:bCs/>
          <w:caps/>
        </w:rPr>
        <w:t>Ostatné práva a povinnosti</w:t>
      </w:r>
    </w:p>
    <w:p w14:paraId="5730757D" w14:textId="77777777" w:rsidR="009018BD" w:rsidRPr="0043180E" w:rsidRDefault="009018BD" w:rsidP="009018BD">
      <w:pPr>
        <w:ind w:left="142" w:hanging="426"/>
        <w:outlineLvl w:val="0"/>
        <w:rPr>
          <w:rFonts w:ascii="Arial" w:hAnsi="Arial" w:cs="Arial"/>
          <w:b/>
          <w:bCs/>
          <w:caps/>
        </w:rPr>
      </w:pPr>
    </w:p>
    <w:p w14:paraId="79181546" w14:textId="29D8FB4F" w:rsidR="009018BD" w:rsidRPr="0043180E" w:rsidRDefault="009018BD" w:rsidP="009018BD">
      <w:pPr>
        <w:pStyle w:val="Odsekzoznamu"/>
        <w:numPr>
          <w:ilvl w:val="7"/>
          <w:numId w:val="55"/>
        </w:numPr>
        <w:adjustRightInd w:val="0"/>
        <w:spacing w:after="240"/>
        <w:ind w:left="426" w:hanging="284"/>
        <w:rPr>
          <w:rFonts w:eastAsia="Calibri" w:cs="Arial"/>
          <w:lang w:eastAsia="cs-CZ"/>
        </w:rPr>
      </w:pPr>
      <w:r w:rsidRPr="0043180E">
        <w:rPr>
          <w:rFonts w:eastAsia="Calibri" w:cs="Arial"/>
          <w:lang w:eastAsia="cs-CZ"/>
        </w:rPr>
        <w:t xml:space="preserve">Všetky </w:t>
      </w:r>
      <w:r w:rsidR="00C45D22">
        <w:rPr>
          <w:rFonts w:eastAsia="Calibri" w:cs="Arial"/>
          <w:lang w:eastAsia="cs-CZ"/>
        </w:rPr>
        <w:t>zmluv</w:t>
      </w:r>
      <w:r w:rsidRPr="0043180E">
        <w:rPr>
          <w:rFonts w:eastAsia="Calibri" w:cs="Arial"/>
          <w:lang w:eastAsia="cs-CZ"/>
        </w:rPr>
        <w:t xml:space="preserve">né dokumenty </w:t>
      </w:r>
      <w:r w:rsidR="002211EE">
        <w:rPr>
          <w:rFonts w:eastAsia="Calibri" w:cs="Arial"/>
          <w:lang w:eastAsia="cs-CZ"/>
        </w:rPr>
        <w:t xml:space="preserve">je </w:t>
      </w:r>
      <w:r w:rsidR="005E0E50">
        <w:rPr>
          <w:rFonts w:eastAsia="Calibri" w:cs="Arial"/>
          <w:lang w:eastAsia="cs-CZ"/>
        </w:rPr>
        <w:t>p</w:t>
      </w:r>
      <w:r w:rsidR="002211EE">
        <w:rPr>
          <w:rFonts w:eastAsia="Calibri" w:cs="Arial"/>
          <w:lang w:eastAsia="cs-CZ"/>
        </w:rPr>
        <w:t>oskytovateľ povinný</w:t>
      </w:r>
      <w:r w:rsidRPr="0043180E">
        <w:rPr>
          <w:rFonts w:eastAsia="Calibri" w:cs="Arial"/>
          <w:lang w:eastAsia="cs-CZ"/>
        </w:rPr>
        <w:t xml:space="preserve"> vypracovať v slovenskom jazyku.</w:t>
      </w:r>
    </w:p>
    <w:p w14:paraId="2BF5089B" w14:textId="3F6F3AA0" w:rsidR="009018BD" w:rsidRPr="0043180E" w:rsidRDefault="0094765B" w:rsidP="009018BD">
      <w:pPr>
        <w:pStyle w:val="Odsekzoznamu"/>
        <w:numPr>
          <w:ilvl w:val="7"/>
          <w:numId w:val="55"/>
        </w:numPr>
        <w:adjustRightInd w:val="0"/>
        <w:spacing w:after="240"/>
        <w:ind w:left="426" w:hanging="284"/>
        <w:rPr>
          <w:rFonts w:eastAsia="Calibri" w:cs="Arial"/>
          <w:lang w:eastAsia="cs-CZ"/>
        </w:rPr>
      </w:pPr>
      <w:r>
        <w:rPr>
          <w:rFonts w:eastAsia="Calibri" w:cs="Arial"/>
          <w:lang w:eastAsia="cs-CZ"/>
        </w:rPr>
        <w:t>Poskytovateľ</w:t>
      </w:r>
      <w:r w:rsidR="009018BD" w:rsidRPr="0043180E">
        <w:rPr>
          <w:rFonts w:eastAsia="Calibri" w:cs="Arial"/>
          <w:lang w:eastAsia="cs-CZ"/>
        </w:rPr>
        <w:t xml:space="preserve"> nesmie bez predchádzajúceho písomného súhlasu </w:t>
      </w:r>
      <w:r>
        <w:rPr>
          <w:rFonts w:eastAsia="Calibri" w:cs="Arial"/>
          <w:lang w:eastAsia="cs-CZ"/>
        </w:rPr>
        <w:t>objednávateľ</w:t>
      </w:r>
      <w:r w:rsidR="009018BD" w:rsidRPr="0043180E">
        <w:rPr>
          <w:rFonts w:eastAsia="Calibri" w:cs="Arial"/>
          <w:lang w:eastAsia="cs-CZ"/>
        </w:rPr>
        <w:t xml:space="preserve">a previesť záväzky zo </w:t>
      </w:r>
      <w:r w:rsidR="00C45D22">
        <w:rPr>
          <w:rFonts w:eastAsia="Calibri" w:cs="Arial"/>
          <w:lang w:eastAsia="cs-CZ"/>
        </w:rPr>
        <w:t>zmluv</w:t>
      </w:r>
      <w:r w:rsidR="009018BD" w:rsidRPr="0043180E">
        <w:rPr>
          <w:rFonts w:eastAsia="Calibri" w:cs="Arial"/>
          <w:lang w:eastAsia="cs-CZ"/>
        </w:rPr>
        <w:t>y na tretiu osobu.</w:t>
      </w:r>
    </w:p>
    <w:p w14:paraId="7257E49E" w14:textId="21B77EA5" w:rsidR="009018BD" w:rsidRPr="0043180E" w:rsidRDefault="0094765B" w:rsidP="009018BD">
      <w:pPr>
        <w:pStyle w:val="Odsekzoznamu"/>
        <w:numPr>
          <w:ilvl w:val="7"/>
          <w:numId w:val="55"/>
        </w:numPr>
        <w:adjustRightInd w:val="0"/>
        <w:spacing w:after="240"/>
        <w:ind w:left="426" w:hanging="284"/>
        <w:rPr>
          <w:rFonts w:eastAsia="Calibri" w:cs="Arial"/>
          <w:lang w:eastAsia="cs-CZ"/>
        </w:rPr>
      </w:pPr>
      <w:r>
        <w:rPr>
          <w:rFonts w:eastAsia="Calibri" w:cs="Arial"/>
          <w:lang w:eastAsia="cs-CZ"/>
        </w:rPr>
        <w:t>Poskytovateľ</w:t>
      </w:r>
      <w:r w:rsidR="009018BD" w:rsidRPr="0043180E">
        <w:rPr>
          <w:rFonts w:eastAsia="Calibri" w:cs="Arial"/>
          <w:lang w:eastAsia="cs-CZ"/>
        </w:rPr>
        <w:t xml:space="preserve"> sa zaväzuje, že bez predchádzajúceho písomného súhlasu </w:t>
      </w:r>
      <w:r>
        <w:rPr>
          <w:rFonts w:eastAsia="Calibri" w:cs="Arial"/>
          <w:lang w:eastAsia="cs-CZ"/>
        </w:rPr>
        <w:t>objednávateľ</w:t>
      </w:r>
      <w:r w:rsidR="009018BD" w:rsidRPr="0043180E">
        <w:rPr>
          <w:rFonts w:eastAsia="Calibri" w:cs="Arial"/>
          <w:lang w:eastAsia="cs-CZ"/>
        </w:rPr>
        <w:t xml:space="preserve">a neprevedie na inú osobu akékoľvek pohľadávky, ktoré mu vzniknú podľa tejto </w:t>
      </w:r>
      <w:r w:rsidR="00C45D22">
        <w:rPr>
          <w:rFonts w:eastAsia="Calibri" w:cs="Arial"/>
          <w:lang w:eastAsia="cs-CZ"/>
        </w:rPr>
        <w:t>zmluv</w:t>
      </w:r>
      <w:r w:rsidR="009018BD" w:rsidRPr="0043180E">
        <w:rPr>
          <w:rFonts w:eastAsia="Calibri" w:cs="Arial"/>
          <w:lang w:eastAsia="cs-CZ"/>
        </w:rPr>
        <w:t>y.</w:t>
      </w:r>
    </w:p>
    <w:p w14:paraId="30EA7816" w14:textId="7C1A7D96" w:rsidR="009018BD" w:rsidRPr="0043180E" w:rsidRDefault="0094765B" w:rsidP="009018BD">
      <w:pPr>
        <w:pStyle w:val="Odsekzoznamu"/>
        <w:widowControl/>
        <w:numPr>
          <w:ilvl w:val="7"/>
          <w:numId w:val="55"/>
        </w:numPr>
        <w:autoSpaceDE/>
        <w:autoSpaceDN/>
        <w:spacing w:after="240"/>
        <w:ind w:left="426" w:hanging="284"/>
        <w:rPr>
          <w:rFonts w:eastAsia="Calibri" w:cs="Arial"/>
          <w:lang w:eastAsia="cs-CZ"/>
        </w:rPr>
      </w:pPr>
      <w:r>
        <w:rPr>
          <w:rFonts w:eastAsia="Calibri" w:cs="Arial"/>
          <w:lang w:eastAsia="cs-CZ"/>
        </w:rPr>
        <w:lastRenderedPageBreak/>
        <w:t>Poskytovateľ</w:t>
      </w:r>
      <w:r w:rsidR="009018BD" w:rsidRPr="0043180E">
        <w:rPr>
          <w:rFonts w:eastAsia="Calibri" w:cs="Arial"/>
          <w:lang w:eastAsia="cs-CZ"/>
        </w:rPr>
        <w:t xml:space="preserve"> sa zaväzuje, že počas platnosti </w:t>
      </w:r>
      <w:r w:rsidR="00C45D22">
        <w:rPr>
          <w:rFonts w:eastAsia="Calibri" w:cs="Arial"/>
          <w:lang w:eastAsia="cs-CZ"/>
        </w:rPr>
        <w:t>zmluv</w:t>
      </w:r>
      <w:r w:rsidR="009018BD" w:rsidRPr="0043180E">
        <w:rPr>
          <w:rFonts w:eastAsia="Calibri" w:cs="Arial"/>
          <w:lang w:eastAsia="cs-CZ"/>
        </w:rPr>
        <w:t xml:space="preserve">y nebude uskutočňovať právne úkony smerujúce k prevodu práv a povinností vyplývajúce z tejto </w:t>
      </w:r>
      <w:r w:rsidR="00C45D22">
        <w:rPr>
          <w:rFonts w:eastAsia="Calibri" w:cs="Arial"/>
          <w:lang w:eastAsia="cs-CZ"/>
        </w:rPr>
        <w:t>zmluv</w:t>
      </w:r>
      <w:r w:rsidR="009018BD" w:rsidRPr="0043180E">
        <w:rPr>
          <w:rFonts w:eastAsia="Calibri" w:cs="Arial"/>
          <w:lang w:eastAsia="cs-CZ"/>
        </w:rPr>
        <w:t xml:space="preserve">y (singulárne, príp. univerzálne právne nástupníctvo) na iné subjekty bez predchádzajúceho písomného súhlasu </w:t>
      </w:r>
      <w:r>
        <w:rPr>
          <w:rFonts w:eastAsia="Calibri" w:cs="Arial"/>
          <w:lang w:eastAsia="cs-CZ"/>
        </w:rPr>
        <w:t>objednávateľ</w:t>
      </w:r>
      <w:r w:rsidR="009018BD" w:rsidRPr="0043180E">
        <w:rPr>
          <w:rFonts w:eastAsia="Calibri" w:cs="Arial"/>
          <w:lang w:eastAsia="cs-CZ"/>
        </w:rPr>
        <w:t xml:space="preserve">a. Uvedené právne úkony bez predchádzajúceho písomného súhlasu budú voči </w:t>
      </w:r>
      <w:r>
        <w:rPr>
          <w:rFonts w:eastAsia="Calibri" w:cs="Arial"/>
          <w:lang w:eastAsia="cs-CZ"/>
        </w:rPr>
        <w:t>objednávateľ</w:t>
      </w:r>
      <w:r w:rsidR="009018BD" w:rsidRPr="0043180E">
        <w:rPr>
          <w:rFonts w:eastAsia="Calibri" w:cs="Arial"/>
          <w:lang w:eastAsia="cs-CZ"/>
        </w:rPr>
        <w:t xml:space="preserve">ovi od samého začiatku právne neúčinné a </w:t>
      </w:r>
      <w:r>
        <w:rPr>
          <w:rFonts w:eastAsia="Calibri" w:cs="Arial"/>
          <w:lang w:eastAsia="cs-CZ"/>
        </w:rPr>
        <w:t>objednávateľ</w:t>
      </w:r>
      <w:r w:rsidR="009018BD" w:rsidRPr="0043180E">
        <w:rPr>
          <w:rFonts w:eastAsia="Calibri" w:cs="Arial"/>
          <w:lang w:eastAsia="cs-CZ"/>
        </w:rPr>
        <w:t xml:space="preserve"> je v takomto prípade oprávnený odstúpiť od tejto </w:t>
      </w:r>
      <w:r w:rsidR="00C45D22">
        <w:rPr>
          <w:rFonts w:eastAsia="Calibri" w:cs="Arial"/>
          <w:lang w:eastAsia="cs-CZ"/>
        </w:rPr>
        <w:t>zmluv</w:t>
      </w:r>
      <w:r w:rsidR="009018BD" w:rsidRPr="0043180E">
        <w:rPr>
          <w:rFonts w:eastAsia="Calibri" w:cs="Arial"/>
          <w:lang w:eastAsia="cs-CZ"/>
        </w:rPr>
        <w:t xml:space="preserve">y s tým, že </w:t>
      </w:r>
      <w:r>
        <w:rPr>
          <w:rFonts w:eastAsia="Calibri" w:cs="Arial"/>
          <w:lang w:eastAsia="cs-CZ"/>
        </w:rPr>
        <w:t>poskytovateľ</w:t>
      </w:r>
      <w:r w:rsidR="009018BD" w:rsidRPr="0043180E">
        <w:rPr>
          <w:rFonts w:eastAsia="Calibri" w:cs="Arial"/>
          <w:lang w:eastAsia="cs-CZ"/>
        </w:rPr>
        <w:t xml:space="preserve"> bude povinný za porušenie </w:t>
      </w:r>
      <w:r w:rsidR="00C45D22">
        <w:rPr>
          <w:rFonts w:eastAsia="Calibri" w:cs="Arial"/>
          <w:lang w:eastAsia="cs-CZ"/>
        </w:rPr>
        <w:t>zmluv</w:t>
      </w:r>
      <w:r w:rsidR="009018BD" w:rsidRPr="0043180E">
        <w:rPr>
          <w:rFonts w:eastAsia="Calibri" w:cs="Arial"/>
          <w:lang w:eastAsia="cs-CZ"/>
        </w:rPr>
        <w:t xml:space="preserve">ného záväzku v zmysle tohto bodu zaplatiť </w:t>
      </w:r>
      <w:r>
        <w:rPr>
          <w:rFonts w:eastAsia="Calibri" w:cs="Arial"/>
          <w:lang w:eastAsia="cs-CZ"/>
        </w:rPr>
        <w:t>objednávateľ</w:t>
      </w:r>
      <w:r w:rsidR="009018BD" w:rsidRPr="0043180E">
        <w:rPr>
          <w:rFonts w:eastAsia="Calibri" w:cs="Arial"/>
          <w:lang w:eastAsia="cs-CZ"/>
        </w:rPr>
        <w:t xml:space="preserve">ovi osobitnú </w:t>
      </w:r>
      <w:r w:rsidR="00C45D22">
        <w:rPr>
          <w:rFonts w:eastAsia="Calibri" w:cs="Arial"/>
          <w:lang w:eastAsia="cs-CZ"/>
        </w:rPr>
        <w:t>zmluv</w:t>
      </w:r>
      <w:r w:rsidR="009018BD" w:rsidRPr="0043180E">
        <w:rPr>
          <w:rFonts w:eastAsia="Calibri" w:cs="Arial"/>
          <w:lang w:eastAsia="cs-CZ"/>
        </w:rPr>
        <w:t xml:space="preserve">nú pokutu vo výške 5 % z už zrealizovaných dodávok predmetu tejto </w:t>
      </w:r>
      <w:r w:rsidR="00C45D22">
        <w:rPr>
          <w:rFonts w:eastAsia="Calibri" w:cs="Arial"/>
          <w:lang w:eastAsia="cs-CZ"/>
        </w:rPr>
        <w:t>Zmluv</w:t>
      </w:r>
      <w:r w:rsidR="009018BD" w:rsidRPr="0043180E">
        <w:rPr>
          <w:rFonts w:eastAsia="Calibri" w:cs="Arial"/>
          <w:lang w:eastAsia="cs-CZ"/>
        </w:rPr>
        <w:t>y.</w:t>
      </w:r>
    </w:p>
    <w:p w14:paraId="2E0DB30B" w14:textId="69B53518" w:rsidR="009018BD" w:rsidRPr="0043180E" w:rsidRDefault="009018BD" w:rsidP="009018BD">
      <w:pPr>
        <w:pStyle w:val="Odsekzoznamu"/>
        <w:widowControl/>
        <w:numPr>
          <w:ilvl w:val="7"/>
          <w:numId w:val="55"/>
        </w:numPr>
        <w:autoSpaceDE/>
        <w:autoSpaceDN/>
        <w:ind w:left="426" w:hanging="284"/>
        <w:rPr>
          <w:rFonts w:eastAsia="Calibri" w:cs="Arial"/>
          <w:lang w:eastAsia="cs-CZ"/>
        </w:rPr>
      </w:pPr>
      <w:r w:rsidRPr="0043180E">
        <w:rPr>
          <w:rFonts w:eastAsia="Calibri" w:cs="Arial"/>
          <w:lang w:eastAsia="cs-CZ"/>
        </w:rPr>
        <w:t xml:space="preserve">Samotné uzavretie tejto </w:t>
      </w:r>
      <w:r w:rsidR="00C45D22">
        <w:rPr>
          <w:rFonts w:eastAsia="Calibri" w:cs="Arial"/>
          <w:lang w:eastAsia="cs-CZ"/>
        </w:rPr>
        <w:t>zmluv</w:t>
      </w:r>
      <w:r w:rsidRPr="0043180E">
        <w:rPr>
          <w:rFonts w:eastAsia="Calibri" w:cs="Arial"/>
          <w:lang w:eastAsia="cs-CZ"/>
        </w:rPr>
        <w:t xml:space="preserve">y nezakladá nárok </w:t>
      </w:r>
      <w:r w:rsidR="0094765B">
        <w:rPr>
          <w:rFonts w:eastAsia="Calibri" w:cs="Arial"/>
          <w:lang w:eastAsia="cs-CZ"/>
        </w:rPr>
        <w:t>poskytovateľ</w:t>
      </w:r>
      <w:r w:rsidRPr="0043180E">
        <w:rPr>
          <w:rFonts w:eastAsia="Calibri" w:cs="Arial"/>
          <w:lang w:eastAsia="cs-CZ"/>
        </w:rPr>
        <w:t xml:space="preserve">a na uskutočnenie plnenia predmetu tejto </w:t>
      </w:r>
      <w:r w:rsidR="00C45D22">
        <w:rPr>
          <w:rFonts w:eastAsia="Calibri" w:cs="Arial"/>
          <w:lang w:eastAsia="cs-CZ"/>
        </w:rPr>
        <w:t>zmluv</w:t>
      </w:r>
      <w:r w:rsidRPr="0043180E">
        <w:rPr>
          <w:rFonts w:eastAsia="Calibri" w:cs="Arial"/>
          <w:lang w:eastAsia="cs-CZ"/>
        </w:rPr>
        <w:t>y.</w:t>
      </w:r>
    </w:p>
    <w:p w14:paraId="5E9A78AC" w14:textId="77777777" w:rsidR="009018BD" w:rsidRPr="0043180E" w:rsidRDefault="009018BD" w:rsidP="009018BD">
      <w:pPr>
        <w:ind w:left="426" w:hanging="284"/>
        <w:jc w:val="both"/>
        <w:rPr>
          <w:rFonts w:ascii="Arial" w:eastAsia="Calibri" w:hAnsi="Arial" w:cs="Arial"/>
          <w:lang w:eastAsia="cs-CZ"/>
        </w:rPr>
      </w:pPr>
    </w:p>
    <w:p w14:paraId="671449DB" w14:textId="1C7F604C" w:rsidR="009018BD" w:rsidRPr="00AC1682" w:rsidRDefault="0068743A" w:rsidP="009018BD">
      <w:pPr>
        <w:pStyle w:val="Odsekzoznamu"/>
        <w:widowControl/>
        <w:numPr>
          <w:ilvl w:val="7"/>
          <w:numId w:val="55"/>
        </w:numPr>
        <w:autoSpaceDE/>
        <w:autoSpaceDN/>
        <w:ind w:left="426" w:hanging="284"/>
        <w:rPr>
          <w:rFonts w:eastAsia="Calibri" w:cs="Arial"/>
          <w:lang w:eastAsia="cs-CZ"/>
        </w:rPr>
      </w:pPr>
      <w:r>
        <w:rPr>
          <w:rFonts w:eastAsia="Calibri" w:cs="Arial"/>
          <w:lang w:eastAsia="cs-CZ"/>
        </w:rPr>
        <w:t>Poskytovateľ je počas plnenia tejto zmluvy povinný mať uzavretú zmluvu o poistení za škodu spôsobenú pri výkone činnosti  poistným krytím minimálne vo výške</w:t>
      </w:r>
      <w:r w:rsidR="00EA3F71">
        <w:rPr>
          <w:rFonts w:eastAsia="Calibri" w:cs="Arial"/>
          <w:lang w:eastAsia="cs-CZ"/>
        </w:rPr>
        <w:t xml:space="preserve"> 1 000 000 </w:t>
      </w:r>
      <w:r w:rsidR="00EA3F71">
        <w:rPr>
          <w:rFonts w:eastAsia="Calibri" w:cs="Arial" w:hint="eastAsia"/>
          <w:lang w:eastAsia="cs-CZ"/>
        </w:rPr>
        <w:t>€</w:t>
      </w:r>
      <w:r>
        <w:rPr>
          <w:rFonts w:eastAsia="Calibri" w:cs="Arial"/>
          <w:lang w:eastAsia="cs-CZ"/>
        </w:rPr>
        <w:t xml:space="preserve">. </w:t>
      </w:r>
      <w:r w:rsidR="009018BD" w:rsidRPr="00F71F25">
        <w:rPr>
          <w:rFonts w:eastAsia="Calibri" w:cs="Arial"/>
          <w:lang w:eastAsia="cs-CZ"/>
        </w:rPr>
        <w:t xml:space="preserve">Prílohou k tejto </w:t>
      </w:r>
      <w:r w:rsidR="00C45D22">
        <w:rPr>
          <w:rFonts w:eastAsia="Calibri" w:cs="Arial"/>
          <w:lang w:eastAsia="cs-CZ"/>
        </w:rPr>
        <w:t>zmluv</w:t>
      </w:r>
      <w:r>
        <w:rPr>
          <w:rFonts w:eastAsia="Calibri" w:cs="Arial"/>
          <w:lang w:eastAsia="cs-CZ"/>
        </w:rPr>
        <w:t>y</w:t>
      </w:r>
      <w:r w:rsidR="009018BD" w:rsidRPr="00F71F25">
        <w:rPr>
          <w:rFonts w:eastAsia="Calibri" w:cs="Arial"/>
          <w:lang w:eastAsia="cs-CZ"/>
        </w:rPr>
        <w:t xml:space="preserve"> je doklad o uzatvorenom poistení za škodu spôsobenú pri výkone činnosti (originál doklad alebo úradne osvedčená kópia) ako aj potvrdenie o zaplatení poistného</w:t>
      </w:r>
      <w:r w:rsidR="009018BD" w:rsidRPr="00AC1682">
        <w:rPr>
          <w:rFonts w:eastAsia="Calibri" w:cs="Arial"/>
          <w:lang w:eastAsia="cs-CZ"/>
        </w:rPr>
        <w:t>.</w:t>
      </w:r>
      <w:r>
        <w:rPr>
          <w:rFonts w:eastAsia="Calibri" w:cs="Arial"/>
          <w:lang w:eastAsia="cs-CZ"/>
        </w:rPr>
        <w:t xml:space="preserve"> Porušenie tejto povinnosti je podstatným porušením zmluvy a oprávňuje objednávateľa od zmluvy okamžite odstúpiť.</w:t>
      </w:r>
    </w:p>
    <w:p w14:paraId="10623B91" w14:textId="77777777" w:rsidR="009018BD" w:rsidRPr="0043180E" w:rsidRDefault="009018BD" w:rsidP="009018BD">
      <w:pPr>
        <w:ind w:left="426" w:hanging="284"/>
        <w:jc w:val="both"/>
        <w:outlineLvl w:val="0"/>
        <w:rPr>
          <w:rFonts w:ascii="Arial" w:hAnsi="Arial" w:cs="Arial"/>
          <w:b/>
          <w:bCs/>
          <w:caps/>
        </w:rPr>
      </w:pPr>
    </w:p>
    <w:p w14:paraId="2393D776" w14:textId="77777777" w:rsidR="009018BD" w:rsidRPr="0043180E" w:rsidRDefault="009018BD" w:rsidP="009018BD">
      <w:pPr>
        <w:outlineLvl w:val="0"/>
        <w:rPr>
          <w:rFonts w:ascii="Arial" w:hAnsi="Arial" w:cs="Arial"/>
          <w:b/>
          <w:bCs/>
          <w:caps/>
        </w:rPr>
      </w:pPr>
    </w:p>
    <w:p w14:paraId="79BD7CAA" w14:textId="77777777" w:rsidR="009018BD" w:rsidRPr="0043180E" w:rsidRDefault="009018BD" w:rsidP="009018BD">
      <w:pPr>
        <w:jc w:val="center"/>
        <w:rPr>
          <w:rFonts w:ascii="Arial" w:hAnsi="Arial" w:cs="Arial"/>
          <w:b/>
        </w:rPr>
      </w:pPr>
      <w:bookmarkStart w:id="67" w:name="_Hlk210390142"/>
      <w:r w:rsidRPr="0043180E">
        <w:rPr>
          <w:rFonts w:ascii="Arial" w:hAnsi="Arial" w:cs="Arial"/>
          <w:b/>
        </w:rPr>
        <w:t>ČLÁNOK 16</w:t>
      </w:r>
    </w:p>
    <w:bookmarkEnd w:id="67"/>
    <w:p w14:paraId="75648BCD" w14:textId="77777777" w:rsidR="009018BD" w:rsidRPr="0043180E" w:rsidRDefault="009018BD" w:rsidP="009018BD">
      <w:pPr>
        <w:jc w:val="center"/>
        <w:rPr>
          <w:rFonts w:ascii="Arial" w:hAnsi="Arial" w:cs="Arial"/>
          <w:b/>
        </w:rPr>
      </w:pPr>
      <w:r w:rsidRPr="0043180E">
        <w:rPr>
          <w:rFonts w:ascii="Arial" w:hAnsi="Arial" w:cs="Arial"/>
          <w:b/>
        </w:rPr>
        <w:t>ZÁVEREČNÉ USTANOVENIA</w:t>
      </w:r>
    </w:p>
    <w:p w14:paraId="2D543607" w14:textId="77777777" w:rsidR="009018BD" w:rsidRPr="0043180E" w:rsidRDefault="009018BD" w:rsidP="009018BD">
      <w:pPr>
        <w:jc w:val="center"/>
        <w:rPr>
          <w:rFonts w:ascii="Arial" w:hAnsi="Arial" w:cs="Arial"/>
          <w:b/>
        </w:rPr>
      </w:pPr>
    </w:p>
    <w:p w14:paraId="12A97C71" w14:textId="091872FB" w:rsidR="009018BD" w:rsidRPr="0043180E" w:rsidRDefault="009018BD" w:rsidP="009018BD">
      <w:pPr>
        <w:pStyle w:val="Odsekzoznamu"/>
        <w:numPr>
          <w:ilvl w:val="1"/>
          <w:numId w:val="56"/>
        </w:numPr>
        <w:adjustRightInd w:val="0"/>
        <w:spacing w:after="240" w:line="276" w:lineRule="auto"/>
        <w:ind w:left="426" w:hanging="426"/>
        <w:rPr>
          <w:rFonts w:cs="Arial"/>
          <w:lang w:eastAsia="cs-CZ"/>
        </w:rPr>
      </w:pPr>
      <w:r w:rsidRPr="0043180E">
        <w:rPr>
          <w:rFonts w:cs="Arial"/>
          <w:lang w:eastAsia="cs-CZ"/>
        </w:rPr>
        <w:t xml:space="preserve">Pokiaľ v tejto </w:t>
      </w:r>
      <w:r w:rsidR="00C45D22">
        <w:rPr>
          <w:rFonts w:cs="Arial"/>
          <w:lang w:eastAsia="cs-CZ"/>
        </w:rPr>
        <w:t>zmluv</w:t>
      </w:r>
      <w:r w:rsidRPr="0043180E">
        <w:rPr>
          <w:rFonts w:cs="Arial"/>
          <w:lang w:eastAsia="cs-CZ"/>
        </w:rPr>
        <w:t xml:space="preserve">e nebolo dohodnuté niečo iné, vzájomné vzťahy </w:t>
      </w:r>
      <w:r w:rsidR="00C45D22">
        <w:rPr>
          <w:rFonts w:cs="Arial"/>
          <w:lang w:eastAsia="cs-CZ"/>
        </w:rPr>
        <w:t>zmluv</w:t>
      </w:r>
      <w:r w:rsidRPr="0043180E">
        <w:rPr>
          <w:rFonts w:cs="Arial"/>
          <w:lang w:eastAsia="cs-CZ"/>
        </w:rPr>
        <w:t>ných strán sa riadia ustanoveniami Obchodného zákonníka a subsidiárne ustanoveniami Občianskeho zákonníka a ostatnými všeobecne záväznými právnymi predpismi a ustanoveniami zákona o verejnom obstarávaní.</w:t>
      </w:r>
    </w:p>
    <w:p w14:paraId="0B17C2FC" w14:textId="356EB720" w:rsidR="009018BD" w:rsidRPr="0043180E" w:rsidRDefault="009018BD" w:rsidP="009018BD">
      <w:pPr>
        <w:numPr>
          <w:ilvl w:val="1"/>
          <w:numId w:val="56"/>
        </w:numPr>
        <w:adjustRightInd w:val="0"/>
        <w:spacing w:after="240" w:line="276" w:lineRule="auto"/>
        <w:ind w:left="426" w:hanging="426"/>
        <w:jc w:val="both"/>
        <w:rPr>
          <w:rFonts w:ascii="Arial" w:hAnsi="Arial" w:cs="Arial"/>
          <w:lang w:eastAsia="cs-CZ"/>
        </w:rPr>
      </w:pPr>
      <w:r w:rsidRPr="0043180E">
        <w:rPr>
          <w:rFonts w:ascii="Arial" w:hAnsi="Arial" w:cs="Arial"/>
          <w:lang w:eastAsia="cs-CZ"/>
        </w:rPr>
        <w:t xml:space="preserve">Zmeny a doplnky tejto </w:t>
      </w:r>
      <w:r w:rsidR="00C45D22">
        <w:rPr>
          <w:rFonts w:ascii="Arial" w:hAnsi="Arial" w:cs="Arial"/>
          <w:lang w:eastAsia="cs-CZ"/>
        </w:rPr>
        <w:t>zmluv</w:t>
      </w:r>
      <w:r w:rsidRPr="0043180E">
        <w:rPr>
          <w:rFonts w:ascii="Arial" w:hAnsi="Arial" w:cs="Arial"/>
          <w:lang w:eastAsia="cs-CZ"/>
        </w:rPr>
        <w:t xml:space="preserve">y je možné robiť len písomnými dodatkami podpísanými oprávnenými zástupcami oboch </w:t>
      </w:r>
      <w:r w:rsidR="00C45D22">
        <w:rPr>
          <w:rFonts w:ascii="Arial" w:hAnsi="Arial" w:cs="Arial"/>
          <w:lang w:eastAsia="cs-CZ"/>
        </w:rPr>
        <w:t>zmluv</w:t>
      </w:r>
      <w:r w:rsidRPr="0043180E">
        <w:rPr>
          <w:rFonts w:ascii="Arial" w:hAnsi="Arial" w:cs="Arial"/>
          <w:lang w:eastAsia="cs-CZ"/>
        </w:rPr>
        <w:t>ných strán, tak aby boli tieto dodatky prijaté v súlade s príslušnými ustanoveniami zákona o verejnom obstarávaní. Dodatky budú očíslované podľa poradia.</w:t>
      </w:r>
    </w:p>
    <w:p w14:paraId="299FFF69" w14:textId="324BA280" w:rsidR="009018BD" w:rsidRPr="0043180E" w:rsidRDefault="009018BD" w:rsidP="009018BD">
      <w:pPr>
        <w:numPr>
          <w:ilvl w:val="1"/>
          <w:numId w:val="56"/>
        </w:numPr>
        <w:adjustRightInd w:val="0"/>
        <w:spacing w:after="240" w:line="276" w:lineRule="auto"/>
        <w:ind w:left="426" w:hanging="426"/>
        <w:jc w:val="both"/>
        <w:rPr>
          <w:rFonts w:ascii="Arial" w:hAnsi="Arial" w:cs="Arial"/>
          <w:lang w:eastAsia="cs-CZ"/>
        </w:rPr>
      </w:pPr>
      <w:r w:rsidRPr="0043180E">
        <w:rPr>
          <w:rFonts w:ascii="Arial" w:hAnsi="Arial" w:cs="Arial"/>
          <w:lang w:eastAsia="cs-CZ"/>
        </w:rPr>
        <w:t xml:space="preserve">K návrhom dodatkov k tejto </w:t>
      </w:r>
      <w:r w:rsidR="00C45D22">
        <w:rPr>
          <w:rFonts w:ascii="Arial" w:hAnsi="Arial" w:cs="Arial"/>
          <w:lang w:eastAsia="cs-CZ"/>
        </w:rPr>
        <w:t>zmluv</w:t>
      </w:r>
      <w:r w:rsidRPr="0043180E">
        <w:rPr>
          <w:rFonts w:ascii="Arial" w:hAnsi="Arial" w:cs="Arial"/>
          <w:lang w:eastAsia="cs-CZ"/>
        </w:rPr>
        <w:t xml:space="preserve">e sa </w:t>
      </w:r>
      <w:r w:rsidR="00C45D22">
        <w:rPr>
          <w:rFonts w:ascii="Arial" w:hAnsi="Arial" w:cs="Arial"/>
          <w:lang w:eastAsia="cs-CZ"/>
        </w:rPr>
        <w:t>zmluv</w:t>
      </w:r>
      <w:r w:rsidRPr="0043180E">
        <w:rPr>
          <w:rFonts w:ascii="Arial" w:hAnsi="Arial" w:cs="Arial"/>
          <w:lang w:eastAsia="cs-CZ"/>
        </w:rPr>
        <w:t>né strany zaväzujú vyjadriť písomne v lehote do 10 dní od doručenia návrhu dodatku druhej strane.</w:t>
      </w:r>
    </w:p>
    <w:p w14:paraId="7A162C05" w14:textId="45EC4AFC" w:rsidR="009018BD" w:rsidRPr="0043180E" w:rsidRDefault="009018BD" w:rsidP="009018BD">
      <w:pPr>
        <w:numPr>
          <w:ilvl w:val="1"/>
          <w:numId w:val="56"/>
        </w:numPr>
        <w:adjustRightInd w:val="0"/>
        <w:spacing w:after="240" w:line="276" w:lineRule="auto"/>
        <w:ind w:left="426" w:hanging="426"/>
        <w:jc w:val="both"/>
        <w:rPr>
          <w:rFonts w:ascii="Arial" w:hAnsi="Arial" w:cs="Arial"/>
          <w:lang w:eastAsia="cs-CZ"/>
        </w:rPr>
      </w:pPr>
      <w:r w:rsidRPr="0043180E">
        <w:rPr>
          <w:rFonts w:ascii="Arial" w:hAnsi="Arial" w:cs="Arial"/>
          <w:lang w:eastAsia="cs-CZ"/>
        </w:rPr>
        <w:t xml:space="preserve">Akékoľvek písomnosti podľa tejto </w:t>
      </w:r>
      <w:r w:rsidR="00C45D22">
        <w:rPr>
          <w:rFonts w:ascii="Arial" w:hAnsi="Arial" w:cs="Arial"/>
          <w:lang w:eastAsia="cs-CZ"/>
        </w:rPr>
        <w:t>zmluv</w:t>
      </w:r>
      <w:r w:rsidRPr="0043180E">
        <w:rPr>
          <w:rFonts w:ascii="Arial" w:hAnsi="Arial" w:cs="Arial"/>
          <w:lang w:eastAsia="cs-CZ"/>
        </w:rPr>
        <w:t xml:space="preserve">y sa doručujú na adresu tej ktorej </w:t>
      </w:r>
      <w:r w:rsidR="00C45D22">
        <w:rPr>
          <w:rFonts w:ascii="Arial" w:hAnsi="Arial" w:cs="Arial"/>
          <w:lang w:eastAsia="cs-CZ"/>
        </w:rPr>
        <w:t>zmluv</w:t>
      </w:r>
      <w:r w:rsidRPr="0043180E">
        <w:rPr>
          <w:rFonts w:ascii="Arial" w:hAnsi="Arial" w:cs="Arial"/>
          <w:lang w:eastAsia="cs-CZ"/>
        </w:rPr>
        <w:t xml:space="preserve">nej strane uvedenej pri označení </w:t>
      </w:r>
      <w:r w:rsidR="00C45D22">
        <w:rPr>
          <w:rFonts w:ascii="Arial" w:hAnsi="Arial" w:cs="Arial"/>
          <w:lang w:eastAsia="cs-CZ"/>
        </w:rPr>
        <w:t>zmluv</w:t>
      </w:r>
      <w:r w:rsidRPr="0043180E">
        <w:rPr>
          <w:rFonts w:ascii="Arial" w:hAnsi="Arial" w:cs="Arial"/>
          <w:lang w:eastAsia="cs-CZ"/>
        </w:rPr>
        <w:t xml:space="preserve">ných strán v tejto </w:t>
      </w:r>
      <w:r w:rsidR="00C45D22">
        <w:rPr>
          <w:rFonts w:ascii="Arial" w:hAnsi="Arial" w:cs="Arial"/>
          <w:lang w:eastAsia="cs-CZ"/>
        </w:rPr>
        <w:t>zmluv</w:t>
      </w:r>
      <w:r w:rsidRPr="0043180E">
        <w:rPr>
          <w:rFonts w:ascii="Arial" w:hAnsi="Arial" w:cs="Arial"/>
          <w:lang w:eastAsia="cs-CZ"/>
        </w:rPr>
        <w:t xml:space="preserve">e, pokiaľ nie je zmena adresy písomne oznámená formou doručenky druhej </w:t>
      </w:r>
      <w:r w:rsidR="00C45D22">
        <w:rPr>
          <w:rFonts w:ascii="Arial" w:hAnsi="Arial" w:cs="Arial"/>
          <w:lang w:eastAsia="cs-CZ"/>
        </w:rPr>
        <w:t>zmluv</w:t>
      </w:r>
      <w:r w:rsidRPr="0043180E">
        <w:rPr>
          <w:rFonts w:ascii="Arial" w:hAnsi="Arial" w:cs="Arial"/>
          <w:lang w:eastAsia="cs-CZ"/>
        </w:rPr>
        <w:t xml:space="preserve">nej strane. V prípade, ak sa podľa predchádzajúcich ustanovení doručovanú zásielku nepodarí riadne doručiť, považuje sa zásielka za doručenú v súlade </w:t>
      </w:r>
      <w:r w:rsidRPr="00AC1682">
        <w:rPr>
          <w:rFonts w:ascii="Arial" w:hAnsi="Arial" w:cs="Arial"/>
          <w:lang w:eastAsia="cs-CZ"/>
        </w:rPr>
        <w:t xml:space="preserve">s </w:t>
      </w:r>
      <w:r w:rsidRPr="00F71F25">
        <w:rPr>
          <w:rFonts w:ascii="Arial" w:hAnsi="Arial" w:cs="Arial"/>
          <w:lang w:eastAsia="cs-CZ"/>
        </w:rPr>
        <w:t>čl. 9 tejto</w:t>
      </w:r>
      <w:r w:rsidRPr="0043180E">
        <w:rPr>
          <w:rFonts w:ascii="Arial" w:hAnsi="Arial" w:cs="Arial"/>
          <w:lang w:eastAsia="cs-CZ"/>
        </w:rPr>
        <w:t xml:space="preserve"> </w:t>
      </w:r>
      <w:r w:rsidR="00C45D22">
        <w:rPr>
          <w:rFonts w:ascii="Arial" w:hAnsi="Arial" w:cs="Arial"/>
          <w:lang w:eastAsia="cs-CZ"/>
        </w:rPr>
        <w:t>zmluv</w:t>
      </w:r>
      <w:r w:rsidRPr="0043180E">
        <w:rPr>
          <w:rFonts w:ascii="Arial" w:hAnsi="Arial" w:cs="Arial"/>
          <w:lang w:eastAsia="cs-CZ"/>
        </w:rPr>
        <w:t>y.</w:t>
      </w:r>
    </w:p>
    <w:p w14:paraId="3FA3A398" w14:textId="7E06BEFD" w:rsidR="009018BD" w:rsidRPr="0043180E" w:rsidRDefault="00C45D22" w:rsidP="009018BD">
      <w:pPr>
        <w:numPr>
          <w:ilvl w:val="1"/>
          <w:numId w:val="56"/>
        </w:numPr>
        <w:adjustRightInd w:val="0"/>
        <w:spacing w:after="240" w:line="276" w:lineRule="auto"/>
        <w:ind w:left="426" w:hanging="426"/>
        <w:jc w:val="both"/>
        <w:rPr>
          <w:rFonts w:ascii="Arial" w:hAnsi="Arial" w:cs="Arial"/>
          <w:lang w:eastAsia="cs-CZ"/>
        </w:rPr>
      </w:pPr>
      <w:r>
        <w:rPr>
          <w:rFonts w:ascii="Arial" w:hAnsi="Arial" w:cs="Arial"/>
          <w:lang w:eastAsia="cs-CZ"/>
        </w:rPr>
        <w:t>Zmluv</w:t>
      </w:r>
      <w:r w:rsidR="008A62B7">
        <w:rPr>
          <w:rFonts w:ascii="Arial" w:hAnsi="Arial" w:cs="Arial"/>
          <w:lang w:eastAsia="cs-CZ"/>
        </w:rPr>
        <w:t>a</w:t>
      </w:r>
      <w:r w:rsidR="009018BD" w:rsidRPr="0043180E">
        <w:rPr>
          <w:rFonts w:ascii="Arial" w:hAnsi="Arial" w:cs="Arial"/>
          <w:lang w:eastAsia="cs-CZ"/>
        </w:rPr>
        <w:t xml:space="preserve"> je vyhotovená v </w:t>
      </w:r>
      <w:r w:rsidR="004765A4">
        <w:rPr>
          <w:rFonts w:ascii="Arial" w:hAnsi="Arial" w:cs="Arial"/>
          <w:lang w:eastAsia="cs-CZ"/>
        </w:rPr>
        <w:t>štyroch (</w:t>
      </w:r>
      <w:r w:rsidR="00EA3F71">
        <w:rPr>
          <w:rFonts w:ascii="Arial" w:hAnsi="Arial" w:cs="Arial"/>
          <w:lang w:eastAsia="cs-CZ"/>
        </w:rPr>
        <w:t>5</w:t>
      </w:r>
      <w:r w:rsidR="004765A4">
        <w:rPr>
          <w:rFonts w:ascii="Arial" w:hAnsi="Arial" w:cs="Arial"/>
          <w:lang w:eastAsia="cs-CZ"/>
        </w:rPr>
        <w:t>)</w:t>
      </w:r>
      <w:r w:rsidR="004765A4" w:rsidRPr="0043180E">
        <w:rPr>
          <w:rFonts w:ascii="Arial" w:hAnsi="Arial" w:cs="Arial"/>
          <w:lang w:eastAsia="cs-CZ"/>
        </w:rPr>
        <w:t xml:space="preserve"> </w:t>
      </w:r>
      <w:r w:rsidR="009018BD" w:rsidRPr="0043180E">
        <w:rPr>
          <w:rFonts w:ascii="Arial" w:hAnsi="Arial" w:cs="Arial"/>
          <w:lang w:eastAsia="cs-CZ"/>
        </w:rPr>
        <w:t>rovnopisoch s platnosťou originálu, dva</w:t>
      </w:r>
      <w:r w:rsidR="004765A4">
        <w:rPr>
          <w:rFonts w:ascii="Arial" w:hAnsi="Arial" w:cs="Arial"/>
          <w:lang w:eastAsia="cs-CZ"/>
        </w:rPr>
        <w:t xml:space="preserve"> (</w:t>
      </w:r>
      <w:r w:rsidR="00EA3F71">
        <w:rPr>
          <w:rFonts w:ascii="Arial" w:hAnsi="Arial" w:cs="Arial"/>
          <w:lang w:eastAsia="cs-CZ"/>
        </w:rPr>
        <w:t>3</w:t>
      </w:r>
      <w:r w:rsidR="004765A4">
        <w:rPr>
          <w:rFonts w:ascii="Arial" w:hAnsi="Arial" w:cs="Arial"/>
          <w:lang w:eastAsia="cs-CZ"/>
        </w:rPr>
        <w:t>)</w:t>
      </w:r>
      <w:r w:rsidR="009018BD" w:rsidRPr="0043180E">
        <w:rPr>
          <w:rFonts w:ascii="Arial" w:hAnsi="Arial" w:cs="Arial"/>
          <w:lang w:eastAsia="cs-CZ"/>
        </w:rPr>
        <w:t xml:space="preserve"> rovnopisy pre </w:t>
      </w:r>
      <w:r w:rsidR="004765A4">
        <w:rPr>
          <w:rFonts w:ascii="Arial" w:hAnsi="Arial" w:cs="Arial"/>
          <w:lang w:eastAsia="cs-CZ"/>
        </w:rPr>
        <w:t>o</w:t>
      </w:r>
      <w:r w:rsidR="004765A4" w:rsidRPr="0043180E">
        <w:rPr>
          <w:rFonts w:ascii="Arial" w:hAnsi="Arial" w:cs="Arial"/>
          <w:lang w:eastAsia="cs-CZ"/>
        </w:rPr>
        <w:t xml:space="preserve">bjednávateľa </w:t>
      </w:r>
      <w:r w:rsidR="009018BD" w:rsidRPr="0043180E">
        <w:rPr>
          <w:rFonts w:ascii="Arial" w:hAnsi="Arial" w:cs="Arial"/>
          <w:lang w:eastAsia="cs-CZ"/>
        </w:rPr>
        <w:t>a</w:t>
      </w:r>
      <w:r w:rsidR="004765A4">
        <w:rPr>
          <w:rFonts w:ascii="Arial" w:hAnsi="Arial" w:cs="Arial"/>
          <w:lang w:eastAsia="cs-CZ"/>
        </w:rPr>
        <w:t> </w:t>
      </w:r>
      <w:r w:rsidR="009018BD" w:rsidRPr="0043180E">
        <w:rPr>
          <w:rFonts w:ascii="Arial" w:hAnsi="Arial" w:cs="Arial"/>
          <w:lang w:eastAsia="cs-CZ"/>
        </w:rPr>
        <w:t>dva</w:t>
      </w:r>
      <w:r w:rsidR="004765A4">
        <w:rPr>
          <w:rFonts w:ascii="Arial" w:hAnsi="Arial" w:cs="Arial"/>
          <w:lang w:eastAsia="cs-CZ"/>
        </w:rPr>
        <w:t xml:space="preserve"> (2)</w:t>
      </w:r>
      <w:r w:rsidR="009018BD" w:rsidRPr="0043180E">
        <w:rPr>
          <w:rFonts w:ascii="Arial" w:hAnsi="Arial" w:cs="Arial"/>
          <w:lang w:eastAsia="cs-CZ"/>
        </w:rPr>
        <w:t xml:space="preserve"> rovnopisy pre </w:t>
      </w:r>
      <w:r w:rsidR="004765A4">
        <w:rPr>
          <w:rFonts w:ascii="Arial" w:hAnsi="Arial" w:cs="Arial"/>
          <w:lang w:eastAsia="cs-CZ"/>
        </w:rPr>
        <w:t>p</w:t>
      </w:r>
      <w:r w:rsidR="004765A4" w:rsidRPr="0043180E">
        <w:rPr>
          <w:rFonts w:ascii="Arial" w:hAnsi="Arial" w:cs="Arial"/>
          <w:lang w:eastAsia="cs-CZ"/>
        </w:rPr>
        <w:t>oskytovateľa</w:t>
      </w:r>
      <w:r w:rsidR="009018BD" w:rsidRPr="0043180E">
        <w:rPr>
          <w:rFonts w:ascii="Arial" w:hAnsi="Arial" w:cs="Arial"/>
          <w:lang w:eastAsia="cs-CZ"/>
        </w:rPr>
        <w:t>.</w:t>
      </w:r>
    </w:p>
    <w:p w14:paraId="03C7C7BA" w14:textId="5BEB6BB7" w:rsidR="009018BD" w:rsidRPr="0043180E" w:rsidRDefault="00C45D22" w:rsidP="009018BD">
      <w:pPr>
        <w:numPr>
          <w:ilvl w:val="1"/>
          <w:numId w:val="56"/>
        </w:numPr>
        <w:adjustRightInd w:val="0"/>
        <w:spacing w:after="240" w:line="276" w:lineRule="auto"/>
        <w:ind w:left="426" w:hanging="426"/>
        <w:jc w:val="both"/>
        <w:rPr>
          <w:rFonts w:ascii="Arial" w:hAnsi="Arial" w:cs="Arial"/>
          <w:lang w:eastAsia="cs-CZ"/>
        </w:rPr>
      </w:pPr>
      <w:r>
        <w:rPr>
          <w:rFonts w:ascii="Arial" w:hAnsi="Arial" w:cs="Arial"/>
        </w:rPr>
        <w:t>Zmluv</w:t>
      </w:r>
      <w:r w:rsidR="008A62B7">
        <w:rPr>
          <w:rFonts w:ascii="Arial" w:hAnsi="Arial" w:cs="Arial"/>
        </w:rPr>
        <w:t>a</w:t>
      </w:r>
      <w:r w:rsidR="009018BD" w:rsidRPr="0043180E">
        <w:rPr>
          <w:rFonts w:ascii="Arial" w:hAnsi="Arial" w:cs="Arial"/>
        </w:rPr>
        <w:t xml:space="preserve"> sa uzatvára na dobu určitú</w:t>
      </w:r>
      <w:r w:rsidR="004765A4">
        <w:rPr>
          <w:rFonts w:ascii="Arial" w:hAnsi="Arial" w:cs="Arial"/>
        </w:rPr>
        <w:t xml:space="preserve"> štyri</w:t>
      </w:r>
      <w:r w:rsidR="009018BD" w:rsidRPr="0043180E">
        <w:rPr>
          <w:rFonts w:ascii="Arial" w:hAnsi="Arial" w:cs="Arial"/>
        </w:rPr>
        <w:t xml:space="preserve"> (4) roky a nadobúda platnosť dňom jej podpísania </w:t>
      </w:r>
      <w:r>
        <w:rPr>
          <w:rFonts w:ascii="Arial" w:hAnsi="Arial" w:cs="Arial"/>
        </w:rPr>
        <w:t>zmluv</w:t>
      </w:r>
      <w:r w:rsidR="009018BD" w:rsidRPr="0043180E">
        <w:rPr>
          <w:rFonts w:ascii="Arial" w:hAnsi="Arial" w:cs="Arial"/>
        </w:rPr>
        <w:t>nými stranami a účinnosť dňom nasledujúcim po dni jej zverejnenia v Centrálnom registri zmlúv.</w:t>
      </w:r>
    </w:p>
    <w:p w14:paraId="2245E551" w14:textId="719031C1" w:rsidR="009018BD" w:rsidRPr="0043180E" w:rsidRDefault="00C45D22" w:rsidP="009018BD">
      <w:pPr>
        <w:numPr>
          <w:ilvl w:val="1"/>
          <w:numId w:val="56"/>
        </w:numPr>
        <w:adjustRightInd w:val="0"/>
        <w:spacing w:after="240" w:line="276" w:lineRule="auto"/>
        <w:ind w:left="426" w:hanging="426"/>
        <w:jc w:val="both"/>
        <w:rPr>
          <w:rFonts w:ascii="Arial" w:hAnsi="Arial" w:cs="Arial"/>
          <w:lang w:eastAsia="cs-CZ"/>
        </w:rPr>
      </w:pPr>
      <w:r>
        <w:rPr>
          <w:rFonts w:ascii="Arial" w:hAnsi="Arial" w:cs="Arial"/>
          <w:snapToGrid w:val="0"/>
        </w:rPr>
        <w:t>Zmluv</w:t>
      </w:r>
      <w:r w:rsidR="009018BD" w:rsidRPr="0043180E">
        <w:rPr>
          <w:rFonts w:ascii="Arial" w:hAnsi="Arial" w:cs="Arial"/>
          <w:snapToGrid w:val="0"/>
        </w:rPr>
        <w:t xml:space="preserve">né strany vyhlasujú, že si túto </w:t>
      </w:r>
      <w:r>
        <w:rPr>
          <w:rFonts w:ascii="Arial" w:hAnsi="Arial" w:cs="Arial"/>
          <w:snapToGrid w:val="0"/>
        </w:rPr>
        <w:t>zmluv</w:t>
      </w:r>
      <w:r w:rsidR="009018BD" w:rsidRPr="0043180E">
        <w:rPr>
          <w:rFonts w:ascii="Arial" w:hAnsi="Arial" w:cs="Arial"/>
          <w:snapToGrid w:val="0"/>
        </w:rPr>
        <w:t xml:space="preserve">u prečítali, jej obsahu a právnym účinkom z nej vyplývajúcim porozumeli. </w:t>
      </w:r>
      <w:r>
        <w:rPr>
          <w:rFonts w:ascii="Arial" w:hAnsi="Arial" w:cs="Arial"/>
          <w:snapToGrid w:val="0"/>
        </w:rPr>
        <w:t>zmluv</w:t>
      </w:r>
      <w:r w:rsidR="008A62B7">
        <w:rPr>
          <w:rFonts w:ascii="Arial" w:hAnsi="Arial" w:cs="Arial"/>
          <w:snapToGrid w:val="0"/>
        </w:rPr>
        <w:t>a</w:t>
      </w:r>
      <w:r w:rsidR="009018BD" w:rsidRPr="0043180E">
        <w:rPr>
          <w:rFonts w:ascii="Arial" w:hAnsi="Arial" w:cs="Arial"/>
          <w:snapToGrid w:val="0"/>
        </w:rPr>
        <w:t xml:space="preserve"> nebola podpísaná v tiesni ani za nápadne nevýhodných podmienok a na znak súhlasu s jej obsahom túto vlastnoručne podpisujú.</w:t>
      </w:r>
    </w:p>
    <w:p w14:paraId="77863333" w14:textId="77777777" w:rsidR="0094765B" w:rsidRDefault="0094765B" w:rsidP="009018BD">
      <w:pPr>
        <w:spacing w:line="360" w:lineRule="auto"/>
        <w:ind w:left="426" w:hanging="426"/>
        <w:jc w:val="both"/>
        <w:rPr>
          <w:rFonts w:ascii="Arial" w:hAnsi="Arial" w:cs="Arial"/>
          <w:b/>
        </w:rPr>
      </w:pPr>
    </w:p>
    <w:p w14:paraId="3129420F" w14:textId="77777777" w:rsidR="0094765B" w:rsidRDefault="0094765B" w:rsidP="00E14D75">
      <w:pPr>
        <w:spacing w:line="360" w:lineRule="auto"/>
        <w:jc w:val="both"/>
        <w:rPr>
          <w:rFonts w:ascii="Arial" w:hAnsi="Arial" w:cs="Arial"/>
          <w:b/>
        </w:rPr>
      </w:pPr>
    </w:p>
    <w:p w14:paraId="7B1547CB" w14:textId="77777777" w:rsidR="0094765B" w:rsidRDefault="0094765B" w:rsidP="00E14D75">
      <w:pPr>
        <w:spacing w:line="360" w:lineRule="auto"/>
        <w:jc w:val="both"/>
        <w:rPr>
          <w:rFonts w:ascii="Arial" w:hAnsi="Arial" w:cs="Arial"/>
          <w:b/>
        </w:rPr>
      </w:pPr>
    </w:p>
    <w:p w14:paraId="6E7B177C" w14:textId="577DA905" w:rsidR="009018BD" w:rsidRPr="0043180E" w:rsidRDefault="009018BD" w:rsidP="009018BD">
      <w:pPr>
        <w:spacing w:line="360" w:lineRule="auto"/>
        <w:ind w:left="426" w:hanging="426"/>
        <w:jc w:val="both"/>
        <w:rPr>
          <w:rFonts w:ascii="Arial" w:hAnsi="Arial" w:cs="Arial"/>
          <w:b/>
          <w:snapToGrid w:val="0"/>
        </w:rPr>
      </w:pPr>
      <w:r w:rsidRPr="0043180E">
        <w:rPr>
          <w:rFonts w:ascii="Arial" w:hAnsi="Arial" w:cs="Arial"/>
          <w:b/>
        </w:rPr>
        <w:t xml:space="preserve">Prílohami tejto </w:t>
      </w:r>
      <w:r w:rsidR="00C45D22">
        <w:rPr>
          <w:rFonts w:ascii="Arial" w:hAnsi="Arial" w:cs="Arial"/>
          <w:b/>
        </w:rPr>
        <w:t>zmluv</w:t>
      </w:r>
      <w:r w:rsidRPr="0043180E">
        <w:rPr>
          <w:rFonts w:ascii="Arial" w:hAnsi="Arial" w:cs="Arial"/>
          <w:b/>
        </w:rPr>
        <w:t>y sú:</w:t>
      </w:r>
    </w:p>
    <w:p w14:paraId="0340DFB2" w14:textId="0485AA53" w:rsidR="009018BD" w:rsidRPr="0043180E" w:rsidRDefault="009018BD" w:rsidP="009018BD">
      <w:pPr>
        <w:ind w:left="426" w:hanging="426"/>
        <w:jc w:val="both"/>
        <w:rPr>
          <w:rFonts w:ascii="Arial" w:hAnsi="Arial" w:cs="Arial"/>
        </w:rPr>
      </w:pPr>
      <w:r w:rsidRPr="0043180E">
        <w:rPr>
          <w:rFonts w:ascii="Arial" w:hAnsi="Arial" w:cs="Arial"/>
        </w:rPr>
        <w:t xml:space="preserve">Príloha č. 1 – Podrobný opis predmetu </w:t>
      </w:r>
      <w:r w:rsidR="00C45D22">
        <w:rPr>
          <w:rFonts w:ascii="Arial" w:hAnsi="Arial" w:cs="Arial"/>
        </w:rPr>
        <w:t>zmluv</w:t>
      </w:r>
      <w:r w:rsidRPr="0043180E">
        <w:rPr>
          <w:rFonts w:ascii="Arial" w:hAnsi="Arial" w:cs="Arial"/>
        </w:rPr>
        <w:t>y</w:t>
      </w:r>
    </w:p>
    <w:p w14:paraId="6AD255A7" w14:textId="77777777" w:rsidR="009018BD" w:rsidRPr="0043180E" w:rsidRDefault="009018BD" w:rsidP="009018BD">
      <w:pPr>
        <w:ind w:left="426" w:hanging="426"/>
        <w:jc w:val="both"/>
        <w:rPr>
          <w:rFonts w:ascii="Arial" w:hAnsi="Arial" w:cs="Arial"/>
        </w:rPr>
      </w:pPr>
      <w:r w:rsidRPr="0043180E">
        <w:rPr>
          <w:rFonts w:ascii="Arial" w:hAnsi="Arial" w:cs="Arial"/>
        </w:rPr>
        <w:t xml:space="preserve">Príloha č. 2 – Výkaz položiek </w:t>
      </w:r>
    </w:p>
    <w:p w14:paraId="222CC508" w14:textId="38A64AF7" w:rsidR="009018BD" w:rsidRPr="0043180E" w:rsidRDefault="009018BD" w:rsidP="009018BD">
      <w:pPr>
        <w:ind w:left="426" w:hanging="426"/>
        <w:jc w:val="both"/>
        <w:rPr>
          <w:rFonts w:ascii="Arial" w:hAnsi="Arial" w:cs="Arial"/>
        </w:rPr>
      </w:pPr>
      <w:r w:rsidRPr="0043180E">
        <w:rPr>
          <w:rFonts w:ascii="Arial" w:hAnsi="Arial" w:cs="Arial"/>
        </w:rPr>
        <w:t xml:space="preserve">Príloha č. 3 – Zoznam subdodávateľov a </w:t>
      </w:r>
      <w:r w:rsidR="009844D8">
        <w:rPr>
          <w:rFonts w:ascii="Arial" w:hAnsi="Arial" w:cs="Arial"/>
        </w:rPr>
        <w:t>podiel subdodávok</w:t>
      </w:r>
    </w:p>
    <w:p w14:paraId="62363EF9" w14:textId="3ECDA4D7" w:rsidR="009018BD" w:rsidRDefault="009018BD" w:rsidP="009018BD">
      <w:pPr>
        <w:tabs>
          <w:tab w:val="left" w:pos="709"/>
        </w:tabs>
        <w:adjustRightInd w:val="0"/>
        <w:ind w:left="426" w:hanging="426"/>
        <w:jc w:val="both"/>
        <w:rPr>
          <w:rFonts w:ascii="Arial" w:hAnsi="Arial" w:cs="Arial"/>
        </w:rPr>
      </w:pPr>
    </w:p>
    <w:p w14:paraId="7239A33F" w14:textId="074B85D2" w:rsidR="003D1F6A" w:rsidRDefault="003D1F6A" w:rsidP="009018BD">
      <w:pPr>
        <w:tabs>
          <w:tab w:val="left" w:pos="709"/>
        </w:tabs>
        <w:adjustRightInd w:val="0"/>
        <w:ind w:left="426" w:hanging="426"/>
        <w:jc w:val="both"/>
        <w:rPr>
          <w:rFonts w:ascii="Arial" w:hAnsi="Arial" w:cs="Arial"/>
        </w:rPr>
      </w:pPr>
    </w:p>
    <w:p w14:paraId="7759860E" w14:textId="77777777" w:rsidR="003D1F6A" w:rsidRPr="0043180E" w:rsidRDefault="003D1F6A" w:rsidP="009018BD">
      <w:pPr>
        <w:tabs>
          <w:tab w:val="left" w:pos="709"/>
        </w:tabs>
        <w:adjustRightInd w:val="0"/>
        <w:ind w:left="426" w:hanging="426"/>
        <w:jc w:val="both"/>
        <w:rPr>
          <w:rFonts w:ascii="Arial" w:hAnsi="Arial" w:cs="Arial"/>
        </w:rPr>
      </w:pPr>
    </w:p>
    <w:p w14:paraId="561AB2FE" w14:textId="6B134E4A" w:rsidR="009018BD" w:rsidRPr="0043180E" w:rsidRDefault="009018BD" w:rsidP="009018BD">
      <w:pPr>
        <w:pStyle w:val="Zkladntext"/>
        <w:spacing w:after="120"/>
        <w:ind w:left="426" w:hanging="426"/>
        <w:rPr>
          <w:rFonts w:ascii="Arial" w:hAnsi="Arial" w:cs="Arial"/>
          <w:sz w:val="22"/>
          <w:szCs w:val="22"/>
        </w:rPr>
      </w:pPr>
      <w:r w:rsidRPr="0043180E">
        <w:rPr>
          <w:rFonts w:ascii="Arial" w:hAnsi="Arial" w:cs="Arial"/>
          <w:sz w:val="22"/>
          <w:szCs w:val="22"/>
        </w:rPr>
        <w:t>V </w:t>
      </w:r>
      <w:r w:rsidR="006B6B72">
        <w:rPr>
          <w:rFonts w:ascii="Arial" w:hAnsi="Arial" w:cs="Arial"/>
          <w:sz w:val="22"/>
          <w:szCs w:val="22"/>
        </w:rPr>
        <w:t xml:space="preserve">............................., dňa: .................          </w:t>
      </w:r>
      <w:r w:rsidR="006B6B72">
        <w:rPr>
          <w:rFonts w:ascii="Arial" w:hAnsi="Arial" w:cs="Arial"/>
          <w:sz w:val="22"/>
          <w:szCs w:val="22"/>
        </w:rPr>
        <w:tab/>
      </w:r>
      <w:r w:rsidR="006B6B72">
        <w:rPr>
          <w:rFonts w:ascii="Arial" w:hAnsi="Arial" w:cs="Arial"/>
          <w:sz w:val="22"/>
          <w:szCs w:val="22"/>
        </w:rPr>
        <w:tab/>
        <w:t xml:space="preserve">        </w:t>
      </w:r>
      <w:r w:rsidRPr="0043180E">
        <w:rPr>
          <w:rFonts w:ascii="Arial" w:hAnsi="Arial" w:cs="Arial"/>
          <w:sz w:val="22"/>
          <w:szCs w:val="22"/>
        </w:rPr>
        <w:t>V </w:t>
      </w:r>
      <w:r w:rsidR="006B6B72">
        <w:rPr>
          <w:rFonts w:ascii="Arial" w:hAnsi="Arial" w:cs="Arial"/>
          <w:sz w:val="22"/>
          <w:szCs w:val="22"/>
        </w:rPr>
        <w:t>Bratislave</w:t>
      </w:r>
      <w:r w:rsidRPr="0043180E">
        <w:rPr>
          <w:rFonts w:ascii="Arial" w:hAnsi="Arial" w:cs="Arial"/>
          <w:sz w:val="22"/>
          <w:szCs w:val="22"/>
        </w:rPr>
        <w:t xml:space="preserve">, dňa </w:t>
      </w:r>
      <w:r w:rsidR="006B6B72">
        <w:rPr>
          <w:rFonts w:ascii="Arial" w:hAnsi="Arial" w:cs="Arial"/>
          <w:sz w:val="22"/>
          <w:szCs w:val="22"/>
        </w:rPr>
        <w:t>.................</w:t>
      </w:r>
    </w:p>
    <w:p w14:paraId="5951A0A0" w14:textId="77777777" w:rsidR="009018BD" w:rsidRPr="0043180E" w:rsidRDefault="009018BD" w:rsidP="009018BD">
      <w:pPr>
        <w:ind w:left="426" w:hanging="426"/>
        <w:jc w:val="both"/>
        <w:rPr>
          <w:rFonts w:ascii="Arial" w:hAnsi="Arial" w:cs="Arial"/>
          <w:b/>
        </w:rPr>
      </w:pPr>
    </w:p>
    <w:p w14:paraId="2B8BF89C" w14:textId="5F660E1B" w:rsidR="009018BD" w:rsidRPr="0043180E" w:rsidRDefault="009018BD" w:rsidP="006B6B72">
      <w:pPr>
        <w:pStyle w:val="Zkladntext"/>
        <w:spacing w:after="120"/>
        <w:ind w:left="1146" w:firstLine="294"/>
        <w:rPr>
          <w:rFonts w:ascii="Arial" w:hAnsi="Arial" w:cs="Arial"/>
          <w:sz w:val="22"/>
          <w:szCs w:val="22"/>
        </w:rPr>
      </w:pPr>
      <w:r w:rsidRPr="0043180E">
        <w:rPr>
          <w:rFonts w:ascii="Arial" w:hAnsi="Arial" w:cs="Arial"/>
          <w:b/>
          <w:sz w:val="22"/>
          <w:szCs w:val="22"/>
        </w:rPr>
        <w:t xml:space="preserve">Za </w:t>
      </w:r>
      <w:r w:rsidR="0094765B">
        <w:rPr>
          <w:rFonts w:ascii="Arial" w:hAnsi="Arial" w:cs="Arial"/>
          <w:b/>
          <w:sz w:val="22"/>
          <w:szCs w:val="22"/>
        </w:rPr>
        <w:t>poskytovateľ</w:t>
      </w:r>
      <w:r w:rsidRPr="0043180E">
        <w:rPr>
          <w:rFonts w:ascii="Arial" w:hAnsi="Arial" w:cs="Arial"/>
          <w:b/>
          <w:sz w:val="22"/>
          <w:szCs w:val="22"/>
        </w:rPr>
        <w:t>a</w:t>
      </w:r>
      <w:r w:rsidRPr="0043180E">
        <w:rPr>
          <w:rFonts w:ascii="Arial" w:hAnsi="Arial" w:cs="Arial"/>
          <w:sz w:val="22"/>
          <w:szCs w:val="22"/>
        </w:rPr>
        <w:t xml:space="preserve">:                       </w:t>
      </w:r>
      <w:r w:rsidR="006B6B72">
        <w:rPr>
          <w:rFonts w:ascii="Arial" w:hAnsi="Arial" w:cs="Arial"/>
          <w:sz w:val="22"/>
          <w:szCs w:val="22"/>
        </w:rPr>
        <w:t xml:space="preserve">                     </w:t>
      </w:r>
      <w:r w:rsidRPr="0043180E">
        <w:rPr>
          <w:rFonts w:ascii="Arial" w:hAnsi="Arial" w:cs="Arial"/>
          <w:b/>
          <w:bCs/>
          <w:sz w:val="22"/>
          <w:szCs w:val="22"/>
        </w:rPr>
        <w:t xml:space="preserve">Za </w:t>
      </w:r>
      <w:r w:rsidR="0094765B">
        <w:rPr>
          <w:rFonts w:ascii="Arial" w:hAnsi="Arial" w:cs="Arial"/>
          <w:b/>
          <w:bCs/>
          <w:sz w:val="22"/>
          <w:szCs w:val="22"/>
        </w:rPr>
        <w:t>objednávateľ</w:t>
      </w:r>
      <w:r w:rsidRPr="0043180E">
        <w:rPr>
          <w:rFonts w:ascii="Arial" w:hAnsi="Arial" w:cs="Arial"/>
          <w:b/>
          <w:bCs/>
          <w:sz w:val="22"/>
          <w:szCs w:val="22"/>
        </w:rPr>
        <w:t>a:</w:t>
      </w:r>
    </w:p>
    <w:p w14:paraId="33CD5463" w14:textId="77777777" w:rsidR="009018BD" w:rsidRPr="0043180E" w:rsidRDefault="009018BD" w:rsidP="009018BD">
      <w:pPr>
        <w:pStyle w:val="Zkladntext"/>
        <w:spacing w:after="120"/>
        <w:ind w:left="426" w:hanging="426"/>
        <w:rPr>
          <w:rFonts w:ascii="Arial" w:hAnsi="Arial" w:cs="Arial"/>
          <w:sz w:val="22"/>
          <w:szCs w:val="22"/>
        </w:rPr>
      </w:pPr>
      <w:r w:rsidRPr="0043180E">
        <w:rPr>
          <w:rFonts w:ascii="Arial" w:hAnsi="Arial" w:cs="Arial"/>
          <w:b/>
          <w:sz w:val="22"/>
          <w:szCs w:val="22"/>
        </w:rPr>
        <w:tab/>
      </w:r>
      <w:r w:rsidRPr="0043180E">
        <w:rPr>
          <w:rFonts w:ascii="Arial" w:hAnsi="Arial" w:cs="Arial"/>
          <w:b/>
          <w:sz w:val="22"/>
          <w:szCs w:val="22"/>
        </w:rPr>
        <w:tab/>
      </w:r>
      <w:r w:rsidRPr="0043180E">
        <w:rPr>
          <w:rFonts w:ascii="Arial" w:hAnsi="Arial" w:cs="Arial"/>
          <w:b/>
          <w:sz w:val="22"/>
          <w:szCs w:val="22"/>
        </w:rPr>
        <w:tab/>
      </w:r>
      <w:r w:rsidRPr="0043180E">
        <w:rPr>
          <w:rFonts w:ascii="Arial" w:hAnsi="Arial" w:cs="Arial"/>
          <w:b/>
          <w:sz w:val="22"/>
          <w:szCs w:val="22"/>
        </w:rPr>
        <w:tab/>
      </w:r>
      <w:r w:rsidRPr="0043180E">
        <w:rPr>
          <w:rFonts w:ascii="Arial" w:hAnsi="Arial" w:cs="Arial"/>
          <w:b/>
          <w:sz w:val="22"/>
          <w:szCs w:val="22"/>
        </w:rPr>
        <w:tab/>
      </w:r>
      <w:r w:rsidRPr="0043180E">
        <w:rPr>
          <w:rFonts w:ascii="Arial" w:hAnsi="Arial" w:cs="Arial"/>
          <w:b/>
          <w:sz w:val="22"/>
          <w:szCs w:val="22"/>
        </w:rPr>
        <w:tab/>
      </w:r>
    </w:p>
    <w:p w14:paraId="672B1A07" w14:textId="77777777" w:rsidR="009018BD" w:rsidRPr="0043180E" w:rsidRDefault="009018BD" w:rsidP="009018BD">
      <w:pPr>
        <w:pStyle w:val="Zkladntext"/>
        <w:ind w:left="426" w:hanging="426"/>
        <w:rPr>
          <w:rFonts w:ascii="Arial" w:hAnsi="Arial" w:cs="Arial"/>
          <w:sz w:val="22"/>
          <w:szCs w:val="22"/>
        </w:rPr>
      </w:pPr>
    </w:p>
    <w:p w14:paraId="7B9263FE" w14:textId="77777777" w:rsidR="009018BD" w:rsidRPr="0043180E" w:rsidRDefault="009018BD" w:rsidP="009018BD">
      <w:pPr>
        <w:jc w:val="center"/>
        <w:outlineLvl w:val="0"/>
        <w:rPr>
          <w:rFonts w:ascii="Arial" w:hAnsi="Arial" w:cs="Arial"/>
          <w:b/>
          <w:bCs/>
          <w:caps/>
        </w:rPr>
      </w:pPr>
    </w:p>
    <w:tbl>
      <w:tblPr>
        <w:tblW w:w="9356" w:type="dxa"/>
        <w:jc w:val="center"/>
        <w:tblCellSpacing w:w="0" w:type="dxa"/>
        <w:tblCellMar>
          <w:top w:w="105" w:type="dxa"/>
          <w:left w:w="105" w:type="dxa"/>
          <w:bottom w:w="105" w:type="dxa"/>
          <w:right w:w="105" w:type="dxa"/>
        </w:tblCellMar>
        <w:tblLook w:val="04A0" w:firstRow="1" w:lastRow="0" w:firstColumn="1" w:lastColumn="0" w:noHBand="0" w:noVBand="1"/>
      </w:tblPr>
      <w:tblGrid>
        <w:gridCol w:w="4502"/>
        <w:gridCol w:w="226"/>
        <w:gridCol w:w="4422"/>
        <w:gridCol w:w="206"/>
      </w:tblGrid>
      <w:tr w:rsidR="009018BD" w:rsidRPr="0043180E" w14:paraId="52325AEE" w14:textId="77777777" w:rsidTr="004A6285">
        <w:trPr>
          <w:gridAfter w:val="1"/>
          <w:wAfter w:w="206" w:type="dxa"/>
          <w:trHeight w:val="2536"/>
          <w:tblCellSpacing w:w="0" w:type="dxa"/>
          <w:jc w:val="center"/>
        </w:trPr>
        <w:tc>
          <w:tcPr>
            <w:tcW w:w="4502" w:type="dxa"/>
            <w:tcBorders>
              <w:top w:val="single" w:sz="6" w:space="0" w:color="000000"/>
              <w:left w:val="nil"/>
              <w:bottom w:val="nil"/>
              <w:right w:val="nil"/>
            </w:tcBorders>
            <w:tcMar>
              <w:top w:w="0" w:type="dxa"/>
              <w:left w:w="0" w:type="dxa"/>
              <w:bottom w:w="0" w:type="dxa"/>
              <w:right w:w="0" w:type="dxa"/>
            </w:tcMar>
            <w:hideMark/>
          </w:tcPr>
          <w:p w14:paraId="3A13053B" w14:textId="77777777" w:rsidR="009018BD" w:rsidRPr="0043180E" w:rsidRDefault="009018BD" w:rsidP="004A6285">
            <w:pPr>
              <w:jc w:val="center"/>
              <w:rPr>
                <w:rFonts w:ascii="Arial" w:hAnsi="Arial" w:cs="Arial"/>
                <w:highlight w:val="yellow"/>
              </w:rPr>
            </w:pPr>
            <w:r w:rsidRPr="0043180E">
              <w:rPr>
                <w:rFonts w:ascii="Arial" w:hAnsi="Arial" w:cs="Arial"/>
                <w:highlight w:val="yellow"/>
                <w:lang w:eastAsia="x-none"/>
              </w:rPr>
              <w:t xml:space="preserve"> [doplniť obchodné meno/názov]</w:t>
            </w:r>
          </w:p>
          <w:p w14:paraId="06BC68F3" w14:textId="77777777" w:rsidR="009018BD" w:rsidRPr="0043180E" w:rsidRDefault="009018BD" w:rsidP="004A6285">
            <w:pPr>
              <w:jc w:val="center"/>
              <w:rPr>
                <w:rFonts w:ascii="Arial" w:hAnsi="Arial" w:cs="Arial"/>
                <w:highlight w:val="yellow"/>
                <w:lang w:eastAsia="x-none"/>
              </w:rPr>
            </w:pPr>
            <w:r w:rsidRPr="0043180E">
              <w:rPr>
                <w:rFonts w:ascii="Arial" w:hAnsi="Arial" w:cs="Arial"/>
                <w:highlight w:val="yellow"/>
                <w:lang w:eastAsia="x-none"/>
              </w:rPr>
              <w:t>[doplniť meno štatutárneho zástupcu]</w:t>
            </w:r>
          </w:p>
          <w:p w14:paraId="0512F4D1" w14:textId="77777777" w:rsidR="009018BD" w:rsidRPr="0043180E" w:rsidRDefault="009018BD" w:rsidP="004A6285">
            <w:pPr>
              <w:jc w:val="center"/>
              <w:rPr>
                <w:rFonts w:ascii="Arial" w:hAnsi="Arial" w:cs="Arial"/>
              </w:rPr>
            </w:pPr>
            <w:r w:rsidRPr="0043180E">
              <w:rPr>
                <w:rFonts w:ascii="Arial" w:hAnsi="Arial" w:cs="Arial"/>
                <w:highlight w:val="yellow"/>
                <w:lang w:eastAsia="x-none"/>
              </w:rPr>
              <w:t>[doplniť funkciu štatutárneho zástupcu]</w:t>
            </w:r>
          </w:p>
        </w:tc>
        <w:tc>
          <w:tcPr>
            <w:tcW w:w="226" w:type="dxa"/>
            <w:tcMar>
              <w:top w:w="0" w:type="dxa"/>
              <w:left w:w="0" w:type="dxa"/>
              <w:bottom w:w="0" w:type="dxa"/>
              <w:right w:w="0" w:type="dxa"/>
            </w:tcMar>
            <w:hideMark/>
          </w:tcPr>
          <w:p w14:paraId="4346B4CA" w14:textId="77777777" w:rsidR="009018BD" w:rsidRPr="0043180E" w:rsidRDefault="009018BD" w:rsidP="004A6285">
            <w:pPr>
              <w:jc w:val="center"/>
              <w:rPr>
                <w:rFonts w:ascii="Arial" w:hAnsi="Arial" w:cs="Arial"/>
              </w:rPr>
            </w:pPr>
          </w:p>
        </w:tc>
        <w:tc>
          <w:tcPr>
            <w:tcW w:w="4422" w:type="dxa"/>
            <w:tcBorders>
              <w:top w:val="single" w:sz="6" w:space="0" w:color="000000"/>
              <w:left w:val="nil"/>
              <w:bottom w:val="nil"/>
              <w:right w:val="nil"/>
            </w:tcBorders>
            <w:tcMar>
              <w:top w:w="0" w:type="dxa"/>
              <w:left w:w="0" w:type="dxa"/>
              <w:bottom w:w="0" w:type="dxa"/>
              <w:right w:w="0" w:type="dxa"/>
            </w:tcMar>
            <w:hideMark/>
          </w:tcPr>
          <w:p w14:paraId="0A929270" w14:textId="77777777" w:rsidR="009018BD" w:rsidRPr="0043180E" w:rsidRDefault="009018BD" w:rsidP="004A6285">
            <w:pPr>
              <w:overflowPunct w:val="0"/>
              <w:adjustRightInd w:val="0"/>
              <w:contextualSpacing/>
              <w:jc w:val="center"/>
              <w:rPr>
                <w:rFonts w:ascii="Arial" w:eastAsia="Calibri" w:hAnsi="Arial" w:cs="Arial"/>
                <w:b/>
                <w:lang w:eastAsia="sk-SK"/>
              </w:rPr>
            </w:pPr>
            <w:r w:rsidRPr="0043180E">
              <w:rPr>
                <w:rFonts w:ascii="Arial" w:eastAsia="Calibri" w:hAnsi="Arial" w:cs="Arial"/>
                <w:b/>
                <w:lang w:eastAsia="sk-SK"/>
              </w:rPr>
              <w:t xml:space="preserve">     Národná diaľničná spoločnosť, </w:t>
            </w:r>
            <w:proofErr w:type="spellStart"/>
            <w:r w:rsidRPr="0043180E">
              <w:rPr>
                <w:rFonts w:ascii="Arial" w:eastAsia="Calibri" w:hAnsi="Arial" w:cs="Arial"/>
                <w:b/>
                <w:lang w:eastAsia="sk-SK"/>
              </w:rPr>
              <w:t>a.s</w:t>
            </w:r>
            <w:proofErr w:type="spellEnd"/>
            <w:r w:rsidRPr="0043180E">
              <w:rPr>
                <w:rFonts w:ascii="Arial" w:eastAsia="Calibri" w:hAnsi="Arial" w:cs="Arial"/>
                <w:b/>
                <w:lang w:eastAsia="sk-SK"/>
              </w:rPr>
              <w:t>.</w:t>
            </w:r>
          </w:p>
          <w:p w14:paraId="34087920" w14:textId="77777777" w:rsidR="009018BD" w:rsidRPr="0043180E" w:rsidRDefault="009018BD" w:rsidP="004A6285">
            <w:pPr>
              <w:jc w:val="center"/>
              <w:rPr>
                <w:rFonts w:ascii="Arial" w:hAnsi="Arial" w:cs="Arial"/>
                <w:lang w:eastAsia="sk-SK"/>
              </w:rPr>
            </w:pPr>
            <w:r w:rsidRPr="0043180E">
              <w:rPr>
                <w:rFonts w:ascii="Arial" w:hAnsi="Arial" w:cs="Arial"/>
                <w:lang w:eastAsia="sk-SK"/>
              </w:rPr>
              <w:t xml:space="preserve">  Ing. Filip Macháček </w:t>
            </w:r>
          </w:p>
          <w:p w14:paraId="441BA16F" w14:textId="77777777" w:rsidR="009018BD" w:rsidRPr="0043180E" w:rsidRDefault="009018BD" w:rsidP="004A6285">
            <w:pPr>
              <w:jc w:val="center"/>
              <w:rPr>
                <w:rFonts w:ascii="Arial" w:hAnsi="Arial" w:cs="Arial"/>
              </w:rPr>
            </w:pPr>
            <w:r w:rsidRPr="0043180E">
              <w:rPr>
                <w:rFonts w:ascii="Arial" w:hAnsi="Arial" w:cs="Arial"/>
              </w:rPr>
              <w:t xml:space="preserve"> predseda predstavenstva  </w:t>
            </w:r>
          </w:p>
          <w:p w14:paraId="730CECDF" w14:textId="77777777" w:rsidR="009018BD" w:rsidRPr="0043180E" w:rsidRDefault="009018BD" w:rsidP="004A6285">
            <w:pPr>
              <w:rPr>
                <w:rFonts w:ascii="Arial" w:hAnsi="Arial" w:cs="Arial"/>
              </w:rPr>
            </w:pPr>
          </w:p>
          <w:p w14:paraId="51E82723" w14:textId="77777777" w:rsidR="009018BD" w:rsidRPr="0043180E" w:rsidRDefault="009018BD" w:rsidP="004A6285">
            <w:pPr>
              <w:rPr>
                <w:rFonts w:ascii="Arial" w:hAnsi="Arial" w:cs="Arial"/>
              </w:rPr>
            </w:pPr>
          </w:p>
        </w:tc>
      </w:tr>
      <w:tr w:rsidR="009018BD" w:rsidRPr="0043180E" w14:paraId="1154F2A1" w14:textId="77777777" w:rsidTr="004A6285">
        <w:trPr>
          <w:gridBefore w:val="2"/>
          <w:wBefore w:w="4728" w:type="dxa"/>
          <w:tblCellSpacing w:w="0" w:type="dxa"/>
          <w:jc w:val="center"/>
        </w:trPr>
        <w:tc>
          <w:tcPr>
            <w:tcW w:w="4628" w:type="dxa"/>
            <w:gridSpan w:val="2"/>
            <w:tcBorders>
              <w:top w:val="single" w:sz="6" w:space="0" w:color="000000"/>
              <w:left w:val="nil"/>
              <w:bottom w:val="nil"/>
              <w:right w:val="nil"/>
            </w:tcBorders>
            <w:tcMar>
              <w:top w:w="0" w:type="dxa"/>
              <w:left w:w="0" w:type="dxa"/>
              <w:bottom w:w="0" w:type="dxa"/>
              <w:right w:w="0" w:type="dxa"/>
            </w:tcMar>
            <w:hideMark/>
          </w:tcPr>
          <w:p w14:paraId="70D747E8" w14:textId="77777777" w:rsidR="009018BD" w:rsidRPr="0043180E" w:rsidRDefault="009018BD" w:rsidP="004A6285">
            <w:pPr>
              <w:overflowPunct w:val="0"/>
              <w:adjustRightInd w:val="0"/>
              <w:ind w:left="515"/>
              <w:contextualSpacing/>
              <w:rPr>
                <w:rFonts w:ascii="Arial" w:eastAsia="Calibri" w:hAnsi="Arial" w:cs="Arial"/>
                <w:b/>
                <w:lang w:eastAsia="sk-SK"/>
              </w:rPr>
            </w:pPr>
            <w:r w:rsidRPr="0043180E">
              <w:rPr>
                <w:rFonts w:ascii="Arial" w:eastAsia="Calibri" w:hAnsi="Arial" w:cs="Arial"/>
                <w:b/>
                <w:lang w:eastAsia="sk-SK"/>
              </w:rPr>
              <w:t xml:space="preserve">Národná diaľničná spoločnosť, </w:t>
            </w:r>
            <w:proofErr w:type="spellStart"/>
            <w:r w:rsidRPr="0043180E">
              <w:rPr>
                <w:rFonts w:ascii="Arial" w:eastAsia="Calibri" w:hAnsi="Arial" w:cs="Arial"/>
                <w:b/>
                <w:lang w:eastAsia="sk-SK"/>
              </w:rPr>
              <w:t>a.s</w:t>
            </w:r>
            <w:proofErr w:type="spellEnd"/>
            <w:r w:rsidRPr="0043180E">
              <w:rPr>
                <w:rFonts w:ascii="Arial" w:eastAsia="Calibri" w:hAnsi="Arial" w:cs="Arial"/>
                <w:b/>
                <w:lang w:eastAsia="sk-SK"/>
              </w:rPr>
              <w:t>.</w:t>
            </w:r>
          </w:p>
          <w:p w14:paraId="0DEE7B42" w14:textId="5F89ED06" w:rsidR="009018BD" w:rsidRPr="0043180E" w:rsidRDefault="009018BD" w:rsidP="004A6285">
            <w:pPr>
              <w:rPr>
                <w:rFonts w:ascii="Arial" w:hAnsi="Arial" w:cs="Arial"/>
                <w:lang w:eastAsia="sk-SK"/>
              </w:rPr>
            </w:pPr>
            <w:r w:rsidRPr="0043180E">
              <w:rPr>
                <w:rFonts w:ascii="Arial" w:hAnsi="Arial" w:cs="Arial"/>
                <w:lang w:eastAsia="sk-SK"/>
              </w:rPr>
              <w:t xml:space="preserve">                    </w:t>
            </w:r>
            <w:r w:rsidR="00C05174">
              <w:rPr>
                <w:rFonts w:ascii="Arial" w:hAnsi="Arial" w:cs="Arial"/>
                <w:lang w:eastAsia="sk-SK"/>
              </w:rPr>
              <w:t>Ing. Peter Braška MBA</w:t>
            </w:r>
            <w:r w:rsidRPr="0043180E">
              <w:rPr>
                <w:rFonts w:ascii="Arial" w:hAnsi="Arial" w:cs="Arial"/>
                <w:lang w:eastAsia="sk-SK"/>
              </w:rPr>
              <w:t xml:space="preserve"> </w:t>
            </w:r>
          </w:p>
          <w:p w14:paraId="10FB3CB7" w14:textId="5548E975" w:rsidR="009018BD" w:rsidRPr="0043180E" w:rsidRDefault="00C05174" w:rsidP="004A6285">
            <w:pPr>
              <w:jc w:val="center"/>
              <w:rPr>
                <w:rFonts w:ascii="Arial" w:eastAsia="Calibri" w:hAnsi="Arial" w:cs="Arial"/>
              </w:rPr>
            </w:pPr>
            <w:r>
              <w:rPr>
                <w:rFonts w:ascii="Arial" w:hAnsi="Arial" w:cs="Arial"/>
                <w:lang w:eastAsia="sk-SK"/>
              </w:rPr>
              <w:t>člen</w:t>
            </w:r>
            <w:r w:rsidR="009018BD" w:rsidRPr="0043180E">
              <w:rPr>
                <w:rFonts w:ascii="Arial" w:hAnsi="Arial" w:cs="Arial"/>
                <w:lang w:eastAsia="sk-SK"/>
              </w:rPr>
              <w:t xml:space="preserve"> predstavenstva</w:t>
            </w:r>
          </w:p>
        </w:tc>
      </w:tr>
    </w:tbl>
    <w:p w14:paraId="35DEC3D8" w14:textId="77777777" w:rsidR="00387373" w:rsidRDefault="00387373">
      <w:pPr>
        <w:pStyle w:val="Zkladntext"/>
        <w:spacing w:before="229"/>
        <w:ind w:left="20"/>
      </w:pPr>
    </w:p>
    <w:p w14:paraId="1B235DE3" w14:textId="77777777" w:rsidR="00E14D75" w:rsidRDefault="00E14D75">
      <w:pPr>
        <w:pStyle w:val="Zkladntext"/>
        <w:spacing w:before="229"/>
        <w:ind w:left="20"/>
      </w:pPr>
    </w:p>
    <w:p w14:paraId="36F45868" w14:textId="77777777" w:rsidR="00E14D75" w:rsidRDefault="00E14D75">
      <w:pPr>
        <w:pStyle w:val="Zkladntext"/>
        <w:spacing w:before="229"/>
        <w:ind w:left="20"/>
      </w:pPr>
    </w:p>
    <w:p w14:paraId="5D8DC9E9" w14:textId="2FE9CA45" w:rsidR="00E14D75" w:rsidRPr="00DD33F9" w:rsidRDefault="00DD33F9">
      <w:pPr>
        <w:pStyle w:val="Zkladntext"/>
        <w:spacing w:before="229"/>
        <w:ind w:left="20"/>
        <w:rPr>
          <w:u w:val="single"/>
        </w:rPr>
      </w:pPr>
      <w:r w:rsidRPr="00DD33F9">
        <w:rPr>
          <w:u w:val="single"/>
        </w:rPr>
        <w:t xml:space="preserve">Prílohy k časti B.3: </w:t>
      </w:r>
    </w:p>
    <w:p w14:paraId="2C26C1C3" w14:textId="332B70FB" w:rsidR="00E14D75" w:rsidRDefault="00E14D75">
      <w:pPr>
        <w:pStyle w:val="Zkladntext"/>
        <w:spacing w:before="229"/>
        <w:ind w:left="20"/>
      </w:pPr>
      <w:r>
        <w:t>Príloha č.1 k časti B.3 – Zoznam subdodávateľov a podiel subdodávok</w:t>
      </w:r>
    </w:p>
    <w:sectPr w:rsidR="00E14D75">
      <w:pgSz w:w="11910" w:h="16840"/>
      <w:pgMar w:top="1180" w:right="850" w:bottom="920" w:left="1559" w:header="987" w:footer="73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D3985" w14:textId="77777777" w:rsidR="002C29D2" w:rsidRDefault="002C29D2">
      <w:r>
        <w:separator/>
      </w:r>
    </w:p>
  </w:endnote>
  <w:endnote w:type="continuationSeparator" w:id="0">
    <w:p w14:paraId="2E267782" w14:textId="77777777" w:rsidR="002C29D2" w:rsidRDefault="002C2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ExtB">
    <w:panose1 w:val="02010609060101010101"/>
    <w:charset w:val="86"/>
    <w:family w:val="modern"/>
    <w:pitch w:val="fixed"/>
    <w:sig w:usb0="00000003" w:usb1="0A0E0000" w:usb2="00000010"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58CB" w14:textId="77777777" w:rsidR="008D32A6" w:rsidRDefault="008D32A6">
    <w:pPr>
      <w:pStyle w:val="Zkladntext"/>
      <w:spacing w:line="14" w:lineRule="auto"/>
    </w:pPr>
    <w:r>
      <w:rPr>
        <w:noProof/>
        <w:lang w:eastAsia="sk-SK"/>
      </w:rPr>
      <mc:AlternateContent>
        <mc:Choice Requires="wps">
          <w:drawing>
            <wp:anchor distT="0" distB="0" distL="0" distR="0" simplePos="0" relativeHeight="486700032" behindDoc="1" locked="0" layoutInCell="1" allowOverlap="1" wp14:anchorId="01BB7855" wp14:editId="100406EF">
              <wp:simplePos x="0" y="0"/>
              <wp:positionH relativeFrom="page">
                <wp:posOffset>3339980</wp:posOffset>
              </wp:positionH>
              <wp:positionV relativeFrom="page">
                <wp:posOffset>10083983</wp:posOffset>
              </wp:positionV>
              <wp:extent cx="760095" cy="1549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0095" cy="154940"/>
                      </a:xfrm>
                      <a:prstGeom prst="rect">
                        <a:avLst/>
                      </a:prstGeom>
                    </wps:spPr>
                    <wps:txbx>
                      <w:txbxContent>
                        <w:p w14:paraId="69D1589B" w14:textId="0AB0B56E" w:rsidR="008D32A6" w:rsidRDefault="008D32A6">
                          <w:pPr>
                            <w:spacing w:before="16"/>
                            <w:ind w:left="20"/>
                            <w:rPr>
                              <w:sz w:val="18"/>
                            </w:rPr>
                          </w:pPr>
                          <w:r>
                            <w:rPr>
                              <w:sz w:val="18"/>
                            </w:rPr>
                            <w:t>Strana</w:t>
                          </w:r>
                          <w:r>
                            <w:rPr>
                              <w:spacing w:val="-3"/>
                              <w:sz w:val="18"/>
                            </w:rPr>
                            <w:t xml:space="preserve"> </w:t>
                          </w:r>
                          <w:r>
                            <w:rPr>
                              <w:sz w:val="18"/>
                            </w:rPr>
                            <w:fldChar w:fldCharType="begin"/>
                          </w:r>
                          <w:r>
                            <w:rPr>
                              <w:sz w:val="18"/>
                            </w:rPr>
                            <w:instrText xml:space="preserve"> PAGE </w:instrText>
                          </w:r>
                          <w:r>
                            <w:rPr>
                              <w:sz w:val="18"/>
                            </w:rPr>
                            <w:fldChar w:fldCharType="separate"/>
                          </w:r>
                          <w:r w:rsidR="00F50692">
                            <w:rPr>
                              <w:noProof/>
                              <w:sz w:val="18"/>
                            </w:rPr>
                            <w:t>24</w:t>
                          </w:r>
                          <w:r>
                            <w:rPr>
                              <w:sz w:val="18"/>
                            </w:rPr>
                            <w:fldChar w:fldCharType="end"/>
                          </w:r>
                          <w:r>
                            <w:rPr>
                              <w:spacing w:val="-2"/>
                              <w:sz w:val="18"/>
                            </w:rPr>
                            <w:t xml:space="preserve"> </w:t>
                          </w:r>
                          <w:r>
                            <w:rPr>
                              <w:sz w:val="18"/>
                            </w:rPr>
                            <w:t>z</w:t>
                          </w:r>
                          <w:r>
                            <w:rPr>
                              <w:spacing w:val="3"/>
                              <w:sz w:val="18"/>
                            </w:rPr>
                            <w:t xml:space="preserve"> </w:t>
                          </w:r>
                          <w:r>
                            <w:rPr>
                              <w:spacing w:val="-5"/>
                              <w:sz w:val="18"/>
                            </w:rPr>
                            <w:fldChar w:fldCharType="begin"/>
                          </w:r>
                          <w:r>
                            <w:rPr>
                              <w:spacing w:val="-5"/>
                              <w:sz w:val="18"/>
                            </w:rPr>
                            <w:instrText xml:space="preserve"> NUMPAGES </w:instrText>
                          </w:r>
                          <w:r>
                            <w:rPr>
                              <w:spacing w:val="-5"/>
                              <w:sz w:val="18"/>
                            </w:rPr>
                            <w:fldChar w:fldCharType="separate"/>
                          </w:r>
                          <w:r w:rsidR="00F50692">
                            <w:rPr>
                              <w:noProof/>
                              <w:spacing w:val="-5"/>
                              <w:sz w:val="18"/>
                            </w:rPr>
                            <w:t>56</w:t>
                          </w:r>
                          <w:r>
                            <w:rPr>
                              <w:spacing w:val="-5"/>
                              <w:sz w:val="18"/>
                            </w:rPr>
                            <w:fldChar w:fldCharType="end"/>
                          </w:r>
                        </w:p>
                      </w:txbxContent>
                    </wps:txbx>
                    <wps:bodyPr wrap="square" lIns="0" tIns="0" rIns="0" bIns="0" rtlCol="0">
                      <a:noAutofit/>
                    </wps:bodyPr>
                  </wps:wsp>
                </a:graphicData>
              </a:graphic>
            </wp:anchor>
          </w:drawing>
        </mc:Choice>
        <mc:Fallback>
          <w:pict>
            <v:shapetype w14:anchorId="01BB7855" id="_x0000_t202" coordsize="21600,21600" o:spt="202" path="m,l,21600r21600,l21600,xe">
              <v:stroke joinstyle="miter"/>
              <v:path gradientshapeok="t" o:connecttype="rect"/>
            </v:shapetype>
            <v:shape id="Textbox 2" o:spid="_x0000_s1027" type="#_x0000_t202" style="position:absolute;margin-left:263pt;margin-top:794pt;width:59.85pt;height:12.2pt;z-index:-1661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imQEAACEDAAAOAAAAZHJzL2Uyb0RvYy54bWysUsFuEzEQvSP1Hyzfm91UbaGrbCpoBUKq&#10;AKnwAY7XzlqsPe6Mk938PWN3kyC4IS72eGb8/N4br+4nP4i9QXIQWrlc1FKYoKFzYdvKH98/Xr6T&#10;gpIKnRogmFYeDMn79cWb1RgbcwU9DJ1BwSCBmjG2sk8pNlVFujde0QKiCVy0gF4lPuK26lCNjO6H&#10;6qqub6sRsIsI2hBx9vG1KNcF31qj01drySQxtJK5pbJiWTd5rdYr1WxRxd7pmYb6BxZeucCPnqAe&#10;VVJih+4vKO80AoFNCw2+AmudNkUDq1nWf6h57lU0RQubQ/FkE/0/WP1l/xy/oUjTB5h4gEUExSfQ&#10;P4m9qcZIzdyTPaWGuDsLnSz6vLMEwRfZ28PJTzMloTn59rau726k0Fxa3lzfXRe/q/PliJQ+GfAi&#10;B61EHlchoPZPlPLzqjm2zFxen89E0rSZhOsyZ+7MmQ10B5Yy8jRbSS87hUaK4XNgu/LojwEeg80x&#10;wDQ8QPkgWVGA97sE1hUCZ9yZAM+h8Jr/TB707+fSdf7Z618AAAD//wMAUEsDBBQABgAIAAAAIQAN&#10;xW+q4gAAAA0BAAAPAAAAZHJzL2Rvd25yZXYueG1sTI/BTsMwEETvSPyDtUjcqNOoMSHEqSoEJyRE&#10;Gg4cndhNrMbrELtt+HuWE9x2d0azb8rt4kZ2NnOwHiWsVwkwg53XFnsJH83LXQ4sRIVajR6NhG8T&#10;YFtdX5Wq0P6CtTnvY88oBEOhJAwxTgXnoRuMU2HlJ4OkHfzsVKR17rme1YXC3cjTJBHcKYv0YVCT&#10;eRpMd9yfnITdJ9bP9uutfa8PtW2ahwRfxVHK25tl9wgsmiX+meEXn9ChIqbWn1AHNkrIUkFdIglZ&#10;ntNEFrHJ7oG1dBLrdAO8Kvn/FtUPAAAA//8DAFBLAQItABQABgAIAAAAIQC2gziS/gAAAOEBAAAT&#10;AAAAAAAAAAAAAAAAAAAAAABbQ29udGVudF9UeXBlc10ueG1sUEsBAi0AFAAGAAgAAAAhADj9If/W&#10;AAAAlAEAAAsAAAAAAAAAAAAAAAAALwEAAF9yZWxzLy5yZWxzUEsBAi0AFAAGAAgAAAAhABSidqKZ&#10;AQAAIQMAAA4AAAAAAAAAAAAAAAAALgIAAGRycy9lMm9Eb2MueG1sUEsBAi0AFAAGAAgAAAAhAA3F&#10;b6riAAAADQEAAA8AAAAAAAAAAAAAAAAA8wMAAGRycy9kb3ducmV2LnhtbFBLBQYAAAAABAAEAPMA&#10;AAACBQAAAAA=&#10;" filled="f" stroked="f">
              <v:textbox inset="0,0,0,0">
                <w:txbxContent>
                  <w:p w14:paraId="69D1589B" w14:textId="0AB0B56E" w:rsidR="008D32A6" w:rsidRDefault="008D32A6">
                    <w:pPr>
                      <w:spacing w:before="16"/>
                      <w:ind w:left="20"/>
                      <w:rPr>
                        <w:sz w:val="18"/>
                      </w:rPr>
                    </w:pPr>
                    <w:r>
                      <w:rPr>
                        <w:sz w:val="18"/>
                      </w:rPr>
                      <w:t>Strana</w:t>
                    </w:r>
                    <w:r>
                      <w:rPr>
                        <w:spacing w:val="-3"/>
                        <w:sz w:val="18"/>
                      </w:rPr>
                      <w:t xml:space="preserve"> </w:t>
                    </w:r>
                    <w:r>
                      <w:rPr>
                        <w:sz w:val="18"/>
                      </w:rPr>
                      <w:fldChar w:fldCharType="begin"/>
                    </w:r>
                    <w:r>
                      <w:rPr>
                        <w:sz w:val="18"/>
                      </w:rPr>
                      <w:instrText xml:space="preserve"> PAGE </w:instrText>
                    </w:r>
                    <w:r>
                      <w:rPr>
                        <w:sz w:val="18"/>
                      </w:rPr>
                      <w:fldChar w:fldCharType="separate"/>
                    </w:r>
                    <w:r w:rsidR="00F50692">
                      <w:rPr>
                        <w:noProof/>
                        <w:sz w:val="18"/>
                      </w:rPr>
                      <w:t>24</w:t>
                    </w:r>
                    <w:r>
                      <w:rPr>
                        <w:sz w:val="18"/>
                      </w:rPr>
                      <w:fldChar w:fldCharType="end"/>
                    </w:r>
                    <w:r>
                      <w:rPr>
                        <w:spacing w:val="-2"/>
                        <w:sz w:val="18"/>
                      </w:rPr>
                      <w:t xml:space="preserve"> </w:t>
                    </w:r>
                    <w:r>
                      <w:rPr>
                        <w:sz w:val="18"/>
                      </w:rPr>
                      <w:t>z</w:t>
                    </w:r>
                    <w:r>
                      <w:rPr>
                        <w:spacing w:val="3"/>
                        <w:sz w:val="18"/>
                      </w:rPr>
                      <w:t xml:space="preserve"> </w:t>
                    </w:r>
                    <w:r>
                      <w:rPr>
                        <w:spacing w:val="-5"/>
                        <w:sz w:val="18"/>
                      </w:rPr>
                      <w:fldChar w:fldCharType="begin"/>
                    </w:r>
                    <w:r>
                      <w:rPr>
                        <w:spacing w:val="-5"/>
                        <w:sz w:val="18"/>
                      </w:rPr>
                      <w:instrText xml:space="preserve"> NUMPAGES </w:instrText>
                    </w:r>
                    <w:r>
                      <w:rPr>
                        <w:spacing w:val="-5"/>
                        <w:sz w:val="18"/>
                      </w:rPr>
                      <w:fldChar w:fldCharType="separate"/>
                    </w:r>
                    <w:r w:rsidR="00F50692">
                      <w:rPr>
                        <w:noProof/>
                        <w:spacing w:val="-5"/>
                        <w:sz w:val="18"/>
                      </w:rPr>
                      <w:t>56</w:t>
                    </w:r>
                    <w:r>
                      <w:rPr>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89DE0" w14:textId="77777777" w:rsidR="008D32A6" w:rsidRDefault="008D32A6">
    <w:pPr>
      <w:pStyle w:val="Zkladntext"/>
      <w:spacing w:line="14" w:lineRule="auto"/>
    </w:pPr>
    <w:r>
      <w:rPr>
        <w:noProof/>
        <w:lang w:eastAsia="sk-SK"/>
      </w:rPr>
      <mc:AlternateContent>
        <mc:Choice Requires="wps">
          <w:drawing>
            <wp:anchor distT="0" distB="0" distL="0" distR="0" simplePos="0" relativeHeight="486701056" behindDoc="1" locked="0" layoutInCell="1" allowOverlap="1" wp14:anchorId="389201D3" wp14:editId="545CBE6A">
              <wp:simplePos x="0" y="0"/>
              <wp:positionH relativeFrom="page">
                <wp:posOffset>3339980</wp:posOffset>
              </wp:positionH>
              <wp:positionV relativeFrom="page">
                <wp:posOffset>10083983</wp:posOffset>
              </wp:positionV>
              <wp:extent cx="760095" cy="1549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0095" cy="154940"/>
                      </a:xfrm>
                      <a:prstGeom prst="rect">
                        <a:avLst/>
                      </a:prstGeom>
                    </wps:spPr>
                    <wps:txbx>
                      <w:txbxContent>
                        <w:p w14:paraId="0993866E" w14:textId="63DDA75A" w:rsidR="008D32A6" w:rsidRDefault="008D32A6">
                          <w:pPr>
                            <w:spacing w:before="16"/>
                            <w:ind w:left="20"/>
                            <w:rPr>
                              <w:sz w:val="18"/>
                            </w:rPr>
                          </w:pPr>
                          <w:r>
                            <w:rPr>
                              <w:sz w:val="18"/>
                            </w:rPr>
                            <w:t>Strana</w:t>
                          </w:r>
                          <w:r>
                            <w:rPr>
                              <w:spacing w:val="-3"/>
                              <w:sz w:val="18"/>
                            </w:rPr>
                            <w:t xml:space="preserve"> </w:t>
                          </w:r>
                          <w:r>
                            <w:rPr>
                              <w:sz w:val="18"/>
                            </w:rPr>
                            <w:fldChar w:fldCharType="begin"/>
                          </w:r>
                          <w:r>
                            <w:rPr>
                              <w:sz w:val="18"/>
                            </w:rPr>
                            <w:instrText xml:space="preserve"> PAGE </w:instrText>
                          </w:r>
                          <w:r>
                            <w:rPr>
                              <w:sz w:val="18"/>
                            </w:rPr>
                            <w:fldChar w:fldCharType="separate"/>
                          </w:r>
                          <w:r w:rsidR="00F50692">
                            <w:rPr>
                              <w:noProof/>
                              <w:sz w:val="18"/>
                            </w:rPr>
                            <w:t>37</w:t>
                          </w:r>
                          <w:r>
                            <w:rPr>
                              <w:sz w:val="18"/>
                            </w:rPr>
                            <w:fldChar w:fldCharType="end"/>
                          </w:r>
                          <w:r>
                            <w:rPr>
                              <w:spacing w:val="-2"/>
                              <w:sz w:val="18"/>
                            </w:rPr>
                            <w:t xml:space="preserve"> </w:t>
                          </w:r>
                          <w:r>
                            <w:rPr>
                              <w:sz w:val="18"/>
                            </w:rPr>
                            <w:t>z</w:t>
                          </w:r>
                          <w:r>
                            <w:rPr>
                              <w:spacing w:val="3"/>
                              <w:sz w:val="18"/>
                            </w:rPr>
                            <w:t xml:space="preserve"> </w:t>
                          </w:r>
                          <w:r>
                            <w:rPr>
                              <w:spacing w:val="-5"/>
                              <w:sz w:val="18"/>
                            </w:rPr>
                            <w:fldChar w:fldCharType="begin"/>
                          </w:r>
                          <w:r>
                            <w:rPr>
                              <w:spacing w:val="-5"/>
                              <w:sz w:val="18"/>
                            </w:rPr>
                            <w:instrText xml:space="preserve"> NUMPAGES </w:instrText>
                          </w:r>
                          <w:r>
                            <w:rPr>
                              <w:spacing w:val="-5"/>
                              <w:sz w:val="18"/>
                            </w:rPr>
                            <w:fldChar w:fldCharType="separate"/>
                          </w:r>
                          <w:r w:rsidR="00F50692">
                            <w:rPr>
                              <w:noProof/>
                              <w:spacing w:val="-5"/>
                              <w:sz w:val="18"/>
                            </w:rPr>
                            <w:t>56</w:t>
                          </w:r>
                          <w:r>
                            <w:rPr>
                              <w:spacing w:val="-5"/>
                              <w:sz w:val="18"/>
                            </w:rPr>
                            <w:fldChar w:fldCharType="end"/>
                          </w:r>
                        </w:p>
                      </w:txbxContent>
                    </wps:txbx>
                    <wps:bodyPr wrap="square" lIns="0" tIns="0" rIns="0" bIns="0" rtlCol="0">
                      <a:noAutofit/>
                    </wps:bodyPr>
                  </wps:wsp>
                </a:graphicData>
              </a:graphic>
            </wp:anchor>
          </w:drawing>
        </mc:Choice>
        <mc:Fallback>
          <w:pict>
            <v:shapetype w14:anchorId="389201D3" id="_x0000_t202" coordsize="21600,21600" o:spt="202" path="m,l,21600r21600,l21600,xe">
              <v:stroke joinstyle="miter"/>
              <v:path gradientshapeok="t" o:connecttype="rect"/>
            </v:shapetype>
            <v:shape id="Textbox 10" o:spid="_x0000_s1029" type="#_x0000_t202" style="position:absolute;margin-left:263pt;margin-top:794pt;width:59.85pt;height:12.2pt;z-index:-1661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9BmQEAACEDAAAOAAAAZHJzL2Uyb0RvYy54bWysUs1uEzEQviPxDpbvZDelLXSVTQVUIKSK&#10;IrU8gOO1sxZrj5lxspu3Z+xuEkRviIs9tsefvx+vbic/iL1BchBauVzUUpigoXNh28ofT5/fvJeC&#10;kgqdGiCYVh4Mydv161erMTbmAnoYOoOCQQI1Y2xln1Jsqop0b7yiBUQT+NACepV4iduqQzUyuh+q&#10;i7q+rkbALiJoQ8S7d8+Hcl3wrTU6PVhLJomhlcwtlRHLuMljtV6pZosq9k7PNNQ/sPDKBX70BHWn&#10;khI7dC+gvNMIBDYtNPgKrHXaFA2sZln/peaxV9EULWwOxZNN9P9g9bf9Y/yOIk0fYeIAiwiK96B/&#10;EntTjZGauSd7Sg1xdxY6WfR5ZgmCL7K3h5OfZkpC8+a767q+uZJC89Hy6vLmsvhdnS9HpPTFgBe5&#10;aCVyXIWA2t9Tys+r5tgyc3l+PhNJ02YSrmvl2xxi3tlAd2ApI6fZSvq1U2ikGL4GtitHfyzwWGyO&#10;BabhE5QPkhUF+LBLYF0hcMadCXAOhdf8Z3LQf65L1/lnr38DAAD//wMAUEsDBBQABgAIAAAAIQAN&#10;xW+q4gAAAA0BAAAPAAAAZHJzL2Rvd25yZXYueG1sTI/BTsMwEETvSPyDtUjcqNOoMSHEqSoEJyRE&#10;Gg4cndhNrMbrELtt+HuWE9x2d0azb8rt4kZ2NnOwHiWsVwkwg53XFnsJH83LXQ4sRIVajR6NhG8T&#10;YFtdX5Wq0P6CtTnvY88oBEOhJAwxTgXnoRuMU2HlJ4OkHfzsVKR17rme1YXC3cjTJBHcKYv0YVCT&#10;eRpMd9yfnITdJ9bP9uutfa8PtW2ahwRfxVHK25tl9wgsmiX+meEXn9ChIqbWn1AHNkrIUkFdIglZ&#10;ntNEFrHJ7oG1dBLrdAO8Kvn/FtUPAAAA//8DAFBLAQItABQABgAIAAAAIQC2gziS/gAAAOEBAAAT&#10;AAAAAAAAAAAAAAAAAAAAAABbQ29udGVudF9UeXBlc10ueG1sUEsBAi0AFAAGAAgAAAAhADj9If/W&#10;AAAAlAEAAAsAAAAAAAAAAAAAAAAALwEAAF9yZWxzLy5yZWxzUEsBAi0AFAAGAAgAAAAhAJoSL0GZ&#10;AQAAIQMAAA4AAAAAAAAAAAAAAAAALgIAAGRycy9lMm9Eb2MueG1sUEsBAi0AFAAGAAgAAAAhAA3F&#10;b6riAAAADQEAAA8AAAAAAAAAAAAAAAAA8wMAAGRycy9kb3ducmV2LnhtbFBLBQYAAAAABAAEAPMA&#10;AAACBQAAAAA=&#10;" filled="f" stroked="f">
              <v:textbox inset="0,0,0,0">
                <w:txbxContent>
                  <w:p w14:paraId="0993866E" w14:textId="63DDA75A" w:rsidR="008D32A6" w:rsidRDefault="008D32A6">
                    <w:pPr>
                      <w:spacing w:before="16"/>
                      <w:ind w:left="20"/>
                      <w:rPr>
                        <w:sz w:val="18"/>
                      </w:rPr>
                    </w:pPr>
                    <w:r>
                      <w:rPr>
                        <w:sz w:val="18"/>
                      </w:rPr>
                      <w:t>Strana</w:t>
                    </w:r>
                    <w:r>
                      <w:rPr>
                        <w:spacing w:val="-3"/>
                        <w:sz w:val="18"/>
                      </w:rPr>
                      <w:t xml:space="preserve"> </w:t>
                    </w:r>
                    <w:r>
                      <w:rPr>
                        <w:sz w:val="18"/>
                      </w:rPr>
                      <w:fldChar w:fldCharType="begin"/>
                    </w:r>
                    <w:r>
                      <w:rPr>
                        <w:sz w:val="18"/>
                      </w:rPr>
                      <w:instrText xml:space="preserve"> PAGE </w:instrText>
                    </w:r>
                    <w:r>
                      <w:rPr>
                        <w:sz w:val="18"/>
                      </w:rPr>
                      <w:fldChar w:fldCharType="separate"/>
                    </w:r>
                    <w:r w:rsidR="00F50692">
                      <w:rPr>
                        <w:noProof/>
                        <w:sz w:val="18"/>
                      </w:rPr>
                      <w:t>37</w:t>
                    </w:r>
                    <w:r>
                      <w:rPr>
                        <w:sz w:val="18"/>
                      </w:rPr>
                      <w:fldChar w:fldCharType="end"/>
                    </w:r>
                    <w:r>
                      <w:rPr>
                        <w:spacing w:val="-2"/>
                        <w:sz w:val="18"/>
                      </w:rPr>
                      <w:t xml:space="preserve"> </w:t>
                    </w:r>
                    <w:r>
                      <w:rPr>
                        <w:sz w:val="18"/>
                      </w:rPr>
                      <w:t>z</w:t>
                    </w:r>
                    <w:r>
                      <w:rPr>
                        <w:spacing w:val="3"/>
                        <w:sz w:val="18"/>
                      </w:rPr>
                      <w:t xml:space="preserve"> </w:t>
                    </w:r>
                    <w:r>
                      <w:rPr>
                        <w:spacing w:val="-5"/>
                        <w:sz w:val="18"/>
                      </w:rPr>
                      <w:fldChar w:fldCharType="begin"/>
                    </w:r>
                    <w:r>
                      <w:rPr>
                        <w:spacing w:val="-5"/>
                        <w:sz w:val="18"/>
                      </w:rPr>
                      <w:instrText xml:space="preserve"> NUMPAGES </w:instrText>
                    </w:r>
                    <w:r>
                      <w:rPr>
                        <w:spacing w:val="-5"/>
                        <w:sz w:val="18"/>
                      </w:rPr>
                      <w:fldChar w:fldCharType="separate"/>
                    </w:r>
                    <w:r w:rsidR="00F50692">
                      <w:rPr>
                        <w:noProof/>
                        <w:spacing w:val="-5"/>
                        <w:sz w:val="18"/>
                      </w:rPr>
                      <w:t>56</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55E46" w14:textId="77777777" w:rsidR="002C29D2" w:rsidRDefault="002C29D2">
      <w:r>
        <w:separator/>
      </w:r>
    </w:p>
  </w:footnote>
  <w:footnote w:type="continuationSeparator" w:id="0">
    <w:p w14:paraId="580FF847" w14:textId="77777777" w:rsidR="002C29D2" w:rsidRDefault="002C2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6F1FE" w14:textId="77777777" w:rsidR="008D32A6" w:rsidRDefault="008D32A6">
    <w:pPr>
      <w:pStyle w:val="Zkladntext"/>
      <w:spacing w:line="14" w:lineRule="auto"/>
    </w:pPr>
    <w:r>
      <w:rPr>
        <w:noProof/>
        <w:lang w:eastAsia="sk-SK"/>
      </w:rPr>
      <mc:AlternateContent>
        <mc:Choice Requires="wps">
          <w:drawing>
            <wp:anchor distT="0" distB="0" distL="0" distR="0" simplePos="0" relativeHeight="486699520" behindDoc="1" locked="0" layoutInCell="1" allowOverlap="1" wp14:anchorId="2BDF60A4" wp14:editId="67FE4526">
              <wp:simplePos x="0" y="0"/>
              <wp:positionH relativeFrom="page">
                <wp:posOffset>806450</wp:posOffset>
              </wp:positionH>
              <wp:positionV relativeFrom="page">
                <wp:posOffset>495300</wp:posOffset>
              </wp:positionV>
              <wp:extent cx="4863465" cy="387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3465" cy="387350"/>
                      </a:xfrm>
                      <a:prstGeom prst="rect">
                        <a:avLst/>
                      </a:prstGeom>
                    </wps:spPr>
                    <wps:txbx>
                      <w:txbxContent>
                        <w:p w14:paraId="0501BC48" w14:textId="520DD647" w:rsidR="008D32A6" w:rsidRDefault="008D32A6">
                          <w:pPr>
                            <w:spacing w:before="16"/>
                            <w:ind w:left="20"/>
                            <w:rPr>
                              <w:rFonts w:ascii="Arial" w:hAnsi="Arial"/>
                              <w:b/>
                              <w:color w:val="595959"/>
                              <w:sz w:val="18"/>
                            </w:rPr>
                          </w:pPr>
                          <w:r w:rsidRPr="004A6285">
                            <w:rPr>
                              <w:rFonts w:ascii="Arial" w:hAnsi="Arial"/>
                              <w:b/>
                              <w:color w:val="595959"/>
                              <w:sz w:val="18"/>
                            </w:rPr>
                            <w:t xml:space="preserve">Zavedenie nástrojov a služieb kybernetickej a informačnej </w:t>
                          </w:r>
                          <w:r w:rsidR="0094671E">
                            <w:rPr>
                              <w:rFonts w:ascii="Arial" w:hAnsi="Arial"/>
                              <w:b/>
                              <w:color w:val="595959"/>
                              <w:sz w:val="18"/>
                            </w:rPr>
                            <w:t>bezpečnosti</w:t>
                          </w:r>
                        </w:p>
                        <w:p w14:paraId="37C7DF75" w14:textId="77777777" w:rsidR="00523E1A" w:rsidRDefault="00523E1A">
                          <w:pPr>
                            <w:spacing w:before="16"/>
                            <w:ind w:left="20"/>
                            <w:rPr>
                              <w:rFonts w:ascii="Arial" w:hAnsi="Arial"/>
                              <w:b/>
                              <w:color w:val="595959"/>
                              <w:sz w:val="18"/>
                            </w:rPr>
                          </w:pPr>
                        </w:p>
                        <w:p w14:paraId="41A4E2DA" w14:textId="77777777" w:rsidR="00523E1A" w:rsidRDefault="00523E1A">
                          <w:pPr>
                            <w:spacing w:before="16"/>
                            <w:ind w:left="20"/>
                            <w:rPr>
                              <w:rFonts w:ascii="Arial" w:hAnsi="Arial"/>
                              <w:b/>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BDF60A4" id="_x0000_t202" coordsize="21600,21600" o:spt="202" path="m,l,21600r21600,l21600,xe">
              <v:stroke joinstyle="miter"/>
              <v:path gradientshapeok="t" o:connecttype="rect"/>
            </v:shapetype>
            <v:shape id="Textbox 1" o:spid="_x0000_s1026" type="#_x0000_t202" style="position:absolute;margin-left:63.5pt;margin-top:39pt;width:382.95pt;height:30.5pt;z-index:-166169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h0lgEAABsDAAAOAAAAZHJzL2Uyb0RvYy54bWysUsFuEzEQvSPxD5bvxGnThmiVTQVUIKQK&#10;KpV+gOO1syvWHjPjZDd/z9jdJIjeEJfx2B6/ee+N13ej78XBInUQank1m0thg4GmC7taPv/4/G4l&#10;BSUdGt1DsLU8WpJ3m7dv1kOs7DW00DcWBYMEqoZYyzalWClFprVe0wyiDXzpAL1OvMWdalAPjO57&#10;dT2fL9UA2EQEY4n49P7lUm4KvnPWpO/OkU2iryVzSyViidsc1Watqx3q2HZmoqH/gYXXXeCmZ6h7&#10;nbTYY/cKyncGgcClmQGvwLnO2KKB1VzN/1Lz1OpoixY2h+LZJvp/sObb4Sk+okjjRxh5gEUExQcw&#10;P4m9UUOkaqrJnlJFXJ2Fjg59XlmC4Ifs7fHspx2TMHx4s1oubpa3Uhi+W6zeL26L4eryOiKlLxa8&#10;yEktkedVGOjDA6XcX1enkonMS//MJI3bkUtyuoXmyCIGnmMt6ddeo5Wi/xrYqDz0U4KnZHtKMPWf&#10;oHyNrCXAh30C15XOF9ypM0+gEJp+Sx7xn/tSdfnTm98AAAD//wMAUEsDBBQABgAIAAAAIQCb2o56&#10;3wAAAAoBAAAPAAAAZHJzL2Rvd25yZXYueG1sTI/BTsMwEETvSPyDtUjcqEOQ2iTEqSoEJyREGg4c&#10;nXibWI3XIXbb8PcsJzitRjOafVNuFzeKM87BelJwv0pAIHXeWOoVfDQvdxmIEDUZPXpCBd8YYFtd&#10;X5W6MP5CNZ73sRdcQqHQCoYYp0LK0A3odFj5CYm9g5+djiznXppZX7jcjTJNkrV02hJ/GPSETwN2&#10;x/3JKdh9Uv1sv97a9/pQ26bJE3pdH5W6vVl2jyAiLvEvDL/4jA4VM7X+RCaIkXW64S1RwSbjy4Es&#10;T3MQLTsPeQKyKuX/CdUPAAAA//8DAFBLAQItABQABgAIAAAAIQC2gziS/gAAAOEBAAATAAAAAAAA&#10;AAAAAAAAAAAAAABbQ29udGVudF9UeXBlc10ueG1sUEsBAi0AFAAGAAgAAAAhADj9If/WAAAAlAEA&#10;AAsAAAAAAAAAAAAAAAAALwEAAF9yZWxzLy5yZWxzUEsBAi0AFAAGAAgAAAAhAOcPKHSWAQAAGwMA&#10;AA4AAAAAAAAAAAAAAAAALgIAAGRycy9lMm9Eb2MueG1sUEsBAi0AFAAGAAgAAAAhAJvajnrfAAAA&#10;CgEAAA8AAAAAAAAAAAAAAAAA8AMAAGRycy9kb3ducmV2LnhtbFBLBQYAAAAABAAEAPMAAAD8BAAA&#10;AAA=&#10;" filled="f" stroked="f">
              <v:textbox inset="0,0,0,0">
                <w:txbxContent>
                  <w:p w14:paraId="0501BC48" w14:textId="520DD647" w:rsidR="008D32A6" w:rsidRDefault="008D32A6">
                    <w:pPr>
                      <w:spacing w:before="16"/>
                      <w:ind w:left="20"/>
                      <w:rPr>
                        <w:rFonts w:ascii="Arial" w:hAnsi="Arial"/>
                        <w:b/>
                        <w:color w:val="595959"/>
                        <w:sz w:val="18"/>
                      </w:rPr>
                    </w:pPr>
                    <w:r w:rsidRPr="004A6285">
                      <w:rPr>
                        <w:rFonts w:ascii="Arial" w:hAnsi="Arial"/>
                        <w:b/>
                        <w:color w:val="595959"/>
                        <w:sz w:val="18"/>
                      </w:rPr>
                      <w:t xml:space="preserve">Zavedenie nástrojov a služieb kybernetickej a informačnej </w:t>
                    </w:r>
                    <w:r w:rsidR="0094671E">
                      <w:rPr>
                        <w:rFonts w:ascii="Arial" w:hAnsi="Arial"/>
                        <w:b/>
                        <w:color w:val="595959"/>
                        <w:sz w:val="18"/>
                      </w:rPr>
                      <w:t>bezpečnosti</w:t>
                    </w:r>
                  </w:p>
                  <w:p w14:paraId="37C7DF75" w14:textId="77777777" w:rsidR="00523E1A" w:rsidRDefault="00523E1A">
                    <w:pPr>
                      <w:spacing w:before="16"/>
                      <w:ind w:left="20"/>
                      <w:rPr>
                        <w:rFonts w:ascii="Arial" w:hAnsi="Arial"/>
                        <w:b/>
                        <w:color w:val="595959"/>
                        <w:sz w:val="18"/>
                      </w:rPr>
                    </w:pPr>
                  </w:p>
                  <w:p w14:paraId="41A4E2DA" w14:textId="77777777" w:rsidR="00523E1A" w:rsidRDefault="00523E1A">
                    <w:pPr>
                      <w:spacing w:before="16"/>
                      <w:ind w:left="20"/>
                      <w:rPr>
                        <w:rFonts w:ascii="Arial" w:hAnsi="Arial"/>
                        <w:b/>
                        <w:sz w:val="1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94AA2" w14:textId="77777777" w:rsidR="008D32A6" w:rsidRDefault="008D32A6">
    <w:pPr>
      <w:pStyle w:val="Zkladntext"/>
      <w:spacing w:line="14" w:lineRule="auto"/>
    </w:pPr>
    <w:r>
      <w:rPr>
        <w:noProof/>
        <w:lang w:eastAsia="sk-SK"/>
      </w:rPr>
      <mc:AlternateContent>
        <mc:Choice Requires="wps">
          <w:drawing>
            <wp:anchor distT="0" distB="0" distL="0" distR="0" simplePos="0" relativeHeight="486700544" behindDoc="1" locked="0" layoutInCell="1" allowOverlap="1" wp14:anchorId="058ABF32" wp14:editId="53C3275E">
              <wp:simplePos x="0" y="0"/>
              <wp:positionH relativeFrom="page">
                <wp:posOffset>998220</wp:posOffset>
              </wp:positionH>
              <wp:positionV relativeFrom="page">
                <wp:posOffset>457200</wp:posOffset>
              </wp:positionV>
              <wp:extent cx="4762500" cy="3073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0" cy="307340"/>
                      </a:xfrm>
                      <a:prstGeom prst="rect">
                        <a:avLst/>
                      </a:prstGeom>
                    </wps:spPr>
                    <wps:txbx>
                      <w:txbxContent>
                        <w:p w14:paraId="540A4543" w14:textId="252BB6E6" w:rsidR="008D32A6" w:rsidRDefault="008D32A6" w:rsidP="00EB603D">
                          <w:pPr>
                            <w:spacing w:before="16"/>
                            <w:ind w:left="20"/>
                            <w:rPr>
                              <w:rFonts w:ascii="Arial" w:hAnsi="Arial"/>
                              <w:b/>
                              <w:sz w:val="18"/>
                            </w:rPr>
                          </w:pPr>
                          <w:r w:rsidRPr="007766DC">
                            <w:t>Zavedenie nástrojov a služieb kybernetickej a informačnej bezpečnosti</w:t>
                          </w:r>
                        </w:p>
                        <w:p w14:paraId="22B1A379" w14:textId="55AFCAF7" w:rsidR="008D32A6" w:rsidRDefault="008D32A6">
                          <w:pPr>
                            <w:spacing w:before="16"/>
                            <w:ind w:left="20"/>
                            <w:rPr>
                              <w:rFonts w:ascii="Arial" w:hAnsi="Arial"/>
                              <w:b/>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58ABF32" id="_x0000_t202" coordsize="21600,21600" o:spt="202" path="m,l,21600r21600,l21600,xe">
              <v:stroke joinstyle="miter"/>
              <v:path gradientshapeok="t" o:connecttype="rect"/>
            </v:shapetype>
            <v:shape id="Textbox 9" o:spid="_x0000_s1028" type="#_x0000_t202" style="position:absolute;margin-left:78.6pt;margin-top:36pt;width:375pt;height:24.2pt;z-index:-16615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a6PmQEAACIDAAAOAAAAZHJzL2Uyb0RvYy54bWysUl9v0zAQf0fad7D8vibrxoaiphPbBEKa&#10;AGnwAVzHbixin7lzm/Tbc/bSFsEb4sW5+M4///54dT/5QewNkoPQyqtFLYUJGjoXtq38/u3D5Tsp&#10;KKnQqQGCaeXBkLxfX7xZjbExS+hh6AwKBgnUjLGVfUqxqSrSvfGKFhBN4KYF9CrxL26rDtXI6H6o&#10;lnV9W42AXUTQhoh3n16bcl3wrTU6fbGWTBJDK5lbKiuWdZPXar1SzRZV7J2eaah/YOGVC3zpCepJ&#10;JSV26P6C8k4jENi00OArsNZpUzSwmqv6DzUvvYqmaGFzKJ5sov8Hqz/vX+JXFGl6gIkDLCIoPoP+&#10;QexNNUZq5pnsKTXE01noZNHnL0sQfJC9PZz8NFMSmjdv7m6Xb2tuae5d13fXN8Xw6nw6IqWPBrzI&#10;RSuR8yoM1P6ZUr5fNceRmczr/ZlJmjaTcF0rlznFvLOB7sBaRo6zlfRzp9BIMXwK7FfO/ljgsdgc&#10;C0zDI5QXkiUFeL9LYF0hcMadCXAQhdf8aHLSv/+XqfPTXv8CAAD//wMAUEsDBBQABgAIAAAAIQBB&#10;nyvr3gAAAAoBAAAPAAAAZHJzL2Rvd25yZXYueG1sTI/BTsMwEETvSPyDtUjcqN0IWprGqSoEJyRE&#10;Gg4cnWSbWI3XIXbb8PdsT+U4O6PZN9lmcr044RisJw3zmQKBVPvGUqvhq3x7eAYRoqHG9J5Qwy8G&#10;2OS3N5lJG3+mAk+72AouoZAaDV2MQyplqDt0Jsz8gMTe3o/ORJZjK5vRnLnc9TJRaiGdscQfOjPg&#10;S4f1YXd0GrbfVLzan4/qs9gXtixXit4XB63v76btGkTEKV7DcMFndMiZqfJHaoLoWT8tE45qWCa8&#10;iQMrdTlU7CTqEWSeyf8T8j8AAAD//wMAUEsBAi0AFAAGAAgAAAAhALaDOJL+AAAA4QEAABMAAAAA&#10;AAAAAAAAAAAAAAAAAFtDb250ZW50X1R5cGVzXS54bWxQSwECLQAUAAYACAAAACEAOP0h/9YAAACU&#10;AQAACwAAAAAAAAAAAAAAAAAvAQAAX3JlbHMvLnJlbHNQSwECLQAUAAYACAAAACEAtAmuj5kBAAAi&#10;AwAADgAAAAAAAAAAAAAAAAAuAgAAZHJzL2Uyb0RvYy54bWxQSwECLQAUAAYACAAAACEAQZ8r694A&#10;AAAKAQAADwAAAAAAAAAAAAAAAADzAwAAZHJzL2Rvd25yZXYueG1sUEsFBgAAAAAEAAQA8wAAAP4E&#10;AAAAAA==&#10;" filled="f" stroked="f">
              <v:textbox inset="0,0,0,0">
                <w:txbxContent>
                  <w:p w14:paraId="540A4543" w14:textId="252BB6E6" w:rsidR="008D32A6" w:rsidRDefault="008D32A6" w:rsidP="00EB603D">
                    <w:pPr>
                      <w:spacing w:before="16"/>
                      <w:ind w:left="20"/>
                      <w:rPr>
                        <w:rFonts w:ascii="Arial" w:hAnsi="Arial"/>
                        <w:b/>
                        <w:sz w:val="18"/>
                      </w:rPr>
                    </w:pPr>
                    <w:r w:rsidRPr="007766DC">
                      <w:t>Zavedenie nástrojov a služieb kybernetickej a informačnej bezpečnosti</w:t>
                    </w:r>
                  </w:p>
                  <w:p w14:paraId="22B1A379" w14:textId="55AFCAF7" w:rsidR="008D32A6" w:rsidRDefault="008D32A6">
                    <w:pPr>
                      <w:spacing w:before="16"/>
                      <w:ind w:left="20"/>
                      <w:rPr>
                        <w:rFonts w:ascii="Arial" w:hAnsi="Arial"/>
                        <w:b/>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34AE"/>
    <w:multiLevelType w:val="hybridMultilevel"/>
    <w:tmpl w:val="003C59CE"/>
    <w:lvl w:ilvl="0" w:tplc="C7489DBE">
      <w:start w:val="1"/>
      <w:numFmt w:val="decimal"/>
      <w:lvlText w:val="%1."/>
      <w:lvlJc w:val="left"/>
      <w:pPr>
        <w:ind w:left="436" w:hanging="360"/>
      </w:pPr>
      <w:rPr>
        <w:rFonts w:hint="default"/>
        <w:b w:val="0"/>
        <w:i w:val="0"/>
      </w:rPr>
    </w:lvl>
    <w:lvl w:ilvl="1" w:tplc="041B000F">
      <w:start w:val="1"/>
      <w:numFmt w:val="decimal"/>
      <w:lvlText w:val="%2."/>
      <w:lvlJc w:val="left"/>
      <w:pPr>
        <w:ind w:left="5040" w:hanging="360"/>
      </w:pPr>
    </w:lvl>
    <w:lvl w:ilvl="2" w:tplc="A4109B62">
      <w:start w:val="1"/>
      <w:numFmt w:val="decimal"/>
      <w:lvlText w:val="1.%3"/>
      <w:lvlJc w:val="left"/>
      <w:pPr>
        <w:ind w:left="2056" w:hanging="360"/>
      </w:pPr>
      <w:rPr>
        <w:rFonts w:hint="default"/>
        <w:b w:val="0"/>
        <w:bCs w:val="0"/>
      </w:rPr>
    </w:lvl>
    <w:lvl w:ilvl="3" w:tplc="041B000F" w:tentative="1">
      <w:start w:val="1"/>
      <w:numFmt w:val="decimal"/>
      <w:lvlText w:val="%4."/>
      <w:lvlJc w:val="left"/>
      <w:pPr>
        <w:ind w:left="2596" w:hanging="360"/>
      </w:pPr>
    </w:lvl>
    <w:lvl w:ilvl="4" w:tplc="041B0019" w:tentative="1">
      <w:start w:val="1"/>
      <w:numFmt w:val="lowerLetter"/>
      <w:lvlText w:val="%5."/>
      <w:lvlJc w:val="left"/>
      <w:pPr>
        <w:ind w:left="3316" w:hanging="360"/>
      </w:pPr>
    </w:lvl>
    <w:lvl w:ilvl="5" w:tplc="041B001B" w:tentative="1">
      <w:start w:val="1"/>
      <w:numFmt w:val="lowerRoman"/>
      <w:lvlText w:val="%6."/>
      <w:lvlJc w:val="right"/>
      <w:pPr>
        <w:ind w:left="4036" w:hanging="180"/>
      </w:pPr>
    </w:lvl>
    <w:lvl w:ilvl="6" w:tplc="041B000F" w:tentative="1">
      <w:start w:val="1"/>
      <w:numFmt w:val="decimal"/>
      <w:lvlText w:val="%7."/>
      <w:lvlJc w:val="left"/>
      <w:pPr>
        <w:ind w:left="4756" w:hanging="360"/>
      </w:pPr>
    </w:lvl>
    <w:lvl w:ilvl="7" w:tplc="041B0019" w:tentative="1">
      <w:start w:val="1"/>
      <w:numFmt w:val="lowerLetter"/>
      <w:lvlText w:val="%8."/>
      <w:lvlJc w:val="left"/>
      <w:pPr>
        <w:ind w:left="5476" w:hanging="360"/>
      </w:pPr>
    </w:lvl>
    <w:lvl w:ilvl="8" w:tplc="041B001B" w:tentative="1">
      <w:start w:val="1"/>
      <w:numFmt w:val="lowerRoman"/>
      <w:lvlText w:val="%9."/>
      <w:lvlJc w:val="right"/>
      <w:pPr>
        <w:ind w:left="6196" w:hanging="180"/>
      </w:pPr>
    </w:lvl>
  </w:abstractNum>
  <w:abstractNum w:abstractNumId="1" w15:restartNumberingAfterBreak="0">
    <w:nsid w:val="06B73B78"/>
    <w:multiLevelType w:val="hybridMultilevel"/>
    <w:tmpl w:val="6C520BD8"/>
    <w:lvl w:ilvl="0" w:tplc="041B0017">
      <w:start w:val="1"/>
      <w:numFmt w:val="lowerLetter"/>
      <w:lvlText w:val="%1)"/>
      <w:lvlJc w:val="left"/>
      <w:pPr>
        <w:ind w:left="1306" w:hanging="360"/>
      </w:pPr>
    </w:lvl>
    <w:lvl w:ilvl="1" w:tplc="041B0019" w:tentative="1">
      <w:start w:val="1"/>
      <w:numFmt w:val="lowerLetter"/>
      <w:lvlText w:val="%2."/>
      <w:lvlJc w:val="left"/>
      <w:pPr>
        <w:ind w:left="2026" w:hanging="360"/>
      </w:pPr>
    </w:lvl>
    <w:lvl w:ilvl="2" w:tplc="041B001B" w:tentative="1">
      <w:start w:val="1"/>
      <w:numFmt w:val="lowerRoman"/>
      <w:lvlText w:val="%3."/>
      <w:lvlJc w:val="right"/>
      <w:pPr>
        <w:ind w:left="2746" w:hanging="180"/>
      </w:pPr>
    </w:lvl>
    <w:lvl w:ilvl="3" w:tplc="041B000F" w:tentative="1">
      <w:start w:val="1"/>
      <w:numFmt w:val="decimal"/>
      <w:lvlText w:val="%4."/>
      <w:lvlJc w:val="left"/>
      <w:pPr>
        <w:ind w:left="3466" w:hanging="360"/>
      </w:pPr>
    </w:lvl>
    <w:lvl w:ilvl="4" w:tplc="041B0019" w:tentative="1">
      <w:start w:val="1"/>
      <w:numFmt w:val="lowerLetter"/>
      <w:lvlText w:val="%5."/>
      <w:lvlJc w:val="left"/>
      <w:pPr>
        <w:ind w:left="4186" w:hanging="360"/>
      </w:pPr>
    </w:lvl>
    <w:lvl w:ilvl="5" w:tplc="041B001B" w:tentative="1">
      <w:start w:val="1"/>
      <w:numFmt w:val="lowerRoman"/>
      <w:lvlText w:val="%6."/>
      <w:lvlJc w:val="right"/>
      <w:pPr>
        <w:ind w:left="4906" w:hanging="180"/>
      </w:pPr>
    </w:lvl>
    <w:lvl w:ilvl="6" w:tplc="041B000F" w:tentative="1">
      <w:start w:val="1"/>
      <w:numFmt w:val="decimal"/>
      <w:lvlText w:val="%7."/>
      <w:lvlJc w:val="left"/>
      <w:pPr>
        <w:ind w:left="5626" w:hanging="360"/>
      </w:pPr>
    </w:lvl>
    <w:lvl w:ilvl="7" w:tplc="041B0019" w:tentative="1">
      <w:start w:val="1"/>
      <w:numFmt w:val="lowerLetter"/>
      <w:lvlText w:val="%8."/>
      <w:lvlJc w:val="left"/>
      <w:pPr>
        <w:ind w:left="6346" w:hanging="360"/>
      </w:pPr>
    </w:lvl>
    <w:lvl w:ilvl="8" w:tplc="041B001B" w:tentative="1">
      <w:start w:val="1"/>
      <w:numFmt w:val="lowerRoman"/>
      <w:lvlText w:val="%9."/>
      <w:lvlJc w:val="right"/>
      <w:pPr>
        <w:ind w:left="7066" w:hanging="180"/>
      </w:pPr>
    </w:lvl>
  </w:abstractNum>
  <w:abstractNum w:abstractNumId="2" w15:restartNumberingAfterBreak="0">
    <w:nsid w:val="06DF38D2"/>
    <w:multiLevelType w:val="hybridMultilevel"/>
    <w:tmpl w:val="6D80657A"/>
    <w:lvl w:ilvl="0" w:tplc="C7489DBE">
      <w:start w:val="1"/>
      <w:numFmt w:val="decimal"/>
      <w:lvlText w:val="%1."/>
      <w:lvlJc w:val="left"/>
      <w:pPr>
        <w:ind w:left="436" w:hanging="360"/>
      </w:pPr>
      <w:rPr>
        <w:rFonts w:hint="default"/>
        <w:b w:val="0"/>
        <w:i w:val="0"/>
      </w:rPr>
    </w:lvl>
    <w:lvl w:ilvl="1" w:tplc="041B000F">
      <w:start w:val="1"/>
      <w:numFmt w:val="decimal"/>
      <w:lvlText w:val="%2."/>
      <w:lvlJc w:val="left"/>
      <w:pPr>
        <w:ind w:left="5040" w:hanging="360"/>
      </w:pPr>
    </w:lvl>
    <w:lvl w:ilvl="2" w:tplc="041B001B" w:tentative="1">
      <w:start w:val="1"/>
      <w:numFmt w:val="lowerRoman"/>
      <w:lvlText w:val="%3."/>
      <w:lvlJc w:val="right"/>
      <w:pPr>
        <w:ind w:left="1876" w:hanging="180"/>
      </w:pPr>
    </w:lvl>
    <w:lvl w:ilvl="3" w:tplc="041B000F" w:tentative="1">
      <w:start w:val="1"/>
      <w:numFmt w:val="decimal"/>
      <w:lvlText w:val="%4."/>
      <w:lvlJc w:val="left"/>
      <w:pPr>
        <w:ind w:left="2596" w:hanging="360"/>
      </w:pPr>
    </w:lvl>
    <w:lvl w:ilvl="4" w:tplc="041B0019" w:tentative="1">
      <w:start w:val="1"/>
      <w:numFmt w:val="lowerLetter"/>
      <w:lvlText w:val="%5."/>
      <w:lvlJc w:val="left"/>
      <w:pPr>
        <w:ind w:left="3316" w:hanging="360"/>
      </w:pPr>
    </w:lvl>
    <w:lvl w:ilvl="5" w:tplc="041B001B" w:tentative="1">
      <w:start w:val="1"/>
      <w:numFmt w:val="lowerRoman"/>
      <w:lvlText w:val="%6."/>
      <w:lvlJc w:val="right"/>
      <w:pPr>
        <w:ind w:left="4036" w:hanging="180"/>
      </w:pPr>
    </w:lvl>
    <w:lvl w:ilvl="6" w:tplc="041B000F">
      <w:start w:val="1"/>
      <w:numFmt w:val="decimal"/>
      <w:lvlText w:val="%7."/>
      <w:lvlJc w:val="left"/>
      <w:pPr>
        <w:ind w:left="4756" w:hanging="360"/>
      </w:pPr>
    </w:lvl>
    <w:lvl w:ilvl="7" w:tplc="041B0019" w:tentative="1">
      <w:start w:val="1"/>
      <w:numFmt w:val="lowerLetter"/>
      <w:lvlText w:val="%8."/>
      <w:lvlJc w:val="left"/>
      <w:pPr>
        <w:ind w:left="5476" w:hanging="360"/>
      </w:pPr>
    </w:lvl>
    <w:lvl w:ilvl="8" w:tplc="041B001B" w:tentative="1">
      <w:start w:val="1"/>
      <w:numFmt w:val="lowerRoman"/>
      <w:lvlText w:val="%9."/>
      <w:lvlJc w:val="right"/>
      <w:pPr>
        <w:ind w:left="6196" w:hanging="180"/>
      </w:pPr>
    </w:lvl>
  </w:abstractNum>
  <w:abstractNum w:abstractNumId="3" w15:restartNumberingAfterBreak="0">
    <w:nsid w:val="0B7546F0"/>
    <w:multiLevelType w:val="hybridMultilevel"/>
    <w:tmpl w:val="4F62E8AA"/>
    <w:lvl w:ilvl="0" w:tplc="6BCC0C4C">
      <w:numFmt w:val="bullet"/>
      <w:lvlText w:val=""/>
      <w:lvlJc w:val="left"/>
      <w:pPr>
        <w:ind w:left="740" w:hanging="360"/>
      </w:pPr>
      <w:rPr>
        <w:rFonts w:ascii="Symbol" w:eastAsia="Symbol" w:hAnsi="Symbol" w:cs="Symbol" w:hint="default"/>
        <w:b w:val="0"/>
        <w:bCs w:val="0"/>
        <w:i w:val="0"/>
        <w:iCs w:val="0"/>
        <w:spacing w:val="0"/>
        <w:w w:val="100"/>
        <w:sz w:val="20"/>
        <w:szCs w:val="20"/>
        <w:lang w:val="sk-SK" w:eastAsia="en-US" w:bidi="ar-SA"/>
      </w:rPr>
    </w:lvl>
    <w:lvl w:ilvl="1" w:tplc="21563B04">
      <w:numFmt w:val="bullet"/>
      <w:lvlText w:val="•"/>
      <w:lvlJc w:val="left"/>
      <w:pPr>
        <w:ind w:left="1615" w:hanging="360"/>
      </w:pPr>
      <w:rPr>
        <w:rFonts w:hint="default"/>
        <w:lang w:val="sk-SK" w:eastAsia="en-US" w:bidi="ar-SA"/>
      </w:rPr>
    </w:lvl>
    <w:lvl w:ilvl="2" w:tplc="87D0D782">
      <w:numFmt w:val="bullet"/>
      <w:lvlText w:val="•"/>
      <w:lvlJc w:val="left"/>
      <w:pPr>
        <w:ind w:left="2491" w:hanging="360"/>
      </w:pPr>
      <w:rPr>
        <w:rFonts w:hint="default"/>
        <w:lang w:val="sk-SK" w:eastAsia="en-US" w:bidi="ar-SA"/>
      </w:rPr>
    </w:lvl>
    <w:lvl w:ilvl="3" w:tplc="39BE85D8">
      <w:numFmt w:val="bullet"/>
      <w:lvlText w:val="•"/>
      <w:lvlJc w:val="left"/>
      <w:pPr>
        <w:ind w:left="3366" w:hanging="360"/>
      </w:pPr>
      <w:rPr>
        <w:rFonts w:hint="default"/>
        <w:lang w:val="sk-SK" w:eastAsia="en-US" w:bidi="ar-SA"/>
      </w:rPr>
    </w:lvl>
    <w:lvl w:ilvl="4" w:tplc="2BCCBE74">
      <w:numFmt w:val="bullet"/>
      <w:lvlText w:val="•"/>
      <w:lvlJc w:val="left"/>
      <w:pPr>
        <w:ind w:left="4242" w:hanging="360"/>
      </w:pPr>
      <w:rPr>
        <w:rFonts w:hint="default"/>
        <w:lang w:val="sk-SK" w:eastAsia="en-US" w:bidi="ar-SA"/>
      </w:rPr>
    </w:lvl>
    <w:lvl w:ilvl="5" w:tplc="DBDE6C78">
      <w:numFmt w:val="bullet"/>
      <w:lvlText w:val="•"/>
      <w:lvlJc w:val="left"/>
      <w:pPr>
        <w:ind w:left="5118" w:hanging="360"/>
      </w:pPr>
      <w:rPr>
        <w:rFonts w:hint="default"/>
        <w:lang w:val="sk-SK" w:eastAsia="en-US" w:bidi="ar-SA"/>
      </w:rPr>
    </w:lvl>
    <w:lvl w:ilvl="6" w:tplc="9CF4B5BA">
      <w:numFmt w:val="bullet"/>
      <w:lvlText w:val="•"/>
      <w:lvlJc w:val="left"/>
      <w:pPr>
        <w:ind w:left="5993" w:hanging="360"/>
      </w:pPr>
      <w:rPr>
        <w:rFonts w:hint="default"/>
        <w:lang w:val="sk-SK" w:eastAsia="en-US" w:bidi="ar-SA"/>
      </w:rPr>
    </w:lvl>
    <w:lvl w:ilvl="7" w:tplc="280468C0">
      <w:numFmt w:val="bullet"/>
      <w:lvlText w:val="•"/>
      <w:lvlJc w:val="left"/>
      <w:pPr>
        <w:ind w:left="6869" w:hanging="360"/>
      </w:pPr>
      <w:rPr>
        <w:rFonts w:hint="default"/>
        <w:lang w:val="sk-SK" w:eastAsia="en-US" w:bidi="ar-SA"/>
      </w:rPr>
    </w:lvl>
    <w:lvl w:ilvl="8" w:tplc="E382B702">
      <w:numFmt w:val="bullet"/>
      <w:lvlText w:val="•"/>
      <w:lvlJc w:val="left"/>
      <w:pPr>
        <w:ind w:left="7745" w:hanging="360"/>
      </w:pPr>
      <w:rPr>
        <w:rFonts w:hint="default"/>
        <w:lang w:val="sk-SK" w:eastAsia="en-US" w:bidi="ar-SA"/>
      </w:rPr>
    </w:lvl>
  </w:abstractNum>
  <w:abstractNum w:abstractNumId="4" w15:restartNumberingAfterBreak="0">
    <w:nsid w:val="0C303131"/>
    <w:multiLevelType w:val="hybridMultilevel"/>
    <w:tmpl w:val="D234A07A"/>
    <w:lvl w:ilvl="0" w:tplc="C7489D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751EDC"/>
    <w:multiLevelType w:val="hybridMultilevel"/>
    <w:tmpl w:val="1D72115E"/>
    <w:lvl w:ilvl="0" w:tplc="C7489DBE">
      <w:start w:val="1"/>
      <w:numFmt w:val="decimal"/>
      <w:lvlText w:val="%1."/>
      <w:lvlJc w:val="left"/>
      <w:pPr>
        <w:ind w:left="578" w:hanging="360"/>
      </w:pPr>
      <w:rPr>
        <w:rFonts w:hint="default"/>
        <w:b w:val="0"/>
        <w:i w:val="0"/>
      </w:rPr>
    </w:lvl>
    <w:lvl w:ilvl="1" w:tplc="041B0019" w:tentative="1">
      <w:start w:val="1"/>
      <w:numFmt w:val="lowerLetter"/>
      <w:lvlText w:val="%2."/>
      <w:lvlJc w:val="left"/>
      <w:pPr>
        <w:ind w:left="1298" w:hanging="360"/>
      </w:pPr>
    </w:lvl>
    <w:lvl w:ilvl="2" w:tplc="041B001B" w:tentative="1">
      <w:start w:val="1"/>
      <w:numFmt w:val="lowerRoman"/>
      <w:lvlText w:val="%3."/>
      <w:lvlJc w:val="right"/>
      <w:pPr>
        <w:ind w:left="2018" w:hanging="180"/>
      </w:pPr>
    </w:lvl>
    <w:lvl w:ilvl="3" w:tplc="041B000F" w:tentative="1">
      <w:start w:val="1"/>
      <w:numFmt w:val="decimal"/>
      <w:lvlText w:val="%4."/>
      <w:lvlJc w:val="left"/>
      <w:pPr>
        <w:ind w:left="2738" w:hanging="360"/>
      </w:pPr>
    </w:lvl>
    <w:lvl w:ilvl="4" w:tplc="041B0019" w:tentative="1">
      <w:start w:val="1"/>
      <w:numFmt w:val="lowerLetter"/>
      <w:lvlText w:val="%5."/>
      <w:lvlJc w:val="left"/>
      <w:pPr>
        <w:ind w:left="3458" w:hanging="360"/>
      </w:pPr>
    </w:lvl>
    <w:lvl w:ilvl="5" w:tplc="041B001B">
      <w:start w:val="1"/>
      <w:numFmt w:val="lowerRoman"/>
      <w:lvlText w:val="%6."/>
      <w:lvlJc w:val="right"/>
      <w:pPr>
        <w:ind w:left="4178" w:hanging="180"/>
      </w:pPr>
    </w:lvl>
    <w:lvl w:ilvl="6" w:tplc="041B000F">
      <w:start w:val="1"/>
      <w:numFmt w:val="decimal"/>
      <w:lvlText w:val="%7."/>
      <w:lvlJc w:val="left"/>
      <w:pPr>
        <w:ind w:left="4898" w:hanging="360"/>
      </w:pPr>
    </w:lvl>
    <w:lvl w:ilvl="7" w:tplc="041B0019" w:tentative="1">
      <w:start w:val="1"/>
      <w:numFmt w:val="lowerLetter"/>
      <w:lvlText w:val="%8."/>
      <w:lvlJc w:val="left"/>
      <w:pPr>
        <w:ind w:left="5618" w:hanging="360"/>
      </w:pPr>
    </w:lvl>
    <w:lvl w:ilvl="8" w:tplc="041B001B" w:tentative="1">
      <w:start w:val="1"/>
      <w:numFmt w:val="lowerRoman"/>
      <w:lvlText w:val="%9."/>
      <w:lvlJc w:val="right"/>
      <w:pPr>
        <w:ind w:left="6338" w:hanging="180"/>
      </w:pPr>
    </w:lvl>
  </w:abstractNum>
  <w:abstractNum w:abstractNumId="6" w15:restartNumberingAfterBreak="0">
    <w:nsid w:val="10A41D71"/>
    <w:multiLevelType w:val="hybridMultilevel"/>
    <w:tmpl w:val="816C6ECE"/>
    <w:lvl w:ilvl="0" w:tplc="5418A288">
      <w:start w:val="1"/>
      <w:numFmt w:val="lowerLetter"/>
      <w:lvlText w:val="%1)"/>
      <w:lvlJc w:val="left"/>
      <w:pPr>
        <w:ind w:left="1013" w:hanging="428"/>
      </w:pPr>
      <w:rPr>
        <w:rFonts w:ascii="Arial MT" w:eastAsia="Arial MT" w:hAnsi="Arial MT" w:cs="Arial MT" w:hint="default"/>
        <w:b w:val="0"/>
        <w:bCs w:val="0"/>
        <w:i w:val="0"/>
        <w:iCs w:val="0"/>
        <w:spacing w:val="0"/>
        <w:w w:val="100"/>
        <w:sz w:val="22"/>
        <w:szCs w:val="22"/>
        <w:lang w:val="sk-SK" w:eastAsia="en-US" w:bidi="ar-SA"/>
      </w:rPr>
    </w:lvl>
    <w:lvl w:ilvl="1" w:tplc="E29E82D6">
      <w:numFmt w:val="bullet"/>
      <w:lvlText w:val="•"/>
      <w:lvlJc w:val="left"/>
      <w:pPr>
        <w:ind w:left="1867" w:hanging="428"/>
      </w:pPr>
      <w:rPr>
        <w:rFonts w:hint="default"/>
        <w:lang w:val="sk-SK" w:eastAsia="en-US" w:bidi="ar-SA"/>
      </w:rPr>
    </w:lvl>
    <w:lvl w:ilvl="2" w:tplc="E3E45252">
      <w:numFmt w:val="bullet"/>
      <w:lvlText w:val="•"/>
      <w:lvlJc w:val="left"/>
      <w:pPr>
        <w:ind w:left="2715" w:hanging="428"/>
      </w:pPr>
      <w:rPr>
        <w:rFonts w:hint="default"/>
        <w:lang w:val="sk-SK" w:eastAsia="en-US" w:bidi="ar-SA"/>
      </w:rPr>
    </w:lvl>
    <w:lvl w:ilvl="3" w:tplc="8C80B742">
      <w:numFmt w:val="bullet"/>
      <w:lvlText w:val="•"/>
      <w:lvlJc w:val="left"/>
      <w:pPr>
        <w:ind w:left="3562" w:hanging="428"/>
      </w:pPr>
      <w:rPr>
        <w:rFonts w:hint="default"/>
        <w:lang w:val="sk-SK" w:eastAsia="en-US" w:bidi="ar-SA"/>
      </w:rPr>
    </w:lvl>
    <w:lvl w:ilvl="4" w:tplc="EA08FD84">
      <w:numFmt w:val="bullet"/>
      <w:lvlText w:val="•"/>
      <w:lvlJc w:val="left"/>
      <w:pPr>
        <w:ind w:left="4410" w:hanging="428"/>
      </w:pPr>
      <w:rPr>
        <w:rFonts w:hint="default"/>
        <w:lang w:val="sk-SK" w:eastAsia="en-US" w:bidi="ar-SA"/>
      </w:rPr>
    </w:lvl>
    <w:lvl w:ilvl="5" w:tplc="615687F8">
      <w:numFmt w:val="bullet"/>
      <w:lvlText w:val="•"/>
      <w:lvlJc w:val="left"/>
      <w:pPr>
        <w:ind w:left="5258" w:hanging="428"/>
      </w:pPr>
      <w:rPr>
        <w:rFonts w:hint="default"/>
        <w:lang w:val="sk-SK" w:eastAsia="en-US" w:bidi="ar-SA"/>
      </w:rPr>
    </w:lvl>
    <w:lvl w:ilvl="6" w:tplc="A2481B92">
      <w:numFmt w:val="bullet"/>
      <w:lvlText w:val="•"/>
      <w:lvlJc w:val="left"/>
      <w:pPr>
        <w:ind w:left="6105" w:hanging="428"/>
      </w:pPr>
      <w:rPr>
        <w:rFonts w:hint="default"/>
        <w:lang w:val="sk-SK" w:eastAsia="en-US" w:bidi="ar-SA"/>
      </w:rPr>
    </w:lvl>
    <w:lvl w:ilvl="7" w:tplc="21A4FCA4">
      <w:numFmt w:val="bullet"/>
      <w:lvlText w:val="•"/>
      <w:lvlJc w:val="left"/>
      <w:pPr>
        <w:ind w:left="6953" w:hanging="428"/>
      </w:pPr>
      <w:rPr>
        <w:rFonts w:hint="default"/>
        <w:lang w:val="sk-SK" w:eastAsia="en-US" w:bidi="ar-SA"/>
      </w:rPr>
    </w:lvl>
    <w:lvl w:ilvl="8" w:tplc="CFEE599C">
      <w:numFmt w:val="bullet"/>
      <w:lvlText w:val="•"/>
      <w:lvlJc w:val="left"/>
      <w:pPr>
        <w:ind w:left="7801" w:hanging="428"/>
      </w:pPr>
      <w:rPr>
        <w:rFonts w:hint="default"/>
        <w:lang w:val="sk-SK" w:eastAsia="en-US" w:bidi="ar-SA"/>
      </w:rPr>
    </w:lvl>
  </w:abstractNum>
  <w:abstractNum w:abstractNumId="7" w15:restartNumberingAfterBreak="0">
    <w:nsid w:val="134200D0"/>
    <w:multiLevelType w:val="hybridMultilevel"/>
    <w:tmpl w:val="78DAB288"/>
    <w:lvl w:ilvl="0" w:tplc="C7489DBE">
      <w:start w:val="1"/>
      <w:numFmt w:val="decimal"/>
      <w:lvlText w:val="%1."/>
      <w:lvlJc w:val="left"/>
      <w:pPr>
        <w:ind w:left="436" w:hanging="360"/>
      </w:pPr>
      <w:rPr>
        <w:rFonts w:hint="default"/>
        <w:b w:val="0"/>
        <w:i w:val="0"/>
      </w:rPr>
    </w:lvl>
    <w:lvl w:ilvl="1" w:tplc="B8064C84">
      <w:start w:val="1"/>
      <w:numFmt w:val="decimal"/>
      <w:lvlText w:val="4.%2"/>
      <w:lvlJc w:val="left"/>
      <w:pPr>
        <w:ind w:left="862" w:hanging="360"/>
      </w:pPr>
      <w:rPr>
        <w:rFonts w:hint="default"/>
        <w:b w:val="0"/>
        <w:i w:val="0"/>
      </w:rPr>
    </w:lvl>
    <w:lvl w:ilvl="2" w:tplc="041B001B" w:tentative="1">
      <w:start w:val="1"/>
      <w:numFmt w:val="lowerRoman"/>
      <w:lvlText w:val="%3."/>
      <w:lvlJc w:val="right"/>
      <w:pPr>
        <w:ind w:left="1876" w:hanging="180"/>
      </w:pPr>
    </w:lvl>
    <w:lvl w:ilvl="3" w:tplc="041B000F" w:tentative="1">
      <w:start w:val="1"/>
      <w:numFmt w:val="decimal"/>
      <w:lvlText w:val="%4."/>
      <w:lvlJc w:val="left"/>
      <w:pPr>
        <w:ind w:left="2596" w:hanging="360"/>
      </w:pPr>
    </w:lvl>
    <w:lvl w:ilvl="4" w:tplc="041B0019" w:tentative="1">
      <w:start w:val="1"/>
      <w:numFmt w:val="lowerLetter"/>
      <w:lvlText w:val="%5."/>
      <w:lvlJc w:val="left"/>
      <w:pPr>
        <w:ind w:left="3316" w:hanging="360"/>
      </w:pPr>
    </w:lvl>
    <w:lvl w:ilvl="5" w:tplc="041B001B" w:tentative="1">
      <w:start w:val="1"/>
      <w:numFmt w:val="lowerRoman"/>
      <w:lvlText w:val="%6."/>
      <w:lvlJc w:val="right"/>
      <w:pPr>
        <w:ind w:left="4036" w:hanging="180"/>
      </w:pPr>
    </w:lvl>
    <w:lvl w:ilvl="6" w:tplc="041B000F" w:tentative="1">
      <w:start w:val="1"/>
      <w:numFmt w:val="decimal"/>
      <w:lvlText w:val="%7."/>
      <w:lvlJc w:val="left"/>
      <w:pPr>
        <w:ind w:left="4756" w:hanging="360"/>
      </w:pPr>
    </w:lvl>
    <w:lvl w:ilvl="7" w:tplc="041B0019" w:tentative="1">
      <w:start w:val="1"/>
      <w:numFmt w:val="lowerLetter"/>
      <w:lvlText w:val="%8."/>
      <w:lvlJc w:val="left"/>
      <w:pPr>
        <w:ind w:left="5476" w:hanging="360"/>
      </w:pPr>
    </w:lvl>
    <w:lvl w:ilvl="8" w:tplc="041B001B" w:tentative="1">
      <w:start w:val="1"/>
      <w:numFmt w:val="lowerRoman"/>
      <w:lvlText w:val="%9."/>
      <w:lvlJc w:val="right"/>
      <w:pPr>
        <w:ind w:left="6196" w:hanging="180"/>
      </w:pPr>
    </w:lvl>
  </w:abstractNum>
  <w:abstractNum w:abstractNumId="8" w15:restartNumberingAfterBreak="0">
    <w:nsid w:val="18DD08B1"/>
    <w:multiLevelType w:val="hybridMultilevel"/>
    <w:tmpl w:val="43986A56"/>
    <w:lvl w:ilvl="0" w:tplc="E548986A">
      <w:numFmt w:val="bullet"/>
      <w:lvlText w:val="-"/>
      <w:lvlJc w:val="left"/>
      <w:pPr>
        <w:ind w:left="1013" w:hanging="284"/>
      </w:pPr>
      <w:rPr>
        <w:rFonts w:ascii="Arial MT" w:eastAsia="Arial MT" w:hAnsi="Arial MT" w:cs="Arial MT" w:hint="default"/>
        <w:b w:val="0"/>
        <w:bCs w:val="0"/>
        <w:i w:val="0"/>
        <w:iCs w:val="0"/>
        <w:spacing w:val="0"/>
        <w:w w:val="100"/>
        <w:sz w:val="22"/>
        <w:szCs w:val="22"/>
        <w:lang w:val="sk-SK" w:eastAsia="en-US" w:bidi="ar-SA"/>
      </w:rPr>
    </w:lvl>
    <w:lvl w:ilvl="1" w:tplc="B7FCD430">
      <w:numFmt w:val="bullet"/>
      <w:lvlText w:val="•"/>
      <w:lvlJc w:val="left"/>
      <w:pPr>
        <w:ind w:left="1867" w:hanging="284"/>
      </w:pPr>
      <w:rPr>
        <w:rFonts w:hint="default"/>
        <w:lang w:val="sk-SK" w:eastAsia="en-US" w:bidi="ar-SA"/>
      </w:rPr>
    </w:lvl>
    <w:lvl w:ilvl="2" w:tplc="E5C8E92A">
      <w:numFmt w:val="bullet"/>
      <w:lvlText w:val="•"/>
      <w:lvlJc w:val="left"/>
      <w:pPr>
        <w:ind w:left="2715" w:hanging="284"/>
      </w:pPr>
      <w:rPr>
        <w:rFonts w:hint="default"/>
        <w:lang w:val="sk-SK" w:eastAsia="en-US" w:bidi="ar-SA"/>
      </w:rPr>
    </w:lvl>
    <w:lvl w:ilvl="3" w:tplc="7C844322">
      <w:numFmt w:val="bullet"/>
      <w:lvlText w:val="•"/>
      <w:lvlJc w:val="left"/>
      <w:pPr>
        <w:ind w:left="3562" w:hanging="284"/>
      </w:pPr>
      <w:rPr>
        <w:rFonts w:hint="default"/>
        <w:lang w:val="sk-SK" w:eastAsia="en-US" w:bidi="ar-SA"/>
      </w:rPr>
    </w:lvl>
    <w:lvl w:ilvl="4" w:tplc="F63605D0">
      <w:numFmt w:val="bullet"/>
      <w:lvlText w:val="•"/>
      <w:lvlJc w:val="left"/>
      <w:pPr>
        <w:ind w:left="4410" w:hanging="284"/>
      </w:pPr>
      <w:rPr>
        <w:rFonts w:hint="default"/>
        <w:lang w:val="sk-SK" w:eastAsia="en-US" w:bidi="ar-SA"/>
      </w:rPr>
    </w:lvl>
    <w:lvl w:ilvl="5" w:tplc="3A26218C">
      <w:numFmt w:val="bullet"/>
      <w:lvlText w:val="•"/>
      <w:lvlJc w:val="left"/>
      <w:pPr>
        <w:ind w:left="5258" w:hanging="284"/>
      </w:pPr>
      <w:rPr>
        <w:rFonts w:hint="default"/>
        <w:lang w:val="sk-SK" w:eastAsia="en-US" w:bidi="ar-SA"/>
      </w:rPr>
    </w:lvl>
    <w:lvl w:ilvl="6" w:tplc="783035D4">
      <w:numFmt w:val="bullet"/>
      <w:lvlText w:val="•"/>
      <w:lvlJc w:val="left"/>
      <w:pPr>
        <w:ind w:left="6105" w:hanging="284"/>
      </w:pPr>
      <w:rPr>
        <w:rFonts w:hint="default"/>
        <w:lang w:val="sk-SK" w:eastAsia="en-US" w:bidi="ar-SA"/>
      </w:rPr>
    </w:lvl>
    <w:lvl w:ilvl="7" w:tplc="7C2C4BA8">
      <w:numFmt w:val="bullet"/>
      <w:lvlText w:val="•"/>
      <w:lvlJc w:val="left"/>
      <w:pPr>
        <w:ind w:left="6953" w:hanging="284"/>
      </w:pPr>
      <w:rPr>
        <w:rFonts w:hint="default"/>
        <w:lang w:val="sk-SK" w:eastAsia="en-US" w:bidi="ar-SA"/>
      </w:rPr>
    </w:lvl>
    <w:lvl w:ilvl="8" w:tplc="C84A3EAC">
      <w:numFmt w:val="bullet"/>
      <w:lvlText w:val="•"/>
      <w:lvlJc w:val="left"/>
      <w:pPr>
        <w:ind w:left="7801" w:hanging="284"/>
      </w:pPr>
      <w:rPr>
        <w:rFonts w:hint="default"/>
        <w:lang w:val="sk-SK" w:eastAsia="en-US" w:bidi="ar-SA"/>
      </w:rPr>
    </w:lvl>
  </w:abstractNum>
  <w:abstractNum w:abstractNumId="9" w15:restartNumberingAfterBreak="0">
    <w:nsid w:val="19D40087"/>
    <w:multiLevelType w:val="hybridMultilevel"/>
    <w:tmpl w:val="EAB60C30"/>
    <w:lvl w:ilvl="0" w:tplc="C7489DBE">
      <w:start w:val="1"/>
      <w:numFmt w:val="decimal"/>
      <w:lvlText w:val="%1."/>
      <w:lvlJc w:val="left"/>
      <w:pPr>
        <w:ind w:left="436" w:hanging="360"/>
      </w:pPr>
      <w:rPr>
        <w:rFonts w:hint="default"/>
        <w:b w:val="0"/>
        <w:i w:val="0"/>
      </w:rPr>
    </w:lvl>
    <w:lvl w:ilvl="1" w:tplc="041B000F">
      <w:start w:val="1"/>
      <w:numFmt w:val="decimal"/>
      <w:lvlText w:val="%2."/>
      <w:lvlJc w:val="left"/>
      <w:pPr>
        <w:ind w:left="5040" w:hanging="360"/>
      </w:pPr>
    </w:lvl>
    <w:lvl w:ilvl="2" w:tplc="041B001B">
      <w:start w:val="1"/>
      <w:numFmt w:val="lowerRoman"/>
      <w:lvlText w:val="%3."/>
      <w:lvlJc w:val="right"/>
      <w:pPr>
        <w:ind w:left="1876" w:hanging="180"/>
      </w:pPr>
    </w:lvl>
    <w:lvl w:ilvl="3" w:tplc="041B000F" w:tentative="1">
      <w:start w:val="1"/>
      <w:numFmt w:val="decimal"/>
      <w:lvlText w:val="%4."/>
      <w:lvlJc w:val="left"/>
      <w:pPr>
        <w:ind w:left="2596" w:hanging="360"/>
      </w:pPr>
    </w:lvl>
    <w:lvl w:ilvl="4" w:tplc="041B0019" w:tentative="1">
      <w:start w:val="1"/>
      <w:numFmt w:val="lowerLetter"/>
      <w:lvlText w:val="%5."/>
      <w:lvlJc w:val="left"/>
      <w:pPr>
        <w:ind w:left="3316" w:hanging="360"/>
      </w:pPr>
    </w:lvl>
    <w:lvl w:ilvl="5" w:tplc="041B001B" w:tentative="1">
      <w:start w:val="1"/>
      <w:numFmt w:val="lowerRoman"/>
      <w:lvlText w:val="%6."/>
      <w:lvlJc w:val="right"/>
      <w:pPr>
        <w:ind w:left="4036" w:hanging="180"/>
      </w:pPr>
    </w:lvl>
    <w:lvl w:ilvl="6" w:tplc="041B000F" w:tentative="1">
      <w:start w:val="1"/>
      <w:numFmt w:val="decimal"/>
      <w:lvlText w:val="%7."/>
      <w:lvlJc w:val="left"/>
      <w:pPr>
        <w:ind w:left="4756" w:hanging="360"/>
      </w:pPr>
    </w:lvl>
    <w:lvl w:ilvl="7" w:tplc="041B0019" w:tentative="1">
      <w:start w:val="1"/>
      <w:numFmt w:val="lowerLetter"/>
      <w:lvlText w:val="%8."/>
      <w:lvlJc w:val="left"/>
      <w:pPr>
        <w:ind w:left="5476" w:hanging="360"/>
      </w:pPr>
    </w:lvl>
    <w:lvl w:ilvl="8" w:tplc="041B001B" w:tentative="1">
      <w:start w:val="1"/>
      <w:numFmt w:val="lowerRoman"/>
      <w:lvlText w:val="%9."/>
      <w:lvlJc w:val="right"/>
      <w:pPr>
        <w:ind w:left="6196" w:hanging="180"/>
      </w:pPr>
    </w:lvl>
  </w:abstractNum>
  <w:abstractNum w:abstractNumId="10" w15:restartNumberingAfterBreak="0">
    <w:nsid w:val="19FE4B26"/>
    <w:multiLevelType w:val="multilevel"/>
    <w:tmpl w:val="297A9B3C"/>
    <w:lvl w:ilvl="0">
      <w:start w:val="1"/>
      <w:numFmt w:val="decimal"/>
      <w:lvlText w:val="%1."/>
      <w:lvlJc w:val="left"/>
      <w:pPr>
        <w:ind w:left="720" w:hanging="360"/>
      </w:pPr>
      <w:rPr>
        <w:rFonts w:hint="default"/>
        <w:b w:val="0"/>
        <w:i w:val="0"/>
      </w:rPr>
    </w:lvl>
    <w:lvl w:ilvl="1">
      <w:start w:val="1"/>
      <w:numFmt w:val="decimal"/>
      <w:isLgl/>
      <w:lvlText w:val="%1.%2."/>
      <w:lvlJc w:val="left"/>
      <w:pPr>
        <w:ind w:left="1212" w:hanging="852"/>
      </w:pPr>
      <w:rPr>
        <w:rFonts w:hint="default"/>
        <w:b/>
      </w:rPr>
    </w:lvl>
    <w:lvl w:ilvl="2">
      <w:start w:val="1"/>
      <w:numFmt w:val="decimal"/>
      <w:isLgl/>
      <w:lvlText w:val="%1.%2.%3."/>
      <w:lvlJc w:val="left"/>
      <w:pPr>
        <w:ind w:left="1212" w:hanging="852"/>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1A1A15C8"/>
    <w:multiLevelType w:val="hybridMultilevel"/>
    <w:tmpl w:val="BA9468A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AF445DF"/>
    <w:multiLevelType w:val="hybridMultilevel"/>
    <w:tmpl w:val="8CE0E804"/>
    <w:lvl w:ilvl="0" w:tplc="C7489D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C0E75DA"/>
    <w:multiLevelType w:val="multilevel"/>
    <w:tmpl w:val="A08CC5FA"/>
    <w:lvl w:ilvl="0">
      <w:start w:val="18"/>
      <w:numFmt w:val="decimal"/>
      <w:lvlText w:val="%1."/>
      <w:lvlJc w:val="left"/>
      <w:pPr>
        <w:ind w:left="435" w:hanging="435"/>
      </w:pPr>
      <w:rPr>
        <w:rFonts w:hint="default"/>
      </w:rPr>
    </w:lvl>
    <w:lvl w:ilvl="1">
      <w:start w:val="1"/>
      <w:numFmt w:val="decimal"/>
      <w:lvlText w:val="%2."/>
      <w:lvlJc w:val="left"/>
      <w:pPr>
        <w:ind w:left="436"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ED656C"/>
    <w:multiLevelType w:val="multilevel"/>
    <w:tmpl w:val="F27409A8"/>
    <w:lvl w:ilvl="0">
      <w:start w:val="16"/>
      <w:numFmt w:val="decimal"/>
      <w:lvlText w:val="%1"/>
      <w:lvlJc w:val="left"/>
      <w:pPr>
        <w:ind w:left="375" w:hanging="375"/>
      </w:pPr>
      <w:rPr>
        <w:rFonts w:hint="default"/>
        <w:b/>
      </w:rPr>
    </w:lvl>
    <w:lvl w:ilvl="1">
      <w:start w:val="1"/>
      <w:numFmt w:val="decimal"/>
      <w:lvlText w:val="%1.%2"/>
      <w:lvlJc w:val="left"/>
      <w:pPr>
        <w:ind w:left="375" w:hanging="375"/>
      </w:pPr>
      <w:rPr>
        <w:rFonts w:ascii="Calibri" w:hAnsi="Calibri" w:cs="Calibri" w:hint="default"/>
        <w:b w:val="0"/>
        <w:color w:val="auto"/>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1F622A20"/>
    <w:multiLevelType w:val="hybridMultilevel"/>
    <w:tmpl w:val="6C44DA9C"/>
    <w:lvl w:ilvl="0" w:tplc="365E1946">
      <w:start w:val="1"/>
      <w:numFmt w:val="lowerLetter"/>
      <w:lvlText w:val="%1)"/>
      <w:lvlJc w:val="left"/>
      <w:pPr>
        <w:ind w:left="1013" w:hanging="428"/>
      </w:pPr>
      <w:rPr>
        <w:rFonts w:ascii="Arial MT" w:eastAsia="Arial MT" w:hAnsi="Arial MT" w:cs="Arial MT" w:hint="default"/>
        <w:b w:val="0"/>
        <w:bCs w:val="0"/>
        <w:i w:val="0"/>
        <w:iCs w:val="0"/>
        <w:spacing w:val="-2"/>
        <w:w w:val="100"/>
        <w:sz w:val="20"/>
        <w:szCs w:val="20"/>
        <w:lang w:val="sk-SK" w:eastAsia="en-US" w:bidi="ar-SA"/>
      </w:rPr>
    </w:lvl>
    <w:lvl w:ilvl="1" w:tplc="D5640AEE">
      <w:numFmt w:val="bullet"/>
      <w:lvlText w:val="•"/>
      <w:lvlJc w:val="left"/>
      <w:pPr>
        <w:ind w:left="1867" w:hanging="428"/>
      </w:pPr>
      <w:rPr>
        <w:rFonts w:hint="default"/>
        <w:lang w:val="sk-SK" w:eastAsia="en-US" w:bidi="ar-SA"/>
      </w:rPr>
    </w:lvl>
    <w:lvl w:ilvl="2" w:tplc="AD9E34F0">
      <w:numFmt w:val="bullet"/>
      <w:lvlText w:val="•"/>
      <w:lvlJc w:val="left"/>
      <w:pPr>
        <w:ind w:left="2715" w:hanging="428"/>
      </w:pPr>
      <w:rPr>
        <w:rFonts w:hint="default"/>
        <w:lang w:val="sk-SK" w:eastAsia="en-US" w:bidi="ar-SA"/>
      </w:rPr>
    </w:lvl>
    <w:lvl w:ilvl="3" w:tplc="29B690C0">
      <w:numFmt w:val="bullet"/>
      <w:lvlText w:val="•"/>
      <w:lvlJc w:val="left"/>
      <w:pPr>
        <w:ind w:left="3562" w:hanging="428"/>
      </w:pPr>
      <w:rPr>
        <w:rFonts w:hint="default"/>
        <w:lang w:val="sk-SK" w:eastAsia="en-US" w:bidi="ar-SA"/>
      </w:rPr>
    </w:lvl>
    <w:lvl w:ilvl="4" w:tplc="A8762C2E">
      <w:numFmt w:val="bullet"/>
      <w:lvlText w:val="•"/>
      <w:lvlJc w:val="left"/>
      <w:pPr>
        <w:ind w:left="4410" w:hanging="428"/>
      </w:pPr>
      <w:rPr>
        <w:rFonts w:hint="default"/>
        <w:lang w:val="sk-SK" w:eastAsia="en-US" w:bidi="ar-SA"/>
      </w:rPr>
    </w:lvl>
    <w:lvl w:ilvl="5" w:tplc="6C8805DE">
      <w:numFmt w:val="bullet"/>
      <w:lvlText w:val="•"/>
      <w:lvlJc w:val="left"/>
      <w:pPr>
        <w:ind w:left="5258" w:hanging="428"/>
      </w:pPr>
      <w:rPr>
        <w:rFonts w:hint="default"/>
        <w:lang w:val="sk-SK" w:eastAsia="en-US" w:bidi="ar-SA"/>
      </w:rPr>
    </w:lvl>
    <w:lvl w:ilvl="6" w:tplc="70E8E4C4">
      <w:numFmt w:val="bullet"/>
      <w:lvlText w:val="•"/>
      <w:lvlJc w:val="left"/>
      <w:pPr>
        <w:ind w:left="6105" w:hanging="428"/>
      </w:pPr>
      <w:rPr>
        <w:rFonts w:hint="default"/>
        <w:lang w:val="sk-SK" w:eastAsia="en-US" w:bidi="ar-SA"/>
      </w:rPr>
    </w:lvl>
    <w:lvl w:ilvl="7" w:tplc="F6828EEC">
      <w:numFmt w:val="bullet"/>
      <w:lvlText w:val="•"/>
      <w:lvlJc w:val="left"/>
      <w:pPr>
        <w:ind w:left="6953" w:hanging="428"/>
      </w:pPr>
      <w:rPr>
        <w:rFonts w:hint="default"/>
        <w:lang w:val="sk-SK" w:eastAsia="en-US" w:bidi="ar-SA"/>
      </w:rPr>
    </w:lvl>
    <w:lvl w:ilvl="8" w:tplc="6B503382">
      <w:numFmt w:val="bullet"/>
      <w:lvlText w:val="•"/>
      <w:lvlJc w:val="left"/>
      <w:pPr>
        <w:ind w:left="7801" w:hanging="428"/>
      </w:pPr>
      <w:rPr>
        <w:rFonts w:hint="default"/>
        <w:lang w:val="sk-SK" w:eastAsia="en-US" w:bidi="ar-SA"/>
      </w:rPr>
    </w:lvl>
  </w:abstractNum>
  <w:abstractNum w:abstractNumId="16" w15:restartNumberingAfterBreak="0">
    <w:nsid w:val="25C64CEA"/>
    <w:multiLevelType w:val="hybridMultilevel"/>
    <w:tmpl w:val="FB5245D0"/>
    <w:lvl w:ilvl="0" w:tplc="A176A7A2">
      <w:start w:val="29"/>
      <w:numFmt w:val="decimal"/>
      <w:lvlText w:val="%1"/>
      <w:lvlJc w:val="left"/>
      <w:pPr>
        <w:ind w:left="980" w:hanging="519"/>
      </w:pPr>
      <w:rPr>
        <w:rFonts w:ascii="Arial" w:eastAsia="Arial" w:hAnsi="Arial" w:cs="Arial" w:hint="default"/>
        <w:b/>
        <w:bCs/>
        <w:i w:val="0"/>
        <w:iCs w:val="0"/>
        <w:spacing w:val="0"/>
        <w:w w:val="96"/>
        <w:sz w:val="20"/>
        <w:szCs w:val="20"/>
        <w:lang w:val="sk-SK" w:eastAsia="en-US" w:bidi="ar-SA"/>
      </w:rPr>
    </w:lvl>
    <w:lvl w:ilvl="1" w:tplc="8E445BA0">
      <w:numFmt w:val="bullet"/>
      <w:lvlText w:val="•"/>
      <w:lvlJc w:val="left"/>
      <w:pPr>
        <w:ind w:left="1831" w:hanging="519"/>
      </w:pPr>
      <w:rPr>
        <w:rFonts w:hint="default"/>
        <w:lang w:val="sk-SK" w:eastAsia="en-US" w:bidi="ar-SA"/>
      </w:rPr>
    </w:lvl>
    <w:lvl w:ilvl="2" w:tplc="6CE27AD2">
      <w:numFmt w:val="bullet"/>
      <w:lvlText w:val="•"/>
      <w:lvlJc w:val="left"/>
      <w:pPr>
        <w:ind w:left="2683" w:hanging="519"/>
      </w:pPr>
      <w:rPr>
        <w:rFonts w:hint="default"/>
        <w:lang w:val="sk-SK" w:eastAsia="en-US" w:bidi="ar-SA"/>
      </w:rPr>
    </w:lvl>
    <w:lvl w:ilvl="3" w:tplc="6EAAEEF0">
      <w:numFmt w:val="bullet"/>
      <w:lvlText w:val="•"/>
      <w:lvlJc w:val="left"/>
      <w:pPr>
        <w:ind w:left="3534" w:hanging="519"/>
      </w:pPr>
      <w:rPr>
        <w:rFonts w:hint="default"/>
        <w:lang w:val="sk-SK" w:eastAsia="en-US" w:bidi="ar-SA"/>
      </w:rPr>
    </w:lvl>
    <w:lvl w:ilvl="4" w:tplc="2CFE635C">
      <w:numFmt w:val="bullet"/>
      <w:lvlText w:val="•"/>
      <w:lvlJc w:val="left"/>
      <w:pPr>
        <w:ind w:left="4386" w:hanging="519"/>
      </w:pPr>
      <w:rPr>
        <w:rFonts w:hint="default"/>
        <w:lang w:val="sk-SK" w:eastAsia="en-US" w:bidi="ar-SA"/>
      </w:rPr>
    </w:lvl>
    <w:lvl w:ilvl="5" w:tplc="1B2CA788">
      <w:numFmt w:val="bullet"/>
      <w:lvlText w:val="•"/>
      <w:lvlJc w:val="left"/>
      <w:pPr>
        <w:ind w:left="5238" w:hanging="519"/>
      </w:pPr>
      <w:rPr>
        <w:rFonts w:hint="default"/>
        <w:lang w:val="sk-SK" w:eastAsia="en-US" w:bidi="ar-SA"/>
      </w:rPr>
    </w:lvl>
    <w:lvl w:ilvl="6" w:tplc="84645E0C">
      <w:numFmt w:val="bullet"/>
      <w:lvlText w:val="•"/>
      <w:lvlJc w:val="left"/>
      <w:pPr>
        <w:ind w:left="6089" w:hanging="519"/>
      </w:pPr>
      <w:rPr>
        <w:rFonts w:hint="default"/>
        <w:lang w:val="sk-SK" w:eastAsia="en-US" w:bidi="ar-SA"/>
      </w:rPr>
    </w:lvl>
    <w:lvl w:ilvl="7" w:tplc="6EE6D6DE">
      <w:numFmt w:val="bullet"/>
      <w:lvlText w:val="•"/>
      <w:lvlJc w:val="left"/>
      <w:pPr>
        <w:ind w:left="6941" w:hanging="519"/>
      </w:pPr>
      <w:rPr>
        <w:rFonts w:hint="default"/>
        <w:lang w:val="sk-SK" w:eastAsia="en-US" w:bidi="ar-SA"/>
      </w:rPr>
    </w:lvl>
    <w:lvl w:ilvl="8" w:tplc="ACBE6CA8">
      <w:numFmt w:val="bullet"/>
      <w:lvlText w:val="•"/>
      <w:lvlJc w:val="left"/>
      <w:pPr>
        <w:ind w:left="7793" w:hanging="519"/>
      </w:pPr>
      <w:rPr>
        <w:rFonts w:hint="default"/>
        <w:lang w:val="sk-SK" w:eastAsia="en-US" w:bidi="ar-SA"/>
      </w:rPr>
    </w:lvl>
  </w:abstractNum>
  <w:abstractNum w:abstractNumId="17" w15:restartNumberingAfterBreak="0">
    <w:nsid w:val="2C754925"/>
    <w:multiLevelType w:val="multilevel"/>
    <w:tmpl w:val="854C5606"/>
    <w:lvl w:ilvl="0">
      <w:start w:val="1"/>
      <w:numFmt w:val="upperLetter"/>
      <w:lvlText w:val="%1"/>
      <w:lvlJc w:val="left"/>
      <w:pPr>
        <w:ind w:left="3212" w:hanging="510"/>
      </w:pPr>
      <w:rPr>
        <w:rFonts w:hint="default"/>
        <w:lang w:val="sk-SK" w:eastAsia="en-US" w:bidi="ar-SA"/>
      </w:rPr>
    </w:lvl>
    <w:lvl w:ilvl="1">
      <w:start w:val="1"/>
      <w:numFmt w:val="decimal"/>
      <w:lvlText w:val="%1.%2"/>
      <w:lvlJc w:val="left"/>
      <w:pPr>
        <w:ind w:left="3212" w:hanging="510"/>
      </w:pPr>
      <w:rPr>
        <w:rFonts w:ascii="Arial" w:eastAsia="Arial" w:hAnsi="Arial" w:cs="Arial" w:hint="default"/>
        <w:b/>
        <w:bCs/>
        <w:i w:val="0"/>
        <w:iCs w:val="0"/>
        <w:color w:val="808080"/>
        <w:spacing w:val="-1"/>
        <w:w w:val="99"/>
        <w:sz w:val="28"/>
        <w:szCs w:val="28"/>
        <w:lang w:val="sk-SK" w:eastAsia="en-US" w:bidi="ar-SA"/>
      </w:rPr>
    </w:lvl>
    <w:lvl w:ilvl="2">
      <w:numFmt w:val="bullet"/>
      <w:lvlText w:val="•"/>
      <w:lvlJc w:val="left"/>
      <w:pPr>
        <w:ind w:left="4475" w:hanging="510"/>
      </w:pPr>
      <w:rPr>
        <w:rFonts w:hint="default"/>
        <w:lang w:val="sk-SK" w:eastAsia="en-US" w:bidi="ar-SA"/>
      </w:rPr>
    </w:lvl>
    <w:lvl w:ilvl="3">
      <w:numFmt w:val="bullet"/>
      <w:lvlText w:val="•"/>
      <w:lvlJc w:val="left"/>
      <w:pPr>
        <w:ind w:left="5102" w:hanging="510"/>
      </w:pPr>
      <w:rPr>
        <w:rFonts w:hint="default"/>
        <w:lang w:val="sk-SK" w:eastAsia="en-US" w:bidi="ar-SA"/>
      </w:rPr>
    </w:lvl>
    <w:lvl w:ilvl="4">
      <w:numFmt w:val="bullet"/>
      <w:lvlText w:val="•"/>
      <w:lvlJc w:val="left"/>
      <w:pPr>
        <w:ind w:left="5730" w:hanging="510"/>
      </w:pPr>
      <w:rPr>
        <w:rFonts w:hint="default"/>
        <w:lang w:val="sk-SK" w:eastAsia="en-US" w:bidi="ar-SA"/>
      </w:rPr>
    </w:lvl>
    <w:lvl w:ilvl="5">
      <w:numFmt w:val="bullet"/>
      <w:lvlText w:val="•"/>
      <w:lvlJc w:val="left"/>
      <w:pPr>
        <w:ind w:left="6358" w:hanging="510"/>
      </w:pPr>
      <w:rPr>
        <w:rFonts w:hint="default"/>
        <w:lang w:val="sk-SK" w:eastAsia="en-US" w:bidi="ar-SA"/>
      </w:rPr>
    </w:lvl>
    <w:lvl w:ilvl="6">
      <w:numFmt w:val="bullet"/>
      <w:lvlText w:val="•"/>
      <w:lvlJc w:val="left"/>
      <w:pPr>
        <w:ind w:left="6985" w:hanging="510"/>
      </w:pPr>
      <w:rPr>
        <w:rFonts w:hint="default"/>
        <w:lang w:val="sk-SK" w:eastAsia="en-US" w:bidi="ar-SA"/>
      </w:rPr>
    </w:lvl>
    <w:lvl w:ilvl="7">
      <w:numFmt w:val="bullet"/>
      <w:lvlText w:val="•"/>
      <w:lvlJc w:val="left"/>
      <w:pPr>
        <w:ind w:left="7613" w:hanging="510"/>
      </w:pPr>
      <w:rPr>
        <w:rFonts w:hint="default"/>
        <w:lang w:val="sk-SK" w:eastAsia="en-US" w:bidi="ar-SA"/>
      </w:rPr>
    </w:lvl>
    <w:lvl w:ilvl="8">
      <w:numFmt w:val="bullet"/>
      <w:lvlText w:val="•"/>
      <w:lvlJc w:val="left"/>
      <w:pPr>
        <w:ind w:left="8241" w:hanging="510"/>
      </w:pPr>
      <w:rPr>
        <w:rFonts w:hint="default"/>
        <w:lang w:val="sk-SK" w:eastAsia="en-US" w:bidi="ar-SA"/>
      </w:rPr>
    </w:lvl>
  </w:abstractNum>
  <w:abstractNum w:abstractNumId="18" w15:restartNumberingAfterBreak="0">
    <w:nsid w:val="2CD63B65"/>
    <w:multiLevelType w:val="hybridMultilevel"/>
    <w:tmpl w:val="3F04C96C"/>
    <w:lvl w:ilvl="0" w:tplc="DCC64E8A">
      <w:start w:val="1"/>
      <w:numFmt w:val="decimal"/>
      <w:lvlText w:val="1.%1"/>
      <w:lvlJc w:val="left"/>
      <w:pPr>
        <w:ind w:left="862" w:hanging="360"/>
      </w:pPr>
      <w:rPr>
        <w:rFonts w:hint="default"/>
        <w:b w:val="0"/>
        <w:bCs w:val="0"/>
      </w:r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9" w15:restartNumberingAfterBreak="0">
    <w:nsid w:val="2E5D547F"/>
    <w:multiLevelType w:val="multilevel"/>
    <w:tmpl w:val="922AF704"/>
    <w:lvl w:ilvl="0">
      <w:start w:val="1"/>
      <w:numFmt w:val="decimal"/>
      <w:lvlText w:val="%1"/>
      <w:lvlJc w:val="left"/>
      <w:pPr>
        <w:ind w:left="380" w:hanging="360"/>
      </w:pPr>
      <w:rPr>
        <w:rFonts w:hint="default"/>
        <w:spacing w:val="0"/>
        <w:w w:val="96"/>
        <w:lang w:val="sk-SK" w:eastAsia="en-US" w:bidi="ar-SA"/>
      </w:rPr>
    </w:lvl>
    <w:lvl w:ilvl="1">
      <w:start w:val="1"/>
      <w:numFmt w:val="decimal"/>
      <w:lvlText w:val="%1.%2"/>
      <w:lvlJc w:val="left"/>
      <w:pPr>
        <w:ind w:left="586" w:hanging="567"/>
      </w:pPr>
      <w:rPr>
        <w:rFonts w:ascii="Arial MT" w:eastAsia="Arial MT" w:hAnsi="Arial MT" w:cs="Arial MT" w:hint="default"/>
        <w:b w:val="0"/>
        <w:bCs w:val="0"/>
        <w:i w:val="0"/>
        <w:iCs w:val="0"/>
        <w:spacing w:val="-2"/>
        <w:w w:val="100"/>
        <w:sz w:val="20"/>
        <w:szCs w:val="20"/>
        <w:lang w:val="sk-SK" w:eastAsia="en-US" w:bidi="ar-SA"/>
      </w:rPr>
    </w:lvl>
    <w:lvl w:ilvl="2">
      <w:start w:val="1"/>
      <w:numFmt w:val="decimal"/>
      <w:lvlText w:val="%1.%2.%3"/>
      <w:lvlJc w:val="left"/>
      <w:pPr>
        <w:ind w:left="1436" w:hanging="850"/>
      </w:pPr>
      <w:rPr>
        <w:rFonts w:ascii="Arial MT" w:eastAsia="Arial MT" w:hAnsi="Arial MT" w:cs="Arial MT" w:hint="default"/>
        <w:b w:val="0"/>
        <w:bCs w:val="0"/>
        <w:i w:val="0"/>
        <w:iCs w:val="0"/>
        <w:spacing w:val="-2"/>
        <w:w w:val="99"/>
        <w:sz w:val="20"/>
        <w:szCs w:val="20"/>
        <w:lang w:val="sk-SK" w:eastAsia="en-US" w:bidi="ar-SA"/>
      </w:rPr>
    </w:lvl>
    <w:lvl w:ilvl="3">
      <w:start w:val="1"/>
      <w:numFmt w:val="decimal"/>
      <w:lvlText w:val="%1.%2.%3.%4"/>
      <w:lvlJc w:val="left"/>
      <w:pPr>
        <w:ind w:left="2285" w:hanging="989"/>
      </w:pPr>
      <w:rPr>
        <w:rFonts w:ascii="Arial MT" w:eastAsia="Arial MT" w:hAnsi="Arial MT" w:cs="Arial MT" w:hint="default"/>
        <w:b w:val="0"/>
        <w:bCs w:val="0"/>
        <w:i w:val="0"/>
        <w:iCs w:val="0"/>
        <w:spacing w:val="-7"/>
        <w:w w:val="100"/>
        <w:sz w:val="20"/>
        <w:szCs w:val="20"/>
        <w:lang w:val="sk-SK" w:eastAsia="en-US" w:bidi="ar-SA"/>
      </w:rPr>
    </w:lvl>
    <w:lvl w:ilvl="4">
      <w:start w:val="1"/>
      <w:numFmt w:val="decimal"/>
      <w:lvlText w:val="%1.%2.%3.%4.%5"/>
      <w:lvlJc w:val="left"/>
      <w:pPr>
        <w:ind w:left="3279" w:hanging="989"/>
      </w:pPr>
      <w:rPr>
        <w:rFonts w:ascii="Arial MT" w:eastAsia="Arial MT" w:hAnsi="Arial MT" w:cs="Arial MT" w:hint="default"/>
        <w:b w:val="0"/>
        <w:bCs w:val="0"/>
        <w:i w:val="0"/>
        <w:iCs w:val="0"/>
        <w:spacing w:val="-7"/>
        <w:w w:val="100"/>
        <w:sz w:val="20"/>
        <w:szCs w:val="20"/>
        <w:lang w:val="sk-SK" w:eastAsia="en-US" w:bidi="ar-SA"/>
      </w:rPr>
    </w:lvl>
    <w:lvl w:ilvl="5">
      <w:numFmt w:val="bullet"/>
      <w:lvlText w:val="•"/>
      <w:lvlJc w:val="left"/>
      <w:pPr>
        <w:ind w:left="2280" w:hanging="989"/>
      </w:pPr>
      <w:rPr>
        <w:rFonts w:hint="default"/>
        <w:lang w:val="sk-SK" w:eastAsia="en-US" w:bidi="ar-SA"/>
      </w:rPr>
    </w:lvl>
    <w:lvl w:ilvl="6">
      <w:numFmt w:val="bullet"/>
      <w:lvlText w:val="•"/>
      <w:lvlJc w:val="left"/>
      <w:pPr>
        <w:ind w:left="3280" w:hanging="989"/>
      </w:pPr>
      <w:rPr>
        <w:rFonts w:hint="default"/>
        <w:lang w:val="sk-SK" w:eastAsia="en-US" w:bidi="ar-SA"/>
      </w:rPr>
    </w:lvl>
    <w:lvl w:ilvl="7">
      <w:numFmt w:val="bullet"/>
      <w:lvlText w:val="•"/>
      <w:lvlJc w:val="left"/>
      <w:pPr>
        <w:ind w:left="4834" w:hanging="989"/>
      </w:pPr>
      <w:rPr>
        <w:rFonts w:hint="default"/>
        <w:lang w:val="sk-SK" w:eastAsia="en-US" w:bidi="ar-SA"/>
      </w:rPr>
    </w:lvl>
    <w:lvl w:ilvl="8">
      <w:numFmt w:val="bullet"/>
      <w:lvlText w:val="•"/>
      <w:lvlJc w:val="left"/>
      <w:pPr>
        <w:ind w:left="6388" w:hanging="989"/>
      </w:pPr>
      <w:rPr>
        <w:rFonts w:hint="default"/>
        <w:lang w:val="sk-SK" w:eastAsia="en-US" w:bidi="ar-SA"/>
      </w:rPr>
    </w:lvl>
  </w:abstractNum>
  <w:abstractNum w:abstractNumId="20" w15:restartNumberingAfterBreak="0">
    <w:nsid w:val="317502FC"/>
    <w:multiLevelType w:val="multilevel"/>
    <w:tmpl w:val="39F4AF22"/>
    <w:lvl w:ilvl="0">
      <w:start w:val="1"/>
      <w:numFmt w:val="decimal"/>
      <w:lvlText w:val="%1."/>
      <w:lvlJc w:val="left"/>
      <w:pPr>
        <w:ind w:left="586" w:hanging="567"/>
      </w:pPr>
      <w:rPr>
        <w:rFonts w:ascii="Arial" w:eastAsia="Arial" w:hAnsi="Arial" w:cs="Arial" w:hint="default"/>
        <w:b/>
        <w:bCs/>
        <w:i w:val="0"/>
        <w:iCs w:val="0"/>
        <w:spacing w:val="-2"/>
        <w:w w:val="100"/>
        <w:sz w:val="20"/>
        <w:szCs w:val="20"/>
        <w:lang w:val="sk-SK" w:eastAsia="en-US" w:bidi="ar-SA"/>
      </w:rPr>
    </w:lvl>
    <w:lvl w:ilvl="1">
      <w:start w:val="1"/>
      <w:numFmt w:val="decimal"/>
      <w:lvlText w:val="%1.%2."/>
      <w:lvlJc w:val="left"/>
      <w:pPr>
        <w:ind w:left="586" w:hanging="567"/>
      </w:pPr>
      <w:rPr>
        <w:rFonts w:ascii="Arial MT" w:eastAsia="Arial MT" w:hAnsi="Arial MT" w:cs="Arial MT" w:hint="default"/>
        <w:b w:val="0"/>
        <w:bCs w:val="0"/>
        <w:i w:val="0"/>
        <w:iCs w:val="0"/>
        <w:spacing w:val="-2"/>
        <w:w w:val="100"/>
        <w:sz w:val="20"/>
        <w:szCs w:val="20"/>
        <w:lang w:val="sk-SK" w:eastAsia="en-US" w:bidi="ar-SA"/>
      </w:rPr>
    </w:lvl>
    <w:lvl w:ilvl="2">
      <w:numFmt w:val="bullet"/>
      <w:lvlText w:val=""/>
      <w:lvlJc w:val="left"/>
      <w:pPr>
        <w:ind w:left="1152" w:hanging="567"/>
      </w:pPr>
      <w:rPr>
        <w:rFonts w:ascii="Symbol" w:eastAsia="Symbol" w:hAnsi="Symbol" w:cs="Symbol" w:hint="default"/>
        <w:b w:val="0"/>
        <w:bCs w:val="0"/>
        <w:i w:val="0"/>
        <w:iCs w:val="0"/>
        <w:spacing w:val="0"/>
        <w:w w:val="100"/>
        <w:sz w:val="22"/>
        <w:szCs w:val="22"/>
        <w:lang w:val="sk-SK" w:eastAsia="en-US" w:bidi="ar-SA"/>
      </w:rPr>
    </w:lvl>
    <w:lvl w:ilvl="3">
      <w:numFmt w:val="bullet"/>
      <w:lvlText w:val="•"/>
      <w:lvlJc w:val="left"/>
      <w:pPr>
        <w:ind w:left="3012" w:hanging="567"/>
      </w:pPr>
      <w:rPr>
        <w:rFonts w:hint="default"/>
        <w:lang w:val="sk-SK" w:eastAsia="en-US" w:bidi="ar-SA"/>
      </w:rPr>
    </w:lvl>
    <w:lvl w:ilvl="4">
      <w:numFmt w:val="bullet"/>
      <w:lvlText w:val="•"/>
      <w:lvlJc w:val="left"/>
      <w:pPr>
        <w:ind w:left="3938" w:hanging="567"/>
      </w:pPr>
      <w:rPr>
        <w:rFonts w:hint="default"/>
        <w:lang w:val="sk-SK" w:eastAsia="en-US" w:bidi="ar-SA"/>
      </w:rPr>
    </w:lvl>
    <w:lvl w:ilvl="5">
      <w:numFmt w:val="bullet"/>
      <w:lvlText w:val="•"/>
      <w:lvlJc w:val="left"/>
      <w:pPr>
        <w:ind w:left="4865" w:hanging="567"/>
      </w:pPr>
      <w:rPr>
        <w:rFonts w:hint="default"/>
        <w:lang w:val="sk-SK" w:eastAsia="en-US" w:bidi="ar-SA"/>
      </w:rPr>
    </w:lvl>
    <w:lvl w:ilvl="6">
      <w:numFmt w:val="bullet"/>
      <w:lvlText w:val="•"/>
      <w:lvlJc w:val="left"/>
      <w:pPr>
        <w:ind w:left="5791" w:hanging="567"/>
      </w:pPr>
      <w:rPr>
        <w:rFonts w:hint="default"/>
        <w:lang w:val="sk-SK" w:eastAsia="en-US" w:bidi="ar-SA"/>
      </w:rPr>
    </w:lvl>
    <w:lvl w:ilvl="7">
      <w:numFmt w:val="bullet"/>
      <w:lvlText w:val="•"/>
      <w:lvlJc w:val="left"/>
      <w:pPr>
        <w:ind w:left="6717" w:hanging="567"/>
      </w:pPr>
      <w:rPr>
        <w:rFonts w:hint="default"/>
        <w:lang w:val="sk-SK" w:eastAsia="en-US" w:bidi="ar-SA"/>
      </w:rPr>
    </w:lvl>
    <w:lvl w:ilvl="8">
      <w:numFmt w:val="bullet"/>
      <w:lvlText w:val="•"/>
      <w:lvlJc w:val="left"/>
      <w:pPr>
        <w:ind w:left="7643" w:hanging="567"/>
      </w:pPr>
      <w:rPr>
        <w:rFonts w:hint="default"/>
        <w:lang w:val="sk-SK" w:eastAsia="en-US" w:bidi="ar-SA"/>
      </w:rPr>
    </w:lvl>
  </w:abstractNum>
  <w:abstractNum w:abstractNumId="21" w15:restartNumberingAfterBreak="0">
    <w:nsid w:val="33A91383"/>
    <w:multiLevelType w:val="hybridMultilevel"/>
    <w:tmpl w:val="0CA45CF2"/>
    <w:lvl w:ilvl="0" w:tplc="C7489DBE">
      <w:start w:val="1"/>
      <w:numFmt w:val="decimal"/>
      <w:lvlText w:val="%1."/>
      <w:lvlJc w:val="left"/>
      <w:pPr>
        <w:ind w:left="720" w:hanging="360"/>
      </w:pPr>
      <w:rPr>
        <w:rFonts w:hint="default"/>
        <w:b w:val="0"/>
        <w:i w:val="0"/>
      </w:rPr>
    </w:lvl>
    <w:lvl w:ilvl="1" w:tplc="8BA82072">
      <w:start w:val="1"/>
      <w:numFmt w:val="decimal"/>
      <w:lvlText w:val="3.%2"/>
      <w:lvlJc w:val="left"/>
      <w:pPr>
        <w:ind w:left="1440" w:hanging="360"/>
      </w:pPr>
      <w:rPr>
        <w:rFonts w:ascii="Arial"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5276906"/>
    <w:multiLevelType w:val="hybridMultilevel"/>
    <w:tmpl w:val="CC5EE36E"/>
    <w:lvl w:ilvl="0" w:tplc="B6B6FCA8">
      <w:numFmt w:val="bullet"/>
      <w:lvlText w:val="-"/>
      <w:lvlJc w:val="left"/>
      <w:pPr>
        <w:ind w:left="303" w:hanging="284"/>
      </w:pPr>
      <w:rPr>
        <w:rFonts w:ascii="Arial MT" w:eastAsia="Arial MT" w:hAnsi="Arial MT" w:cs="Arial MT" w:hint="default"/>
        <w:b w:val="0"/>
        <w:bCs w:val="0"/>
        <w:i w:val="0"/>
        <w:iCs w:val="0"/>
        <w:spacing w:val="0"/>
        <w:w w:val="100"/>
        <w:sz w:val="20"/>
        <w:szCs w:val="20"/>
        <w:lang w:val="sk-SK" w:eastAsia="en-US" w:bidi="ar-SA"/>
      </w:rPr>
    </w:lvl>
    <w:lvl w:ilvl="1" w:tplc="45A4F780">
      <w:numFmt w:val="bullet"/>
      <w:lvlText w:val="•"/>
      <w:lvlJc w:val="left"/>
      <w:pPr>
        <w:ind w:left="586" w:hanging="284"/>
      </w:pPr>
      <w:rPr>
        <w:rFonts w:ascii="Arial MT" w:eastAsia="Arial MT" w:hAnsi="Arial MT" w:cs="Arial MT" w:hint="default"/>
        <w:b w:val="0"/>
        <w:bCs w:val="0"/>
        <w:i w:val="0"/>
        <w:iCs w:val="0"/>
        <w:spacing w:val="0"/>
        <w:w w:val="100"/>
        <w:sz w:val="20"/>
        <w:szCs w:val="20"/>
        <w:lang w:val="sk-SK" w:eastAsia="en-US" w:bidi="ar-SA"/>
      </w:rPr>
    </w:lvl>
    <w:lvl w:ilvl="2" w:tplc="B0D8DCB2">
      <w:numFmt w:val="bullet"/>
      <w:lvlText w:val="•"/>
      <w:lvlJc w:val="left"/>
      <w:pPr>
        <w:ind w:left="1570" w:hanging="284"/>
      </w:pPr>
      <w:rPr>
        <w:rFonts w:hint="default"/>
        <w:lang w:val="sk-SK" w:eastAsia="en-US" w:bidi="ar-SA"/>
      </w:rPr>
    </w:lvl>
    <w:lvl w:ilvl="3" w:tplc="30BC06B4">
      <w:numFmt w:val="bullet"/>
      <w:lvlText w:val="•"/>
      <w:lvlJc w:val="left"/>
      <w:pPr>
        <w:ind w:left="2561" w:hanging="284"/>
      </w:pPr>
      <w:rPr>
        <w:rFonts w:hint="default"/>
        <w:lang w:val="sk-SK" w:eastAsia="en-US" w:bidi="ar-SA"/>
      </w:rPr>
    </w:lvl>
    <w:lvl w:ilvl="4" w:tplc="8A06908C">
      <w:numFmt w:val="bullet"/>
      <w:lvlText w:val="•"/>
      <w:lvlJc w:val="left"/>
      <w:pPr>
        <w:ind w:left="3552" w:hanging="284"/>
      </w:pPr>
      <w:rPr>
        <w:rFonts w:hint="default"/>
        <w:lang w:val="sk-SK" w:eastAsia="en-US" w:bidi="ar-SA"/>
      </w:rPr>
    </w:lvl>
    <w:lvl w:ilvl="5" w:tplc="DE14514E">
      <w:numFmt w:val="bullet"/>
      <w:lvlText w:val="•"/>
      <w:lvlJc w:val="left"/>
      <w:pPr>
        <w:ind w:left="4542" w:hanging="284"/>
      </w:pPr>
      <w:rPr>
        <w:rFonts w:hint="default"/>
        <w:lang w:val="sk-SK" w:eastAsia="en-US" w:bidi="ar-SA"/>
      </w:rPr>
    </w:lvl>
    <w:lvl w:ilvl="6" w:tplc="AF3AE754">
      <w:numFmt w:val="bullet"/>
      <w:lvlText w:val="•"/>
      <w:lvlJc w:val="left"/>
      <w:pPr>
        <w:ind w:left="5533" w:hanging="284"/>
      </w:pPr>
      <w:rPr>
        <w:rFonts w:hint="default"/>
        <w:lang w:val="sk-SK" w:eastAsia="en-US" w:bidi="ar-SA"/>
      </w:rPr>
    </w:lvl>
    <w:lvl w:ilvl="7" w:tplc="25F68FE6">
      <w:numFmt w:val="bullet"/>
      <w:lvlText w:val="•"/>
      <w:lvlJc w:val="left"/>
      <w:pPr>
        <w:ind w:left="6524" w:hanging="284"/>
      </w:pPr>
      <w:rPr>
        <w:rFonts w:hint="default"/>
        <w:lang w:val="sk-SK" w:eastAsia="en-US" w:bidi="ar-SA"/>
      </w:rPr>
    </w:lvl>
    <w:lvl w:ilvl="8" w:tplc="F8BAB3F4">
      <w:numFmt w:val="bullet"/>
      <w:lvlText w:val="•"/>
      <w:lvlJc w:val="left"/>
      <w:pPr>
        <w:ind w:left="7515" w:hanging="284"/>
      </w:pPr>
      <w:rPr>
        <w:rFonts w:hint="default"/>
        <w:lang w:val="sk-SK" w:eastAsia="en-US" w:bidi="ar-SA"/>
      </w:rPr>
    </w:lvl>
  </w:abstractNum>
  <w:abstractNum w:abstractNumId="23" w15:restartNumberingAfterBreak="0">
    <w:nsid w:val="37D47C10"/>
    <w:multiLevelType w:val="multilevel"/>
    <w:tmpl w:val="65AE4A9E"/>
    <w:lvl w:ilvl="0">
      <w:start w:val="1"/>
      <w:numFmt w:val="decimal"/>
      <w:lvlText w:val="%1."/>
      <w:lvlJc w:val="left"/>
      <w:pPr>
        <w:ind w:left="447" w:hanging="428"/>
      </w:pPr>
      <w:rPr>
        <w:rFonts w:ascii="Arial MT" w:eastAsia="Arial MT" w:hAnsi="Arial MT" w:cs="Arial MT" w:hint="default"/>
        <w:b w:val="0"/>
        <w:bCs w:val="0"/>
        <w:i w:val="0"/>
        <w:iCs w:val="0"/>
        <w:color w:val="808080"/>
        <w:spacing w:val="-2"/>
        <w:w w:val="99"/>
        <w:sz w:val="28"/>
        <w:szCs w:val="28"/>
        <w:lang w:val="sk-SK" w:eastAsia="en-US" w:bidi="ar-SA"/>
      </w:rPr>
    </w:lvl>
    <w:lvl w:ilvl="1">
      <w:start w:val="1"/>
      <w:numFmt w:val="decimal"/>
      <w:lvlText w:val="%1.%2"/>
      <w:lvlJc w:val="left"/>
      <w:pPr>
        <w:ind w:left="1152" w:hanging="706"/>
      </w:pPr>
      <w:rPr>
        <w:rFonts w:ascii="Arial MT" w:eastAsia="Arial MT" w:hAnsi="Arial MT" w:cs="Arial MT" w:hint="default"/>
        <w:b w:val="0"/>
        <w:bCs w:val="0"/>
        <w:i w:val="0"/>
        <w:iCs w:val="0"/>
        <w:spacing w:val="-2"/>
        <w:w w:val="100"/>
        <w:sz w:val="20"/>
        <w:szCs w:val="20"/>
        <w:lang w:val="sk-SK" w:eastAsia="en-US" w:bidi="ar-SA"/>
      </w:rPr>
    </w:lvl>
    <w:lvl w:ilvl="2">
      <w:start w:val="1"/>
      <w:numFmt w:val="decimal"/>
      <w:lvlText w:val="%3."/>
      <w:lvlJc w:val="left"/>
      <w:pPr>
        <w:ind w:left="1378" w:hanging="226"/>
      </w:pPr>
      <w:rPr>
        <w:rFonts w:ascii="Arial MT" w:eastAsia="Arial MT" w:hAnsi="Arial MT" w:cs="Arial MT" w:hint="default"/>
        <w:b w:val="0"/>
        <w:bCs w:val="0"/>
        <w:i w:val="0"/>
        <w:iCs w:val="0"/>
        <w:spacing w:val="-2"/>
        <w:w w:val="100"/>
        <w:sz w:val="20"/>
        <w:szCs w:val="20"/>
        <w:lang w:val="sk-SK" w:eastAsia="en-US" w:bidi="ar-SA"/>
      </w:rPr>
    </w:lvl>
    <w:lvl w:ilvl="3">
      <w:numFmt w:val="bullet"/>
      <w:lvlText w:val="•"/>
      <w:lvlJc w:val="left"/>
      <w:pPr>
        <w:ind w:left="2394" w:hanging="226"/>
      </w:pPr>
      <w:rPr>
        <w:rFonts w:hint="default"/>
        <w:lang w:val="sk-SK" w:eastAsia="en-US" w:bidi="ar-SA"/>
      </w:rPr>
    </w:lvl>
    <w:lvl w:ilvl="4">
      <w:numFmt w:val="bullet"/>
      <w:lvlText w:val="•"/>
      <w:lvlJc w:val="left"/>
      <w:pPr>
        <w:ind w:left="3409" w:hanging="226"/>
      </w:pPr>
      <w:rPr>
        <w:rFonts w:hint="default"/>
        <w:lang w:val="sk-SK" w:eastAsia="en-US" w:bidi="ar-SA"/>
      </w:rPr>
    </w:lvl>
    <w:lvl w:ilvl="5">
      <w:numFmt w:val="bullet"/>
      <w:lvlText w:val="•"/>
      <w:lvlJc w:val="left"/>
      <w:pPr>
        <w:ind w:left="4423" w:hanging="226"/>
      </w:pPr>
      <w:rPr>
        <w:rFonts w:hint="default"/>
        <w:lang w:val="sk-SK" w:eastAsia="en-US" w:bidi="ar-SA"/>
      </w:rPr>
    </w:lvl>
    <w:lvl w:ilvl="6">
      <w:numFmt w:val="bullet"/>
      <w:lvlText w:val="•"/>
      <w:lvlJc w:val="left"/>
      <w:pPr>
        <w:ind w:left="5438" w:hanging="226"/>
      </w:pPr>
      <w:rPr>
        <w:rFonts w:hint="default"/>
        <w:lang w:val="sk-SK" w:eastAsia="en-US" w:bidi="ar-SA"/>
      </w:rPr>
    </w:lvl>
    <w:lvl w:ilvl="7">
      <w:numFmt w:val="bullet"/>
      <w:lvlText w:val="•"/>
      <w:lvlJc w:val="left"/>
      <w:pPr>
        <w:ind w:left="6452" w:hanging="226"/>
      </w:pPr>
      <w:rPr>
        <w:rFonts w:hint="default"/>
        <w:lang w:val="sk-SK" w:eastAsia="en-US" w:bidi="ar-SA"/>
      </w:rPr>
    </w:lvl>
    <w:lvl w:ilvl="8">
      <w:numFmt w:val="bullet"/>
      <w:lvlText w:val="•"/>
      <w:lvlJc w:val="left"/>
      <w:pPr>
        <w:ind w:left="7467" w:hanging="226"/>
      </w:pPr>
      <w:rPr>
        <w:rFonts w:hint="default"/>
        <w:lang w:val="sk-SK" w:eastAsia="en-US" w:bidi="ar-SA"/>
      </w:rPr>
    </w:lvl>
  </w:abstractNum>
  <w:abstractNum w:abstractNumId="24" w15:restartNumberingAfterBreak="0">
    <w:nsid w:val="3BDA6AC6"/>
    <w:multiLevelType w:val="hybridMultilevel"/>
    <w:tmpl w:val="28468782"/>
    <w:lvl w:ilvl="0" w:tplc="FFFFFFFF">
      <w:start w:val="1"/>
      <w:numFmt w:val="decimal"/>
      <w:lvlText w:val="%1."/>
      <w:lvlJc w:val="left"/>
      <w:pPr>
        <w:ind w:left="436" w:hanging="360"/>
      </w:pPr>
      <w:rPr>
        <w:rFonts w:hint="default"/>
        <w:b w:val="0"/>
        <w:i w:val="0"/>
      </w:rPr>
    </w:lvl>
    <w:lvl w:ilvl="1" w:tplc="FFFFFFFF">
      <w:start w:val="1"/>
      <w:numFmt w:val="decimal"/>
      <w:lvlText w:val="%2."/>
      <w:lvlJc w:val="left"/>
      <w:pPr>
        <w:ind w:left="5040" w:hanging="360"/>
      </w:pPr>
    </w:lvl>
    <w:lvl w:ilvl="2" w:tplc="9BD23086">
      <w:start w:val="1"/>
      <w:numFmt w:val="decimal"/>
      <w:lvlText w:val="2.%3"/>
      <w:lvlJc w:val="left"/>
      <w:pPr>
        <w:ind w:left="862" w:hanging="360"/>
      </w:pPr>
      <w:rPr>
        <w:rFonts w:hint="default"/>
      </w:rPr>
    </w:lvl>
    <w:lvl w:ilvl="3" w:tplc="FFFFFFFF">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5" w15:restartNumberingAfterBreak="0">
    <w:nsid w:val="3F350D27"/>
    <w:multiLevelType w:val="hybridMultilevel"/>
    <w:tmpl w:val="91D65DAA"/>
    <w:lvl w:ilvl="0" w:tplc="BB624C8C">
      <w:start w:val="1"/>
      <w:numFmt w:val="decimal"/>
      <w:lvlText w:val="%1"/>
      <w:lvlJc w:val="left"/>
      <w:pPr>
        <w:ind w:left="586" w:hanging="567"/>
      </w:pPr>
      <w:rPr>
        <w:rFonts w:ascii="Arial MT" w:eastAsia="Arial MT" w:hAnsi="Arial MT" w:cs="Arial MT" w:hint="default"/>
        <w:b w:val="0"/>
        <w:bCs w:val="0"/>
        <w:i w:val="0"/>
        <w:iCs w:val="0"/>
        <w:spacing w:val="0"/>
        <w:w w:val="100"/>
        <w:sz w:val="22"/>
        <w:szCs w:val="22"/>
        <w:lang w:val="sk-SK" w:eastAsia="en-US" w:bidi="ar-SA"/>
      </w:rPr>
    </w:lvl>
    <w:lvl w:ilvl="1" w:tplc="E542A512">
      <w:start w:val="1"/>
      <w:numFmt w:val="lowerLetter"/>
      <w:lvlText w:val="%2."/>
      <w:lvlJc w:val="left"/>
      <w:pPr>
        <w:ind w:left="1152" w:hanging="567"/>
      </w:pPr>
      <w:rPr>
        <w:rFonts w:ascii="Arial MT" w:eastAsia="Arial MT" w:hAnsi="Arial MT" w:cs="Arial MT" w:hint="default"/>
        <w:b w:val="0"/>
        <w:bCs w:val="0"/>
        <w:i w:val="0"/>
        <w:iCs w:val="0"/>
        <w:spacing w:val="-2"/>
        <w:w w:val="100"/>
        <w:sz w:val="20"/>
        <w:szCs w:val="20"/>
        <w:lang w:val="sk-SK" w:eastAsia="en-US" w:bidi="ar-SA"/>
      </w:rPr>
    </w:lvl>
    <w:lvl w:ilvl="2" w:tplc="12A46442">
      <w:numFmt w:val="bullet"/>
      <w:lvlText w:val="•"/>
      <w:lvlJc w:val="left"/>
      <w:pPr>
        <w:ind w:left="2086" w:hanging="567"/>
      </w:pPr>
      <w:rPr>
        <w:rFonts w:hint="default"/>
        <w:lang w:val="sk-SK" w:eastAsia="en-US" w:bidi="ar-SA"/>
      </w:rPr>
    </w:lvl>
    <w:lvl w:ilvl="3" w:tplc="B16E7E74">
      <w:numFmt w:val="bullet"/>
      <w:lvlText w:val="•"/>
      <w:lvlJc w:val="left"/>
      <w:pPr>
        <w:ind w:left="3012" w:hanging="567"/>
      </w:pPr>
      <w:rPr>
        <w:rFonts w:hint="default"/>
        <w:lang w:val="sk-SK" w:eastAsia="en-US" w:bidi="ar-SA"/>
      </w:rPr>
    </w:lvl>
    <w:lvl w:ilvl="4" w:tplc="B9A46668">
      <w:numFmt w:val="bullet"/>
      <w:lvlText w:val="•"/>
      <w:lvlJc w:val="left"/>
      <w:pPr>
        <w:ind w:left="3938" w:hanging="567"/>
      </w:pPr>
      <w:rPr>
        <w:rFonts w:hint="default"/>
        <w:lang w:val="sk-SK" w:eastAsia="en-US" w:bidi="ar-SA"/>
      </w:rPr>
    </w:lvl>
    <w:lvl w:ilvl="5" w:tplc="1BE0CD34">
      <w:numFmt w:val="bullet"/>
      <w:lvlText w:val="•"/>
      <w:lvlJc w:val="left"/>
      <w:pPr>
        <w:ind w:left="4865" w:hanging="567"/>
      </w:pPr>
      <w:rPr>
        <w:rFonts w:hint="default"/>
        <w:lang w:val="sk-SK" w:eastAsia="en-US" w:bidi="ar-SA"/>
      </w:rPr>
    </w:lvl>
    <w:lvl w:ilvl="6" w:tplc="F8823FD2">
      <w:numFmt w:val="bullet"/>
      <w:lvlText w:val="•"/>
      <w:lvlJc w:val="left"/>
      <w:pPr>
        <w:ind w:left="5791" w:hanging="567"/>
      </w:pPr>
      <w:rPr>
        <w:rFonts w:hint="default"/>
        <w:lang w:val="sk-SK" w:eastAsia="en-US" w:bidi="ar-SA"/>
      </w:rPr>
    </w:lvl>
    <w:lvl w:ilvl="7" w:tplc="C57CC734">
      <w:numFmt w:val="bullet"/>
      <w:lvlText w:val="•"/>
      <w:lvlJc w:val="left"/>
      <w:pPr>
        <w:ind w:left="6717" w:hanging="567"/>
      </w:pPr>
      <w:rPr>
        <w:rFonts w:hint="default"/>
        <w:lang w:val="sk-SK" w:eastAsia="en-US" w:bidi="ar-SA"/>
      </w:rPr>
    </w:lvl>
    <w:lvl w:ilvl="8" w:tplc="AD40DED2">
      <w:numFmt w:val="bullet"/>
      <w:lvlText w:val="•"/>
      <w:lvlJc w:val="left"/>
      <w:pPr>
        <w:ind w:left="7643" w:hanging="567"/>
      </w:pPr>
      <w:rPr>
        <w:rFonts w:hint="default"/>
        <w:lang w:val="sk-SK" w:eastAsia="en-US" w:bidi="ar-SA"/>
      </w:rPr>
    </w:lvl>
  </w:abstractNum>
  <w:abstractNum w:abstractNumId="26" w15:restartNumberingAfterBreak="0">
    <w:nsid w:val="3FE5730C"/>
    <w:multiLevelType w:val="hybridMultilevel"/>
    <w:tmpl w:val="DECA7E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407A3BA0"/>
    <w:multiLevelType w:val="hybridMultilevel"/>
    <w:tmpl w:val="5F1E9E1C"/>
    <w:lvl w:ilvl="0" w:tplc="C7489D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2E92EF9"/>
    <w:multiLevelType w:val="hybridMultilevel"/>
    <w:tmpl w:val="6BAC135A"/>
    <w:lvl w:ilvl="0" w:tplc="CBF278B2">
      <w:start w:val="1"/>
      <w:numFmt w:val="decimal"/>
      <w:lvlText w:val="%1."/>
      <w:lvlJc w:val="left"/>
      <w:pPr>
        <w:ind w:left="586" w:hanging="567"/>
      </w:pPr>
      <w:rPr>
        <w:rFonts w:ascii="Arial" w:eastAsia="Arial" w:hAnsi="Arial" w:cs="Arial" w:hint="default"/>
        <w:b/>
        <w:bCs/>
        <w:i w:val="0"/>
        <w:iCs w:val="0"/>
        <w:spacing w:val="-2"/>
        <w:w w:val="100"/>
        <w:sz w:val="20"/>
        <w:szCs w:val="20"/>
        <w:lang w:val="sk-SK" w:eastAsia="en-US" w:bidi="ar-SA"/>
      </w:rPr>
    </w:lvl>
    <w:lvl w:ilvl="1" w:tplc="D2522E08">
      <w:start w:val="1"/>
      <w:numFmt w:val="lowerLetter"/>
      <w:lvlText w:val="%2)"/>
      <w:lvlJc w:val="left"/>
      <w:pPr>
        <w:ind w:left="303" w:hanging="284"/>
      </w:pPr>
      <w:rPr>
        <w:rFonts w:ascii="Arial MT" w:eastAsia="Arial MT" w:hAnsi="Arial MT" w:cs="Arial MT" w:hint="default"/>
        <w:b w:val="0"/>
        <w:bCs w:val="0"/>
        <w:i w:val="0"/>
        <w:iCs w:val="0"/>
        <w:spacing w:val="-2"/>
        <w:w w:val="100"/>
        <w:sz w:val="20"/>
        <w:szCs w:val="20"/>
        <w:lang w:val="sk-SK" w:eastAsia="en-US" w:bidi="ar-SA"/>
      </w:rPr>
    </w:lvl>
    <w:lvl w:ilvl="2" w:tplc="6C2675F4">
      <w:numFmt w:val="bullet"/>
      <w:lvlText w:val="•"/>
      <w:lvlJc w:val="left"/>
      <w:pPr>
        <w:ind w:left="1570" w:hanging="284"/>
      </w:pPr>
      <w:rPr>
        <w:rFonts w:hint="default"/>
        <w:lang w:val="sk-SK" w:eastAsia="en-US" w:bidi="ar-SA"/>
      </w:rPr>
    </w:lvl>
    <w:lvl w:ilvl="3" w:tplc="8DE2B73A">
      <w:numFmt w:val="bullet"/>
      <w:lvlText w:val="•"/>
      <w:lvlJc w:val="left"/>
      <w:pPr>
        <w:ind w:left="2561" w:hanging="284"/>
      </w:pPr>
      <w:rPr>
        <w:rFonts w:hint="default"/>
        <w:lang w:val="sk-SK" w:eastAsia="en-US" w:bidi="ar-SA"/>
      </w:rPr>
    </w:lvl>
    <w:lvl w:ilvl="4" w:tplc="DE32E772">
      <w:numFmt w:val="bullet"/>
      <w:lvlText w:val="•"/>
      <w:lvlJc w:val="left"/>
      <w:pPr>
        <w:ind w:left="3552" w:hanging="284"/>
      </w:pPr>
      <w:rPr>
        <w:rFonts w:hint="default"/>
        <w:lang w:val="sk-SK" w:eastAsia="en-US" w:bidi="ar-SA"/>
      </w:rPr>
    </w:lvl>
    <w:lvl w:ilvl="5" w:tplc="A0DC9B76">
      <w:numFmt w:val="bullet"/>
      <w:lvlText w:val="•"/>
      <w:lvlJc w:val="left"/>
      <w:pPr>
        <w:ind w:left="4542" w:hanging="284"/>
      </w:pPr>
      <w:rPr>
        <w:rFonts w:hint="default"/>
        <w:lang w:val="sk-SK" w:eastAsia="en-US" w:bidi="ar-SA"/>
      </w:rPr>
    </w:lvl>
    <w:lvl w:ilvl="6" w:tplc="9D4876D2">
      <w:numFmt w:val="bullet"/>
      <w:lvlText w:val="•"/>
      <w:lvlJc w:val="left"/>
      <w:pPr>
        <w:ind w:left="5533" w:hanging="284"/>
      </w:pPr>
      <w:rPr>
        <w:rFonts w:hint="default"/>
        <w:lang w:val="sk-SK" w:eastAsia="en-US" w:bidi="ar-SA"/>
      </w:rPr>
    </w:lvl>
    <w:lvl w:ilvl="7" w:tplc="BAE69C58">
      <w:numFmt w:val="bullet"/>
      <w:lvlText w:val="•"/>
      <w:lvlJc w:val="left"/>
      <w:pPr>
        <w:ind w:left="6524" w:hanging="284"/>
      </w:pPr>
      <w:rPr>
        <w:rFonts w:hint="default"/>
        <w:lang w:val="sk-SK" w:eastAsia="en-US" w:bidi="ar-SA"/>
      </w:rPr>
    </w:lvl>
    <w:lvl w:ilvl="8" w:tplc="760059A2">
      <w:numFmt w:val="bullet"/>
      <w:lvlText w:val="•"/>
      <w:lvlJc w:val="left"/>
      <w:pPr>
        <w:ind w:left="7515" w:hanging="284"/>
      </w:pPr>
      <w:rPr>
        <w:rFonts w:hint="default"/>
        <w:lang w:val="sk-SK" w:eastAsia="en-US" w:bidi="ar-SA"/>
      </w:rPr>
    </w:lvl>
  </w:abstractNum>
  <w:abstractNum w:abstractNumId="29" w15:restartNumberingAfterBreak="0">
    <w:nsid w:val="440A039A"/>
    <w:multiLevelType w:val="multilevel"/>
    <w:tmpl w:val="005E751E"/>
    <w:lvl w:ilvl="0">
      <w:start w:val="3"/>
      <w:numFmt w:val="decimal"/>
      <w:lvlText w:val="27.%1."/>
      <w:lvlJc w:val="right"/>
      <w:pPr>
        <w:ind w:left="1440" w:hanging="360"/>
      </w:pPr>
      <w:rPr>
        <w:rFonts w:hint="default"/>
      </w:rPr>
    </w:lvl>
    <w:lvl w:ilvl="1">
      <w:start w:val="3"/>
      <w:numFmt w:val="decimal"/>
      <w:lvlText w:val="27.%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894161F"/>
    <w:multiLevelType w:val="hybridMultilevel"/>
    <w:tmpl w:val="9800BA2E"/>
    <w:lvl w:ilvl="0" w:tplc="F0FEDCEA">
      <w:start w:val="1"/>
      <w:numFmt w:val="decimal"/>
      <w:lvlText w:val="%1."/>
      <w:lvlJc w:val="left"/>
      <w:pPr>
        <w:ind w:left="303" w:hanging="284"/>
      </w:pPr>
      <w:rPr>
        <w:rFonts w:ascii="Arial" w:eastAsia="Arial" w:hAnsi="Arial" w:cs="Arial" w:hint="default"/>
        <w:b/>
        <w:bCs/>
        <w:i w:val="0"/>
        <w:iCs w:val="0"/>
        <w:spacing w:val="-2"/>
        <w:w w:val="100"/>
        <w:sz w:val="20"/>
        <w:szCs w:val="20"/>
        <w:lang w:val="sk-SK" w:eastAsia="en-US" w:bidi="ar-SA"/>
      </w:rPr>
    </w:lvl>
    <w:lvl w:ilvl="1" w:tplc="8CDE8908">
      <w:numFmt w:val="bullet"/>
      <w:lvlText w:val="•"/>
      <w:lvlJc w:val="left"/>
      <w:pPr>
        <w:ind w:left="1219" w:hanging="284"/>
      </w:pPr>
      <w:rPr>
        <w:rFonts w:hint="default"/>
        <w:lang w:val="sk-SK" w:eastAsia="en-US" w:bidi="ar-SA"/>
      </w:rPr>
    </w:lvl>
    <w:lvl w:ilvl="2" w:tplc="6938E7B6">
      <w:numFmt w:val="bullet"/>
      <w:lvlText w:val="•"/>
      <w:lvlJc w:val="left"/>
      <w:pPr>
        <w:ind w:left="2139" w:hanging="284"/>
      </w:pPr>
      <w:rPr>
        <w:rFonts w:hint="default"/>
        <w:lang w:val="sk-SK" w:eastAsia="en-US" w:bidi="ar-SA"/>
      </w:rPr>
    </w:lvl>
    <w:lvl w:ilvl="3" w:tplc="EE803D8A">
      <w:numFmt w:val="bullet"/>
      <w:lvlText w:val="•"/>
      <w:lvlJc w:val="left"/>
      <w:pPr>
        <w:ind w:left="3058" w:hanging="284"/>
      </w:pPr>
      <w:rPr>
        <w:rFonts w:hint="default"/>
        <w:lang w:val="sk-SK" w:eastAsia="en-US" w:bidi="ar-SA"/>
      </w:rPr>
    </w:lvl>
    <w:lvl w:ilvl="4" w:tplc="6798947C">
      <w:numFmt w:val="bullet"/>
      <w:lvlText w:val="•"/>
      <w:lvlJc w:val="left"/>
      <w:pPr>
        <w:ind w:left="3978" w:hanging="284"/>
      </w:pPr>
      <w:rPr>
        <w:rFonts w:hint="default"/>
        <w:lang w:val="sk-SK" w:eastAsia="en-US" w:bidi="ar-SA"/>
      </w:rPr>
    </w:lvl>
    <w:lvl w:ilvl="5" w:tplc="EF9CDE18">
      <w:numFmt w:val="bullet"/>
      <w:lvlText w:val="•"/>
      <w:lvlJc w:val="left"/>
      <w:pPr>
        <w:ind w:left="4898" w:hanging="284"/>
      </w:pPr>
      <w:rPr>
        <w:rFonts w:hint="default"/>
        <w:lang w:val="sk-SK" w:eastAsia="en-US" w:bidi="ar-SA"/>
      </w:rPr>
    </w:lvl>
    <w:lvl w:ilvl="6" w:tplc="DED4280C">
      <w:numFmt w:val="bullet"/>
      <w:lvlText w:val="•"/>
      <w:lvlJc w:val="left"/>
      <w:pPr>
        <w:ind w:left="5817" w:hanging="284"/>
      </w:pPr>
      <w:rPr>
        <w:rFonts w:hint="default"/>
        <w:lang w:val="sk-SK" w:eastAsia="en-US" w:bidi="ar-SA"/>
      </w:rPr>
    </w:lvl>
    <w:lvl w:ilvl="7" w:tplc="B47222DC">
      <w:numFmt w:val="bullet"/>
      <w:lvlText w:val="•"/>
      <w:lvlJc w:val="left"/>
      <w:pPr>
        <w:ind w:left="6737" w:hanging="284"/>
      </w:pPr>
      <w:rPr>
        <w:rFonts w:hint="default"/>
        <w:lang w:val="sk-SK" w:eastAsia="en-US" w:bidi="ar-SA"/>
      </w:rPr>
    </w:lvl>
    <w:lvl w:ilvl="8" w:tplc="AFDCFA50">
      <w:numFmt w:val="bullet"/>
      <w:lvlText w:val="•"/>
      <w:lvlJc w:val="left"/>
      <w:pPr>
        <w:ind w:left="7657" w:hanging="284"/>
      </w:pPr>
      <w:rPr>
        <w:rFonts w:hint="default"/>
        <w:lang w:val="sk-SK" w:eastAsia="en-US" w:bidi="ar-SA"/>
      </w:rPr>
    </w:lvl>
  </w:abstractNum>
  <w:abstractNum w:abstractNumId="31" w15:restartNumberingAfterBreak="0">
    <w:nsid w:val="4D2A18F6"/>
    <w:multiLevelType w:val="hybridMultilevel"/>
    <w:tmpl w:val="7F821DD2"/>
    <w:lvl w:ilvl="0" w:tplc="507AAA14">
      <w:start w:val="1"/>
      <w:numFmt w:val="decimal"/>
      <w:lvlText w:val="%1."/>
      <w:lvlJc w:val="left"/>
      <w:pPr>
        <w:ind w:left="586" w:hanging="567"/>
      </w:pPr>
      <w:rPr>
        <w:rFonts w:ascii="Arial MT" w:eastAsia="Arial MT" w:hAnsi="Arial MT" w:cs="Arial MT" w:hint="default"/>
        <w:b w:val="0"/>
        <w:bCs w:val="0"/>
        <w:i w:val="0"/>
        <w:iCs w:val="0"/>
        <w:spacing w:val="-2"/>
        <w:w w:val="100"/>
        <w:sz w:val="20"/>
        <w:szCs w:val="20"/>
        <w:lang w:val="sk-SK" w:eastAsia="en-US" w:bidi="ar-SA"/>
      </w:rPr>
    </w:lvl>
    <w:lvl w:ilvl="1" w:tplc="53044566">
      <w:numFmt w:val="bullet"/>
      <w:lvlText w:val="•"/>
      <w:lvlJc w:val="left"/>
      <w:pPr>
        <w:ind w:left="1471" w:hanging="567"/>
      </w:pPr>
      <w:rPr>
        <w:rFonts w:hint="default"/>
        <w:lang w:val="sk-SK" w:eastAsia="en-US" w:bidi="ar-SA"/>
      </w:rPr>
    </w:lvl>
    <w:lvl w:ilvl="2" w:tplc="A82C4F20">
      <w:numFmt w:val="bullet"/>
      <w:lvlText w:val="•"/>
      <w:lvlJc w:val="left"/>
      <w:pPr>
        <w:ind w:left="2363" w:hanging="567"/>
      </w:pPr>
      <w:rPr>
        <w:rFonts w:hint="default"/>
        <w:lang w:val="sk-SK" w:eastAsia="en-US" w:bidi="ar-SA"/>
      </w:rPr>
    </w:lvl>
    <w:lvl w:ilvl="3" w:tplc="05B0AF9E">
      <w:numFmt w:val="bullet"/>
      <w:lvlText w:val="•"/>
      <w:lvlJc w:val="left"/>
      <w:pPr>
        <w:ind w:left="3254" w:hanging="567"/>
      </w:pPr>
      <w:rPr>
        <w:rFonts w:hint="default"/>
        <w:lang w:val="sk-SK" w:eastAsia="en-US" w:bidi="ar-SA"/>
      </w:rPr>
    </w:lvl>
    <w:lvl w:ilvl="4" w:tplc="CC16E648">
      <w:numFmt w:val="bullet"/>
      <w:lvlText w:val="•"/>
      <w:lvlJc w:val="left"/>
      <w:pPr>
        <w:ind w:left="4146" w:hanging="567"/>
      </w:pPr>
      <w:rPr>
        <w:rFonts w:hint="default"/>
        <w:lang w:val="sk-SK" w:eastAsia="en-US" w:bidi="ar-SA"/>
      </w:rPr>
    </w:lvl>
    <w:lvl w:ilvl="5" w:tplc="E8663B40">
      <w:numFmt w:val="bullet"/>
      <w:lvlText w:val="•"/>
      <w:lvlJc w:val="left"/>
      <w:pPr>
        <w:ind w:left="5038" w:hanging="567"/>
      </w:pPr>
      <w:rPr>
        <w:rFonts w:hint="default"/>
        <w:lang w:val="sk-SK" w:eastAsia="en-US" w:bidi="ar-SA"/>
      </w:rPr>
    </w:lvl>
    <w:lvl w:ilvl="6" w:tplc="7366862A">
      <w:numFmt w:val="bullet"/>
      <w:lvlText w:val="•"/>
      <w:lvlJc w:val="left"/>
      <w:pPr>
        <w:ind w:left="5929" w:hanging="567"/>
      </w:pPr>
      <w:rPr>
        <w:rFonts w:hint="default"/>
        <w:lang w:val="sk-SK" w:eastAsia="en-US" w:bidi="ar-SA"/>
      </w:rPr>
    </w:lvl>
    <w:lvl w:ilvl="7" w:tplc="80ACA900">
      <w:numFmt w:val="bullet"/>
      <w:lvlText w:val="•"/>
      <w:lvlJc w:val="left"/>
      <w:pPr>
        <w:ind w:left="6821" w:hanging="567"/>
      </w:pPr>
      <w:rPr>
        <w:rFonts w:hint="default"/>
        <w:lang w:val="sk-SK" w:eastAsia="en-US" w:bidi="ar-SA"/>
      </w:rPr>
    </w:lvl>
    <w:lvl w:ilvl="8" w:tplc="0AAE0D68">
      <w:numFmt w:val="bullet"/>
      <w:lvlText w:val="•"/>
      <w:lvlJc w:val="left"/>
      <w:pPr>
        <w:ind w:left="7713" w:hanging="567"/>
      </w:pPr>
      <w:rPr>
        <w:rFonts w:hint="default"/>
        <w:lang w:val="sk-SK" w:eastAsia="en-US" w:bidi="ar-SA"/>
      </w:rPr>
    </w:lvl>
  </w:abstractNum>
  <w:abstractNum w:abstractNumId="32" w15:restartNumberingAfterBreak="0">
    <w:nsid w:val="4FE41FE4"/>
    <w:multiLevelType w:val="hybridMultilevel"/>
    <w:tmpl w:val="63565E04"/>
    <w:lvl w:ilvl="0" w:tplc="C7489D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484074D"/>
    <w:multiLevelType w:val="hybridMultilevel"/>
    <w:tmpl w:val="7742B016"/>
    <w:lvl w:ilvl="0" w:tplc="DC38F80E">
      <w:start w:val="1"/>
      <w:numFmt w:val="lowerRoman"/>
      <w:lvlText w:val="%1."/>
      <w:lvlJc w:val="left"/>
      <w:pPr>
        <w:ind w:left="1580" w:hanging="677"/>
        <w:jc w:val="right"/>
      </w:pPr>
      <w:rPr>
        <w:rFonts w:ascii="Arial MT" w:eastAsia="Arial MT" w:hAnsi="Arial MT" w:cs="Arial MT" w:hint="default"/>
        <w:b w:val="0"/>
        <w:bCs w:val="0"/>
        <w:i w:val="0"/>
        <w:iCs w:val="0"/>
        <w:spacing w:val="-1"/>
        <w:w w:val="100"/>
        <w:sz w:val="22"/>
        <w:szCs w:val="22"/>
        <w:lang w:val="sk-SK" w:eastAsia="en-US" w:bidi="ar-SA"/>
      </w:rPr>
    </w:lvl>
    <w:lvl w:ilvl="1" w:tplc="E4BEF56E">
      <w:numFmt w:val="bullet"/>
      <w:lvlText w:val="•"/>
      <w:lvlJc w:val="left"/>
      <w:pPr>
        <w:ind w:left="2371" w:hanging="677"/>
      </w:pPr>
      <w:rPr>
        <w:rFonts w:hint="default"/>
        <w:lang w:val="sk-SK" w:eastAsia="en-US" w:bidi="ar-SA"/>
      </w:rPr>
    </w:lvl>
    <w:lvl w:ilvl="2" w:tplc="2B966B8C">
      <w:numFmt w:val="bullet"/>
      <w:lvlText w:val="•"/>
      <w:lvlJc w:val="left"/>
      <w:pPr>
        <w:ind w:left="3163" w:hanging="677"/>
      </w:pPr>
      <w:rPr>
        <w:rFonts w:hint="default"/>
        <w:lang w:val="sk-SK" w:eastAsia="en-US" w:bidi="ar-SA"/>
      </w:rPr>
    </w:lvl>
    <w:lvl w:ilvl="3" w:tplc="60DC4252">
      <w:numFmt w:val="bullet"/>
      <w:lvlText w:val="•"/>
      <w:lvlJc w:val="left"/>
      <w:pPr>
        <w:ind w:left="3954" w:hanging="677"/>
      </w:pPr>
      <w:rPr>
        <w:rFonts w:hint="default"/>
        <w:lang w:val="sk-SK" w:eastAsia="en-US" w:bidi="ar-SA"/>
      </w:rPr>
    </w:lvl>
    <w:lvl w:ilvl="4" w:tplc="BD620438">
      <w:numFmt w:val="bullet"/>
      <w:lvlText w:val="•"/>
      <w:lvlJc w:val="left"/>
      <w:pPr>
        <w:ind w:left="4746" w:hanging="677"/>
      </w:pPr>
      <w:rPr>
        <w:rFonts w:hint="default"/>
        <w:lang w:val="sk-SK" w:eastAsia="en-US" w:bidi="ar-SA"/>
      </w:rPr>
    </w:lvl>
    <w:lvl w:ilvl="5" w:tplc="58EA66B2">
      <w:numFmt w:val="bullet"/>
      <w:lvlText w:val="•"/>
      <w:lvlJc w:val="left"/>
      <w:pPr>
        <w:ind w:left="5538" w:hanging="677"/>
      </w:pPr>
      <w:rPr>
        <w:rFonts w:hint="default"/>
        <w:lang w:val="sk-SK" w:eastAsia="en-US" w:bidi="ar-SA"/>
      </w:rPr>
    </w:lvl>
    <w:lvl w:ilvl="6" w:tplc="49C0C0BA">
      <w:numFmt w:val="bullet"/>
      <w:lvlText w:val="•"/>
      <w:lvlJc w:val="left"/>
      <w:pPr>
        <w:ind w:left="6329" w:hanging="677"/>
      </w:pPr>
      <w:rPr>
        <w:rFonts w:hint="default"/>
        <w:lang w:val="sk-SK" w:eastAsia="en-US" w:bidi="ar-SA"/>
      </w:rPr>
    </w:lvl>
    <w:lvl w:ilvl="7" w:tplc="293C487C">
      <w:numFmt w:val="bullet"/>
      <w:lvlText w:val="•"/>
      <w:lvlJc w:val="left"/>
      <w:pPr>
        <w:ind w:left="7121" w:hanging="677"/>
      </w:pPr>
      <w:rPr>
        <w:rFonts w:hint="default"/>
        <w:lang w:val="sk-SK" w:eastAsia="en-US" w:bidi="ar-SA"/>
      </w:rPr>
    </w:lvl>
    <w:lvl w:ilvl="8" w:tplc="436C1424">
      <w:numFmt w:val="bullet"/>
      <w:lvlText w:val="•"/>
      <w:lvlJc w:val="left"/>
      <w:pPr>
        <w:ind w:left="7913" w:hanging="677"/>
      </w:pPr>
      <w:rPr>
        <w:rFonts w:hint="default"/>
        <w:lang w:val="sk-SK" w:eastAsia="en-US" w:bidi="ar-SA"/>
      </w:rPr>
    </w:lvl>
  </w:abstractNum>
  <w:abstractNum w:abstractNumId="34" w15:restartNumberingAfterBreak="0">
    <w:nsid w:val="54C54A36"/>
    <w:multiLevelType w:val="hybridMultilevel"/>
    <w:tmpl w:val="F6468096"/>
    <w:lvl w:ilvl="0" w:tplc="C7489D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0F">
      <w:start w:val="1"/>
      <w:numFmt w:val="decimal"/>
      <w:lvlText w:val="%8."/>
      <w:lvlJc w:val="left"/>
      <w:pPr>
        <w:ind w:left="5040" w:hanging="360"/>
      </w:pPr>
    </w:lvl>
    <w:lvl w:ilvl="8" w:tplc="041B001B" w:tentative="1">
      <w:start w:val="1"/>
      <w:numFmt w:val="lowerRoman"/>
      <w:lvlText w:val="%9."/>
      <w:lvlJc w:val="right"/>
      <w:pPr>
        <w:ind w:left="6480" w:hanging="180"/>
      </w:pPr>
    </w:lvl>
  </w:abstractNum>
  <w:abstractNum w:abstractNumId="35" w15:restartNumberingAfterBreak="0">
    <w:nsid w:val="56402BBD"/>
    <w:multiLevelType w:val="multilevel"/>
    <w:tmpl w:val="60484200"/>
    <w:lvl w:ilvl="0">
      <w:start w:val="2"/>
      <w:numFmt w:val="upperLetter"/>
      <w:lvlText w:val="%1"/>
      <w:lvlJc w:val="left"/>
      <w:pPr>
        <w:ind w:left="5213" w:hanging="509"/>
      </w:pPr>
      <w:rPr>
        <w:rFonts w:hint="default"/>
        <w:lang w:val="sk-SK" w:eastAsia="en-US" w:bidi="ar-SA"/>
      </w:rPr>
    </w:lvl>
    <w:lvl w:ilvl="1">
      <w:start w:val="1"/>
      <w:numFmt w:val="decimal"/>
      <w:lvlText w:val="%1.%2"/>
      <w:lvlJc w:val="left"/>
      <w:pPr>
        <w:ind w:left="5213" w:hanging="509"/>
        <w:jc w:val="right"/>
      </w:pPr>
      <w:rPr>
        <w:rFonts w:ascii="Arial" w:eastAsia="Arial" w:hAnsi="Arial" w:cs="Arial" w:hint="default"/>
        <w:b/>
        <w:bCs/>
        <w:i w:val="0"/>
        <w:iCs w:val="0"/>
        <w:color w:val="808080"/>
        <w:spacing w:val="-1"/>
        <w:w w:val="99"/>
        <w:sz w:val="28"/>
        <w:szCs w:val="28"/>
        <w:lang w:val="sk-SK" w:eastAsia="en-US" w:bidi="ar-SA"/>
      </w:rPr>
    </w:lvl>
    <w:lvl w:ilvl="2">
      <w:numFmt w:val="bullet"/>
      <w:lvlText w:val="•"/>
      <w:lvlJc w:val="left"/>
      <w:pPr>
        <w:ind w:left="6075" w:hanging="509"/>
      </w:pPr>
      <w:rPr>
        <w:rFonts w:hint="default"/>
        <w:lang w:val="sk-SK" w:eastAsia="en-US" w:bidi="ar-SA"/>
      </w:rPr>
    </w:lvl>
    <w:lvl w:ilvl="3">
      <w:numFmt w:val="bullet"/>
      <w:lvlText w:val="•"/>
      <w:lvlJc w:val="left"/>
      <w:pPr>
        <w:ind w:left="6502" w:hanging="509"/>
      </w:pPr>
      <w:rPr>
        <w:rFonts w:hint="default"/>
        <w:lang w:val="sk-SK" w:eastAsia="en-US" w:bidi="ar-SA"/>
      </w:rPr>
    </w:lvl>
    <w:lvl w:ilvl="4">
      <w:numFmt w:val="bullet"/>
      <w:lvlText w:val="•"/>
      <w:lvlJc w:val="left"/>
      <w:pPr>
        <w:ind w:left="6930" w:hanging="509"/>
      </w:pPr>
      <w:rPr>
        <w:rFonts w:hint="default"/>
        <w:lang w:val="sk-SK" w:eastAsia="en-US" w:bidi="ar-SA"/>
      </w:rPr>
    </w:lvl>
    <w:lvl w:ilvl="5">
      <w:numFmt w:val="bullet"/>
      <w:lvlText w:val="•"/>
      <w:lvlJc w:val="left"/>
      <w:pPr>
        <w:ind w:left="7358" w:hanging="509"/>
      </w:pPr>
      <w:rPr>
        <w:rFonts w:hint="default"/>
        <w:lang w:val="sk-SK" w:eastAsia="en-US" w:bidi="ar-SA"/>
      </w:rPr>
    </w:lvl>
    <w:lvl w:ilvl="6">
      <w:numFmt w:val="bullet"/>
      <w:lvlText w:val="•"/>
      <w:lvlJc w:val="left"/>
      <w:pPr>
        <w:ind w:left="7785" w:hanging="509"/>
      </w:pPr>
      <w:rPr>
        <w:rFonts w:hint="default"/>
        <w:lang w:val="sk-SK" w:eastAsia="en-US" w:bidi="ar-SA"/>
      </w:rPr>
    </w:lvl>
    <w:lvl w:ilvl="7">
      <w:numFmt w:val="bullet"/>
      <w:lvlText w:val="•"/>
      <w:lvlJc w:val="left"/>
      <w:pPr>
        <w:ind w:left="8213" w:hanging="509"/>
      </w:pPr>
      <w:rPr>
        <w:rFonts w:hint="default"/>
        <w:lang w:val="sk-SK" w:eastAsia="en-US" w:bidi="ar-SA"/>
      </w:rPr>
    </w:lvl>
    <w:lvl w:ilvl="8">
      <w:numFmt w:val="bullet"/>
      <w:lvlText w:val="•"/>
      <w:lvlJc w:val="left"/>
      <w:pPr>
        <w:ind w:left="8641" w:hanging="509"/>
      </w:pPr>
      <w:rPr>
        <w:rFonts w:hint="default"/>
        <w:lang w:val="sk-SK" w:eastAsia="en-US" w:bidi="ar-SA"/>
      </w:rPr>
    </w:lvl>
  </w:abstractNum>
  <w:abstractNum w:abstractNumId="36" w15:restartNumberingAfterBreak="0">
    <w:nsid w:val="56CE6C2A"/>
    <w:multiLevelType w:val="hybridMultilevel"/>
    <w:tmpl w:val="BB7AD294"/>
    <w:lvl w:ilvl="0" w:tplc="2460E73E">
      <w:start w:val="1"/>
      <w:numFmt w:val="decimal"/>
      <w:lvlText w:val="%1."/>
      <w:lvlJc w:val="left"/>
      <w:pPr>
        <w:ind w:left="730" w:hanging="711"/>
      </w:pPr>
      <w:rPr>
        <w:rFonts w:ascii="Arial" w:eastAsia="Arial" w:hAnsi="Arial" w:cs="Arial" w:hint="default"/>
        <w:b/>
        <w:bCs/>
        <w:i w:val="0"/>
        <w:iCs w:val="0"/>
        <w:spacing w:val="-2"/>
        <w:w w:val="100"/>
        <w:sz w:val="20"/>
        <w:szCs w:val="20"/>
        <w:lang w:val="sk-SK" w:eastAsia="en-US" w:bidi="ar-SA"/>
      </w:rPr>
    </w:lvl>
    <w:lvl w:ilvl="1" w:tplc="CFAA609E">
      <w:numFmt w:val="bullet"/>
      <w:lvlText w:val="•"/>
      <w:lvlJc w:val="left"/>
      <w:pPr>
        <w:ind w:left="1615" w:hanging="711"/>
      </w:pPr>
      <w:rPr>
        <w:rFonts w:hint="default"/>
        <w:lang w:val="sk-SK" w:eastAsia="en-US" w:bidi="ar-SA"/>
      </w:rPr>
    </w:lvl>
    <w:lvl w:ilvl="2" w:tplc="0004EE9C">
      <w:numFmt w:val="bullet"/>
      <w:lvlText w:val="•"/>
      <w:lvlJc w:val="left"/>
      <w:pPr>
        <w:ind w:left="2491" w:hanging="711"/>
      </w:pPr>
      <w:rPr>
        <w:rFonts w:hint="default"/>
        <w:lang w:val="sk-SK" w:eastAsia="en-US" w:bidi="ar-SA"/>
      </w:rPr>
    </w:lvl>
    <w:lvl w:ilvl="3" w:tplc="7E449E36">
      <w:numFmt w:val="bullet"/>
      <w:lvlText w:val="•"/>
      <w:lvlJc w:val="left"/>
      <w:pPr>
        <w:ind w:left="3366" w:hanging="711"/>
      </w:pPr>
      <w:rPr>
        <w:rFonts w:hint="default"/>
        <w:lang w:val="sk-SK" w:eastAsia="en-US" w:bidi="ar-SA"/>
      </w:rPr>
    </w:lvl>
    <w:lvl w:ilvl="4" w:tplc="23827F58">
      <w:numFmt w:val="bullet"/>
      <w:lvlText w:val="•"/>
      <w:lvlJc w:val="left"/>
      <w:pPr>
        <w:ind w:left="4242" w:hanging="711"/>
      </w:pPr>
      <w:rPr>
        <w:rFonts w:hint="default"/>
        <w:lang w:val="sk-SK" w:eastAsia="en-US" w:bidi="ar-SA"/>
      </w:rPr>
    </w:lvl>
    <w:lvl w:ilvl="5" w:tplc="E55C90C2">
      <w:numFmt w:val="bullet"/>
      <w:lvlText w:val="•"/>
      <w:lvlJc w:val="left"/>
      <w:pPr>
        <w:ind w:left="5118" w:hanging="711"/>
      </w:pPr>
      <w:rPr>
        <w:rFonts w:hint="default"/>
        <w:lang w:val="sk-SK" w:eastAsia="en-US" w:bidi="ar-SA"/>
      </w:rPr>
    </w:lvl>
    <w:lvl w:ilvl="6" w:tplc="033C7D08">
      <w:numFmt w:val="bullet"/>
      <w:lvlText w:val="•"/>
      <w:lvlJc w:val="left"/>
      <w:pPr>
        <w:ind w:left="5993" w:hanging="711"/>
      </w:pPr>
      <w:rPr>
        <w:rFonts w:hint="default"/>
        <w:lang w:val="sk-SK" w:eastAsia="en-US" w:bidi="ar-SA"/>
      </w:rPr>
    </w:lvl>
    <w:lvl w:ilvl="7" w:tplc="1AA8065A">
      <w:numFmt w:val="bullet"/>
      <w:lvlText w:val="•"/>
      <w:lvlJc w:val="left"/>
      <w:pPr>
        <w:ind w:left="6869" w:hanging="711"/>
      </w:pPr>
      <w:rPr>
        <w:rFonts w:hint="default"/>
        <w:lang w:val="sk-SK" w:eastAsia="en-US" w:bidi="ar-SA"/>
      </w:rPr>
    </w:lvl>
    <w:lvl w:ilvl="8" w:tplc="2F0A1BC2">
      <w:numFmt w:val="bullet"/>
      <w:lvlText w:val="•"/>
      <w:lvlJc w:val="left"/>
      <w:pPr>
        <w:ind w:left="7745" w:hanging="711"/>
      </w:pPr>
      <w:rPr>
        <w:rFonts w:hint="default"/>
        <w:lang w:val="sk-SK" w:eastAsia="en-US" w:bidi="ar-SA"/>
      </w:rPr>
    </w:lvl>
  </w:abstractNum>
  <w:abstractNum w:abstractNumId="37" w15:restartNumberingAfterBreak="0">
    <w:nsid w:val="5826698B"/>
    <w:multiLevelType w:val="hybridMultilevel"/>
    <w:tmpl w:val="344C98F0"/>
    <w:lvl w:ilvl="0" w:tplc="BB36900C">
      <w:start w:val="1"/>
      <w:numFmt w:val="decimal"/>
      <w:lvlText w:val="%1)"/>
      <w:lvlJc w:val="left"/>
      <w:pPr>
        <w:ind w:left="928" w:hanging="360"/>
      </w:pPr>
      <w:rPr>
        <w:rFonts w:hint="default"/>
        <w:b w:val="0"/>
        <w:bCs w:val="0"/>
      </w:rPr>
    </w:lvl>
    <w:lvl w:ilvl="1" w:tplc="041B0019" w:tentative="1">
      <w:start w:val="1"/>
      <w:numFmt w:val="lowerLetter"/>
      <w:lvlText w:val="%2."/>
      <w:lvlJc w:val="left"/>
      <w:pPr>
        <w:ind w:left="1666" w:hanging="360"/>
      </w:pPr>
    </w:lvl>
    <w:lvl w:ilvl="2" w:tplc="041B001B" w:tentative="1">
      <w:start w:val="1"/>
      <w:numFmt w:val="lowerRoman"/>
      <w:lvlText w:val="%3."/>
      <w:lvlJc w:val="right"/>
      <w:pPr>
        <w:ind w:left="2386" w:hanging="180"/>
      </w:pPr>
    </w:lvl>
    <w:lvl w:ilvl="3" w:tplc="041B000F" w:tentative="1">
      <w:start w:val="1"/>
      <w:numFmt w:val="decimal"/>
      <w:lvlText w:val="%4."/>
      <w:lvlJc w:val="left"/>
      <w:pPr>
        <w:ind w:left="3106" w:hanging="360"/>
      </w:pPr>
    </w:lvl>
    <w:lvl w:ilvl="4" w:tplc="041B0019" w:tentative="1">
      <w:start w:val="1"/>
      <w:numFmt w:val="lowerLetter"/>
      <w:lvlText w:val="%5."/>
      <w:lvlJc w:val="left"/>
      <w:pPr>
        <w:ind w:left="3826" w:hanging="360"/>
      </w:pPr>
    </w:lvl>
    <w:lvl w:ilvl="5" w:tplc="041B001B" w:tentative="1">
      <w:start w:val="1"/>
      <w:numFmt w:val="lowerRoman"/>
      <w:lvlText w:val="%6."/>
      <w:lvlJc w:val="right"/>
      <w:pPr>
        <w:ind w:left="4546" w:hanging="180"/>
      </w:pPr>
    </w:lvl>
    <w:lvl w:ilvl="6" w:tplc="041B000F" w:tentative="1">
      <w:start w:val="1"/>
      <w:numFmt w:val="decimal"/>
      <w:lvlText w:val="%7."/>
      <w:lvlJc w:val="left"/>
      <w:pPr>
        <w:ind w:left="5266" w:hanging="360"/>
      </w:pPr>
    </w:lvl>
    <w:lvl w:ilvl="7" w:tplc="041B0019" w:tentative="1">
      <w:start w:val="1"/>
      <w:numFmt w:val="lowerLetter"/>
      <w:lvlText w:val="%8."/>
      <w:lvlJc w:val="left"/>
      <w:pPr>
        <w:ind w:left="5986" w:hanging="360"/>
      </w:pPr>
    </w:lvl>
    <w:lvl w:ilvl="8" w:tplc="041B001B" w:tentative="1">
      <w:start w:val="1"/>
      <w:numFmt w:val="lowerRoman"/>
      <w:lvlText w:val="%9."/>
      <w:lvlJc w:val="right"/>
      <w:pPr>
        <w:ind w:left="6706" w:hanging="180"/>
      </w:pPr>
    </w:lvl>
  </w:abstractNum>
  <w:abstractNum w:abstractNumId="38" w15:restartNumberingAfterBreak="0">
    <w:nsid w:val="593227C6"/>
    <w:multiLevelType w:val="multilevel"/>
    <w:tmpl w:val="01B4AB64"/>
    <w:lvl w:ilvl="0">
      <w:start w:val="1"/>
      <w:numFmt w:val="upperLetter"/>
      <w:lvlText w:val="%1"/>
      <w:lvlJc w:val="left"/>
      <w:pPr>
        <w:ind w:left="394" w:hanging="375"/>
      </w:pPr>
      <w:rPr>
        <w:rFonts w:hint="default"/>
        <w:lang w:val="sk-SK" w:eastAsia="en-US" w:bidi="ar-SA"/>
      </w:rPr>
    </w:lvl>
    <w:lvl w:ilvl="1">
      <w:start w:val="1"/>
      <w:numFmt w:val="decimal"/>
      <w:lvlText w:val="%1.%2"/>
      <w:lvlJc w:val="left"/>
      <w:pPr>
        <w:ind w:left="394" w:hanging="375"/>
      </w:pPr>
      <w:rPr>
        <w:rFonts w:ascii="Calibri Light" w:eastAsia="Calibri Light" w:hAnsi="Calibri Light" w:cs="Calibri Light" w:hint="default"/>
        <w:b w:val="0"/>
        <w:bCs w:val="0"/>
        <w:i w:val="0"/>
        <w:iCs w:val="0"/>
        <w:spacing w:val="-1"/>
        <w:w w:val="104"/>
        <w:sz w:val="23"/>
        <w:szCs w:val="23"/>
        <w:lang w:val="sk-SK" w:eastAsia="en-US" w:bidi="ar-SA"/>
      </w:rPr>
    </w:lvl>
    <w:lvl w:ilvl="2">
      <w:start w:val="1"/>
      <w:numFmt w:val="decimal"/>
      <w:lvlText w:val="%3"/>
      <w:lvlJc w:val="left"/>
      <w:pPr>
        <w:ind w:left="980" w:hanging="519"/>
      </w:pPr>
      <w:rPr>
        <w:rFonts w:ascii="Arial" w:eastAsia="Arial" w:hAnsi="Arial" w:cs="Arial" w:hint="default"/>
        <w:b/>
        <w:bCs/>
        <w:i w:val="0"/>
        <w:iCs w:val="0"/>
        <w:spacing w:val="0"/>
        <w:w w:val="96"/>
        <w:sz w:val="20"/>
        <w:szCs w:val="20"/>
        <w:lang w:val="sk-SK" w:eastAsia="en-US" w:bidi="ar-SA"/>
      </w:rPr>
    </w:lvl>
    <w:lvl w:ilvl="3">
      <w:numFmt w:val="bullet"/>
      <w:lvlText w:val="•"/>
      <w:lvlJc w:val="left"/>
      <w:pPr>
        <w:ind w:left="2872" w:hanging="519"/>
      </w:pPr>
      <w:rPr>
        <w:rFonts w:hint="default"/>
        <w:lang w:val="sk-SK" w:eastAsia="en-US" w:bidi="ar-SA"/>
      </w:rPr>
    </w:lvl>
    <w:lvl w:ilvl="4">
      <w:numFmt w:val="bullet"/>
      <w:lvlText w:val="•"/>
      <w:lvlJc w:val="left"/>
      <w:pPr>
        <w:ind w:left="3818" w:hanging="519"/>
      </w:pPr>
      <w:rPr>
        <w:rFonts w:hint="default"/>
        <w:lang w:val="sk-SK" w:eastAsia="en-US" w:bidi="ar-SA"/>
      </w:rPr>
    </w:lvl>
    <w:lvl w:ilvl="5">
      <w:numFmt w:val="bullet"/>
      <w:lvlText w:val="•"/>
      <w:lvlJc w:val="left"/>
      <w:pPr>
        <w:ind w:left="4765" w:hanging="519"/>
      </w:pPr>
      <w:rPr>
        <w:rFonts w:hint="default"/>
        <w:lang w:val="sk-SK" w:eastAsia="en-US" w:bidi="ar-SA"/>
      </w:rPr>
    </w:lvl>
    <w:lvl w:ilvl="6">
      <w:numFmt w:val="bullet"/>
      <w:lvlText w:val="•"/>
      <w:lvlJc w:val="left"/>
      <w:pPr>
        <w:ind w:left="5711" w:hanging="519"/>
      </w:pPr>
      <w:rPr>
        <w:rFonts w:hint="default"/>
        <w:lang w:val="sk-SK" w:eastAsia="en-US" w:bidi="ar-SA"/>
      </w:rPr>
    </w:lvl>
    <w:lvl w:ilvl="7">
      <w:numFmt w:val="bullet"/>
      <w:lvlText w:val="•"/>
      <w:lvlJc w:val="left"/>
      <w:pPr>
        <w:ind w:left="6657" w:hanging="519"/>
      </w:pPr>
      <w:rPr>
        <w:rFonts w:hint="default"/>
        <w:lang w:val="sk-SK" w:eastAsia="en-US" w:bidi="ar-SA"/>
      </w:rPr>
    </w:lvl>
    <w:lvl w:ilvl="8">
      <w:numFmt w:val="bullet"/>
      <w:lvlText w:val="•"/>
      <w:lvlJc w:val="left"/>
      <w:pPr>
        <w:ind w:left="7603" w:hanging="519"/>
      </w:pPr>
      <w:rPr>
        <w:rFonts w:hint="default"/>
        <w:lang w:val="sk-SK" w:eastAsia="en-US" w:bidi="ar-SA"/>
      </w:rPr>
    </w:lvl>
  </w:abstractNum>
  <w:abstractNum w:abstractNumId="39" w15:restartNumberingAfterBreak="0">
    <w:nsid w:val="5AAA6A99"/>
    <w:multiLevelType w:val="multilevel"/>
    <w:tmpl w:val="7C58A9AE"/>
    <w:lvl w:ilvl="0">
      <w:start w:val="3"/>
      <w:numFmt w:val="decimal"/>
      <w:lvlText w:val="%1"/>
      <w:lvlJc w:val="left"/>
      <w:pPr>
        <w:ind w:left="586" w:hanging="567"/>
      </w:pPr>
      <w:rPr>
        <w:rFonts w:hint="default"/>
        <w:lang w:val="sk-SK" w:eastAsia="en-US" w:bidi="ar-SA"/>
      </w:rPr>
    </w:lvl>
    <w:lvl w:ilvl="1">
      <w:start w:val="1"/>
      <w:numFmt w:val="decimal"/>
      <w:lvlText w:val="%1.%2."/>
      <w:lvlJc w:val="left"/>
      <w:pPr>
        <w:ind w:left="586" w:hanging="567"/>
      </w:pPr>
      <w:rPr>
        <w:rFonts w:ascii="Arial" w:eastAsia="Arial" w:hAnsi="Arial" w:cs="Arial" w:hint="default"/>
        <w:b/>
        <w:bCs/>
        <w:i w:val="0"/>
        <w:iCs w:val="0"/>
        <w:spacing w:val="-2"/>
        <w:w w:val="100"/>
        <w:sz w:val="20"/>
        <w:szCs w:val="20"/>
        <w:lang w:val="sk-SK" w:eastAsia="en-US" w:bidi="ar-SA"/>
      </w:rPr>
    </w:lvl>
    <w:lvl w:ilvl="2">
      <w:start w:val="1"/>
      <w:numFmt w:val="decimal"/>
      <w:lvlText w:val="%1.%2.%3"/>
      <w:lvlJc w:val="left"/>
      <w:pPr>
        <w:ind w:left="567" w:hanging="567"/>
      </w:pPr>
      <w:rPr>
        <w:rFonts w:ascii="Arial MT" w:eastAsia="Arial MT" w:hAnsi="Arial MT" w:cs="Arial MT" w:hint="default"/>
        <w:b w:val="0"/>
        <w:bCs w:val="0"/>
        <w:i w:val="0"/>
        <w:iCs w:val="0"/>
        <w:spacing w:val="-2"/>
        <w:w w:val="100"/>
        <w:sz w:val="20"/>
        <w:szCs w:val="20"/>
        <w:lang w:val="sk-SK" w:eastAsia="en-US" w:bidi="ar-SA"/>
      </w:rPr>
    </w:lvl>
    <w:lvl w:ilvl="3">
      <w:numFmt w:val="bullet"/>
      <w:lvlText w:val="•"/>
      <w:lvlJc w:val="left"/>
      <w:pPr>
        <w:ind w:left="3254" w:hanging="567"/>
      </w:pPr>
      <w:rPr>
        <w:rFonts w:hint="default"/>
        <w:lang w:val="sk-SK" w:eastAsia="en-US" w:bidi="ar-SA"/>
      </w:rPr>
    </w:lvl>
    <w:lvl w:ilvl="4">
      <w:numFmt w:val="bullet"/>
      <w:lvlText w:val="•"/>
      <w:lvlJc w:val="left"/>
      <w:pPr>
        <w:ind w:left="4146" w:hanging="567"/>
      </w:pPr>
      <w:rPr>
        <w:rFonts w:hint="default"/>
        <w:lang w:val="sk-SK" w:eastAsia="en-US" w:bidi="ar-SA"/>
      </w:rPr>
    </w:lvl>
    <w:lvl w:ilvl="5">
      <w:numFmt w:val="bullet"/>
      <w:lvlText w:val="•"/>
      <w:lvlJc w:val="left"/>
      <w:pPr>
        <w:ind w:left="5038" w:hanging="567"/>
      </w:pPr>
      <w:rPr>
        <w:rFonts w:hint="default"/>
        <w:lang w:val="sk-SK" w:eastAsia="en-US" w:bidi="ar-SA"/>
      </w:rPr>
    </w:lvl>
    <w:lvl w:ilvl="6">
      <w:numFmt w:val="bullet"/>
      <w:lvlText w:val="•"/>
      <w:lvlJc w:val="left"/>
      <w:pPr>
        <w:ind w:left="5929" w:hanging="567"/>
      </w:pPr>
      <w:rPr>
        <w:rFonts w:hint="default"/>
        <w:lang w:val="sk-SK" w:eastAsia="en-US" w:bidi="ar-SA"/>
      </w:rPr>
    </w:lvl>
    <w:lvl w:ilvl="7">
      <w:numFmt w:val="bullet"/>
      <w:lvlText w:val="•"/>
      <w:lvlJc w:val="left"/>
      <w:pPr>
        <w:ind w:left="6821" w:hanging="567"/>
      </w:pPr>
      <w:rPr>
        <w:rFonts w:hint="default"/>
        <w:lang w:val="sk-SK" w:eastAsia="en-US" w:bidi="ar-SA"/>
      </w:rPr>
    </w:lvl>
    <w:lvl w:ilvl="8">
      <w:numFmt w:val="bullet"/>
      <w:lvlText w:val="•"/>
      <w:lvlJc w:val="left"/>
      <w:pPr>
        <w:ind w:left="7713" w:hanging="567"/>
      </w:pPr>
      <w:rPr>
        <w:rFonts w:hint="default"/>
        <w:lang w:val="sk-SK" w:eastAsia="en-US" w:bidi="ar-SA"/>
      </w:rPr>
    </w:lvl>
  </w:abstractNum>
  <w:abstractNum w:abstractNumId="40" w15:restartNumberingAfterBreak="0">
    <w:nsid w:val="61C756EC"/>
    <w:multiLevelType w:val="hybridMultilevel"/>
    <w:tmpl w:val="DEBC55C6"/>
    <w:lvl w:ilvl="0" w:tplc="9BD23086">
      <w:start w:val="1"/>
      <w:numFmt w:val="decimal"/>
      <w:lvlText w:val="2.%1"/>
      <w:lvlJc w:val="left"/>
      <w:pPr>
        <w:ind w:left="862" w:hanging="360"/>
      </w:pPr>
      <w:rPr>
        <w:rFonts w:hint="default"/>
      </w:r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1" w15:restartNumberingAfterBreak="0">
    <w:nsid w:val="61D31C68"/>
    <w:multiLevelType w:val="hybridMultilevel"/>
    <w:tmpl w:val="D136B964"/>
    <w:lvl w:ilvl="0" w:tplc="E33284AE">
      <w:numFmt w:val="bullet"/>
      <w:lvlText w:val=""/>
      <w:lvlJc w:val="left"/>
      <w:pPr>
        <w:ind w:left="740" w:hanging="360"/>
      </w:pPr>
      <w:rPr>
        <w:rFonts w:ascii="Symbol" w:eastAsia="Symbol" w:hAnsi="Symbol" w:cs="Symbol" w:hint="default"/>
        <w:b w:val="0"/>
        <w:bCs w:val="0"/>
        <w:i w:val="0"/>
        <w:iCs w:val="0"/>
        <w:spacing w:val="0"/>
        <w:w w:val="100"/>
        <w:sz w:val="20"/>
        <w:szCs w:val="20"/>
        <w:lang w:val="sk-SK" w:eastAsia="en-US" w:bidi="ar-SA"/>
      </w:rPr>
    </w:lvl>
    <w:lvl w:ilvl="1" w:tplc="9446C568">
      <w:numFmt w:val="bullet"/>
      <w:lvlText w:val="•"/>
      <w:lvlJc w:val="left"/>
      <w:pPr>
        <w:ind w:left="1615" w:hanging="360"/>
      </w:pPr>
      <w:rPr>
        <w:rFonts w:hint="default"/>
        <w:lang w:val="sk-SK" w:eastAsia="en-US" w:bidi="ar-SA"/>
      </w:rPr>
    </w:lvl>
    <w:lvl w:ilvl="2" w:tplc="C1288BFE">
      <w:numFmt w:val="bullet"/>
      <w:lvlText w:val="•"/>
      <w:lvlJc w:val="left"/>
      <w:pPr>
        <w:ind w:left="2491" w:hanging="360"/>
      </w:pPr>
      <w:rPr>
        <w:rFonts w:hint="default"/>
        <w:lang w:val="sk-SK" w:eastAsia="en-US" w:bidi="ar-SA"/>
      </w:rPr>
    </w:lvl>
    <w:lvl w:ilvl="3" w:tplc="30C8E2C6">
      <w:numFmt w:val="bullet"/>
      <w:lvlText w:val="•"/>
      <w:lvlJc w:val="left"/>
      <w:pPr>
        <w:ind w:left="3366" w:hanging="360"/>
      </w:pPr>
      <w:rPr>
        <w:rFonts w:hint="default"/>
        <w:lang w:val="sk-SK" w:eastAsia="en-US" w:bidi="ar-SA"/>
      </w:rPr>
    </w:lvl>
    <w:lvl w:ilvl="4" w:tplc="505A0226">
      <w:numFmt w:val="bullet"/>
      <w:lvlText w:val="•"/>
      <w:lvlJc w:val="left"/>
      <w:pPr>
        <w:ind w:left="4242" w:hanging="360"/>
      </w:pPr>
      <w:rPr>
        <w:rFonts w:hint="default"/>
        <w:lang w:val="sk-SK" w:eastAsia="en-US" w:bidi="ar-SA"/>
      </w:rPr>
    </w:lvl>
    <w:lvl w:ilvl="5" w:tplc="B6A8E4DC">
      <w:numFmt w:val="bullet"/>
      <w:lvlText w:val="•"/>
      <w:lvlJc w:val="left"/>
      <w:pPr>
        <w:ind w:left="5118" w:hanging="360"/>
      </w:pPr>
      <w:rPr>
        <w:rFonts w:hint="default"/>
        <w:lang w:val="sk-SK" w:eastAsia="en-US" w:bidi="ar-SA"/>
      </w:rPr>
    </w:lvl>
    <w:lvl w:ilvl="6" w:tplc="4ECE98FA">
      <w:numFmt w:val="bullet"/>
      <w:lvlText w:val="•"/>
      <w:lvlJc w:val="left"/>
      <w:pPr>
        <w:ind w:left="5993" w:hanging="360"/>
      </w:pPr>
      <w:rPr>
        <w:rFonts w:hint="default"/>
        <w:lang w:val="sk-SK" w:eastAsia="en-US" w:bidi="ar-SA"/>
      </w:rPr>
    </w:lvl>
    <w:lvl w:ilvl="7" w:tplc="314A485C">
      <w:numFmt w:val="bullet"/>
      <w:lvlText w:val="•"/>
      <w:lvlJc w:val="left"/>
      <w:pPr>
        <w:ind w:left="6869" w:hanging="360"/>
      </w:pPr>
      <w:rPr>
        <w:rFonts w:hint="default"/>
        <w:lang w:val="sk-SK" w:eastAsia="en-US" w:bidi="ar-SA"/>
      </w:rPr>
    </w:lvl>
    <w:lvl w:ilvl="8" w:tplc="54D025C8">
      <w:numFmt w:val="bullet"/>
      <w:lvlText w:val="•"/>
      <w:lvlJc w:val="left"/>
      <w:pPr>
        <w:ind w:left="7745" w:hanging="360"/>
      </w:pPr>
      <w:rPr>
        <w:rFonts w:hint="default"/>
        <w:lang w:val="sk-SK" w:eastAsia="en-US" w:bidi="ar-SA"/>
      </w:rPr>
    </w:lvl>
  </w:abstractNum>
  <w:abstractNum w:abstractNumId="42" w15:restartNumberingAfterBreak="0">
    <w:nsid w:val="62BD4343"/>
    <w:multiLevelType w:val="hybridMultilevel"/>
    <w:tmpl w:val="2F50600E"/>
    <w:lvl w:ilvl="0" w:tplc="78B0553C">
      <w:numFmt w:val="bullet"/>
      <w:lvlText w:val="-"/>
      <w:lvlJc w:val="left"/>
      <w:pPr>
        <w:ind w:left="869" w:hanging="284"/>
      </w:pPr>
      <w:rPr>
        <w:rFonts w:ascii="Arial MT" w:eastAsia="Arial MT" w:hAnsi="Arial MT" w:cs="Arial MT" w:hint="default"/>
        <w:b w:val="0"/>
        <w:bCs w:val="0"/>
        <w:i w:val="0"/>
        <w:iCs w:val="0"/>
        <w:spacing w:val="0"/>
        <w:w w:val="100"/>
        <w:sz w:val="22"/>
        <w:szCs w:val="22"/>
        <w:lang w:val="sk-SK" w:eastAsia="en-US" w:bidi="ar-SA"/>
      </w:rPr>
    </w:lvl>
    <w:lvl w:ilvl="1" w:tplc="4A0032F0">
      <w:numFmt w:val="bullet"/>
      <w:lvlText w:val="•"/>
      <w:lvlJc w:val="left"/>
      <w:pPr>
        <w:ind w:left="1723" w:hanging="284"/>
      </w:pPr>
      <w:rPr>
        <w:rFonts w:hint="default"/>
        <w:lang w:val="sk-SK" w:eastAsia="en-US" w:bidi="ar-SA"/>
      </w:rPr>
    </w:lvl>
    <w:lvl w:ilvl="2" w:tplc="6DD64578">
      <w:numFmt w:val="bullet"/>
      <w:lvlText w:val="•"/>
      <w:lvlJc w:val="left"/>
      <w:pPr>
        <w:ind w:left="2587" w:hanging="284"/>
      </w:pPr>
      <w:rPr>
        <w:rFonts w:hint="default"/>
        <w:lang w:val="sk-SK" w:eastAsia="en-US" w:bidi="ar-SA"/>
      </w:rPr>
    </w:lvl>
    <w:lvl w:ilvl="3" w:tplc="7C5C6B1A">
      <w:numFmt w:val="bullet"/>
      <w:lvlText w:val="•"/>
      <w:lvlJc w:val="left"/>
      <w:pPr>
        <w:ind w:left="3450" w:hanging="284"/>
      </w:pPr>
      <w:rPr>
        <w:rFonts w:hint="default"/>
        <w:lang w:val="sk-SK" w:eastAsia="en-US" w:bidi="ar-SA"/>
      </w:rPr>
    </w:lvl>
    <w:lvl w:ilvl="4" w:tplc="5BB0F97C">
      <w:numFmt w:val="bullet"/>
      <w:lvlText w:val="•"/>
      <w:lvlJc w:val="left"/>
      <w:pPr>
        <w:ind w:left="4314" w:hanging="284"/>
      </w:pPr>
      <w:rPr>
        <w:rFonts w:hint="default"/>
        <w:lang w:val="sk-SK" w:eastAsia="en-US" w:bidi="ar-SA"/>
      </w:rPr>
    </w:lvl>
    <w:lvl w:ilvl="5" w:tplc="CB2E4930">
      <w:numFmt w:val="bullet"/>
      <w:lvlText w:val="•"/>
      <w:lvlJc w:val="left"/>
      <w:pPr>
        <w:ind w:left="5178" w:hanging="284"/>
      </w:pPr>
      <w:rPr>
        <w:rFonts w:hint="default"/>
        <w:lang w:val="sk-SK" w:eastAsia="en-US" w:bidi="ar-SA"/>
      </w:rPr>
    </w:lvl>
    <w:lvl w:ilvl="6" w:tplc="46465F48">
      <w:numFmt w:val="bullet"/>
      <w:lvlText w:val="•"/>
      <w:lvlJc w:val="left"/>
      <w:pPr>
        <w:ind w:left="6041" w:hanging="284"/>
      </w:pPr>
      <w:rPr>
        <w:rFonts w:hint="default"/>
        <w:lang w:val="sk-SK" w:eastAsia="en-US" w:bidi="ar-SA"/>
      </w:rPr>
    </w:lvl>
    <w:lvl w:ilvl="7" w:tplc="D512A9F2">
      <w:numFmt w:val="bullet"/>
      <w:lvlText w:val="•"/>
      <w:lvlJc w:val="left"/>
      <w:pPr>
        <w:ind w:left="6905" w:hanging="284"/>
      </w:pPr>
      <w:rPr>
        <w:rFonts w:hint="default"/>
        <w:lang w:val="sk-SK" w:eastAsia="en-US" w:bidi="ar-SA"/>
      </w:rPr>
    </w:lvl>
    <w:lvl w:ilvl="8" w:tplc="3AF40E78">
      <w:numFmt w:val="bullet"/>
      <w:lvlText w:val="•"/>
      <w:lvlJc w:val="left"/>
      <w:pPr>
        <w:ind w:left="7769" w:hanging="284"/>
      </w:pPr>
      <w:rPr>
        <w:rFonts w:hint="default"/>
        <w:lang w:val="sk-SK" w:eastAsia="en-US" w:bidi="ar-SA"/>
      </w:rPr>
    </w:lvl>
  </w:abstractNum>
  <w:abstractNum w:abstractNumId="43" w15:restartNumberingAfterBreak="0">
    <w:nsid w:val="64D80F04"/>
    <w:multiLevelType w:val="hybridMultilevel"/>
    <w:tmpl w:val="60F042AE"/>
    <w:lvl w:ilvl="0" w:tplc="C7489D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B1308AA"/>
    <w:multiLevelType w:val="multilevel"/>
    <w:tmpl w:val="1ABCFF30"/>
    <w:lvl w:ilvl="0">
      <w:start w:val="3"/>
      <w:numFmt w:val="decimal"/>
      <w:lvlText w:val="%1"/>
      <w:lvlJc w:val="left"/>
      <w:pPr>
        <w:ind w:left="447" w:hanging="428"/>
      </w:pPr>
      <w:rPr>
        <w:rFonts w:ascii="Arial MT" w:eastAsia="Arial MT" w:hAnsi="Arial MT" w:cs="Arial MT" w:hint="default"/>
        <w:b w:val="0"/>
        <w:bCs w:val="0"/>
        <w:i w:val="0"/>
        <w:iCs w:val="0"/>
        <w:spacing w:val="0"/>
        <w:w w:val="100"/>
        <w:sz w:val="20"/>
        <w:szCs w:val="20"/>
        <w:lang w:val="sk-SK" w:eastAsia="en-US" w:bidi="ar-SA"/>
      </w:rPr>
    </w:lvl>
    <w:lvl w:ilvl="1">
      <w:start w:val="1"/>
      <w:numFmt w:val="decimal"/>
      <w:lvlText w:val="%1.%2"/>
      <w:lvlJc w:val="left"/>
      <w:pPr>
        <w:ind w:left="586" w:hanging="567"/>
      </w:pPr>
      <w:rPr>
        <w:rFonts w:ascii="Arial MT" w:eastAsia="Arial MT" w:hAnsi="Arial MT" w:cs="Arial MT" w:hint="default"/>
        <w:b w:val="0"/>
        <w:bCs w:val="0"/>
        <w:i w:val="0"/>
        <w:iCs w:val="0"/>
        <w:spacing w:val="-2"/>
        <w:w w:val="100"/>
        <w:sz w:val="20"/>
        <w:szCs w:val="20"/>
        <w:lang w:val="sk-SK" w:eastAsia="en-US" w:bidi="ar-SA"/>
      </w:rPr>
    </w:lvl>
    <w:lvl w:ilvl="2">
      <w:numFmt w:val="bullet"/>
      <w:lvlText w:val="•"/>
      <w:lvlJc w:val="left"/>
      <w:pPr>
        <w:ind w:left="1570" w:hanging="567"/>
      </w:pPr>
      <w:rPr>
        <w:rFonts w:hint="default"/>
        <w:lang w:val="sk-SK" w:eastAsia="en-US" w:bidi="ar-SA"/>
      </w:rPr>
    </w:lvl>
    <w:lvl w:ilvl="3">
      <w:numFmt w:val="bullet"/>
      <w:lvlText w:val="•"/>
      <w:lvlJc w:val="left"/>
      <w:pPr>
        <w:ind w:left="2561" w:hanging="567"/>
      </w:pPr>
      <w:rPr>
        <w:rFonts w:hint="default"/>
        <w:lang w:val="sk-SK" w:eastAsia="en-US" w:bidi="ar-SA"/>
      </w:rPr>
    </w:lvl>
    <w:lvl w:ilvl="4">
      <w:numFmt w:val="bullet"/>
      <w:lvlText w:val="•"/>
      <w:lvlJc w:val="left"/>
      <w:pPr>
        <w:ind w:left="3552" w:hanging="567"/>
      </w:pPr>
      <w:rPr>
        <w:rFonts w:hint="default"/>
        <w:lang w:val="sk-SK" w:eastAsia="en-US" w:bidi="ar-SA"/>
      </w:rPr>
    </w:lvl>
    <w:lvl w:ilvl="5">
      <w:numFmt w:val="bullet"/>
      <w:lvlText w:val="•"/>
      <w:lvlJc w:val="left"/>
      <w:pPr>
        <w:ind w:left="4542" w:hanging="567"/>
      </w:pPr>
      <w:rPr>
        <w:rFonts w:hint="default"/>
        <w:lang w:val="sk-SK" w:eastAsia="en-US" w:bidi="ar-SA"/>
      </w:rPr>
    </w:lvl>
    <w:lvl w:ilvl="6">
      <w:numFmt w:val="bullet"/>
      <w:lvlText w:val="•"/>
      <w:lvlJc w:val="left"/>
      <w:pPr>
        <w:ind w:left="5533" w:hanging="567"/>
      </w:pPr>
      <w:rPr>
        <w:rFonts w:hint="default"/>
        <w:lang w:val="sk-SK" w:eastAsia="en-US" w:bidi="ar-SA"/>
      </w:rPr>
    </w:lvl>
    <w:lvl w:ilvl="7">
      <w:numFmt w:val="bullet"/>
      <w:lvlText w:val="•"/>
      <w:lvlJc w:val="left"/>
      <w:pPr>
        <w:ind w:left="6524" w:hanging="567"/>
      </w:pPr>
      <w:rPr>
        <w:rFonts w:hint="default"/>
        <w:lang w:val="sk-SK" w:eastAsia="en-US" w:bidi="ar-SA"/>
      </w:rPr>
    </w:lvl>
    <w:lvl w:ilvl="8">
      <w:numFmt w:val="bullet"/>
      <w:lvlText w:val="•"/>
      <w:lvlJc w:val="left"/>
      <w:pPr>
        <w:ind w:left="7515" w:hanging="567"/>
      </w:pPr>
      <w:rPr>
        <w:rFonts w:hint="default"/>
        <w:lang w:val="sk-SK" w:eastAsia="en-US" w:bidi="ar-SA"/>
      </w:rPr>
    </w:lvl>
  </w:abstractNum>
  <w:abstractNum w:abstractNumId="45" w15:restartNumberingAfterBreak="0">
    <w:nsid w:val="6D0078D6"/>
    <w:multiLevelType w:val="multilevel"/>
    <w:tmpl w:val="1D1AF0BA"/>
    <w:lvl w:ilvl="0">
      <w:start w:val="9"/>
      <w:numFmt w:val="decimal"/>
      <w:lvlText w:val="%1."/>
      <w:lvlJc w:val="left"/>
      <w:pPr>
        <w:ind w:left="360" w:hanging="360"/>
      </w:pPr>
      <w:rPr>
        <w:rFonts w:hint="default"/>
        <w:color w:val="272727"/>
      </w:rPr>
    </w:lvl>
    <w:lvl w:ilvl="1">
      <w:start w:val="1"/>
      <w:numFmt w:val="decimal"/>
      <w:lvlText w:val="%1.%2."/>
      <w:lvlJc w:val="left"/>
      <w:pPr>
        <w:ind w:left="739" w:hanging="360"/>
      </w:pPr>
      <w:rPr>
        <w:rFonts w:hint="default"/>
        <w:color w:val="272727"/>
      </w:rPr>
    </w:lvl>
    <w:lvl w:ilvl="2">
      <w:start w:val="1"/>
      <w:numFmt w:val="decimal"/>
      <w:lvlText w:val="%1.%2.%3."/>
      <w:lvlJc w:val="left"/>
      <w:pPr>
        <w:ind w:left="1478" w:hanging="720"/>
      </w:pPr>
      <w:rPr>
        <w:rFonts w:hint="default"/>
        <w:color w:val="272727"/>
      </w:rPr>
    </w:lvl>
    <w:lvl w:ilvl="3">
      <w:start w:val="1"/>
      <w:numFmt w:val="decimal"/>
      <w:lvlText w:val="%1.%2.%3.%4."/>
      <w:lvlJc w:val="left"/>
      <w:pPr>
        <w:ind w:left="1857" w:hanging="720"/>
      </w:pPr>
      <w:rPr>
        <w:rFonts w:hint="default"/>
        <w:color w:val="272727"/>
      </w:rPr>
    </w:lvl>
    <w:lvl w:ilvl="4">
      <w:start w:val="1"/>
      <w:numFmt w:val="decimal"/>
      <w:lvlText w:val="%1.%2.%3.%4.%5."/>
      <w:lvlJc w:val="left"/>
      <w:pPr>
        <w:ind w:left="2596" w:hanging="1080"/>
      </w:pPr>
      <w:rPr>
        <w:rFonts w:hint="default"/>
        <w:color w:val="272727"/>
      </w:rPr>
    </w:lvl>
    <w:lvl w:ilvl="5">
      <w:start w:val="1"/>
      <w:numFmt w:val="decimal"/>
      <w:lvlText w:val="%1.%2.%3.%4.%5.%6."/>
      <w:lvlJc w:val="left"/>
      <w:pPr>
        <w:ind w:left="2975" w:hanging="1080"/>
      </w:pPr>
      <w:rPr>
        <w:rFonts w:hint="default"/>
        <w:color w:val="272727"/>
      </w:rPr>
    </w:lvl>
    <w:lvl w:ilvl="6">
      <w:start w:val="1"/>
      <w:numFmt w:val="decimal"/>
      <w:lvlText w:val="%1.%2.%3.%4.%5.%6.%7."/>
      <w:lvlJc w:val="left"/>
      <w:pPr>
        <w:ind w:left="3714" w:hanging="1440"/>
      </w:pPr>
      <w:rPr>
        <w:rFonts w:hint="default"/>
        <w:color w:val="272727"/>
      </w:rPr>
    </w:lvl>
    <w:lvl w:ilvl="7">
      <w:start w:val="1"/>
      <w:numFmt w:val="decimal"/>
      <w:lvlText w:val="%1.%2.%3.%4.%5.%6.%7.%8."/>
      <w:lvlJc w:val="left"/>
      <w:pPr>
        <w:ind w:left="4093" w:hanging="1440"/>
      </w:pPr>
      <w:rPr>
        <w:rFonts w:hint="default"/>
        <w:color w:val="272727"/>
      </w:rPr>
    </w:lvl>
    <w:lvl w:ilvl="8">
      <w:start w:val="1"/>
      <w:numFmt w:val="decimal"/>
      <w:lvlText w:val="%1.%2.%3.%4.%5.%6.%7.%8.%9."/>
      <w:lvlJc w:val="left"/>
      <w:pPr>
        <w:ind w:left="4832" w:hanging="1800"/>
      </w:pPr>
      <w:rPr>
        <w:rFonts w:hint="default"/>
        <w:color w:val="272727"/>
      </w:rPr>
    </w:lvl>
  </w:abstractNum>
  <w:abstractNum w:abstractNumId="46" w15:restartNumberingAfterBreak="0">
    <w:nsid w:val="6E184AF9"/>
    <w:multiLevelType w:val="multilevel"/>
    <w:tmpl w:val="F6CEC668"/>
    <w:lvl w:ilvl="0">
      <w:start w:val="2"/>
      <w:numFmt w:val="upperLetter"/>
      <w:lvlText w:val="%1"/>
      <w:lvlJc w:val="left"/>
      <w:pPr>
        <w:ind w:left="384" w:hanging="365"/>
      </w:pPr>
      <w:rPr>
        <w:rFonts w:hint="default"/>
        <w:lang w:val="sk-SK" w:eastAsia="en-US" w:bidi="ar-SA"/>
      </w:rPr>
    </w:lvl>
    <w:lvl w:ilvl="1">
      <w:start w:val="1"/>
      <w:numFmt w:val="decimal"/>
      <w:lvlText w:val="%1.%2"/>
      <w:lvlJc w:val="left"/>
      <w:pPr>
        <w:ind w:left="384" w:hanging="365"/>
      </w:pPr>
      <w:rPr>
        <w:rFonts w:ascii="Calibri Light" w:eastAsia="Calibri Light" w:hAnsi="Calibri Light" w:cs="Calibri Light" w:hint="default"/>
        <w:b w:val="0"/>
        <w:bCs w:val="0"/>
        <w:i w:val="0"/>
        <w:iCs w:val="0"/>
        <w:spacing w:val="-2"/>
        <w:w w:val="104"/>
        <w:sz w:val="23"/>
        <w:szCs w:val="23"/>
        <w:lang w:val="sk-SK" w:eastAsia="en-US" w:bidi="ar-SA"/>
      </w:rPr>
    </w:lvl>
    <w:lvl w:ilvl="2">
      <w:numFmt w:val="bullet"/>
      <w:lvlText w:val="•"/>
      <w:lvlJc w:val="left"/>
      <w:pPr>
        <w:ind w:left="2203" w:hanging="365"/>
      </w:pPr>
      <w:rPr>
        <w:rFonts w:hint="default"/>
        <w:lang w:val="sk-SK" w:eastAsia="en-US" w:bidi="ar-SA"/>
      </w:rPr>
    </w:lvl>
    <w:lvl w:ilvl="3">
      <w:numFmt w:val="bullet"/>
      <w:lvlText w:val="•"/>
      <w:lvlJc w:val="left"/>
      <w:pPr>
        <w:ind w:left="3114" w:hanging="365"/>
      </w:pPr>
      <w:rPr>
        <w:rFonts w:hint="default"/>
        <w:lang w:val="sk-SK" w:eastAsia="en-US" w:bidi="ar-SA"/>
      </w:rPr>
    </w:lvl>
    <w:lvl w:ilvl="4">
      <w:numFmt w:val="bullet"/>
      <w:lvlText w:val="•"/>
      <w:lvlJc w:val="left"/>
      <w:pPr>
        <w:ind w:left="4026" w:hanging="365"/>
      </w:pPr>
      <w:rPr>
        <w:rFonts w:hint="default"/>
        <w:lang w:val="sk-SK" w:eastAsia="en-US" w:bidi="ar-SA"/>
      </w:rPr>
    </w:lvl>
    <w:lvl w:ilvl="5">
      <w:numFmt w:val="bullet"/>
      <w:lvlText w:val="•"/>
      <w:lvlJc w:val="left"/>
      <w:pPr>
        <w:ind w:left="4938" w:hanging="365"/>
      </w:pPr>
      <w:rPr>
        <w:rFonts w:hint="default"/>
        <w:lang w:val="sk-SK" w:eastAsia="en-US" w:bidi="ar-SA"/>
      </w:rPr>
    </w:lvl>
    <w:lvl w:ilvl="6">
      <w:numFmt w:val="bullet"/>
      <w:lvlText w:val="•"/>
      <w:lvlJc w:val="left"/>
      <w:pPr>
        <w:ind w:left="5849" w:hanging="365"/>
      </w:pPr>
      <w:rPr>
        <w:rFonts w:hint="default"/>
        <w:lang w:val="sk-SK" w:eastAsia="en-US" w:bidi="ar-SA"/>
      </w:rPr>
    </w:lvl>
    <w:lvl w:ilvl="7">
      <w:numFmt w:val="bullet"/>
      <w:lvlText w:val="•"/>
      <w:lvlJc w:val="left"/>
      <w:pPr>
        <w:ind w:left="6761" w:hanging="365"/>
      </w:pPr>
      <w:rPr>
        <w:rFonts w:hint="default"/>
        <w:lang w:val="sk-SK" w:eastAsia="en-US" w:bidi="ar-SA"/>
      </w:rPr>
    </w:lvl>
    <w:lvl w:ilvl="8">
      <w:numFmt w:val="bullet"/>
      <w:lvlText w:val="•"/>
      <w:lvlJc w:val="left"/>
      <w:pPr>
        <w:ind w:left="7673" w:hanging="365"/>
      </w:pPr>
      <w:rPr>
        <w:rFonts w:hint="default"/>
        <w:lang w:val="sk-SK" w:eastAsia="en-US" w:bidi="ar-SA"/>
      </w:rPr>
    </w:lvl>
  </w:abstractNum>
  <w:abstractNum w:abstractNumId="47" w15:restartNumberingAfterBreak="0">
    <w:nsid w:val="6F3819CC"/>
    <w:multiLevelType w:val="hybridMultilevel"/>
    <w:tmpl w:val="AABC7374"/>
    <w:lvl w:ilvl="0" w:tplc="C7489DBE">
      <w:start w:val="1"/>
      <w:numFmt w:val="decimal"/>
      <w:lvlText w:val="%1."/>
      <w:lvlJc w:val="left"/>
      <w:pPr>
        <w:ind w:left="436" w:hanging="360"/>
      </w:pPr>
      <w:rPr>
        <w:rFonts w:hint="default"/>
        <w:b w:val="0"/>
        <w:i w:val="0"/>
      </w:rPr>
    </w:lvl>
    <w:lvl w:ilvl="1" w:tplc="041B0019" w:tentative="1">
      <w:start w:val="1"/>
      <w:numFmt w:val="lowerLetter"/>
      <w:lvlText w:val="%2."/>
      <w:lvlJc w:val="left"/>
      <w:pPr>
        <w:ind w:left="1156" w:hanging="360"/>
      </w:pPr>
    </w:lvl>
    <w:lvl w:ilvl="2" w:tplc="041B001B" w:tentative="1">
      <w:start w:val="1"/>
      <w:numFmt w:val="lowerRoman"/>
      <w:lvlText w:val="%3."/>
      <w:lvlJc w:val="right"/>
      <w:pPr>
        <w:ind w:left="1876" w:hanging="180"/>
      </w:pPr>
    </w:lvl>
    <w:lvl w:ilvl="3" w:tplc="041B000F" w:tentative="1">
      <w:start w:val="1"/>
      <w:numFmt w:val="decimal"/>
      <w:lvlText w:val="%4."/>
      <w:lvlJc w:val="left"/>
      <w:pPr>
        <w:ind w:left="2596" w:hanging="360"/>
      </w:pPr>
    </w:lvl>
    <w:lvl w:ilvl="4" w:tplc="041B0019" w:tentative="1">
      <w:start w:val="1"/>
      <w:numFmt w:val="lowerLetter"/>
      <w:lvlText w:val="%5."/>
      <w:lvlJc w:val="left"/>
      <w:pPr>
        <w:ind w:left="3316" w:hanging="360"/>
      </w:pPr>
    </w:lvl>
    <w:lvl w:ilvl="5" w:tplc="041B001B" w:tentative="1">
      <w:start w:val="1"/>
      <w:numFmt w:val="lowerRoman"/>
      <w:lvlText w:val="%6."/>
      <w:lvlJc w:val="right"/>
      <w:pPr>
        <w:ind w:left="4036" w:hanging="180"/>
      </w:pPr>
    </w:lvl>
    <w:lvl w:ilvl="6" w:tplc="041B000F" w:tentative="1">
      <w:start w:val="1"/>
      <w:numFmt w:val="decimal"/>
      <w:lvlText w:val="%7."/>
      <w:lvlJc w:val="left"/>
      <w:pPr>
        <w:ind w:left="4756" w:hanging="360"/>
      </w:pPr>
    </w:lvl>
    <w:lvl w:ilvl="7" w:tplc="041B0019" w:tentative="1">
      <w:start w:val="1"/>
      <w:numFmt w:val="lowerLetter"/>
      <w:lvlText w:val="%8."/>
      <w:lvlJc w:val="left"/>
      <w:pPr>
        <w:ind w:left="5476" w:hanging="360"/>
      </w:pPr>
    </w:lvl>
    <w:lvl w:ilvl="8" w:tplc="041B001B" w:tentative="1">
      <w:start w:val="1"/>
      <w:numFmt w:val="lowerRoman"/>
      <w:lvlText w:val="%9."/>
      <w:lvlJc w:val="right"/>
      <w:pPr>
        <w:ind w:left="6196" w:hanging="180"/>
      </w:pPr>
    </w:lvl>
  </w:abstractNum>
  <w:abstractNum w:abstractNumId="48" w15:restartNumberingAfterBreak="0">
    <w:nsid w:val="6F7B00FA"/>
    <w:multiLevelType w:val="hybridMultilevel"/>
    <w:tmpl w:val="1B3EA152"/>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9" w15:restartNumberingAfterBreak="0">
    <w:nsid w:val="756D1847"/>
    <w:multiLevelType w:val="hybridMultilevel"/>
    <w:tmpl w:val="3D507F02"/>
    <w:lvl w:ilvl="0" w:tplc="C7489D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78F021A"/>
    <w:multiLevelType w:val="hybridMultilevel"/>
    <w:tmpl w:val="8FB8ECE8"/>
    <w:lvl w:ilvl="0" w:tplc="C7489D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795E614C"/>
    <w:multiLevelType w:val="hybridMultilevel"/>
    <w:tmpl w:val="E91A149A"/>
    <w:lvl w:ilvl="0" w:tplc="E102CE34">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2" w15:restartNumberingAfterBreak="0">
    <w:nsid w:val="79AD2578"/>
    <w:multiLevelType w:val="hybridMultilevel"/>
    <w:tmpl w:val="3C92F8C2"/>
    <w:lvl w:ilvl="0" w:tplc="C10ECB32">
      <w:start w:val="1"/>
      <w:numFmt w:val="lowerLetter"/>
      <w:lvlText w:val="%1)"/>
      <w:lvlJc w:val="left"/>
      <w:pPr>
        <w:ind w:left="946" w:hanging="360"/>
      </w:pPr>
      <w:rPr>
        <w:rFonts w:ascii="Arial MT" w:eastAsia="Arial MT" w:hAnsi="Arial MT" w:cs="Arial MT" w:hint="default"/>
        <w:b w:val="0"/>
        <w:bCs w:val="0"/>
        <w:i w:val="0"/>
        <w:iCs w:val="0"/>
        <w:spacing w:val="-2"/>
        <w:w w:val="100"/>
        <w:sz w:val="20"/>
        <w:szCs w:val="20"/>
        <w:lang w:val="sk-SK" w:eastAsia="en-US" w:bidi="ar-SA"/>
      </w:rPr>
    </w:lvl>
    <w:lvl w:ilvl="1" w:tplc="B90CA7C4">
      <w:numFmt w:val="bullet"/>
      <w:lvlText w:val="•"/>
      <w:lvlJc w:val="left"/>
      <w:pPr>
        <w:ind w:left="1795" w:hanging="360"/>
      </w:pPr>
      <w:rPr>
        <w:rFonts w:hint="default"/>
        <w:lang w:val="sk-SK" w:eastAsia="en-US" w:bidi="ar-SA"/>
      </w:rPr>
    </w:lvl>
    <w:lvl w:ilvl="2" w:tplc="A9801B34">
      <w:numFmt w:val="bullet"/>
      <w:lvlText w:val="•"/>
      <w:lvlJc w:val="left"/>
      <w:pPr>
        <w:ind w:left="2651" w:hanging="360"/>
      </w:pPr>
      <w:rPr>
        <w:rFonts w:hint="default"/>
        <w:lang w:val="sk-SK" w:eastAsia="en-US" w:bidi="ar-SA"/>
      </w:rPr>
    </w:lvl>
    <w:lvl w:ilvl="3" w:tplc="1322753A">
      <w:numFmt w:val="bullet"/>
      <w:lvlText w:val="•"/>
      <w:lvlJc w:val="left"/>
      <w:pPr>
        <w:ind w:left="3506" w:hanging="360"/>
      </w:pPr>
      <w:rPr>
        <w:rFonts w:hint="default"/>
        <w:lang w:val="sk-SK" w:eastAsia="en-US" w:bidi="ar-SA"/>
      </w:rPr>
    </w:lvl>
    <w:lvl w:ilvl="4" w:tplc="CFB03AEA">
      <w:numFmt w:val="bullet"/>
      <w:lvlText w:val="•"/>
      <w:lvlJc w:val="left"/>
      <w:pPr>
        <w:ind w:left="4362" w:hanging="360"/>
      </w:pPr>
      <w:rPr>
        <w:rFonts w:hint="default"/>
        <w:lang w:val="sk-SK" w:eastAsia="en-US" w:bidi="ar-SA"/>
      </w:rPr>
    </w:lvl>
    <w:lvl w:ilvl="5" w:tplc="91BC8108">
      <w:numFmt w:val="bullet"/>
      <w:lvlText w:val="•"/>
      <w:lvlJc w:val="left"/>
      <w:pPr>
        <w:ind w:left="5218" w:hanging="360"/>
      </w:pPr>
      <w:rPr>
        <w:rFonts w:hint="default"/>
        <w:lang w:val="sk-SK" w:eastAsia="en-US" w:bidi="ar-SA"/>
      </w:rPr>
    </w:lvl>
    <w:lvl w:ilvl="6" w:tplc="8C647BF2">
      <w:numFmt w:val="bullet"/>
      <w:lvlText w:val="•"/>
      <w:lvlJc w:val="left"/>
      <w:pPr>
        <w:ind w:left="6073" w:hanging="360"/>
      </w:pPr>
      <w:rPr>
        <w:rFonts w:hint="default"/>
        <w:lang w:val="sk-SK" w:eastAsia="en-US" w:bidi="ar-SA"/>
      </w:rPr>
    </w:lvl>
    <w:lvl w:ilvl="7" w:tplc="8B640976">
      <w:numFmt w:val="bullet"/>
      <w:lvlText w:val="•"/>
      <w:lvlJc w:val="left"/>
      <w:pPr>
        <w:ind w:left="6929" w:hanging="360"/>
      </w:pPr>
      <w:rPr>
        <w:rFonts w:hint="default"/>
        <w:lang w:val="sk-SK" w:eastAsia="en-US" w:bidi="ar-SA"/>
      </w:rPr>
    </w:lvl>
    <w:lvl w:ilvl="8" w:tplc="3F065580">
      <w:numFmt w:val="bullet"/>
      <w:lvlText w:val="•"/>
      <w:lvlJc w:val="left"/>
      <w:pPr>
        <w:ind w:left="7785" w:hanging="360"/>
      </w:pPr>
      <w:rPr>
        <w:rFonts w:hint="default"/>
        <w:lang w:val="sk-SK" w:eastAsia="en-US" w:bidi="ar-SA"/>
      </w:rPr>
    </w:lvl>
  </w:abstractNum>
  <w:abstractNum w:abstractNumId="53" w15:restartNumberingAfterBreak="0">
    <w:nsid w:val="79B61110"/>
    <w:multiLevelType w:val="hybridMultilevel"/>
    <w:tmpl w:val="89E6A20C"/>
    <w:lvl w:ilvl="0" w:tplc="229C2C04">
      <w:start w:val="1"/>
      <w:numFmt w:val="lowerLetter"/>
      <w:lvlText w:val="%1)"/>
      <w:lvlJc w:val="left"/>
      <w:pPr>
        <w:ind w:left="1152" w:hanging="567"/>
      </w:pPr>
      <w:rPr>
        <w:rFonts w:ascii="Arial MT" w:eastAsia="Arial MT" w:hAnsi="Arial MT" w:cs="Arial MT" w:hint="default"/>
        <w:b w:val="0"/>
        <w:bCs w:val="0"/>
        <w:i w:val="0"/>
        <w:iCs w:val="0"/>
        <w:spacing w:val="-2"/>
        <w:w w:val="100"/>
        <w:sz w:val="20"/>
        <w:szCs w:val="20"/>
        <w:lang w:val="sk-SK" w:eastAsia="en-US" w:bidi="ar-SA"/>
      </w:rPr>
    </w:lvl>
    <w:lvl w:ilvl="1" w:tplc="E3F6E7C6">
      <w:numFmt w:val="bullet"/>
      <w:lvlText w:val="•"/>
      <w:lvlJc w:val="left"/>
      <w:pPr>
        <w:ind w:left="1993" w:hanging="567"/>
      </w:pPr>
      <w:rPr>
        <w:rFonts w:hint="default"/>
        <w:lang w:val="sk-SK" w:eastAsia="en-US" w:bidi="ar-SA"/>
      </w:rPr>
    </w:lvl>
    <w:lvl w:ilvl="2" w:tplc="1A1862CA">
      <w:numFmt w:val="bullet"/>
      <w:lvlText w:val="•"/>
      <w:lvlJc w:val="left"/>
      <w:pPr>
        <w:ind w:left="2827" w:hanging="567"/>
      </w:pPr>
      <w:rPr>
        <w:rFonts w:hint="default"/>
        <w:lang w:val="sk-SK" w:eastAsia="en-US" w:bidi="ar-SA"/>
      </w:rPr>
    </w:lvl>
    <w:lvl w:ilvl="3" w:tplc="45E829C2">
      <w:numFmt w:val="bullet"/>
      <w:lvlText w:val="•"/>
      <w:lvlJc w:val="left"/>
      <w:pPr>
        <w:ind w:left="3660" w:hanging="567"/>
      </w:pPr>
      <w:rPr>
        <w:rFonts w:hint="default"/>
        <w:lang w:val="sk-SK" w:eastAsia="en-US" w:bidi="ar-SA"/>
      </w:rPr>
    </w:lvl>
    <w:lvl w:ilvl="4" w:tplc="475279FC">
      <w:numFmt w:val="bullet"/>
      <w:lvlText w:val="•"/>
      <w:lvlJc w:val="left"/>
      <w:pPr>
        <w:ind w:left="4494" w:hanging="567"/>
      </w:pPr>
      <w:rPr>
        <w:rFonts w:hint="default"/>
        <w:lang w:val="sk-SK" w:eastAsia="en-US" w:bidi="ar-SA"/>
      </w:rPr>
    </w:lvl>
    <w:lvl w:ilvl="5" w:tplc="505EB1C4">
      <w:numFmt w:val="bullet"/>
      <w:lvlText w:val="•"/>
      <w:lvlJc w:val="left"/>
      <w:pPr>
        <w:ind w:left="5328" w:hanging="567"/>
      </w:pPr>
      <w:rPr>
        <w:rFonts w:hint="default"/>
        <w:lang w:val="sk-SK" w:eastAsia="en-US" w:bidi="ar-SA"/>
      </w:rPr>
    </w:lvl>
    <w:lvl w:ilvl="6" w:tplc="5A5611C4">
      <w:numFmt w:val="bullet"/>
      <w:lvlText w:val="•"/>
      <w:lvlJc w:val="left"/>
      <w:pPr>
        <w:ind w:left="6161" w:hanging="567"/>
      </w:pPr>
      <w:rPr>
        <w:rFonts w:hint="default"/>
        <w:lang w:val="sk-SK" w:eastAsia="en-US" w:bidi="ar-SA"/>
      </w:rPr>
    </w:lvl>
    <w:lvl w:ilvl="7" w:tplc="D2885E3E">
      <w:numFmt w:val="bullet"/>
      <w:lvlText w:val="•"/>
      <w:lvlJc w:val="left"/>
      <w:pPr>
        <w:ind w:left="6995" w:hanging="567"/>
      </w:pPr>
      <w:rPr>
        <w:rFonts w:hint="default"/>
        <w:lang w:val="sk-SK" w:eastAsia="en-US" w:bidi="ar-SA"/>
      </w:rPr>
    </w:lvl>
    <w:lvl w:ilvl="8" w:tplc="F65E3676">
      <w:numFmt w:val="bullet"/>
      <w:lvlText w:val="•"/>
      <w:lvlJc w:val="left"/>
      <w:pPr>
        <w:ind w:left="7829" w:hanging="567"/>
      </w:pPr>
      <w:rPr>
        <w:rFonts w:hint="default"/>
        <w:lang w:val="sk-SK" w:eastAsia="en-US" w:bidi="ar-SA"/>
      </w:rPr>
    </w:lvl>
  </w:abstractNum>
  <w:abstractNum w:abstractNumId="54" w15:restartNumberingAfterBreak="0">
    <w:nsid w:val="7B610B4E"/>
    <w:multiLevelType w:val="multilevel"/>
    <w:tmpl w:val="4410A312"/>
    <w:lvl w:ilvl="0">
      <w:start w:val="1"/>
      <w:numFmt w:val="upperLetter"/>
      <w:lvlText w:val="%1"/>
      <w:lvlJc w:val="left"/>
      <w:pPr>
        <w:ind w:left="1767" w:hanging="509"/>
      </w:pPr>
      <w:rPr>
        <w:rFonts w:hint="default"/>
        <w:lang w:val="sk-SK" w:eastAsia="en-US" w:bidi="ar-SA"/>
      </w:rPr>
    </w:lvl>
    <w:lvl w:ilvl="1">
      <w:start w:val="3"/>
      <w:numFmt w:val="decimal"/>
      <w:lvlText w:val="%1.%2"/>
      <w:lvlJc w:val="left"/>
      <w:pPr>
        <w:ind w:left="1767" w:hanging="509"/>
      </w:pPr>
      <w:rPr>
        <w:rFonts w:ascii="Arial" w:eastAsia="Arial" w:hAnsi="Arial" w:cs="Arial" w:hint="default"/>
        <w:b/>
        <w:bCs/>
        <w:i w:val="0"/>
        <w:iCs w:val="0"/>
        <w:color w:val="808080"/>
        <w:spacing w:val="-1"/>
        <w:w w:val="99"/>
        <w:sz w:val="28"/>
        <w:szCs w:val="28"/>
        <w:lang w:val="sk-SK" w:eastAsia="en-US" w:bidi="ar-SA"/>
      </w:rPr>
    </w:lvl>
    <w:lvl w:ilvl="2">
      <w:numFmt w:val="bullet"/>
      <w:lvlText w:val="•"/>
      <w:lvlJc w:val="left"/>
      <w:pPr>
        <w:ind w:left="3307" w:hanging="509"/>
      </w:pPr>
      <w:rPr>
        <w:rFonts w:hint="default"/>
        <w:lang w:val="sk-SK" w:eastAsia="en-US" w:bidi="ar-SA"/>
      </w:rPr>
    </w:lvl>
    <w:lvl w:ilvl="3">
      <w:numFmt w:val="bullet"/>
      <w:lvlText w:val="•"/>
      <w:lvlJc w:val="left"/>
      <w:pPr>
        <w:ind w:left="4080" w:hanging="509"/>
      </w:pPr>
      <w:rPr>
        <w:rFonts w:hint="default"/>
        <w:lang w:val="sk-SK" w:eastAsia="en-US" w:bidi="ar-SA"/>
      </w:rPr>
    </w:lvl>
    <w:lvl w:ilvl="4">
      <w:numFmt w:val="bullet"/>
      <w:lvlText w:val="•"/>
      <w:lvlJc w:val="left"/>
      <w:pPr>
        <w:ind w:left="4854" w:hanging="509"/>
      </w:pPr>
      <w:rPr>
        <w:rFonts w:hint="default"/>
        <w:lang w:val="sk-SK" w:eastAsia="en-US" w:bidi="ar-SA"/>
      </w:rPr>
    </w:lvl>
    <w:lvl w:ilvl="5">
      <w:numFmt w:val="bullet"/>
      <w:lvlText w:val="•"/>
      <w:lvlJc w:val="left"/>
      <w:pPr>
        <w:ind w:left="5628" w:hanging="509"/>
      </w:pPr>
      <w:rPr>
        <w:rFonts w:hint="default"/>
        <w:lang w:val="sk-SK" w:eastAsia="en-US" w:bidi="ar-SA"/>
      </w:rPr>
    </w:lvl>
    <w:lvl w:ilvl="6">
      <w:numFmt w:val="bullet"/>
      <w:lvlText w:val="•"/>
      <w:lvlJc w:val="left"/>
      <w:pPr>
        <w:ind w:left="6401" w:hanging="509"/>
      </w:pPr>
      <w:rPr>
        <w:rFonts w:hint="default"/>
        <w:lang w:val="sk-SK" w:eastAsia="en-US" w:bidi="ar-SA"/>
      </w:rPr>
    </w:lvl>
    <w:lvl w:ilvl="7">
      <w:numFmt w:val="bullet"/>
      <w:lvlText w:val="•"/>
      <w:lvlJc w:val="left"/>
      <w:pPr>
        <w:ind w:left="7175" w:hanging="509"/>
      </w:pPr>
      <w:rPr>
        <w:rFonts w:hint="default"/>
        <w:lang w:val="sk-SK" w:eastAsia="en-US" w:bidi="ar-SA"/>
      </w:rPr>
    </w:lvl>
    <w:lvl w:ilvl="8">
      <w:numFmt w:val="bullet"/>
      <w:lvlText w:val="•"/>
      <w:lvlJc w:val="left"/>
      <w:pPr>
        <w:ind w:left="7949" w:hanging="509"/>
      </w:pPr>
      <w:rPr>
        <w:rFonts w:hint="default"/>
        <w:lang w:val="sk-SK" w:eastAsia="en-US" w:bidi="ar-SA"/>
      </w:rPr>
    </w:lvl>
  </w:abstractNum>
  <w:abstractNum w:abstractNumId="55" w15:restartNumberingAfterBreak="0">
    <w:nsid w:val="7BC501D0"/>
    <w:multiLevelType w:val="hybridMultilevel"/>
    <w:tmpl w:val="52FCEC88"/>
    <w:lvl w:ilvl="0" w:tplc="9BD23086">
      <w:start w:val="1"/>
      <w:numFmt w:val="decimal"/>
      <w:lvlText w:val="2.%1"/>
      <w:lvlJc w:val="left"/>
      <w:pPr>
        <w:ind w:left="862" w:hanging="360"/>
      </w:pPr>
      <w:rPr>
        <w:rFonts w:hint="default"/>
      </w:r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56" w15:restartNumberingAfterBreak="0">
    <w:nsid w:val="7BF11F0F"/>
    <w:multiLevelType w:val="hybridMultilevel"/>
    <w:tmpl w:val="82767922"/>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7" w15:restartNumberingAfterBreak="0">
    <w:nsid w:val="7CD95BA1"/>
    <w:multiLevelType w:val="hybridMultilevel"/>
    <w:tmpl w:val="04FED788"/>
    <w:lvl w:ilvl="0" w:tplc="B8064C84">
      <w:start w:val="1"/>
      <w:numFmt w:val="decimal"/>
      <w:lvlText w:val="4.%1"/>
      <w:lvlJc w:val="left"/>
      <w:pPr>
        <w:ind w:left="1440" w:hanging="360"/>
      </w:pPr>
      <w:rPr>
        <w:rFonts w:hint="default"/>
        <w:b w:val="0"/>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num w:numId="1" w16cid:durableId="889920571">
    <w:abstractNumId w:val="20"/>
  </w:num>
  <w:num w:numId="2" w16cid:durableId="250773006">
    <w:abstractNumId w:val="25"/>
  </w:num>
  <w:num w:numId="3" w16cid:durableId="1524711376">
    <w:abstractNumId w:val="54"/>
  </w:num>
  <w:num w:numId="4" w16cid:durableId="335351152">
    <w:abstractNumId w:val="44"/>
  </w:num>
  <w:num w:numId="5" w16cid:durableId="572088652">
    <w:abstractNumId w:val="3"/>
  </w:num>
  <w:num w:numId="6" w16cid:durableId="1767919006">
    <w:abstractNumId w:val="22"/>
  </w:num>
  <w:num w:numId="7" w16cid:durableId="972365717">
    <w:abstractNumId w:val="41"/>
  </w:num>
  <w:num w:numId="8" w16cid:durableId="314574898">
    <w:abstractNumId w:val="30"/>
  </w:num>
  <w:num w:numId="9" w16cid:durableId="2071416281">
    <w:abstractNumId w:val="28"/>
  </w:num>
  <w:num w:numId="10" w16cid:durableId="1110661634">
    <w:abstractNumId w:val="35"/>
  </w:num>
  <w:num w:numId="11" w16cid:durableId="834616190">
    <w:abstractNumId w:val="39"/>
  </w:num>
  <w:num w:numId="12" w16cid:durableId="1979145916">
    <w:abstractNumId w:val="23"/>
  </w:num>
  <w:num w:numId="13" w16cid:durableId="160853792">
    <w:abstractNumId w:val="31"/>
  </w:num>
  <w:num w:numId="14" w16cid:durableId="133766941">
    <w:abstractNumId w:val="53"/>
  </w:num>
  <w:num w:numId="15" w16cid:durableId="1758944009">
    <w:abstractNumId w:val="33"/>
  </w:num>
  <w:num w:numId="16" w16cid:durableId="603656195">
    <w:abstractNumId w:val="6"/>
  </w:num>
  <w:num w:numId="17" w16cid:durableId="450632937">
    <w:abstractNumId w:val="15"/>
  </w:num>
  <w:num w:numId="18" w16cid:durableId="1551501088">
    <w:abstractNumId w:val="52"/>
  </w:num>
  <w:num w:numId="19" w16cid:durableId="1550141526">
    <w:abstractNumId w:val="42"/>
  </w:num>
  <w:num w:numId="20" w16cid:durableId="1821455133">
    <w:abstractNumId w:val="8"/>
  </w:num>
  <w:num w:numId="21" w16cid:durableId="726033666">
    <w:abstractNumId w:val="19"/>
  </w:num>
  <w:num w:numId="22" w16cid:durableId="1921018331">
    <w:abstractNumId w:val="17"/>
  </w:num>
  <w:num w:numId="23" w16cid:durableId="280305794">
    <w:abstractNumId w:val="46"/>
  </w:num>
  <w:num w:numId="24" w16cid:durableId="464352477">
    <w:abstractNumId w:val="36"/>
  </w:num>
  <w:num w:numId="25" w16cid:durableId="525824547">
    <w:abstractNumId w:val="16"/>
  </w:num>
  <w:num w:numId="26" w16cid:durableId="271059953">
    <w:abstractNumId w:val="38"/>
  </w:num>
  <w:num w:numId="27" w16cid:durableId="861936050">
    <w:abstractNumId w:val="45"/>
  </w:num>
  <w:num w:numId="28" w16cid:durableId="256212271">
    <w:abstractNumId w:val="14"/>
  </w:num>
  <w:num w:numId="29" w16cid:durableId="950162284">
    <w:abstractNumId w:val="37"/>
  </w:num>
  <w:num w:numId="30" w16cid:durableId="289168689">
    <w:abstractNumId w:val="26"/>
  </w:num>
  <w:num w:numId="31" w16cid:durableId="106169845">
    <w:abstractNumId w:val="56"/>
  </w:num>
  <w:num w:numId="32" w16cid:durableId="340477023">
    <w:abstractNumId w:val="48"/>
  </w:num>
  <w:num w:numId="33" w16cid:durableId="399182133">
    <w:abstractNumId w:val="11"/>
  </w:num>
  <w:num w:numId="34" w16cid:durableId="1554850932">
    <w:abstractNumId w:val="29"/>
  </w:num>
  <w:num w:numId="35" w16cid:durableId="718944831">
    <w:abstractNumId w:val="50"/>
  </w:num>
  <w:num w:numId="36" w16cid:durableId="1738165449">
    <w:abstractNumId w:val="18"/>
  </w:num>
  <w:num w:numId="37" w16cid:durableId="987587338">
    <w:abstractNumId w:val="4"/>
  </w:num>
  <w:num w:numId="38" w16cid:durableId="690226649">
    <w:abstractNumId w:val="5"/>
  </w:num>
  <w:num w:numId="39" w16cid:durableId="2065988147">
    <w:abstractNumId w:val="55"/>
  </w:num>
  <w:num w:numId="40" w16cid:durableId="1907714783">
    <w:abstractNumId w:val="32"/>
  </w:num>
  <w:num w:numId="41" w16cid:durableId="465243402">
    <w:abstractNumId w:val="49"/>
  </w:num>
  <w:num w:numId="42" w16cid:durableId="115804195">
    <w:abstractNumId w:val="57"/>
  </w:num>
  <w:num w:numId="43" w16cid:durableId="694573087">
    <w:abstractNumId w:val="10"/>
  </w:num>
  <w:num w:numId="44" w16cid:durableId="1277912013">
    <w:abstractNumId w:val="27"/>
  </w:num>
  <w:num w:numId="45" w16cid:durableId="1654406825">
    <w:abstractNumId w:val="40"/>
  </w:num>
  <w:num w:numId="46" w16cid:durableId="1820534451">
    <w:abstractNumId w:val="43"/>
  </w:num>
  <w:num w:numId="47" w16cid:durableId="1929074678">
    <w:abstractNumId w:val="21"/>
  </w:num>
  <w:num w:numId="48" w16cid:durableId="147134337">
    <w:abstractNumId w:val="9"/>
  </w:num>
  <w:num w:numId="49" w16cid:durableId="80572161">
    <w:abstractNumId w:val="24"/>
  </w:num>
  <w:num w:numId="50" w16cid:durableId="722020363">
    <w:abstractNumId w:val="2"/>
  </w:num>
  <w:num w:numId="51" w16cid:durableId="84764598">
    <w:abstractNumId w:val="12"/>
  </w:num>
  <w:num w:numId="52" w16cid:durableId="644353859">
    <w:abstractNumId w:val="47"/>
  </w:num>
  <w:num w:numId="53" w16cid:durableId="2117207347">
    <w:abstractNumId w:val="0"/>
  </w:num>
  <w:num w:numId="54" w16cid:durableId="1249537073">
    <w:abstractNumId w:val="7"/>
  </w:num>
  <w:num w:numId="55" w16cid:durableId="465969092">
    <w:abstractNumId w:val="34"/>
  </w:num>
  <w:num w:numId="56" w16cid:durableId="699673198">
    <w:abstractNumId w:val="13"/>
  </w:num>
  <w:num w:numId="57" w16cid:durableId="2121139093">
    <w:abstractNumId w:val="51"/>
  </w:num>
  <w:num w:numId="58" w16cid:durableId="1962804190">
    <w:abstractNumId w:val="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107"/>
    <w:rsid w:val="000006E2"/>
    <w:rsid w:val="000078A8"/>
    <w:rsid w:val="00024608"/>
    <w:rsid w:val="00030BC8"/>
    <w:rsid w:val="00035919"/>
    <w:rsid w:val="00044D9B"/>
    <w:rsid w:val="000548A7"/>
    <w:rsid w:val="00055801"/>
    <w:rsid w:val="00055A4A"/>
    <w:rsid w:val="00061CAD"/>
    <w:rsid w:val="00067F17"/>
    <w:rsid w:val="00075661"/>
    <w:rsid w:val="00096068"/>
    <w:rsid w:val="00096598"/>
    <w:rsid w:val="00097EBF"/>
    <w:rsid w:val="000A2351"/>
    <w:rsid w:val="000C0A0E"/>
    <w:rsid w:val="000D3939"/>
    <w:rsid w:val="000E4604"/>
    <w:rsid w:val="000E69E8"/>
    <w:rsid w:val="000F03F8"/>
    <w:rsid w:val="000F5975"/>
    <w:rsid w:val="00112B96"/>
    <w:rsid w:val="00122AE9"/>
    <w:rsid w:val="00132F35"/>
    <w:rsid w:val="001342C2"/>
    <w:rsid w:val="00140C0C"/>
    <w:rsid w:val="00150C9E"/>
    <w:rsid w:val="00155674"/>
    <w:rsid w:val="00161844"/>
    <w:rsid w:val="001855E9"/>
    <w:rsid w:val="0019289C"/>
    <w:rsid w:val="001942C4"/>
    <w:rsid w:val="00197659"/>
    <w:rsid w:val="001A0EFB"/>
    <w:rsid w:val="001A4E69"/>
    <w:rsid w:val="001A67B6"/>
    <w:rsid w:val="001B5E89"/>
    <w:rsid w:val="001C08CC"/>
    <w:rsid w:val="001C0F28"/>
    <w:rsid w:val="001E076F"/>
    <w:rsid w:val="001E1F15"/>
    <w:rsid w:val="001E68A9"/>
    <w:rsid w:val="001E7A94"/>
    <w:rsid w:val="001F3B36"/>
    <w:rsid w:val="001F57C6"/>
    <w:rsid w:val="001F5C8E"/>
    <w:rsid w:val="002211EE"/>
    <w:rsid w:val="002329A9"/>
    <w:rsid w:val="00234690"/>
    <w:rsid w:val="0023652D"/>
    <w:rsid w:val="00243A0B"/>
    <w:rsid w:val="0024744B"/>
    <w:rsid w:val="002533E2"/>
    <w:rsid w:val="0026749F"/>
    <w:rsid w:val="00274250"/>
    <w:rsid w:val="00276508"/>
    <w:rsid w:val="002863AE"/>
    <w:rsid w:val="002A18BC"/>
    <w:rsid w:val="002A2DC6"/>
    <w:rsid w:val="002A32CC"/>
    <w:rsid w:val="002C29D2"/>
    <w:rsid w:val="002C6981"/>
    <w:rsid w:val="002C73F5"/>
    <w:rsid w:val="002D47B0"/>
    <w:rsid w:val="002F2DA9"/>
    <w:rsid w:val="0032444F"/>
    <w:rsid w:val="00325D74"/>
    <w:rsid w:val="003431F4"/>
    <w:rsid w:val="00345D00"/>
    <w:rsid w:val="0035387A"/>
    <w:rsid w:val="00354B37"/>
    <w:rsid w:val="00370923"/>
    <w:rsid w:val="00387373"/>
    <w:rsid w:val="003902A0"/>
    <w:rsid w:val="003954C3"/>
    <w:rsid w:val="00397DFA"/>
    <w:rsid w:val="003A70E7"/>
    <w:rsid w:val="003B17E3"/>
    <w:rsid w:val="003B2410"/>
    <w:rsid w:val="003B606B"/>
    <w:rsid w:val="003C0D2A"/>
    <w:rsid w:val="003C48D9"/>
    <w:rsid w:val="003C66D1"/>
    <w:rsid w:val="003D1F6A"/>
    <w:rsid w:val="003E2AF7"/>
    <w:rsid w:val="003E31FE"/>
    <w:rsid w:val="003E58F5"/>
    <w:rsid w:val="003E761D"/>
    <w:rsid w:val="003F1852"/>
    <w:rsid w:val="004005EB"/>
    <w:rsid w:val="00400B99"/>
    <w:rsid w:val="00407B11"/>
    <w:rsid w:val="0041076B"/>
    <w:rsid w:val="00416413"/>
    <w:rsid w:val="00421835"/>
    <w:rsid w:val="004274F4"/>
    <w:rsid w:val="00432E9E"/>
    <w:rsid w:val="004423FD"/>
    <w:rsid w:val="00453EBF"/>
    <w:rsid w:val="00462865"/>
    <w:rsid w:val="004765A4"/>
    <w:rsid w:val="004943D1"/>
    <w:rsid w:val="004A08D8"/>
    <w:rsid w:val="004A6285"/>
    <w:rsid w:val="004B4B54"/>
    <w:rsid w:val="004B57E8"/>
    <w:rsid w:val="004C06E5"/>
    <w:rsid w:val="004D1EF6"/>
    <w:rsid w:val="004E599C"/>
    <w:rsid w:val="00511C35"/>
    <w:rsid w:val="00523B84"/>
    <w:rsid w:val="00523E16"/>
    <w:rsid w:val="00523E1A"/>
    <w:rsid w:val="00530EA5"/>
    <w:rsid w:val="005360F6"/>
    <w:rsid w:val="00537BA9"/>
    <w:rsid w:val="00552D1D"/>
    <w:rsid w:val="00562EAA"/>
    <w:rsid w:val="0057346B"/>
    <w:rsid w:val="00582077"/>
    <w:rsid w:val="00586884"/>
    <w:rsid w:val="00590358"/>
    <w:rsid w:val="005A450D"/>
    <w:rsid w:val="005C3454"/>
    <w:rsid w:val="005C7989"/>
    <w:rsid w:val="005D495D"/>
    <w:rsid w:val="005D6CB6"/>
    <w:rsid w:val="005E0E50"/>
    <w:rsid w:val="005E1466"/>
    <w:rsid w:val="00600F53"/>
    <w:rsid w:val="00604FC8"/>
    <w:rsid w:val="006123AD"/>
    <w:rsid w:val="00620FB1"/>
    <w:rsid w:val="00622E31"/>
    <w:rsid w:val="00636E5A"/>
    <w:rsid w:val="006432BE"/>
    <w:rsid w:val="006446A1"/>
    <w:rsid w:val="006551A3"/>
    <w:rsid w:val="00663B69"/>
    <w:rsid w:val="006814F7"/>
    <w:rsid w:val="0068743A"/>
    <w:rsid w:val="00691A82"/>
    <w:rsid w:val="00691EA7"/>
    <w:rsid w:val="006A005D"/>
    <w:rsid w:val="006A2560"/>
    <w:rsid w:val="006A37EF"/>
    <w:rsid w:val="006A4D21"/>
    <w:rsid w:val="006B55FD"/>
    <w:rsid w:val="006B6B72"/>
    <w:rsid w:val="006B73A3"/>
    <w:rsid w:val="006C3C8F"/>
    <w:rsid w:val="006D0632"/>
    <w:rsid w:val="006D5E08"/>
    <w:rsid w:val="006D641D"/>
    <w:rsid w:val="006E73E6"/>
    <w:rsid w:val="006F0D15"/>
    <w:rsid w:val="006F4222"/>
    <w:rsid w:val="00702390"/>
    <w:rsid w:val="007135CA"/>
    <w:rsid w:val="007207AB"/>
    <w:rsid w:val="00725A08"/>
    <w:rsid w:val="00741B6B"/>
    <w:rsid w:val="00754245"/>
    <w:rsid w:val="00755303"/>
    <w:rsid w:val="007611B0"/>
    <w:rsid w:val="00763C48"/>
    <w:rsid w:val="00763D0C"/>
    <w:rsid w:val="00764F34"/>
    <w:rsid w:val="007720A7"/>
    <w:rsid w:val="00775BBC"/>
    <w:rsid w:val="0078434D"/>
    <w:rsid w:val="00786E32"/>
    <w:rsid w:val="007911E4"/>
    <w:rsid w:val="00795C45"/>
    <w:rsid w:val="007E239A"/>
    <w:rsid w:val="007F2F78"/>
    <w:rsid w:val="007F444A"/>
    <w:rsid w:val="00810EFD"/>
    <w:rsid w:val="00812875"/>
    <w:rsid w:val="008175DF"/>
    <w:rsid w:val="00853FC7"/>
    <w:rsid w:val="00863CC8"/>
    <w:rsid w:val="00864BF8"/>
    <w:rsid w:val="00870D8B"/>
    <w:rsid w:val="00874037"/>
    <w:rsid w:val="0087733E"/>
    <w:rsid w:val="00880423"/>
    <w:rsid w:val="00891ACD"/>
    <w:rsid w:val="00892105"/>
    <w:rsid w:val="00892727"/>
    <w:rsid w:val="00892BDC"/>
    <w:rsid w:val="00893E0D"/>
    <w:rsid w:val="00895C8B"/>
    <w:rsid w:val="008A62B7"/>
    <w:rsid w:val="008B4F11"/>
    <w:rsid w:val="008C46AF"/>
    <w:rsid w:val="008C656A"/>
    <w:rsid w:val="008C7A4E"/>
    <w:rsid w:val="008C7B3F"/>
    <w:rsid w:val="008C7ED4"/>
    <w:rsid w:val="008D30FD"/>
    <w:rsid w:val="008D32A6"/>
    <w:rsid w:val="008F2735"/>
    <w:rsid w:val="008F7ABC"/>
    <w:rsid w:val="009008FF"/>
    <w:rsid w:val="009018BD"/>
    <w:rsid w:val="0090345F"/>
    <w:rsid w:val="00915C2B"/>
    <w:rsid w:val="00923907"/>
    <w:rsid w:val="00927B44"/>
    <w:rsid w:val="00944310"/>
    <w:rsid w:val="0094671E"/>
    <w:rsid w:val="0094765B"/>
    <w:rsid w:val="00951A5C"/>
    <w:rsid w:val="009564B0"/>
    <w:rsid w:val="00961F20"/>
    <w:rsid w:val="0096427F"/>
    <w:rsid w:val="00984365"/>
    <w:rsid w:val="009844D8"/>
    <w:rsid w:val="009862B1"/>
    <w:rsid w:val="00990C78"/>
    <w:rsid w:val="00995CA9"/>
    <w:rsid w:val="009A03D1"/>
    <w:rsid w:val="009A4CFC"/>
    <w:rsid w:val="009A6F37"/>
    <w:rsid w:val="009B5FA9"/>
    <w:rsid w:val="009B7398"/>
    <w:rsid w:val="009B7C4D"/>
    <w:rsid w:val="009C6A0D"/>
    <w:rsid w:val="009C6FDA"/>
    <w:rsid w:val="009D57AA"/>
    <w:rsid w:val="009D77EE"/>
    <w:rsid w:val="009E743B"/>
    <w:rsid w:val="009F277D"/>
    <w:rsid w:val="00A02678"/>
    <w:rsid w:val="00A037FF"/>
    <w:rsid w:val="00A15300"/>
    <w:rsid w:val="00A43E2B"/>
    <w:rsid w:val="00A44CFE"/>
    <w:rsid w:val="00A44D8F"/>
    <w:rsid w:val="00A454DA"/>
    <w:rsid w:val="00A77204"/>
    <w:rsid w:val="00A93BAC"/>
    <w:rsid w:val="00A95C7C"/>
    <w:rsid w:val="00A96107"/>
    <w:rsid w:val="00AA12E3"/>
    <w:rsid w:val="00AA30D3"/>
    <w:rsid w:val="00AB50FC"/>
    <w:rsid w:val="00AD1340"/>
    <w:rsid w:val="00AD2B39"/>
    <w:rsid w:val="00AF2F36"/>
    <w:rsid w:val="00AF693D"/>
    <w:rsid w:val="00B0327A"/>
    <w:rsid w:val="00B047CF"/>
    <w:rsid w:val="00B16B09"/>
    <w:rsid w:val="00B177C1"/>
    <w:rsid w:val="00B21687"/>
    <w:rsid w:val="00B23F82"/>
    <w:rsid w:val="00B27EE1"/>
    <w:rsid w:val="00B30CFE"/>
    <w:rsid w:val="00B509FB"/>
    <w:rsid w:val="00B55178"/>
    <w:rsid w:val="00B56A24"/>
    <w:rsid w:val="00B73519"/>
    <w:rsid w:val="00B74681"/>
    <w:rsid w:val="00B77BEC"/>
    <w:rsid w:val="00B80206"/>
    <w:rsid w:val="00B9769B"/>
    <w:rsid w:val="00BA4196"/>
    <w:rsid w:val="00BA613D"/>
    <w:rsid w:val="00BB0A34"/>
    <w:rsid w:val="00BD2928"/>
    <w:rsid w:val="00BE671C"/>
    <w:rsid w:val="00BF66FA"/>
    <w:rsid w:val="00BF67EF"/>
    <w:rsid w:val="00C03266"/>
    <w:rsid w:val="00C05174"/>
    <w:rsid w:val="00C054B6"/>
    <w:rsid w:val="00C07667"/>
    <w:rsid w:val="00C12CE1"/>
    <w:rsid w:val="00C14D49"/>
    <w:rsid w:val="00C23715"/>
    <w:rsid w:val="00C25430"/>
    <w:rsid w:val="00C32678"/>
    <w:rsid w:val="00C35785"/>
    <w:rsid w:val="00C45D22"/>
    <w:rsid w:val="00C70558"/>
    <w:rsid w:val="00C712B4"/>
    <w:rsid w:val="00C81F8D"/>
    <w:rsid w:val="00C90666"/>
    <w:rsid w:val="00CA29C4"/>
    <w:rsid w:val="00CD2CEE"/>
    <w:rsid w:val="00CD540D"/>
    <w:rsid w:val="00CD5881"/>
    <w:rsid w:val="00CF79E8"/>
    <w:rsid w:val="00D05E34"/>
    <w:rsid w:val="00D1259C"/>
    <w:rsid w:val="00D24409"/>
    <w:rsid w:val="00D35FA8"/>
    <w:rsid w:val="00D44A4E"/>
    <w:rsid w:val="00D462A5"/>
    <w:rsid w:val="00D513B6"/>
    <w:rsid w:val="00D531F4"/>
    <w:rsid w:val="00D61471"/>
    <w:rsid w:val="00D675CB"/>
    <w:rsid w:val="00D678D1"/>
    <w:rsid w:val="00D70EF4"/>
    <w:rsid w:val="00D714C7"/>
    <w:rsid w:val="00D7533C"/>
    <w:rsid w:val="00D773E4"/>
    <w:rsid w:val="00D812A1"/>
    <w:rsid w:val="00DB29AC"/>
    <w:rsid w:val="00DB359A"/>
    <w:rsid w:val="00DC212E"/>
    <w:rsid w:val="00DC7B73"/>
    <w:rsid w:val="00DD33F9"/>
    <w:rsid w:val="00DD495E"/>
    <w:rsid w:val="00DD5DD6"/>
    <w:rsid w:val="00DE1E9F"/>
    <w:rsid w:val="00E14D75"/>
    <w:rsid w:val="00E50812"/>
    <w:rsid w:val="00E55006"/>
    <w:rsid w:val="00E57D93"/>
    <w:rsid w:val="00E65E09"/>
    <w:rsid w:val="00E66775"/>
    <w:rsid w:val="00E7198F"/>
    <w:rsid w:val="00E80997"/>
    <w:rsid w:val="00EA3F71"/>
    <w:rsid w:val="00EA578B"/>
    <w:rsid w:val="00EB603D"/>
    <w:rsid w:val="00EB6ABB"/>
    <w:rsid w:val="00EB7F78"/>
    <w:rsid w:val="00ED3F3F"/>
    <w:rsid w:val="00EE147E"/>
    <w:rsid w:val="00EE6A24"/>
    <w:rsid w:val="00EE787E"/>
    <w:rsid w:val="00EF40C8"/>
    <w:rsid w:val="00F14F02"/>
    <w:rsid w:val="00F15E5B"/>
    <w:rsid w:val="00F20CAA"/>
    <w:rsid w:val="00F4159A"/>
    <w:rsid w:val="00F50692"/>
    <w:rsid w:val="00F5078B"/>
    <w:rsid w:val="00F9539C"/>
    <w:rsid w:val="00FB1B91"/>
    <w:rsid w:val="00FB41D0"/>
    <w:rsid w:val="00FB5C92"/>
    <w:rsid w:val="00FC1885"/>
    <w:rsid w:val="00FC4168"/>
    <w:rsid w:val="00FC621E"/>
    <w:rsid w:val="00FD0D6F"/>
    <w:rsid w:val="00FE76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5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Arial MT" w:eastAsia="Arial MT" w:hAnsi="Arial MT" w:cs="Arial MT"/>
      <w:lang w:val="sk-SK"/>
    </w:rPr>
  </w:style>
  <w:style w:type="paragraph" w:styleId="Nadpis1">
    <w:name w:val="heading 1"/>
    <w:basedOn w:val="Normlny"/>
    <w:uiPriority w:val="9"/>
    <w:qFormat/>
    <w:pPr>
      <w:outlineLvl w:val="0"/>
    </w:pPr>
    <w:rPr>
      <w:rFonts w:ascii="Arial" w:eastAsia="Arial" w:hAnsi="Arial" w:cs="Arial"/>
      <w:b/>
      <w:bCs/>
      <w:sz w:val="28"/>
      <w:szCs w:val="28"/>
    </w:rPr>
  </w:style>
  <w:style w:type="paragraph" w:styleId="Nadpis2">
    <w:name w:val="heading 2"/>
    <w:basedOn w:val="Normlny"/>
    <w:uiPriority w:val="9"/>
    <w:unhideWhenUsed/>
    <w:qFormat/>
    <w:pPr>
      <w:ind w:left="7" w:right="534"/>
      <w:jc w:val="center"/>
      <w:outlineLvl w:val="1"/>
    </w:pPr>
    <w:rPr>
      <w:sz w:val="28"/>
      <w:szCs w:val="28"/>
    </w:rPr>
  </w:style>
  <w:style w:type="paragraph" w:styleId="Nadpis3">
    <w:name w:val="heading 3"/>
    <w:basedOn w:val="Normlny"/>
    <w:uiPriority w:val="9"/>
    <w:unhideWhenUsed/>
    <w:qFormat/>
    <w:pPr>
      <w:ind w:left="379" w:hanging="359"/>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Obsah1">
    <w:name w:val="toc 1"/>
    <w:basedOn w:val="Normlny"/>
    <w:uiPriority w:val="1"/>
    <w:qFormat/>
    <w:pPr>
      <w:spacing w:before="420"/>
      <w:ind w:left="382" w:hanging="362"/>
    </w:pPr>
    <w:rPr>
      <w:rFonts w:ascii="Calibri Light" w:eastAsia="Calibri Light" w:hAnsi="Calibri Light" w:cs="Calibri Light"/>
      <w:sz w:val="23"/>
      <w:szCs w:val="23"/>
    </w:rPr>
  </w:style>
  <w:style w:type="paragraph" w:styleId="Obsah2">
    <w:name w:val="toc 2"/>
    <w:basedOn w:val="Normlny"/>
    <w:uiPriority w:val="1"/>
    <w:qFormat/>
    <w:pPr>
      <w:spacing w:before="279"/>
      <w:ind w:left="20"/>
    </w:pPr>
    <w:rPr>
      <w:rFonts w:ascii="Arial" w:eastAsia="Arial" w:hAnsi="Arial" w:cs="Arial"/>
      <w:b/>
      <w:bCs/>
      <w:sz w:val="20"/>
      <w:szCs w:val="20"/>
    </w:rPr>
  </w:style>
  <w:style w:type="paragraph" w:styleId="Obsah3">
    <w:name w:val="toc 3"/>
    <w:basedOn w:val="Normlny"/>
    <w:uiPriority w:val="1"/>
    <w:qFormat/>
    <w:pPr>
      <w:spacing w:before="34"/>
      <w:ind w:left="20"/>
    </w:pPr>
    <w:rPr>
      <w:rFonts w:ascii="Calibri" w:eastAsia="Calibri" w:hAnsi="Calibri" w:cs="Calibri"/>
      <w:sz w:val="20"/>
      <w:szCs w:val="20"/>
    </w:rPr>
  </w:style>
  <w:style w:type="paragraph" w:styleId="Obsah4">
    <w:name w:val="toc 4"/>
    <w:basedOn w:val="Normlny"/>
    <w:uiPriority w:val="1"/>
    <w:qFormat/>
    <w:pPr>
      <w:spacing w:before="39"/>
      <w:ind w:left="979" w:hanging="518"/>
    </w:pPr>
    <w:rPr>
      <w:rFonts w:ascii="Arial" w:eastAsia="Arial" w:hAnsi="Arial" w:cs="Arial"/>
      <w:b/>
      <w:bCs/>
      <w:sz w:val="20"/>
      <w:szCs w:val="20"/>
    </w:rPr>
  </w:style>
  <w:style w:type="paragraph" w:styleId="Obsah5">
    <w:name w:val="toc 5"/>
    <w:basedOn w:val="Normlny"/>
    <w:uiPriority w:val="1"/>
    <w:qFormat/>
    <w:pPr>
      <w:spacing w:before="34"/>
      <w:ind w:left="979" w:hanging="518"/>
    </w:pPr>
    <w:rPr>
      <w:rFonts w:ascii="Arial" w:eastAsia="Arial" w:hAnsi="Arial" w:cs="Arial"/>
      <w:b/>
      <w:bCs/>
      <w:i/>
      <w:iCs/>
    </w:rPr>
  </w:style>
  <w:style w:type="paragraph" w:styleId="Zkladntext">
    <w:name w:val="Body Text"/>
    <w:basedOn w:val="Normlny"/>
    <w:uiPriority w:val="1"/>
    <w:qFormat/>
    <w:rPr>
      <w:sz w:val="20"/>
      <w:szCs w:val="20"/>
    </w:rPr>
  </w:style>
  <w:style w:type="paragraph" w:styleId="Nzov">
    <w:name w:val="Title"/>
    <w:basedOn w:val="Normlny"/>
    <w:uiPriority w:val="10"/>
    <w:qFormat/>
    <w:pPr>
      <w:ind w:right="529"/>
      <w:jc w:val="center"/>
    </w:pPr>
    <w:rPr>
      <w:rFonts w:ascii="Arial" w:eastAsia="Arial" w:hAnsi="Arial" w:cs="Arial"/>
      <w:b/>
      <w:bCs/>
      <w:sz w:val="40"/>
      <w:szCs w:val="40"/>
    </w:rPr>
  </w:style>
  <w:style w:type="paragraph" w:styleId="Odsekzoznamu">
    <w:name w:val="List Paragraph"/>
    <w:aliases w:val="body,lp1,Table,Bullet List,FooterText,numbered,Paragraphe de liste1,Bullet Number,lp11,List Paragraph11,Bullet 1,Use Case List Paragraph,ODRAZKY PRVA UROVEN,Odsek,ZOZNAM,Tabuľka,Colorful List - Accent 11,Listenabsatz,Nad,Odsek zoznamu2"/>
    <w:basedOn w:val="Normlny"/>
    <w:link w:val="OdsekzoznamuChar"/>
    <w:uiPriority w:val="34"/>
    <w:qFormat/>
    <w:pPr>
      <w:ind w:left="586" w:hanging="567"/>
      <w:jc w:val="both"/>
    </w:pPr>
  </w:style>
  <w:style w:type="paragraph" w:customStyle="1" w:styleId="TableParagraph">
    <w:name w:val="Table Paragraph"/>
    <w:basedOn w:val="Normlny"/>
    <w:uiPriority w:val="1"/>
    <w:qFormat/>
  </w:style>
  <w:style w:type="paragraph" w:styleId="Hlavika">
    <w:name w:val="header"/>
    <w:basedOn w:val="Normlny"/>
    <w:link w:val="HlavikaChar"/>
    <w:uiPriority w:val="99"/>
    <w:unhideWhenUsed/>
    <w:rsid w:val="00EB6ABB"/>
    <w:pPr>
      <w:tabs>
        <w:tab w:val="center" w:pos="4536"/>
        <w:tab w:val="right" w:pos="9072"/>
      </w:tabs>
    </w:pPr>
  </w:style>
  <w:style w:type="character" w:customStyle="1" w:styleId="HlavikaChar">
    <w:name w:val="Hlavička Char"/>
    <w:basedOn w:val="Predvolenpsmoodseku"/>
    <w:link w:val="Hlavika"/>
    <w:uiPriority w:val="99"/>
    <w:rsid w:val="00EB6ABB"/>
    <w:rPr>
      <w:rFonts w:ascii="Arial MT" w:eastAsia="Arial MT" w:hAnsi="Arial MT" w:cs="Arial MT"/>
      <w:lang w:val="sk-SK"/>
    </w:rPr>
  </w:style>
  <w:style w:type="paragraph" w:styleId="Pta">
    <w:name w:val="footer"/>
    <w:basedOn w:val="Normlny"/>
    <w:link w:val="PtaChar"/>
    <w:uiPriority w:val="99"/>
    <w:unhideWhenUsed/>
    <w:rsid w:val="00EB6ABB"/>
    <w:pPr>
      <w:tabs>
        <w:tab w:val="center" w:pos="4536"/>
        <w:tab w:val="right" w:pos="9072"/>
      </w:tabs>
    </w:pPr>
  </w:style>
  <w:style w:type="character" w:customStyle="1" w:styleId="PtaChar">
    <w:name w:val="Päta Char"/>
    <w:basedOn w:val="Predvolenpsmoodseku"/>
    <w:link w:val="Pta"/>
    <w:uiPriority w:val="99"/>
    <w:rsid w:val="00EB6ABB"/>
    <w:rPr>
      <w:rFonts w:ascii="Arial MT" w:eastAsia="Arial MT" w:hAnsi="Arial MT" w:cs="Arial MT"/>
      <w:lang w:val="sk-SK"/>
    </w:rPr>
  </w:style>
  <w:style w:type="character" w:styleId="Hypertextovprepojenie">
    <w:name w:val="Hyperlink"/>
    <w:basedOn w:val="Predvolenpsmoodseku"/>
    <w:uiPriority w:val="99"/>
    <w:unhideWhenUsed/>
    <w:rsid w:val="00951A5C"/>
    <w:rPr>
      <w:color w:val="0000FF" w:themeColor="hyperlink"/>
      <w:u w:val="single"/>
    </w:rPr>
  </w:style>
  <w:style w:type="character" w:customStyle="1" w:styleId="Nevyrieenzmienka1">
    <w:name w:val="Nevyriešená zmienka1"/>
    <w:basedOn w:val="Predvolenpsmoodseku"/>
    <w:uiPriority w:val="99"/>
    <w:semiHidden/>
    <w:unhideWhenUsed/>
    <w:rsid w:val="00951A5C"/>
    <w:rPr>
      <w:color w:val="605E5C"/>
      <w:shd w:val="clear" w:color="auto" w:fill="E1DFDD"/>
    </w:rPr>
  </w:style>
  <w:style w:type="paragraph" w:styleId="Zarkazkladnhotextu2">
    <w:name w:val="Body Text Indent 2"/>
    <w:basedOn w:val="Normlny"/>
    <w:link w:val="Zarkazkladnhotextu2Char"/>
    <w:uiPriority w:val="99"/>
    <w:semiHidden/>
    <w:unhideWhenUsed/>
    <w:rsid w:val="008C46AF"/>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8C46AF"/>
    <w:rPr>
      <w:rFonts w:ascii="Arial MT" w:eastAsia="Arial MT" w:hAnsi="Arial MT" w:cs="Arial MT"/>
      <w:lang w:val="sk-SK"/>
    </w:rPr>
  </w:style>
  <w:style w:type="character" w:styleId="Odkaznakomentr">
    <w:name w:val="annotation reference"/>
    <w:basedOn w:val="Predvolenpsmoodseku"/>
    <w:uiPriority w:val="99"/>
    <w:semiHidden/>
    <w:unhideWhenUsed/>
    <w:rsid w:val="00AB50FC"/>
    <w:rPr>
      <w:sz w:val="16"/>
      <w:szCs w:val="16"/>
    </w:rPr>
  </w:style>
  <w:style w:type="paragraph" w:styleId="Textkomentra">
    <w:name w:val="annotation text"/>
    <w:basedOn w:val="Normlny"/>
    <w:link w:val="TextkomentraChar"/>
    <w:uiPriority w:val="99"/>
    <w:unhideWhenUsed/>
    <w:rsid w:val="00AB50FC"/>
    <w:rPr>
      <w:sz w:val="20"/>
      <w:szCs w:val="20"/>
    </w:rPr>
  </w:style>
  <w:style w:type="character" w:customStyle="1" w:styleId="TextkomentraChar">
    <w:name w:val="Text komentára Char"/>
    <w:basedOn w:val="Predvolenpsmoodseku"/>
    <w:link w:val="Textkomentra"/>
    <w:uiPriority w:val="99"/>
    <w:rsid w:val="00AB50FC"/>
    <w:rPr>
      <w:rFonts w:ascii="Arial MT" w:eastAsia="Arial MT" w:hAnsi="Arial MT" w:cs="Arial MT"/>
      <w:sz w:val="20"/>
      <w:szCs w:val="20"/>
      <w:lang w:val="sk-SK"/>
    </w:rPr>
  </w:style>
  <w:style w:type="paragraph" w:styleId="Predmetkomentra">
    <w:name w:val="annotation subject"/>
    <w:basedOn w:val="Textkomentra"/>
    <w:next w:val="Textkomentra"/>
    <w:link w:val="PredmetkomentraChar"/>
    <w:uiPriority w:val="99"/>
    <w:semiHidden/>
    <w:unhideWhenUsed/>
    <w:rsid w:val="00AB50FC"/>
    <w:rPr>
      <w:b/>
      <w:bCs/>
    </w:rPr>
  </w:style>
  <w:style w:type="character" w:customStyle="1" w:styleId="PredmetkomentraChar">
    <w:name w:val="Predmet komentára Char"/>
    <w:basedOn w:val="TextkomentraChar"/>
    <w:link w:val="Predmetkomentra"/>
    <w:uiPriority w:val="99"/>
    <w:semiHidden/>
    <w:rsid w:val="00AB50FC"/>
    <w:rPr>
      <w:rFonts w:ascii="Arial MT" w:eastAsia="Arial MT" w:hAnsi="Arial MT" w:cs="Arial MT"/>
      <w:b/>
      <w:bCs/>
      <w:sz w:val="20"/>
      <w:szCs w:val="20"/>
      <w:lang w:val="sk-SK"/>
    </w:rPr>
  </w:style>
  <w:style w:type="paragraph" w:styleId="Revzia">
    <w:name w:val="Revision"/>
    <w:hidden/>
    <w:uiPriority w:val="99"/>
    <w:semiHidden/>
    <w:rsid w:val="00EB603D"/>
    <w:pPr>
      <w:widowControl/>
      <w:autoSpaceDE/>
      <w:autoSpaceDN/>
    </w:pPr>
    <w:rPr>
      <w:rFonts w:ascii="Arial MT" w:eastAsia="Arial MT" w:hAnsi="Arial MT" w:cs="Arial MT"/>
      <w:lang w:val="sk-SK"/>
    </w:rPr>
  </w:style>
  <w:style w:type="paragraph" w:styleId="Textbubliny">
    <w:name w:val="Balloon Text"/>
    <w:basedOn w:val="Normlny"/>
    <w:link w:val="TextbublinyChar"/>
    <w:uiPriority w:val="99"/>
    <w:semiHidden/>
    <w:unhideWhenUsed/>
    <w:rsid w:val="00397DFA"/>
    <w:rPr>
      <w:rFonts w:ascii="Segoe UI" w:hAnsi="Segoe UI" w:cs="Segoe UI"/>
      <w:sz w:val="18"/>
      <w:szCs w:val="18"/>
    </w:rPr>
  </w:style>
  <w:style w:type="character" w:customStyle="1" w:styleId="TextbublinyChar">
    <w:name w:val="Text bubliny Char"/>
    <w:basedOn w:val="Predvolenpsmoodseku"/>
    <w:link w:val="Textbubliny"/>
    <w:uiPriority w:val="99"/>
    <w:semiHidden/>
    <w:rsid w:val="00397DFA"/>
    <w:rPr>
      <w:rFonts w:ascii="Segoe UI" w:eastAsia="Arial MT" w:hAnsi="Segoe UI" w:cs="Segoe UI"/>
      <w:sz w:val="18"/>
      <w:szCs w:val="18"/>
      <w:lang w:val="sk-SK"/>
    </w:rPr>
  </w:style>
  <w:style w:type="paragraph" w:styleId="Bezriadkovania">
    <w:name w:val="No Spacing"/>
    <w:link w:val="BezriadkovaniaChar"/>
    <w:uiPriority w:val="1"/>
    <w:qFormat/>
    <w:rsid w:val="009018BD"/>
    <w:pPr>
      <w:widowControl/>
      <w:autoSpaceDE/>
      <w:autoSpaceDN/>
    </w:pPr>
    <w:rPr>
      <w:rFonts w:ascii="Calibri" w:eastAsia="Times New Roman" w:hAnsi="Calibri" w:cs="Times New Roman"/>
      <w:lang w:val="sk-SK"/>
    </w:rPr>
  </w:style>
  <w:style w:type="character" w:customStyle="1" w:styleId="OdsekzoznamuChar">
    <w:name w:val="Odsek zoznamu Char"/>
    <w:aliases w:val="body Char,lp1 Char,Table Char,Bullet List Char,FooterText Char,numbered Char,Paragraphe de liste1 Char,Bullet Number Char,lp11 Char,List Paragraph11 Char,Bullet 1 Char,Use Case List Paragraph Char,ODRAZKY PRVA UROVEN Char,Odsek Char"/>
    <w:link w:val="Odsekzoznamu"/>
    <w:uiPriority w:val="34"/>
    <w:qFormat/>
    <w:rsid w:val="009018BD"/>
    <w:rPr>
      <w:rFonts w:ascii="Arial MT" w:eastAsia="Arial MT" w:hAnsi="Arial MT" w:cs="Arial MT"/>
      <w:lang w:val="sk-SK"/>
    </w:rPr>
  </w:style>
  <w:style w:type="character" w:customStyle="1" w:styleId="BezriadkovaniaChar">
    <w:name w:val="Bez riadkovania Char"/>
    <w:basedOn w:val="Predvolenpsmoodseku"/>
    <w:link w:val="Bezriadkovania"/>
    <w:uiPriority w:val="1"/>
    <w:rsid w:val="009018BD"/>
    <w:rPr>
      <w:rFonts w:ascii="Calibri" w:eastAsia="Times New Roman" w:hAnsi="Calibri" w:cs="Times New Roman"/>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518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vo.gov.sk/vyhladavanie/vyhladavanie-profilov/detail/912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uzana.malcek@ndsas.s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vo.gov.sk/jednotny-europsky-dokument-p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dsas.s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37142-2C70-452F-A339-7A869D47B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24233</Words>
  <Characters>138131</Characters>
  <Application>Microsoft Office Word</Application>
  <DocSecurity>0</DocSecurity>
  <Lines>1151</Lines>
  <Paragraphs>324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2026-10-19T13:15:00Z</dcterms:created>
  <dcterms:modified xsi:type="dcterms:W3CDTF">2026-11-05T08:50:00Z</dcterms:modified>
</cp:coreProperties>
</file>