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0B265811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>predaj nehnuteľnosti: „1-izb. byt č. 8 na ulici Gen. M. R. Štefánika 382/31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000000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000000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000000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000000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47F1E1C8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>„1-izb. byt č. 8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612922A9" w:rsidR="0078198F" w:rsidRDefault="00E3372B" w:rsidP="00E7540D">
      <w:pPr>
        <w:pStyle w:val="odrodsek"/>
      </w:pPr>
      <w:r>
        <w:rPr>
          <w:b/>
          <w:bCs/>
        </w:rPr>
        <w:t>1-izb. byt č. 8</w:t>
      </w:r>
      <w:r>
        <w:t xml:space="preserve"> o celkovej výmere 38,53 m</w:t>
      </w:r>
      <w:r>
        <w:rPr>
          <w:vertAlign w:val="superscript"/>
        </w:rPr>
        <w:t>2</w:t>
      </w:r>
      <w:r>
        <w:t xml:space="preserve"> (bez pivnice) na prízemí v bytovom dome</w:t>
      </w:r>
      <w:r w:rsidR="00FF63C8">
        <w:t xml:space="preserve"> s. č. 382 a or. č. 31 na ulici Gen. M. R. Štefánika v Trenčíne a spoluvlastnícky podiel</w:t>
      </w:r>
      <w:r w:rsidR="00321673">
        <w:t xml:space="preserve"> 39/</w:t>
      </w:r>
      <w:r w:rsidR="00B61E36">
        <w:t>1410</w:t>
      </w:r>
      <w:r w:rsidR="00321673">
        <w:t>-ín na spoločných častiach a spoločných zariadeniach domu, príslušenstve a pozemku:</w:t>
      </w:r>
    </w:p>
    <w:p w14:paraId="326C0E19" w14:textId="1B68C36E" w:rsidR="00321673" w:rsidRDefault="00D32E2B" w:rsidP="00321673">
      <w:pPr>
        <w:pStyle w:val="odrodsek2"/>
      </w:pPr>
      <w:bookmarkStart w:id="4" w:name="OLE_LINK9"/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bookmarkEnd w:id="4"/>
      <w:r>
        <w:t xml:space="preserve">1393 zastavaná plocha a nádvorie </w:t>
      </w:r>
      <w:r w:rsidR="007E4961">
        <w:t>o výmere 706 m</w:t>
      </w:r>
      <w:r w:rsidR="007E4961">
        <w:rPr>
          <w:vertAlign w:val="superscript"/>
        </w:rPr>
        <w:t>2</w:t>
      </w:r>
    </w:p>
    <w:p w14:paraId="23D2C965" w14:textId="53B746DD" w:rsidR="007E4961" w:rsidRDefault="007E4961" w:rsidP="007E4961">
      <w:pPr>
        <w:pStyle w:val="normoodrods"/>
      </w:pPr>
      <w:r>
        <w:t>a spoluvlastnícky podie</w:t>
      </w:r>
      <w:r w:rsidR="00FA0A9C">
        <w:t>l</w:t>
      </w:r>
      <w:r w:rsidR="00B61E36">
        <w:t xml:space="preserve"> 39/3044-ín</w:t>
      </w:r>
      <w:r w:rsidR="00A82AB6">
        <w:t xml:space="preserve"> na pozemku:</w:t>
      </w:r>
    </w:p>
    <w:p w14:paraId="39147A10" w14:textId="7C1486AF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č.1388/</w:t>
      </w:r>
      <w:r w:rsidR="00047217">
        <w:t>1 zastavaná plocha a nádvorie o výmere 2285 m</w:t>
      </w:r>
      <w:r w:rsidR="002774CF">
        <w:rPr>
          <w:vertAlign w:val="superscript"/>
        </w:rPr>
        <w:t>2</w:t>
      </w:r>
    </w:p>
    <w:p w14:paraId="57EB8F0A" w14:textId="2A92DC67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9686 a 9689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000000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5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8689" w14:textId="77777777" w:rsidR="00B53E16" w:rsidRDefault="00B53E16" w:rsidP="0078470F">
      <w:pPr>
        <w:spacing w:line="240" w:lineRule="auto"/>
      </w:pPr>
      <w:r>
        <w:separator/>
      </w:r>
    </w:p>
  </w:endnote>
  <w:endnote w:type="continuationSeparator" w:id="0">
    <w:p w14:paraId="19B7184D" w14:textId="77777777" w:rsidR="00B53E16" w:rsidRDefault="00B53E16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2583" w14:textId="77777777" w:rsidR="0069696C" w:rsidRDefault="0069696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F244" w14:textId="77777777" w:rsidR="0069696C" w:rsidRDefault="0069696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B8B52" w14:textId="77777777" w:rsidR="00B53E16" w:rsidRDefault="00B53E16" w:rsidP="0078470F">
      <w:pPr>
        <w:spacing w:line="240" w:lineRule="auto"/>
      </w:pPr>
      <w:r>
        <w:separator/>
      </w:r>
    </w:p>
  </w:footnote>
  <w:footnote w:type="continuationSeparator" w:id="0">
    <w:p w14:paraId="2CABBB7F" w14:textId="77777777" w:rsidR="00B53E16" w:rsidRDefault="00B53E16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4507" w14:textId="77777777" w:rsidR="0069696C" w:rsidRDefault="0069696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C433" w14:textId="77777777" w:rsidR="0069696C" w:rsidRDefault="0069696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A2F49"/>
    <w:rsid w:val="000B59D9"/>
    <w:rsid w:val="003E797B"/>
    <w:rsid w:val="00953CD3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382/31/B8</dc:title>
  <dc:subject/>
  <dc:creator>Ďurechová Veronika, MBA</dc:creator>
  <cp:keywords/>
  <dc:description/>
  <cp:lastModifiedBy>Ďurechová Veronika, MBA</cp:lastModifiedBy>
  <cp:revision>989</cp:revision>
  <dcterms:created xsi:type="dcterms:W3CDTF">2026-10-12T08:05:00Z</dcterms:created>
  <dcterms:modified xsi:type="dcterms:W3CDTF">2026-10-28T10:10:00Z</dcterms:modified>
</cp:coreProperties>
</file>