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D8" w:rsidRDefault="006A7BCB">
      <w:pPr>
        <w:rPr>
          <w:b/>
        </w:rPr>
      </w:pPr>
      <w:r w:rsidRPr="006A7BCB">
        <w:rPr>
          <w:b/>
        </w:rPr>
        <w:t xml:space="preserve">Príloha č. 2 </w:t>
      </w:r>
      <w:r w:rsidR="00C84030">
        <w:rPr>
          <w:b/>
        </w:rPr>
        <w:t>Technická špecifikácia</w:t>
      </w:r>
    </w:p>
    <w:p w:rsidR="006A7BCB" w:rsidRDefault="006A7BCB">
      <w:pPr>
        <w:rPr>
          <w:b/>
        </w:rPr>
      </w:pPr>
    </w:p>
    <w:p w:rsidR="006A7BCB" w:rsidRPr="006A7BCB" w:rsidRDefault="00381813" w:rsidP="006A7BCB">
      <w:pPr>
        <w:rPr>
          <w:b/>
        </w:rPr>
      </w:pPr>
      <w:r>
        <w:rPr>
          <w:b/>
        </w:rPr>
        <w:t>1. Technická údržba portálu (p</w:t>
      </w:r>
      <w:r w:rsidR="006A7BCB" w:rsidRPr="006A7BCB">
        <w:rPr>
          <w:b/>
        </w:rPr>
        <w:t>aušál</w:t>
      </w:r>
      <w:r>
        <w:rPr>
          <w:b/>
        </w:rPr>
        <w:t>)</w:t>
      </w:r>
      <w:r w:rsidR="006A7BCB" w:rsidRPr="006A7BCB">
        <w:rPr>
          <w:b/>
        </w:rPr>
        <w:t>:</w:t>
      </w:r>
    </w:p>
    <w:p w:rsidR="006A7BCB" w:rsidRPr="006A7BCB" w:rsidRDefault="006A7BCB" w:rsidP="00381813">
      <w:pPr>
        <w:pStyle w:val="Odsekzoznamu"/>
        <w:numPr>
          <w:ilvl w:val="0"/>
          <w:numId w:val="6"/>
        </w:numPr>
        <w:ind w:left="426"/>
      </w:pPr>
      <w:r w:rsidRPr="006A7BCB">
        <w:t xml:space="preserve">vykonávať drobné úpravy </w:t>
      </w:r>
      <w:r w:rsidR="00C84550" w:rsidRPr="006A7BCB">
        <w:t>p</w:t>
      </w:r>
      <w:r w:rsidR="00C84550">
        <w:t>ortálu</w:t>
      </w:r>
      <w:r w:rsidRPr="006A7BCB">
        <w:t xml:space="preserve"> podľa požiadaviek objednávateľa (Za drobnú úpravu </w:t>
      </w:r>
      <w:r w:rsidR="00C84550" w:rsidRPr="006A7BCB">
        <w:t>p</w:t>
      </w:r>
      <w:r w:rsidR="00C84550">
        <w:t>ortálu</w:t>
      </w:r>
      <w:r w:rsidRPr="006A7BCB">
        <w:t xml:space="preserve"> sa pre účely tejto zmluvy považuje taká úprava, ktorá nepridáva </w:t>
      </w:r>
      <w:r w:rsidR="00C84550" w:rsidRPr="006A7BCB">
        <w:t>p</w:t>
      </w:r>
      <w:r w:rsidR="00C84550">
        <w:t>ortálu</w:t>
      </w:r>
      <w:r w:rsidR="00C84550" w:rsidRPr="006A7BCB">
        <w:t xml:space="preserve"> </w:t>
      </w:r>
      <w:r w:rsidRPr="006A7BCB">
        <w:t xml:space="preserve">žiadnu novú funkciu a ani nerozširuje a inak nemení štruktúru </w:t>
      </w:r>
      <w:r w:rsidR="00C84550" w:rsidRPr="006A7BCB">
        <w:t>p</w:t>
      </w:r>
      <w:r w:rsidR="00C84550">
        <w:t>ortálu</w:t>
      </w:r>
      <w:r w:rsidR="00C84550" w:rsidRPr="006A7BCB">
        <w:t xml:space="preserve"> </w:t>
      </w:r>
      <w:r w:rsidRPr="006A7BCB">
        <w:t>a súčasne implementácia takýchto požiadaviek neprekročí svojím rozsahom 10 hodín mesačne),</w:t>
      </w:r>
    </w:p>
    <w:p w:rsidR="006A7BCB" w:rsidRPr="006A7BCB" w:rsidRDefault="006A7BCB" w:rsidP="00381813">
      <w:pPr>
        <w:pStyle w:val="Odsekzoznamu"/>
        <w:numPr>
          <w:ilvl w:val="0"/>
          <w:numId w:val="6"/>
        </w:numPr>
        <w:ind w:left="426"/>
      </w:pPr>
      <w:r w:rsidRPr="006A7BCB">
        <w:t xml:space="preserve">vykonávať drobné úpravy </w:t>
      </w:r>
      <w:r w:rsidR="00C84550" w:rsidRPr="006A7BCB">
        <w:t>p</w:t>
      </w:r>
      <w:r w:rsidR="00C84550">
        <w:t>ortálu</w:t>
      </w:r>
      <w:r w:rsidR="00C84550" w:rsidRPr="006A7BCB">
        <w:t xml:space="preserve"> </w:t>
      </w:r>
      <w:r w:rsidRPr="006A7BCB">
        <w:t>z vlastnej iniciatívy, za podmienky, že ich objednávateľ písomne schváli,</w:t>
      </w:r>
    </w:p>
    <w:p w:rsidR="006A7BCB" w:rsidRPr="006A7BCB" w:rsidRDefault="006A7BCB" w:rsidP="00381813">
      <w:pPr>
        <w:pStyle w:val="Odsekzoznamu"/>
        <w:numPr>
          <w:ilvl w:val="0"/>
          <w:numId w:val="6"/>
        </w:numPr>
        <w:ind w:left="426"/>
      </w:pPr>
      <w:r w:rsidRPr="006A7BCB">
        <w:t xml:space="preserve">vykonávať odborný dohľad nad prevádzkovaním </w:t>
      </w:r>
      <w:r w:rsidR="00C84550" w:rsidRPr="006A7BCB">
        <w:t>p</w:t>
      </w:r>
      <w:r w:rsidR="00C84550">
        <w:t>ortálu</w:t>
      </w:r>
      <w:r w:rsidRPr="006A7BCB">
        <w:t xml:space="preserve"> (navrhovať technologické a obsahové inovácie)</w:t>
      </w:r>
    </w:p>
    <w:p w:rsidR="006A7BCB" w:rsidRPr="006A7BCB" w:rsidRDefault="006A7BCB" w:rsidP="00381813">
      <w:pPr>
        <w:pStyle w:val="Odsekzoznamu"/>
        <w:numPr>
          <w:ilvl w:val="0"/>
          <w:numId w:val="6"/>
        </w:numPr>
        <w:ind w:left="426"/>
      </w:pPr>
      <w:r w:rsidRPr="006A7BCB">
        <w:t xml:space="preserve">poskytovať podporu objednávateľovi pri využívaní </w:t>
      </w:r>
      <w:r w:rsidR="00C84550" w:rsidRPr="006A7BCB">
        <w:t>p</w:t>
      </w:r>
      <w:r w:rsidR="00C84550">
        <w:t>ortálu,</w:t>
      </w:r>
    </w:p>
    <w:p w:rsidR="006A7BCB" w:rsidRPr="006A7BCB" w:rsidRDefault="006A7BCB" w:rsidP="00381813">
      <w:pPr>
        <w:pStyle w:val="Odsekzoznamu"/>
        <w:numPr>
          <w:ilvl w:val="0"/>
          <w:numId w:val="6"/>
        </w:numPr>
        <w:ind w:left="426"/>
      </w:pPr>
      <w:r w:rsidRPr="006A7BCB">
        <w:t xml:space="preserve">vykonávať nepretržitú pohotovosť k aktualizácii </w:t>
      </w:r>
      <w:r w:rsidR="00C84550" w:rsidRPr="006A7BCB">
        <w:t>p</w:t>
      </w:r>
      <w:r w:rsidR="00C84550">
        <w:t>ortálu</w:t>
      </w:r>
      <w:r w:rsidRPr="006A7BCB">
        <w:t xml:space="preserve"> a aj takúto aktualizáciu v zmysle tejto zmluvy vykonávať,</w:t>
      </w:r>
    </w:p>
    <w:p w:rsidR="006A7BCB" w:rsidRPr="006A7BCB" w:rsidRDefault="006A7BCB" w:rsidP="00381813">
      <w:pPr>
        <w:pStyle w:val="Odsekzoznamu"/>
        <w:numPr>
          <w:ilvl w:val="0"/>
          <w:numId w:val="6"/>
        </w:numPr>
        <w:ind w:left="426"/>
      </w:pPr>
      <w:r w:rsidRPr="006A7BCB">
        <w:t>priebežne na pok</w:t>
      </w:r>
      <w:r w:rsidR="00C84550">
        <w:t>yn objednávateľa aktualizovať portál</w:t>
      </w:r>
      <w:r w:rsidRPr="006A7BCB">
        <w:t xml:space="preserve"> v prípadoch, ak si to vyžiadajú legislatívne zmeny, pokiaľ nemajú taký vplyv, aby bol nutný tzv. upgrade </w:t>
      </w:r>
      <w:r w:rsidR="00C84550" w:rsidRPr="006A7BCB">
        <w:t>p</w:t>
      </w:r>
      <w:r w:rsidR="00C84550">
        <w:t>ortálu</w:t>
      </w:r>
      <w:r w:rsidRPr="006A7BCB">
        <w:t xml:space="preserve"> (viď</w:t>
      </w:r>
      <w:r w:rsidR="00381813">
        <w:t xml:space="preserve"> bod 2 tejto prílohy – zmenové konania</w:t>
      </w:r>
      <w:r w:rsidRPr="006A7BCB">
        <w:t>),</w:t>
      </w:r>
    </w:p>
    <w:p w:rsidR="006A7BCB" w:rsidRPr="006A7BCB" w:rsidRDefault="006A7BCB" w:rsidP="00381813">
      <w:pPr>
        <w:pStyle w:val="Odsekzoznamu"/>
        <w:numPr>
          <w:ilvl w:val="0"/>
          <w:numId w:val="6"/>
        </w:numPr>
        <w:ind w:left="426"/>
      </w:pPr>
      <w:r w:rsidRPr="006A7BCB">
        <w:t xml:space="preserve">vykonávať zaškolenie zamestnancov objednávateľa, ktorých určí objednávateľ, k obsluhe upgrade </w:t>
      </w:r>
      <w:r w:rsidR="00C84550" w:rsidRPr="006A7BCB">
        <w:t>p</w:t>
      </w:r>
      <w:r w:rsidR="00C84550">
        <w:t>ortálu</w:t>
      </w:r>
      <w:r w:rsidRPr="006A7BCB">
        <w:t>, v prípade, ak o to objednávateľ požiada a to v rozsahu najviac 8 hodín pre maximálne 5 osôb určených objednávateľom,</w:t>
      </w:r>
    </w:p>
    <w:p w:rsidR="006A7BCB" w:rsidRPr="006A7BCB" w:rsidRDefault="006A7BCB" w:rsidP="00381813">
      <w:pPr>
        <w:pStyle w:val="Odsekzoznamu"/>
        <w:numPr>
          <w:ilvl w:val="0"/>
          <w:numId w:val="6"/>
        </w:numPr>
        <w:ind w:left="426"/>
      </w:pPr>
      <w:r w:rsidRPr="006A7BCB">
        <w:t>informovať objednávateľa o všetkých skutočnostiach dôležitých pre plnenie tejto zmluvy; vrátane informácie o akejkoľvek zmene týkajúcej sa zodpovedných osôb dodávateľa.</w:t>
      </w:r>
    </w:p>
    <w:p w:rsidR="006A7BCB" w:rsidRDefault="006A7BCB" w:rsidP="006A7BCB">
      <w:pPr>
        <w:rPr>
          <w:b/>
        </w:rPr>
      </w:pPr>
    </w:p>
    <w:p w:rsidR="006A7BCB" w:rsidRDefault="006A7BCB" w:rsidP="006A7BCB">
      <w:pPr>
        <w:rPr>
          <w:b/>
        </w:rPr>
      </w:pPr>
    </w:p>
    <w:p w:rsidR="006A7BCB" w:rsidRPr="006A7BCB" w:rsidRDefault="00381813" w:rsidP="006A7BCB">
      <w:pPr>
        <w:rPr>
          <w:b/>
        </w:rPr>
      </w:pPr>
      <w:r>
        <w:rPr>
          <w:b/>
        </w:rPr>
        <w:t xml:space="preserve">2. </w:t>
      </w:r>
      <w:r w:rsidR="006A7BCB" w:rsidRPr="006A7BCB">
        <w:rPr>
          <w:b/>
        </w:rPr>
        <w:t>Zmenové konania:</w:t>
      </w:r>
    </w:p>
    <w:p w:rsidR="006A7BCB" w:rsidRPr="006A7BCB" w:rsidRDefault="008B6C72" w:rsidP="00381813">
      <w:r>
        <w:t>R</w:t>
      </w:r>
      <w:r w:rsidR="006A7BCB" w:rsidRPr="006A7BCB">
        <w:t>ealizovať zmenové, resp. rozvojové požiadavky objednávateľa</w:t>
      </w:r>
    </w:p>
    <w:p w:rsidR="006A7BCB" w:rsidRPr="006A7BCB" w:rsidRDefault="006A7BCB" w:rsidP="006A7BCB">
      <w:pPr>
        <w:rPr>
          <w:b/>
        </w:rPr>
      </w:pPr>
    </w:p>
    <w:p w:rsidR="006A7BCB" w:rsidRPr="006A7BCB" w:rsidRDefault="00381813" w:rsidP="006A7BCB">
      <w:pPr>
        <w:rPr>
          <w:b/>
        </w:rPr>
      </w:pPr>
      <w:r>
        <w:rPr>
          <w:b/>
        </w:rPr>
        <w:t xml:space="preserve">3. </w:t>
      </w:r>
      <w:r w:rsidR="006A7BCB" w:rsidRPr="006A7BCB">
        <w:rPr>
          <w:b/>
        </w:rPr>
        <w:t>Konzultácie:</w:t>
      </w:r>
    </w:p>
    <w:p w:rsidR="006A7BCB" w:rsidRPr="006A7BCB" w:rsidRDefault="008B6C72" w:rsidP="00381813">
      <w:r>
        <w:t>P</w:t>
      </w:r>
      <w:r w:rsidR="006A7BCB" w:rsidRPr="006A7BCB">
        <w:t>oskytovať konzultácie týkajúce sa prevádzky, administrácie a využívania</w:t>
      </w:r>
      <w:r w:rsidR="00C84550" w:rsidRPr="00C84550">
        <w:t xml:space="preserve"> </w:t>
      </w:r>
      <w:r w:rsidR="00C84550" w:rsidRPr="006A7BCB">
        <w:t>p</w:t>
      </w:r>
      <w:r w:rsidR="00C84550">
        <w:t>ortálu</w:t>
      </w:r>
      <w:r w:rsidR="00C84550" w:rsidRPr="006A7BCB">
        <w:t xml:space="preserve"> </w:t>
      </w:r>
      <w:r w:rsidR="006A7BCB" w:rsidRPr="006A7BCB">
        <w:t>v s</w:t>
      </w:r>
      <w:r>
        <w:t>úlade s požiadavkami objednávateľa.</w:t>
      </w:r>
      <w:bookmarkStart w:id="0" w:name="_GoBack"/>
      <w:bookmarkEnd w:id="0"/>
    </w:p>
    <w:p w:rsidR="006A7BCB" w:rsidRPr="006A7BCB" w:rsidRDefault="006A7BCB" w:rsidP="006A7BCB">
      <w:pPr>
        <w:pStyle w:val="Odsekzoznamu"/>
        <w:ind w:left="360"/>
        <w:rPr>
          <w:b/>
        </w:rPr>
      </w:pPr>
    </w:p>
    <w:p w:rsidR="006A7BCB" w:rsidRPr="006A7BCB" w:rsidRDefault="00A67381" w:rsidP="006A7BCB">
      <w:pPr>
        <w:rPr>
          <w:b/>
        </w:rPr>
      </w:pPr>
      <w:r>
        <w:rPr>
          <w:b/>
        </w:rPr>
        <w:t>Iné požiadavky</w:t>
      </w:r>
      <w:r w:rsidR="006A7BCB" w:rsidRPr="006A7BCB">
        <w:rPr>
          <w:b/>
        </w:rPr>
        <w:t>:</w:t>
      </w:r>
    </w:p>
    <w:p w:rsidR="006A7BCB" w:rsidRDefault="00A67381" w:rsidP="00381813">
      <w:r>
        <w:t>Z</w:t>
      </w:r>
      <w:r w:rsidR="006A7BCB" w:rsidRPr="006A7BCB">
        <w:t>účastňovať sa na pracovných stretnutiach týkajúcich sa prevádzky, údržby a  up</w:t>
      </w:r>
      <w:r w:rsidR="006A7BCB">
        <w:t xml:space="preserve">grade </w:t>
      </w:r>
      <w:r w:rsidR="00C84550" w:rsidRPr="006A7BCB">
        <w:t>p</w:t>
      </w:r>
      <w:r w:rsidR="00C84550">
        <w:t>ortálu</w:t>
      </w:r>
      <w:r>
        <w:t>, zmenového konania,konzultácií.</w:t>
      </w:r>
    </w:p>
    <w:p w:rsidR="00381813" w:rsidRDefault="00381813" w:rsidP="00381813">
      <w:pPr>
        <w:pStyle w:val="Obyajntext"/>
        <w:rPr>
          <w:rFonts w:ascii="Times New Roman" w:hAnsi="Times New Roman"/>
          <w:b/>
          <w:sz w:val="24"/>
          <w:szCs w:val="24"/>
        </w:rPr>
      </w:pPr>
    </w:p>
    <w:p w:rsidR="002750F5" w:rsidRDefault="002750F5" w:rsidP="00381813">
      <w:pPr>
        <w:pStyle w:val="Obyaj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Katalóg požiadaviek na uchádzača</w:t>
      </w:r>
    </w:p>
    <w:p w:rsidR="002750F5" w:rsidRPr="00605808" w:rsidRDefault="002750F5" w:rsidP="00605808">
      <w:pPr>
        <w:rPr>
          <w:rFonts w:cs="Times New Roman"/>
          <w:b/>
          <w:szCs w:val="24"/>
        </w:rPr>
      </w:pPr>
    </w:p>
    <w:tbl>
      <w:tblPr>
        <w:tblStyle w:val="Mriekatabuky"/>
        <w:tblW w:w="5253" w:type="pct"/>
        <w:tblInd w:w="0" w:type="dxa"/>
        <w:tblLook w:val="04A0" w:firstRow="1" w:lastRow="0" w:firstColumn="1" w:lastColumn="0" w:noHBand="0" w:noVBand="1"/>
      </w:tblPr>
      <w:tblGrid>
        <w:gridCol w:w="520"/>
        <w:gridCol w:w="2900"/>
        <w:gridCol w:w="6101"/>
      </w:tblGrid>
      <w:tr w:rsidR="002750F5" w:rsidTr="002750F5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F5" w:rsidRDefault="002750F5">
            <w:pPr>
              <w:pStyle w:val="Odsekzoznamu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F5" w:rsidRDefault="002750F5">
            <w:pPr>
              <w:pStyle w:val="Odsekzoznamu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Požiadavka</w:t>
            </w:r>
            <w:proofErr w:type="spellEnd"/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F5" w:rsidRDefault="002750F5">
            <w:pPr>
              <w:pStyle w:val="Odsekzoznamu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Popis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požiadavky</w:t>
            </w:r>
            <w:proofErr w:type="spellEnd"/>
          </w:p>
        </w:tc>
      </w:tr>
      <w:tr w:rsidR="002750F5" w:rsidTr="002750F5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F5" w:rsidRDefault="002750F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F5" w:rsidRDefault="002750F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Znalosť</w:t>
            </w:r>
            <w:proofErr w:type="spellEnd"/>
            <w:r>
              <w:rPr>
                <w:rFonts w:ascii="Times New Roman" w:hAnsi="Times New Roman" w:cs="Times New Roman"/>
              </w:rPr>
              <w:t xml:space="preserve"> CMS </w:t>
            </w:r>
            <w:proofErr w:type="spellStart"/>
            <w:r>
              <w:rPr>
                <w:rFonts w:ascii="Times New Roman" w:hAnsi="Times New Roman" w:cs="Times New Roman"/>
              </w:rPr>
              <w:t>riešenia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a </w:t>
            </w:r>
            <w:proofErr w:type="spellStart"/>
            <w:r>
              <w:rPr>
                <w:rFonts w:ascii="Times New Roman" w:hAnsi="Times New Roman" w:cs="Times New Roman"/>
              </w:rPr>
              <w:t>vyhľadávacieho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serveru</w:t>
            </w:r>
            <w:proofErr w:type="spellEnd"/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F5" w:rsidRDefault="002750F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CMS </w:t>
            </w:r>
            <w:proofErr w:type="spellStart"/>
            <w:r>
              <w:rPr>
                <w:rFonts w:ascii="Times New Roman" w:hAnsi="Times New Roman" w:cs="Times New Roman"/>
              </w:rPr>
              <w:t>Liferay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Liferay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Community Edition Portal 7.0.5 GA6 (Wilberforce / Build 7005 / March 26, 2018)</w:t>
            </w:r>
          </w:p>
          <w:p w:rsidR="002750F5" w:rsidRDefault="002750F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vyhľadávací</w:t>
            </w:r>
            <w:proofErr w:type="spellEnd"/>
            <w:r>
              <w:rPr>
                <w:rFonts w:ascii="Times New Roman" w:hAnsi="Times New Roman" w:cs="Times New Roman"/>
              </w:rPr>
              <w:t xml:space="preserve"> serve Elastic search </w:t>
            </w:r>
          </w:p>
          <w:p w:rsidR="002750F5" w:rsidRDefault="002750F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aplikačný</w:t>
            </w:r>
            <w:proofErr w:type="spellEnd"/>
            <w:r>
              <w:rPr>
                <w:rFonts w:ascii="Times New Roman" w:hAnsi="Times New Roman" w:cs="Times New Roman"/>
              </w:rPr>
              <w:t xml:space="preserve"> server Tomcat</w:t>
            </w:r>
          </w:p>
        </w:tc>
      </w:tr>
      <w:tr w:rsidR="002750F5" w:rsidTr="002750F5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F5" w:rsidRDefault="002750F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F5" w:rsidRDefault="002750F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Upgrade </w:t>
            </w:r>
            <w:proofErr w:type="spellStart"/>
            <w:r>
              <w:rPr>
                <w:rFonts w:ascii="Times New Roman" w:hAnsi="Times New Roman" w:cs="Times New Roman"/>
              </w:rPr>
              <w:t>riešenia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v </w:t>
            </w:r>
            <w:proofErr w:type="spellStart"/>
            <w:r>
              <w:rPr>
                <w:rFonts w:ascii="Times New Roman" w:hAnsi="Times New Roman" w:cs="Times New Roman"/>
              </w:rPr>
              <w:t>rozsahu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technickej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údržby</w:t>
            </w:r>
            <w:proofErr w:type="spellEnd"/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F5" w:rsidRDefault="002750F5">
            <w:pPr>
              <w:pStyle w:val="Obyajn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10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hodín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mesačne</w:t>
            </w:r>
            <w:proofErr w:type="spellEnd"/>
            <w:r w:rsidR="00381813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(v </w:t>
            </w:r>
            <w:proofErr w:type="spellStart"/>
            <w:r w:rsidR="00381813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rámci</w:t>
            </w:r>
            <w:proofErr w:type="spellEnd"/>
            <w:r w:rsidR="00381813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81813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paušálu</w:t>
            </w:r>
            <w:proofErr w:type="spellEnd"/>
            <w:r w:rsidR="00381813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2750F5" w:rsidTr="002750F5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F5" w:rsidRDefault="002750F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F5" w:rsidRDefault="002750F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Užívateľský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komfort</w:t>
            </w:r>
            <w:proofErr w:type="spellEnd"/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F5" w:rsidRDefault="002750F5">
            <w:pPr>
              <w:pStyle w:val="Obyajntex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Zachovanie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aktuálneho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používateľského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komfortu</w:t>
            </w:r>
            <w:proofErr w:type="spellEnd"/>
          </w:p>
          <w:p w:rsidR="002750F5" w:rsidRDefault="002750F5">
            <w:pPr>
              <w:pStyle w:val="Obyajn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Moderný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responzívny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dizajn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zobrazovaný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kvalitne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zariadeniach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od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desktopov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cez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tablety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mobily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prostredníctvom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jednotného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URL)</w:t>
            </w:r>
          </w:p>
          <w:p w:rsidR="002750F5" w:rsidRDefault="002750F5">
            <w:pPr>
              <w:pStyle w:val="Obyajn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Responzívny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spôsob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zobrazovania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najnovšie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verzie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webových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prehliadačov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Internet Explorer, Firefox, Google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Chrome, Safari, Opera, Edge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vrátane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modifikácií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mobilné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zariadenia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vrátane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predošlých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verzií</w:t>
            </w:r>
            <w:proofErr w:type="spellEnd"/>
          </w:p>
          <w:p w:rsidR="002750F5" w:rsidRDefault="002750F5">
            <w:pPr>
              <w:pStyle w:val="Obyajn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Jednoduchý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intuitívny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prístup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informáciám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službám</w:t>
            </w:r>
            <w:proofErr w:type="spellEnd"/>
          </w:p>
        </w:tc>
      </w:tr>
      <w:tr w:rsidR="002750F5" w:rsidTr="002750F5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F5" w:rsidRDefault="002750F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F5" w:rsidRDefault="002750F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Ostatné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požiadavky</w:t>
            </w:r>
            <w:proofErr w:type="spellEnd"/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F5" w:rsidRDefault="002750F5">
            <w:pPr>
              <w:pStyle w:val="Obyajntex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- Upgrade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riešenia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musí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rešpektovať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platnú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legislatívu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napr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výnos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o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štandardoch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pre IS VS 55/2014 Z. z.),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bezpečnostné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požiadavky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zadefinované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NCZI a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musí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byť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jednoducho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implementovateľné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na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súčasné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technické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riešenie</w:t>
            </w:r>
            <w:proofErr w:type="spellEnd"/>
          </w:p>
          <w:p w:rsidR="002750F5" w:rsidRDefault="002750F5">
            <w:pPr>
              <w:pStyle w:val="Obyajn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Predpokladá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sa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úzka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spolupráca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s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tímom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zodpovedným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za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naplnenie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parametrov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bezpečnosti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na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strane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NCZI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počas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všetkých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fáz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realizácie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projektu</w:t>
            </w:r>
            <w:proofErr w:type="spellEnd"/>
          </w:p>
        </w:tc>
      </w:tr>
      <w:tr w:rsidR="002750F5" w:rsidTr="002750F5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F5" w:rsidRDefault="0060580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750F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F5" w:rsidRDefault="002750F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Školenie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dokumentácia</w:t>
            </w:r>
            <w:proofErr w:type="spellEnd"/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F5" w:rsidRDefault="002750F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</w:rPr>
              <w:t>rámci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upgradov</w:t>
            </w:r>
            <w:proofErr w:type="spellEnd"/>
            <w:r>
              <w:rPr>
                <w:rFonts w:ascii="Times New Roman" w:hAnsi="Times New Roman" w:cs="Times New Roman"/>
              </w:rPr>
              <w:t xml:space="preserve"> v </w:t>
            </w:r>
            <w:proofErr w:type="spellStart"/>
            <w:r>
              <w:rPr>
                <w:rFonts w:ascii="Times New Roman" w:hAnsi="Times New Roman" w:cs="Times New Roman"/>
              </w:rPr>
              <w:t>rozsahu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technickej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údržby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požadujeme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dodanie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používateľskej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dokumentácie</w:t>
            </w:r>
            <w:proofErr w:type="spellEnd"/>
            <w:r>
              <w:rPr>
                <w:rFonts w:ascii="Times New Roman" w:hAnsi="Times New Roman" w:cs="Times New Roman"/>
              </w:rPr>
              <w:t xml:space="preserve"> a</w:t>
            </w:r>
            <w:proofErr w:type="gramStart"/>
            <w:r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>
              <w:rPr>
                <w:rFonts w:ascii="Times New Roman" w:hAnsi="Times New Roman" w:cs="Times New Roman"/>
              </w:rPr>
              <w:t>administrátorskej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dokumentácie</w:t>
            </w:r>
            <w:proofErr w:type="spellEnd"/>
            <w:r>
              <w:rPr>
                <w:rFonts w:ascii="Times New Roman" w:hAnsi="Times New Roman" w:cs="Times New Roman"/>
              </w:rPr>
              <w:t xml:space="preserve"> a </w:t>
            </w:r>
            <w:proofErr w:type="spellStart"/>
            <w:r>
              <w:rPr>
                <w:rFonts w:ascii="Times New Roman" w:hAnsi="Times New Roman" w:cs="Times New Roman"/>
              </w:rPr>
              <w:t>školenia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(8 </w:t>
            </w:r>
            <w:proofErr w:type="spellStart"/>
            <w:r>
              <w:rPr>
                <w:rFonts w:ascii="Times New Roman" w:hAnsi="Times New Roman" w:cs="Times New Roman"/>
              </w:rPr>
              <w:t>hod</w:t>
            </w:r>
            <w:proofErr w:type="spellEnd"/>
            <w:r>
              <w:rPr>
                <w:rFonts w:ascii="Times New Roman" w:hAnsi="Times New Roman" w:cs="Times New Roman"/>
              </w:rPr>
              <w:t>.).</w:t>
            </w:r>
            <w:r w:rsidR="00381813">
              <w:rPr>
                <w:rFonts w:ascii="Times New Roman" w:hAnsi="Times New Roman" w:cs="Times New Roman"/>
              </w:rPr>
              <w:t xml:space="preserve"> </w:t>
            </w:r>
            <w:r w:rsidR="00381813">
              <w:rPr>
                <w:rFonts w:ascii="Times New Roman" w:hAnsi="Times New Roman"/>
              </w:rPr>
              <w:t xml:space="preserve">(v </w:t>
            </w:r>
            <w:proofErr w:type="spellStart"/>
            <w:r w:rsidR="00381813">
              <w:rPr>
                <w:rFonts w:ascii="Times New Roman" w:hAnsi="Times New Roman"/>
              </w:rPr>
              <w:t>rámci</w:t>
            </w:r>
            <w:proofErr w:type="spellEnd"/>
            <w:r w:rsidR="00381813">
              <w:rPr>
                <w:rFonts w:ascii="Times New Roman" w:hAnsi="Times New Roman"/>
              </w:rPr>
              <w:t xml:space="preserve"> </w:t>
            </w:r>
            <w:proofErr w:type="spellStart"/>
            <w:r w:rsidR="00381813">
              <w:rPr>
                <w:rFonts w:ascii="Times New Roman" w:hAnsi="Times New Roman"/>
              </w:rPr>
              <w:t>paušálu</w:t>
            </w:r>
            <w:proofErr w:type="spellEnd"/>
            <w:r w:rsidR="00381813">
              <w:rPr>
                <w:rFonts w:ascii="Times New Roman" w:hAnsi="Times New Roman"/>
              </w:rPr>
              <w:t>)</w:t>
            </w:r>
          </w:p>
        </w:tc>
      </w:tr>
    </w:tbl>
    <w:p w:rsidR="002750F5" w:rsidRPr="002750F5" w:rsidRDefault="002750F5" w:rsidP="00781DD3">
      <w:pPr>
        <w:pStyle w:val="Odsekzoznamu"/>
        <w:ind w:left="360"/>
        <w:rPr>
          <w:rFonts w:eastAsiaTheme="minorEastAsia" w:cs="Times New Roman"/>
        </w:rPr>
      </w:pPr>
    </w:p>
    <w:p w:rsidR="002750F5" w:rsidRPr="00781DD3" w:rsidRDefault="002750F5" w:rsidP="00781DD3">
      <w:pPr>
        <w:pStyle w:val="Odsekzoznamu"/>
        <w:ind w:left="360"/>
        <w:rPr>
          <w:rFonts w:cs="Times New Roman"/>
        </w:rPr>
      </w:pPr>
    </w:p>
    <w:p w:rsidR="002750F5" w:rsidRPr="002750F5" w:rsidRDefault="002750F5" w:rsidP="00781DD3">
      <w:pPr>
        <w:pStyle w:val="Odsekzoznamu"/>
        <w:ind w:left="360"/>
        <w:rPr>
          <w:rFonts w:cs="Times New Roman"/>
          <w:szCs w:val="24"/>
        </w:rPr>
      </w:pPr>
    </w:p>
    <w:p w:rsidR="002750F5" w:rsidRPr="006A7BCB" w:rsidRDefault="002750F5" w:rsidP="002750F5"/>
    <w:sectPr w:rsidR="002750F5" w:rsidRPr="006A7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241"/>
    <w:multiLevelType w:val="hybridMultilevel"/>
    <w:tmpl w:val="98EAD0FE"/>
    <w:lvl w:ilvl="0" w:tplc="A0E2AAFA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C37C0"/>
    <w:multiLevelType w:val="hybridMultilevel"/>
    <w:tmpl w:val="CFB635C0"/>
    <w:lvl w:ilvl="0" w:tplc="A0E2AAFA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58D1"/>
    <w:multiLevelType w:val="hybridMultilevel"/>
    <w:tmpl w:val="E1C6126C"/>
    <w:lvl w:ilvl="0" w:tplc="DD50F81C">
      <w:numFmt w:val="bullet"/>
      <w:lvlText w:val="-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535E4"/>
    <w:multiLevelType w:val="hybridMultilevel"/>
    <w:tmpl w:val="48BA93AE"/>
    <w:lvl w:ilvl="0" w:tplc="A0E2AAFA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D363F0"/>
    <w:multiLevelType w:val="hybridMultilevel"/>
    <w:tmpl w:val="55B460EE"/>
    <w:lvl w:ilvl="0" w:tplc="0704628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77B5B"/>
    <w:multiLevelType w:val="hybridMultilevel"/>
    <w:tmpl w:val="3BD6E3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E0"/>
    <w:rsid w:val="002750F5"/>
    <w:rsid w:val="003126D8"/>
    <w:rsid w:val="00381813"/>
    <w:rsid w:val="00605808"/>
    <w:rsid w:val="00607EE0"/>
    <w:rsid w:val="006A7BCB"/>
    <w:rsid w:val="00717B9B"/>
    <w:rsid w:val="00752B35"/>
    <w:rsid w:val="00781DD3"/>
    <w:rsid w:val="008B6C72"/>
    <w:rsid w:val="00A67381"/>
    <w:rsid w:val="00BA00B2"/>
    <w:rsid w:val="00C05940"/>
    <w:rsid w:val="00C84030"/>
    <w:rsid w:val="00C8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51F60-670B-476D-891E-5F7C5714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7BCB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2750F5"/>
    <w:rPr>
      <w:rFonts w:ascii="Consolas" w:eastAsia="Times New Roman" w:hAnsi="Consolas" w:cs="Times New Roman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750F5"/>
    <w:rPr>
      <w:rFonts w:ascii="Consolas" w:eastAsia="Times New Roman" w:hAnsi="Consolas" w:cs="Times New Roman"/>
      <w:sz w:val="21"/>
      <w:szCs w:val="21"/>
      <w:lang w:eastAsia="sk-SK"/>
    </w:rPr>
  </w:style>
  <w:style w:type="table" w:styleId="Mriekatabuky">
    <w:name w:val="Table Grid"/>
    <w:basedOn w:val="Normlnatabuka"/>
    <w:uiPriority w:val="59"/>
    <w:rsid w:val="002750F5"/>
    <w:rPr>
      <w:rFonts w:asciiTheme="minorHAnsi" w:eastAsiaTheme="minorEastAsia" w:hAnsiTheme="minorHAnsi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Konečná Eva, Ing.</dc:creator>
  <cp:keywords/>
  <dc:description/>
  <cp:lastModifiedBy>Krajčíriková Helena, Mgr.</cp:lastModifiedBy>
  <cp:revision>11</cp:revision>
  <dcterms:created xsi:type="dcterms:W3CDTF">2019-03-29T05:01:00Z</dcterms:created>
  <dcterms:modified xsi:type="dcterms:W3CDTF">2020-08-12T09:57:00Z</dcterms:modified>
</cp:coreProperties>
</file>