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AC05" w14:textId="4B0F7D2D" w:rsidR="00017940" w:rsidRPr="005B4425" w:rsidRDefault="00017940" w:rsidP="00017940">
      <w:pPr>
        <w:pStyle w:val="Nadpis5"/>
        <w:rPr>
          <w:rFonts w:asciiTheme="majorHAnsi" w:hAnsiTheme="majorHAnsi"/>
          <w:b w:val="0"/>
          <w:color w:val="auto"/>
        </w:rPr>
      </w:pPr>
      <w:r w:rsidRPr="005B4425">
        <w:rPr>
          <w:rFonts w:asciiTheme="majorHAnsi" w:hAnsiTheme="majorHAnsi"/>
          <w:color w:val="auto"/>
        </w:rPr>
        <w:t xml:space="preserve">PRÍLOHA Č. </w:t>
      </w:r>
      <w:r w:rsidR="005B4425" w:rsidRPr="005B4425">
        <w:rPr>
          <w:rFonts w:asciiTheme="majorHAnsi" w:hAnsiTheme="majorHAnsi"/>
          <w:color w:val="auto"/>
        </w:rPr>
        <w:t>6</w:t>
      </w:r>
      <w:r w:rsidRPr="005B4425">
        <w:rPr>
          <w:rFonts w:asciiTheme="majorHAnsi" w:hAnsiTheme="majorHAnsi"/>
          <w:color w:val="auto"/>
        </w:rPr>
        <w:t xml:space="preserve"> SÚŤAŽNÝCH PODKLADOV</w:t>
      </w:r>
      <w:r w:rsidRPr="005B4425">
        <w:rPr>
          <w:rFonts w:asciiTheme="majorHAnsi" w:hAnsiTheme="majorHAnsi"/>
          <w:b w:val="0"/>
          <w:color w:val="auto"/>
        </w:rPr>
        <w:t xml:space="preserve"> </w:t>
      </w:r>
    </w:p>
    <w:p w14:paraId="2DE107CC" w14:textId="77777777" w:rsidR="00017940" w:rsidRPr="005B4425" w:rsidRDefault="00017940" w:rsidP="00017940">
      <w:pPr>
        <w:autoSpaceDE w:val="0"/>
        <w:autoSpaceDN w:val="0"/>
        <w:adjustRightInd w:val="0"/>
        <w:spacing w:after="120"/>
      </w:pPr>
    </w:p>
    <w:p w14:paraId="49BA4C28" w14:textId="77777777" w:rsidR="00017940" w:rsidRPr="005B4425" w:rsidRDefault="00017940" w:rsidP="00017940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i/>
        </w:rPr>
      </w:pPr>
    </w:p>
    <w:p w14:paraId="0B087097" w14:textId="77777777" w:rsidR="00017940" w:rsidRPr="005B4425" w:rsidRDefault="00017940" w:rsidP="00017940">
      <w:pPr>
        <w:contextualSpacing/>
        <w:jc w:val="center"/>
        <w:rPr>
          <w:rFonts w:asciiTheme="majorHAnsi" w:hAnsiTheme="majorHAnsi"/>
          <w:b/>
        </w:rPr>
      </w:pPr>
      <w:r w:rsidRPr="005B4425">
        <w:rPr>
          <w:rFonts w:asciiTheme="majorHAnsi" w:hAnsiTheme="majorHAnsi"/>
          <w:b/>
        </w:rPr>
        <w:t>ČESTNÉ VYHLÁSENIE UCHÁDZAČA</w:t>
      </w:r>
    </w:p>
    <w:p w14:paraId="5DD408C0" w14:textId="77777777" w:rsidR="00017940" w:rsidRPr="005B4425" w:rsidRDefault="00017940" w:rsidP="00017940">
      <w:pPr>
        <w:contextualSpacing/>
        <w:jc w:val="center"/>
        <w:rPr>
          <w:rFonts w:asciiTheme="majorHAnsi" w:hAnsiTheme="majorHAnsi"/>
          <w:b/>
        </w:rPr>
      </w:pPr>
      <w:r w:rsidRPr="005B4425">
        <w:rPr>
          <w:rFonts w:asciiTheme="majorHAnsi" w:hAnsiTheme="majorHAnsi"/>
          <w:b/>
        </w:rPr>
        <w:t>KU KONFLIKTU ZÁUJMOV</w:t>
      </w:r>
    </w:p>
    <w:p w14:paraId="2A609AEC" w14:textId="77777777" w:rsidR="00017940" w:rsidRPr="005B4425" w:rsidRDefault="00017940" w:rsidP="00017940">
      <w:pPr>
        <w:pStyle w:val="Zkladntext21"/>
        <w:contextualSpacing/>
        <w:rPr>
          <w:rFonts w:asciiTheme="majorHAnsi" w:eastAsia="Times New Roman" w:hAnsiTheme="majorHAnsi" w:cs="Times New Roman"/>
          <w:b/>
          <w:sz w:val="24"/>
          <w:lang w:eastAsia="sk-SK"/>
        </w:rPr>
      </w:pPr>
    </w:p>
    <w:p w14:paraId="57241C29" w14:textId="77777777" w:rsidR="00017940" w:rsidRPr="005B4425" w:rsidRDefault="00017940" w:rsidP="00017940">
      <w:pPr>
        <w:spacing w:line="360" w:lineRule="auto"/>
        <w:rPr>
          <w:rFonts w:asciiTheme="majorHAnsi" w:hAnsiTheme="majorHAnsi"/>
        </w:rPr>
      </w:pPr>
    </w:p>
    <w:p w14:paraId="1F59353A" w14:textId="77777777" w:rsidR="00017940" w:rsidRPr="005B4425" w:rsidRDefault="00017940" w:rsidP="00017940">
      <w:pPr>
        <w:spacing w:line="360" w:lineRule="auto"/>
        <w:rPr>
          <w:rFonts w:asciiTheme="majorHAnsi" w:hAnsiTheme="majorHAnsi"/>
        </w:rPr>
      </w:pPr>
      <w:r w:rsidRPr="005B4425">
        <w:rPr>
          <w:rFonts w:asciiTheme="majorHAnsi" w:hAnsiTheme="majorHAnsi"/>
        </w:rPr>
        <w:t>Obchodné meno:</w:t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  <w:t>__________________________________</w:t>
      </w:r>
    </w:p>
    <w:p w14:paraId="3C5BADDD" w14:textId="77777777" w:rsidR="00017940" w:rsidRPr="005B4425" w:rsidRDefault="00017940" w:rsidP="00017940">
      <w:pPr>
        <w:spacing w:line="360" w:lineRule="auto"/>
        <w:rPr>
          <w:rFonts w:asciiTheme="majorHAnsi" w:hAnsiTheme="majorHAnsi"/>
        </w:rPr>
      </w:pPr>
      <w:r w:rsidRPr="005B4425">
        <w:rPr>
          <w:rFonts w:asciiTheme="majorHAnsi" w:hAnsiTheme="majorHAnsi"/>
        </w:rPr>
        <w:t>Sídlo:</w:t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  <w:t>__________________________________</w:t>
      </w:r>
    </w:p>
    <w:p w14:paraId="2429CF2E" w14:textId="77777777" w:rsidR="00017940" w:rsidRPr="005B4425" w:rsidRDefault="00017940" w:rsidP="00017940">
      <w:pPr>
        <w:spacing w:line="360" w:lineRule="auto"/>
        <w:ind w:firstLine="2"/>
        <w:rPr>
          <w:rFonts w:asciiTheme="majorHAnsi" w:hAnsiTheme="majorHAnsi"/>
          <w:shd w:val="clear" w:color="auto" w:fill="D9D9D9"/>
        </w:rPr>
      </w:pPr>
      <w:r w:rsidRPr="005B4425">
        <w:rPr>
          <w:rFonts w:asciiTheme="majorHAnsi" w:hAnsiTheme="majorHAnsi"/>
        </w:rPr>
        <w:t>IČO:</w:t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  <w:t>__________________________________</w:t>
      </w:r>
    </w:p>
    <w:p w14:paraId="72FDCDA8" w14:textId="5FEF19F1" w:rsidR="00017940" w:rsidRPr="005B4425" w:rsidRDefault="00017940" w:rsidP="00017940">
      <w:pPr>
        <w:spacing w:line="360" w:lineRule="auto"/>
        <w:ind w:firstLine="2"/>
        <w:rPr>
          <w:rFonts w:asciiTheme="majorHAnsi" w:hAnsiTheme="majorHAnsi"/>
        </w:rPr>
      </w:pPr>
      <w:r w:rsidRPr="005B4425">
        <w:rPr>
          <w:rFonts w:asciiTheme="majorHAnsi" w:hAnsiTheme="majorHAnsi"/>
        </w:rPr>
        <w:t>Verejné obstarávanie:</w:t>
      </w:r>
      <w:r w:rsidRPr="005B4425">
        <w:rPr>
          <w:rFonts w:asciiTheme="majorHAnsi" w:hAnsiTheme="majorHAnsi"/>
        </w:rPr>
        <w:tab/>
      </w:r>
      <w:r w:rsidRPr="005B4425">
        <w:rPr>
          <w:rFonts w:asciiTheme="majorHAnsi" w:hAnsiTheme="majorHAnsi"/>
        </w:rPr>
        <w:tab/>
        <w:t>„</w:t>
      </w:r>
      <w:r w:rsidR="005B4425" w:rsidRPr="005B4425">
        <w:rPr>
          <w:rFonts w:asciiTheme="majorHAnsi" w:hAnsiTheme="majorHAnsi"/>
        </w:rPr>
        <w:t>Dodávka a montáž komunikačného systému „sestra – klient“</w:t>
      </w:r>
      <w:r w:rsidRPr="005B4425">
        <w:rPr>
          <w:rFonts w:asciiTheme="majorHAnsi" w:hAnsiTheme="majorHAnsi"/>
        </w:rPr>
        <w:t>“</w:t>
      </w:r>
    </w:p>
    <w:p w14:paraId="0DC79DD8" w14:textId="77777777" w:rsidR="00017940" w:rsidRPr="005B4425" w:rsidRDefault="00017940" w:rsidP="00017940">
      <w:pPr>
        <w:pStyle w:val="Zkladntext21"/>
        <w:spacing w:before="120"/>
        <w:contextualSpacing/>
        <w:rPr>
          <w:rFonts w:asciiTheme="majorHAnsi" w:hAnsiTheme="majorHAnsi" w:cs="Times New Roman"/>
          <w:sz w:val="24"/>
        </w:rPr>
      </w:pPr>
    </w:p>
    <w:p w14:paraId="3DFF2C07" w14:textId="77777777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sz w:val="24"/>
        </w:rPr>
      </w:pPr>
      <w:r w:rsidRPr="005B4425">
        <w:rPr>
          <w:rFonts w:asciiTheme="majorHAnsi" w:hAnsiTheme="majorHAnsi" w:cs="Times New Roman"/>
          <w:sz w:val="24"/>
        </w:rPr>
        <w:t>Ako štatutárny orgán vyššie uvedeného uchádzača týmto čestne vyhlasujem, že naša spoločnosť nie je čo i len v potenciálnom konflikte záujmov vo vzťahu k verejnému obstarávateľovi, jeho zamestnancom alebo vo vzťahu k osobám, ktoré sa podieľali pri príprave a realizácii verejného obstarávania.</w:t>
      </w:r>
    </w:p>
    <w:p w14:paraId="0148EA1B" w14:textId="77777777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sz w:val="24"/>
        </w:rPr>
      </w:pPr>
    </w:p>
    <w:p w14:paraId="6549ADF3" w14:textId="2C7EEA0C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i/>
          <w:sz w:val="24"/>
        </w:rPr>
      </w:pPr>
      <w:r w:rsidRPr="005B4425">
        <w:rPr>
          <w:rFonts w:asciiTheme="majorHAnsi" w:hAnsiTheme="majorHAnsi" w:cs="Times New Roman"/>
          <w:i/>
          <w:sz w:val="24"/>
        </w:rPr>
        <w:t>V </w:t>
      </w:r>
      <w:r w:rsidR="009770B9" w:rsidRPr="005B4425">
        <w:rPr>
          <w:rFonts w:asciiTheme="majorHAnsi" w:hAnsiTheme="majorHAnsi" w:cs="Times New Roman"/>
          <w:i/>
          <w:sz w:val="24"/>
        </w:rPr>
        <w:t>prípade</w:t>
      </w:r>
      <w:r w:rsidRPr="005B4425">
        <w:rPr>
          <w:rFonts w:asciiTheme="majorHAnsi" w:hAnsiTheme="majorHAnsi" w:cs="Times New Roman"/>
          <w:i/>
          <w:sz w:val="24"/>
        </w:rPr>
        <w:t>, že neplatí prvá veta, uchádzač uvedie všetky potenciálne konflikty záujmov (vrátane všetkých konfliktov záujmov s príbuznými uchádzačov).</w:t>
      </w:r>
    </w:p>
    <w:p w14:paraId="56A3408F" w14:textId="77777777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i/>
          <w:sz w:val="24"/>
        </w:rPr>
      </w:pPr>
    </w:p>
    <w:p w14:paraId="4FF087DD" w14:textId="77777777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i/>
          <w:sz w:val="24"/>
        </w:rPr>
      </w:pPr>
    </w:p>
    <w:p w14:paraId="599901ED" w14:textId="77777777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i/>
          <w:sz w:val="24"/>
        </w:rPr>
      </w:pPr>
    </w:p>
    <w:p w14:paraId="5DEBB65D" w14:textId="77777777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i/>
          <w:sz w:val="24"/>
        </w:rPr>
      </w:pPr>
    </w:p>
    <w:p w14:paraId="36C002C0" w14:textId="77777777" w:rsidR="00017940" w:rsidRPr="005B4425" w:rsidRDefault="00017940" w:rsidP="00017940">
      <w:pPr>
        <w:pStyle w:val="Zkladntext21"/>
        <w:spacing w:before="120"/>
        <w:contextualSpacing/>
        <w:jc w:val="both"/>
        <w:rPr>
          <w:rFonts w:asciiTheme="majorHAnsi" w:hAnsiTheme="majorHAnsi" w:cs="Times New Roman"/>
          <w:i/>
          <w:sz w:val="24"/>
        </w:rPr>
      </w:pPr>
    </w:p>
    <w:p w14:paraId="7F3647FA" w14:textId="77777777" w:rsidR="00017940" w:rsidRPr="005B4425" w:rsidRDefault="00017940" w:rsidP="00017940">
      <w:pPr>
        <w:pStyle w:val="Zkladntext21"/>
        <w:spacing w:before="120"/>
        <w:contextualSpacing/>
        <w:rPr>
          <w:rFonts w:asciiTheme="majorHAnsi" w:hAnsiTheme="majorHAnsi" w:cs="Times New Roman"/>
          <w:sz w:val="24"/>
        </w:rPr>
      </w:pPr>
    </w:p>
    <w:p w14:paraId="607445EB" w14:textId="77777777" w:rsidR="00017940" w:rsidRPr="005B4425" w:rsidRDefault="00017940" w:rsidP="00017940">
      <w:pPr>
        <w:tabs>
          <w:tab w:val="left" w:pos="4820"/>
        </w:tabs>
        <w:ind w:left="709" w:hanging="709"/>
        <w:rPr>
          <w:rFonts w:asciiTheme="majorHAnsi" w:hAnsiTheme="majorHAnsi"/>
          <w:shd w:val="clear" w:color="auto" w:fill="D9D9D9"/>
        </w:rPr>
      </w:pPr>
      <w:r w:rsidRPr="005B4425">
        <w:rPr>
          <w:rFonts w:asciiTheme="majorHAnsi" w:hAnsiTheme="majorHAnsi"/>
        </w:rPr>
        <w:t>V ___________________, dňa_________________</w:t>
      </w:r>
    </w:p>
    <w:p w14:paraId="67AB2B33" w14:textId="77777777" w:rsidR="00017940" w:rsidRPr="005B4425" w:rsidRDefault="00017940" w:rsidP="00017940">
      <w:pPr>
        <w:jc w:val="right"/>
        <w:rPr>
          <w:rFonts w:asciiTheme="majorHAnsi" w:hAnsiTheme="majorHAnsi"/>
        </w:rPr>
      </w:pPr>
      <w:r w:rsidRPr="005B4425">
        <w:rPr>
          <w:rFonts w:asciiTheme="majorHAnsi" w:hAnsiTheme="majorHAnsi"/>
        </w:rPr>
        <w:tab/>
        <w:t xml:space="preserve">   </w:t>
      </w:r>
    </w:p>
    <w:p w14:paraId="2CA533C5" w14:textId="77777777" w:rsidR="00017940" w:rsidRPr="005B4425" w:rsidRDefault="00017940" w:rsidP="00017940">
      <w:pPr>
        <w:jc w:val="right"/>
        <w:rPr>
          <w:rFonts w:asciiTheme="majorHAnsi" w:hAnsiTheme="majorHAnsi"/>
        </w:rPr>
      </w:pPr>
    </w:p>
    <w:p w14:paraId="58BFEA27" w14:textId="77777777" w:rsidR="00017940" w:rsidRPr="005B4425" w:rsidRDefault="00017940" w:rsidP="00017940">
      <w:pPr>
        <w:jc w:val="right"/>
        <w:rPr>
          <w:rFonts w:asciiTheme="majorHAnsi" w:hAnsiTheme="majorHAnsi"/>
        </w:rPr>
      </w:pPr>
      <w:r w:rsidRPr="005B4425">
        <w:rPr>
          <w:rFonts w:asciiTheme="majorHAnsi" w:hAnsiTheme="majorHAnsi"/>
        </w:rPr>
        <w:t xml:space="preserve">  _________________________</w:t>
      </w:r>
    </w:p>
    <w:p w14:paraId="5586AEFC" w14:textId="77777777" w:rsidR="00017940" w:rsidRPr="005B4425" w:rsidRDefault="00017940" w:rsidP="00017940">
      <w:pPr>
        <w:pStyle w:val="Zkladntext"/>
        <w:spacing w:after="0"/>
        <w:jc w:val="right"/>
        <w:rPr>
          <w:rFonts w:asciiTheme="majorHAnsi" w:hAnsiTheme="majorHAnsi"/>
        </w:rPr>
      </w:pPr>
      <w:r w:rsidRPr="005B4425">
        <w:rPr>
          <w:rFonts w:asciiTheme="majorHAnsi" w:hAnsiTheme="majorHAnsi"/>
        </w:rPr>
        <w:t xml:space="preserve">Meno, priezvisko, tituly </w:t>
      </w:r>
    </w:p>
    <w:p w14:paraId="2AF3EB11" w14:textId="77777777" w:rsidR="00017940" w:rsidRPr="005B4425" w:rsidRDefault="00017940" w:rsidP="00017940">
      <w:pPr>
        <w:tabs>
          <w:tab w:val="left" w:pos="4820"/>
        </w:tabs>
        <w:ind w:left="709" w:hanging="709"/>
        <w:jc w:val="right"/>
        <w:rPr>
          <w:rFonts w:asciiTheme="majorHAnsi" w:hAnsiTheme="majorHAnsi"/>
        </w:rPr>
      </w:pPr>
      <w:r w:rsidRPr="005B4425">
        <w:rPr>
          <w:rFonts w:asciiTheme="majorHAnsi" w:hAnsiTheme="majorHAnsi"/>
        </w:rPr>
        <w:t>štatutárneho orgánu uchádzača</w:t>
      </w:r>
      <w:r w:rsidRPr="005B4425">
        <w:rPr>
          <w:rStyle w:val="Odkaznapoznmkupodiarou"/>
          <w:rFonts w:asciiTheme="majorHAnsi" w:hAnsiTheme="majorHAnsi"/>
        </w:rPr>
        <w:footnoteReference w:id="1"/>
      </w:r>
    </w:p>
    <w:p w14:paraId="6A8DA5C4" w14:textId="77777777" w:rsidR="00017940" w:rsidRPr="005B4425" w:rsidRDefault="00017940" w:rsidP="00017940">
      <w:pPr>
        <w:pStyle w:val="Zkladntext21"/>
        <w:spacing w:before="120"/>
        <w:contextualSpacing/>
        <w:rPr>
          <w:rFonts w:cs="Times New Roman"/>
          <w:sz w:val="24"/>
        </w:rPr>
      </w:pPr>
    </w:p>
    <w:p w14:paraId="571D520E" w14:textId="77777777" w:rsidR="00017940" w:rsidRPr="005B4425" w:rsidRDefault="00017940" w:rsidP="00017940">
      <w:pPr>
        <w:pStyle w:val="Zkladntext21"/>
        <w:spacing w:before="120"/>
        <w:contextualSpacing/>
        <w:rPr>
          <w:rFonts w:cs="Times New Roman"/>
          <w:sz w:val="24"/>
        </w:rPr>
      </w:pPr>
    </w:p>
    <w:p w14:paraId="1AE1B49C" w14:textId="77777777" w:rsidR="00017940" w:rsidRPr="005B4425" w:rsidRDefault="00017940" w:rsidP="00017940">
      <w:pPr>
        <w:pStyle w:val="Zkladntext21"/>
        <w:spacing w:before="120"/>
        <w:contextualSpacing/>
        <w:rPr>
          <w:rFonts w:cs="Times New Roman"/>
          <w:sz w:val="24"/>
        </w:rPr>
      </w:pPr>
    </w:p>
    <w:p w14:paraId="5FDA9020" w14:textId="77777777" w:rsidR="00017940" w:rsidRPr="005B4425" w:rsidRDefault="00017940" w:rsidP="00017940">
      <w:pPr>
        <w:pStyle w:val="Zkladntext21"/>
        <w:spacing w:before="120"/>
        <w:contextualSpacing/>
        <w:rPr>
          <w:rFonts w:cs="Times New Roman"/>
          <w:sz w:val="24"/>
        </w:rPr>
      </w:pPr>
    </w:p>
    <w:p w14:paraId="5ED7F217" w14:textId="77777777" w:rsidR="00017940" w:rsidRPr="005B4425" w:rsidRDefault="00017940" w:rsidP="00017940">
      <w:pPr>
        <w:pStyle w:val="Zkladntext21"/>
        <w:spacing w:before="120"/>
        <w:contextualSpacing/>
        <w:rPr>
          <w:rFonts w:cs="Times New Roman"/>
          <w:sz w:val="24"/>
        </w:rPr>
      </w:pPr>
    </w:p>
    <w:p w14:paraId="1D6F4DB9" w14:textId="77777777" w:rsidR="00183E35" w:rsidRPr="005B4425" w:rsidRDefault="00183E35"/>
    <w:sectPr w:rsidR="00183E35" w:rsidRPr="005B4425" w:rsidSect="009770B9">
      <w:footerReference w:type="default" r:id="rId6"/>
      <w:pgSz w:w="11900" w:h="16840"/>
      <w:pgMar w:top="1338" w:right="1298" w:bottom="397" w:left="129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A096" w14:textId="77777777" w:rsidR="002463DC" w:rsidRDefault="002463DC" w:rsidP="00017940">
      <w:r>
        <w:separator/>
      </w:r>
    </w:p>
  </w:endnote>
  <w:endnote w:type="continuationSeparator" w:id="0">
    <w:p w14:paraId="0ACBEFE6" w14:textId="77777777" w:rsidR="002463DC" w:rsidRDefault="002463DC" w:rsidP="0001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B6C6" w14:textId="77777777" w:rsidR="005B4425" w:rsidRPr="00C50B94" w:rsidRDefault="00343373" w:rsidP="005B4425">
    <w:pPr>
      <w:pStyle w:val="Pta"/>
      <w:rPr>
        <w:rFonts w:asciiTheme="majorHAnsi" w:hAnsiTheme="majorHAnsi"/>
        <w:color w:val="FF0000"/>
        <w:sz w:val="20"/>
        <w:szCs w:val="20"/>
      </w:rPr>
    </w:pPr>
    <w:r>
      <w:rPr>
        <w:rFonts w:asciiTheme="majorHAnsi" w:hAnsiTheme="majorHAnsi"/>
        <w:noProof/>
        <w:color w:val="FF0000"/>
        <w:sz w:val="20"/>
        <w:szCs w:val="20"/>
      </w:rPr>
      <w:pict w14:anchorId="06B72DDB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704EE3CC" w14:textId="304FA570" w:rsidR="00776946" w:rsidRPr="005B4425" w:rsidRDefault="005B4425" w:rsidP="005B4425">
    <w:pPr>
      <w:pStyle w:val="Pta"/>
      <w:jc w:val="center"/>
      <w:rPr>
        <w:rFonts w:asciiTheme="majorHAnsi" w:hAnsiTheme="majorHAnsi"/>
        <w:sz w:val="20"/>
        <w:szCs w:val="20"/>
      </w:rPr>
    </w:pPr>
    <w:r w:rsidRPr="00C50B94">
      <w:rPr>
        <w:rFonts w:asciiTheme="majorHAnsi" w:hAnsiTheme="majorHAnsi"/>
        <w:sz w:val="20"/>
        <w:szCs w:val="20"/>
      </w:rPr>
      <w:t>Súťažné podklady</w:t>
    </w:r>
    <w:r>
      <w:rPr>
        <w:rFonts w:asciiTheme="majorHAnsi" w:hAnsiTheme="majorHAnsi"/>
        <w:sz w:val="20"/>
        <w:szCs w:val="20"/>
      </w:rPr>
      <w:t xml:space="preserve"> - </w:t>
    </w:r>
    <w:r w:rsidRPr="008B505B">
      <w:rPr>
        <w:rFonts w:asciiTheme="majorHAnsi" w:hAnsiTheme="majorHAnsi"/>
        <w:sz w:val="20"/>
        <w:szCs w:val="20"/>
      </w:rPr>
      <w:t>Dodávka a montáž komunikačného systému „sestra – klient</w:t>
    </w:r>
    <w:r>
      <w:rPr>
        <w:rFonts w:asciiTheme="majorHAnsi" w:hAnsiTheme="majorHAnsi"/>
        <w:sz w:val="20"/>
        <w:szCs w:val="20"/>
      </w:rPr>
      <w:t>“</w:t>
    </w:r>
    <w:r>
      <w:rPr>
        <w:rFonts w:asciiTheme="majorHAnsi" w:hAnsiTheme="majorHAnsi"/>
        <w:sz w:val="20"/>
        <w:szCs w:val="20"/>
      </w:rPr>
      <w:tab/>
    </w:r>
    <w:r w:rsidRPr="00C50B94">
      <w:rPr>
        <w:rFonts w:asciiTheme="majorHAnsi" w:hAnsiTheme="majorHAnsi"/>
        <w:sz w:val="20"/>
        <w:szCs w:val="20"/>
      </w:rPr>
      <w:fldChar w:fldCharType="begin"/>
    </w:r>
    <w:r w:rsidRPr="00C50B94">
      <w:rPr>
        <w:rFonts w:asciiTheme="majorHAnsi" w:hAnsiTheme="majorHAnsi"/>
        <w:sz w:val="20"/>
        <w:szCs w:val="20"/>
      </w:rPr>
      <w:instrText xml:space="preserve"> PAGE </w:instrText>
    </w:r>
    <w:r w:rsidRPr="00C50B94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19</w:t>
    </w:r>
    <w:r w:rsidRPr="00C50B94">
      <w:rPr>
        <w:rFonts w:asciiTheme="majorHAnsi" w:hAnsiTheme="majorHAnsi"/>
        <w:sz w:val="20"/>
        <w:szCs w:val="20"/>
      </w:rPr>
      <w:fldChar w:fldCharType="end"/>
    </w:r>
    <w:r w:rsidRPr="00C50B94">
      <w:rPr>
        <w:rFonts w:asciiTheme="majorHAnsi" w:hAnsiTheme="majorHAnsi"/>
        <w:sz w:val="20"/>
        <w:szCs w:val="20"/>
      </w:rPr>
      <w:t>/</w:t>
    </w:r>
    <w:r w:rsidRPr="00C50B94">
      <w:rPr>
        <w:rFonts w:asciiTheme="majorHAnsi" w:hAnsiTheme="majorHAnsi"/>
        <w:sz w:val="20"/>
        <w:szCs w:val="20"/>
      </w:rPr>
      <w:fldChar w:fldCharType="begin"/>
    </w:r>
    <w:r w:rsidRPr="00C50B94">
      <w:rPr>
        <w:rFonts w:asciiTheme="majorHAnsi" w:hAnsiTheme="majorHAnsi"/>
        <w:sz w:val="20"/>
        <w:szCs w:val="20"/>
      </w:rPr>
      <w:instrText xml:space="preserve"> NUMPAGES  </w:instrText>
    </w:r>
    <w:r w:rsidRPr="00C50B94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20</w:t>
    </w:r>
    <w:r w:rsidRPr="00C50B94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050F" w14:textId="77777777" w:rsidR="002463DC" w:rsidRDefault="002463DC" w:rsidP="00017940">
      <w:r>
        <w:separator/>
      </w:r>
    </w:p>
  </w:footnote>
  <w:footnote w:type="continuationSeparator" w:id="0">
    <w:p w14:paraId="5CA8E1EE" w14:textId="77777777" w:rsidR="002463DC" w:rsidRDefault="002463DC" w:rsidP="00017940">
      <w:r>
        <w:continuationSeparator/>
      </w:r>
    </w:p>
  </w:footnote>
  <w:footnote w:id="1">
    <w:p w14:paraId="005D2747" w14:textId="77777777" w:rsidR="00017940" w:rsidRPr="009703FD" w:rsidRDefault="00017940" w:rsidP="00017940">
      <w:pPr>
        <w:pStyle w:val="Textpoznmkypodiarou"/>
        <w:rPr>
          <w:rFonts w:ascii="Times New Roman" w:hAnsi="Times New Roman"/>
        </w:rPr>
      </w:pPr>
      <w:r w:rsidRPr="00720964">
        <w:rPr>
          <w:rStyle w:val="Odkaznapoznmkupodiarou"/>
          <w:rFonts w:ascii="Times New Roman" w:hAnsi="Times New Roman"/>
        </w:rPr>
        <w:footnoteRef/>
      </w:r>
      <w:r w:rsidRPr="00720964">
        <w:rPr>
          <w:rFonts w:ascii="Times New Roman" w:hAnsi="Times New Roman"/>
        </w:rPr>
        <w:t xml:space="preserve"> </w:t>
      </w:r>
      <w:r w:rsidRPr="00E45252">
        <w:rPr>
          <w:rFonts w:asciiTheme="majorHAnsi" w:hAnsiTheme="majorHAnsi"/>
        </w:rPr>
        <w:t>Vyhlásenie podpíše štatutárny orgán uchádzača alebo ním splnomocnená určená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940"/>
    <w:rsid w:val="00017940"/>
    <w:rsid w:val="00115DFC"/>
    <w:rsid w:val="00124D5B"/>
    <w:rsid w:val="00183E35"/>
    <w:rsid w:val="002463DC"/>
    <w:rsid w:val="00343373"/>
    <w:rsid w:val="005B4425"/>
    <w:rsid w:val="00743405"/>
    <w:rsid w:val="00776946"/>
    <w:rsid w:val="009770B9"/>
    <w:rsid w:val="00C239B6"/>
    <w:rsid w:val="00ED1799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5135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7940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01794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017940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017940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017940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17940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17940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017940"/>
    <w:rPr>
      <w:vertAlign w:val="superscript"/>
    </w:rPr>
  </w:style>
  <w:style w:type="paragraph" w:customStyle="1" w:styleId="Zkladntext21">
    <w:name w:val="Základní text 21"/>
    <w:basedOn w:val="Normlny"/>
    <w:rsid w:val="00017940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776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946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76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946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764</Characters>
  <Application>Microsoft Office Word</Application>
  <DocSecurity>0</DocSecurity>
  <Lines>36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2020-03-06T14:12:00Z</dcterms:created>
  <dcterms:modified xsi:type="dcterms:W3CDTF">2020-08-27T08:21:00Z</dcterms:modified>
  <cp:category/>
</cp:coreProperties>
</file>