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:rsidR="00C35386" w:rsidRPr="00320135" w:rsidRDefault="00C35386" w:rsidP="00320135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/>
          <w:sz w:val="28"/>
          <w:szCs w:val="28"/>
        </w:rPr>
      </w:pPr>
      <w:r w:rsidRPr="002B3B79">
        <w:rPr>
          <w:rFonts w:ascii="Calibri" w:eastAsia="Arial" w:hAnsi="Calibri" w:cs="Calibri"/>
          <w:b/>
          <w:i/>
          <w:sz w:val="28"/>
          <w:szCs w:val="28"/>
        </w:rPr>
        <w:t>Dodanie interiérového vybavenia</w:t>
      </w:r>
      <w:r w:rsidR="00320135">
        <w:rPr>
          <w:rFonts w:ascii="Calibri" w:eastAsia="Arial" w:hAnsi="Calibri" w:cs="Calibri"/>
          <w:b/>
          <w:i/>
          <w:sz w:val="28"/>
          <w:szCs w:val="28"/>
        </w:rPr>
        <w:t xml:space="preserve"> – 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Výzva</w:t>
      </w:r>
      <w:r w:rsidR="00320135">
        <w:rPr>
          <w:rFonts w:asciiTheme="minorHAnsi" w:hAnsiTheme="minorHAnsi" w:cstheme="minorHAnsi"/>
          <w:b/>
          <w:i/>
          <w:sz w:val="28"/>
          <w:szCs w:val="28"/>
        </w:rPr>
        <w:t xml:space="preserve"> č. 1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6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6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šedá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Kontajner na kolieskach ku kancelárskemu stolu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 w:rsidR="00F7668A">
              <w:rPr>
                <w:rFonts w:asciiTheme="minorHAnsi" w:hAnsiTheme="minorHAnsi" w:cstheme="minorHAnsi"/>
                <w:b/>
              </w:rPr>
              <w:t>:</w:t>
            </w:r>
            <w:r w:rsidRPr="005D0EA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271A8F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Uzamykateľný kontajner na kolieskach do kancelárie so zásuvkami </w:t>
            </w:r>
            <w:r w:rsidR="00F7668A">
              <w:rPr>
                <w:rFonts w:asciiTheme="minorHAnsi" w:hAnsiTheme="minorHAnsi" w:cstheme="minorHAnsi"/>
              </w:rPr>
              <w:t>(min. 3 a max. 4)</w:t>
            </w:r>
            <w:r w:rsidRPr="00C27E99">
              <w:rPr>
                <w:rFonts w:asciiTheme="minorHAnsi" w:hAnsiTheme="minorHAnsi" w:cstheme="minorHAnsi"/>
              </w:rPr>
              <w:t xml:space="preserve">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</w:t>
            </w:r>
            <w:r>
              <w:rPr>
                <w:rFonts w:asciiTheme="minorHAnsi" w:hAnsiTheme="minorHAnsi" w:cstheme="minorHAnsi"/>
              </w:rPr>
              <w:t> dreva/</w:t>
            </w:r>
            <w:r w:rsidRPr="00B56BD4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2DV+ zámok policová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24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šatníková 2DV+ zámok policová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Vešiak vysúvací kovový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Skriňa do kancelárie so štyrmi policami vyrobená z</w:t>
            </w:r>
            <w:r>
              <w:rPr>
                <w:rFonts w:asciiTheme="minorHAnsi" w:hAnsiTheme="minorHAnsi" w:cstheme="minorHAnsi"/>
              </w:rPr>
              <w:t>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Kancelárska skriňa uzamykateľ</w:t>
            </w:r>
            <w:r>
              <w:rPr>
                <w:rFonts w:asciiTheme="minorHAnsi" w:hAnsiTheme="minorHAnsi" w:cstheme="minorHAnsi"/>
              </w:rPr>
              <w:t>ná s kovovými úchytkami na dverá</w:t>
            </w:r>
            <w:r w:rsidRPr="00946C57">
              <w:rPr>
                <w:rFonts w:asciiTheme="minorHAnsi" w:hAnsiTheme="minorHAnsi" w:cstheme="minorHAnsi"/>
              </w:rPr>
              <w:t xml:space="preserve">ch </w:t>
            </w:r>
            <w:r>
              <w:rPr>
                <w:rFonts w:asciiTheme="minorHAnsi" w:hAnsiTheme="minorHAnsi" w:cstheme="minorHAnsi"/>
              </w:rPr>
              <w:t>a </w:t>
            </w:r>
            <w:r w:rsidRPr="00946C57">
              <w:rPr>
                <w:rFonts w:asciiTheme="minorHAnsi" w:hAnsiTheme="minorHAnsi" w:cstheme="minorHAnsi"/>
              </w:rPr>
              <w:t>nastaviteľnými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>nôžkami skrine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946C57">
              <w:rPr>
                <w:rFonts w:asciiTheme="minorHAnsi" w:hAnsiTheme="minorHAnsi" w:cstheme="minorHAnsi"/>
              </w:rPr>
              <w:t>Úprava hrán LDT dosiek ohranené ABS odolnou hranou 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46C57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240"/>
        </w:tabs>
        <w:spacing w:line="264" w:lineRule="auto"/>
      </w:pPr>
    </w:p>
    <w:p w:rsidR="00C35386" w:rsidRDefault="00C35386" w:rsidP="00C35386">
      <w:pPr>
        <w:tabs>
          <w:tab w:val="left" w:pos="225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vysoká regálová so štyrmi policami uzamykateľná – delená 2 DV v spodnej časti  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regál  vysoký s policami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nízka 2DV+zámok policová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2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kombinácia </w:t>
            </w:r>
            <w:r w:rsidRPr="004C5D9A">
              <w:rPr>
                <w:rFonts w:asciiTheme="minorHAnsi" w:hAnsiTheme="minorHAnsi" w:cstheme="minorHAnsi"/>
              </w:rPr>
              <w:t xml:space="preserve">buk </w:t>
            </w:r>
            <w:r>
              <w:rPr>
                <w:rFonts w:asciiTheme="minorHAnsi" w:hAnsiTheme="minorHAnsi" w:cstheme="minorHAnsi"/>
              </w:rPr>
              <w:t>a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Nízka skriňa do kancelárie s policou vyrobená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>Skriňa u</w:t>
            </w:r>
            <w:r>
              <w:rPr>
                <w:rFonts w:asciiTheme="minorHAnsi" w:hAnsiTheme="minorHAnsi" w:cstheme="minorHAnsi"/>
              </w:rPr>
              <w:t>zamykateľná s úchytkami na dverá</w:t>
            </w:r>
            <w:r w:rsidRPr="00CA796D">
              <w:rPr>
                <w:rFonts w:asciiTheme="minorHAnsi" w:hAnsiTheme="minorHAnsi" w:cstheme="minorHAnsi"/>
              </w:rPr>
              <w:t>ch s nastaviteľnými nôžkami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195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Konferenčné stoličky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20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4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</w:t>
            </w:r>
            <w:proofErr w:type="spellEnd"/>
            <w:r>
              <w:rPr>
                <w:rFonts w:asciiTheme="minorHAnsi" w:hAnsiTheme="minorHAnsi" w:cstheme="minorHAnsi"/>
              </w:rPr>
              <w:t xml:space="preserve"> so spodným plastovým krytom – poťah z látky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Rokovacia čalúnená stolička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Oceľový rám lakovaný čierny - odtieň rámu čierny lak, RAL 9005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minimálne 30x15 mm s inklináciou 45° - 50°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Čierny krycí plast operadla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Profil krycieho plastu umožňuje jednoduché uchopenie pre manipuláciu stohovateľnosť 3 kusy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tabs>
          <w:tab w:val="left" w:pos="7080"/>
        </w:tabs>
        <w:spacing w:line="264" w:lineRule="auto"/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Ergonomická kancelárska stolička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(opcia 3 ks)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273"/>
        <w:gridCol w:w="1134"/>
        <w:gridCol w:w="1273"/>
        <w:gridCol w:w="5392"/>
      </w:tblGrid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stoličky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sedacej časti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sedadla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2A579A" w:rsidDel="00C750F3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Priemer koliesok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Výšková </w:t>
            </w:r>
            <w:proofErr w:type="spellStart"/>
            <w:r>
              <w:rPr>
                <w:rFonts w:asciiTheme="minorHAnsi" w:hAnsiTheme="minorHAnsi" w:cstheme="minorHAnsi"/>
              </w:rPr>
              <w:t>nastaviteľnosť</w:t>
            </w:r>
            <w:proofErr w:type="spellEnd"/>
          </w:p>
        </w:tc>
        <w:tc>
          <w:tcPr>
            <w:tcW w:w="5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Poťah z látky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pevné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 sivá sieťka v kombinácii s čiernou látkou alebo sivá sieť v kombinácii so sivou látkou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Kancelárska stolička so sivou sieťovinou na operadle, podhlavníkom a výškovo nastaviteľnou bedrovou výstuhou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311747">
              <w:rPr>
                <w:rFonts w:asciiTheme="minorHAnsi" w:hAnsiTheme="minorHAnsi" w:cstheme="minorHAnsi"/>
              </w:rPr>
              <w:t xml:space="preserve">Pena </w:t>
            </w:r>
            <w:proofErr w:type="spellStart"/>
            <w:r w:rsidRPr="00311747">
              <w:rPr>
                <w:rFonts w:asciiTheme="minorHAnsi" w:hAnsiTheme="minorHAnsi" w:cstheme="minorHAnsi"/>
              </w:rPr>
              <w:t>sedáku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– studená pena, synchrónny mechanizmus s trojnásobnou aretáciou, nastavenie tuhosti mechanizmu, leštená </w:t>
            </w:r>
            <w:proofErr w:type="spellStart"/>
            <w:r w:rsidRPr="00311747">
              <w:rPr>
                <w:rFonts w:asciiTheme="minorHAnsi" w:hAnsiTheme="minorHAnsi" w:cstheme="minorHAnsi"/>
              </w:rPr>
              <w:t>aluminiová</w:t>
            </w:r>
            <w:proofErr w:type="spellEnd"/>
            <w:r w:rsidRPr="00311747">
              <w:rPr>
                <w:rFonts w:asciiTheme="minorHAnsi" w:hAnsiTheme="minorHAnsi" w:cstheme="minorHAnsi"/>
              </w:rPr>
              <w:t xml:space="preserve"> báza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6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Výškovo, uhlovo a pozdĺžne nastaviteľné </w:t>
            </w: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 xml:space="preserve"> s mäkkou dotykovou plochou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</w:rP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rokovací pre 6 osôb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4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F7668A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Ďalšie požiadavky</w:t>
            </w:r>
            <w:r w:rsidR="00C35386">
              <w:rPr>
                <w:rFonts w:asciiTheme="minorHAnsi" w:hAnsiTheme="minorHAnsi" w:cstheme="minorHAnsi"/>
                <w:b/>
              </w:rPr>
              <w:t>:</w:t>
            </w:r>
            <w:r w:rsidR="00C35386"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Nohy stola výškovo nastaviteľné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Vyrobený</w:t>
            </w:r>
            <w:r w:rsidRPr="00CA796D">
              <w:rPr>
                <w:rFonts w:asciiTheme="minorHAnsi" w:hAnsiTheme="minorHAnsi" w:cstheme="minorHAnsi"/>
              </w:rPr>
              <w:t xml:space="preserve">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4688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Kancelársky stôl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7</w:t>
            </w:r>
            <w:r w:rsidRPr="004C5D9A">
              <w:rPr>
                <w:rFonts w:asciiTheme="minorHAnsi" w:hAnsiTheme="minorHAnsi" w:cstheme="minorHAnsi"/>
              </w:rPr>
              <w:t>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Pracovná doska stola - 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priečnej výstuže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Stolová doska má otvor pre kabeláž alebo výsuvnú zásuvku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Úprava hrán LDT dosiek ohranené ABS odolnou hranou hr.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5D0EAA">
              <w:rPr>
                <w:rFonts w:asciiTheme="minorHAnsi" w:hAnsiTheme="minorHAnsi" w:cstheme="minorHAnsi"/>
              </w:rPr>
              <w:t xml:space="preserve">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Výstuž stola v prednej časti stola zo spodnej časti pracovnej dosky na celú šírku pre zaistenie stability a spevnenie konštrukcie stola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4688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Kontajner na kolieskach ku kancelárskemu stolu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  <w:r>
              <w:rPr>
                <w:rFonts w:asciiTheme="minorHAnsi" w:hAnsiTheme="minorHAnsi" w:cstheme="minorHAnsi"/>
              </w:rPr>
              <w:t xml:space="preserve"> s kolieskami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Hĺbka </w:t>
            </w:r>
            <w:r w:rsidRPr="00C27E99">
              <w:rPr>
                <w:rFonts w:asciiTheme="minorHAnsi" w:hAnsiTheme="minorHAnsi" w:cstheme="minorHAnsi"/>
              </w:rPr>
              <w:t>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  <w:r w:rsidRPr="004C5D9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Zásuvky kontajnera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Pre každodennú prácu v kancelárii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Uzamykateľný kontajner na kolieskach do kancelárie so štyrmi zásuvkami  a</w:t>
            </w:r>
            <w:r>
              <w:rPr>
                <w:rFonts w:asciiTheme="minorHAnsi" w:hAnsiTheme="minorHAnsi" w:cstheme="minorHAnsi"/>
              </w:rPr>
              <w:t> </w:t>
            </w:r>
            <w:r w:rsidRPr="00C27E99">
              <w:rPr>
                <w:rFonts w:asciiTheme="minorHAnsi" w:hAnsiTheme="minorHAnsi" w:cstheme="minorHAnsi"/>
              </w:rPr>
              <w:t>kovovými</w:t>
            </w:r>
            <w:r>
              <w:rPr>
                <w:rFonts w:asciiTheme="minorHAnsi" w:hAnsiTheme="minorHAnsi" w:cstheme="minorHAnsi"/>
              </w:rPr>
              <w:t xml:space="preserve"> úchytkami</w:t>
            </w:r>
            <w:r w:rsidRPr="00C27E99">
              <w:rPr>
                <w:rFonts w:asciiTheme="minorHAnsi" w:hAnsiTheme="minorHAnsi" w:cstheme="minorHAnsi"/>
              </w:rPr>
              <w:t xml:space="preserve"> vyrobený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 xml:space="preserve">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Kancelársky regál  vysoký s policami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regála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-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Pr="00C9441C" w:rsidRDefault="00C35386" w:rsidP="00C35386">
      <w:pPr>
        <w:spacing w:line="264" w:lineRule="auto"/>
        <w:rPr>
          <w:b/>
        </w:rPr>
      </w:pPr>
      <w:r>
        <w:rPr>
          <w:b/>
        </w:rPr>
        <w:br w:type="column"/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t>Kancelárska skriňa vysoká regálová so štyrmi policami – delená 2 DV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Skriňa vyrobená z 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Kovové úchytky na dverách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Nastaviteľné nožičky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 xml:space="preserve">Úprava hrán LDT dosiek ohranené ABS odolnou hranou  hr. </w:t>
            </w:r>
            <w:r>
              <w:rPr>
                <w:rFonts w:asciiTheme="minorHAnsi" w:hAnsiTheme="minorHAnsi" w:cstheme="minorHAnsi"/>
              </w:rPr>
              <w:t xml:space="preserve">minimálne </w:t>
            </w:r>
            <w:r w:rsidRPr="00C27E99">
              <w:rPr>
                <w:rFonts w:asciiTheme="minorHAnsi" w:hAnsiTheme="minorHAnsi" w:cstheme="minorHAnsi"/>
              </w:rPr>
              <w:t>2mm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skriňa nízka 2DV policová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  <w:r>
              <w:rPr>
                <w:rFonts w:asciiTheme="minorHAnsi" w:hAnsiTheme="minorHAnsi" w:cstheme="minorHAnsi"/>
              </w:rPr>
              <w:t>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  <w:r>
              <w:rPr>
                <w:rFonts w:asciiTheme="minorHAnsi" w:hAnsiTheme="minorHAnsi" w:cstheme="minorHAnsi"/>
              </w:rPr>
              <w:t xml:space="preserve"> skrine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4C5D9A">
              <w:rPr>
                <w:rFonts w:asciiTheme="minorHAnsi" w:hAnsiTheme="minorHAnsi" w:cstheme="minorHAnsi"/>
              </w:rPr>
              <w:t>Material</w:t>
            </w:r>
            <w:proofErr w:type="spellEnd"/>
            <w:r w:rsidRPr="004C5D9A">
              <w:rPr>
                <w:rFonts w:asciiTheme="minorHAnsi" w:hAnsiTheme="minorHAnsi" w:cstheme="minorHAnsi"/>
              </w:rPr>
              <w:t>-LDT doska-hrúbka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Police v skrini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10529F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10529F">
              <w:rPr>
                <w:rFonts w:asciiTheme="minorHAnsi" w:hAnsiTheme="minorHAnsi" w:cstheme="minorHAnsi"/>
              </w:rPr>
              <w:t>Výška medzi policami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dub 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Nízka skriňa do kancelárie s policou vyrobená z </w:t>
            </w:r>
            <w:r>
              <w:rPr>
                <w:rFonts w:asciiTheme="minorHAnsi" w:hAnsiTheme="minorHAnsi" w:cstheme="minorHAnsi"/>
              </w:rPr>
              <w:t>dreva/</w:t>
            </w:r>
            <w:r w:rsidRPr="00FB2753">
              <w:rPr>
                <w:rFonts w:asciiTheme="minorHAnsi" w:hAnsiTheme="minorHAnsi" w:cstheme="minorHAnsi"/>
              </w:rPr>
              <w:t xml:space="preserve"> laminovanej</w:t>
            </w:r>
            <w:r>
              <w:rPr>
                <w:rFonts w:asciiTheme="minorHAnsi" w:hAnsiTheme="minorHAnsi" w:cstheme="minorHAnsi"/>
              </w:rPr>
              <w:t xml:space="preserve"> drevotrieskovej dosky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>Skriňa u</w:t>
            </w:r>
            <w:r>
              <w:rPr>
                <w:rFonts w:asciiTheme="minorHAnsi" w:hAnsiTheme="minorHAnsi" w:cstheme="minorHAnsi"/>
              </w:rPr>
              <w:t>zamykateľná s úchytkami na dverá</w:t>
            </w:r>
            <w:r w:rsidRPr="00CA796D">
              <w:rPr>
                <w:rFonts w:asciiTheme="minorHAnsi" w:hAnsiTheme="minorHAnsi" w:cstheme="minorHAnsi"/>
              </w:rPr>
              <w:t>ch s nastaviteľnými nôžkami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A796D">
              <w:rPr>
                <w:rFonts w:asciiTheme="minorHAnsi" w:hAnsiTheme="minorHAnsi" w:cstheme="minorHAnsi"/>
              </w:rPr>
              <w:t xml:space="preserve">Úprava hrán LDT dosiek ohranené ABS odolnou hranou  hr. minimálne 2mm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proofErr w:type="spellStart"/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Dvojsedačka</w:t>
      </w:r>
      <w:proofErr w:type="spellEnd"/>
      <w:r>
        <w:rPr>
          <w:rFonts w:asciiTheme="minorHAnsi" w:hAnsiTheme="minorHAnsi" w:cstheme="minorHAnsi"/>
          <w:b/>
          <w:i/>
          <w:sz w:val="28"/>
          <w:szCs w:val="28"/>
        </w:rPr>
        <w:t xml:space="preserve"> svetlo šedá v talianskom dizajne</w:t>
      </w:r>
      <w:r w:rsidRPr="00CA796D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>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Sedáky</w:t>
            </w:r>
            <w:proofErr w:type="spellEnd"/>
            <w:r>
              <w:rPr>
                <w:rFonts w:asciiTheme="minorHAnsi" w:hAnsiTheme="minorHAnsi" w:cstheme="minorHAnsi"/>
              </w:rPr>
              <w:t xml:space="preserve"> vyrobené z  </w:t>
            </w:r>
            <w:proofErr w:type="spellStart"/>
            <w:r>
              <w:rPr>
                <w:rFonts w:asciiTheme="minorHAnsi" w:hAnsiTheme="minorHAnsi" w:cstheme="minorHAnsi"/>
              </w:rPr>
              <w:t>vlnovcov</w:t>
            </w:r>
            <w:proofErr w:type="spellEnd"/>
            <w:r>
              <w:rPr>
                <w:rFonts w:asciiTheme="minorHAnsi" w:hAnsiTheme="minorHAnsi" w:cstheme="minorHAnsi"/>
              </w:rPr>
              <w:t xml:space="preserve">, čalúnená aj zadná strana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Skladba kostry: masív buk, masív smrek, DTD, DVD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Sedák</w:t>
            </w:r>
            <w:proofErr w:type="spellEnd"/>
            <w:r>
              <w:rPr>
                <w:rFonts w:asciiTheme="minorHAnsi" w:hAnsiTheme="minorHAnsi" w:cstheme="minorHAnsi"/>
              </w:rPr>
              <w:t>: bukový rám, vlnitá pružina deliaca vrstva,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Operadlo: masív buk, DTD, popruhy,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Podrúčky</w:t>
            </w:r>
            <w:proofErr w:type="spellEnd"/>
            <w:r>
              <w:rPr>
                <w:rFonts w:asciiTheme="minorHAnsi" w:hAnsiTheme="minorHAnsi" w:cstheme="minorHAnsi"/>
              </w:rPr>
              <w:t>: masív smrek, DTD, DVD, PUR pena, rúno, nábytková látka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pPr>
        <w:tabs>
          <w:tab w:val="left" w:pos="7080"/>
        </w:tabs>
        <w:spacing w:line="264" w:lineRule="auto"/>
        <w:rPr>
          <w:b/>
        </w:rPr>
      </w:pPr>
      <w:r>
        <w:rPr>
          <w:noProof/>
        </w:rPr>
        <w:drawing>
          <wp:inline distT="0" distB="0" distL="0" distR="0" wp14:anchorId="5CB35CC5" wp14:editId="67FAEB79">
            <wp:extent cx="2647950" cy="132397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0993" t="32943" r="49229" b="40587"/>
                    <a:stretch/>
                  </pic:blipFill>
                  <pic:spPr bwMode="auto">
                    <a:xfrm>
                      <a:off x="0" y="0"/>
                      <a:ext cx="264795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2715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Kreslo – 2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CE4BD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4BD6"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 sedu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Farba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šedá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Kreslo na nožičkách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Látka SORO 90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b/>
        </w:rPr>
      </w:pPr>
    </w:p>
    <w:p w:rsidR="00C35386" w:rsidRDefault="00C35386" w:rsidP="00C353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20286F1B" wp14:editId="4A3B12BC">
            <wp:extent cx="1895475" cy="1630109"/>
            <wp:effectExtent l="0" t="0" r="0" b="825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64482" t="12187" r="8740" b="46871"/>
                    <a:stretch/>
                  </pic:blipFill>
                  <pic:spPr bwMode="auto">
                    <a:xfrm>
                      <a:off x="0" y="0"/>
                      <a:ext cx="1899947" cy="163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12715E">
        <w:br w:type="column"/>
      </w: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Stolička v škandinávskom štýle sivá – 6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Default="00C35386" w:rsidP="00C35386"/>
    <w:p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1289"/>
        <w:gridCol w:w="5515"/>
      </w:tblGrid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51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51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Rozmery sedenia: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jc w:val="right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Dezén - sivá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Materiál vrecovina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Jedálenská stolička s čalúneným </w:t>
            </w:r>
            <w:proofErr w:type="spellStart"/>
            <w:r>
              <w:rPr>
                <w:rFonts w:asciiTheme="minorHAnsi" w:hAnsiTheme="minorHAnsi" w:cstheme="minorHAnsi"/>
              </w:rPr>
              <w:t>sedákom</w:t>
            </w:r>
            <w:proofErr w:type="spellEnd"/>
            <w:r>
              <w:rPr>
                <w:rFonts w:asciiTheme="minorHAnsi" w:hAnsiTheme="minorHAnsi" w:cstheme="minorHAnsi"/>
              </w:rPr>
              <w:t xml:space="preserve"> a drevenou podnožou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Del="000779B0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Jedálenská stolička v </w:t>
            </w:r>
            <w:proofErr w:type="spellStart"/>
            <w:r>
              <w:rPr>
                <w:rFonts w:asciiTheme="minorHAnsi" w:hAnsiTheme="minorHAnsi" w:cstheme="minorHAnsi"/>
              </w:rPr>
              <w:t>škandinávksom</w:t>
            </w:r>
            <w:proofErr w:type="spellEnd"/>
            <w:r>
              <w:rPr>
                <w:rFonts w:asciiTheme="minorHAnsi" w:hAnsiTheme="minorHAnsi" w:cstheme="minorHAnsi"/>
              </w:rPr>
              <w:t xml:space="preserve"> štýle 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Štruktúra drevo</w:t>
            </w:r>
          </w:p>
        </w:tc>
        <w:tc>
          <w:tcPr>
            <w:tcW w:w="5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/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Pr="00C9441C" w:rsidRDefault="00C35386" w:rsidP="00C35386">
      <w:pPr>
        <w:spacing w:line="264" w:lineRule="auto"/>
        <w:rPr>
          <w:b/>
        </w:rPr>
      </w:pPr>
    </w:p>
    <w:p w:rsidR="00C35386" w:rsidRPr="00C9441C" w:rsidRDefault="00C35386" w:rsidP="00C35386">
      <w:pPr>
        <w:spacing w:line="264" w:lineRule="auto"/>
        <w:rPr>
          <w:b/>
        </w:rPr>
      </w:pPr>
      <w:r>
        <w:rPr>
          <w:noProof/>
        </w:rPr>
        <w:drawing>
          <wp:inline distT="0" distB="0" distL="0" distR="0" wp14:anchorId="574A8B6A" wp14:editId="61D34888">
            <wp:extent cx="1617771" cy="1266825"/>
            <wp:effectExtent l="0" t="0" r="190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529" t="36372" r="58226" b="35445"/>
                    <a:stretch/>
                  </pic:blipFill>
                  <pic:spPr bwMode="auto">
                    <a:xfrm>
                      <a:off x="0" y="0"/>
                      <a:ext cx="1623871" cy="1271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Konferenčný stolík  – 1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>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3"/>
        <w:gridCol w:w="1031"/>
        <w:gridCol w:w="1134"/>
        <w:gridCol w:w="1134"/>
        <w:gridCol w:w="993"/>
        <w:gridCol w:w="5811"/>
      </w:tblGrid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Šírka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Výška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D0EAA">
              <w:rPr>
                <w:rFonts w:asciiTheme="minorHAnsi" w:hAnsiTheme="minorHAnsi" w:cstheme="minorHAnsi"/>
              </w:rPr>
              <w:t>m</w:t>
            </w:r>
            <w:r w:rsidRPr="004C5D9A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Hĺbka stola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271A8F">
        <w:trPr>
          <w:trHeight w:val="315"/>
        </w:trPr>
        <w:tc>
          <w:tcPr>
            <w:tcW w:w="2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Material</w:t>
            </w:r>
            <w:proofErr w:type="spellEnd"/>
            <w:r>
              <w:rPr>
                <w:rFonts w:asciiTheme="minorHAnsi" w:hAnsiTheme="minorHAnsi" w:cstheme="minorHAnsi"/>
              </w:rPr>
              <w:t>-</w:t>
            </w:r>
            <w:r w:rsidRPr="004C5D9A">
              <w:rPr>
                <w:rFonts w:asciiTheme="minorHAnsi" w:hAnsiTheme="minorHAnsi" w:cstheme="minorHAnsi"/>
              </w:rPr>
              <w:t>DT</w:t>
            </w:r>
            <w:r>
              <w:rPr>
                <w:rFonts w:asciiTheme="minorHAnsi" w:hAnsiTheme="minorHAnsi" w:cstheme="minorHAnsi"/>
              </w:rPr>
              <w:t>D laminovaná</w:t>
            </w:r>
            <w:r w:rsidRPr="004C5D9A">
              <w:rPr>
                <w:rFonts w:asciiTheme="minorHAnsi" w:hAnsiTheme="minorHAnsi" w:cstheme="minorHAnsi"/>
              </w:rPr>
              <w:t xml:space="preserve"> doska-hrúbka</w:t>
            </w:r>
            <w:r>
              <w:rPr>
                <w:rFonts w:asciiTheme="minorHAnsi" w:hAnsiTheme="minorHAnsi" w:cstheme="minorHAnsi"/>
              </w:rPr>
              <w:t xml:space="preserve">,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271A8F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386" w:rsidRPr="004C5D9A" w:rsidRDefault="00C35386" w:rsidP="0006054E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1303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4C5D9A" w:rsidRDefault="00C35386" w:rsidP="00F7668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  <w:r w:rsidRPr="005D0EAA">
              <w:rPr>
                <w:rFonts w:asciiTheme="minorHAnsi" w:hAnsiTheme="minorHAnsi" w:cstheme="minorHAnsi"/>
                <w:b/>
              </w:rPr>
              <w:t>Ďalšie požiadavky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</w:rPr>
              <w:t>:</w:t>
            </w:r>
            <w:r w:rsidRPr="004C5D9A">
              <w:rPr>
                <w:rFonts w:asciiTheme="minorHAnsi" w:hAnsiTheme="minorHAnsi" w:cstheme="minorHAnsi"/>
                <w:b/>
              </w:rPr>
              <w:t> </w:t>
            </w: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Pr="005D0EA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C5D9A">
              <w:rPr>
                <w:rFonts w:asciiTheme="minorHAnsi" w:hAnsiTheme="minorHAnsi" w:cstheme="minorHAnsi"/>
              </w:rPr>
              <w:t>Dezén</w:t>
            </w:r>
            <w:r w:rsidRPr="005D0EA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dub</w:t>
            </w:r>
            <w:r w:rsidRPr="004C5D9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</w:rPr>
              <w:t>bordolino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35386" w:rsidRPr="004C5D9A" w:rsidTr="0006054E">
        <w:trPr>
          <w:trHeight w:val="315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5386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C27E99">
              <w:rPr>
                <w:rFonts w:asciiTheme="minorHAnsi" w:hAnsiTheme="minorHAnsi" w:cstheme="minorHAnsi"/>
              </w:rPr>
              <w:t>Úprava hrán DT</w:t>
            </w:r>
            <w:r>
              <w:rPr>
                <w:rFonts w:asciiTheme="minorHAnsi" w:hAnsiTheme="minorHAnsi" w:cstheme="minorHAnsi"/>
              </w:rPr>
              <w:t>D</w:t>
            </w:r>
            <w:r w:rsidRPr="00C27E99">
              <w:rPr>
                <w:rFonts w:asciiTheme="minorHAnsi" w:hAnsiTheme="minorHAnsi" w:cstheme="minorHAnsi"/>
              </w:rPr>
              <w:t xml:space="preserve"> dosiek ohranené ABS odolnou hranou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35386" w:rsidRPr="004C5D9A" w:rsidRDefault="00C35386" w:rsidP="0006054E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:rsidR="00C35386" w:rsidRDefault="00C35386" w:rsidP="00C35386">
      <w:pPr>
        <w:tabs>
          <w:tab w:val="left" w:pos="195"/>
        </w:tabs>
        <w:spacing w:line="264" w:lineRule="auto"/>
      </w:pPr>
    </w:p>
    <w:p w:rsidR="00C35386" w:rsidRPr="00C9441C" w:rsidRDefault="00C35386" w:rsidP="00C35386">
      <w:pPr>
        <w:spacing w:line="264" w:lineRule="auto"/>
        <w:rPr>
          <w:b/>
        </w:rPr>
      </w:pPr>
      <w:r w:rsidRPr="00C9441C">
        <w:rPr>
          <w:b/>
        </w:rPr>
        <w:t>Ilustračný obrázok:</w:t>
      </w:r>
    </w:p>
    <w:p w:rsidR="00C35386" w:rsidRDefault="00C35386" w:rsidP="00C35386">
      <w:r>
        <w:rPr>
          <w:noProof/>
        </w:rPr>
        <w:drawing>
          <wp:inline distT="0" distB="0" distL="0" distR="0" wp14:anchorId="0192803F" wp14:editId="6C4EA782">
            <wp:extent cx="1685925" cy="103822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7061" t="30278" r="43980" b="48966"/>
                    <a:stretch/>
                  </pic:blipFill>
                  <pic:spPr bwMode="auto">
                    <a:xfrm>
                      <a:off x="0" y="0"/>
                      <a:ext cx="1685925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7750" w:rsidRDefault="006A7750"/>
    <w:sectPr w:rsidR="006A7750" w:rsidSect="008562FD">
      <w:footerReference w:type="default" r:id="rId11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386" w:rsidRDefault="00C35386" w:rsidP="00C35386">
      <w:r>
        <w:separator/>
      </w:r>
    </w:p>
  </w:endnote>
  <w:endnote w:type="continuationSeparator" w:id="0">
    <w:p w:rsidR="00C35386" w:rsidRDefault="00C35386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3078843"/>
      <w:docPartObj>
        <w:docPartGallery w:val="Page Numbers (Bottom of Page)"/>
        <w:docPartUnique/>
      </w:docPartObj>
    </w:sdtPr>
    <w:sdtEndPr/>
    <w:sdtContent>
      <w:p w:rsidR="008562FD" w:rsidRDefault="008562F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562FD" w:rsidRDefault="008562F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91861"/>
      <w:docPartObj>
        <w:docPartGallery w:val="Page Numbers (Bottom of Page)"/>
        <w:docPartUnique/>
      </w:docPartObj>
    </w:sdtPr>
    <w:sdtEndPr/>
    <w:sdtContent>
      <w:p w:rsidR="008562FD" w:rsidRDefault="008562F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68A">
          <w:rPr>
            <w:noProof/>
          </w:rPr>
          <w:t>20</w:t>
        </w:r>
        <w:r>
          <w:fldChar w:fldCharType="end"/>
        </w:r>
      </w:p>
    </w:sdtContent>
  </w:sdt>
  <w:p w:rsidR="008562FD" w:rsidRDefault="008562F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386" w:rsidRDefault="00C35386" w:rsidP="00C35386">
      <w:r>
        <w:separator/>
      </w:r>
    </w:p>
  </w:footnote>
  <w:footnote w:type="continuationSeparator" w:id="0">
    <w:p w:rsidR="00C35386" w:rsidRDefault="00C35386" w:rsidP="00C35386">
      <w:r>
        <w:continuationSeparator/>
      </w:r>
    </w:p>
  </w:footnote>
  <w:footnote w:id="1">
    <w:p w:rsidR="00C35386" w:rsidRDefault="00C35386" w:rsidP="00C35386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210608">
        <w:rPr>
          <w:rFonts w:asciiTheme="minorHAnsi" w:hAnsiTheme="minorHAnsi"/>
        </w:rPr>
        <w:t xml:space="preserve">Uchádzač doplní údaje – </w:t>
      </w:r>
      <w:r>
        <w:rPr>
          <w:rFonts w:asciiTheme="minorHAnsi" w:hAnsiTheme="minorHAnsi"/>
        </w:rPr>
        <w:t xml:space="preserve">konkrétne </w:t>
      </w:r>
      <w:r w:rsidRPr="00210608">
        <w:rPr>
          <w:rFonts w:asciiTheme="minorHAnsi" w:hAnsiTheme="minorHAnsi"/>
        </w:rPr>
        <w:t>ponúknuté hodnoty</w:t>
      </w:r>
      <w:r>
        <w:rPr>
          <w:rFonts w:asciiTheme="minorHAnsi" w:hAnsiTheme="minorHAnsi"/>
        </w:rPr>
        <w:t>/parametre</w:t>
      </w:r>
      <w:r w:rsidRPr="00210608">
        <w:rPr>
          <w:rFonts w:asciiTheme="minorHAnsi" w:hAnsiTheme="minorHAnsi"/>
        </w:rPr>
        <w:t>, resp. áno/ nie.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386"/>
    <w:rsid w:val="00271A8F"/>
    <w:rsid w:val="00320135"/>
    <w:rsid w:val="006A7750"/>
    <w:rsid w:val="008562FD"/>
    <w:rsid w:val="00C35386"/>
    <w:rsid w:val="00F7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0EA663E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20</Pages>
  <Words>2063</Words>
  <Characters>11762</Characters>
  <Application>Microsoft Office Word</Application>
  <DocSecurity>0</DocSecurity>
  <Lines>98</Lines>
  <Paragraphs>27</Paragraphs>
  <ScaleCrop>false</ScaleCrop>
  <Company/>
  <LinksUpToDate>false</LinksUpToDate>
  <CharactersWithSpaces>13798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5</cp:revision>
  <dcterms:created xsi:type="dcterms:W3CDTF">2020-08-24T06:37:00Z</dcterms:created>
  <dcterms:modified xsi:type="dcterms:W3CDTF">2020-09-03T09:50:00Z</dcterms:modified>
</cp:coreProperties>
</file>