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65B" w:rsidRDefault="005A065B" w:rsidP="005A065B">
      <w:pPr>
        <w:rPr>
          <w:rFonts w:eastAsia="Arial" w:cs="Arial"/>
          <w:b/>
          <w:i/>
          <w:sz w:val="28"/>
        </w:rPr>
      </w:pPr>
      <w:bookmarkStart w:id="0" w:name="_Toc354993063"/>
      <w:bookmarkStart w:id="1" w:name="_Toc355611582"/>
      <w:bookmarkStart w:id="2" w:name="_Toc357758541"/>
      <w:bookmarkStart w:id="3" w:name="_Toc359919567"/>
      <w:bookmarkStart w:id="4" w:name="_Toc383529814"/>
      <w:bookmarkStart w:id="5" w:name="_Toc390159008"/>
      <w:bookmarkStart w:id="6" w:name="_Toc459228067"/>
      <w:r>
        <w:rPr>
          <w:rFonts w:eastAsia="Arial" w:cs="Arial"/>
          <w:b/>
          <w:i/>
          <w:sz w:val="28"/>
        </w:rPr>
        <w:t xml:space="preserve">Príloha B  </w:t>
      </w:r>
      <w:r w:rsidRPr="00D65A8F">
        <w:rPr>
          <w:rFonts w:eastAsia="Arial" w:cs="Arial"/>
          <w:i/>
          <w:sz w:val="24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</w:t>
      </w:r>
    </w:p>
    <w:p w:rsidR="005A065B" w:rsidRDefault="005A065B" w:rsidP="005A065B">
      <w:pPr>
        <w:rPr>
          <w:rFonts w:eastAsia="Arial" w:cs="Arial"/>
          <w:b/>
          <w:i/>
          <w:sz w:val="28"/>
        </w:rPr>
      </w:pPr>
    </w:p>
    <w:p w:rsidR="005A065B" w:rsidRDefault="005A065B" w:rsidP="005A065B">
      <w:pPr>
        <w:rPr>
          <w:rFonts w:eastAsia="Arial" w:cs="Arial"/>
          <w:b/>
          <w:i/>
          <w:sz w:val="28"/>
        </w:rPr>
      </w:pPr>
      <w:r w:rsidRPr="00CB3F3A">
        <w:rPr>
          <w:rFonts w:eastAsia="Arial" w:cs="Arial"/>
          <w:b/>
          <w:i/>
          <w:sz w:val="28"/>
        </w:rPr>
        <w:t>Špecifikácia predmetu zákazky:</w:t>
      </w:r>
    </w:p>
    <w:p w:rsidR="00EE24FE" w:rsidRDefault="00EE24FE" w:rsidP="00EE24FE">
      <w:pPr>
        <w:pStyle w:val="Odsekzoznamu"/>
      </w:pPr>
    </w:p>
    <w:p w:rsidR="00EE24FE" w:rsidRPr="00602C1F" w:rsidRDefault="003E7CA2" w:rsidP="007C406D">
      <w:pPr>
        <w:pStyle w:val="Nadpis-modrbold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3E7CA2">
        <w:rPr>
          <w:rFonts w:ascii="Times New Roman" w:hAnsi="Times New Roman" w:cs="Times New Roman"/>
          <w:color w:val="auto"/>
          <w:sz w:val="24"/>
          <w:szCs w:val="24"/>
        </w:rPr>
        <w:t xml:space="preserve">D.  </w:t>
      </w:r>
      <w:proofErr w:type="spellStart"/>
      <w:r w:rsidRPr="003E7CA2">
        <w:rPr>
          <w:rFonts w:ascii="Times New Roman" w:hAnsi="Times New Roman" w:cs="Times New Roman"/>
          <w:color w:val="auto"/>
          <w:sz w:val="24"/>
          <w:szCs w:val="24"/>
        </w:rPr>
        <w:t>Operačný</w:t>
      </w:r>
      <w:proofErr w:type="spellEnd"/>
      <w:r w:rsidRPr="003E7CA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E7CA2">
        <w:rPr>
          <w:rFonts w:ascii="Times New Roman" w:hAnsi="Times New Roman" w:cs="Times New Roman"/>
          <w:color w:val="auto"/>
          <w:sz w:val="24"/>
          <w:szCs w:val="24"/>
        </w:rPr>
        <w:t>stôl</w:t>
      </w:r>
      <w:proofErr w:type="spellEnd"/>
      <w:r w:rsidRPr="003E7CA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E7CA2">
        <w:rPr>
          <w:rFonts w:ascii="Times New Roman" w:hAnsi="Times New Roman" w:cs="Times New Roman"/>
          <w:color w:val="auto"/>
          <w:sz w:val="24"/>
          <w:szCs w:val="24"/>
        </w:rPr>
        <w:t>oddelenie</w:t>
      </w:r>
      <w:proofErr w:type="spellEnd"/>
      <w:r w:rsidRPr="003E7CA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E7CA2">
        <w:rPr>
          <w:rFonts w:ascii="Times New Roman" w:hAnsi="Times New Roman" w:cs="Times New Roman"/>
          <w:color w:val="auto"/>
          <w:sz w:val="24"/>
          <w:szCs w:val="24"/>
        </w:rPr>
        <w:t>pediatrickej</w:t>
      </w:r>
      <w:proofErr w:type="spellEnd"/>
      <w:r w:rsidRPr="003E7CA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E7CA2">
        <w:rPr>
          <w:rFonts w:ascii="Times New Roman" w:hAnsi="Times New Roman" w:cs="Times New Roman"/>
          <w:color w:val="auto"/>
          <w:sz w:val="24"/>
          <w:szCs w:val="24"/>
        </w:rPr>
        <w:t>ortopédie</w:t>
      </w:r>
      <w:proofErr w:type="spellEnd"/>
      <w:r w:rsidR="00EE24FE" w:rsidRPr="00602C1F">
        <w:rPr>
          <w:rFonts w:ascii="Times New Roman" w:hAnsi="Times New Roman" w:cs="Times New Roman"/>
          <w:color w:val="auto"/>
          <w:sz w:val="24"/>
          <w:szCs w:val="24"/>
          <w:lang w:val="sk-SK"/>
        </w:rPr>
        <w:t xml:space="preserve">  </w:t>
      </w:r>
    </w:p>
    <w:p w:rsidR="00EE24FE" w:rsidRPr="00602C1F" w:rsidRDefault="00EE24FE" w:rsidP="00F269E0">
      <w:pPr>
        <w:rPr>
          <w:rFonts w:ascii="Times New Roman" w:hAnsi="Times New Roman"/>
          <w:sz w:val="24"/>
        </w:rPr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5745"/>
        <w:gridCol w:w="2821"/>
      </w:tblGrid>
      <w:tr w:rsidR="00602C1F" w:rsidRPr="00602C1F" w:rsidTr="004D6EA2">
        <w:tc>
          <w:tcPr>
            <w:tcW w:w="5745" w:type="dxa"/>
          </w:tcPr>
          <w:p w:rsidR="00602C1F" w:rsidRPr="00602C1F" w:rsidRDefault="00602C1F" w:rsidP="00602C1F">
            <w:pPr>
              <w:pStyle w:val="Odsekzoznamu"/>
              <w:ind w:left="720"/>
              <w:rPr>
                <w:lang w:val="sk-SK"/>
              </w:rPr>
            </w:pPr>
          </w:p>
        </w:tc>
        <w:tc>
          <w:tcPr>
            <w:tcW w:w="2821" w:type="dxa"/>
          </w:tcPr>
          <w:p w:rsidR="00602C1F" w:rsidRPr="00602C1F" w:rsidRDefault="00602C1F" w:rsidP="00602C1F">
            <w:pPr>
              <w:pStyle w:val="Odsekzoznamu"/>
              <w:ind w:left="720"/>
              <w:rPr>
                <w:lang w:val="sk-SK"/>
              </w:rPr>
            </w:pPr>
            <w:r>
              <w:rPr>
                <w:lang w:val="sk-SK"/>
              </w:rPr>
              <w:t>áno/nie</w:t>
            </w: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886D74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Mobilný</w:t>
            </w:r>
            <w:proofErr w:type="spellEnd"/>
            <w:r>
              <w:t xml:space="preserve"> </w:t>
            </w:r>
            <w:proofErr w:type="spellStart"/>
            <w:r>
              <w:t>operačný</w:t>
            </w:r>
            <w:proofErr w:type="spellEnd"/>
            <w:r>
              <w:t xml:space="preserve"> </w:t>
            </w:r>
            <w:proofErr w:type="spellStart"/>
            <w:r>
              <w:t>stôl</w:t>
            </w:r>
            <w:proofErr w:type="spellEnd"/>
            <w:r>
              <w:t xml:space="preserve"> s </w:t>
            </w:r>
            <w:proofErr w:type="spellStart"/>
            <w:r>
              <w:t>pevnou</w:t>
            </w:r>
            <w:proofErr w:type="spellEnd"/>
            <w:r>
              <w:t xml:space="preserve"> </w:t>
            </w:r>
            <w:proofErr w:type="spellStart"/>
            <w:r>
              <w:t>operačnou</w:t>
            </w:r>
            <w:proofErr w:type="spellEnd"/>
            <w:r>
              <w:t xml:space="preserve"> </w:t>
            </w:r>
            <w:proofErr w:type="spellStart"/>
            <w:r>
              <w:t>doskou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886D74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Zostava</w:t>
            </w:r>
            <w:proofErr w:type="spellEnd"/>
            <w:r>
              <w:t xml:space="preserve"> </w:t>
            </w:r>
            <w:proofErr w:type="spellStart"/>
            <w:r>
              <w:t>operačného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886D74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Polohovanie</w:t>
            </w:r>
            <w:proofErr w:type="spellEnd"/>
            <w:r>
              <w:t xml:space="preserve"> </w:t>
            </w:r>
            <w:proofErr w:type="spellStart"/>
            <w:r>
              <w:t>pacienta</w:t>
            </w:r>
            <w:proofErr w:type="spellEnd"/>
            <w:r>
              <w:t xml:space="preserve"> </w:t>
            </w: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operačných</w:t>
            </w:r>
            <w:proofErr w:type="spellEnd"/>
            <w:r>
              <w:t xml:space="preserve"> </w:t>
            </w:r>
            <w:proofErr w:type="spellStart"/>
            <w:r>
              <w:t>zákrokoch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886D74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Základňa</w:t>
            </w:r>
            <w:proofErr w:type="spellEnd"/>
            <w:r>
              <w:t xml:space="preserve"> </w:t>
            </w:r>
            <w:proofErr w:type="spellStart"/>
            <w:r>
              <w:t>operačného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s </w:t>
            </w:r>
            <w:proofErr w:type="spellStart"/>
            <w:r>
              <w:t>bezdrôtovým</w:t>
            </w:r>
            <w:proofErr w:type="spellEnd"/>
            <w:r>
              <w:t xml:space="preserve"> </w:t>
            </w:r>
            <w:proofErr w:type="spellStart"/>
            <w:r>
              <w:t>diaľkovým</w:t>
            </w:r>
            <w:proofErr w:type="spellEnd"/>
            <w:r>
              <w:t xml:space="preserve"> </w:t>
            </w:r>
            <w:proofErr w:type="spellStart"/>
            <w:r>
              <w:t>ovládačom</w:t>
            </w:r>
            <w:proofErr w:type="spellEnd"/>
            <w:r>
              <w:t xml:space="preserve"> a </w:t>
            </w:r>
            <w:proofErr w:type="spellStart"/>
            <w:r>
              <w:t>nabíjačkou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886D74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Elektrické</w:t>
            </w:r>
            <w:proofErr w:type="spellEnd"/>
            <w:r>
              <w:t xml:space="preserve"> </w:t>
            </w:r>
            <w:proofErr w:type="spellStart"/>
            <w:r>
              <w:t>polohovanie</w:t>
            </w:r>
            <w:proofErr w:type="spellEnd"/>
            <w:r>
              <w:t xml:space="preserve"> </w:t>
            </w:r>
            <w:proofErr w:type="spellStart"/>
            <w:r>
              <w:t>hlavnej</w:t>
            </w:r>
            <w:proofErr w:type="spellEnd"/>
            <w:r>
              <w:t xml:space="preserve"> </w:t>
            </w:r>
            <w:proofErr w:type="spellStart"/>
            <w:r>
              <w:t>dosky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>: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886D74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Zdvih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886D74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>
              <w:t>Trendelenburg / Antitrendelenburg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886D74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Laterálny</w:t>
            </w:r>
            <w:proofErr w:type="spellEnd"/>
            <w:r>
              <w:t xml:space="preserve"> </w:t>
            </w:r>
            <w:proofErr w:type="spellStart"/>
            <w:r>
              <w:t>náklon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886D74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>
              <w:t>Longitudálny (</w:t>
            </w:r>
            <w:proofErr w:type="spellStart"/>
            <w:r>
              <w:t>pozdĺžny</w:t>
            </w:r>
            <w:proofErr w:type="spellEnd"/>
            <w:r>
              <w:t xml:space="preserve">) </w:t>
            </w:r>
            <w:proofErr w:type="spellStart"/>
            <w:r>
              <w:t>posun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886D74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Sklon</w:t>
            </w:r>
            <w:proofErr w:type="spellEnd"/>
            <w:r>
              <w:t xml:space="preserve"> </w:t>
            </w:r>
            <w:proofErr w:type="spellStart"/>
            <w:r>
              <w:t>chrbtového</w:t>
            </w:r>
            <w:proofErr w:type="spellEnd"/>
            <w:r>
              <w:t xml:space="preserve"> </w:t>
            </w:r>
            <w:proofErr w:type="spellStart"/>
            <w:r>
              <w:t>dielu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886D74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Polohovanie</w:t>
            </w:r>
            <w:proofErr w:type="spellEnd"/>
            <w:r>
              <w:t xml:space="preserve"> </w:t>
            </w:r>
            <w:proofErr w:type="spellStart"/>
            <w:r>
              <w:t>dolných</w:t>
            </w:r>
            <w:proofErr w:type="spellEnd"/>
            <w:r>
              <w:t xml:space="preserve"> </w:t>
            </w:r>
            <w:proofErr w:type="spellStart"/>
            <w:r>
              <w:t>končatín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886D74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Ostatné</w:t>
            </w:r>
            <w:proofErr w:type="spellEnd"/>
            <w:r>
              <w:t xml:space="preserve"> </w:t>
            </w:r>
            <w:proofErr w:type="spellStart"/>
            <w:r>
              <w:t>polohy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</w:t>
            </w:r>
            <w:proofErr w:type="spellStart"/>
            <w:r>
              <w:t>nastaviteľné</w:t>
            </w:r>
            <w:proofErr w:type="spellEnd"/>
            <w:r>
              <w:t xml:space="preserve"> </w:t>
            </w:r>
            <w:proofErr w:type="spellStart"/>
            <w:r>
              <w:t>mechanicky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886D74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Elektrické</w:t>
            </w:r>
            <w:proofErr w:type="spellEnd"/>
            <w:r>
              <w:t xml:space="preserve"> </w:t>
            </w:r>
            <w:proofErr w:type="spellStart"/>
            <w:r>
              <w:t>ovládanie</w:t>
            </w:r>
            <w:proofErr w:type="spellEnd"/>
            <w:r>
              <w:t xml:space="preserve"> </w:t>
            </w:r>
            <w:proofErr w:type="spellStart"/>
            <w:r>
              <w:t>operačného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s </w:t>
            </w:r>
            <w:proofErr w:type="spellStart"/>
            <w:r>
              <w:t>možnosťou</w:t>
            </w:r>
            <w:proofErr w:type="spellEnd"/>
            <w:r>
              <w:t xml:space="preserve"> </w:t>
            </w:r>
            <w:proofErr w:type="spellStart"/>
            <w:r>
              <w:t>ovládania</w:t>
            </w:r>
            <w:proofErr w:type="spellEnd"/>
            <w:r>
              <w:t xml:space="preserve"> bez </w:t>
            </w:r>
            <w:proofErr w:type="spellStart"/>
            <w:r>
              <w:t>pripojenia</w:t>
            </w:r>
            <w:proofErr w:type="spellEnd"/>
            <w:r>
              <w:t xml:space="preserve"> </w:t>
            </w:r>
            <w:proofErr w:type="spellStart"/>
            <w:r>
              <w:t>kábla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886D74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Záložné</w:t>
            </w:r>
            <w:proofErr w:type="spellEnd"/>
            <w:r>
              <w:t xml:space="preserve"> </w:t>
            </w:r>
            <w:proofErr w:type="spellStart"/>
            <w:r>
              <w:t>ovládanie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základni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886D74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Všetky</w:t>
            </w:r>
            <w:proofErr w:type="spellEnd"/>
            <w:r>
              <w:t xml:space="preserve"> </w:t>
            </w:r>
            <w:proofErr w:type="spellStart"/>
            <w:r>
              <w:t>kolieska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</w:t>
            </w:r>
            <w:proofErr w:type="spellStart"/>
            <w:r>
              <w:t>elektricky</w:t>
            </w:r>
            <w:proofErr w:type="spellEnd"/>
            <w:r>
              <w:t xml:space="preserve"> </w:t>
            </w:r>
            <w:proofErr w:type="spellStart"/>
            <w:r>
              <w:t>zasúvateľné</w:t>
            </w:r>
            <w:proofErr w:type="spellEnd"/>
            <w:r>
              <w:t xml:space="preserve"> pre </w:t>
            </w:r>
            <w:proofErr w:type="spellStart"/>
            <w:r>
              <w:t>zvýšenie</w:t>
            </w:r>
            <w:proofErr w:type="spellEnd"/>
            <w:r>
              <w:t xml:space="preserve"> stability </w:t>
            </w:r>
            <w:proofErr w:type="spellStart"/>
            <w:r>
              <w:t>alebo</w:t>
            </w:r>
            <w:proofErr w:type="spellEnd"/>
            <w:r>
              <w:t xml:space="preserve"> </w:t>
            </w:r>
            <w:proofErr w:type="spellStart"/>
            <w:r>
              <w:t>ekvivalent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886D74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>
              <w:t xml:space="preserve">Tri </w:t>
            </w:r>
            <w:proofErr w:type="spellStart"/>
            <w:r>
              <w:t>styčné</w:t>
            </w:r>
            <w:proofErr w:type="spellEnd"/>
            <w:r>
              <w:t xml:space="preserve"> </w:t>
            </w:r>
            <w:proofErr w:type="spellStart"/>
            <w:r>
              <w:t>plochy</w:t>
            </w:r>
            <w:proofErr w:type="spellEnd"/>
            <w:r>
              <w:t xml:space="preserve"> pre </w:t>
            </w:r>
            <w:proofErr w:type="spellStart"/>
            <w:r>
              <w:t>vysokú</w:t>
            </w:r>
            <w:proofErr w:type="spellEnd"/>
            <w:r>
              <w:t xml:space="preserve"> </w:t>
            </w:r>
            <w:proofErr w:type="spellStart"/>
            <w:r>
              <w:t>stabilitu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s </w:t>
            </w:r>
            <w:proofErr w:type="spellStart"/>
            <w:r>
              <w:t>elektricky</w:t>
            </w:r>
            <w:proofErr w:type="spellEnd"/>
            <w:r>
              <w:t xml:space="preserve"> </w:t>
            </w:r>
            <w:proofErr w:type="spellStart"/>
            <w:r>
              <w:t>zaťahovacím</w:t>
            </w:r>
            <w:proofErr w:type="spellEnd"/>
            <w:r>
              <w:t xml:space="preserve"> </w:t>
            </w:r>
            <w:proofErr w:type="spellStart"/>
            <w:r>
              <w:t>podvozkom</w:t>
            </w:r>
            <w:proofErr w:type="spellEnd"/>
            <w:r>
              <w:t xml:space="preserve"> </w:t>
            </w:r>
            <w:proofErr w:type="spellStart"/>
            <w:r>
              <w:t>alebo</w:t>
            </w:r>
            <w:proofErr w:type="spellEnd"/>
            <w:r>
              <w:t xml:space="preserve"> </w:t>
            </w:r>
            <w:proofErr w:type="spellStart"/>
            <w:r>
              <w:t>ekvivalent</w:t>
            </w:r>
            <w:proofErr w:type="spellEnd"/>
            <w:r>
              <w:t xml:space="preserve"> v </w:t>
            </w:r>
            <w:proofErr w:type="spellStart"/>
            <w:r>
              <w:t>závislosti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prevedenia</w:t>
            </w:r>
            <w:proofErr w:type="spellEnd"/>
            <w:r>
              <w:t xml:space="preserve"> – </w:t>
            </w:r>
            <w:proofErr w:type="spellStart"/>
            <w:r>
              <w:t>riešenie</w:t>
            </w:r>
            <w:proofErr w:type="spellEnd"/>
            <w:r>
              <w:t xml:space="preserve"> s </w:t>
            </w:r>
            <w:proofErr w:type="spellStart"/>
            <w:r>
              <w:t>celoplošným</w:t>
            </w:r>
            <w:proofErr w:type="spellEnd"/>
            <w:r>
              <w:t xml:space="preserve"> </w:t>
            </w:r>
            <w:proofErr w:type="spellStart"/>
            <w:r>
              <w:t>usadením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podlahu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886D74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Rovná</w:t>
            </w:r>
            <w:proofErr w:type="spellEnd"/>
            <w:r>
              <w:t xml:space="preserve"> </w:t>
            </w:r>
            <w:proofErr w:type="spellStart"/>
            <w:r>
              <w:t>plocha</w:t>
            </w:r>
            <w:proofErr w:type="spellEnd"/>
            <w:r>
              <w:t xml:space="preserve"> </w:t>
            </w:r>
            <w:proofErr w:type="spellStart"/>
            <w:r>
              <w:t>podvozku</w:t>
            </w:r>
            <w:proofErr w:type="spellEnd"/>
            <w:r>
              <w:t xml:space="preserve"> bez </w:t>
            </w:r>
            <w:proofErr w:type="spellStart"/>
            <w:r>
              <w:t>úzkych</w:t>
            </w:r>
            <w:proofErr w:type="spellEnd"/>
            <w:r>
              <w:t xml:space="preserve"> </w:t>
            </w:r>
            <w:proofErr w:type="spellStart"/>
            <w:r>
              <w:t>priestorov</w:t>
            </w:r>
            <w:proofErr w:type="spellEnd"/>
            <w:r>
              <w:t xml:space="preserve"> a </w:t>
            </w:r>
            <w:proofErr w:type="spellStart"/>
            <w:r>
              <w:t>členitého</w:t>
            </w:r>
            <w:proofErr w:type="spellEnd"/>
            <w:r>
              <w:t xml:space="preserve"> </w:t>
            </w:r>
            <w:proofErr w:type="spellStart"/>
            <w:r>
              <w:t>tvaru</w:t>
            </w:r>
            <w:proofErr w:type="spellEnd"/>
            <w:r>
              <w:t xml:space="preserve"> pre </w:t>
            </w:r>
            <w:proofErr w:type="spellStart"/>
            <w:r>
              <w:t>jednoduché</w:t>
            </w:r>
            <w:proofErr w:type="spellEnd"/>
            <w:r>
              <w:t xml:space="preserve"> </w:t>
            </w:r>
            <w:proofErr w:type="spellStart"/>
            <w:r>
              <w:t>čistenie</w:t>
            </w:r>
            <w:proofErr w:type="spellEnd"/>
            <w:r>
              <w:t xml:space="preserve"> a </w:t>
            </w:r>
            <w:proofErr w:type="spellStart"/>
            <w:r>
              <w:t>sterilizáciu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886D74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>
              <w:t xml:space="preserve">3 </w:t>
            </w:r>
            <w:proofErr w:type="spellStart"/>
            <w:r>
              <w:t>preddefinované</w:t>
            </w:r>
            <w:proofErr w:type="spellEnd"/>
            <w:r>
              <w:t xml:space="preserve"> </w:t>
            </w:r>
            <w:proofErr w:type="spellStart"/>
            <w:r>
              <w:t>štandardné</w:t>
            </w:r>
            <w:proofErr w:type="spellEnd"/>
            <w:r>
              <w:t xml:space="preserve"> </w:t>
            </w:r>
            <w:proofErr w:type="spellStart"/>
            <w:r>
              <w:t>polohy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: flex </w:t>
            </w:r>
            <w:proofErr w:type="spellStart"/>
            <w:r>
              <w:t>poloha</w:t>
            </w:r>
            <w:proofErr w:type="spellEnd"/>
            <w:r>
              <w:t xml:space="preserve">, reflex </w:t>
            </w:r>
            <w:proofErr w:type="spellStart"/>
            <w:r>
              <w:t>poloha</w:t>
            </w:r>
            <w:proofErr w:type="spellEnd"/>
            <w:r>
              <w:t xml:space="preserve"> a 0 – </w:t>
            </w:r>
            <w:proofErr w:type="spellStart"/>
            <w:r>
              <w:t>poloha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886D74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Minimálny</w:t>
            </w:r>
            <w:proofErr w:type="spellEnd"/>
            <w:r>
              <w:t xml:space="preserve"> </w:t>
            </w:r>
            <w:proofErr w:type="spellStart"/>
            <w:r>
              <w:t>počet</w:t>
            </w:r>
            <w:proofErr w:type="spellEnd"/>
            <w:r>
              <w:t xml:space="preserve"> </w:t>
            </w:r>
            <w:proofErr w:type="spellStart"/>
            <w:r>
              <w:t>pamäťových</w:t>
            </w:r>
            <w:proofErr w:type="spellEnd"/>
            <w:r>
              <w:t xml:space="preserve"> </w:t>
            </w:r>
            <w:proofErr w:type="spellStart"/>
            <w:r>
              <w:t>miest</w:t>
            </w:r>
            <w:proofErr w:type="spellEnd"/>
            <w:r>
              <w:t xml:space="preserve"> pre </w:t>
            </w:r>
            <w:proofErr w:type="spellStart"/>
            <w:r>
              <w:t>rôzne</w:t>
            </w:r>
            <w:proofErr w:type="spellEnd"/>
            <w:r>
              <w:t xml:space="preserve"> </w:t>
            </w:r>
            <w:proofErr w:type="spellStart"/>
            <w:r>
              <w:t>polohy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ovládači</w:t>
            </w:r>
            <w:proofErr w:type="spellEnd"/>
            <w:r>
              <w:t xml:space="preserve"> – 10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886D74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Výškové</w:t>
            </w:r>
            <w:proofErr w:type="spellEnd"/>
            <w:r>
              <w:t xml:space="preserve"> </w:t>
            </w:r>
            <w:proofErr w:type="spellStart"/>
            <w:r>
              <w:t>nastavenie</w:t>
            </w:r>
            <w:proofErr w:type="spellEnd"/>
            <w:r>
              <w:t xml:space="preserve"> </w:t>
            </w:r>
            <w:proofErr w:type="spellStart"/>
            <w:r>
              <w:t>minimálne</w:t>
            </w:r>
            <w:proofErr w:type="spellEnd"/>
            <w:r>
              <w:t xml:space="preserve"> 420 mm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886D74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Minimálna</w:t>
            </w:r>
            <w:proofErr w:type="spellEnd"/>
            <w:r>
              <w:t xml:space="preserve"> </w:t>
            </w:r>
            <w:proofErr w:type="spellStart"/>
            <w:r>
              <w:t>výška</w:t>
            </w:r>
            <w:proofErr w:type="spellEnd"/>
            <w:r>
              <w:t xml:space="preserve"> </w:t>
            </w:r>
            <w:proofErr w:type="spellStart"/>
            <w:r>
              <w:t>dosky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</w:t>
            </w:r>
            <w:proofErr w:type="spellStart"/>
            <w:r>
              <w:t>maximálne</w:t>
            </w:r>
            <w:proofErr w:type="spellEnd"/>
            <w:r>
              <w:t xml:space="preserve"> 600 mm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886D74" w:rsidP="003A6348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Počet</w:t>
            </w:r>
            <w:proofErr w:type="spellEnd"/>
            <w:r>
              <w:t xml:space="preserve"> </w:t>
            </w:r>
            <w:proofErr w:type="spellStart"/>
            <w:r>
              <w:t>segmentov</w:t>
            </w:r>
            <w:proofErr w:type="spellEnd"/>
            <w:r>
              <w:t xml:space="preserve"> </w:t>
            </w:r>
            <w:proofErr w:type="spellStart"/>
            <w:r>
              <w:t>operačnej</w:t>
            </w:r>
            <w:proofErr w:type="spellEnd"/>
            <w:r>
              <w:t xml:space="preserve"> </w:t>
            </w:r>
            <w:proofErr w:type="spellStart"/>
            <w:r>
              <w:t>dosky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</w:t>
            </w:r>
            <w:proofErr w:type="spellStart"/>
            <w:r>
              <w:t>minimálne</w:t>
            </w:r>
            <w:proofErr w:type="spellEnd"/>
            <w:r>
              <w:t xml:space="preserve"> 5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886D74" w:rsidP="003A6348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Šírka</w:t>
            </w:r>
            <w:proofErr w:type="spellEnd"/>
            <w:r>
              <w:t xml:space="preserve"> </w:t>
            </w:r>
            <w:proofErr w:type="spellStart"/>
            <w:r>
              <w:t>operačnej</w:t>
            </w:r>
            <w:proofErr w:type="spellEnd"/>
            <w:r>
              <w:t xml:space="preserve"> </w:t>
            </w:r>
            <w:proofErr w:type="spellStart"/>
            <w:r>
              <w:t>dosky</w:t>
            </w:r>
            <w:proofErr w:type="spellEnd"/>
            <w:r>
              <w:t xml:space="preserve"> bez </w:t>
            </w:r>
            <w:proofErr w:type="spellStart"/>
            <w:r>
              <w:t>bočnej</w:t>
            </w:r>
            <w:proofErr w:type="spellEnd"/>
            <w:r>
              <w:t xml:space="preserve"> </w:t>
            </w:r>
            <w:proofErr w:type="spellStart"/>
            <w:r>
              <w:t>lišty</w:t>
            </w:r>
            <w:proofErr w:type="spellEnd"/>
            <w:r>
              <w:t xml:space="preserve"> </w:t>
            </w:r>
            <w:proofErr w:type="spellStart"/>
            <w:r>
              <w:t>minimálne</w:t>
            </w:r>
            <w:proofErr w:type="spellEnd"/>
            <w:r>
              <w:t xml:space="preserve"> 520 mm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886D74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Nosnosť</w:t>
            </w:r>
            <w:proofErr w:type="spellEnd"/>
            <w:r>
              <w:t xml:space="preserve"> </w:t>
            </w:r>
            <w:proofErr w:type="spellStart"/>
            <w:r>
              <w:t>operačného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v </w:t>
            </w:r>
            <w:proofErr w:type="spellStart"/>
            <w:r>
              <w:t>centrálnej</w:t>
            </w:r>
            <w:proofErr w:type="spellEnd"/>
            <w:r>
              <w:t xml:space="preserve"> O – </w:t>
            </w:r>
            <w:proofErr w:type="spellStart"/>
            <w:r>
              <w:t>tej</w:t>
            </w:r>
            <w:proofErr w:type="spellEnd"/>
            <w:r>
              <w:t xml:space="preserve"> </w:t>
            </w:r>
            <w:proofErr w:type="spellStart"/>
            <w:r>
              <w:t>polohe</w:t>
            </w:r>
            <w:proofErr w:type="spellEnd"/>
            <w:r>
              <w:t xml:space="preserve"> </w:t>
            </w:r>
            <w:proofErr w:type="spellStart"/>
            <w:r>
              <w:t>minimálne</w:t>
            </w:r>
            <w:proofErr w:type="spellEnd"/>
            <w:r>
              <w:t xml:space="preserve"> 440 kg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886D74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Nosnosť</w:t>
            </w:r>
            <w:proofErr w:type="spellEnd"/>
            <w:r>
              <w:t xml:space="preserve"> </w:t>
            </w:r>
            <w:proofErr w:type="spellStart"/>
            <w:r>
              <w:t>operačného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v </w:t>
            </w:r>
            <w:proofErr w:type="spellStart"/>
            <w:r>
              <w:t>ostatných</w:t>
            </w:r>
            <w:proofErr w:type="spellEnd"/>
            <w:r>
              <w:t xml:space="preserve"> </w:t>
            </w:r>
            <w:proofErr w:type="spellStart"/>
            <w:r>
              <w:t>nastavených</w:t>
            </w:r>
            <w:proofErr w:type="spellEnd"/>
            <w:r>
              <w:t xml:space="preserve"> </w:t>
            </w:r>
            <w:proofErr w:type="spellStart"/>
            <w:r>
              <w:t>polohách</w:t>
            </w:r>
            <w:proofErr w:type="spellEnd"/>
            <w:r>
              <w:t xml:space="preserve"> </w:t>
            </w:r>
            <w:proofErr w:type="spellStart"/>
            <w:r>
              <w:t>minimálne</w:t>
            </w:r>
            <w:proofErr w:type="spellEnd"/>
            <w:r>
              <w:t xml:space="preserve"> 250 kg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F271C2" w:rsidRPr="00F271C2" w:rsidRDefault="00F271C2" w:rsidP="00F271C2">
            <w:pPr>
              <w:pStyle w:val="Odsekzoznamu"/>
              <w:ind w:left="720"/>
              <w:rPr>
                <w:lang w:val="sk-SK"/>
              </w:rPr>
            </w:pPr>
          </w:p>
          <w:p w:rsidR="004D6EA2" w:rsidRPr="00602C1F" w:rsidRDefault="00886D74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lastRenderedPageBreak/>
              <w:t>Obojstranné</w:t>
            </w:r>
            <w:proofErr w:type="spellEnd"/>
            <w:r>
              <w:t xml:space="preserve"> </w:t>
            </w:r>
            <w:proofErr w:type="spellStart"/>
            <w:r>
              <w:t>polohovanie</w:t>
            </w:r>
            <w:proofErr w:type="spellEnd"/>
            <w:r>
              <w:t xml:space="preserve"> (</w:t>
            </w:r>
            <w:proofErr w:type="spellStart"/>
            <w:r>
              <w:t>normálna</w:t>
            </w:r>
            <w:proofErr w:type="spellEnd"/>
            <w:r>
              <w:t xml:space="preserve"> </w:t>
            </w:r>
            <w:proofErr w:type="spellStart"/>
            <w:r>
              <w:t>aj</w:t>
            </w:r>
            <w:proofErr w:type="spellEnd"/>
            <w:r>
              <w:t xml:space="preserve"> </w:t>
            </w:r>
            <w:proofErr w:type="spellStart"/>
            <w:r>
              <w:t>reverzná</w:t>
            </w:r>
            <w:proofErr w:type="spellEnd"/>
            <w:r>
              <w:t xml:space="preserve"> </w:t>
            </w:r>
            <w:proofErr w:type="spellStart"/>
            <w:r>
              <w:t>poloha</w:t>
            </w:r>
            <w:proofErr w:type="spellEnd"/>
            <w:r>
              <w:t>)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F271C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lastRenderedPageBreak/>
              <w:t>Motorizovaný</w:t>
            </w:r>
            <w:proofErr w:type="spellEnd"/>
            <w:r>
              <w:t xml:space="preserve"> </w:t>
            </w:r>
            <w:proofErr w:type="spellStart"/>
            <w:r>
              <w:t>náklon</w:t>
            </w:r>
            <w:proofErr w:type="spellEnd"/>
            <w:r>
              <w:t xml:space="preserve"> </w:t>
            </w:r>
            <w:proofErr w:type="spellStart"/>
            <w:r>
              <w:t>dosky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(Trendelenburg / Antitrendelenburg) v </w:t>
            </w:r>
            <w:proofErr w:type="spellStart"/>
            <w:r>
              <w:t>minimálnom</w:t>
            </w:r>
            <w:proofErr w:type="spellEnd"/>
            <w:r>
              <w:t xml:space="preserve"> </w:t>
            </w:r>
            <w:proofErr w:type="spellStart"/>
            <w:r>
              <w:t>rozsahu</w:t>
            </w:r>
            <w:proofErr w:type="spellEnd"/>
            <w:r>
              <w:t xml:space="preserve"> -35° / +25°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F271C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Motorizovaný</w:t>
            </w:r>
            <w:proofErr w:type="spellEnd"/>
            <w:r>
              <w:t xml:space="preserve"> </w:t>
            </w:r>
            <w:proofErr w:type="spellStart"/>
            <w:r>
              <w:t>laterálny</w:t>
            </w:r>
            <w:proofErr w:type="spellEnd"/>
            <w:r>
              <w:t xml:space="preserve"> </w:t>
            </w:r>
            <w:proofErr w:type="spellStart"/>
            <w:r>
              <w:t>náklon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obidve</w:t>
            </w:r>
            <w:proofErr w:type="spellEnd"/>
            <w:r>
              <w:t xml:space="preserve"> </w:t>
            </w:r>
            <w:proofErr w:type="spellStart"/>
            <w:r>
              <w:t>strany</w:t>
            </w:r>
            <w:proofErr w:type="spellEnd"/>
            <w:r>
              <w:t xml:space="preserve"> v </w:t>
            </w:r>
            <w:proofErr w:type="spellStart"/>
            <w:r>
              <w:t>minimálnom</w:t>
            </w:r>
            <w:proofErr w:type="spellEnd"/>
            <w:r>
              <w:t xml:space="preserve"> </w:t>
            </w:r>
            <w:proofErr w:type="spellStart"/>
            <w:r>
              <w:t>rozsahu</w:t>
            </w:r>
            <w:proofErr w:type="spellEnd"/>
            <w:r>
              <w:t xml:space="preserve"> -20° / +20°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F271C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Motorizované</w:t>
            </w:r>
            <w:proofErr w:type="spellEnd"/>
            <w:r>
              <w:t xml:space="preserve"> </w:t>
            </w:r>
            <w:proofErr w:type="spellStart"/>
            <w:r>
              <w:t>polohovanie</w:t>
            </w:r>
            <w:proofErr w:type="spellEnd"/>
            <w:r>
              <w:t xml:space="preserve"> </w:t>
            </w:r>
            <w:proofErr w:type="spellStart"/>
            <w:r>
              <w:t>chrbtového</w:t>
            </w:r>
            <w:proofErr w:type="spellEnd"/>
            <w:r>
              <w:t xml:space="preserve"> </w:t>
            </w:r>
            <w:proofErr w:type="spellStart"/>
            <w:r>
              <w:t>dielu</w:t>
            </w:r>
            <w:proofErr w:type="spellEnd"/>
            <w:r>
              <w:t xml:space="preserve"> v </w:t>
            </w:r>
            <w:proofErr w:type="spellStart"/>
            <w:r>
              <w:t>minimálnom</w:t>
            </w:r>
            <w:proofErr w:type="spellEnd"/>
            <w:r>
              <w:t xml:space="preserve"> </w:t>
            </w:r>
            <w:proofErr w:type="spellStart"/>
            <w:r>
              <w:t>rozsahu</w:t>
            </w:r>
            <w:proofErr w:type="spellEnd"/>
            <w:r>
              <w:t xml:space="preserve"> -40° / +70°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F271C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Motorizovaný</w:t>
            </w:r>
            <w:proofErr w:type="spellEnd"/>
            <w:r>
              <w:t xml:space="preserve"> longitudálny (</w:t>
            </w:r>
            <w:proofErr w:type="spellStart"/>
            <w:r>
              <w:t>pozdĺžny</w:t>
            </w:r>
            <w:proofErr w:type="spellEnd"/>
            <w:r>
              <w:t xml:space="preserve">) </w:t>
            </w:r>
            <w:proofErr w:type="spellStart"/>
            <w:r>
              <w:t>posun</w:t>
            </w:r>
            <w:proofErr w:type="spellEnd"/>
            <w:r>
              <w:t xml:space="preserve"> </w:t>
            </w:r>
            <w:proofErr w:type="spellStart"/>
            <w:r>
              <w:t>dosky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– 270 mm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F271C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Podložka</w:t>
            </w:r>
            <w:proofErr w:type="spellEnd"/>
            <w:r>
              <w:t xml:space="preserve"> </w:t>
            </w:r>
            <w:proofErr w:type="spellStart"/>
            <w:r>
              <w:t>nôh</w:t>
            </w:r>
            <w:proofErr w:type="spellEnd"/>
            <w:r>
              <w:t xml:space="preserve"> </w:t>
            </w:r>
            <w:proofErr w:type="spellStart"/>
            <w:r>
              <w:t>nastaviteľná</w:t>
            </w:r>
            <w:proofErr w:type="spellEnd"/>
            <w:r>
              <w:t xml:space="preserve"> v </w:t>
            </w:r>
            <w:proofErr w:type="spellStart"/>
            <w:r>
              <w:t>minimálnom</w:t>
            </w:r>
            <w:proofErr w:type="spellEnd"/>
            <w:r>
              <w:t xml:space="preserve"> </w:t>
            </w:r>
            <w:proofErr w:type="spellStart"/>
            <w:r>
              <w:t>rozsahu</w:t>
            </w:r>
            <w:proofErr w:type="spellEnd"/>
            <w:r>
              <w:t xml:space="preserve"> -90°/ +70°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F271C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>
              <w:t xml:space="preserve">RTG </w:t>
            </w:r>
            <w:proofErr w:type="spellStart"/>
            <w:r>
              <w:t>transparentná</w:t>
            </w:r>
            <w:proofErr w:type="spellEnd"/>
            <w:r>
              <w:t xml:space="preserve"> </w:t>
            </w:r>
            <w:proofErr w:type="spellStart"/>
            <w:r>
              <w:t>operačná</w:t>
            </w:r>
            <w:proofErr w:type="spellEnd"/>
            <w:r>
              <w:t xml:space="preserve"> </w:t>
            </w:r>
            <w:proofErr w:type="spellStart"/>
            <w:r>
              <w:t>doska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F271C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Hlavový</w:t>
            </w:r>
            <w:proofErr w:type="spellEnd"/>
            <w:r>
              <w:t xml:space="preserve"> segment </w:t>
            </w:r>
            <w:proofErr w:type="spellStart"/>
            <w:r>
              <w:t>operačného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</w:t>
            </w:r>
            <w:proofErr w:type="spellStart"/>
            <w:r>
              <w:t>musí</w:t>
            </w:r>
            <w:proofErr w:type="spellEnd"/>
            <w:r>
              <w:t xml:space="preserve"> </w:t>
            </w:r>
            <w:proofErr w:type="spellStart"/>
            <w:r>
              <w:t>mať</w:t>
            </w:r>
            <w:proofErr w:type="spellEnd"/>
            <w:r>
              <w:t xml:space="preserve"> </w:t>
            </w:r>
            <w:proofErr w:type="spellStart"/>
            <w:r>
              <w:t>dvoj</w:t>
            </w:r>
            <w:proofErr w:type="spellEnd"/>
            <w:r>
              <w:t xml:space="preserve"> – </w:t>
            </w:r>
            <w:proofErr w:type="spellStart"/>
            <w:r>
              <w:t>kĺbovú</w:t>
            </w:r>
            <w:proofErr w:type="spellEnd"/>
            <w:r>
              <w:t xml:space="preserve"> nastaviteľnosť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F271C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Podložka</w:t>
            </w:r>
            <w:proofErr w:type="spellEnd"/>
            <w:r>
              <w:t xml:space="preserve"> </w:t>
            </w:r>
            <w:proofErr w:type="spellStart"/>
            <w:r>
              <w:t>nôh</w:t>
            </w:r>
            <w:proofErr w:type="spellEnd"/>
            <w:r>
              <w:t xml:space="preserve"> </w:t>
            </w:r>
            <w:proofErr w:type="spellStart"/>
            <w:r>
              <w:t>delená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4 </w:t>
            </w:r>
            <w:proofErr w:type="spellStart"/>
            <w:r>
              <w:t>segmenty</w:t>
            </w:r>
            <w:proofErr w:type="spellEnd"/>
            <w:r>
              <w:t xml:space="preserve"> – </w:t>
            </w:r>
            <w:proofErr w:type="spellStart"/>
            <w:r>
              <w:t>samostatne</w:t>
            </w:r>
            <w:proofErr w:type="spellEnd"/>
            <w:r>
              <w:t xml:space="preserve"> </w:t>
            </w:r>
            <w:proofErr w:type="spellStart"/>
            <w:r>
              <w:t>oddeliteľné</w:t>
            </w:r>
            <w:proofErr w:type="spellEnd"/>
            <w:r>
              <w:t xml:space="preserve"> od </w:t>
            </w:r>
            <w:proofErr w:type="spellStart"/>
            <w:r>
              <w:t>seba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F271C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Nastavenie</w:t>
            </w:r>
            <w:proofErr w:type="spellEnd"/>
            <w:r>
              <w:t xml:space="preserve"> do </w:t>
            </w:r>
            <w:proofErr w:type="spellStart"/>
            <w:r>
              <w:t>sediacej</w:t>
            </w:r>
            <w:proofErr w:type="spellEnd"/>
            <w:r>
              <w:t xml:space="preserve"> flex / reflex </w:t>
            </w:r>
            <w:proofErr w:type="spellStart"/>
            <w:r>
              <w:t>polohy</w:t>
            </w:r>
            <w:proofErr w:type="spellEnd"/>
            <w:r>
              <w:t xml:space="preserve"> </w:t>
            </w:r>
            <w:proofErr w:type="spellStart"/>
            <w:r>
              <w:t>priamo</w:t>
            </w:r>
            <w:proofErr w:type="spellEnd"/>
            <w:r>
              <w:t xml:space="preserve"> z </w:t>
            </w:r>
            <w:proofErr w:type="spellStart"/>
            <w:r>
              <w:t>ovládača</w:t>
            </w:r>
            <w:proofErr w:type="spellEnd"/>
            <w:r>
              <w:t xml:space="preserve"> </w:t>
            </w:r>
            <w:proofErr w:type="spellStart"/>
            <w:r>
              <w:t>jedným</w:t>
            </w:r>
            <w:proofErr w:type="spellEnd"/>
            <w:r>
              <w:t xml:space="preserve"> </w:t>
            </w:r>
            <w:proofErr w:type="spellStart"/>
            <w:r>
              <w:t>tlačidlom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F271C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Jednoducho</w:t>
            </w:r>
            <w:proofErr w:type="spellEnd"/>
            <w:r>
              <w:t xml:space="preserve"> </w:t>
            </w:r>
            <w:proofErr w:type="spellStart"/>
            <w:r>
              <w:t>odnímateľné</w:t>
            </w:r>
            <w:proofErr w:type="spellEnd"/>
            <w:r>
              <w:t xml:space="preserve"> </w:t>
            </w:r>
            <w:proofErr w:type="spellStart"/>
            <w:r>
              <w:t>matrace</w:t>
            </w:r>
            <w:proofErr w:type="spellEnd"/>
            <w:r>
              <w:t xml:space="preserve"> </w:t>
            </w:r>
            <w:proofErr w:type="spellStart"/>
            <w:r>
              <w:t>operačného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, </w:t>
            </w:r>
            <w:proofErr w:type="spellStart"/>
            <w:r>
              <w:t>jednoduchá</w:t>
            </w:r>
            <w:proofErr w:type="spellEnd"/>
            <w:r>
              <w:t xml:space="preserve"> </w:t>
            </w:r>
            <w:proofErr w:type="spellStart"/>
            <w:r>
              <w:t>dezinfekcia</w:t>
            </w:r>
            <w:proofErr w:type="spellEnd"/>
            <w:r>
              <w:t xml:space="preserve"> a </w:t>
            </w:r>
            <w:proofErr w:type="spellStart"/>
            <w:r>
              <w:t>údržba</w:t>
            </w:r>
            <w:proofErr w:type="spellEnd"/>
            <w:r>
              <w:t xml:space="preserve"> (</w:t>
            </w:r>
            <w:proofErr w:type="spellStart"/>
            <w:r>
              <w:t>bezšvové</w:t>
            </w:r>
            <w:proofErr w:type="spellEnd"/>
            <w:r>
              <w:t xml:space="preserve"> </w:t>
            </w:r>
            <w:proofErr w:type="spellStart"/>
            <w:r>
              <w:t>matrace</w:t>
            </w:r>
            <w:proofErr w:type="spellEnd"/>
            <w:r>
              <w:t>)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F271C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>
              <w:t xml:space="preserve">Polstrovanie </w:t>
            </w:r>
            <w:proofErr w:type="spellStart"/>
            <w:r>
              <w:t>matracmi</w:t>
            </w:r>
            <w:proofErr w:type="spellEnd"/>
            <w:r>
              <w:t xml:space="preserve"> z </w:t>
            </w:r>
            <w:proofErr w:type="spellStart"/>
            <w:r>
              <w:t>dvojvrstvovej</w:t>
            </w:r>
            <w:proofErr w:type="spellEnd"/>
            <w:r>
              <w:t xml:space="preserve"> antidekubitnej </w:t>
            </w:r>
            <w:proofErr w:type="spellStart"/>
            <w:r>
              <w:t>peny</w:t>
            </w:r>
            <w:proofErr w:type="spellEnd"/>
            <w:r>
              <w:t xml:space="preserve"> s </w:t>
            </w:r>
            <w:proofErr w:type="spellStart"/>
            <w:r>
              <w:t>pamäťovým</w:t>
            </w:r>
            <w:proofErr w:type="spellEnd"/>
            <w:r>
              <w:t xml:space="preserve"> </w:t>
            </w:r>
            <w:proofErr w:type="spellStart"/>
            <w:r>
              <w:t>efektom</w:t>
            </w:r>
            <w:proofErr w:type="spellEnd"/>
            <w:r>
              <w:t xml:space="preserve">, </w:t>
            </w:r>
            <w:proofErr w:type="spellStart"/>
            <w:r>
              <w:t>tepelne</w:t>
            </w:r>
            <w:proofErr w:type="spellEnd"/>
            <w:r>
              <w:t xml:space="preserve"> </w:t>
            </w:r>
            <w:proofErr w:type="spellStart"/>
            <w:r>
              <w:t>izolujúcim</w:t>
            </w:r>
            <w:proofErr w:type="spellEnd"/>
            <w:r>
              <w:t xml:space="preserve"> (</w:t>
            </w:r>
            <w:proofErr w:type="spellStart"/>
            <w:r>
              <w:t>teplé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dotyk</w:t>
            </w:r>
            <w:proofErr w:type="spellEnd"/>
            <w:r>
              <w:t xml:space="preserve">), paropriepustné a vodeodolné. Polstrovanie </w:t>
            </w:r>
            <w:proofErr w:type="spellStart"/>
            <w:r>
              <w:t>musí</w:t>
            </w:r>
            <w:proofErr w:type="spellEnd"/>
            <w:r>
              <w:t xml:space="preserve"> </w:t>
            </w:r>
            <w:proofErr w:type="spellStart"/>
            <w:r>
              <w:t>umožniť</w:t>
            </w:r>
            <w:proofErr w:type="spellEnd"/>
            <w:r>
              <w:t xml:space="preserve"> </w:t>
            </w:r>
            <w:proofErr w:type="spellStart"/>
            <w:r>
              <w:t>jednoduché</w:t>
            </w:r>
            <w:proofErr w:type="spellEnd"/>
            <w:r>
              <w:t xml:space="preserve"> </w:t>
            </w:r>
            <w:proofErr w:type="spellStart"/>
            <w:r>
              <w:t>odobratie</w:t>
            </w:r>
            <w:proofErr w:type="spellEnd"/>
            <w:r>
              <w:t xml:space="preserve"> pre </w:t>
            </w:r>
            <w:proofErr w:type="spellStart"/>
            <w:r>
              <w:t>čistenie</w:t>
            </w:r>
            <w:proofErr w:type="spellEnd"/>
            <w:r>
              <w:t xml:space="preserve"> a </w:t>
            </w:r>
            <w:proofErr w:type="spellStart"/>
            <w:r>
              <w:t>dezinfekciu</w:t>
            </w:r>
            <w:proofErr w:type="spellEnd"/>
            <w:r>
              <w:t xml:space="preserve"> (SFC </w:t>
            </w:r>
            <w:proofErr w:type="spellStart"/>
            <w:r>
              <w:t>pena</w:t>
            </w:r>
            <w:proofErr w:type="spellEnd"/>
            <w:r>
              <w:t xml:space="preserve"> </w:t>
            </w:r>
            <w:proofErr w:type="spellStart"/>
            <w:r>
              <w:t>alebo</w:t>
            </w:r>
            <w:proofErr w:type="spellEnd"/>
            <w:r>
              <w:t xml:space="preserve"> </w:t>
            </w:r>
            <w:proofErr w:type="spellStart"/>
            <w:r>
              <w:t>ekvivalent</w:t>
            </w:r>
            <w:proofErr w:type="spellEnd"/>
            <w:r>
              <w:t>)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F271C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Zostava</w:t>
            </w:r>
            <w:proofErr w:type="spellEnd"/>
            <w:r>
              <w:t xml:space="preserve"> </w:t>
            </w:r>
            <w:proofErr w:type="spellStart"/>
            <w:r>
              <w:t>operačného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>: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F271C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Samostatná</w:t>
            </w:r>
            <w:proofErr w:type="spellEnd"/>
            <w:r>
              <w:t xml:space="preserve"> </w:t>
            </w:r>
            <w:proofErr w:type="spellStart"/>
            <w:r>
              <w:t>nabíjačka</w:t>
            </w:r>
            <w:proofErr w:type="spellEnd"/>
            <w:r>
              <w:t xml:space="preserve"> </w:t>
            </w:r>
            <w:proofErr w:type="spellStart"/>
            <w:r>
              <w:t>akumulátorov</w:t>
            </w:r>
            <w:proofErr w:type="spellEnd"/>
            <w:r>
              <w:t xml:space="preserve"> </w:t>
            </w:r>
            <w:proofErr w:type="spellStart"/>
            <w:r>
              <w:t>alebo</w:t>
            </w:r>
            <w:proofErr w:type="spellEnd"/>
            <w:r>
              <w:t xml:space="preserve"> </w:t>
            </w:r>
            <w:proofErr w:type="spellStart"/>
            <w:r>
              <w:t>vstavaná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F271C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>
              <w:t xml:space="preserve">4 </w:t>
            </w:r>
            <w:proofErr w:type="spellStart"/>
            <w:r>
              <w:t>dielny</w:t>
            </w:r>
            <w:proofErr w:type="spellEnd"/>
            <w:r>
              <w:t xml:space="preserve"> </w:t>
            </w:r>
            <w:proofErr w:type="spellStart"/>
            <w:r>
              <w:t>nožný</w:t>
            </w:r>
            <w:proofErr w:type="spellEnd"/>
            <w:r>
              <w:t xml:space="preserve"> diel, </w:t>
            </w:r>
            <w:proofErr w:type="spellStart"/>
            <w:r>
              <w:t>výklopný</w:t>
            </w:r>
            <w:proofErr w:type="spellEnd"/>
            <w:r>
              <w:t xml:space="preserve"> do </w:t>
            </w:r>
            <w:proofErr w:type="spellStart"/>
            <w:r>
              <w:t>strán</w:t>
            </w:r>
            <w:proofErr w:type="spellEnd"/>
            <w:r>
              <w:t xml:space="preserve"> v </w:t>
            </w:r>
            <w:proofErr w:type="spellStart"/>
            <w:r>
              <w:t>dvoch</w:t>
            </w:r>
            <w:proofErr w:type="spellEnd"/>
            <w:r>
              <w:t xml:space="preserve"> </w:t>
            </w:r>
            <w:proofErr w:type="spellStart"/>
            <w:r>
              <w:t>kĺboch</w:t>
            </w:r>
            <w:proofErr w:type="spellEnd"/>
            <w:r>
              <w:t xml:space="preserve">, s </w:t>
            </w:r>
            <w:proofErr w:type="spellStart"/>
            <w:r>
              <w:t>bočnými</w:t>
            </w:r>
            <w:proofErr w:type="spellEnd"/>
            <w:r>
              <w:t xml:space="preserve"> </w:t>
            </w:r>
            <w:proofErr w:type="spellStart"/>
            <w:r>
              <w:t>koľajnicami</w:t>
            </w:r>
            <w:proofErr w:type="spellEnd"/>
            <w:r>
              <w:t xml:space="preserve"> – 1 </w:t>
            </w:r>
            <w:proofErr w:type="spellStart"/>
            <w:r>
              <w:t>pár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F271C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Hlavový</w:t>
            </w:r>
            <w:proofErr w:type="spellEnd"/>
            <w:r>
              <w:t xml:space="preserve"> diel s 2 </w:t>
            </w:r>
            <w:proofErr w:type="spellStart"/>
            <w:r>
              <w:t>kĺbmi</w:t>
            </w:r>
            <w:proofErr w:type="spellEnd"/>
            <w:r>
              <w:t xml:space="preserve">, </w:t>
            </w:r>
            <w:proofErr w:type="spellStart"/>
            <w:r>
              <w:t>výklopný</w:t>
            </w:r>
            <w:proofErr w:type="spellEnd"/>
            <w:r>
              <w:t xml:space="preserve"> </w:t>
            </w:r>
            <w:proofErr w:type="spellStart"/>
            <w:r>
              <w:t>nahor</w:t>
            </w:r>
            <w:proofErr w:type="spellEnd"/>
            <w:r>
              <w:t xml:space="preserve"> </w:t>
            </w:r>
            <w:proofErr w:type="spellStart"/>
            <w:r>
              <w:t>aj</w:t>
            </w:r>
            <w:proofErr w:type="spellEnd"/>
            <w:r>
              <w:t xml:space="preserve"> </w:t>
            </w:r>
            <w:proofErr w:type="spellStart"/>
            <w:r>
              <w:t>nadol</w:t>
            </w:r>
            <w:proofErr w:type="spellEnd"/>
            <w:r>
              <w:t xml:space="preserve">, </w:t>
            </w:r>
            <w:proofErr w:type="spellStart"/>
            <w:r>
              <w:t>obojstranne</w:t>
            </w:r>
            <w:proofErr w:type="spellEnd"/>
            <w:r>
              <w:t xml:space="preserve"> </w:t>
            </w:r>
            <w:proofErr w:type="spellStart"/>
            <w:r>
              <w:t>použiteľný</w:t>
            </w:r>
            <w:proofErr w:type="spellEnd"/>
            <w:r>
              <w:t xml:space="preserve"> (</w:t>
            </w:r>
            <w:proofErr w:type="spellStart"/>
            <w:r>
              <w:t>štandardná</w:t>
            </w:r>
            <w:proofErr w:type="spellEnd"/>
            <w:r>
              <w:t xml:space="preserve"> </w:t>
            </w:r>
            <w:proofErr w:type="spellStart"/>
            <w:r>
              <w:t>aj</w:t>
            </w:r>
            <w:proofErr w:type="spellEnd"/>
            <w:r>
              <w:t xml:space="preserve"> </w:t>
            </w:r>
            <w:proofErr w:type="spellStart"/>
            <w:r>
              <w:t>reverzná</w:t>
            </w:r>
            <w:proofErr w:type="spellEnd"/>
            <w:r>
              <w:t xml:space="preserve"> </w:t>
            </w:r>
            <w:proofErr w:type="spellStart"/>
            <w:r>
              <w:t>poloha</w:t>
            </w:r>
            <w:proofErr w:type="spellEnd"/>
            <w:r>
              <w:t xml:space="preserve">) </w:t>
            </w:r>
            <w:proofErr w:type="spellStart"/>
            <w:r>
              <w:t>aj</w:t>
            </w:r>
            <w:proofErr w:type="spellEnd"/>
            <w:r>
              <w:t xml:space="preserve"> bez </w:t>
            </w:r>
            <w:proofErr w:type="spellStart"/>
            <w:r>
              <w:t>chrbtového</w:t>
            </w:r>
            <w:proofErr w:type="spellEnd"/>
            <w:r>
              <w:t xml:space="preserve"> </w:t>
            </w:r>
            <w:proofErr w:type="spellStart"/>
            <w:r>
              <w:t>dielu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F271C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Predlžovací</w:t>
            </w:r>
            <w:proofErr w:type="spellEnd"/>
            <w:r>
              <w:t xml:space="preserve"> </w:t>
            </w:r>
            <w:proofErr w:type="spellStart"/>
            <w:r>
              <w:t>chrbtový</w:t>
            </w:r>
            <w:proofErr w:type="spellEnd"/>
            <w:r>
              <w:t xml:space="preserve"> diel </w:t>
            </w:r>
            <w:proofErr w:type="spellStart"/>
            <w:r>
              <w:t>obojstranne</w:t>
            </w:r>
            <w:proofErr w:type="spellEnd"/>
            <w:r>
              <w:t xml:space="preserve"> </w:t>
            </w:r>
            <w:proofErr w:type="spellStart"/>
            <w:r>
              <w:t>použiteľný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F271C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Karbónový</w:t>
            </w:r>
            <w:proofErr w:type="spellEnd"/>
            <w:r>
              <w:t xml:space="preserve"> </w:t>
            </w:r>
            <w:proofErr w:type="spellStart"/>
            <w:r>
              <w:t>chrbtový</w:t>
            </w:r>
            <w:proofErr w:type="spellEnd"/>
            <w:r>
              <w:t xml:space="preserve"> diel s </w:t>
            </w:r>
            <w:proofErr w:type="spellStart"/>
            <w:r>
              <w:t>dĺžkou</w:t>
            </w:r>
            <w:proofErr w:type="spellEnd"/>
            <w:r>
              <w:t xml:space="preserve"> </w:t>
            </w:r>
            <w:proofErr w:type="spellStart"/>
            <w:r>
              <w:t>minimálne</w:t>
            </w:r>
            <w:proofErr w:type="spellEnd"/>
            <w:r>
              <w:t xml:space="preserve"> 1 100 mm a s </w:t>
            </w:r>
            <w:proofErr w:type="spellStart"/>
            <w:r>
              <w:t>adaptérom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príslušenstvo</w:t>
            </w:r>
            <w:proofErr w:type="spellEnd"/>
            <w:r>
              <w:t xml:space="preserve"> s </w:t>
            </w:r>
            <w:proofErr w:type="spellStart"/>
            <w:r>
              <w:t>prístupom</w:t>
            </w:r>
            <w:proofErr w:type="spellEnd"/>
            <w:r>
              <w:t xml:space="preserve"> C </w:t>
            </w:r>
            <w:proofErr w:type="spellStart"/>
            <w:r>
              <w:t>ramena</w:t>
            </w:r>
            <w:proofErr w:type="spellEnd"/>
            <w:r>
              <w:t xml:space="preserve"> k </w:t>
            </w:r>
            <w:proofErr w:type="spellStart"/>
            <w:r>
              <w:t>potrebnej</w:t>
            </w:r>
            <w:proofErr w:type="spellEnd"/>
            <w:r>
              <w:t xml:space="preserve"> </w:t>
            </w:r>
            <w:proofErr w:type="spellStart"/>
            <w:r>
              <w:t>časti</w:t>
            </w:r>
            <w:proofErr w:type="spellEnd"/>
            <w:r>
              <w:t xml:space="preserve"> </w:t>
            </w:r>
            <w:proofErr w:type="spellStart"/>
            <w:r>
              <w:t>pacient</w:t>
            </w:r>
            <w:proofErr w:type="spellEnd"/>
            <w:r>
              <w:t xml:space="preserve"> v </w:t>
            </w:r>
            <w:proofErr w:type="spellStart"/>
            <w:r>
              <w:t>kuse</w:t>
            </w:r>
            <w:proofErr w:type="spellEnd"/>
            <w:r>
              <w:t xml:space="preserve"> bez </w:t>
            </w:r>
            <w:proofErr w:type="spellStart"/>
            <w:r>
              <w:t>prekážky</w:t>
            </w:r>
            <w:proofErr w:type="spellEnd"/>
            <w:r>
              <w:t xml:space="preserve">  </w:t>
            </w:r>
            <w:proofErr w:type="spellStart"/>
            <w:r>
              <w:t>minimálne</w:t>
            </w:r>
            <w:proofErr w:type="spellEnd"/>
            <w:r>
              <w:t xml:space="preserve"> 1600 mm, diel </w:t>
            </w:r>
            <w:proofErr w:type="spellStart"/>
            <w:r>
              <w:t>musí</w:t>
            </w:r>
            <w:proofErr w:type="spellEnd"/>
            <w:r>
              <w:t xml:space="preserve"> </w:t>
            </w:r>
            <w:proofErr w:type="spellStart"/>
            <w:r>
              <w:t>byť</w:t>
            </w:r>
            <w:proofErr w:type="spellEnd"/>
            <w:r>
              <w:t xml:space="preserve"> </w:t>
            </w:r>
            <w:proofErr w:type="spellStart"/>
            <w:r>
              <w:t>úplne</w:t>
            </w:r>
            <w:proofErr w:type="spellEnd"/>
            <w:r>
              <w:t xml:space="preserve"> RTG </w:t>
            </w:r>
            <w:proofErr w:type="spellStart"/>
            <w:r>
              <w:t>transparenty</w:t>
            </w:r>
            <w:proofErr w:type="spellEnd"/>
            <w:r>
              <w:t xml:space="preserve"> </w:t>
            </w:r>
            <w:proofErr w:type="spellStart"/>
            <w:r>
              <w:t>po</w:t>
            </w:r>
            <w:proofErr w:type="spellEnd"/>
            <w:r>
              <w:t xml:space="preserve"> </w:t>
            </w:r>
            <w:proofErr w:type="spellStart"/>
            <w:r>
              <w:t>celej</w:t>
            </w:r>
            <w:proofErr w:type="spellEnd"/>
            <w:r>
              <w:t xml:space="preserve"> </w:t>
            </w:r>
            <w:proofErr w:type="spellStart"/>
            <w:r>
              <w:t>šírke</w:t>
            </w:r>
            <w:proofErr w:type="spellEnd"/>
            <w:r>
              <w:t xml:space="preserve"> </w:t>
            </w:r>
            <w:proofErr w:type="spellStart"/>
            <w:r>
              <w:t>zároveň</w:t>
            </w:r>
            <w:proofErr w:type="spellEnd"/>
            <w:r>
              <w:t xml:space="preserve"> </w:t>
            </w:r>
            <w:proofErr w:type="spellStart"/>
            <w:r>
              <w:t>musí</w:t>
            </w:r>
            <w:proofErr w:type="spellEnd"/>
            <w:r>
              <w:t xml:space="preserve"> </w:t>
            </w:r>
            <w:proofErr w:type="spellStart"/>
            <w:r>
              <w:t>mať</w:t>
            </w:r>
            <w:proofErr w:type="spellEnd"/>
            <w:r>
              <w:t xml:space="preserve"> </w:t>
            </w:r>
            <w:proofErr w:type="spellStart"/>
            <w:r>
              <w:t>po</w:t>
            </w:r>
            <w:proofErr w:type="spellEnd"/>
            <w:r>
              <w:t xml:space="preserve"> </w:t>
            </w:r>
            <w:proofErr w:type="spellStart"/>
            <w:r>
              <w:t>oboch</w:t>
            </w:r>
            <w:proofErr w:type="spellEnd"/>
            <w:r>
              <w:t xml:space="preserve"> </w:t>
            </w:r>
            <w:proofErr w:type="spellStart"/>
            <w:r>
              <w:t>stranách</w:t>
            </w:r>
            <w:proofErr w:type="spellEnd"/>
            <w:r>
              <w:t xml:space="preserve"> eurolišty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F271C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Postranné</w:t>
            </w:r>
            <w:proofErr w:type="spellEnd"/>
            <w:r>
              <w:t xml:space="preserve"> </w:t>
            </w:r>
            <w:proofErr w:type="spellStart"/>
            <w:r>
              <w:t>podpery</w:t>
            </w:r>
            <w:proofErr w:type="spellEnd"/>
            <w:r>
              <w:t xml:space="preserve"> </w:t>
            </w:r>
            <w:proofErr w:type="spellStart"/>
            <w:r>
              <w:t>ramien</w:t>
            </w:r>
            <w:proofErr w:type="spellEnd"/>
            <w:r>
              <w:t xml:space="preserve">, </w:t>
            </w:r>
            <w:proofErr w:type="spellStart"/>
            <w:r>
              <w:t>nastaviteľné</w:t>
            </w:r>
            <w:proofErr w:type="spellEnd"/>
            <w:r>
              <w:t xml:space="preserve"> v troch </w:t>
            </w:r>
            <w:proofErr w:type="spellStart"/>
            <w:r>
              <w:t>osiach</w:t>
            </w:r>
            <w:proofErr w:type="spellEnd"/>
            <w:r>
              <w:t xml:space="preserve"> pre </w:t>
            </w:r>
            <w:proofErr w:type="spellStart"/>
            <w:r>
              <w:t>rôzne</w:t>
            </w:r>
            <w:proofErr w:type="spellEnd"/>
            <w:r>
              <w:t xml:space="preserve"> </w:t>
            </w:r>
            <w:proofErr w:type="spellStart"/>
            <w:r>
              <w:t>polohovanie</w:t>
            </w:r>
            <w:proofErr w:type="spellEnd"/>
            <w:r>
              <w:t xml:space="preserve"> – 2 </w:t>
            </w:r>
            <w:proofErr w:type="spellStart"/>
            <w:r>
              <w:t>ks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F271C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Remienok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telo</w:t>
            </w:r>
            <w:proofErr w:type="spellEnd"/>
            <w:r>
              <w:t xml:space="preserve"> s </w:t>
            </w:r>
            <w:proofErr w:type="spellStart"/>
            <w:r>
              <w:t>popruhom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suchý</w:t>
            </w:r>
            <w:proofErr w:type="spellEnd"/>
            <w:r>
              <w:t xml:space="preserve"> zips, </w:t>
            </w:r>
            <w:proofErr w:type="spellStart"/>
            <w:r>
              <w:t>umývateľný</w:t>
            </w:r>
            <w:proofErr w:type="spellEnd"/>
            <w:r>
              <w:t xml:space="preserve"> – </w:t>
            </w:r>
            <w:proofErr w:type="spellStart"/>
            <w:r>
              <w:t>sterilizovateľný</w:t>
            </w:r>
            <w:proofErr w:type="spellEnd"/>
            <w:r>
              <w:t xml:space="preserve"> 2ks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F271C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Radiálne</w:t>
            </w:r>
            <w:proofErr w:type="spellEnd"/>
            <w:r>
              <w:t xml:space="preserve"> </w:t>
            </w:r>
            <w:proofErr w:type="spellStart"/>
            <w:r>
              <w:t>svorky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postranné</w:t>
            </w:r>
            <w:proofErr w:type="spellEnd"/>
            <w:r>
              <w:t xml:space="preserve"> </w:t>
            </w:r>
            <w:proofErr w:type="spellStart"/>
            <w:r>
              <w:t>koľajnice</w:t>
            </w:r>
            <w:proofErr w:type="spellEnd"/>
            <w:r>
              <w:t xml:space="preserve"> – </w:t>
            </w:r>
            <w:proofErr w:type="spellStart"/>
            <w:r>
              <w:t>minimálne</w:t>
            </w:r>
            <w:proofErr w:type="spellEnd"/>
            <w:r>
              <w:t xml:space="preserve"> 5 </w:t>
            </w:r>
            <w:proofErr w:type="spellStart"/>
            <w:r>
              <w:t>ks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F271C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Rám</w:t>
            </w:r>
            <w:proofErr w:type="spellEnd"/>
            <w:r>
              <w:t xml:space="preserve"> </w:t>
            </w:r>
            <w:proofErr w:type="spellStart"/>
            <w:r>
              <w:t>zásteny</w:t>
            </w:r>
            <w:proofErr w:type="spellEnd"/>
            <w:r>
              <w:t xml:space="preserve"> </w:t>
            </w:r>
            <w:proofErr w:type="spellStart"/>
            <w:r>
              <w:t>anestéziológa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F271C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lastRenderedPageBreak/>
              <w:t>Laterálna</w:t>
            </w:r>
            <w:proofErr w:type="spellEnd"/>
            <w:r>
              <w:t xml:space="preserve"> </w:t>
            </w:r>
            <w:proofErr w:type="spellStart"/>
            <w:r>
              <w:t>podpera</w:t>
            </w:r>
            <w:proofErr w:type="spellEnd"/>
            <w:r>
              <w:t xml:space="preserve"> </w:t>
            </w:r>
            <w:proofErr w:type="spellStart"/>
            <w:r>
              <w:t>nastaviteľná</w:t>
            </w:r>
            <w:proofErr w:type="spellEnd"/>
            <w:r>
              <w:t xml:space="preserve"> </w:t>
            </w:r>
            <w:proofErr w:type="spellStart"/>
            <w:r>
              <w:t>vo</w:t>
            </w:r>
            <w:proofErr w:type="spellEnd"/>
            <w:r>
              <w:t xml:space="preserve"> </w:t>
            </w:r>
            <w:proofErr w:type="spellStart"/>
            <w:r>
              <w:t>všetkých</w:t>
            </w:r>
            <w:proofErr w:type="spellEnd"/>
            <w:r>
              <w:t xml:space="preserve"> troch </w:t>
            </w:r>
            <w:proofErr w:type="spellStart"/>
            <w:r>
              <w:t>smeroch</w:t>
            </w:r>
            <w:proofErr w:type="spellEnd"/>
            <w:r>
              <w:t xml:space="preserve"> (</w:t>
            </w:r>
            <w:proofErr w:type="spellStart"/>
            <w:r>
              <w:t>osiach</w:t>
            </w:r>
            <w:proofErr w:type="spellEnd"/>
            <w:r>
              <w:t>) 2ks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F271C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Podpera</w:t>
            </w:r>
            <w:proofErr w:type="spellEnd"/>
            <w:r>
              <w:t xml:space="preserve"> k </w:t>
            </w:r>
            <w:proofErr w:type="spellStart"/>
            <w:r>
              <w:t>ramenu</w:t>
            </w:r>
            <w:proofErr w:type="spellEnd"/>
            <w:r>
              <w:t xml:space="preserve"> pre </w:t>
            </w:r>
            <w:proofErr w:type="spellStart"/>
            <w:r>
              <w:t>laterálne</w:t>
            </w:r>
            <w:proofErr w:type="spellEnd"/>
            <w:r>
              <w:t xml:space="preserve"> </w:t>
            </w:r>
            <w:proofErr w:type="spellStart"/>
            <w:r>
              <w:t>podpery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F271C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Ramenný</w:t>
            </w:r>
            <w:proofErr w:type="spellEnd"/>
            <w:r>
              <w:t xml:space="preserve"> </w:t>
            </w:r>
            <w:proofErr w:type="spellStart"/>
            <w:r>
              <w:t>trakčný</w:t>
            </w:r>
            <w:proofErr w:type="spellEnd"/>
            <w:r>
              <w:t xml:space="preserve"> </w:t>
            </w:r>
            <w:proofErr w:type="spellStart"/>
            <w:r>
              <w:t>stĺp</w:t>
            </w:r>
            <w:proofErr w:type="spellEnd"/>
            <w:r>
              <w:t xml:space="preserve"> pre </w:t>
            </w:r>
            <w:proofErr w:type="spellStart"/>
            <w:r>
              <w:t>fixáciu</w:t>
            </w:r>
            <w:proofErr w:type="spellEnd"/>
            <w:r>
              <w:t xml:space="preserve"> </w:t>
            </w:r>
            <w:proofErr w:type="spellStart"/>
            <w:r>
              <w:t>lakťa</w:t>
            </w:r>
            <w:proofErr w:type="spellEnd"/>
            <w:r>
              <w:t xml:space="preserve"> </w:t>
            </w: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extenzii</w:t>
            </w:r>
            <w:proofErr w:type="spellEnd"/>
            <w:r>
              <w:t xml:space="preserve"> </w:t>
            </w:r>
            <w:proofErr w:type="spellStart"/>
            <w:r>
              <w:t>ruky</w:t>
            </w:r>
            <w:proofErr w:type="spellEnd"/>
            <w:r>
              <w:t xml:space="preserve"> (</w:t>
            </w:r>
            <w:proofErr w:type="spellStart"/>
            <w:r>
              <w:t>použitím</w:t>
            </w:r>
            <w:proofErr w:type="spellEnd"/>
            <w:r>
              <w:t xml:space="preserve"> </w:t>
            </w:r>
            <w:proofErr w:type="spellStart"/>
            <w:r>
              <w:t>fixačného</w:t>
            </w:r>
            <w:proofErr w:type="spellEnd"/>
            <w:r>
              <w:t xml:space="preserve"> </w:t>
            </w:r>
            <w:proofErr w:type="spellStart"/>
            <w:r>
              <w:t>aparátu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ruku</w:t>
            </w:r>
            <w:proofErr w:type="spellEnd"/>
            <w:r>
              <w:t>)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F271C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Ramenné</w:t>
            </w:r>
            <w:proofErr w:type="spellEnd"/>
            <w:r>
              <w:t xml:space="preserve"> </w:t>
            </w:r>
            <w:proofErr w:type="spellStart"/>
            <w:r>
              <w:t>polohovacie</w:t>
            </w:r>
            <w:proofErr w:type="spellEnd"/>
            <w:r>
              <w:t xml:space="preserve"> </w:t>
            </w:r>
            <w:proofErr w:type="spellStart"/>
            <w:r>
              <w:t>zariadenie</w:t>
            </w:r>
            <w:proofErr w:type="spellEnd"/>
            <w:r>
              <w:t xml:space="preserve"> pre </w:t>
            </w:r>
            <w:proofErr w:type="spellStart"/>
            <w:r>
              <w:t>naťahovanie</w:t>
            </w:r>
            <w:proofErr w:type="spellEnd"/>
            <w:r>
              <w:t xml:space="preserve"> </w:t>
            </w:r>
            <w:proofErr w:type="spellStart"/>
            <w:r>
              <w:t>ruky</w:t>
            </w:r>
            <w:proofErr w:type="spellEnd"/>
            <w:r>
              <w:t xml:space="preserve"> </w:t>
            </w: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extenzii</w:t>
            </w:r>
            <w:proofErr w:type="spellEnd"/>
            <w:r>
              <w:t xml:space="preserve"> </w:t>
            </w:r>
            <w:proofErr w:type="spellStart"/>
            <w:r>
              <w:t>ruky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F271C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Extenzné</w:t>
            </w:r>
            <w:proofErr w:type="spellEnd"/>
            <w:r>
              <w:t xml:space="preserve"> </w:t>
            </w:r>
            <w:proofErr w:type="spellStart"/>
            <w:r>
              <w:t>zariadenie</w:t>
            </w:r>
            <w:proofErr w:type="spellEnd"/>
            <w:r>
              <w:t xml:space="preserve"> </w:t>
            </w:r>
            <w:proofErr w:type="spellStart"/>
            <w:r>
              <w:t>dolných</w:t>
            </w:r>
            <w:proofErr w:type="spellEnd"/>
            <w:r>
              <w:t xml:space="preserve"> </w:t>
            </w:r>
            <w:proofErr w:type="spellStart"/>
            <w:r>
              <w:t>končatín</w:t>
            </w:r>
            <w:proofErr w:type="spellEnd"/>
            <w:r>
              <w:t xml:space="preserve"> s </w:t>
            </w:r>
            <w:proofErr w:type="spellStart"/>
            <w:r>
              <w:t>vozíkom</w:t>
            </w:r>
            <w:proofErr w:type="spellEnd"/>
            <w:r>
              <w:t xml:space="preserve"> a </w:t>
            </w:r>
            <w:proofErr w:type="spellStart"/>
            <w:r>
              <w:t>kompletným</w:t>
            </w:r>
            <w:proofErr w:type="spellEnd"/>
            <w:r>
              <w:t xml:space="preserve"> </w:t>
            </w:r>
            <w:proofErr w:type="spellStart"/>
            <w:r>
              <w:t>vybavením</w:t>
            </w:r>
            <w:proofErr w:type="spellEnd"/>
            <w:r>
              <w:t xml:space="preserve"> – 1 sada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F271C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Kožené</w:t>
            </w:r>
            <w:proofErr w:type="spellEnd"/>
            <w:r>
              <w:t xml:space="preserve"> </w:t>
            </w:r>
            <w:proofErr w:type="spellStart"/>
            <w:r>
              <w:t>topánky</w:t>
            </w:r>
            <w:proofErr w:type="spellEnd"/>
            <w:r>
              <w:t xml:space="preserve"> k </w:t>
            </w:r>
            <w:proofErr w:type="spellStart"/>
            <w:r>
              <w:t>extenznému</w:t>
            </w:r>
            <w:proofErr w:type="spellEnd"/>
            <w:r>
              <w:t xml:space="preserve"> </w:t>
            </w:r>
            <w:proofErr w:type="spellStart"/>
            <w:r>
              <w:t>zaria</w:t>
            </w:r>
            <w:bookmarkStart w:id="7" w:name="_GoBack"/>
            <w:bookmarkEnd w:id="7"/>
            <w:r>
              <w:t>deniu</w:t>
            </w:r>
            <w:proofErr w:type="spellEnd"/>
            <w:r>
              <w:t xml:space="preserve">  pre </w:t>
            </w:r>
            <w:proofErr w:type="spellStart"/>
            <w:r>
              <w:t>obe</w:t>
            </w:r>
            <w:proofErr w:type="spellEnd"/>
            <w:r>
              <w:t xml:space="preserve"> </w:t>
            </w:r>
            <w:proofErr w:type="spellStart"/>
            <w:r>
              <w:t>končatiny</w:t>
            </w:r>
            <w:proofErr w:type="spellEnd"/>
            <w:r>
              <w:t xml:space="preserve"> – 2x </w:t>
            </w:r>
            <w:proofErr w:type="spellStart"/>
            <w:r>
              <w:t>pár</w:t>
            </w:r>
            <w:proofErr w:type="spellEnd"/>
            <w:r>
              <w:t xml:space="preserve"> ( 1x </w:t>
            </w:r>
            <w:proofErr w:type="spellStart"/>
            <w:r>
              <w:t>detský</w:t>
            </w:r>
            <w:proofErr w:type="spellEnd"/>
            <w:r>
              <w:t xml:space="preserve">, 1x </w:t>
            </w:r>
            <w:proofErr w:type="spellStart"/>
            <w:r>
              <w:t>dospelí</w:t>
            </w:r>
            <w:proofErr w:type="spellEnd"/>
            <w:r>
              <w:t>)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F271C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Svorka</w:t>
            </w:r>
            <w:proofErr w:type="spellEnd"/>
            <w:r>
              <w:t xml:space="preserve"> pre </w:t>
            </w:r>
            <w:proofErr w:type="spellStart"/>
            <w:r>
              <w:t>topánku</w:t>
            </w:r>
            <w:proofErr w:type="spellEnd"/>
            <w:r>
              <w:t xml:space="preserve"> </w:t>
            </w:r>
            <w:proofErr w:type="spellStart"/>
            <w:r>
              <w:t>extenzného</w:t>
            </w:r>
            <w:proofErr w:type="spellEnd"/>
            <w:r>
              <w:t xml:space="preserve"> </w:t>
            </w:r>
            <w:proofErr w:type="spellStart"/>
            <w:r>
              <w:t>zariadenia</w:t>
            </w:r>
            <w:proofErr w:type="spellEnd"/>
            <w:r>
              <w:t xml:space="preserve"> </w:t>
            </w:r>
            <w:proofErr w:type="spellStart"/>
            <w:r>
              <w:t>sklopná</w:t>
            </w:r>
            <w:proofErr w:type="spellEnd"/>
            <w:r>
              <w:t xml:space="preserve"> do </w:t>
            </w:r>
            <w:proofErr w:type="spellStart"/>
            <w:r>
              <w:t>bokov</w:t>
            </w:r>
            <w:proofErr w:type="spellEnd"/>
            <w:r>
              <w:t xml:space="preserve"> </w:t>
            </w:r>
            <w:proofErr w:type="spellStart"/>
            <w:r>
              <w:t>aj</w:t>
            </w:r>
            <w:proofErr w:type="spellEnd"/>
            <w:r>
              <w:t xml:space="preserve"> </w:t>
            </w:r>
            <w:proofErr w:type="spellStart"/>
            <w:r>
              <w:t>výklopná</w:t>
            </w:r>
            <w:proofErr w:type="spellEnd"/>
            <w:r>
              <w:t xml:space="preserve"> </w:t>
            </w:r>
            <w:proofErr w:type="spellStart"/>
            <w:r>
              <w:t>nahor</w:t>
            </w:r>
            <w:proofErr w:type="spellEnd"/>
            <w:r>
              <w:t xml:space="preserve"> a dole pre </w:t>
            </w:r>
            <w:proofErr w:type="spellStart"/>
            <w:r>
              <w:t>jednoduché</w:t>
            </w:r>
            <w:proofErr w:type="spellEnd"/>
            <w:r>
              <w:t xml:space="preserve"> </w:t>
            </w:r>
            <w:proofErr w:type="spellStart"/>
            <w:r>
              <w:t>polohovanie</w:t>
            </w:r>
            <w:proofErr w:type="spellEnd"/>
            <w:r>
              <w:t xml:space="preserve"> </w:t>
            </w:r>
            <w:proofErr w:type="spellStart"/>
            <w:r>
              <w:t>nohy</w:t>
            </w:r>
            <w:proofErr w:type="spellEnd"/>
            <w:r>
              <w:t xml:space="preserve"> </w:t>
            </w:r>
            <w:proofErr w:type="spellStart"/>
            <w:r>
              <w:t>pacienta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F271C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Nožná</w:t>
            </w:r>
            <w:proofErr w:type="spellEnd"/>
            <w:r>
              <w:t xml:space="preserve"> </w:t>
            </w:r>
            <w:proofErr w:type="spellStart"/>
            <w:r>
              <w:t>doska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držanie</w:t>
            </w:r>
            <w:proofErr w:type="spellEnd"/>
            <w:r>
              <w:t xml:space="preserve"> </w:t>
            </w:r>
            <w:proofErr w:type="spellStart"/>
            <w:r>
              <w:t>nohy</w:t>
            </w:r>
            <w:proofErr w:type="spellEnd"/>
            <w:r>
              <w:t xml:space="preserve"> </w:t>
            </w:r>
            <w:proofErr w:type="spellStart"/>
            <w:r>
              <w:t>počas</w:t>
            </w:r>
            <w:proofErr w:type="spellEnd"/>
            <w:r>
              <w:t xml:space="preserve"> </w:t>
            </w:r>
            <w:proofErr w:type="spellStart"/>
            <w:r>
              <w:t>predlženia</w:t>
            </w:r>
            <w:proofErr w:type="spellEnd"/>
            <w:r>
              <w:t xml:space="preserve"> – </w:t>
            </w:r>
            <w:proofErr w:type="spellStart"/>
            <w:r>
              <w:t>pár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F271C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Rozšírenie</w:t>
            </w:r>
            <w:proofErr w:type="spellEnd"/>
            <w:r>
              <w:t xml:space="preserve"> pre </w:t>
            </w:r>
            <w:proofErr w:type="spellStart"/>
            <w:r>
              <w:t>trakčnú</w:t>
            </w:r>
            <w:proofErr w:type="spellEnd"/>
            <w:r>
              <w:t xml:space="preserve"> </w:t>
            </w:r>
            <w:proofErr w:type="spellStart"/>
            <w:r>
              <w:t>lištu</w:t>
            </w:r>
            <w:proofErr w:type="spellEnd"/>
            <w:r>
              <w:t xml:space="preserve"> – </w:t>
            </w:r>
            <w:proofErr w:type="spellStart"/>
            <w:r>
              <w:t>minimálne</w:t>
            </w:r>
            <w:proofErr w:type="spellEnd"/>
            <w:r>
              <w:t xml:space="preserve"> 2 </w:t>
            </w:r>
            <w:proofErr w:type="spellStart"/>
            <w:r>
              <w:t>ks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F271C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Stôl</w:t>
            </w:r>
            <w:proofErr w:type="spellEnd"/>
            <w:r>
              <w:t xml:space="preserve"> pre </w:t>
            </w:r>
            <w:proofErr w:type="spellStart"/>
            <w:r>
              <w:t>výkony</w:t>
            </w:r>
            <w:proofErr w:type="spellEnd"/>
            <w:r>
              <w:t xml:space="preserve"> </w:t>
            </w:r>
            <w:proofErr w:type="spellStart"/>
            <w:r>
              <w:t>operácie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ruke</w:t>
            </w:r>
            <w:proofErr w:type="spellEnd"/>
            <w:r>
              <w:t xml:space="preserve"> s </w:t>
            </w:r>
            <w:proofErr w:type="spellStart"/>
            <w:r>
              <w:t>uchytením</w:t>
            </w:r>
            <w:proofErr w:type="spellEnd"/>
            <w:r>
              <w:t xml:space="preserve"> k </w:t>
            </w:r>
            <w:proofErr w:type="spellStart"/>
            <w:r>
              <w:t>hlavnej</w:t>
            </w:r>
            <w:proofErr w:type="spellEnd"/>
            <w:r>
              <w:t xml:space="preserve"> </w:t>
            </w:r>
            <w:proofErr w:type="spellStart"/>
            <w:r>
              <w:t>doske</w:t>
            </w:r>
            <w:proofErr w:type="spellEnd"/>
            <w:r>
              <w:t xml:space="preserve"> </w:t>
            </w:r>
            <w:proofErr w:type="spellStart"/>
            <w:r>
              <w:t>operačného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s </w:t>
            </w:r>
            <w:proofErr w:type="spellStart"/>
            <w:r>
              <w:t>podperou</w:t>
            </w:r>
            <w:proofErr w:type="spellEnd"/>
            <w:r>
              <w:t xml:space="preserve"> o </w:t>
            </w:r>
            <w:proofErr w:type="spellStart"/>
            <w:r>
              <w:t>podlahu</w:t>
            </w:r>
            <w:proofErr w:type="spellEnd"/>
            <w:r>
              <w:t xml:space="preserve">, </w:t>
            </w:r>
            <w:proofErr w:type="spellStart"/>
            <w:r>
              <w:t>karbónové</w:t>
            </w:r>
            <w:proofErr w:type="spellEnd"/>
            <w:r>
              <w:t xml:space="preserve"> </w:t>
            </w:r>
            <w:proofErr w:type="spellStart"/>
            <w:r>
              <w:t>prevedenie</w:t>
            </w:r>
            <w:proofErr w:type="spellEnd"/>
            <w:r>
              <w:t xml:space="preserve"> – RTG </w:t>
            </w:r>
            <w:proofErr w:type="spellStart"/>
            <w:r>
              <w:t>transparentný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F271C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Manžeta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opierku</w:t>
            </w:r>
            <w:proofErr w:type="spellEnd"/>
            <w:r>
              <w:t xml:space="preserve"> </w:t>
            </w:r>
            <w:proofErr w:type="spellStart"/>
            <w:r>
              <w:t>paží</w:t>
            </w:r>
            <w:proofErr w:type="spellEnd"/>
            <w:r>
              <w:t xml:space="preserve"> – 2 </w:t>
            </w:r>
            <w:proofErr w:type="spellStart"/>
            <w:r>
              <w:t>ks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F271C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Štandardná</w:t>
            </w:r>
            <w:proofErr w:type="spellEnd"/>
            <w:r>
              <w:t xml:space="preserve"> </w:t>
            </w:r>
            <w:proofErr w:type="spellStart"/>
            <w:r>
              <w:t>svorka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postranné</w:t>
            </w:r>
            <w:proofErr w:type="spellEnd"/>
            <w:r>
              <w:t xml:space="preserve"> </w:t>
            </w:r>
            <w:proofErr w:type="spellStart"/>
            <w:r>
              <w:t>koľajnice</w:t>
            </w:r>
            <w:proofErr w:type="spellEnd"/>
            <w:r>
              <w:t xml:space="preserve"> – </w:t>
            </w:r>
            <w:proofErr w:type="spellStart"/>
            <w:r>
              <w:t>minimálne</w:t>
            </w:r>
            <w:proofErr w:type="spellEnd"/>
            <w:r>
              <w:t xml:space="preserve"> 4 </w:t>
            </w:r>
            <w:proofErr w:type="spellStart"/>
            <w:r>
              <w:t>ks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F271C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Extenzné</w:t>
            </w:r>
            <w:proofErr w:type="spellEnd"/>
            <w:r>
              <w:t xml:space="preserve"> </w:t>
            </w:r>
            <w:proofErr w:type="spellStart"/>
            <w:r>
              <w:t>zariadenie</w:t>
            </w:r>
            <w:proofErr w:type="spellEnd"/>
            <w:r>
              <w:t xml:space="preserve"> </w:t>
            </w:r>
            <w:proofErr w:type="spellStart"/>
            <w:r>
              <w:t>dolných</w:t>
            </w:r>
            <w:proofErr w:type="spellEnd"/>
            <w:r>
              <w:t xml:space="preserve"> a </w:t>
            </w:r>
            <w:proofErr w:type="spellStart"/>
            <w:r>
              <w:t>horných</w:t>
            </w:r>
            <w:proofErr w:type="spellEnd"/>
            <w:r>
              <w:t xml:space="preserve"> </w:t>
            </w:r>
            <w:proofErr w:type="spellStart"/>
            <w:r>
              <w:t>končatín</w:t>
            </w:r>
            <w:proofErr w:type="spellEnd"/>
            <w:r>
              <w:t xml:space="preserve"> bez </w:t>
            </w:r>
            <w:proofErr w:type="spellStart"/>
            <w:r>
              <w:t>nutnosti</w:t>
            </w:r>
            <w:proofErr w:type="spellEnd"/>
            <w:r>
              <w:t xml:space="preserve"> </w:t>
            </w:r>
            <w:proofErr w:type="spellStart"/>
            <w:r>
              <w:t>extenzie</w:t>
            </w:r>
            <w:proofErr w:type="spellEnd"/>
            <w:r>
              <w:t xml:space="preserve">, </w:t>
            </w:r>
            <w:proofErr w:type="spellStart"/>
            <w:r>
              <w:t>používaní</w:t>
            </w:r>
            <w:proofErr w:type="spellEnd"/>
            <w:r>
              <w:t xml:space="preserve"> </w:t>
            </w:r>
            <w:proofErr w:type="spellStart"/>
            <w:r>
              <w:t>podoprieť</w:t>
            </w:r>
            <w:proofErr w:type="spellEnd"/>
            <w:r>
              <w:t xml:space="preserve"> </w:t>
            </w:r>
            <w:proofErr w:type="spellStart"/>
            <w:r>
              <w:t>alebo</w:t>
            </w:r>
            <w:proofErr w:type="spellEnd"/>
            <w:r>
              <w:t xml:space="preserve"> </w:t>
            </w:r>
            <w:proofErr w:type="spellStart"/>
            <w:r>
              <w:t>zavesiť</w:t>
            </w:r>
            <w:proofErr w:type="spellEnd"/>
            <w:r>
              <w:t xml:space="preserve">, aby </w:t>
            </w:r>
            <w:proofErr w:type="spellStart"/>
            <w:r>
              <w:t>nedošlo</w:t>
            </w:r>
            <w:proofErr w:type="spellEnd"/>
            <w:r>
              <w:t xml:space="preserve"> k </w:t>
            </w:r>
            <w:proofErr w:type="spellStart"/>
            <w:r>
              <w:t>poškodeniu</w:t>
            </w:r>
            <w:proofErr w:type="spellEnd"/>
            <w:r>
              <w:t xml:space="preserve"> </w:t>
            </w:r>
            <w:proofErr w:type="spellStart"/>
            <w:r>
              <w:t>extenzie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F271C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Bezdrôtový</w:t>
            </w:r>
            <w:proofErr w:type="spellEnd"/>
            <w:r>
              <w:t xml:space="preserve"> </w:t>
            </w:r>
            <w:proofErr w:type="spellStart"/>
            <w:r>
              <w:t>ovládač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F271C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Laterálny</w:t>
            </w:r>
            <w:proofErr w:type="spellEnd"/>
            <w:r>
              <w:t xml:space="preserve"> </w:t>
            </w:r>
            <w:proofErr w:type="spellStart"/>
            <w:r>
              <w:t>artoskopický</w:t>
            </w:r>
            <w:proofErr w:type="spellEnd"/>
            <w:r>
              <w:t xml:space="preserve"> </w:t>
            </w:r>
            <w:proofErr w:type="spellStart"/>
            <w:r>
              <w:t>držiak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rPr>
                <w:rFonts w:ascii="Times New Roman" w:hAnsi="Times New Roman"/>
                <w:sz w:val="24"/>
                <w:lang w:val="sk-SK"/>
              </w:rPr>
            </w:pPr>
          </w:p>
        </w:tc>
        <w:tc>
          <w:tcPr>
            <w:tcW w:w="2821" w:type="dxa"/>
          </w:tcPr>
          <w:p w:rsidR="004D6EA2" w:rsidRPr="00602C1F" w:rsidRDefault="004D6EA2" w:rsidP="00A80DEA">
            <w:pPr>
              <w:rPr>
                <w:rFonts w:ascii="Times New Roman" w:hAnsi="Times New Roman"/>
                <w:sz w:val="24"/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602C1F">
              <w:rPr>
                <w:lang w:val="sk-SK"/>
              </w:rPr>
              <w:t>ŠUKL kód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602C1F">
              <w:rPr>
                <w:lang w:val="sk-SK"/>
              </w:rPr>
              <w:t>Označenie CE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602C1F">
              <w:rPr>
                <w:lang w:val="sk-SK"/>
              </w:rPr>
              <w:t>Slovenský návod na obsluhu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602C1F">
              <w:rPr>
                <w:lang w:val="sk-SK"/>
              </w:rPr>
              <w:t>Vrátane dopravy, zaškolenia a inštalácie vo FNsP Žilina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602C1F">
              <w:rPr>
                <w:lang w:val="sk-SK"/>
              </w:rPr>
              <w:t>Záruka minimálne 24 mesiacov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602C1F">
              <w:rPr>
                <w:lang w:val="sk-SK"/>
              </w:rPr>
              <w:t>Záručný servis a pozáručný servis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602C1F">
              <w:rPr>
                <w:lang w:val="sk-SK"/>
              </w:rPr>
              <w:t>Nové nepoužívané a nerepasované zariadenie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602C1F">
              <w:rPr>
                <w:lang w:val="sk-SK"/>
              </w:rPr>
              <w:t>Možnosť objednania a dodávky príslušenstva a náhradných dielov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</w:tbl>
    <w:p w:rsidR="00640DA4" w:rsidRPr="00602C1F" w:rsidRDefault="00640DA4" w:rsidP="00640DA4">
      <w:pPr>
        <w:tabs>
          <w:tab w:val="left" w:pos="990"/>
        </w:tabs>
        <w:spacing w:after="160" w:line="259" w:lineRule="auto"/>
        <w:jc w:val="left"/>
        <w:rPr>
          <w:rFonts w:ascii="Times New Roman" w:eastAsia="Calibri" w:hAnsi="Times New Roman"/>
          <w:sz w:val="24"/>
          <w:lang w:eastAsia="en-US"/>
        </w:rPr>
      </w:pPr>
    </w:p>
    <w:p w:rsidR="00640DA4" w:rsidRPr="00640DA4" w:rsidRDefault="00640DA4" w:rsidP="00640DA4">
      <w:pPr>
        <w:tabs>
          <w:tab w:val="left" w:pos="990"/>
        </w:tabs>
        <w:spacing w:after="160" w:line="259" w:lineRule="auto"/>
        <w:jc w:val="left"/>
        <w:rPr>
          <w:rFonts w:ascii="Times New Roman" w:eastAsia="Calibri" w:hAnsi="Times New Roman"/>
          <w:sz w:val="24"/>
          <w:lang w:eastAsia="en-US"/>
        </w:rPr>
      </w:pPr>
    </w:p>
    <w:p w:rsidR="004F46F3" w:rsidRDefault="00640DA4" w:rsidP="00F67539">
      <w:pPr>
        <w:rPr>
          <w:rFonts w:ascii="Calibri" w:hAnsi="Calibri" w:cs="Arial"/>
          <w:sz w:val="22"/>
          <w:szCs w:val="22"/>
        </w:rPr>
      </w:pPr>
      <w:bookmarkStart w:id="8" w:name="_Toc23419349"/>
      <w:bookmarkStart w:id="9" w:name="_Toc23435482"/>
      <w:bookmarkStart w:id="10" w:name="_Toc23436133"/>
      <w:bookmarkStart w:id="11" w:name="_Toc23436238"/>
      <w:r w:rsidRPr="007C406D">
        <w:rPr>
          <w:rFonts w:ascii="Times New Roman" w:hAnsi="Times New Roman"/>
          <w:sz w:val="24"/>
          <w:lang w:eastAsia="en-US"/>
        </w:rPr>
        <w:t xml:space="preserve">Ak v tomto opise predmetu zákazky alebo v ktorejkoľvek dokumentácii poskytnutej verejným obstarávateľom v rámci prípravy tohto verejného obstarávania, technické požiadavky odkazujú na konkrétneho výrobcu, výrobný postup, značku, patent, typ, krajinu, oblasť alebo miesto pôvodu alebo výroby, </w:t>
      </w:r>
      <w:r w:rsidRPr="007C406D">
        <w:rPr>
          <w:rFonts w:ascii="Times New Roman" w:hAnsi="Times New Roman"/>
          <w:sz w:val="24"/>
          <w:shd w:val="clear" w:color="auto" w:fill="FFFFFF"/>
          <w:lang w:eastAsia="en-US"/>
        </w:rPr>
        <w:t xml:space="preserve">verejným obstarávateľ umožňuje predloženie ekvivalentu. Pre účely tejto zákazky bude verejný obstarávateľ akceptovať ekvivalent ako </w:t>
      </w:r>
      <w:r w:rsidRPr="007C406D">
        <w:rPr>
          <w:rFonts w:ascii="Times New Roman" w:hAnsi="Times New Roman"/>
          <w:sz w:val="24"/>
          <w:lang w:eastAsia="en-US"/>
        </w:rPr>
        <w:t xml:space="preserve">ponúknuté riešenie </w:t>
      </w:r>
      <w:r w:rsidRPr="007C406D">
        <w:rPr>
          <w:rFonts w:ascii="Times New Roman" w:hAnsi="Times New Roman"/>
          <w:sz w:val="24"/>
          <w:lang w:eastAsia="en-US"/>
        </w:rPr>
        <w:lastRenderedPageBreak/>
        <w:t xml:space="preserve">uchádzača spĺňajúce úžitkové, prevádzkové a funkčné charakteristiky, ktoré sú nevyhnutné na zabezpečenie účelu, na ktorý sú určené, pričom </w:t>
      </w:r>
      <w:r w:rsidRPr="007C406D">
        <w:rPr>
          <w:rFonts w:ascii="Times New Roman" w:hAnsi="Times New Roman"/>
          <w:sz w:val="24"/>
          <w:shd w:val="clear" w:color="auto" w:fill="FFFFFF"/>
          <w:lang w:eastAsia="en-US"/>
        </w:rPr>
        <w:t>ponúknuté riešenie bude spĺňať resp. sa ním dosiahne rovnaká alebo vyššia výkonnostná úroveň v porovnaní s verejným obstarávateľom požadovanými technickými parametrami</w:t>
      </w:r>
      <w:r w:rsidRPr="007C406D">
        <w:rPr>
          <w:rFonts w:ascii="Times New Roman" w:hAnsi="Times New Roman"/>
          <w:sz w:val="24"/>
          <w:lang w:eastAsia="en-US"/>
        </w:rPr>
        <w:t>.</w:t>
      </w:r>
      <w:bookmarkEnd w:id="8"/>
      <w:bookmarkEnd w:id="9"/>
      <w:bookmarkEnd w:id="10"/>
      <w:bookmarkEnd w:id="11"/>
      <w:r w:rsidR="00F67539">
        <w:rPr>
          <w:rFonts w:ascii="Calibri" w:hAnsi="Calibri" w:cs="Arial"/>
          <w:sz w:val="22"/>
          <w:szCs w:val="22"/>
        </w:rPr>
        <w:t xml:space="preserve"> </w:t>
      </w:r>
    </w:p>
    <w:bookmarkEnd w:id="0"/>
    <w:bookmarkEnd w:id="1"/>
    <w:bookmarkEnd w:id="2"/>
    <w:bookmarkEnd w:id="3"/>
    <w:bookmarkEnd w:id="4"/>
    <w:bookmarkEnd w:id="5"/>
    <w:bookmarkEnd w:id="6"/>
    <w:p w:rsidR="004F46F3" w:rsidRDefault="004F46F3" w:rsidP="001911DF">
      <w:pPr>
        <w:autoSpaceDE w:val="0"/>
        <w:adjustRightInd w:val="0"/>
        <w:jc w:val="left"/>
        <w:rPr>
          <w:rFonts w:ascii="Calibri" w:hAnsi="Calibri" w:cs="Arial"/>
          <w:sz w:val="22"/>
          <w:szCs w:val="22"/>
        </w:rPr>
      </w:pPr>
    </w:p>
    <w:sectPr w:rsidR="004F46F3" w:rsidSect="00EE24FE"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C42" w:rsidRDefault="00B95C42" w:rsidP="00241FD2">
      <w:r>
        <w:separator/>
      </w:r>
    </w:p>
  </w:endnote>
  <w:endnote w:type="continuationSeparator" w:id="0">
    <w:p w:rsidR="00B95C42" w:rsidRDefault="00B95C42" w:rsidP="00241FD2">
      <w:r>
        <w:continuationSeparator/>
      </w:r>
    </w:p>
  </w:endnote>
  <w:endnote w:type="continuationNotice" w:id="1">
    <w:p w:rsidR="00B95C42" w:rsidRDefault="00B95C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</w:font>
  <w:font w:name="Garamond"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FD7" w:rsidRDefault="00A35FD7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r w:rsidR="00B95C42">
      <w:fldChar w:fldCharType="begin"/>
    </w:r>
    <w:r w:rsidR="00B95C42">
      <w:instrText xml:space="preserve"> PAGE   \* MERGEFORMAT </w:instrText>
    </w:r>
    <w:r w:rsidR="00B95C42">
      <w:fldChar w:fldCharType="separate"/>
    </w:r>
    <w:r w:rsidR="00F271C2" w:rsidRPr="00F271C2">
      <w:rPr>
        <w:rFonts w:asciiTheme="majorHAnsi" w:hAnsiTheme="majorHAnsi"/>
        <w:noProof/>
      </w:rPr>
      <w:t>2</w:t>
    </w:r>
    <w:r w:rsidR="00B95C42">
      <w:rPr>
        <w:rFonts w:asciiTheme="majorHAnsi" w:hAnsiTheme="majorHAnsi"/>
        <w:noProof/>
      </w:rPr>
      <w:fldChar w:fldCharType="end"/>
    </w:r>
  </w:p>
  <w:p w:rsidR="00A35FD7" w:rsidRDefault="00A35FD7" w:rsidP="00D11654">
    <w:pPr>
      <w:pStyle w:val="Pta"/>
    </w:pPr>
  </w:p>
  <w:p w:rsidR="00A35FD7" w:rsidRDefault="00A35FD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FD7" w:rsidRDefault="00A35FD7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="Times New Roman" w:eastAsia="Calibri" w:hAnsi="Times New Roman"/>
        <w:bCs/>
        <w:sz w:val="22"/>
      </w:rPr>
      <w:t xml:space="preserve">                                                                                         Strana </w:t>
    </w:r>
    <w:r w:rsidR="00B95C42">
      <w:fldChar w:fldCharType="begin"/>
    </w:r>
    <w:r w:rsidR="00B95C42">
      <w:instrText xml:space="preserve"> PAGE   \* MERGEFORMAT </w:instrText>
    </w:r>
    <w:r w:rsidR="00B95C42">
      <w:fldChar w:fldCharType="separate"/>
    </w:r>
    <w:r w:rsidR="00F271C2" w:rsidRPr="00F271C2">
      <w:rPr>
        <w:rFonts w:asciiTheme="majorHAnsi" w:hAnsiTheme="majorHAnsi"/>
        <w:noProof/>
      </w:rPr>
      <w:t>1</w:t>
    </w:r>
    <w:r w:rsidR="00B95C42">
      <w:rPr>
        <w:rFonts w:asciiTheme="majorHAnsi" w:hAnsiTheme="majorHAnsi"/>
        <w:noProof/>
      </w:rPr>
      <w:fldChar w:fldCharType="end"/>
    </w:r>
  </w:p>
  <w:p w:rsidR="00A35FD7" w:rsidRPr="00D11654" w:rsidRDefault="00A35FD7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C42" w:rsidRDefault="00B95C42" w:rsidP="00241FD2">
      <w:r>
        <w:separator/>
      </w:r>
    </w:p>
  </w:footnote>
  <w:footnote w:type="continuationSeparator" w:id="0">
    <w:p w:rsidR="00B95C42" w:rsidRDefault="00B95C42" w:rsidP="00241FD2">
      <w:r>
        <w:continuationSeparator/>
      </w:r>
    </w:p>
  </w:footnote>
  <w:footnote w:type="continuationNotice" w:id="1">
    <w:p w:rsidR="00B95C42" w:rsidRDefault="00B95C4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FD7" w:rsidRDefault="00A35FD7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Fakultná nemocnica s poliklinikou Žilina, Ul. Vojtecha  Spanyola 43, 012 07  Žilina</w:t>
    </w:r>
  </w:p>
  <w:p w:rsidR="00A35FD7" w:rsidRDefault="00A35FD7">
    <w:pPr>
      <w:pStyle w:val="Hlavika"/>
    </w:pPr>
  </w:p>
  <w:p w:rsidR="00A35FD7" w:rsidRPr="00BD6825" w:rsidRDefault="00A35FD7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4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2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1E3743"/>
    <w:multiLevelType w:val="hybridMultilevel"/>
    <w:tmpl w:val="9920DA66"/>
    <w:lvl w:ilvl="0" w:tplc="5D3A0454">
      <w:start w:val="1"/>
      <w:numFmt w:val="decimal"/>
      <w:lvlText w:val="%1."/>
      <w:lvlJc w:val="left"/>
      <w:pPr>
        <w:ind w:left="1207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6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1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32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5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1F72013"/>
    <w:multiLevelType w:val="hybridMultilevel"/>
    <w:tmpl w:val="51884020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0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2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44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47D3876"/>
    <w:multiLevelType w:val="hybridMultilevel"/>
    <w:tmpl w:val="D8222FE4"/>
    <w:lvl w:ilvl="0" w:tplc="5DFE420A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9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0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1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53">
    <w:nsid w:val="4C0C3944"/>
    <w:multiLevelType w:val="hybridMultilevel"/>
    <w:tmpl w:val="5C1629C4"/>
    <w:lvl w:ilvl="0" w:tplc="041B001B"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>
    <w:nsid w:val="4C9C484B"/>
    <w:multiLevelType w:val="hybridMultilevel"/>
    <w:tmpl w:val="627A52BC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8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9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0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3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8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9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0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2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4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7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8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9">
    <w:nsid w:val="6CD44D8E"/>
    <w:multiLevelType w:val="hybridMultilevel"/>
    <w:tmpl w:val="EB781B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4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5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7">
    <w:nsid w:val="716C11C5"/>
    <w:multiLevelType w:val="hybridMultilevel"/>
    <w:tmpl w:val="C77C9552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9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289429A"/>
    <w:multiLevelType w:val="hybridMultilevel"/>
    <w:tmpl w:val="918405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2">
    <w:nsid w:val="7414032A"/>
    <w:multiLevelType w:val="hybridMultilevel"/>
    <w:tmpl w:val="064E2C12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4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>
    <w:nsid w:val="76E86C9D"/>
    <w:multiLevelType w:val="hybridMultilevel"/>
    <w:tmpl w:val="3A66C6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7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E751EAA"/>
    <w:multiLevelType w:val="hybridMultilevel"/>
    <w:tmpl w:val="4E765FF6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>
    <w:nsid w:val="7FAA761C"/>
    <w:multiLevelType w:val="hybridMultilevel"/>
    <w:tmpl w:val="ADF2A8F2"/>
    <w:lvl w:ilvl="0" w:tplc="D23E21B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78"/>
  </w:num>
  <w:num w:numId="2">
    <w:abstractNumId w:val="32"/>
  </w:num>
  <w:num w:numId="3">
    <w:abstractNumId w:val="67"/>
  </w:num>
  <w:num w:numId="4">
    <w:abstractNumId w:val="84"/>
  </w:num>
  <w:num w:numId="5">
    <w:abstractNumId w:val="77"/>
  </w:num>
  <w:num w:numId="6">
    <w:abstractNumId w:val="80"/>
  </w:num>
  <w:num w:numId="7">
    <w:abstractNumId w:val="39"/>
  </w:num>
  <w:num w:numId="8">
    <w:abstractNumId w:val="45"/>
  </w:num>
  <w:num w:numId="9">
    <w:abstractNumId w:val="93"/>
  </w:num>
  <w:num w:numId="10">
    <w:abstractNumId w:val="81"/>
  </w:num>
  <w:num w:numId="11">
    <w:abstractNumId w:val="66"/>
  </w:num>
  <w:num w:numId="12">
    <w:abstractNumId w:val="31"/>
  </w:num>
  <w:num w:numId="13">
    <w:abstractNumId w:val="73"/>
  </w:num>
  <w:num w:numId="14">
    <w:abstractNumId w:val="83"/>
  </w:num>
  <w:num w:numId="15">
    <w:abstractNumId w:val="65"/>
  </w:num>
  <w:num w:numId="16">
    <w:abstractNumId w:val="68"/>
  </w:num>
  <w:num w:numId="17">
    <w:abstractNumId w:val="62"/>
  </w:num>
  <w:num w:numId="18">
    <w:abstractNumId w:val="20"/>
  </w:num>
  <w:num w:numId="19">
    <w:abstractNumId w:val="1"/>
  </w:num>
  <w:num w:numId="20">
    <w:abstractNumId w:val="60"/>
  </w:num>
  <w:num w:numId="21">
    <w:abstractNumId w:val="40"/>
  </w:num>
  <w:num w:numId="22">
    <w:abstractNumId w:val="24"/>
  </w:num>
  <w:num w:numId="23">
    <w:abstractNumId w:val="8"/>
  </w:num>
  <w:num w:numId="24">
    <w:abstractNumId w:val="96"/>
  </w:num>
  <w:num w:numId="25">
    <w:abstractNumId w:val="4"/>
  </w:num>
  <w:num w:numId="26">
    <w:abstractNumId w:val="0"/>
  </w:num>
  <w:num w:numId="27">
    <w:abstractNumId w:val="88"/>
  </w:num>
  <w:num w:numId="28">
    <w:abstractNumId w:val="58"/>
  </w:num>
  <w:num w:numId="29">
    <w:abstractNumId w:val="19"/>
  </w:num>
  <w:num w:numId="30">
    <w:abstractNumId w:val="23"/>
  </w:num>
  <w:num w:numId="31">
    <w:abstractNumId w:val="97"/>
  </w:num>
  <w:num w:numId="32">
    <w:abstractNumId w:val="26"/>
  </w:num>
  <w:num w:numId="33">
    <w:abstractNumId w:val="85"/>
  </w:num>
  <w:num w:numId="34">
    <w:abstractNumId w:val="41"/>
  </w:num>
  <w:num w:numId="35">
    <w:abstractNumId w:val="35"/>
  </w:num>
  <w:num w:numId="36">
    <w:abstractNumId w:val="76"/>
  </w:num>
  <w:num w:numId="37">
    <w:abstractNumId w:val="91"/>
  </w:num>
  <w:num w:numId="38">
    <w:abstractNumId w:val="5"/>
  </w:num>
  <w:num w:numId="39">
    <w:abstractNumId w:val="3"/>
  </w:num>
  <w:num w:numId="40">
    <w:abstractNumId w:val="34"/>
  </w:num>
  <w:num w:numId="41">
    <w:abstractNumId w:val="101"/>
  </w:num>
  <w:num w:numId="42">
    <w:abstractNumId w:val="7"/>
  </w:num>
  <w:num w:numId="43">
    <w:abstractNumId w:val="43"/>
  </w:num>
  <w:num w:numId="44">
    <w:abstractNumId w:val="15"/>
  </w:num>
  <w:num w:numId="45">
    <w:abstractNumId w:val="18"/>
  </w:num>
  <w:num w:numId="46">
    <w:abstractNumId w:val="44"/>
  </w:num>
  <w:num w:numId="47">
    <w:abstractNumId w:val="49"/>
  </w:num>
  <w:num w:numId="48">
    <w:abstractNumId w:val="94"/>
  </w:num>
  <w:num w:numId="49">
    <w:abstractNumId w:val="69"/>
  </w:num>
  <w:num w:numId="50">
    <w:abstractNumId w:val="7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5"/>
  </w:num>
  <w:num w:numId="52">
    <w:abstractNumId w:val="38"/>
  </w:num>
  <w:num w:numId="53">
    <w:abstractNumId w:val="52"/>
  </w:num>
  <w:num w:numId="54">
    <w:abstractNumId w:val="57"/>
  </w:num>
  <w:num w:numId="55">
    <w:abstractNumId w:val="29"/>
  </w:num>
  <w:num w:numId="56">
    <w:abstractNumId w:val="22"/>
  </w:num>
  <w:num w:numId="57">
    <w:abstractNumId w:val="51"/>
  </w:num>
  <w:num w:numId="58">
    <w:abstractNumId w:val="42"/>
  </w:num>
  <w:num w:numId="59">
    <w:abstractNumId w:val="21"/>
  </w:num>
  <w:num w:numId="60">
    <w:abstractNumId w:val="50"/>
  </w:num>
  <w:num w:numId="61">
    <w:abstractNumId w:val="48"/>
  </w:num>
  <w:num w:numId="62">
    <w:abstractNumId w:val="86"/>
  </w:num>
  <w:num w:numId="63">
    <w:abstractNumId w:val="9"/>
  </w:num>
  <w:num w:numId="64">
    <w:abstractNumId w:val="59"/>
  </w:num>
  <w:num w:numId="65">
    <w:abstractNumId w:val="14"/>
  </w:num>
  <w:num w:numId="66">
    <w:abstractNumId w:val="89"/>
  </w:num>
  <w:num w:numId="67">
    <w:abstractNumId w:val="46"/>
  </w:num>
  <w:num w:numId="68">
    <w:abstractNumId w:val="87"/>
  </w:num>
  <w:num w:numId="69">
    <w:abstractNumId w:val="10"/>
  </w:num>
  <w:num w:numId="70">
    <w:abstractNumId w:val="63"/>
  </w:num>
  <w:num w:numId="71">
    <w:abstractNumId w:val="6"/>
  </w:num>
  <w:num w:numId="72">
    <w:abstractNumId w:val="28"/>
  </w:num>
  <w:num w:numId="73">
    <w:abstractNumId w:val="82"/>
  </w:num>
  <w:num w:numId="74">
    <w:abstractNumId w:val="75"/>
  </w:num>
  <w:num w:numId="75">
    <w:abstractNumId w:val="11"/>
  </w:num>
  <w:num w:numId="76">
    <w:abstractNumId w:val="64"/>
  </w:num>
  <w:num w:numId="77">
    <w:abstractNumId w:val="55"/>
  </w:num>
  <w:num w:numId="78">
    <w:abstractNumId w:val="27"/>
  </w:num>
  <w:num w:numId="79">
    <w:abstractNumId w:val="61"/>
  </w:num>
  <w:num w:numId="80">
    <w:abstractNumId w:val="12"/>
  </w:num>
  <w:num w:numId="81">
    <w:abstractNumId w:val="74"/>
  </w:num>
  <w:num w:numId="82">
    <w:abstractNumId w:val="98"/>
  </w:num>
  <w:num w:numId="83">
    <w:abstractNumId w:val="72"/>
  </w:num>
  <w:num w:numId="84">
    <w:abstractNumId w:val="33"/>
  </w:num>
  <w:num w:numId="85">
    <w:abstractNumId w:val="56"/>
  </w:num>
  <w:num w:numId="86">
    <w:abstractNumId w:val="70"/>
  </w:num>
  <w:num w:numId="87">
    <w:abstractNumId w:val="30"/>
  </w:num>
  <w:num w:numId="88">
    <w:abstractNumId w:val="36"/>
  </w:num>
  <w:num w:numId="89">
    <w:abstractNumId w:val="16"/>
  </w:num>
  <w:num w:numId="90">
    <w:abstractNumId w:val="13"/>
  </w:num>
  <w:num w:numId="91">
    <w:abstractNumId w:val="47"/>
  </w:num>
  <w:num w:numId="92">
    <w:abstractNumId w:val="92"/>
  </w:num>
  <w:num w:numId="93">
    <w:abstractNumId w:val="100"/>
  </w:num>
  <w:num w:numId="94">
    <w:abstractNumId w:val="37"/>
  </w:num>
  <w:num w:numId="95">
    <w:abstractNumId w:val="54"/>
  </w:num>
  <w:num w:numId="96">
    <w:abstractNumId w:val="99"/>
  </w:num>
  <w:num w:numId="97">
    <w:abstractNumId w:val="53"/>
  </w:num>
  <w:num w:numId="98">
    <w:abstractNumId w:val="95"/>
  </w:num>
  <w:num w:numId="99">
    <w:abstractNumId w:val="90"/>
  </w:num>
  <w:num w:numId="100">
    <w:abstractNumId w:val="79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FD2"/>
    <w:rsid w:val="00000252"/>
    <w:rsid w:val="00001D65"/>
    <w:rsid w:val="00001F84"/>
    <w:rsid w:val="0000213D"/>
    <w:rsid w:val="00002470"/>
    <w:rsid w:val="000028CF"/>
    <w:rsid w:val="00002907"/>
    <w:rsid w:val="00003DC4"/>
    <w:rsid w:val="00004E8A"/>
    <w:rsid w:val="00005059"/>
    <w:rsid w:val="00005083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1755B"/>
    <w:rsid w:val="0002111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BA0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4D4D"/>
    <w:rsid w:val="0006517D"/>
    <w:rsid w:val="00070294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758"/>
    <w:rsid w:val="00093B65"/>
    <w:rsid w:val="000953B8"/>
    <w:rsid w:val="000959EF"/>
    <w:rsid w:val="000964DF"/>
    <w:rsid w:val="00096CBC"/>
    <w:rsid w:val="000A00EC"/>
    <w:rsid w:val="000A0E57"/>
    <w:rsid w:val="000A0EAC"/>
    <w:rsid w:val="000A1CDC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4347"/>
    <w:rsid w:val="000C5642"/>
    <w:rsid w:val="000C5FFC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68C5"/>
    <w:rsid w:val="000E77F8"/>
    <w:rsid w:val="000E7E6D"/>
    <w:rsid w:val="000F0721"/>
    <w:rsid w:val="000F1C3E"/>
    <w:rsid w:val="000F1CA9"/>
    <w:rsid w:val="000F2736"/>
    <w:rsid w:val="000F340C"/>
    <w:rsid w:val="000F3F6C"/>
    <w:rsid w:val="000F42DC"/>
    <w:rsid w:val="000F4315"/>
    <w:rsid w:val="000F5215"/>
    <w:rsid w:val="000F594C"/>
    <w:rsid w:val="000F5C3B"/>
    <w:rsid w:val="000F5EAC"/>
    <w:rsid w:val="000F6845"/>
    <w:rsid w:val="000F6A2A"/>
    <w:rsid w:val="000F7866"/>
    <w:rsid w:val="00101340"/>
    <w:rsid w:val="001036A9"/>
    <w:rsid w:val="00104A2A"/>
    <w:rsid w:val="00104AA5"/>
    <w:rsid w:val="00104EA0"/>
    <w:rsid w:val="001061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3F59"/>
    <w:rsid w:val="001273DC"/>
    <w:rsid w:val="00130FD6"/>
    <w:rsid w:val="00131D6C"/>
    <w:rsid w:val="0013310C"/>
    <w:rsid w:val="00135129"/>
    <w:rsid w:val="00135317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25AB"/>
    <w:rsid w:val="00153ED2"/>
    <w:rsid w:val="001541F4"/>
    <w:rsid w:val="00155359"/>
    <w:rsid w:val="001565D9"/>
    <w:rsid w:val="00157414"/>
    <w:rsid w:val="00157CC4"/>
    <w:rsid w:val="00160028"/>
    <w:rsid w:val="00160AB9"/>
    <w:rsid w:val="00161851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11DF"/>
    <w:rsid w:val="00191A80"/>
    <w:rsid w:val="00192574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104F"/>
    <w:rsid w:val="001A2179"/>
    <w:rsid w:val="001A21A8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C0206"/>
    <w:rsid w:val="001C0300"/>
    <w:rsid w:val="001C033E"/>
    <w:rsid w:val="001C2923"/>
    <w:rsid w:val="001C41E6"/>
    <w:rsid w:val="001C640F"/>
    <w:rsid w:val="001C6DBE"/>
    <w:rsid w:val="001C6F81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4A6"/>
    <w:rsid w:val="001E6283"/>
    <w:rsid w:val="001E7FAA"/>
    <w:rsid w:val="001F2E07"/>
    <w:rsid w:val="001F4084"/>
    <w:rsid w:val="001F46CA"/>
    <w:rsid w:val="001F47B5"/>
    <w:rsid w:val="001F63EE"/>
    <w:rsid w:val="001F6F58"/>
    <w:rsid w:val="001F7D1F"/>
    <w:rsid w:val="001F7D2D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2833"/>
    <w:rsid w:val="00212A09"/>
    <w:rsid w:val="00212C1D"/>
    <w:rsid w:val="00213463"/>
    <w:rsid w:val="00213B52"/>
    <w:rsid w:val="00214204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52D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0D78"/>
    <w:rsid w:val="002525DD"/>
    <w:rsid w:val="00255C54"/>
    <w:rsid w:val="00260F44"/>
    <w:rsid w:val="002612E4"/>
    <w:rsid w:val="002620F4"/>
    <w:rsid w:val="0026272E"/>
    <w:rsid w:val="00262931"/>
    <w:rsid w:val="00262C1A"/>
    <w:rsid w:val="0026301E"/>
    <w:rsid w:val="002645C8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47"/>
    <w:rsid w:val="00281DF7"/>
    <w:rsid w:val="002839A2"/>
    <w:rsid w:val="00286141"/>
    <w:rsid w:val="00286263"/>
    <w:rsid w:val="00286B7E"/>
    <w:rsid w:val="00290815"/>
    <w:rsid w:val="00292ACB"/>
    <w:rsid w:val="002940E5"/>
    <w:rsid w:val="0029488B"/>
    <w:rsid w:val="002950FC"/>
    <w:rsid w:val="00295BFC"/>
    <w:rsid w:val="002967DC"/>
    <w:rsid w:val="00296DD0"/>
    <w:rsid w:val="0029722C"/>
    <w:rsid w:val="002A0718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350A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51FB"/>
    <w:rsid w:val="002E55F8"/>
    <w:rsid w:val="002E5794"/>
    <w:rsid w:val="002E6A4C"/>
    <w:rsid w:val="002E7F0A"/>
    <w:rsid w:val="002F071A"/>
    <w:rsid w:val="002F1017"/>
    <w:rsid w:val="002F1DA0"/>
    <w:rsid w:val="002F1E4C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06492"/>
    <w:rsid w:val="0031016E"/>
    <w:rsid w:val="003101AD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4B42"/>
    <w:rsid w:val="0033647E"/>
    <w:rsid w:val="00336B2A"/>
    <w:rsid w:val="003375F2"/>
    <w:rsid w:val="00337D26"/>
    <w:rsid w:val="00337EB8"/>
    <w:rsid w:val="00341539"/>
    <w:rsid w:val="00342388"/>
    <w:rsid w:val="00342605"/>
    <w:rsid w:val="0034279A"/>
    <w:rsid w:val="0034290F"/>
    <w:rsid w:val="00343B5A"/>
    <w:rsid w:val="00343F02"/>
    <w:rsid w:val="00345553"/>
    <w:rsid w:val="00346D3D"/>
    <w:rsid w:val="00351664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0302"/>
    <w:rsid w:val="00361764"/>
    <w:rsid w:val="00361BB3"/>
    <w:rsid w:val="0036228B"/>
    <w:rsid w:val="003627C8"/>
    <w:rsid w:val="00362ADB"/>
    <w:rsid w:val="00363B92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241D"/>
    <w:rsid w:val="003A35B0"/>
    <w:rsid w:val="003A4FA4"/>
    <w:rsid w:val="003A5515"/>
    <w:rsid w:val="003A6348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0F2"/>
    <w:rsid w:val="003B65F2"/>
    <w:rsid w:val="003B6A2E"/>
    <w:rsid w:val="003B6D16"/>
    <w:rsid w:val="003B73ED"/>
    <w:rsid w:val="003C039B"/>
    <w:rsid w:val="003C10D4"/>
    <w:rsid w:val="003C1652"/>
    <w:rsid w:val="003C1B55"/>
    <w:rsid w:val="003C24D5"/>
    <w:rsid w:val="003C2E72"/>
    <w:rsid w:val="003C2F0F"/>
    <w:rsid w:val="003C2FE2"/>
    <w:rsid w:val="003C4400"/>
    <w:rsid w:val="003C56E7"/>
    <w:rsid w:val="003C693D"/>
    <w:rsid w:val="003D0E46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4518"/>
    <w:rsid w:val="003E53A2"/>
    <w:rsid w:val="003E5973"/>
    <w:rsid w:val="003E6649"/>
    <w:rsid w:val="003E7577"/>
    <w:rsid w:val="003E7CA2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0DDE"/>
    <w:rsid w:val="00402F3A"/>
    <w:rsid w:val="0040399B"/>
    <w:rsid w:val="0040432D"/>
    <w:rsid w:val="00405D5B"/>
    <w:rsid w:val="0040649F"/>
    <w:rsid w:val="00406884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744"/>
    <w:rsid w:val="00424D6C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4D2B"/>
    <w:rsid w:val="00494E0F"/>
    <w:rsid w:val="004A04B4"/>
    <w:rsid w:val="004A1205"/>
    <w:rsid w:val="004A1D62"/>
    <w:rsid w:val="004A1F57"/>
    <w:rsid w:val="004A28F6"/>
    <w:rsid w:val="004A3871"/>
    <w:rsid w:val="004A53F7"/>
    <w:rsid w:val="004A5BE8"/>
    <w:rsid w:val="004A7AF1"/>
    <w:rsid w:val="004A7DD2"/>
    <w:rsid w:val="004B3727"/>
    <w:rsid w:val="004B42BD"/>
    <w:rsid w:val="004B42F3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D6B4F"/>
    <w:rsid w:val="004D6EA2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6B49"/>
    <w:rsid w:val="004E7126"/>
    <w:rsid w:val="004F0B1A"/>
    <w:rsid w:val="004F1095"/>
    <w:rsid w:val="004F2365"/>
    <w:rsid w:val="004F2757"/>
    <w:rsid w:val="004F45B3"/>
    <w:rsid w:val="004F46F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06B3D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13CE"/>
    <w:rsid w:val="00521629"/>
    <w:rsid w:val="005228CE"/>
    <w:rsid w:val="00523179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000"/>
    <w:rsid w:val="00553A40"/>
    <w:rsid w:val="00553E9E"/>
    <w:rsid w:val="005546BB"/>
    <w:rsid w:val="00554D5E"/>
    <w:rsid w:val="0056049F"/>
    <w:rsid w:val="00560CE6"/>
    <w:rsid w:val="0056252B"/>
    <w:rsid w:val="00562C39"/>
    <w:rsid w:val="00563D4A"/>
    <w:rsid w:val="00567253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6F16"/>
    <w:rsid w:val="00577055"/>
    <w:rsid w:val="00580F33"/>
    <w:rsid w:val="00581AB9"/>
    <w:rsid w:val="00582CAE"/>
    <w:rsid w:val="00583307"/>
    <w:rsid w:val="00584541"/>
    <w:rsid w:val="005865DB"/>
    <w:rsid w:val="00586C39"/>
    <w:rsid w:val="005902D8"/>
    <w:rsid w:val="00593ADF"/>
    <w:rsid w:val="005945BC"/>
    <w:rsid w:val="00594F92"/>
    <w:rsid w:val="0059578D"/>
    <w:rsid w:val="00596950"/>
    <w:rsid w:val="00597F09"/>
    <w:rsid w:val="005A060D"/>
    <w:rsid w:val="005A065B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3A7A"/>
    <w:rsid w:val="005C4650"/>
    <w:rsid w:val="005C4C4A"/>
    <w:rsid w:val="005C6E5C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4EEE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5F6BAA"/>
    <w:rsid w:val="006015B1"/>
    <w:rsid w:val="00601C6F"/>
    <w:rsid w:val="0060241C"/>
    <w:rsid w:val="00602C18"/>
    <w:rsid w:val="00602C1F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372A"/>
    <w:rsid w:val="00614E8F"/>
    <w:rsid w:val="00615451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0DA4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65CF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3290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0BDE"/>
    <w:rsid w:val="006B18FF"/>
    <w:rsid w:val="006B1A51"/>
    <w:rsid w:val="006B2999"/>
    <w:rsid w:val="006B2BD5"/>
    <w:rsid w:val="006B3055"/>
    <w:rsid w:val="006B3249"/>
    <w:rsid w:val="006B5F28"/>
    <w:rsid w:val="006B665A"/>
    <w:rsid w:val="006B68FE"/>
    <w:rsid w:val="006C2FF6"/>
    <w:rsid w:val="006C4825"/>
    <w:rsid w:val="006C5537"/>
    <w:rsid w:val="006C5F9C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1A9F"/>
    <w:rsid w:val="00734545"/>
    <w:rsid w:val="00735E89"/>
    <w:rsid w:val="007364B7"/>
    <w:rsid w:val="007365A9"/>
    <w:rsid w:val="007401C9"/>
    <w:rsid w:val="00740C62"/>
    <w:rsid w:val="007415FE"/>
    <w:rsid w:val="00742D1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4C6"/>
    <w:rsid w:val="00774F8E"/>
    <w:rsid w:val="007752D0"/>
    <w:rsid w:val="00780240"/>
    <w:rsid w:val="00780257"/>
    <w:rsid w:val="00781D5C"/>
    <w:rsid w:val="007824AE"/>
    <w:rsid w:val="007827BC"/>
    <w:rsid w:val="0078349E"/>
    <w:rsid w:val="007839B4"/>
    <w:rsid w:val="00783A7C"/>
    <w:rsid w:val="00783F27"/>
    <w:rsid w:val="0078406A"/>
    <w:rsid w:val="00784A62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4C57"/>
    <w:rsid w:val="007A4F0C"/>
    <w:rsid w:val="007A5378"/>
    <w:rsid w:val="007A62A6"/>
    <w:rsid w:val="007A6845"/>
    <w:rsid w:val="007A78C4"/>
    <w:rsid w:val="007A7F9E"/>
    <w:rsid w:val="007B1D9A"/>
    <w:rsid w:val="007B26E2"/>
    <w:rsid w:val="007B5B60"/>
    <w:rsid w:val="007B6536"/>
    <w:rsid w:val="007B6C08"/>
    <w:rsid w:val="007B7B8D"/>
    <w:rsid w:val="007C1965"/>
    <w:rsid w:val="007C2DBC"/>
    <w:rsid w:val="007C355E"/>
    <w:rsid w:val="007C3A18"/>
    <w:rsid w:val="007C3A28"/>
    <w:rsid w:val="007C3F8B"/>
    <w:rsid w:val="007C406D"/>
    <w:rsid w:val="007C5550"/>
    <w:rsid w:val="007C647F"/>
    <w:rsid w:val="007C67AB"/>
    <w:rsid w:val="007C6935"/>
    <w:rsid w:val="007C7D42"/>
    <w:rsid w:val="007D04C4"/>
    <w:rsid w:val="007D10F2"/>
    <w:rsid w:val="007D1D01"/>
    <w:rsid w:val="007D2260"/>
    <w:rsid w:val="007D3268"/>
    <w:rsid w:val="007D3EBB"/>
    <w:rsid w:val="007D3F84"/>
    <w:rsid w:val="007D458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3C3B"/>
    <w:rsid w:val="0083426C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86D74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5903"/>
    <w:rsid w:val="008A5FC5"/>
    <w:rsid w:val="008A6736"/>
    <w:rsid w:val="008A7392"/>
    <w:rsid w:val="008B09CA"/>
    <w:rsid w:val="008B0A15"/>
    <w:rsid w:val="008B30B5"/>
    <w:rsid w:val="008B5264"/>
    <w:rsid w:val="008B5EC7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D7CE1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8F1C07"/>
    <w:rsid w:val="0090054F"/>
    <w:rsid w:val="009005A2"/>
    <w:rsid w:val="0090099D"/>
    <w:rsid w:val="0090398E"/>
    <w:rsid w:val="00903F4F"/>
    <w:rsid w:val="00904402"/>
    <w:rsid w:val="00904557"/>
    <w:rsid w:val="0090456F"/>
    <w:rsid w:val="009057DA"/>
    <w:rsid w:val="00907E72"/>
    <w:rsid w:val="009100A0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175B9"/>
    <w:rsid w:val="009203EF"/>
    <w:rsid w:val="00921F78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AB"/>
    <w:rsid w:val="00933154"/>
    <w:rsid w:val="00933AA7"/>
    <w:rsid w:val="00934C7F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8BA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65"/>
    <w:rsid w:val="009C3FD1"/>
    <w:rsid w:val="009C42BB"/>
    <w:rsid w:val="009C5116"/>
    <w:rsid w:val="009C581C"/>
    <w:rsid w:val="009C60AF"/>
    <w:rsid w:val="009C6141"/>
    <w:rsid w:val="009C6631"/>
    <w:rsid w:val="009C765C"/>
    <w:rsid w:val="009D1684"/>
    <w:rsid w:val="009D1E6F"/>
    <w:rsid w:val="009D2039"/>
    <w:rsid w:val="009D2D42"/>
    <w:rsid w:val="009D2DF7"/>
    <w:rsid w:val="009D30BA"/>
    <w:rsid w:val="009D534F"/>
    <w:rsid w:val="009D6F9D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5F7"/>
    <w:rsid w:val="00A05BE0"/>
    <w:rsid w:val="00A05D72"/>
    <w:rsid w:val="00A05DFE"/>
    <w:rsid w:val="00A06745"/>
    <w:rsid w:val="00A07BA9"/>
    <w:rsid w:val="00A114AA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26BD"/>
    <w:rsid w:val="00A33551"/>
    <w:rsid w:val="00A33E5C"/>
    <w:rsid w:val="00A34B6F"/>
    <w:rsid w:val="00A34CA9"/>
    <w:rsid w:val="00A355E8"/>
    <w:rsid w:val="00A35ADB"/>
    <w:rsid w:val="00A35EF4"/>
    <w:rsid w:val="00A35FD7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66A"/>
    <w:rsid w:val="00A44BD2"/>
    <w:rsid w:val="00A452C7"/>
    <w:rsid w:val="00A45D59"/>
    <w:rsid w:val="00A46759"/>
    <w:rsid w:val="00A46F6E"/>
    <w:rsid w:val="00A501CA"/>
    <w:rsid w:val="00A50A5C"/>
    <w:rsid w:val="00A515A9"/>
    <w:rsid w:val="00A553C1"/>
    <w:rsid w:val="00A5626A"/>
    <w:rsid w:val="00A57BC9"/>
    <w:rsid w:val="00A606ED"/>
    <w:rsid w:val="00A60904"/>
    <w:rsid w:val="00A619A1"/>
    <w:rsid w:val="00A62CA2"/>
    <w:rsid w:val="00A6311E"/>
    <w:rsid w:val="00A6313F"/>
    <w:rsid w:val="00A67427"/>
    <w:rsid w:val="00A70FCE"/>
    <w:rsid w:val="00A772AC"/>
    <w:rsid w:val="00A77830"/>
    <w:rsid w:val="00A80F37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9BA"/>
    <w:rsid w:val="00AB25A8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4F9"/>
    <w:rsid w:val="00AD28AB"/>
    <w:rsid w:val="00AD33B3"/>
    <w:rsid w:val="00AD4572"/>
    <w:rsid w:val="00AD45AE"/>
    <w:rsid w:val="00AD48AF"/>
    <w:rsid w:val="00AD6093"/>
    <w:rsid w:val="00AD6273"/>
    <w:rsid w:val="00AE13E4"/>
    <w:rsid w:val="00AE1BCC"/>
    <w:rsid w:val="00AE38A3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6336"/>
    <w:rsid w:val="00AF79B4"/>
    <w:rsid w:val="00AF7BA4"/>
    <w:rsid w:val="00B0052A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976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3C8D"/>
    <w:rsid w:val="00B2503A"/>
    <w:rsid w:val="00B25B3E"/>
    <w:rsid w:val="00B27851"/>
    <w:rsid w:val="00B27945"/>
    <w:rsid w:val="00B27E0D"/>
    <w:rsid w:val="00B3036E"/>
    <w:rsid w:val="00B306AE"/>
    <w:rsid w:val="00B3210A"/>
    <w:rsid w:val="00B331C6"/>
    <w:rsid w:val="00B332C4"/>
    <w:rsid w:val="00B3393E"/>
    <w:rsid w:val="00B3563F"/>
    <w:rsid w:val="00B35AE4"/>
    <w:rsid w:val="00B36093"/>
    <w:rsid w:val="00B371A4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4714A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23CA"/>
    <w:rsid w:val="00B64DF1"/>
    <w:rsid w:val="00B65023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5C42"/>
    <w:rsid w:val="00B96CF4"/>
    <w:rsid w:val="00B97115"/>
    <w:rsid w:val="00BA09C2"/>
    <w:rsid w:val="00BA11EF"/>
    <w:rsid w:val="00BA2703"/>
    <w:rsid w:val="00BA56B9"/>
    <w:rsid w:val="00BA5E7A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1A77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921"/>
    <w:rsid w:val="00BE673B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986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4419"/>
    <w:rsid w:val="00C54653"/>
    <w:rsid w:val="00C56360"/>
    <w:rsid w:val="00C5643E"/>
    <w:rsid w:val="00C61375"/>
    <w:rsid w:val="00C613AE"/>
    <w:rsid w:val="00C62715"/>
    <w:rsid w:val="00C63E19"/>
    <w:rsid w:val="00C641A1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02C7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B3661"/>
    <w:rsid w:val="00CB3A35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15A3"/>
    <w:rsid w:val="00CD29A5"/>
    <w:rsid w:val="00CD45A5"/>
    <w:rsid w:val="00CD4903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4674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1F8B"/>
    <w:rsid w:val="00D2207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301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5478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1949"/>
    <w:rsid w:val="00DC23AE"/>
    <w:rsid w:val="00DC2F3C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3F08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844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2704"/>
    <w:rsid w:val="00E1544A"/>
    <w:rsid w:val="00E15F1B"/>
    <w:rsid w:val="00E162B8"/>
    <w:rsid w:val="00E170F0"/>
    <w:rsid w:val="00E1744E"/>
    <w:rsid w:val="00E1747D"/>
    <w:rsid w:val="00E21CC8"/>
    <w:rsid w:val="00E21D2C"/>
    <w:rsid w:val="00E223F2"/>
    <w:rsid w:val="00E22833"/>
    <w:rsid w:val="00E245E6"/>
    <w:rsid w:val="00E24994"/>
    <w:rsid w:val="00E24EDB"/>
    <w:rsid w:val="00E25583"/>
    <w:rsid w:val="00E255A6"/>
    <w:rsid w:val="00E256D0"/>
    <w:rsid w:val="00E2761B"/>
    <w:rsid w:val="00E27878"/>
    <w:rsid w:val="00E33B92"/>
    <w:rsid w:val="00E346D2"/>
    <w:rsid w:val="00E35EA8"/>
    <w:rsid w:val="00E3765D"/>
    <w:rsid w:val="00E419FC"/>
    <w:rsid w:val="00E4427C"/>
    <w:rsid w:val="00E45531"/>
    <w:rsid w:val="00E45E3A"/>
    <w:rsid w:val="00E476B8"/>
    <w:rsid w:val="00E47F65"/>
    <w:rsid w:val="00E51DA8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70C26"/>
    <w:rsid w:val="00E70D92"/>
    <w:rsid w:val="00E71529"/>
    <w:rsid w:val="00E7173B"/>
    <w:rsid w:val="00E726C5"/>
    <w:rsid w:val="00E72A29"/>
    <w:rsid w:val="00E72BD6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E98"/>
    <w:rsid w:val="00E87F15"/>
    <w:rsid w:val="00E90F11"/>
    <w:rsid w:val="00E91FEE"/>
    <w:rsid w:val="00E93419"/>
    <w:rsid w:val="00E942C9"/>
    <w:rsid w:val="00E94924"/>
    <w:rsid w:val="00E95B6D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4FE"/>
    <w:rsid w:val="00EE2510"/>
    <w:rsid w:val="00EE2D7E"/>
    <w:rsid w:val="00EE457D"/>
    <w:rsid w:val="00EE4BD4"/>
    <w:rsid w:val="00EE675D"/>
    <w:rsid w:val="00EE6875"/>
    <w:rsid w:val="00EE6A81"/>
    <w:rsid w:val="00EE7493"/>
    <w:rsid w:val="00EF026A"/>
    <w:rsid w:val="00EF0481"/>
    <w:rsid w:val="00EF1E30"/>
    <w:rsid w:val="00EF2731"/>
    <w:rsid w:val="00EF4EDF"/>
    <w:rsid w:val="00EF525B"/>
    <w:rsid w:val="00EF5722"/>
    <w:rsid w:val="00EF5BF4"/>
    <w:rsid w:val="00F0020E"/>
    <w:rsid w:val="00F0096E"/>
    <w:rsid w:val="00F00EB0"/>
    <w:rsid w:val="00F013EE"/>
    <w:rsid w:val="00F01D7B"/>
    <w:rsid w:val="00F02270"/>
    <w:rsid w:val="00F035FA"/>
    <w:rsid w:val="00F0446B"/>
    <w:rsid w:val="00F04669"/>
    <w:rsid w:val="00F04E23"/>
    <w:rsid w:val="00F0692D"/>
    <w:rsid w:val="00F07669"/>
    <w:rsid w:val="00F10317"/>
    <w:rsid w:val="00F11A01"/>
    <w:rsid w:val="00F12345"/>
    <w:rsid w:val="00F1440B"/>
    <w:rsid w:val="00F157D9"/>
    <w:rsid w:val="00F15CF6"/>
    <w:rsid w:val="00F170BB"/>
    <w:rsid w:val="00F210CD"/>
    <w:rsid w:val="00F25E30"/>
    <w:rsid w:val="00F263EE"/>
    <w:rsid w:val="00F264FC"/>
    <w:rsid w:val="00F269E0"/>
    <w:rsid w:val="00F26D54"/>
    <w:rsid w:val="00F26F0D"/>
    <w:rsid w:val="00F271C2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5C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C99"/>
    <w:rsid w:val="00F56A2D"/>
    <w:rsid w:val="00F57D8B"/>
    <w:rsid w:val="00F57EC6"/>
    <w:rsid w:val="00F60177"/>
    <w:rsid w:val="00F60B2B"/>
    <w:rsid w:val="00F633B0"/>
    <w:rsid w:val="00F63DFA"/>
    <w:rsid w:val="00F64165"/>
    <w:rsid w:val="00F6425D"/>
    <w:rsid w:val="00F646CE"/>
    <w:rsid w:val="00F64B9F"/>
    <w:rsid w:val="00F65013"/>
    <w:rsid w:val="00F653EF"/>
    <w:rsid w:val="00F655B7"/>
    <w:rsid w:val="00F656D9"/>
    <w:rsid w:val="00F6753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18"/>
    <w:rsid w:val="00F95E65"/>
    <w:rsid w:val="00F97462"/>
    <w:rsid w:val="00F97763"/>
    <w:rsid w:val="00FA0840"/>
    <w:rsid w:val="00FA0B46"/>
    <w:rsid w:val="00FA0CF8"/>
    <w:rsid w:val="00FA14CE"/>
    <w:rsid w:val="00FA5802"/>
    <w:rsid w:val="00FA709E"/>
    <w:rsid w:val="00FB0958"/>
    <w:rsid w:val="00FB371F"/>
    <w:rsid w:val="00FB3F02"/>
    <w:rsid w:val="00FB5F44"/>
    <w:rsid w:val="00FB723D"/>
    <w:rsid w:val="00FC0526"/>
    <w:rsid w:val="00FC0E79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1668"/>
    <w:rsid w:val="00FF34E9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Normal Table" w:semiHidden="0" w:unhideWhenUsed="0"/>
    <w:lsdException w:name="Table Subtle 2" w:semiHidden="0" w:unhideWhenUsed="0"/>
    <w:lsdException w:name="Table Web 1" w:uiPriority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D1E6F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uiPriority w:val="9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uiPriority w:val="9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uiPriority w:val="9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uiPriority w:val="9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1"/>
    <w:qFormat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uiPriority w:val="1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iPriority w:val="99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iPriority w:val="99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uiPriority w:val="99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2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2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2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2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2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8B0A15"/>
    <w:pPr>
      <w:tabs>
        <w:tab w:val="right" w:leader="dot" w:pos="9060"/>
      </w:tabs>
      <w:spacing w:after="60"/>
      <w:jc w:val="left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2E55F8"/>
    <w:pPr>
      <w:tabs>
        <w:tab w:val="left" w:pos="880"/>
        <w:tab w:val="right" w:leader="dot" w:pos="9060"/>
      </w:tabs>
      <w:spacing w:after="60"/>
      <w:ind w:left="403"/>
      <w:jc w:val="left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3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3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4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5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8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9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0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1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1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2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3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4"/>
      </w:numPr>
    </w:pPr>
  </w:style>
  <w:style w:type="numbering" w:customStyle="1" w:styleId="tl2">
    <w:name w:val="Štýl2"/>
    <w:rsid w:val="00EE10A5"/>
    <w:pPr>
      <w:numPr>
        <w:numId w:val="15"/>
      </w:numPr>
    </w:pPr>
  </w:style>
  <w:style w:type="numbering" w:customStyle="1" w:styleId="tl3">
    <w:name w:val="Štýl3"/>
    <w:rsid w:val="00EE10A5"/>
    <w:pPr>
      <w:numPr>
        <w:numId w:val="16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18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19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1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1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2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2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2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3"/>
      </w:numPr>
    </w:pPr>
  </w:style>
  <w:style w:type="numbering" w:customStyle="1" w:styleId="tl7">
    <w:name w:val="Štýl7"/>
    <w:rsid w:val="000C5FFC"/>
    <w:pPr>
      <w:numPr>
        <w:numId w:val="24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uiPriority w:val="39"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25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26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27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29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28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29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29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0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0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0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1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2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3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34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iPriority w:val="39"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35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vysvetlivkyChar2">
    <w:name w:val="Text vysvetlivky Char2"/>
    <w:link w:val="Textvysvetliv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37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36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qFormat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38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39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0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1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2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3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44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45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46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47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48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49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0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1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2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3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vysvetlivky">
    <w:name w:val="endnote text"/>
    <w:basedOn w:val="Normlny"/>
    <w:link w:val="TextvysvetlivkyChar2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54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54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54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54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rFonts w:ascii="Times New Roman" w:eastAsia="Times New Roman" w:hAnsi="Times New Roman"/>
      <w:b/>
      <w:bCs/>
      <w:sz w:val="24"/>
      <w:szCs w:val="24"/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61">
    <w:name w:val="Štýl61"/>
    <w:rsid w:val="00A93D32"/>
    <w:pPr>
      <w:numPr>
        <w:numId w:val="7"/>
      </w:numPr>
    </w:pPr>
  </w:style>
  <w:style w:type="numbering" w:customStyle="1" w:styleId="tl41">
    <w:name w:val="Štýl41"/>
    <w:rsid w:val="00A93D32"/>
    <w:pPr>
      <w:numPr>
        <w:numId w:val="63"/>
      </w:numPr>
    </w:pPr>
  </w:style>
  <w:style w:type="numbering" w:customStyle="1" w:styleId="tl21">
    <w:name w:val="Štýl21"/>
    <w:rsid w:val="00A93D32"/>
    <w:pPr>
      <w:numPr>
        <w:numId w:val="61"/>
      </w:numPr>
    </w:pPr>
  </w:style>
  <w:style w:type="numbering" w:customStyle="1" w:styleId="tl11">
    <w:name w:val="Štýl11"/>
    <w:rsid w:val="00A93D32"/>
    <w:pPr>
      <w:numPr>
        <w:numId w:val="60"/>
      </w:numPr>
    </w:pPr>
  </w:style>
  <w:style w:type="numbering" w:customStyle="1" w:styleId="tl51">
    <w:name w:val="Štýl51"/>
    <w:rsid w:val="00A93D32"/>
    <w:pPr>
      <w:numPr>
        <w:numId w:val="64"/>
      </w:numPr>
    </w:pPr>
  </w:style>
  <w:style w:type="numbering" w:customStyle="1" w:styleId="tl31">
    <w:name w:val="Štýl31"/>
    <w:rsid w:val="00A93D32"/>
    <w:pPr>
      <w:numPr>
        <w:numId w:val="62"/>
      </w:numPr>
    </w:pPr>
  </w:style>
  <w:style w:type="numbering" w:customStyle="1" w:styleId="tl71">
    <w:name w:val="Štýl71"/>
    <w:rsid w:val="00A93D32"/>
    <w:pPr>
      <w:numPr>
        <w:numId w:val="8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17"/>
      </w:numPr>
    </w:pPr>
  </w:style>
  <w:style w:type="numbering" w:customStyle="1" w:styleId="HBListNumbers1">
    <w:name w:val="HB List Numbers1"/>
    <w:uiPriority w:val="99"/>
    <w:rsid w:val="00A93D32"/>
    <w:pPr>
      <w:numPr>
        <w:numId w:val="25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640DA4"/>
  </w:style>
  <w:style w:type="character" w:customStyle="1" w:styleId="nazov">
    <w:name w:val="nazov"/>
    <w:rsid w:val="00640DA4"/>
  </w:style>
  <w:style w:type="paragraph" w:customStyle="1" w:styleId="gmail-m8176665718682660597msolistparagraph">
    <w:name w:val="gmail-m_8176665718682660597msolistparagraph"/>
    <w:basedOn w:val="Normlny"/>
    <w:rsid w:val="00640DA4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Normal Table" w:semiHidden="0" w:unhideWhenUsed="0"/>
    <w:lsdException w:name="Table Subtle 2" w:semiHidden="0" w:unhideWhenUsed="0"/>
    <w:lsdException w:name="Table Web 1" w:uiPriority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D1E6F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uiPriority w:val="9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uiPriority w:val="9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uiPriority w:val="9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uiPriority w:val="9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1"/>
    <w:qFormat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uiPriority w:val="1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iPriority w:val="99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iPriority w:val="99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uiPriority w:val="99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2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2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2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2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2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8B0A15"/>
    <w:pPr>
      <w:tabs>
        <w:tab w:val="right" w:leader="dot" w:pos="9060"/>
      </w:tabs>
      <w:spacing w:after="60"/>
      <w:jc w:val="left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2E55F8"/>
    <w:pPr>
      <w:tabs>
        <w:tab w:val="left" w:pos="880"/>
        <w:tab w:val="right" w:leader="dot" w:pos="9060"/>
      </w:tabs>
      <w:spacing w:after="60"/>
      <w:ind w:left="403"/>
      <w:jc w:val="left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3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3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4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5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8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9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0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1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1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2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3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4"/>
      </w:numPr>
    </w:pPr>
  </w:style>
  <w:style w:type="numbering" w:customStyle="1" w:styleId="tl2">
    <w:name w:val="Štýl2"/>
    <w:rsid w:val="00EE10A5"/>
    <w:pPr>
      <w:numPr>
        <w:numId w:val="15"/>
      </w:numPr>
    </w:pPr>
  </w:style>
  <w:style w:type="numbering" w:customStyle="1" w:styleId="tl3">
    <w:name w:val="Štýl3"/>
    <w:rsid w:val="00EE10A5"/>
    <w:pPr>
      <w:numPr>
        <w:numId w:val="16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18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19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1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1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2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2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2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3"/>
      </w:numPr>
    </w:pPr>
  </w:style>
  <w:style w:type="numbering" w:customStyle="1" w:styleId="tl7">
    <w:name w:val="Štýl7"/>
    <w:rsid w:val="000C5FFC"/>
    <w:pPr>
      <w:numPr>
        <w:numId w:val="24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uiPriority w:val="39"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25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26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27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29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28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29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29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0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0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0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1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2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3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34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iPriority w:val="39"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35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vysvetlivkyChar2">
    <w:name w:val="Text vysvetlivky Char2"/>
    <w:link w:val="Textvysvetliv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37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36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qFormat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38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39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0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1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2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3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44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45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46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47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48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49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0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1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2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3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vysvetlivky">
    <w:name w:val="endnote text"/>
    <w:basedOn w:val="Normlny"/>
    <w:link w:val="TextvysvetlivkyChar2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54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54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54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54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rFonts w:ascii="Times New Roman" w:eastAsia="Times New Roman" w:hAnsi="Times New Roman"/>
      <w:b/>
      <w:bCs/>
      <w:sz w:val="24"/>
      <w:szCs w:val="24"/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61">
    <w:name w:val="Štýl61"/>
    <w:rsid w:val="00A93D32"/>
    <w:pPr>
      <w:numPr>
        <w:numId w:val="7"/>
      </w:numPr>
    </w:pPr>
  </w:style>
  <w:style w:type="numbering" w:customStyle="1" w:styleId="tl41">
    <w:name w:val="Štýl41"/>
    <w:rsid w:val="00A93D32"/>
    <w:pPr>
      <w:numPr>
        <w:numId w:val="63"/>
      </w:numPr>
    </w:pPr>
  </w:style>
  <w:style w:type="numbering" w:customStyle="1" w:styleId="tl21">
    <w:name w:val="Štýl21"/>
    <w:rsid w:val="00A93D32"/>
    <w:pPr>
      <w:numPr>
        <w:numId w:val="61"/>
      </w:numPr>
    </w:pPr>
  </w:style>
  <w:style w:type="numbering" w:customStyle="1" w:styleId="tl11">
    <w:name w:val="Štýl11"/>
    <w:rsid w:val="00A93D32"/>
    <w:pPr>
      <w:numPr>
        <w:numId w:val="60"/>
      </w:numPr>
    </w:pPr>
  </w:style>
  <w:style w:type="numbering" w:customStyle="1" w:styleId="tl51">
    <w:name w:val="Štýl51"/>
    <w:rsid w:val="00A93D32"/>
    <w:pPr>
      <w:numPr>
        <w:numId w:val="64"/>
      </w:numPr>
    </w:pPr>
  </w:style>
  <w:style w:type="numbering" w:customStyle="1" w:styleId="tl31">
    <w:name w:val="Štýl31"/>
    <w:rsid w:val="00A93D32"/>
    <w:pPr>
      <w:numPr>
        <w:numId w:val="62"/>
      </w:numPr>
    </w:pPr>
  </w:style>
  <w:style w:type="numbering" w:customStyle="1" w:styleId="tl71">
    <w:name w:val="Štýl71"/>
    <w:rsid w:val="00A93D32"/>
    <w:pPr>
      <w:numPr>
        <w:numId w:val="8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17"/>
      </w:numPr>
    </w:pPr>
  </w:style>
  <w:style w:type="numbering" w:customStyle="1" w:styleId="HBListNumbers1">
    <w:name w:val="HB List Numbers1"/>
    <w:uiPriority w:val="99"/>
    <w:rsid w:val="00A93D32"/>
    <w:pPr>
      <w:numPr>
        <w:numId w:val="25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640DA4"/>
  </w:style>
  <w:style w:type="character" w:customStyle="1" w:styleId="nazov">
    <w:name w:val="nazov"/>
    <w:rsid w:val="00640DA4"/>
  </w:style>
  <w:style w:type="paragraph" w:customStyle="1" w:styleId="gmail-m8176665718682660597msolistparagraph">
    <w:name w:val="gmail-m_8176665718682660597msolistparagraph"/>
    <w:basedOn w:val="Normlny"/>
    <w:rsid w:val="00640DA4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E2F32-4CFC-4184-94BB-7F04893B6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842</Words>
  <Characters>4804</Characters>
  <Application>Microsoft Office Word</Application>
  <DocSecurity>0</DocSecurity>
  <Lines>40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5635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2020-09-18T13:14:00Z</dcterms:created>
  <dcterms:modified xsi:type="dcterms:W3CDTF">2020-09-18T13:22:00Z</dcterms:modified>
</cp:coreProperties>
</file>