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A4" w:rsidRDefault="00640DA4" w:rsidP="001911DF">
      <w:pPr>
        <w:autoSpaceDE w:val="0"/>
        <w:adjustRightInd w:val="0"/>
        <w:jc w:val="left"/>
        <w:rPr>
          <w:rFonts w:ascii="Calibri" w:hAnsi="Calibri" w:cs="Arial"/>
          <w:sz w:val="22"/>
          <w:szCs w:val="22"/>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bookmarkEnd w:id="0"/>
    <w:bookmarkEnd w:id="1"/>
    <w:bookmarkEnd w:id="2"/>
    <w:bookmarkEnd w:id="3"/>
    <w:bookmarkEnd w:id="4"/>
    <w:bookmarkEnd w:id="5"/>
    <w:bookmarkEnd w:id="6"/>
    <w:p w:rsidR="00833C3B" w:rsidRPr="002D4DDC" w:rsidRDefault="00833C3B" w:rsidP="00833C3B">
      <w:pPr>
        <w:pStyle w:val="Normlny1"/>
        <w:jc w:val="center"/>
        <w:rPr>
          <w:rFonts w:ascii="Times New Roman" w:hAnsi="Times New Roman"/>
          <w:b/>
          <w:sz w:val="28"/>
          <w:szCs w:val="28"/>
          <w:lang w:val="sk-SK"/>
        </w:rPr>
      </w:pPr>
      <w:r w:rsidRPr="002D4DDC">
        <w:rPr>
          <w:rFonts w:ascii="Times New Roman" w:hAnsi="Times New Roman"/>
          <w:b/>
          <w:sz w:val="28"/>
          <w:szCs w:val="28"/>
          <w:lang w:val="sk-SK"/>
        </w:rPr>
        <w:t>KÚPNA ZMLUVA</w:t>
      </w:r>
    </w:p>
    <w:p w:rsidR="00833C3B" w:rsidRPr="002D4DDC" w:rsidRDefault="00833C3B" w:rsidP="00833C3B">
      <w:pPr>
        <w:pStyle w:val="Default"/>
        <w:jc w:val="center"/>
        <w:rPr>
          <w:b/>
          <w:color w:val="auto"/>
        </w:rPr>
      </w:pPr>
      <w:r w:rsidRPr="002D4DDC">
        <w:rPr>
          <w:b/>
          <w:color w:val="auto"/>
        </w:rPr>
        <w:t xml:space="preserve">č. </w:t>
      </w:r>
      <w:r w:rsidRPr="009032D8">
        <w:rPr>
          <w:b/>
          <w:color w:val="auto"/>
        </w:rPr>
        <w:t>0</w:t>
      </w:r>
      <w:r w:rsidR="009032D8" w:rsidRPr="009032D8">
        <w:rPr>
          <w:b/>
          <w:color w:val="auto"/>
        </w:rPr>
        <w:t>17</w:t>
      </w:r>
      <w:r w:rsidRPr="009032D8">
        <w:rPr>
          <w:b/>
          <w:color w:val="auto"/>
        </w:rPr>
        <w:t>/1/20</w:t>
      </w:r>
      <w:r w:rsidR="009032D8" w:rsidRPr="009032D8">
        <w:rPr>
          <w:b/>
          <w:color w:val="auto"/>
        </w:rPr>
        <w:t>20</w:t>
      </w:r>
      <w:r w:rsidRPr="009032D8">
        <w:rPr>
          <w:b/>
          <w:color w:val="auto"/>
        </w:rPr>
        <w:t>/</w:t>
      </w:r>
      <w:r w:rsidR="009032D8" w:rsidRPr="009032D8">
        <w:rPr>
          <w:b/>
          <w:color w:val="auto"/>
        </w:rPr>
        <w:t>144</w:t>
      </w:r>
    </w:p>
    <w:p w:rsidR="00833C3B" w:rsidRPr="002D4DDC" w:rsidRDefault="00833C3B" w:rsidP="00833C3B">
      <w:pPr>
        <w:pStyle w:val="Default"/>
        <w:rPr>
          <w:color w:val="auto"/>
        </w:rPr>
      </w:pP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B25B3E">
      <w:pPr>
        <w:pStyle w:val="Normlny1"/>
        <w:numPr>
          <w:ilvl w:val="0"/>
          <w:numId w:val="69"/>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65609">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65609">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65609">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B25B3E">
      <w:pPr>
        <w:pStyle w:val="Normlny1"/>
        <w:numPr>
          <w:ilvl w:val="0"/>
          <w:numId w:val="69"/>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B25B3E">
      <w:pPr>
        <w:pStyle w:val="Normlny1"/>
        <w:numPr>
          <w:ilvl w:val="0"/>
          <w:numId w:val="66"/>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9032D8" w:rsidRPr="009032D8">
        <w:rPr>
          <w:rFonts w:ascii="Times New Roman" w:hAnsi="Times New Roman"/>
          <w:b/>
          <w:bCs/>
          <w:lang w:val="sk-SK"/>
        </w:rPr>
        <w:t xml:space="preserve"> Operačný stôl oddelenie pediatrickej ortopédie</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szCs w:val="24"/>
          <w:lang w:val="sk-SK"/>
        </w:rPr>
        <w:lastRenderedPageBreak/>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9032D8" w:rsidRPr="009032D8">
        <w:rPr>
          <w:rFonts w:ascii="Times New Roman" w:hAnsi="Times New Roman"/>
          <w:b/>
          <w:bCs/>
          <w:lang w:val="sk-SK"/>
        </w:rPr>
        <w:t xml:space="preserve"> Operačný stôl oddelenie pediatrickej ortopédie</w:t>
      </w:r>
      <w:r w:rsidRPr="002D4DDC">
        <w:rPr>
          <w:rFonts w:ascii="Times New Roman" w:hAnsi="Times New Roman"/>
          <w:b/>
          <w:szCs w:val="24"/>
          <w:lang w:val="sk-SK"/>
        </w:rPr>
        <w:t>“</w:t>
      </w:r>
      <w:r w:rsidRPr="002D4DDC">
        <w:rPr>
          <w:rFonts w:ascii="Times New Roman" w:hAnsi="Times New Roman"/>
          <w:szCs w:val="24"/>
          <w:lang w:val="sk-SK"/>
        </w:rPr>
        <w:t xml:space="preserve"> a poskytnúť služby podľa podmienok dohodnutých v tejto zmluve a previesť vlastnícke právo k tomuto tovaru na kupujúceho a záväzok kupujúceho tovar riadne a včas prevziať a zaplatiť kúpnu cenu podľa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w:t>
      </w:r>
      <w:r w:rsidR="006B0BDE">
        <w:rPr>
          <w:rFonts w:ascii="Times New Roman" w:hAnsi="Times New Roman"/>
          <w:lang w:val="sk-SK"/>
        </w:rPr>
        <w:t xml:space="preserve">vybavenia operačnej sály podľa prílohy č. 1 tejto zmluvy </w:t>
      </w:r>
      <w:r w:rsidRPr="002D4DDC">
        <w:rPr>
          <w:rFonts w:ascii="Times New Roman" w:hAnsi="Times New Roman"/>
          <w:lang w:val="sk-SK"/>
        </w:rPr>
        <w:t xml:space="preserve"> (ďalej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B25B3E">
      <w:pPr>
        <w:pStyle w:val="Normlny1"/>
        <w:numPr>
          <w:ilvl w:val="0"/>
          <w:numId w:val="67"/>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kompletizáciu a inštaláciu prístroja</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B25B3E">
      <w:pPr>
        <w:pStyle w:val="Normlny1"/>
        <w:numPr>
          <w:ilvl w:val="0"/>
          <w:numId w:val="78"/>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 xml:space="preserve">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w:t>
      </w:r>
      <w:r w:rsidRPr="002D4DDC">
        <w:rPr>
          <w:rFonts w:ascii="Times New Roman" w:hAnsi="Times New Roman"/>
          <w:lang w:val="sk-SK"/>
        </w:rPr>
        <w:lastRenderedPageBreak/>
        <w:t>licencia udelená na základe tejto rámcovej dohody kupujúcemu. Licencia sa udeľuje 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B25B3E">
      <w:pPr>
        <w:pStyle w:val="Normlny1"/>
        <w:numPr>
          <w:ilvl w:val="1"/>
          <w:numId w:val="79"/>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B25B3E">
      <w:pPr>
        <w:pStyle w:val="Normlny1"/>
        <w:numPr>
          <w:ilvl w:val="1"/>
          <w:numId w:val="79"/>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w:t>
      </w:r>
      <w:proofErr w:type="spellStart"/>
      <w:r w:rsidRPr="002D4DDC">
        <w:rPr>
          <w:rFonts w:ascii="Times New Roman" w:hAnsi="Times New Roman"/>
          <w:spacing w:val="6"/>
          <w:szCs w:val="24"/>
          <w:lang w:val="sk-SK"/>
        </w:rPr>
        <w:t>vád</w:t>
      </w:r>
      <w:proofErr w:type="spellEnd"/>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w:t>
      </w:r>
      <w:proofErr w:type="spellStart"/>
      <w:r w:rsidRPr="002D4DDC">
        <w:rPr>
          <w:rFonts w:ascii="Times New Roman" w:hAnsi="Times New Roman"/>
          <w:szCs w:val="24"/>
          <w:lang w:val="sk-SK"/>
        </w:rPr>
        <w:t>obdržania</w:t>
      </w:r>
      <w:proofErr w:type="spellEnd"/>
      <w:r w:rsidRPr="002D4DDC">
        <w:rPr>
          <w:rFonts w:ascii="Times New Roman" w:hAnsi="Times New Roman"/>
          <w:szCs w:val="24"/>
          <w:lang w:val="sk-SK"/>
        </w:rPr>
        <w:t xml:space="preserve">, považuje sa faktúra za prevzatú bez pripomienok.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w:t>
      </w:r>
      <w:r w:rsidRPr="002D4DDC">
        <w:rPr>
          <w:rStyle w:val="new"/>
          <w:rFonts w:ascii="Times New Roman" w:hAnsi="Times New Roman"/>
          <w:szCs w:val="24"/>
          <w:lang w:val="sk-SK"/>
        </w:rPr>
        <w:lastRenderedPageBreak/>
        <w:t xml:space="preserve">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w:t>
      </w:r>
      <w:proofErr w:type="spellStart"/>
      <w:r w:rsidRPr="002D4DDC">
        <w:rPr>
          <w:rFonts w:ascii="Times New Roman" w:hAnsi="Times New Roman"/>
          <w:lang w:val="sk-SK"/>
        </w:rPr>
        <w:t>vád</w:t>
      </w:r>
      <w:proofErr w:type="spellEnd"/>
      <w:r w:rsidRPr="002D4DDC">
        <w:rPr>
          <w:rFonts w:ascii="Times New Roman" w:hAnsi="Times New Roman"/>
          <w:lang w:val="sk-SK"/>
        </w:rPr>
        <w:t xml:space="preserve">.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B25B3E">
      <w:pPr>
        <w:pStyle w:val="Normlny1"/>
        <w:numPr>
          <w:ilvl w:val="0"/>
          <w:numId w:val="68"/>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2D4DDC" w:rsidRDefault="00833C3B" w:rsidP="00B25B3E">
      <w:pPr>
        <w:pStyle w:val="Normlny1"/>
        <w:numPr>
          <w:ilvl w:val="0"/>
          <w:numId w:val="68"/>
        </w:numPr>
        <w:ind w:hanging="720"/>
        <w:jc w:val="both"/>
        <w:rPr>
          <w:rFonts w:ascii="Times New Roman" w:hAnsi="Times New Roman"/>
          <w:szCs w:val="24"/>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Právny úkon, ktorým budú postúpené pohľadávky predávajúceho v rozpore s dohodou kupujúceho podľa predchádzajúcej</w:t>
      </w:r>
      <w:r w:rsidRPr="002D4DDC">
        <w:rPr>
          <w:rFonts w:ascii="Times New Roman" w:hAnsi="Times New Roman"/>
          <w:szCs w:val="22"/>
        </w:rPr>
        <w:t xml:space="preserve"> </w:t>
      </w:r>
      <w:proofErr w:type="spellStart"/>
      <w:r w:rsidRPr="002D4DDC">
        <w:rPr>
          <w:rFonts w:ascii="Times New Roman" w:hAnsi="Times New Roman"/>
          <w:szCs w:val="22"/>
        </w:rPr>
        <w:t>vety</w:t>
      </w:r>
      <w:proofErr w:type="spellEnd"/>
      <w:r w:rsidRPr="002D4DDC">
        <w:rPr>
          <w:rFonts w:ascii="Times New Roman" w:hAnsi="Times New Roman"/>
          <w:szCs w:val="22"/>
        </w:rPr>
        <w:t xml:space="preserve"> </w:t>
      </w:r>
      <w:proofErr w:type="spellStart"/>
      <w:r w:rsidRPr="002D4DDC">
        <w:rPr>
          <w:rFonts w:ascii="Times New Roman" w:hAnsi="Times New Roman"/>
          <w:szCs w:val="22"/>
        </w:rPr>
        <w:t>tohto</w:t>
      </w:r>
      <w:proofErr w:type="spellEnd"/>
      <w:r w:rsidRPr="002D4DDC">
        <w:rPr>
          <w:rFonts w:ascii="Times New Roman" w:hAnsi="Times New Roman"/>
          <w:szCs w:val="22"/>
        </w:rPr>
        <w:t xml:space="preserve"> </w:t>
      </w:r>
      <w:proofErr w:type="spellStart"/>
      <w:r w:rsidRPr="002D4DDC">
        <w:rPr>
          <w:rFonts w:ascii="Times New Roman" w:hAnsi="Times New Roman"/>
          <w:szCs w:val="22"/>
        </w:rPr>
        <w:t>článku</w:t>
      </w:r>
      <w:proofErr w:type="spellEnd"/>
      <w:r w:rsidRPr="002D4DDC">
        <w:rPr>
          <w:rFonts w:ascii="Times New Roman" w:hAnsi="Times New Roman"/>
          <w:szCs w:val="22"/>
        </w:rPr>
        <w:t xml:space="preserve">, </w:t>
      </w:r>
      <w:proofErr w:type="spellStart"/>
      <w:r w:rsidRPr="002D4DDC">
        <w:rPr>
          <w:rFonts w:ascii="Times New Roman" w:hAnsi="Times New Roman"/>
          <w:szCs w:val="22"/>
        </w:rPr>
        <w:t>bude</w:t>
      </w:r>
      <w:proofErr w:type="spellEnd"/>
      <w:r w:rsidRPr="002D4DDC">
        <w:rPr>
          <w:rFonts w:ascii="Times New Roman" w:hAnsi="Times New Roman"/>
          <w:szCs w:val="22"/>
        </w:rPr>
        <w:t xml:space="preserve"> </w:t>
      </w:r>
      <w:proofErr w:type="spellStart"/>
      <w:r w:rsidRPr="002D4DDC">
        <w:rPr>
          <w:rFonts w:ascii="Times New Roman" w:hAnsi="Times New Roman"/>
          <w:szCs w:val="22"/>
        </w:rPr>
        <w:t>podľa</w:t>
      </w:r>
      <w:proofErr w:type="spellEnd"/>
      <w:r w:rsidRPr="002D4DDC">
        <w:rPr>
          <w:rFonts w:ascii="Times New Roman" w:hAnsi="Times New Roman"/>
          <w:szCs w:val="22"/>
        </w:rPr>
        <w:t xml:space="preserve"> § 39 </w:t>
      </w:r>
      <w:proofErr w:type="spellStart"/>
      <w:r w:rsidRPr="002D4DDC">
        <w:rPr>
          <w:rFonts w:ascii="Times New Roman" w:hAnsi="Times New Roman"/>
          <w:szCs w:val="22"/>
        </w:rPr>
        <w:t>Občianskeho</w:t>
      </w:r>
      <w:proofErr w:type="spellEnd"/>
      <w:r w:rsidRPr="002D4DDC">
        <w:rPr>
          <w:rFonts w:ascii="Times New Roman" w:hAnsi="Times New Roman"/>
          <w:szCs w:val="22"/>
        </w:rPr>
        <w:t xml:space="preserve"> </w:t>
      </w:r>
      <w:proofErr w:type="spellStart"/>
      <w:r w:rsidRPr="002D4DDC">
        <w:rPr>
          <w:rFonts w:ascii="Times New Roman" w:hAnsi="Times New Roman"/>
          <w:szCs w:val="22"/>
        </w:rPr>
        <w:t>zákonníka</w:t>
      </w:r>
      <w:proofErr w:type="spellEnd"/>
      <w:r w:rsidRPr="002D4DDC">
        <w:rPr>
          <w:rFonts w:ascii="Times New Roman" w:hAnsi="Times New Roman"/>
          <w:szCs w:val="22"/>
        </w:rPr>
        <w:t xml:space="preserve"> </w:t>
      </w:r>
      <w:proofErr w:type="spellStart"/>
      <w:r w:rsidRPr="002D4DDC">
        <w:rPr>
          <w:rFonts w:ascii="Times New Roman" w:hAnsi="Times New Roman"/>
          <w:szCs w:val="22"/>
        </w:rPr>
        <w:t>neplatný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w:t>
      </w:r>
      <w:proofErr w:type="spellStart"/>
      <w:r w:rsidRPr="002D4DDC">
        <w:rPr>
          <w:rFonts w:ascii="Times New Roman" w:hAnsi="Times New Roman"/>
          <w:szCs w:val="22"/>
        </w:rPr>
        <w:t>kupujúceho</w:t>
      </w:r>
      <w:proofErr w:type="spellEnd"/>
      <w:r w:rsidRPr="002D4DDC">
        <w:rPr>
          <w:rFonts w:ascii="Times New Roman" w:hAnsi="Times New Roman"/>
          <w:szCs w:val="22"/>
        </w:rPr>
        <w:t xml:space="preserve"> je </w:t>
      </w:r>
      <w:proofErr w:type="spellStart"/>
      <w:r w:rsidRPr="002D4DDC">
        <w:rPr>
          <w:rFonts w:ascii="Times New Roman" w:hAnsi="Times New Roman"/>
          <w:szCs w:val="22"/>
        </w:rPr>
        <w:t>zároveň</w:t>
      </w:r>
      <w:proofErr w:type="spellEnd"/>
      <w:r w:rsidRPr="002D4DDC">
        <w:rPr>
          <w:rFonts w:ascii="Times New Roman" w:hAnsi="Times New Roman"/>
          <w:szCs w:val="22"/>
        </w:rPr>
        <w:t xml:space="preserve"> </w:t>
      </w:r>
      <w:proofErr w:type="spellStart"/>
      <w:r w:rsidRPr="002D4DDC">
        <w:rPr>
          <w:rFonts w:ascii="Times New Roman" w:hAnsi="Times New Roman"/>
          <w:szCs w:val="22"/>
        </w:rPr>
        <w:t>platný</w:t>
      </w:r>
      <w:proofErr w:type="spellEnd"/>
      <w:r w:rsidRPr="002D4DDC">
        <w:rPr>
          <w:rFonts w:ascii="Times New Roman" w:hAnsi="Times New Roman"/>
          <w:szCs w:val="22"/>
        </w:rPr>
        <w:t xml:space="preserve"> </w:t>
      </w:r>
      <w:proofErr w:type="spellStart"/>
      <w:r w:rsidRPr="002D4DDC">
        <w:rPr>
          <w:rFonts w:ascii="Times New Roman" w:hAnsi="Times New Roman"/>
          <w:szCs w:val="22"/>
        </w:rPr>
        <w:t>len</w:t>
      </w:r>
      <w:proofErr w:type="spellEnd"/>
      <w:r w:rsidRPr="002D4DDC">
        <w:rPr>
          <w:rFonts w:ascii="Times New Roman" w:hAnsi="Times New Roman"/>
          <w:szCs w:val="22"/>
        </w:rPr>
        <w:t xml:space="preserve"> </w:t>
      </w:r>
      <w:proofErr w:type="spellStart"/>
      <w:r w:rsidRPr="002D4DDC">
        <w:rPr>
          <w:rFonts w:ascii="Times New Roman" w:hAnsi="Times New Roman"/>
          <w:szCs w:val="22"/>
        </w:rPr>
        <w:t>za</w:t>
      </w:r>
      <w:proofErr w:type="spellEnd"/>
      <w:r w:rsidRPr="002D4DDC">
        <w:rPr>
          <w:rFonts w:ascii="Times New Roman" w:hAnsi="Times New Roman"/>
          <w:szCs w:val="22"/>
        </w:rPr>
        <w:t xml:space="preserve"> </w:t>
      </w:r>
      <w:proofErr w:type="spellStart"/>
      <w:r w:rsidRPr="002D4DDC">
        <w:rPr>
          <w:rFonts w:ascii="Times New Roman" w:hAnsi="Times New Roman"/>
          <w:szCs w:val="22"/>
        </w:rPr>
        <w:t>podmienky</w:t>
      </w:r>
      <w:proofErr w:type="spellEnd"/>
      <w:r w:rsidRPr="002D4DDC">
        <w:rPr>
          <w:rFonts w:ascii="Times New Roman" w:hAnsi="Times New Roman"/>
          <w:szCs w:val="22"/>
        </w:rPr>
        <w:t xml:space="preserve">, </w:t>
      </w:r>
      <w:proofErr w:type="spellStart"/>
      <w:r w:rsidRPr="002D4DDC">
        <w:rPr>
          <w:rFonts w:ascii="Times New Roman" w:hAnsi="Times New Roman"/>
          <w:szCs w:val="22"/>
        </w:rPr>
        <w:t>že</w:t>
      </w:r>
      <w:proofErr w:type="spellEnd"/>
      <w:r w:rsidRPr="002D4DDC">
        <w:rPr>
          <w:rFonts w:ascii="Times New Roman" w:hAnsi="Times New Roman"/>
          <w:szCs w:val="22"/>
        </w:rPr>
        <w:t xml:space="preserve"> </w:t>
      </w:r>
      <w:proofErr w:type="spellStart"/>
      <w:r w:rsidRPr="002D4DDC">
        <w:rPr>
          <w:rFonts w:ascii="Times New Roman" w:hAnsi="Times New Roman"/>
          <w:szCs w:val="22"/>
        </w:rPr>
        <w:t>bol</w:t>
      </w:r>
      <w:proofErr w:type="spellEnd"/>
      <w:r w:rsidRPr="002D4DDC">
        <w:rPr>
          <w:rFonts w:ascii="Times New Roman" w:hAnsi="Times New Roman"/>
          <w:szCs w:val="22"/>
        </w:rPr>
        <w:t xml:space="preserve"> </w:t>
      </w:r>
      <w:proofErr w:type="spellStart"/>
      <w:proofErr w:type="gramStart"/>
      <w:r w:rsidRPr="002D4DDC">
        <w:rPr>
          <w:rFonts w:ascii="Times New Roman" w:hAnsi="Times New Roman"/>
          <w:szCs w:val="22"/>
        </w:rPr>
        <w:t>na</w:t>
      </w:r>
      <w:proofErr w:type="spellEnd"/>
      <w:proofErr w:type="gramEnd"/>
      <w:r w:rsidRPr="002D4DDC">
        <w:rPr>
          <w:rFonts w:ascii="Times New Roman" w:hAnsi="Times New Roman"/>
          <w:szCs w:val="22"/>
        </w:rPr>
        <w:t xml:space="preserve"> </w:t>
      </w:r>
      <w:proofErr w:type="spellStart"/>
      <w:r w:rsidRPr="002D4DDC">
        <w:rPr>
          <w:rFonts w:ascii="Times New Roman" w:hAnsi="Times New Roman"/>
          <w:szCs w:val="22"/>
        </w:rPr>
        <w:t>takýto</w:t>
      </w:r>
      <w:proofErr w:type="spellEnd"/>
      <w:r w:rsidRPr="002D4DDC">
        <w:rPr>
          <w:rFonts w:ascii="Times New Roman" w:hAnsi="Times New Roman"/>
          <w:szCs w:val="22"/>
        </w:rPr>
        <w:t xml:space="preserve"> </w:t>
      </w:r>
      <w:proofErr w:type="spellStart"/>
      <w:r w:rsidRPr="002D4DDC">
        <w:rPr>
          <w:rFonts w:ascii="Times New Roman" w:hAnsi="Times New Roman"/>
          <w:szCs w:val="22"/>
        </w:rPr>
        <w:t>úkon</w:t>
      </w:r>
      <w:proofErr w:type="spellEnd"/>
      <w:r w:rsidRPr="002D4DDC">
        <w:rPr>
          <w:rFonts w:ascii="Times New Roman" w:hAnsi="Times New Roman"/>
          <w:szCs w:val="22"/>
        </w:rPr>
        <w:t xml:space="preserve"> </w:t>
      </w:r>
      <w:proofErr w:type="spellStart"/>
      <w:r w:rsidRPr="002D4DDC">
        <w:rPr>
          <w:rFonts w:ascii="Times New Roman" w:hAnsi="Times New Roman"/>
          <w:szCs w:val="22"/>
        </w:rPr>
        <w:t>udelený</w:t>
      </w:r>
      <w:proofErr w:type="spellEnd"/>
      <w:r w:rsidRPr="002D4DDC">
        <w:rPr>
          <w:rFonts w:ascii="Times New Roman" w:hAnsi="Times New Roman"/>
          <w:szCs w:val="22"/>
        </w:rPr>
        <w:t xml:space="preserve"> </w:t>
      </w:r>
      <w:proofErr w:type="spellStart"/>
      <w:r w:rsidRPr="002D4DDC">
        <w:rPr>
          <w:rFonts w:ascii="Times New Roman" w:hAnsi="Times New Roman"/>
          <w:szCs w:val="22"/>
        </w:rPr>
        <w:t>predchádzajúci</w:t>
      </w:r>
      <w:proofErr w:type="spellEnd"/>
      <w:r w:rsidRPr="002D4DDC">
        <w:rPr>
          <w:rFonts w:ascii="Times New Roman" w:hAnsi="Times New Roman"/>
          <w:szCs w:val="22"/>
        </w:rPr>
        <w:t xml:space="preserve"> </w:t>
      </w:r>
      <w:proofErr w:type="spellStart"/>
      <w:r w:rsidRPr="002D4DDC">
        <w:rPr>
          <w:rFonts w:ascii="Times New Roman" w:hAnsi="Times New Roman"/>
          <w:szCs w:val="22"/>
        </w:rPr>
        <w:t>písomný</w:t>
      </w:r>
      <w:proofErr w:type="spellEnd"/>
      <w:r w:rsidRPr="002D4DDC">
        <w:rPr>
          <w:rFonts w:ascii="Times New Roman" w:hAnsi="Times New Roman"/>
          <w:szCs w:val="22"/>
        </w:rPr>
        <w:t xml:space="preserve"> </w:t>
      </w:r>
      <w:proofErr w:type="spellStart"/>
      <w:r w:rsidRPr="002D4DDC">
        <w:rPr>
          <w:rFonts w:ascii="Times New Roman" w:hAnsi="Times New Roman"/>
          <w:szCs w:val="22"/>
        </w:rPr>
        <w:t>súhlas</w:t>
      </w:r>
      <w:proofErr w:type="spellEnd"/>
      <w:r w:rsidRPr="002D4DDC">
        <w:rPr>
          <w:rFonts w:ascii="Times New Roman" w:hAnsi="Times New Roman"/>
          <w:szCs w:val="22"/>
        </w:rPr>
        <w:t xml:space="preserve"> MZ SR.</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DC7FD3">
        <w:t>Kupujúci za účelom prevzatia zabezpečí v mieste dodania prístroja prístup pre osoby poverené predávajúcim na čas nevyhnutne potrebný na vyloženie, kompletizáciu a 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Pr="00D227C1">
        <w:t>pätnásť (15) pracovných dní</w:t>
      </w:r>
      <w:r w:rsidRPr="002D4DDC">
        <w:t xml:space="preserve"> odo dňa jeho dodania kupujúcemu do miesta dodania, a to na vlastné náklady. V prípade, že priestory inštalácie prístroja nie sú pripravené v zmysle dodaného technologického projektu prístroja, lehota inštalácie sa môže adekvátne predĺžiť a predávajúci tak nie je v omeškaní.</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w:t>
      </w:r>
      <w:r w:rsidRPr="002D4DDC">
        <w:lastRenderedPageBreak/>
        <w:t>tovaru bezodkladne, najneskôr však do piatich (5) kalendárnych dní odo dňa dodania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B25B3E">
      <w:pPr>
        <w:pStyle w:val="Odsekzoznamu"/>
        <w:widowControl w:val="0"/>
        <w:numPr>
          <w:ilvl w:val="0"/>
          <w:numId w:val="65"/>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B25B3E">
      <w:pPr>
        <w:pStyle w:val="Odsekzoznamu"/>
        <w:widowControl w:val="0"/>
        <w:numPr>
          <w:ilvl w:val="0"/>
          <w:numId w:val="65"/>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B25B3E">
      <w:pPr>
        <w:pStyle w:val="Odsekzoznamu"/>
        <w:widowControl w:val="0"/>
        <w:numPr>
          <w:ilvl w:val="0"/>
          <w:numId w:val="65"/>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B25B3E">
      <w:pPr>
        <w:pStyle w:val="Odsekzoznamu"/>
        <w:widowControl w:val="0"/>
        <w:numPr>
          <w:ilvl w:val="0"/>
          <w:numId w:val="65"/>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Vzhľadom na rozsah plnenia tejto zmluvy je predávajúci oprávnený plniť svoje záväzky aj prostredníctvom tretích osôb – subdodávateľov.</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lastRenderedPageBreak/>
        <w:t xml:space="preserve">Predávajúci je povinný oznámiť kupujúcemu bezodkladne akúkoľvek zmenu údajov o subdodávateľovi a rovnako tak prípadnú zmenu subdodávateľa a jeho údaje. </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B25B3E">
      <w:pPr>
        <w:pStyle w:val="Default"/>
        <w:numPr>
          <w:ilvl w:val="0"/>
          <w:numId w:val="77"/>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B25B3E">
      <w:pPr>
        <w:pStyle w:val="Default"/>
        <w:numPr>
          <w:ilvl w:val="0"/>
          <w:numId w:val="77"/>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B25B3E">
      <w:pPr>
        <w:pStyle w:val="Default"/>
        <w:numPr>
          <w:ilvl w:val="0"/>
          <w:numId w:val="77"/>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lastRenderedPageBreak/>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B25B3E">
      <w:pPr>
        <w:pStyle w:val="Odsekzoznamu"/>
        <w:widowControl w:val="0"/>
        <w:numPr>
          <w:ilvl w:val="0"/>
          <w:numId w:val="70"/>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vykonanie akýchkoľvek neplánovaných opráv a údržby, ktoré nevyplývajú zo servisného plánu výrobcu zariadenia, ak takáto oprava je nevyhnutná za účelom zabezpečenia prevádzky prístroja, vrátane generálnej opravy; </w:t>
      </w:r>
    </w:p>
    <w:p w:rsidR="00833C3B" w:rsidRPr="00D227C1" w:rsidRDefault="00833C3B" w:rsidP="00B25B3E">
      <w:pPr>
        <w:pStyle w:val="Odsekzoznamu"/>
        <w:widowControl w:val="0"/>
        <w:numPr>
          <w:ilvl w:val="0"/>
          <w:numId w:val="80"/>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B25B3E">
      <w:pPr>
        <w:pStyle w:val="Odsekzoznamu"/>
        <w:widowControl w:val="0"/>
        <w:numPr>
          <w:ilvl w:val="0"/>
          <w:numId w:val="81"/>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w:t>
      </w:r>
      <w:r w:rsidRPr="008C2002">
        <w:rPr>
          <w:b/>
          <w:bCs/>
        </w:rPr>
        <w:lastRenderedPageBreak/>
        <w:t>lehotách od nástupu na opravu</w:t>
      </w:r>
      <w:r w:rsidRPr="002D4DDC">
        <w:t>:</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B25B3E">
      <w:pPr>
        <w:pStyle w:val="Odsekzoznamu"/>
        <w:widowControl w:val="0"/>
        <w:numPr>
          <w:ilvl w:val="0"/>
          <w:numId w:val="82"/>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B25B3E">
      <w:pPr>
        <w:pStyle w:val="Odsekzoznamu"/>
        <w:widowControl w:val="0"/>
        <w:numPr>
          <w:ilvl w:val="0"/>
          <w:numId w:val="83"/>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B25B3E">
      <w:pPr>
        <w:pStyle w:val="Odsekzoznamu"/>
        <w:widowControl w:val="0"/>
        <w:numPr>
          <w:ilvl w:val="0"/>
          <w:numId w:val="83"/>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B25B3E">
      <w:pPr>
        <w:pStyle w:val="Odsekzoznamu"/>
        <w:widowControl w:val="0"/>
        <w:numPr>
          <w:ilvl w:val="0"/>
          <w:numId w:val="83"/>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B25B3E">
      <w:pPr>
        <w:pStyle w:val="Odsekzoznamu"/>
        <w:widowControl w:val="0"/>
        <w:numPr>
          <w:ilvl w:val="0"/>
          <w:numId w:val="83"/>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w:t>
      </w:r>
      <w:r w:rsidRPr="00D227C1">
        <w:lastRenderedPageBreak/>
        <w:t xml:space="preserve">7.13 zmluvy: </w:t>
      </w:r>
      <w:r>
        <w:t>2</w:t>
      </w:r>
      <w:r w:rsidRPr="00D227C1">
        <w:t>0 eur za každú začatú hodinu omeškania,</w:t>
      </w:r>
    </w:p>
    <w:p w:rsidR="00833C3B" w:rsidRPr="00D227C1" w:rsidRDefault="00833C3B" w:rsidP="00B25B3E">
      <w:pPr>
        <w:pStyle w:val="Odsekzoznamu"/>
        <w:widowControl w:val="0"/>
        <w:numPr>
          <w:ilvl w:val="0"/>
          <w:numId w:val="84"/>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B25B3E">
      <w:pPr>
        <w:pStyle w:val="Odsekzoznamu"/>
        <w:widowControl w:val="0"/>
        <w:numPr>
          <w:ilvl w:val="0"/>
          <w:numId w:val="87"/>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B25B3E">
      <w:pPr>
        <w:pStyle w:val="Odsekzoznamu"/>
        <w:widowControl w:val="0"/>
        <w:numPr>
          <w:ilvl w:val="0"/>
          <w:numId w:val="87"/>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w:t>
      </w:r>
      <w:r w:rsidRPr="008874BD">
        <w:lastRenderedPageBreak/>
        <w:t>končia 31. decembrom daného kalendárneho roka alebo dňom ukončenia platnosti kúpnej zmluvy, ak zmluva skončí platnosť pred 31. decembrom daného kalendárneho roka.</w:t>
      </w:r>
    </w:p>
    <w:p w:rsidR="00833C3B" w:rsidRPr="00572D93" w:rsidRDefault="00833C3B" w:rsidP="00B25B3E">
      <w:pPr>
        <w:pStyle w:val="Odsekzoznamu"/>
        <w:widowControl w:val="0"/>
        <w:numPr>
          <w:ilvl w:val="0"/>
          <w:numId w:val="87"/>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B25B3E">
      <w:pPr>
        <w:pStyle w:val="Odsekzoznamu"/>
        <w:widowControl w:val="0"/>
        <w:numPr>
          <w:ilvl w:val="0"/>
          <w:numId w:val="85"/>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B25B3E">
      <w:pPr>
        <w:pStyle w:val="Odsekzoznamu"/>
        <w:widowControl w:val="0"/>
        <w:numPr>
          <w:ilvl w:val="0"/>
          <w:numId w:val="88"/>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t>Zmluvné sankcie a zodpovednosť za škodu</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B25B3E">
      <w:pPr>
        <w:pStyle w:val="Odsekzoznamu"/>
        <w:widowControl w:val="0"/>
        <w:numPr>
          <w:ilvl w:val="0"/>
          <w:numId w:val="86"/>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B25B3E">
      <w:pPr>
        <w:pStyle w:val="Normlny1"/>
        <w:numPr>
          <w:ilvl w:val="0"/>
          <w:numId w:val="86"/>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lastRenderedPageBreak/>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B25B3E">
      <w:pPr>
        <w:pStyle w:val="Odsekzoznamu"/>
        <w:widowControl w:val="0"/>
        <w:numPr>
          <w:ilvl w:val="0"/>
          <w:numId w:val="86"/>
        </w:numPr>
        <w:suppressAutoHyphens/>
        <w:spacing w:after="120"/>
        <w:ind w:hanging="720"/>
        <w:jc w:val="both"/>
        <w:rPr>
          <w:b/>
          <w:bCs/>
          <w:color w:val="FF0000"/>
        </w:rPr>
      </w:pPr>
      <w:r w:rsidRPr="002D4DDC">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B25B3E">
      <w:pPr>
        <w:pStyle w:val="Odsekzoznamu"/>
        <w:widowControl w:val="0"/>
        <w:numPr>
          <w:ilvl w:val="0"/>
          <w:numId w:val="86"/>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B25B3E">
      <w:pPr>
        <w:pStyle w:val="Default"/>
        <w:numPr>
          <w:ilvl w:val="0"/>
          <w:numId w:val="76"/>
        </w:numPr>
        <w:autoSpaceDE/>
        <w:autoSpaceDN/>
        <w:adjustRightInd/>
        <w:spacing w:after="120"/>
        <w:ind w:hanging="720"/>
        <w:rPr>
          <w:color w:val="auto"/>
        </w:rPr>
      </w:pPr>
      <w:r w:rsidRPr="00E50AA6">
        <w:rPr>
          <w:color w:val="auto"/>
        </w:rPr>
        <w:t>Zmluvu je možné ukončiť:</w:t>
      </w:r>
    </w:p>
    <w:p w:rsidR="00833C3B" w:rsidRPr="00E50AA6" w:rsidRDefault="00833C3B" w:rsidP="00B25B3E">
      <w:pPr>
        <w:pStyle w:val="Default"/>
        <w:numPr>
          <w:ilvl w:val="0"/>
          <w:numId w:val="72"/>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B25B3E">
      <w:pPr>
        <w:pStyle w:val="Default"/>
        <w:numPr>
          <w:ilvl w:val="0"/>
          <w:numId w:val="72"/>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w:t>
      </w:r>
      <w:r w:rsidRPr="006E617B">
        <w:rPr>
          <w:color w:val="auto"/>
        </w:rPr>
        <w:lastRenderedPageBreak/>
        <w:t xml:space="preserve">nepočíta. Odstúpením od zmluvy nie je dotknuté právo na náhradu škody a na úhradu zmluvnej pokuty, na ktorej vznikol nárok pred odstúpením od zmluvy. </w:t>
      </w:r>
    </w:p>
    <w:p w:rsidR="00833C3B" w:rsidRPr="00D63F34" w:rsidRDefault="00833C3B" w:rsidP="00B25B3E">
      <w:pPr>
        <w:pStyle w:val="Default"/>
        <w:numPr>
          <w:ilvl w:val="0"/>
          <w:numId w:val="76"/>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B25B3E">
      <w:pPr>
        <w:pStyle w:val="Odsekzoznamu"/>
        <w:widowControl w:val="0"/>
        <w:numPr>
          <w:ilvl w:val="0"/>
          <w:numId w:val="71"/>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B25B3E">
      <w:pPr>
        <w:pStyle w:val="Default"/>
        <w:numPr>
          <w:ilvl w:val="1"/>
          <w:numId w:val="73"/>
        </w:numPr>
        <w:autoSpaceDE/>
        <w:autoSpaceDN/>
        <w:adjustRightInd/>
        <w:spacing w:after="120"/>
        <w:ind w:left="709" w:hanging="709"/>
        <w:jc w:val="both"/>
        <w:rPr>
          <w:color w:val="auto"/>
        </w:rPr>
      </w:pPr>
      <w:r>
        <w:rPr>
          <w:color w:val="auto"/>
        </w:rPr>
        <w:t xml:space="preserve">Kupujúci </w:t>
      </w:r>
      <w:r w:rsidRPr="008874BD">
        <w:rPr>
          <w:color w:val="auto"/>
        </w:rPr>
        <w:t>je oprávnený odstúpiť od zmluvy v prípade, že zákazka, ktorá je predmetom zmluvy, je kapitálovým výdavkom hradeným zo štátneho rozpočtu a poskytovateľ finančných prostriedkov (príslušný orgán štátnej správy – ministerstvo), ktorý má 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B25B3E">
      <w:pPr>
        <w:pStyle w:val="Default"/>
        <w:numPr>
          <w:ilvl w:val="1"/>
          <w:numId w:val="73"/>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7" w:name="_Hlk15635704"/>
    </w:p>
    <w:bookmarkEnd w:id="7"/>
    <w:p w:rsidR="00833C3B" w:rsidRPr="00F2642A" w:rsidRDefault="00833C3B" w:rsidP="00B25B3E">
      <w:pPr>
        <w:pStyle w:val="Default"/>
        <w:numPr>
          <w:ilvl w:val="1"/>
          <w:numId w:val="73"/>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 xml:space="preserve">kde môže prísť </w:t>
      </w:r>
      <w:r w:rsidRPr="002D4DDC">
        <w:rPr>
          <w:rFonts w:eastAsiaTheme="minorHAnsi"/>
        </w:rPr>
        <w:lastRenderedPageBreak/>
        <w:t>do styku s osobnými údajmi.</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B25B3E">
      <w:pPr>
        <w:pStyle w:val="Odsekzoznamu"/>
        <w:widowControl w:val="0"/>
        <w:numPr>
          <w:ilvl w:val="1"/>
          <w:numId w:val="74"/>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B25B3E">
      <w:pPr>
        <w:pStyle w:val="Odsekzoznamu"/>
        <w:widowControl w:val="0"/>
        <w:numPr>
          <w:ilvl w:val="1"/>
          <w:numId w:val="74"/>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B25B3E">
      <w:pPr>
        <w:pStyle w:val="Odsekzoznamu"/>
        <w:widowControl w:val="0"/>
        <w:numPr>
          <w:ilvl w:val="1"/>
          <w:numId w:val="75"/>
        </w:numPr>
        <w:suppressAutoHyphens/>
        <w:autoSpaceDE w:val="0"/>
        <w:autoSpaceDN w:val="0"/>
        <w:adjustRightInd w:val="0"/>
        <w:spacing w:after="120"/>
        <w:ind w:left="737" w:hanging="737"/>
        <w:jc w:val="both"/>
      </w:pPr>
      <w:r w:rsidRPr="002D4DDC">
        <w:rPr>
          <w:color w:val="000000"/>
        </w:rPr>
        <w:lastRenderedPageBreak/>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Normlny1"/>
        <w:rPr>
          <w:rFonts w:ascii="Times New Roman" w:hAnsi="Times New Roman"/>
          <w:szCs w:val="24"/>
          <w:lang w:val="sk-SK"/>
        </w:rPr>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r w:rsidR="00465609">
        <w:rPr>
          <w:rFonts w:ascii="Times New Roman" w:hAnsi="Times New Roman"/>
          <w:color w:val="000000"/>
          <w:szCs w:val="24"/>
          <w:lang w:val="sk-SK"/>
        </w:rPr>
        <w:t>, MBA</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r w:rsidR="00465609">
        <w:t>, MBA</w:t>
      </w:r>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2645C8" w:rsidRDefault="002645C8" w:rsidP="00833C3B">
      <w:pPr>
        <w:pStyle w:val="Default"/>
        <w:rPr>
          <w:b/>
          <w:bCs/>
        </w:rPr>
      </w:pPr>
    </w:p>
    <w:p w:rsidR="00833C3B" w:rsidRDefault="00833C3B" w:rsidP="00833C3B">
      <w:pPr>
        <w:pStyle w:val="Default"/>
        <w:rPr>
          <w:bCs/>
        </w:rPr>
      </w:pPr>
      <w:r w:rsidRPr="002D4DDC">
        <w:rPr>
          <w:b/>
          <w:bCs/>
        </w:rPr>
        <w:t xml:space="preserve">Príloha č. 1: </w:t>
      </w:r>
      <w:r w:rsidRPr="002D4DDC">
        <w:rPr>
          <w:bCs/>
        </w:rPr>
        <w:t>Opis predmetu zákazky</w:t>
      </w:r>
    </w:p>
    <w:p w:rsidR="001F7D2D" w:rsidRPr="002D4DDC"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833C3B" w:rsidRDefault="00833C3B" w:rsidP="00833C3B">
      <w:pPr>
        <w:pStyle w:val="Default"/>
      </w:pPr>
      <w:r w:rsidRPr="002D4DDC">
        <w:rPr>
          <w:b/>
        </w:rPr>
        <w:t xml:space="preserve">Príloha č. </w:t>
      </w:r>
      <w:r w:rsidR="001F7D2D">
        <w:rPr>
          <w:b/>
        </w:rPr>
        <w:t>4</w:t>
      </w:r>
      <w:r w:rsidRPr="002D4DDC">
        <w:rPr>
          <w:b/>
        </w:rPr>
        <w:t>:</w:t>
      </w:r>
      <w:r w:rsidRPr="002D4DDC">
        <w:t xml:space="preserve"> </w:t>
      </w:r>
      <w:r w:rsidR="001F7D2D">
        <w:t>Zoznam zodpovedných osôb</w:t>
      </w:r>
    </w:p>
    <w:p w:rsidR="00BA09C2" w:rsidRDefault="00833C3B" w:rsidP="001F7D2D">
      <w:pPr>
        <w:pStyle w:val="Default"/>
        <w:rPr>
          <w:b/>
          <w:szCs w:val="20"/>
        </w:rPr>
      </w:pPr>
      <w:r w:rsidRPr="00C53FCC">
        <w:rPr>
          <w:b/>
          <w:bCs/>
        </w:rPr>
        <w:t>Príloha č. 3:</w:t>
      </w:r>
      <w:r>
        <w:t xml:space="preserve"> </w:t>
      </w:r>
      <w:r w:rsidR="001F7D2D" w:rsidRPr="001F7D2D">
        <w:t>Cenník – návrh na plnenie kritérií</w:t>
      </w:r>
    </w:p>
    <w:p w:rsidR="005064D1" w:rsidRPr="001F47B5" w:rsidRDefault="005064D1"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1C0300">
            <w:pPr>
              <w:jc w:val="left"/>
              <w:rPr>
                <w:rFonts w:ascii="Times New Roman" w:hAnsi="Times New Roman"/>
                <w:b/>
                <w:szCs w:val="20"/>
                <w:highlight w:val="lightGray"/>
                <w:u w:val="single"/>
              </w:rPr>
            </w:pPr>
          </w:p>
        </w:tc>
      </w:tr>
    </w:tbl>
    <w:p w:rsidR="009B5CB6" w:rsidRDefault="009B5CB6" w:rsidP="009B5CB6">
      <w:r>
        <w:br w:type="page"/>
      </w:r>
    </w:p>
    <w:p w:rsidR="009B5CB6" w:rsidRDefault="009B5CB6" w:rsidP="009B5CB6">
      <w:pPr>
        <w:rPr>
          <w:rFonts w:ascii="Times New Roman" w:hAnsi="Times New Roman"/>
        </w:rPr>
      </w:pPr>
    </w:p>
    <w:p w:rsidR="009B5CB6" w:rsidRDefault="009B5CB6" w:rsidP="009B5CB6">
      <w:pPr>
        <w:rPr>
          <w:rFonts w:ascii="Times New Roman" w:hAnsi="Times New Roman"/>
        </w:rPr>
      </w:pPr>
    </w:p>
    <w:p w:rsidR="006A6674" w:rsidRPr="00AF13E5" w:rsidRDefault="00217044" w:rsidP="00AF13E5">
      <w:pPr>
        <w:spacing w:after="200" w:line="276" w:lineRule="auto"/>
        <w:jc w:val="left"/>
        <w:rPr>
          <w:rFonts w:ascii="Times New Roman" w:hAnsi="Times New Roman"/>
        </w:rPr>
      </w:pPr>
      <w:r w:rsidRPr="00AF13E5">
        <w:rPr>
          <w:rFonts w:ascii="Times New Roman" w:hAnsi="Times New Roman"/>
          <w:b/>
          <w:sz w:val="24"/>
          <w:szCs w:val="28"/>
          <w:highlight w:val="lightGray"/>
        </w:rPr>
        <w:t xml:space="preserve">Príloha č. </w:t>
      </w:r>
      <w:r w:rsidR="008D0B1A">
        <w:rPr>
          <w:rFonts w:ascii="Times New Roman" w:hAnsi="Times New Roman"/>
          <w:b/>
          <w:sz w:val="24"/>
          <w:szCs w:val="28"/>
          <w:highlight w:val="lightGray"/>
        </w:rPr>
        <w:t>1</w:t>
      </w:r>
      <w:r w:rsidRPr="00AF13E5">
        <w:rPr>
          <w:rFonts w:ascii="Times New Roman" w:hAnsi="Times New Roman"/>
          <w:b/>
          <w:sz w:val="24"/>
          <w:szCs w:val="28"/>
          <w:highlight w:val="lightGray"/>
        </w:rPr>
        <w:t xml:space="preserve"> k</w:t>
      </w:r>
      <w:r w:rsidR="006A6674" w:rsidRPr="00AF13E5">
        <w:rPr>
          <w:rFonts w:ascii="Times New Roman" w:hAnsi="Times New Roman"/>
          <w:b/>
          <w:sz w:val="24"/>
          <w:szCs w:val="28"/>
          <w:highlight w:val="lightGray"/>
        </w:rPr>
        <w:t> </w:t>
      </w:r>
      <w:r w:rsidRPr="00AF13E5">
        <w:rPr>
          <w:rFonts w:ascii="Times New Roman" w:hAnsi="Times New Roman"/>
          <w:b/>
          <w:sz w:val="24"/>
          <w:szCs w:val="28"/>
          <w:highlight w:val="lightGray"/>
        </w:rPr>
        <w:t>zmluve</w:t>
      </w:r>
      <w:r w:rsidR="006A6674">
        <w:rPr>
          <w:rFonts w:ascii="Times New Roman" w:hAnsi="Times New Roman"/>
          <w:b/>
          <w:sz w:val="24"/>
          <w:szCs w:val="28"/>
        </w:rPr>
        <w:t xml:space="preserve"> </w:t>
      </w:r>
      <w:r w:rsidR="005945BC">
        <w:rPr>
          <w:rFonts w:ascii="Times New Roman" w:hAnsi="Times New Roman"/>
          <w:b/>
          <w:sz w:val="24"/>
          <w:szCs w:val="28"/>
        </w:rPr>
        <w:t xml:space="preserve"> </w:t>
      </w:r>
    </w:p>
    <w:p w:rsidR="006A6674" w:rsidRPr="006A6674" w:rsidRDefault="005945BC" w:rsidP="006A6674">
      <w:pPr>
        <w:rPr>
          <w:rFonts w:ascii="Times New Roman" w:hAnsi="Times New Roman"/>
          <w:sz w:val="24"/>
        </w:rPr>
      </w:pPr>
      <w:r>
        <w:rPr>
          <w:rFonts w:ascii="Times New Roman" w:hAnsi="Times New Roman"/>
          <w:b/>
          <w:sz w:val="24"/>
          <w:szCs w:val="28"/>
        </w:rPr>
        <w:t>(</w:t>
      </w:r>
      <w:r w:rsidR="006A6674" w:rsidRPr="006A6674">
        <w:rPr>
          <w:rFonts w:ascii="Times New Roman" w:hAnsi="Times New Roman"/>
          <w:sz w:val="24"/>
        </w:rPr>
        <w:t>predkladá iba úspešný uchádzač</w:t>
      </w:r>
      <w:r w:rsidR="006A6674">
        <w:rPr>
          <w:rFonts w:ascii="Times New Roman" w:hAnsi="Times New Roman"/>
          <w:sz w:val="24"/>
        </w:rPr>
        <w:t xml:space="preserve"> pred podpisom zmluvy)</w:t>
      </w:r>
    </w:p>
    <w:p w:rsidR="00D90FC2" w:rsidRDefault="00D90FC2" w:rsidP="00D90FC2">
      <w:pPr>
        <w:rPr>
          <w:rFonts w:ascii="Times New Roman" w:hAnsi="Times New Roman"/>
          <w:sz w:val="24"/>
          <w:szCs w:val="28"/>
        </w:rPr>
      </w:pPr>
    </w:p>
    <w:p w:rsidR="00AD6093" w:rsidRDefault="00AD6093" w:rsidP="00217044">
      <w:pPr>
        <w:pStyle w:val="Default"/>
        <w:rPr>
          <w:rFonts w:eastAsia="Times New Roman"/>
          <w:b/>
          <w:color w:val="auto"/>
          <w:szCs w:val="28"/>
        </w:rPr>
      </w:pPr>
      <w:r w:rsidRPr="00AD6093">
        <w:rPr>
          <w:rFonts w:eastAsia="Times New Roman"/>
          <w:b/>
          <w:color w:val="auto"/>
          <w:szCs w:val="28"/>
        </w:rPr>
        <w:t xml:space="preserve">Technický opis  tzn. podrobný technický opis všetkých položiek predmetu zmluvy </w:t>
      </w:r>
      <w:r w:rsidR="00193BD2">
        <w:rPr>
          <w:rFonts w:eastAsia="Times New Roman"/>
          <w:b/>
          <w:color w:val="auto"/>
          <w:szCs w:val="28"/>
        </w:rPr>
        <w:t xml:space="preserve"> </w:t>
      </w:r>
    </w:p>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Pr="00286141" w:rsidRDefault="00217044" w:rsidP="00217044">
      <w:pPr>
        <w:pStyle w:val="Default"/>
        <w:spacing w:line="276" w:lineRule="auto"/>
        <w:rPr>
          <w:sz w:val="22"/>
          <w:szCs w:val="22"/>
        </w:rPr>
      </w:pPr>
      <w:r w:rsidRPr="00286141">
        <w:rPr>
          <w:bCs/>
          <w:i/>
          <w:iCs/>
          <w:sz w:val="22"/>
          <w:szCs w:val="22"/>
        </w:rPr>
        <w:t xml:space="preserve">IČO: </w:t>
      </w:r>
    </w:p>
    <w:p w:rsidR="00217044" w:rsidRPr="00AD6227" w:rsidRDefault="00217044" w:rsidP="00217044">
      <w:pPr>
        <w:rPr>
          <w:rFonts w:ascii="Times New Roman" w:eastAsia="Arial" w:hAnsi="Times New Roman"/>
          <w:b/>
          <w:i/>
          <w:sz w:val="28"/>
        </w:rPr>
      </w:pPr>
      <w:r w:rsidRPr="00286141">
        <w:rPr>
          <w:rFonts w:ascii="Times New Roman" w:hAnsi="Times New Roman"/>
          <w:bCs/>
          <w:i/>
          <w:iCs/>
          <w:sz w:val="22"/>
          <w:szCs w:val="22"/>
        </w:rPr>
        <w:t xml:space="preserve">Predmet zákazky: </w:t>
      </w:r>
      <w:r w:rsidRPr="00286141">
        <w:rPr>
          <w:rFonts w:ascii="Times New Roman" w:eastAsia="Arial" w:hAnsi="Times New Roman"/>
          <w:i/>
          <w:sz w:val="28"/>
        </w:rPr>
        <w:t>„</w:t>
      </w:r>
      <w:r w:rsidR="009032D8" w:rsidRPr="009032D8">
        <w:rPr>
          <w:rFonts w:ascii="Times New Roman" w:eastAsia="Calibri" w:hAnsi="Times New Roman"/>
          <w:bCs/>
          <w:szCs w:val="20"/>
        </w:rPr>
        <w:t>D.  Operačný stôl oddelenie pediatrickej ortopédie</w:t>
      </w:r>
      <w:r w:rsidRPr="006B0BDE">
        <w:rPr>
          <w:rFonts w:ascii="Times New Roman" w:eastAsia="Arial" w:hAnsi="Times New Roman"/>
          <w:i/>
          <w:sz w:val="22"/>
          <w:szCs w:val="22"/>
        </w:rPr>
        <w:t>“</w:t>
      </w:r>
      <w:r w:rsidR="006B0BDE" w:rsidRPr="006B0BDE">
        <w:rPr>
          <w:rFonts w:ascii="Times New Roman" w:eastAsia="Arial" w:hAnsi="Times New Roman"/>
          <w:i/>
          <w:sz w:val="22"/>
          <w:szCs w:val="22"/>
        </w:rPr>
        <w:t xml:space="preserve"> </w:t>
      </w:r>
    </w:p>
    <w:p w:rsidR="00217044" w:rsidRDefault="00217044" w:rsidP="00217044">
      <w:pPr>
        <w:spacing w:line="276" w:lineRule="auto"/>
        <w:rPr>
          <w:rFonts w:ascii="Times New Roman" w:hAnsi="Times New Roman"/>
          <w:szCs w:val="20"/>
        </w:rPr>
      </w:pPr>
    </w:p>
    <w:tbl>
      <w:tblPr>
        <w:tblStyle w:val="Mriekatabuky"/>
        <w:tblW w:w="0" w:type="auto"/>
        <w:tblLayout w:type="fixed"/>
        <w:tblLook w:val="04A0"/>
      </w:tblPr>
      <w:tblGrid>
        <w:gridCol w:w="3085"/>
        <w:gridCol w:w="1559"/>
        <w:gridCol w:w="2268"/>
        <w:gridCol w:w="2126"/>
      </w:tblGrid>
      <w:tr w:rsidR="00193BD2" w:rsidTr="00193BD2">
        <w:trPr>
          <w:trHeight w:val="234"/>
        </w:trPr>
        <w:tc>
          <w:tcPr>
            <w:tcW w:w="3085" w:type="dxa"/>
            <w:shd w:val="clear" w:color="auto" w:fill="D9D9D9" w:themeFill="background1" w:themeFillShade="D9"/>
          </w:tcPr>
          <w:p w:rsidR="00193BD2" w:rsidRPr="00AD6093" w:rsidRDefault="00193BD2" w:rsidP="00AD6093">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193BD2" w:rsidRPr="00AC2604" w:rsidRDefault="00193BD2" w:rsidP="00630708">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193BD2" w:rsidRPr="008D0B1A" w:rsidRDefault="00193BD2" w:rsidP="00630708">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193BD2" w:rsidRDefault="00193BD2" w:rsidP="00630708">
            <w:pPr>
              <w:pStyle w:val="Default"/>
              <w:rPr>
                <w:noProof/>
                <w:sz w:val="22"/>
                <w:szCs w:val="22"/>
              </w:rPr>
            </w:pPr>
            <w:r>
              <w:rPr>
                <w:noProof/>
                <w:sz w:val="22"/>
                <w:szCs w:val="22"/>
              </w:rPr>
              <w:t>Cena bez DPH spolu</w:t>
            </w:r>
          </w:p>
        </w:tc>
      </w:tr>
      <w:tr w:rsidR="00193BD2" w:rsidTr="00193BD2">
        <w:tc>
          <w:tcPr>
            <w:tcW w:w="3085" w:type="dxa"/>
          </w:tcPr>
          <w:p w:rsidR="00193BD2" w:rsidRPr="00B5721B" w:rsidRDefault="00193BD2" w:rsidP="00661EB6">
            <w:pPr>
              <w:spacing w:line="276" w:lineRule="auto"/>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rPr>
          <w:trHeight w:val="234"/>
        </w:trPr>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AC2604">
            <w:pPr>
              <w:pStyle w:val="Default"/>
              <w:rPr>
                <w:i/>
                <w:sz w:val="18"/>
                <w:szCs w:val="18"/>
              </w:rPr>
            </w:pPr>
          </w:p>
        </w:tc>
        <w:tc>
          <w:tcPr>
            <w:tcW w:w="2268" w:type="dxa"/>
          </w:tcPr>
          <w:p w:rsidR="00193BD2" w:rsidRPr="008D0B1A" w:rsidRDefault="00193BD2" w:rsidP="00AC2604">
            <w:pPr>
              <w:pStyle w:val="Default"/>
              <w:rPr>
                <w:sz w:val="22"/>
                <w:szCs w:val="22"/>
                <w:lang w:val="sk-SK"/>
              </w:rPr>
            </w:pPr>
          </w:p>
        </w:tc>
        <w:tc>
          <w:tcPr>
            <w:tcW w:w="2126" w:type="dxa"/>
          </w:tcPr>
          <w:p w:rsidR="00193BD2" w:rsidRPr="008D0B1A" w:rsidRDefault="00193BD2" w:rsidP="00AC2604">
            <w:pPr>
              <w:pStyle w:val="Default"/>
              <w:rPr>
                <w:sz w:val="22"/>
                <w:szCs w:val="22"/>
              </w:rPr>
            </w:pPr>
          </w:p>
        </w:tc>
      </w:tr>
      <w:tr w:rsidR="00193BD2" w:rsidTr="00193BD2">
        <w:tc>
          <w:tcPr>
            <w:tcW w:w="3085" w:type="dxa"/>
          </w:tcPr>
          <w:p w:rsidR="00193BD2" w:rsidRPr="00B5721B" w:rsidRDefault="00193BD2" w:rsidP="00661EB6">
            <w:pPr>
              <w:rPr>
                <w:rFonts w:ascii="Times New Roman" w:hAnsi="Times New Roman"/>
                <w:i/>
                <w:sz w:val="18"/>
                <w:szCs w:val="18"/>
                <w:lang w:val="sk-SK"/>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lang w:val="sk-SK"/>
              </w:rPr>
            </w:pPr>
          </w:p>
        </w:tc>
        <w:tc>
          <w:tcPr>
            <w:tcW w:w="2126" w:type="dxa"/>
          </w:tcPr>
          <w:p w:rsidR="00193BD2" w:rsidRPr="008D0B1A" w:rsidRDefault="00193BD2" w:rsidP="00661EB6">
            <w:pPr>
              <w:spacing w:line="276" w:lineRule="auto"/>
              <w:rPr>
                <w:rFonts w:ascii="Times New Roman" w:hAnsi="Times New Roman"/>
                <w:szCs w:val="20"/>
              </w:rPr>
            </w:pPr>
          </w:p>
        </w:tc>
      </w:tr>
      <w:tr w:rsidR="00193BD2" w:rsidTr="00193BD2">
        <w:tc>
          <w:tcPr>
            <w:tcW w:w="3085" w:type="dxa"/>
          </w:tcPr>
          <w:p w:rsidR="00193BD2" w:rsidRPr="00B5721B" w:rsidRDefault="00193BD2" w:rsidP="00661EB6">
            <w:pPr>
              <w:rPr>
                <w:rFonts w:ascii="Times New Roman" w:hAnsi="Times New Roman"/>
                <w:i/>
                <w:sz w:val="18"/>
                <w:szCs w:val="18"/>
              </w:rPr>
            </w:pPr>
          </w:p>
        </w:tc>
        <w:tc>
          <w:tcPr>
            <w:tcW w:w="1559" w:type="dxa"/>
          </w:tcPr>
          <w:p w:rsidR="00193BD2" w:rsidRPr="0017765A" w:rsidRDefault="00193BD2" w:rsidP="00661EB6">
            <w:pPr>
              <w:spacing w:line="276" w:lineRule="auto"/>
              <w:rPr>
                <w:rFonts w:ascii="Times New Roman" w:hAnsi="Times New Roman"/>
                <w:i/>
                <w:sz w:val="18"/>
                <w:szCs w:val="18"/>
              </w:rPr>
            </w:pPr>
          </w:p>
        </w:tc>
        <w:tc>
          <w:tcPr>
            <w:tcW w:w="2268" w:type="dxa"/>
          </w:tcPr>
          <w:p w:rsidR="00193BD2" w:rsidRPr="008D0B1A" w:rsidRDefault="00193BD2" w:rsidP="00661EB6">
            <w:pPr>
              <w:spacing w:line="276" w:lineRule="auto"/>
              <w:rPr>
                <w:rFonts w:ascii="Times New Roman" w:hAnsi="Times New Roman"/>
                <w:szCs w:val="20"/>
              </w:rPr>
            </w:pPr>
          </w:p>
        </w:tc>
        <w:tc>
          <w:tcPr>
            <w:tcW w:w="2126" w:type="dxa"/>
          </w:tcPr>
          <w:p w:rsidR="00193BD2" w:rsidRPr="008D0B1A" w:rsidRDefault="00193BD2" w:rsidP="00661EB6">
            <w:pPr>
              <w:spacing w:line="276" w:lineRule="auto"/>
              <w:rPr>
                <w:rFonts w:ascii="Times New Roman" w:hAnsi="Times New Roman"/>
                <w:szCs w:val="20"/>
              </w:rPr>
            </w:pPr>
          </w:p>
        </w:tc>
      </w:tr>
      <w:tr w:rsidR="00850F0A" w:rsidTr="00850F0A">
        <w:tc>
          <w:tcPr>
            <w:tcW w:w="4644" w:type="dxa"/>
            <w:gridSpan w:val="2"/>
            <w:shd w:val="clear" w:color="auto" w:fill="DDD9C3" w:themeFill="background2" w:themeFillShade="E6"/>
          </w:tcPr>
          <w:p w:rsidR="00850F0A" w:rsidRPr="00850F0A" w:rsidRDefault="00850F0A" w:rsidP="00661EB6">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c>
          <w:tcPr>
            <w:tcW w:w="2126" w:type="dxa"/>
            <w:shd w:val="clear" w:color="auto" w:fill="DDD9C3" w:themeFill="background2" w:themeFillShade="E6"/>
          </w:tcPr>
          <w:p w:rsidR="00850F0A" w:rsidRPr="00850F0A" w:rsidRDefault="00850F0A" w:rsidP="00661EB6">
            <w:pPr>
              <w:spacing w:line="276" w:lineRule="auto"/>
              <w:rPr>
                <w:rFonts w:ascii="Times New Roman" w:hAnsi="Times New Roman"/>
                <w:szCs w:val="20"/>
                <w:lang w:val="sk-SK"/>
              </w:rPr>
            </w:pPr>
          </w:p>
        </w:tc>
      </w:tr>
    </w:tbl>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8D0B1A">
        <w:rPr>
          <w:rFonts w:ascii="Times New Roman" w:hAnsi="Times New Roman"/>
          <w:b/>
          <w:bCs/>
          <w:sz w:val="24"/>
          <w:highlight w:val="lightGray"/>
          <w:u w:val="single"/>
        </w:rPr>
        <w:t>2</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9032D8"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D67236"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lastRenderedPageBreak/>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B778C5" w:rsidRDefault="00B778C5" w:rsidP="00B778C5">
      <w:pPr>
        <w:spacing w:after="200" w:line="276" w:lineRule="auto"/>
        <w:jc w:val="left"/>
        <w:rPr>
          <w:rFonts w:ascii="Times New Roman" w:hAnsi="Times New Roman"/>
        </w:rPr>
      </w:pPr>
    </w:p>
    <w:p w:rsidR="00B778C5" w:rsidRPr="00B778C5" w:rsidRDefault="00B778C5" w:rsidP="00B778C5">
      <w:pPr>
        <w:rPr>
          <w:rFonts w:ascii="Times New Roman" w:hAnsi="Times New Roman"/>
        </w:rPr>
      </w:pPr>
    </w:p>
    <w:p w:rsidR="00B778C5" w:rsidRPr="00B778C5" w:rsidRDefault="00B778C5" w:rsidP="00B778C5">
      <w:pPr>
        <w:rPr>
          <w:rFonts w:ascii="Times New Roman" w:hAnsi="Times New Roman"/>
        </w:rPr>
      </w:pPr>
    </w:p>
    <w:p w:rsidR="006A6674" w:rsidRDefault="00B778C5" w:rsidP="00B778C5">
      <w:pPr>
        <w:tabs>
          <w:tab w:val="left" w:pos="2880"/>
        </w:tabs>
        <w:spacing w:after="200" w:line="276" w:lineRule="auto"/>
        <w:jc w:val="left"/>
        <w:rPr>
          <w:rFonts w:eastAsia="Arial" w:cs="Arial"/>
          <w:b/>
          <w:i/>
          <w:sz w:val="28"/>
        </w:rPr>
      </w:pPr>
      <w:r>
        <w:rPr>
          <w:rFonts w:ascii="Times New Roman" w:hAnsi="Times New Roman"/>
        </w:rPr>
        <w:tab/>
      </w:r>
    </w:p>
    <w:sectPr w:rsidR="006A6674" w:rsidSect="009F3486">
      <w:footerReference w:type="default" r:id="rId10"/>
      <w:headerReference w:type="first" r:id="rId11"/>
      <w:footerReference w:type="first" r:id="rId12"/>
      <w:pgSz w:w="11906" w:h="16838"/>
      <w:pgMar w:top="851" w:right="1418" w:bottom="851" w:left="1418" w:header="709"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B3E" w:rsidRDefault="007A3B3E" w:rsidP="00241FD2">
      <w:r>
        <w:separator/>
      </w:r>
    </w:p>
  </w:endnote>
  <w:endnote w:type="continuationSeparator" w:id="0">
    <w:p w:rsidR="007A3B3E" w:rsidRDefault="007A3B3E" w:rsidP="00241FD2">
      <w:r>
        <w:continuationSeparator/>
      </w:r>
    </w:p>
  </w:endnote>
  <w:endnote w:type="continuationNotice" w:id="1">
    <w:p w:rsidR="007A3B3E" w:rsidRDefault="007A3B3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fldSimple w:instr=" PAGE   \* MERGEFORMAT ">
      <w:r w:rsidR="009032D8" w:rsidRPr="009032D8">
        <w:rPr>
          <w:rFonts w:asciiTheme="majorHAnsi" w:hAnsiTheme="majorHAnsi"/>
          <w:noProof/>
        </w:rPr>
        <w:t>13</w:t>
      </w:r>
    </w:fldSimple>
  </w:p>
  <w:p w:rsidR="00157414" w:rsidRDefault="00157414" w:rsidP="00D11654">
    <w:pPr>
      <w:pStyle w:val="Pta"/>
    </w:pPr>
  </w:p>
  <w:p w:rsidR="006B0BDE" w:rsidRDefault="006B0BD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236" w:rsidRDefault="00157414">
    <w:pPr>
      <w:pStyle w:val="Pta"/>
      <w:pBdr>
        <w:top w:val="thinThickSmallGap" w:sz="24" w:space="1" w:color="622423" w:themeColor="accent2" w:themeShade="7F"/>
      </w:pBdr>
      <w:rPr>
        <w:rFonts w:ascii="Times New Roman" w:eastAsia="Calibri" w:hAnsi="Times New Roman"/>
        <w:bCs/>
        <w:sz w:val="22"/>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D67236" w:rsidRPr="00D67236">
      <w:rPr>
        <w:rFonts w:ascii="Times New Roman" w:eastAsia="Calibri" w:hAnsi="Times New Roman"/>
        <w:bCs/>
        <w:sz w:val="22"/>
      </w:rPr>
      <w:t>Operačné stoly</w:t>
    </w:r>
    <w:r w:rsidRPr="00C05CFB">
      <w:rPr>
        <w:rFonts w:ascii="Times New Roman" w:eastAsia="Calibri" w:hAnsi="Times New Roman"/>
        <w:bCs/>
        <w:sz w:val="22"/>
      </w:rPr>
      <w:t>“</w:t>
    </w:r>
    <w:r w:rsidR="00D67236">
      <w:rPr>
        <w:rFonts w:ascii="Times New Roman" w:eastAsia="Calibri" w:hAnsi="Times New Roman"/>
        <w:bCs/>
        <w:sz w:val="22"/>
      </w:rPr>
      <w:t xml:space="preserve">                                                           </w:t>
    </w:r>
  </w:p>
  <w:p w:rsidR="00157414" w:rsidRDefault="00D67236">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Strana</w:t>
    </w:r>
    <w:r w:rsidR="00157414">
      <w:rPr>
        <w:rFonts w:ascii="Times New Roman" w:eastAsia="Calibri" w:hAnsi="Times New Roman"/>
        <w:bCs/>
        <w:sz w:val="22"/>
      </w:rPr>
      <w:t xml:space="preserve"> </w:t>
    </w:r>
    <w:fldSimple w:instr=" PAGE   \* MERGEFORMAT ">
      <w:r w:rsidR="009032D8" w:rsidRPr="009032D8">
        <w:rPr>
          <w:rFonts w:asciiTheme="majorHAnsi" w:hAnsiTheme="majorHAnsi"/>
          <w:noProof/>
        </w:rPr>
        <w:t>1</w:t>
      </w:r>
    </w:fldSimple>
  </w:p>
  <w:p w:rsidR="00157414" w:rsidRPr="00D11654" w:rsidRDefault="00157414" w:rsidP="00A822CE">
    <w:pPr>
      <w:pStyle w:val="Zarkazkladnhotextu2"/>
      <w:spacing w:after="0" w:line="240" w:lineRule="auto"/>
      <w:ind w:left="0"/>
      <w:rPr>
        <w:rFonts w:cs="Arial"/>
        <w: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B3E" w:rsidRDefault="007A3B3E" w:rsidP="00241FD2">
      <w:r>
        <w:separator/>
      </w:r>
    </w:p>
  </w:footnote>
  <w:footnote w:type="continuationSeparator" w:id="0">
    <w:p w:rsidR="007A3B3E" w:rsidRDefault="007A3B3E" w:rsidP="00241FD2">
      <w:r>
        <w:continuationSeparator/>
      </w:r>
    </w:p>
  </w:footnote>
  <w:footnote w:type="continuationNotice" w:id="1">
    <w:p w:rsidR="007A3B3E" w:rsidRDefault="007A3B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414" w:rsidRDefault="00157414"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57414" w:rsidRDefault="00157414">
    <w:pPr>
      <w:pStyle w:val="Hlavika"/>
    </w:pPr>
  </w:p>
  <w:p w:rsidR="00157414" w:rsidRPr="00BD6825" w:rsidRDefault="00157414"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8">
    <w:nsid w:val="03696FBB"/>
    <w:multiLevelType w:val="hybridMultilevel"/>
    <w:tmpl w:val="4BAA3620"/>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03D8123E"/>
    <w:multiLevelType w:val="hybridMultilevel"/>
    <w:tmpl w:val="2D9CF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04100699"/>
    <w:multiLevelType w:val="hybridMultilevel"/>
    <w:tmpl w:val="B074B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05391508"/>
    <w:multiLevelType w:val="hybridMultilevel"/>
    <w:tmpl w:val="05B42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068D0AAE"/>
    <w:multiLevelType w:val="hybridMultilevel"/>
    <w:tmpl w:val="B7A013A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08607FE6"/>
    <w:multiLevelType w:val="hybridMultilevel"/>
    <w:tmpl w:val="B8121FD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08E911C0"/>
    <w:multiLevelType w:val="hybridMultilevel"/>
    <w:tmpl w:val="510C901A"/>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Times New Roman"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09064B14"/>
    <w:multiLevelType w:val="hybridMultilevel"/>
    <w:tmpl w:val="F85EB7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nsid w:val="0A047EA9"/>
    <w:multiLevelType w:val="hybridMultilevel"/>
    <w:tmpl w:val="CBAC147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nsid w:val="0A7A092D"/>
    <w:multiLevelType w:val="hybridMultilevel"/>
    <w:tmpl w:val="5824D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0A936067"/>
    <w:multiLevelType w:val="hybridMultilevel"/>
    <w:tmpl w:val="51EE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0ACE31B4"/>
    <w:multiLevelType w:val="hybridMultilevel"/>
    <w:tmpl w:val="E49E2E0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0C5A10B5"/>
    <w:multiLevelType w:val="hybridMultilevel"/>
    <w:tmpl w:val="3B98A440"/>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8">
    <w:nsid w:val="0C832BC9"/>
    <w:multiLevelType w:val="hybridMultilevel"/>
    <w:tmpl w:val="F7D2E1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nsid w:val="0E354BF1"/>
    <w:multiLevelType w:val="hybridMultilevel"/>
    <w:tmpl w:val="39A26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0E933DCD"/>
    <w:multiLevelType w:val="hybridMultilevel"/>
    <w:tmpl w:val="4A10A66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0FAB482F"/>
    <w:multiLevelType w:val="hybridMultilevel"/>
    <w:tmpl w:val="D0CA6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107D3E15"/>
    <w:multiLevelType w:val="hybridMultilevel"/>
    <w:tmpl w:val="D9A41F6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11080410"/>
    <w:multiLevelType w:val="hybridMultilevel"/>
    <w:tmpl w:val="10945F8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11B87ACC"/>
    <w:multiLevelType w:val="hybridMultilevel"/>
    <w:tmpl w:val="70B40C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11FF0838"/>
    <w:multiLevelType w:val="hybridMultilevel"/>
    <w:tmpl w:val="DE40BD1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nsid w:val="12CB39A8"/>
    <w:multiLevelType w:val="hybridMultilevel"/>
    <w:tmpl w:val="3802FC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nsid w:val="14135635"/>
    <w:multiLevelType w:val="hybridMultilevel"/>
    <w:tmpl w:val="CBE8425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146E018A"/>
    <w:multiLevelType w:val="hybridMultilevel"/>
    <w:tmpl w:val="62A6E98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45">
    <w:nsid w:val="16AD1BA7"/>
    <w:multiLevelType w:val="hybridMultilevel"/>
    <w:tmpl w:val="183067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17A2493B"/>
    <w:multiLevelType w:val="hybridMultilevel"/>
    <w:tmpl w:val="2C7E5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1843651E"/>
    <w:multiLevelType w:val="hybridMultilevel"/>
    <w:tmpl w:val="D53295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18505BBC"/>
    <w:multiLevelType w:val="hybridMultilevel"/>
    <w:tmpl w:val="ABCA06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1916144B"/>
    <w:multiLevelType w:val="hybridMultilevel"/>
    <w:tmpl w:val="564402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53">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AE215A5"/>
    <w:multiLevelType w:val="hybridMultilevel"/>
    <w:tmpl w:val="2F8EBE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nsid w:val="1AEE4E83"/>
    <w:multiLevelType w:val="hybridMultilevel"/>
    <w:tmpl w:val="A094E7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61">
    <w:nsid w:val="1E782861"/>
    <w:multiLevelType w:val="hybridMultilevel"/>
    <w:tmpl w:val="737A9CC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16A1E85"/>
    <w:multiLevelType w:val="hybridMultilevel"/>
    <w:tmpl w:val="149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21D4720F"/>
    <w:multiLevelType w:val="hybridMultilevel"/>
    <w:tmpl w:val="00D667EE"/>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23827A5B"/>
    <w:multiLevelType w:val="hybridMultilevel"/>
    <w:tmpl w:val="B40E33C8"/>
    <w:lvl w:ilvl="0" w:tplc="041B0001">
      <w:start w:val="1"/>
      <w:numFmt w:val="bullet"/>
      <w:lvlText w:val=""/>
      <w:lvlJc w:val="left"/>
      <w:pPr>
        <w:ind w:left="1866" w:hanging="360"/>
      </w:pPr>
      <w:rPr>
        <w:rFonts w:ascii="Symbol" w:hAnsi="Symbol" w:hint="default"/>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69">
    <w:nsid w:val="238F66E1"/>
    <w:multiLevelType w:val="hybridMultilevel"/>
    <w:tmpl w:val="0B38C96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72">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258E6088"/>
    <w:multiLevelType w:val="hybridMultilevel"/>
    <w:tmpl w:val="2D1A9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nsid w:val="260124C3"/>
    <w:multiLevelType w:val="hybridMultilevel"/>
    <w:tmpl w:val="0AA816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nsid w:val="26A6601C"/>
    <w:multiLevelType w:val="multilevel"/>
    <w:tmpl w:val="C21C5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27F21823"/>
    <w:multiLevelType w:val="hybridMultilevel"/>
    <w:tmpl w:val="6AC691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nsid w:val="287E1F6D"/>
    <w:multiLevelType w:val="hybridMultilevel"/>
    <w:tmpl w:val="A19EA5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nsid w:val="28D93B6E"/>
    <w:multiLevelType w:val="hybridMultilevel"/>
    <w:tmpl w:val="5F2469E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81">
    <w:nsid w:val="2BEE7CC0"/>
    <w:multiLevelType w:val="hybridMultilevel"/>
    <w:tmpl w:val="4C3AC5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83">
    <w:nsid w:val="2E6E6FB6"/>
    <w:multiLevelType w:val="hybridMultilevel"/>
    <w:tmpl w:val="C276D7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2F267021"/>
    <w:multiLevelType w:val="hybridMultilevel"/>
    <w:tmpl w:val="7512B8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30945F91"/>
    <w:multiLevelType w:val="hybridMultilevel"/>
    <w:tmpl w:val="04688C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nsid w:val="320E6EF5"/>
    <w:multiLevelType w:val="hybridMultilevel"/>
    <w:tmpl w:val="DB248D12"/>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8">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9">
    <w:nsid w:val="35B64624"/>
    <w:multiLevelType w:val="hybridMultilevel"/>
    <w:tmpl w:val="2C2283F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91">
    <w:nsid w:val="389F778D"/>
    <w:multiLevelType w:val="hybridMultilevel"/>
    <w:tmpl w:val="518863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nsid w:val="39A47757"/>
    <w:multiLevelType w:val="hybridMultilevel"/>
    <w:tmpl w:val="0A1E94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nsid w:val="39A76C56"/>
    <w:multiLevelType w:val="hybridMultilevel"/>
    <w:tmpl w:val="2814EF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5">
    <w:nsid w:val="39EA761D"/>
    <w:multiLevelType w:val="hybridMultilevel"/>
    <w:tmpl w:val="B72C9328"/>
    <w:lvl w:ilvl="0" w:tplc="041B0001">
      <w:start w:val="1"/>
      <w:numFmt w:val="bullet"/>
      <w:lvlText w:val=""/>
      <w:lvlJc w:val="left"/>
      <w:pPr>
        <w:ind w:left="1107" w:hanging="360"/>
      </w:pPr>
      <w:rPr>
        <w:rFonts w:ascii="Symbol" w:hAnsi="Symbol" w:hint="default"/>
      </w:rPr>
    </w:lvl>
    <w:lvl w:ilvl="1" w:tplc="041B0003" w:tentative="1">
      <w:start w:val="1"/>
      <w:numFmt w:val="bullet"/>
      <w:lvlText w:val="o"/>
      <w:lvlJc w:val="left"/>
      <w:pPr>
        <w:ind w:left="1827" w:hanging="360"/>
      </w:pPr>
      <w:rPr>
        <w:rFonts w:ascii="Courier New" w:hAnsi="Courier New" w:cs="Courier New" w:hint="default"/>
      </w:rPr>
    </w:lvl>
    <w:lvl w:ilvl="2" w:tplc="041B0005" w:tentative="1">
      <w:start w:val="1"/>
      <w:numFmt w:val="bullet"/>
      <w:lvlText w:val=""/>
      <w:lvlJc w:val="left"/>
      <w:pPr>
        <w:ind w:left="2547" w:hanging="360"/>
      </w:pPr>
      <w:rPr>
        <w:rFonts w:ascii="Wingdings" w:hAnsi="Wingdings" w:hint="default"/>
      </w:rPr>
    </w:lvl>
    <w:lvl w:ilvl="3" w:tplc="041B0001" w:tentative="1">
      <w:start w:val="1"/>
      <w:numFmt w:val="bullet"/>
      <w:lvlText w:val=""/>
      <w:lvlJc w:val="left"/>
      <w:pPr>
        <w:ind w:left="3267" w:hanging="360"/>
      </w:pPr>
      <w:rPr>
        <w:rFonts w:ascii="Symbol" w:hAnsi="Symbol" w:hint="default"/>
      </w:rPr>
    </w:lvl>
    <w:lvl w:ilvl="4" w:tplc="041B0003" w:tentative="1">
      <w:start w:val="1"/>
      <w:numFmt w:val="bullet"/>
      <w:lvlText w:val="o"/>
      <w:lvlJc w:val="left"/>
      <w:pPr>
        <w:ind w:left="3987" w:hanging="360"/>
      </w:pPr>
      <w:rPr>
        <w:rFonts w:ascii="Courier New" w:hAnsi="Courier New" w:cs="Courier New" w:hint="default"/>
      </w:rPr>
    </w:lvl>
    <w:lvl w:ilvl="5" w:tplc="041B0005" w:tentative="1">
      <w:start w:val="1"/>
      <w:numFmt w:val="bullet"/>
      <w:lvlText w:val=""/>
      <w:lvlJc w:val="left"/>
      <w:pPr>
        <w:ind w:left="4707" w:hanging="360"/>
      </w:pPr>
      <w:rPr>
        <w:rFonts w:ascii="Wingdings" w:hAnsi="Wingdings" w:hint="default"/>
      </w:rPr>
    </w:lvl>
    <w:lvl w:ilvl="6" w:tplc="041B0001" w:tentative="1">
      <w:start w:val="1"/>
      <w:numFmt w:val="bullet"/>
      <w:lvlText w:val=""/>
      <w:lvlJc w:val="left"/>
      <w:pPr>
        <w:ind w:left="5427" w:hanging="360"/>
      </w:pPr>
      <w:rPr>
        <w:rFonts w:ascii="Symbol" w:hAnsi="Symbol" w:hint="default"/>
      </w:rPr>
    </w:lvl>
    <w:lvl w:ilvl="7" w:tplc="041B0003" w:tentative="1">
      <w:start w:val="1"/>
      <w:numFmt w:val="bullet"/>
      <w:lvlText w:val="o"/>
      <w:lvlJc w:val="left"/>
      <w:pPr>
        <w:ind w:left="6147" w:hanging="360"/>
      </w:pPr>
      <w:rPr>
        <w:rFonts w:ascii="Courier New" w:hAnsi="Courier New" w:cs="Courier New" w:hint="default"/>
      </w:rPr>
    </w:lvl>
    <w:lvl w:ilvl="8" w:tplc="041B0005" w:tentative="1">
      <w:start w:val="1"/>
      <w:numFmt w:val="bullet"/>
      <w:lvlText w:val=""/>
      <w:lvlJc w:val="left"/>
      <w:pPr>
        <w:ind w:left="6867" w:hanging="360"/>
      </w:pPr>
      <w:rPr>
        <w:rFonts w:ascii="Wingdings" w:hAnsi="Wingdings" w:hint="default"/>
      </w:rPr>
    </w:lvl>
  </w:abstractNum>
  <w:abstractNum w:abstractNumId="96">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7">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99">
    <w:nsid w:val="3CC91CE9"/>
    <w:multiLevelType w:val="hybridMultilevel"/>
    <w:tmpl w:val="AD180C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101">
    <w:nsid w:val="3E4A708A"/>
    <w:multiLevelType w:val="hybridMultilevel"/>
    <w:tmpl w:val="7DDC066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nsid w:val="3E6D2A5C"/>
    <w:multiLevelType w:val="hybridMultilevel"/>
    <w:tmpl w:val="9688872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4">
    <w:nsid w:val="412F648F"/>
    <w:multiLevelType w:val="hybridMultilevel"/>
    <w:tmpl w:val="33F6F68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5">
    <w:nsid w:val="41F21AFD"/>
    <w:multiLevelType w:val="hybridMultilevel"/>
    <w:tmpl w:val="2E68B63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nsid w:val="41F5217F"/>
    <w:multiLevelType w:val="hybridMultilevel"/>
    <w:tmpl w:val="69847C06"/>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7">
    <w:nsid w:val="42597F8C"/>
    <w:multiLevelType w:val="hybridMultilevel"/>
    <w:tmpl w:val="D6F2BE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nsid w:val="436A7055"/>
    <w:multiLevelType w:val="hybridMultilevel"/>
    <w:tmpl w:val="5FDA89A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43DE6C75"/>
    <w:multiLevelType w:val="hybridMultilevel"/>
    <w:tmpl w:val="3BF0C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45D52DC3"/>
    <w:multiLevelType w:val="hybridMultilevel"/>
    <w:tmpl w:val="5944DE9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nsid w:val="467B32C0"/>
    <w:multiLevelType w:val="hybridMultilevel"/>
    <w:tmpl w:val="48EC08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nsid w:val="471650BD"/>
    <w:multiLevelType w:val="hybridMultilevel"/>
    <w:tmpl w:val="540266A2"/>
    <w:lvl w:ilvl="0" w:tplc="5284156C">
      <w:start w:val="1"/>
      <w:numFmt w:val="bullet"/>
      <w:lvlText w:val="-"/>
      <w:lvlJc w:val="left"/>
      <w:pPr>
        <w:ind w:left="1440" w:hanging="360"/>
      </w:pPr>
      <w:rPr>
        <w:rFonts w:ascii="Times New Roman" w:eastAsiaTheme="minorHAnsi"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5">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48954BEB"/>
    <w:multiLevelType w:val="hybridMultilevel"/>
    <w:tmpl w:val="8C6A47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nsid w:val="4AD81428"/>
    <w:multiLevelType w:val="hybridMultilevel"/>
    <w:tmpl w:val="D78C9A1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12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5">
    <w:nsid w:val="5021382C"/>
    <w:multiLevelType w:val="hybridMultilevel"/>
    <w:tmpl w:val="72662E00"/>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04953A0"/>
    <w:multiLevelType w:val="hybridMultilevel"/>
    <w:tmpl w:val="C476951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nsid w:val="50533B87"/>
    <w:multiLevelType w:val="hybridMultilevel"/>
    <w:tmpl w:val="EA2C5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8">
    <w:nsid w:val="5079045A"/>
    <w:multiLevelType w:val="hybridMultilevel"/>
    <w:tmpl w:val="276838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9">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130">
    <w:nsid w:val="52913B0A"/>
    <w:multiLevelType w:val="hybridMultilevel"/>
    <w:tmpl w:val="61F68EA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2">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133">
    <w:nsid w:val="54B86B75"/>
    <w:multiLevelType w:val="hybridMultilevel"/>
    <w:tmpl w:val="7A5E0E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4">
    <w:nsid w:val="55735B16"/>
    <w:multiLevelType w:val="hybridMultilevel"/>
    <w:tmpl w:val="6712BE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5">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7">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nsid w:val="5760524E"/>
    <w:multiLevelType w:val="hybridMultilevel"/>
    <w:tmpl w:val="9F0C405A"/>
    <w:lvl w:ilvl="0" w:tplc="5284156C">
      <w:start w:val="1"/>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9">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1">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142">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nsid w:val="5B260F1B"/>
    <w:multiLevelType w:val="hybridMultilevel"/>
    <w:tmpl w:val="7E3AF08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4">
    <w:nsid w:val="5C2E177E"/>
    <w:multiLevelType w:val="hybridMultilevel"/>
    <w:tmpl w:val="30989AC2"/>
    <w:lvl w:ilvl="0" w:tplc="041B0001">
      <w:start w:val="1"/>
      <w:numFmt w:val="bullet"/>
      <w:lvlText w:val=""/>
      <w:lvlJc w:val="left"/>
      <w:pPr>
        <w:ind w:left="790" w:hanging="360"/>
      </w:pPr>
      <w:rPr>
        <w:rFonts w:ascii="Symbol" w:hAnsi="Symbol" w:hint="default"/>
      </w:rPr>
    </w:lvl>
    <w:lvl w:ilvl="1" w:tplc="041B0003" w:tentative="1">
      <w:start w:val="1"/>
      <w:numFmt w:val="bullet"/>
      <w:lvlText w:val="o"/>
      <w:lvlJc w:val="left"/>
      <w:pPr>
        <w:ind w:left="1510" w:hanging="360"/>
      </w:pPr>
      <w:rPr>
        <w:rFonts w:ascii="Courier New" w:hAnsi="Courier New" w:cs="Courier New" w:hint="default"/>
      </w:rPr>
    </w:lvl>
    <w:lvl w:ilvl="2" w:tplc="041B0005" w:tentative="1">
      <w:start w:val="1"/>
      <w:numFmt w:val="bullet"/>
      <w:lvlText w:val=""/>
      <w:lvlJc w:val="left"/>
      <w:pPr>
        <w:ind w:left="2230" w:hanging="360"/>
      </w:pPr>
      <w:rPr>
        <w:rFonts w:ascii="Wingdings" w:hAnsi="Wingdings" w:hint="default"/>
      </w:rPr>
    </w:lvl>
    <w:lvl w:ilvl="3" w:tplc="041B0001" w:tentative="1">
      <w:start w:val="1"/>
      <w:numFmt w:val="bullet"/>
      <w:lvlText w:val=""/>
      <w:lvlJc w:val="left"/>
      <w:pPr>
        <w:ind w:left="2950" w:hanging="360"/>
      </w:pPr>
      <w:rPr>
        <w:rFonts w:ascii="Symbol" w:hAnsi="Symbol" w:hint="default"/>
      </w:rPr>
    </w:lvl>
    <w:lvl w:ilvl="4" w:tplc="041B0003" w:tentative="1">
      <w:start w:val="1"/>
      <w:numFmt w:val="bullet"/>
      <w:lvlText w:val="o"/>
      <w:lvlJc w:val="left"/>
      <w:pPr>
        <w:ind w:left="3670" w:hanging="360"/>
      </w:pPr>
      <w:rPr>
        <w:rFonts w:ascii="Courier New" w:hAnsi="Courier New" w:cs="Courier New" w:hint="default"/>
      </w:rPr>
    </w:lvl>
    <w:lvl w:ilvl="5" w:tplc="041B0005" w:tentative="1">
      <w:start w:val="1"/>
      <w:numFmt w:val="bullet"/>
      <w:lvlText w:val=""/>
      <w:lvlJc w:val="left"/>
      <w:pPr>
        <w:ind w:left="4390" w:hanging="360"/>
      </w:pPr>
      <w:rPr>
        <w:rFonts w:ascii="Wingdings" w:hAnsi="Wingdings" w:hint="default"/>
      </w:rPr>
    </w:lvl>
    <w:lvl w:ilvl="6" w:tplc="041B0001" w:tentative="1">
      <w:start w:val="1"/>
      <w:numFmt w:val="bullet"/>
      <w:lvlText w:val=""/>
      <w:lvlJc w:val="left"/>
      <w:pPr>
        <w:ind w:left="5110" w:hanging="360"/>
      </w:pPr>
      <w:rPr>
        <w:rFonts w:ascii="Symbol" w:hAnsi="Symbol" w:hint="default"/>
      </w:rPr>
    </w:lvl>
    <w:lvl w:ilvl="7" w:tplc="041B0003" w:tentative="1">
      <w:start w:val="1"/>
      <w:numFmt w:val="bullet"/>
      <w:lvlText w:val="o"/>
      <w:lvlJc w:val="left"/>
      <w:pPr>
        <w:ind w:left="5830" w:hanging="360"/>
      </w:pPr>
      <w:rPr>
        <w:rFonts w:ascii="Courier New" w:hAnsi="Courier New" w:cs="Courier New" w:hint="default"/>
      </w:rPr>
    </w:lvl>
    <w:lvl w:ilvl="8" w:tplc="041B0005" w:tentative="1">
      <w:start w:val="1"/>
      <w:numFmt w:val="bullet"/>
      <w:lvlText w:val=""/>
      <w:lvlJc w:val="left"/>
      <w:pPr>
        <w:ind w:left="6550" w:hanging="360"/>
      </w:pPr>
      <w:rPr>
        <w:rFonts w:ascii="Wingdings" w:hAnsi="Wingdings" w:hint="default"/>
      </w:rPr>
    </w:lvl>
  </w:abstractNum>
  <w:abstractNum w:abstractNumId="145">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6">
    <w:nsid w:val="5CA86AAE"/>
    <w:multiLevelType w:val="hybridMultilevel"/>
    <w:tmpl w:val="6DC47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7">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8">
    <w:nsid w:val="60822EFC"/>
    <w:multiLevelType w:val="hybridMultilevel"/>
    <w:tmpl w:val="79925B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9">
    <w:nsid w:val="60A73436"/>
    <w:multiLevelType w:val="hybridMultilevel"/>
    <w:tmpl w:val="F3161EE8"/>
    <w:lvl w:ilvl="0" w:tplc="5284156C">
      <w:start w:val="1"/>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0">
    <w:nsid w:val="61D447E9"/>
    <w:multiLevelType w:val="hybridMultilevel"/>
    <w:tmpl w:val="DA5A6A4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1">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3">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31319AB"/>
    <w:multiLevelType w:val="hybridMultilevel"/>
    <w:tmpl w:val="F7D41D0E"/>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nsid w:val="63492CCA"/>
    <w:multiLevelType w:val="hybridMultilevel"/>
    <w:tmpl w:val="D79AD74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7">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158">
    <w:nsid w:val="6550686D"/>
    <w:multiLevelType w:val="hybridMultilevel"/>
    <w:tmpl w:val="EEACC62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9">
    <w:nsid w:val="6733569D"/>
    <w:multiLevelType w:val="hybridMultilevel"/>
    <w:tmpl w:val="24AEB04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0">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3">
    <w:nsid w:val="68276020"/>
    <w:multiLevelType w:val="hybridMultilevel"/>
    <w:tmpl w:val="E6AAB9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4">
    <w:nsid w:val="693C69EC"/>
    <w:multiLevelType w:val="hybridMultilevel"/>
    <w:tmpl w:val="9B5202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5">
    <w:nsid w:val="696A4253"/>
    <w:multiLevelType w:val="hybridMultilevel"/>
    <w:tmpl w:val="5F1AC7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7">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8">
    <w:nsid w:val="6AB60C70"/>
    <w:multiLevelType w:val="hybridMultilevel"/>
    <w:tmpl w:val="925A2D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9">
    <w:nsid w:val="6C636402"/>
    <w:multiLevelType w:val="hybridMultilevel"/>
    <w:tmpl w:val="E454EBB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4">
    <w:nsid w:val="6EB4336A"/>
    <w:multiLevelType w:val="hybridMultilevel"/>
    <w:tmpl w:val="4A46C9E2"/>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5">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176">
    <w:nsid w:val="6FF850F1"/>
    <w:multiLevelType w:val="hybridMultilevel"/>
    <w:tmpl w:val="0568BBB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7">
    <w:nsid w:val="70374548"/>
    <w:multiLevelType w:val="hybridMultilevel"/>
    <w:tmpl w:val="B8C4BE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8">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79">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2">
    <w:nsid w:val="71C90D5E"/>
    <w:multiLevelType w:val="hybridMultilevel"/>
    <w:tmpl w:val="040C8256"/>
    <w:lvl w:ilvl="0" w:tplc="041B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5">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nsid w:val="74C57017"/>
    <w:multiLevelType w:val="hybridMultilevel"/>
    <w:tmpl w:val="E342FD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7">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8">
    <w:nsid w:val="75422EF2"/>
    <w:multiLevelType w:val="hybridMultilevel"/>
    <w:tmpl w:val="507030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nsid w:val="75D24322"/>
    <w:multiLevelType w:val="hybridMultilevel"/>
    <w:tmpl w:val="7E6A2E5A"/>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0">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1">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2">
    <w:nsid w:val="78A93969"/>
    <w:multiLevelType w:val="hybridMultilevel"/>
    <w:tmpl w:val="68609ABC"/>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5284156C">
      <w:start w:val="1"/>
      <w:numFmt w:val="bullet"/>
      <w:lvlText w:val="-"/>
      <w:lvlJc w:val="left"/>
      <w:pPr>
        <w:ind w:left="2160" w:hanging="360"/>
      </w:pPr>
      <w:rPr>
        <w:rFonts w:ascii="Times New Roman" w:eastAsiaTheme="minorHAnsi" w:hAnsi="Times New Roman"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9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nsid w:val="79866F28"/>
    <w:multiLevelType w:val="hybridMultilevel"/>
    <w:tmpl w:val="608EAE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6">
    <w:nsid w:val="7D114092"/>
    <w:multiLevelType w:val="hybridMultilevel"/>
    <w:tmpl w:val="3A8212C0"/>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97">
    <w:nsid w:val="7DE45FCC"/>
    <w:multiLevelType w:val="hybridMultilevel"/>
    <w:tmpl w:val="B66CE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abstractNum w:abstractNumId="200">
    <w:nsid w:val="7FD9712A"/>
    <w:multiLevelType w:val="hybridMultilevel"/>
    <w:tmpl w:val="8AB6E8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67"/>
  </w:num>
  <w:num w:numId="2">
    <w:abstractNumId w:val="72"/>
  </w:num>
  <w:num w:numId="3">
    <w:abstractNumId w:val="142"/>
  </w:num>
  <w:num w:numId="4">
    <w:abstractNumId w:val="175"/>
  </w:num>
  <w:num w:numId="5">
    <w:abstractNumId w:val="166"/>
  </w:num>
  <w:num w:numId="6">
    <w:abstractNumId w:val="170"/>
  </w:num>
  <w:num w:numId="7">
    <w:abstractNumId w:val="90"/>
  </w:num>
  <w:num w:numId="8">
    <w:abstractNumId w:val="103"/>
  </w:num>
  <w:num w:numId="9">
    <w:abstractNumId w:val="185"/>
  </w:num>
  <w:num w:numId="10">
    <w:abstractNumId w:val="171"/>
  </w:num>
  <w:num w:numId="11">
    <w:abstractNumId w:val="141"/>
  </w:num>
  <w:num w:numId="12">
    <w:abstractNumId w:val="71"/>
  </w:num>
  <w:num w:numId="13">
    <w:abstractNumId w:val="157"/>
  </w:num>
  <w:num w:numId="14">
    <w:abstractNumId w:val="173"/>
  </w:num>
  <w:num w:numId="15">
    <w:abstractNumId w:val="140"/>
  </w:num>
  <w:num w:numId="16">
    <w:abstractNumId w:val="145"/>
  </w:num>
  <w:num w:numId="17">
    <w:abstractNumId w:val="136"/>
  </w:num>
  <w:num w:numId="18">
    <w:abstractNumId w:val="52"/>
  </w:num>
  <w:num w:numId="19">
    <w:abstractNumId w:val="1"/>
  </w:num>
  <w:num w:numId="20">
    <w:abstractNumId w:val="132"/>
  </w:num>
  <w:num w:numId="21">
    <w:abstractNumId w:val="93"/>
  </w:num>
  <w:num w:numId="22">
    <w:abstractNumId w:val="59"/>
  </w:num>
  <w:num w:numId="23">
    <w:abstractNumId w:val="13"/>
  </w:num>
  <w:num w:numId="24">
    <w:abstractNumId w:val="193"/>
  </w:num>
  <w:num w:numId="25">
    <w:abstractNumId w:val="4"/>
  </w:num>
  <w:num w:numId="26">
    <w:abstractNumId w:val="0"/>
  </w:num>
  <w:num w:numId="27">
    <w:abstractNumId w:val="181"/>
  </w:num>
  <w:num w:numId="28">
    <w:abstractNumId w:val="129"/>
  </w:num>
  <w:num w:numId="29">
    <w:abstractNumId w:val="51"/>
  </w:num>
  <w:num w:numId="30">
    <w:abstractNumId w:val="57"/>
  </w:num>
  <w:num w:numId="31">
    <w:abstractNumId w:val="194"/>
  </w:num>
  <w:num w:numId="32">
    <w:abstractNumId w:val="62"/>
  </w:num>
  <w:num w:numId="33">
    <w:abstractNumId w:val="178"/>
  </w:num>
  <w:num w:numId="34">
    <w:abstractNumId w:val="96"/>
  </w:num>
  <w:num w:numId="35">
    <w:abstractNumId w:val="82"/>
  </w:num>
  <w:num w:numId="36">
    <w:abstractNumId w:val="162"/>
  </w:num>
  <w:num w:numId="37">
    <w:abstractNumId w:val="184"/>
  </w:num>
  <w:num w:numId="38">
    <w:abstractNumId w:val="5"/>
  </w:num>
  <w:num w:numId="39">
    <w:abstractNumId w:val="3"/>
  </w:num>
  <w:num w:numId="40">
    <w:abstractNumId w:val="80"/>
  </w:num>
  <w:num w:numId="41">
    <w:abstractNumId w:val="199"/>
  </w:num>
  <w:num w:numId="42">
    <w:abstractNumId w:val="7"/>
  </w:num>
  <w:num w:numId="43">
    <w:abstractNumId w:val="98"/>
  </w:num>
  <w:num w:numId="44">
    <w:abstractNumId w:val="40"/>
  </w:num>
  <w:num w:numId="45">
    <w:abstractNumId w:val="46"/>
  </w:num>
  <w:num w:numId="46">
    <w:abstractNumId w:val="100"/>
  </w:num>
  <w:num w:numId="47">
    <w:abstractNumId w:val="116"/>
  </w:num>
  <w:num w:numId="48">
    <w:abstractNumId w:val="187"/>
  </w:num>
  <w:num w:numId="49">
    <w:abstractNumId w:val="147"/>
  </w:num>
  <w:num w:numId="50">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88"/>
  </w:num>
  <w:num w:numId="53">
    <w:abstractNumId w:val="121"/>
  </w:num>
  <w:num w:numId="54">
    <w:abstractNumId w:val="124"/>
  </w:num>
  <w:num w:numId="55">
    <w:abstractNumId w:val="65"/>
  </w:num>
  <w:num w:numId="56">
    <w:abstractNumId w:val="54"/>
  </w:num>
  <w:num w:numId="57">
    <w:abstractNumId w:val="120"/>
  </w:num>
  <w:num w:numId="58">
    <w:abstractNumId w:val="97"/>
  </w:num>
  <w:num w:numId="59">
    <w:abstractNumId w:val="53"/>
  </w:num>
  <w:num w:numId="60">
    <w:abstractNumId w:val="117"/>
  </w:num>
  <w:num w:numId="61">
    <w:abstractNumId w:val="115"/>
  </w:num>
  <w:num w:numId="62">
    <w:abstractNumId w:val="179"/>
  </w:num>
  <w:num w:numId="63">
    <w:abstractNumId w:val="15"/>
  </w:num>
  <w:num w:numId="64">
    <w:abstractNumId w:val="131"/>
  </w:num>
  <w:num w:numId="65">
    <w:abstractNumId w:val="39"/>
  </w:num>
  <w:num w:numId="66">
    <w:abstractNumId w:val="183"/>
  </w:num>
  <w:num w:numId="67">
    <w:abstractNumId w:val="110"/>
  </w:num>
  <w:num w:numId="68">
    <w:abstractNumId w:val="180"/>
  </w:num>
  <w:num w:numId="69">
    <w:abstractNumId w:val="16"/>
  </w:num>
  <w:num w:numId="70">
    <w:abstractNumId w:val="137"/>
  </w:num>
  <w:num w:numId="71">
    <w:abstractNumId w:val="6"/>
  </w:num>
  <w:num w:numId="72">
    <w:abstractNumId w:val="64"/>
  </w:num>
  <w:num w:numId="73">
    <w:abstractNumId w:val="172"/>
  </w:num>
  <w:num w:numId="74">
    <w:abstractNumId w:val="161"/>
  </w:num>
  <w:num w:numId="75">
    <w:abstractNumId w:val="21"/>
  </w:num>
  <w:num w:numId="76">
    <w:abstractNumId w:val="139"/>
  </w:num>
  <w:num w:numId="77">
    <w:abstractNumId w:val="122"/>
  </w:num>
  <w:num w:numId="78">
    <w:abstractNumId w:val="63"/>
  </w:num>
  <w:num w:numId="79">
    <w:abstractNumId w:val="135"/>
  </w:num>
  <w:num w:numId="80">
    <w:abstractNumId w:val="26"/>
  </w:num>
  <w:num w:numId="81">
    <w:abstractNumId w:val="160"/>
  </w:num>
  <w:num w:numId="82">
    <w:abstractNumId w:val="198"/>
  </w:num>
  <w:num w:numId="83">
    <w:abstractNumId w:val="153"/>
  </w:num>
  <w:num w:numId="84">
    <w:abstractNumId w:val="76"/>
  </w:num>
  <w:num w:numId="85">
    <w:abstractNumId w:val="123"/>
  </w:num>
  <w:num w:numId="86">
    <w:abstractNumId w:val="151"/>
  </w:num>
  <w:num w:numId="87">
    <w:abstractNumId w:val="70"/>
  </w:num>
  <w:num w:numId="88">
    <w:abstractNumId w:val="84"/>
  </w:num>
  <w:num w:numId="89">
    <w:abstractNumId w:val="10"/>
  </w:num>
  <w:num w:numId="90">
    <w:abstractNumId w:val="85"/>
  </w:num>
  <w:num w:numId="91">
    <w:abstractNumId w:val="42"/>
  </w:num>
  <w:num w:numId="92">
    <w:abstractNumId w:val="37"/>
  </w:num>
  <w:num w:numId="93">
    <w:abstractNumId w:val="111"/>
  </w:num>
  <w:num w:numId="94">
    <w:abstractNumId w:val="109"/>
  </w:num>
  <w:num w:numId="95">
    <w:abstractNumId w:val="149"/>
  </w:num>
  <w:num w:numId="96">
    <w:abstractNumId w:val="106"/>
  </w:num>
  <w:num w:numId="97">
    <w:abstractNumId w:val="113"/>
  </w:num>
  <w:num w:numId="98">
    <w:abstractNumId w:val="29"/>
  </w:num>
  <w:num w:numId="99">
    <w:abstractNumId w:val="156"/>
  </w:num>
  <w:num w:numId="100">
    <w:abstractNumId w:val="75"/>
  </w:num>
  <w:num w:numId="101">
    <w:abstractNumId w:val="12"/>
  </w:num>
  <w:num w:numId="102">
    <w:abstractNumId w:val="200"/>
  </w:num>
  <w:num w:numId="103">
    <w:abstractNumId w:val="49"/>
  </w:num>
  <w:num w:numId="104">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3"/>
  </w:num>
  <w:num w:numId="108">
    <w:abstractNumId w:val="28"/>
  </w:num>
  <w:num w:numId="109">
    <w:abstractNumId w:val="94"/>
  </w:num>
  <w:num w:numId="110">
    <w:abstractNumId w:val="138"/>
  </w:num>
  <w:num w:numId="111">
    <w:abstractNumId w:val="68"/>
  </w:num>
  <w:num w:numId="112">
    <w:abstractNumId w:val="114"/>
  </w:num>
  <w:num w:numId="113">
    <w:abstractNumId w:val="27"/>
  </w:num>
  <w:num w:numId="114">
    <w:abstractNumId w:val="36"/>
  </w:num>
  <w:num w:numId="115">
    <w:abstractNumId w:val="125"/>
  </w:num>
  <w:num w:numId="116">
    <w:abstractNumId w:val="67"/>
  </w:num>
  <w:num w:numId="117">
    <w:abstractNumId w:val="69"/>
  </w:num>
  <w:num w:numId="118">
    <w:abstractNumId w:val="30"/>
  </w:num>
  <w:num w:numId="119">
    <w:abstractNumId w:val="108"/>
  </w:num>
  <w:num w:numId="120">
    <w:abstractNumId w:val="182"/>
  </w:num>
  <w:num w:numId="121">
    <w:abstractNumId w:val="144"/>
  </w:num>
  <w:num w:numId="122">
    <w:abstractNumId w:val="20"/>
  </w:num>
  <w:num w:numId="123">
    <w:abstractNumId w:val="112"/>
  </w:num>
  <w:num w:numId="124">
    <w:abstractNumId w:val="38"/>
  </w:num>
  <w:num w:numId="125">
    <w:abstractNumId w:val="105"/>
  </w:num>
  <w:num w:numId="126">
    <w:abstractNumId w:val="155"/>
  </w:num>
  <w:num w:numId="127">
    <w:abstractNumId w:val="61"/>
  </w:num>
  <w:num w:numId="128">
    <w:abstractNumId w:val="89"/>
  </w:num>
  <w:num w:numId="129">
    <w:abstractNumId w:val="165"/>
  </w:num>
  <w:num w:numId="130">
    <w:abstractNumId w:val="43"/>
  </w:num>
  <w:num w:numId="131">
    <w:abstractNumId w:val="119"/>
  </w:num>
  <w:num w:numId="132">
    <w:abstractNumId w:val="169"/>
  </w:num>
  <w:num w:numId="133">
    <w:abstractNumId w:val="17"/>
  </w:num>
  <w:num w:numId="134">
    <w:abstractNumId w:val="102"/>
  </w:num>
  <w:num w:numId="135">
    <w:abstractNumId w:val="23"/>
  </w:num>
  <w:num w:numId="136">
    <w:abstractNumId w:val="189"/>
  </w:num>
  <w:num w:numId="137">
    <w:abstractNumId w:val="174"/>
  </w:num>
  <w:num w:numId="138">
    <w:abstractNumId w:val="164"/>
  </w:num>
  <w:num w:numId="139">
    <w:abstractNumId w:val="104"/>
  </w:num>
  <w:num w:numId="140">
    <w:abstractNumId w:val="130"/>
  </w:num>
  <w:num w:numId="141">
    <w:abstractNumId w:val="14"/>
  </w:num>
  <w:num w:numId="142">
    <w:abstractNumId w:val="55"/>
  </w:num>
  <w:num w:numId="143">
    <w:abstractNumId w:val="78"/>
  </w:num>
  <w:num w:numId="144">
    <w:abstractNumId w:val="101"/>
  </w:num>
  <w:num w:numId="145">
    <w:abstractNumId w:val="192"/>
  </w:num>
  <w:num w:numId="146">
    <w:abstractNumId w:val="35"/>
  </w:num>
  <w:num w:numId="147">
    <w:abstractNumId w:val="159"/>
  </w:num>
  <w:num w:numId="148">
    <w:abstractNumId w:val="148"/>
  </w:num>
  <w:num w:numId="149">
    <w:abstractNumId w:val="79"/>
  </w:num>
  <w:num w:numId="150">
    <w:abstractNumId w:val="56"/>
  </w:num>
  <w:num w:numId="151">
    <w:abstractNumId w:val="48"/>
  </w:num>
  <w:num w:numId="152">
    <w:abstractNumId w:val="50"/>
  </w:num>
  <w:num w:numId="153">
    <w:abstractNumId w:val="41"/>
  </w:num>
  <w:num w:numId="154">
    <w:abstractNumId w:val="158"/>
  </w:num>
  <w:num w:numId="155">
    <w:abstractNumId w:val="99"/>
  </w:num>
  <w:num w:numId="156">
    <w:abstractNumId w:val="107"/>
  </w:num>
  <w:num w:numId="157">
    <w:abstractNumId w:val="186"/>
  </w:num>
  <w:num w:numId="158">
    <w:abstractNumId w:val="143"/>
  </w:num>
  <w:num w:numId="159">
    <w:abstractNumId w:val="33"/>
  </w:num>
  <w:num w:numId="160">
    <w:abstractNumId w:val="32"/>
  </w:num>
  <w:num w:numId="161">
    <w:abstractNumId w:val="176"/>
  </w:num>
  <w:num w:numId="162">
    <w:abstractNumId w:val="126"/>
  </w:num>
  <w:num w:numId="163">
    <w:abstractNumId w:val="77"/>
  </w:num>
  <w:num w:numId="164">
    <w:abstractNumId w:val="81"/>
  </w:num>
  <w:num w:numId="165">
    <w:abstractNumId w:val="31"/>
  </w:num>
  <w:num w:numId="166">
    <w:abstractNumId w:val="195"/>
  </w:num>
  <w:num w:numId="167">
    <w:abstractNumId w:val="190"/>
  </w:num>
  <w:num w:numId="168">
    <w:abstractNumId w:val="18"/>
  </w:num>
  <w:num w:numId="169">
    <w:abstractNumId w:val="92"/>
  </w:num>
  <w:num w:numId="170">
    <w:abstractNumId w:val="11"/>
  </w:num>
  <w:num w:numId="171">
    <w:abstractNumId w:val="191"/>
  </w:num>
  <w:num w:numId="172">
    <w:abstractNumId w:val="95"/>
  </w:num>
  <w:num w:numId="173">
    <w:abstractNumId w:val="196"/>
  </w:num>
  <w:num w:numId="174">
    <w:abstractNumId w:val="83"/>
  </w:num>
  <w:num w:numId="175">
    <w:abstractNumId w:val="24"/>
  </w:num>
  <w:num w:numId="176">
    <w:abstractNumId w:val="9"/>
  </w:num>
  <w:num w:numId="177">
    <w:abstractNumId w:val="168"/>
  </w:num>
  <w:num w:numId="178">
    <w:abstractNumId w:val="133"/>
  </w:num>
  <w:num w:numId="179">
    <w:abstractNumId w:val="34"/>
  </w:num>
  <w:num w:numId="180">
    <w:abstractNumId w:val="188"/>
  </w:num>
  <w:num w:numId="181">
    <w:abstractNumId w:val="86"/>
  </w:num>
  <w:num w:numId="182">
    <w:abstractNumId w:val="45"/>
  </w:num>
  <w:num w:numId="183">
    <w:abstractNumId w:val="128"/>
  </w:num>
  <w:num w:numId="184">
    <w:abstractNumId w:val="118"/>
  </w:num>
  <w:num w:numId="185">
    <w:abstractNumId w:val="74"/>
  </w:num>
  <w:num w:numId="186">
    <w:abstractNumId w:val="66"/>
  </w:num>
  <w:num w:numId="187">
    <w:abstractNumId w:val="163"/>
  </w:num>
  <w:num w:numId="188">
    <w:abstractNumId w:val="197"/>
  </w:num>
  <w:num w:numId="189">
    <w:abstractNumId w:val="134"/>
  </w:num>
  <w:num w:numId="190">
    <w:abstractNumId w:val="47"/>
  </w:num>
  <w:num w:numId="191">
    <w:abstractNumId w:val="127"/>
  </w:num>
  <w:num w:numId="192">
    <w:abstractNumId w:val="146"/>
  </w:num>
  <w:num w:numId="193">
    <w:abstractNumId w:val="91"/>
  </w:num>
  <w:num w:numId="194">
    <w:abstractNumId w:val="8"/>
  </w:num>
  <w:num w:numId="195">
    <w:abstractNumId w:val="58"/>
  </w:num>
  <w:num w:numId="196">
    <w:abstractNumId w:val="177"/>
  </w:num>
  <w:num w:numId="197">
    <w:abstractNumId w:val="87"/>
  </w:num>
  <w:num w:numId="198">
    <w:abstractNumId w:val="25"/>
  </w:num>
  <w:num w:numId="199">
    <w:abstractNumId w:val="154"/>
  </w:num>
  <w:numIdMacAtCleanup w:val="1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120834"/>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163"/>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A2A"/>
    <w:rsid w:val="000F7866"/>
    <w:rsid w:val="0010062B"/>
    <w:rsid w:val="00101340"/>
    <w:rsid w:val="001036A9"/>
    <w:rsid w:val="00103A56"/>
    <w:rsid w:val="00104A2A"/>
    <w:rsid w:val="00104AA5"/>
    <w:rsid w:val="00104E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3C29"/>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51FB"/>
    <w:rsid w:val="002E55F8"/>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647E"/>
    <w:rsid w:val="00336B2A"/>
    <w:rsid w:val="003375F2"/>
    <w:rsid w:val="00337D26"/>
    <w:rsid w:val="00337EB8"/>
    <w:rsid w:val="00341539"/>
    <w:rsid w:val="00342388"/>
    <w:rsid w:val="00342605"/>
    <w:rsid w:val="0034279A"/>
    <w:rsid w:val="0034290F"/>
    <w:rsid w:val="00343222"/>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E73"/>
    <w:rsid w:val="004406B5"/>
    <w:rsid w:val="00441143"/>
    <w:rsid w:val="00441270"/>
    <w:rsid w:val="00441A1F"/>
    <w:rsid w:val="00441EE6"/>
    <w:rsid w:val="0044493E"/>
    <w:rsid w:val="00444AA0"/>
    <w:rsid w:val="0044549D"/>
    <w:rsid w:val="0045079C"/>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609"/>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0D"/>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5F08"/>
    <w:rsid w:val="0076626D"/>
    <w:rsid w:val="00766934"/>
    <w:rsid w:val="00766E53"/>
    <w:rsid w:val="00767852"/>
    <w:rsid w:val="007706E8"/>
    <w:rsid w:val="00770BA3"/>
    <w:rsid w:val="00772E1D"/>
    <w:rsid w:val="0077314D"/>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3B3E"/>
    <w:rsid w:val="007A4C57"/>
    <w:rsid w:val="007A4F0C"/>
    <w:rsid w:val="007A5378"/>
    <w:rsid w:val="007A62A6"/>
    <w:rsid w:val="007A6845"/>
    <w:rsid w:val="007A7F9E"/>
    <w:rsid w:val="007B1433"/>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90054F"/>
    <w:rsid w:val="009032D8"/>
    <w:rsid w:val="0090398E"/>
    <w:rsid w:val="00903F4F"/>
    <w:rsid w:val="00904402"/>
    <w:rsid w:val="00904557"/>
    <w:rsid w:val="0090456F"/>
    <w:rsid w:val="009057DA"/>
    <w:rsid w:val="00907E72"/>
    <w:rsid w:val="00912CB0"/>
    <w:rsid w:val="00912E4C"/>
    <w:rsid w:val="00914A5E"/>
    <w:rsid w:val="00915F9A"/>
    <w:rsid w:val="0091686E"/>
    <w:rsid w:val="00916982"/>
    <w:rsid w:val="0091698C"/>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392A"/>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A19"/>
    <w:rsid w:val="009B5CB6"/>
    <w:rsid w:val="009B6FC7"/>
    <w:rsid w:val="009C10F5"/>
    <w:rsid w:val="009C1A27"/>
    <w:rsid w:val="009C1BAF"/>
    <w:rsid w:val="009C3134"/>
    <w:rsid w:val="009C3FD1"/>
    <w:rsid w:val="009C42BB"/>
    <w:rsid w:val="009C5116"/>
    <w:rsid w:val="009C581C"/>
    <w:rsid w:val="009C60AF"/>
    <w:rsid w:val="009C6141"/>
    <w:rsid w:val="009C6631"/>
    <w:rsid w:val="009C765C"/>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4A65"/>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41B0"/>
    <w:rsid w:val="00AE50B4"/>
    <w:rsid w:val="00AE68CE"/>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DBE"/>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778C5"/>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25C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F88"/>
    <w:rsid w:val="00D0774F"/>
    <w:rsid w:val="00D0780A"/>
    <w:rsid w:val="00D11654"/>
    <w:rsid w:val="00D16431"/>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67236"/>
    <w:rsid w:val="00D702CD"/>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521B"/>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510"/>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34E9"/>
    <w:rsid w:val="00FF63C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Normal Table" w:semiHidden="0" w:unhideWhenUsed="0"/>
    <w:lsdException w:name="Table Subtle 2" w:semiHidden="0" w:unhideWhenUsed="0"/>
    <w:lsdException w:name="Table Web 1" w:uiPriority="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093758"/>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1"/>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1"/>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2"/>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2"/>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2"/>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3"/>
      </w:numPr>
    </w:pPr>
  </w:style>
  <w:style w:type="numbering" w:customStyle="1" w:styleId="tl7">
    <w:name w:val="Štýl7"/>
    <w:rsid w:val="000C5FFC"/>
    <w:pPr>
      <w:numPr>
        <w:numId w:val="24"/>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5"/>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6"/>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7"/>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9"/>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8"/>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9"/>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9"/>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0"/>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0"/>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0"/>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0"/>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0"/>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b/>
      <w:bCs/>
    </w:rPr>
  </w:style>
  <w:style w:type="paragraph" w:customStyle="1" w:styleId="Nadpisodrky">
    <w:name w:val="Nadpis odrážky"/>
    <w:basedOn w:val="Nadpis1"/>
    <w:next w:val="Normlny"/>
    <w:link w:val="NadpisodrkyChar"/>
    <w:rsid w:val="000C5FFC"/>
    <w:pPr>
      <w:numPr>
        <w:ilvl w:val="1"/>
        <w:numId w:val="31"/>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2"/>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3"/>
      </w:numPr>
      <w:tabs>
        <w:tab w:val="clear" w:pos="641"/>
      </w:tabs>
      <w:ind w:left="357" w:firstLine="0"/>
    </w:pPr>
  </w:style>
  <w:style w:type="numbering" w:customStyle="1" w:styleId="Styl4">
    <w:name w:val="Styl4"/>
    <w:uiPriority w:val="99"/>
    <w:rsid w:val="000C5FFC"/>
    <w:pPr>
      <w:numPr>
        <w:numId w:val="34"/>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5"/>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7"/>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6"/>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8"/>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9"/>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0"/>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1"/>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2"/>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3"/>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4"/>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5"/>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6"/>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7"/>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8"/>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8"/>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8"/>
      </w:numPr>
    </w:pPr>
  </w:style>
  <w:style w:type="paragraph" w:customStyle="1" w:styleId="AOHead3">
    <w:name w:val="AOHead3"/>
    <w:basedOn w:val="Normlny"/>
    <w:next w:val="Normlny"/>
    <w:rsid w:val="000C5FFC"/>
    <w:pPr>
      <w:numPr>
        <w:ilvl w:val="3"/>
        <w:numId w:val="49"/>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0"/>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1"/>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2"/>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3"/>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link w:val="Textkoncovejpoznmky"/>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4"/>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4"/>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4"/>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4"/>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UnresolvedMention">
    <w:name w:val="Unresolved Mention"/>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7"/>
      </w:numPr>
    </w:pPr>
  </w:style>
  <w:style w:type="numbering" w:customStyle="1" w:styleId="tl41">
    <w:name w:val="Štýl41"/>
    <w:rsid w:val="00A93D32"/>
    <w:pPr>
      <w:numPr>
        <w:numId w:val="63"/>
      </w:numPr>
    </w:pPr>
  </w:style>
  <w:style w:type="numbering" w:customStyle="1" w:styleId="tl21">
    <w:name w:val="Štýl21"/>
    <w:rsid w:val="00A93D32"/>
    <w:pPr>
      <w:numPr>
        <w:numId w:val="61"/>
      </w:numPr>
    </w:pPr>
  </w:style>
  <w:style w:type="numbering" w:customStyle="1" w:styleId="tl11">
    <w:name w:val="Štýl11"/>
    <w:rsid w:val="00A93D32"/>
    <w:pPr>
      <w:numPr>
        <w:numId w:val="60"/>
      </w:numPr>
    </w:pPr>
  </w:style>
  <w:style w:type="numbering" w:customStyle="1" w:styleId="tl51">
    <w:name w:val="Štýl51"/>
    <w:rsid w:val="00A93D32"/>
    <w:pPr>
      <w:numPr>
        <w:numId w:val="64"/>
      </w:numPr>
    </w:pPr>
  </w:style>
  <w:style w:type="numbering" w:customStyle="1" w:styleId="tl31">
    <w:name w:val="Štýl31"/>
    <w:rsid w:val="00A93D32"/>
    <w:pPr>
      <w:numPr>
        <w:numId w:val="62"/>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5"/>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ADE2B-6584-48E7-BE9A-55EC4845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6432</Words>
  <Characters>36668</Characters>
  <Application>Microsoft Office Word</Application>
  <DocSecurity>0</DocSecurity>
  <Lines>305</Lines>
  <Paragraphs>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43014</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2019-11-08T15:25:00Z</dcterms:created>
  <dcterms:modified xsi:type="dcterms:W3CDTF">2020-09-21T09:16:00Z</dcterms:modified>
</cp:coreProperties>
</file>