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F7C96" w:rsidRDefault="005E182A" w:rsidP="00C528B1">
      <w:pPr>
        <w:jc w:val="center"/>
        <w:rPr>
          <w:rFonts w:ascii="Arial" w:hAnsi="Arial" w:cs="Arial"/>
        </w:rPr>
      </w:pPr>
    </w:p>
    <w:p w14:paraId="75116C1A" w14:textId="4CE31EE5" w:rsidR="00CD787E" w:rsidRDefault="00450236" w:rsidP="00A12ADF">
      <w:pPr>
        <w:jc w:val="center"/>
        <w:rPr>
          <w:rFonts w:ascii="Arial" w:hAnsi="Arial" w:cs="Arial"/>
          <w:b/>
          <w:bCs/>
          <w:iCs/>
          <w:sz w:val="32"/>
          <w:szCs w:val="32"/>
          <w:lang w:val="sk-SK"/>
        </w:rPr>
      </w:pPr>
      <w:r>
        <w:rPr>
          <w:rFonts w:ascii="Arial" w:hAnsi="Arial" w:cs="Arial"/>
          <w:b/>
          <w:bCs/>
          <w:iCs/>
          <w:sz w:val="32"/>
          <w:szCs w:val="32"/>
          <w:lang w:val="sk-SK"/>
        </w:rPr>
        <w:t>Mesto Kysucké Nové Mesto</w:t>
      </w:r>
    </w:p>
    <w:p w14:paraId="70E7A52F" w14:textId="77777777" w:rsidR="00450236" w:rsidRDefault="00450236" w:rsidP="00450236">
      <w:pPr>
        <w:jc w:val="center"/>
        <w:rPr>
          <w:rFonts w:ascii="Arial" w:hAnsi="Arial" w:cs="Arial"/>
        </w:rPr>
      </w:pPr>
    </w:p>
    <w:p w14:paraId="7468974D" w14:textId="0CA35459" w:rsidR="00450236" w:rsidRPr="00450236" w:rsidRDefault="00450236" w:rsidP="00450236">
      <w:pPr>
        <w:jc w:val="center"/>
        <w:rPr>
          <w:rFonts w:ascii="Arial" w:hAnsi="Arial" w:cs="Arial"/>
        </w:rPr>
      </w:pPr>
      <w:r>
        <w:rPr>
          <w:rFonts w:ascii="Arial" w:hAnsi="Arial" w:cs="Arial"/>
        </w:rPr>
        <w:t>Spoločné verejné obstarávanie M</w:t>
      </w:r>
      <w:r w:rsidRPr="00450236">
        <w:rPr>
          <w:rFonts w:ascii="Arial" w:hAnsi="Arial" w:cs="Arial"/>
        </w:rPr>
        <w:t>esta Kysucké</w:t>
      </w:r>
    </w:p>
    <w:p w14:paraId="4025100F" w14:textId="2D96C570" w:rsidR="00450236" w:rsidRPr="00EF7C96" w:rsidRDefault="00450236" w:rsidP="00450236">
      <w:pPr>
        <w:jc w:val="center"/>
        <w:rPr>
          <w:rFonts w:ascii="Arial" w:hAnsi="Arial" w:cs="Arial"/>
        </w:rPr>
      </w:pPr>
      <w:r w:rsidRPr="00450236">
        <w:rPr>
          <w:rFonts w:ascii="Arial" w:hAnsi="Arial" w:cs="Arial"/>
        </w:rPr>
        <w:t>Nové Mesto a obcí Dolný Vadičov, Horný Vadičov, Lodno, Lopušné Pažite, Ochodnica, Povina, Radoľa, Rudina, Rudinka,</w:t>
      </w:r>
      <w:r>
        <w:rPr>
          <w:rFonts w:ascii="Arial" w:hAnsi="Arial" w:cs="Arial"/>
        </w:rPr>
        <w:t xml:space="preserve"> </w:t>
      </w:r>
      <w:r w:rsidRPr="00450236">
        <w:rPr>
          <w:rFonts w:ascii="Arial" w:hAnsi="Arial" w:cs="Arial"/>
        </w:rPr>
        <w:t>Rudinská, Snežnica, Kysucký Lieskovec.</w:t>
      </w:r>
    </w:p>
    <w:p w14:paraId="386D0D91" w14:textId="77777777" w:rsidR="00CD787E" w:rsidRPr="00EF7C96" w:rsidRDefault="00CD787E" w:rsidP="00CD787E">
      <w:pPr>
        <w:jc w:val="center"/>
        <w:rPr>
          <w:rFonts w:ascii="Arial" w:hAnsi="Arial" w:cs="Arial"/>
        </w:rPr>
      </w:pPr>
    </w:p>
    <w:p w14:paraId="4AAE51B6" w14:textId="77777777" w:rsidR="00CD787E" w:rsidRPr="00EF7C96" w:rsidRDefault="00CD787E" w:rsidP="00CD787E">
      <w:pPr>
        <w:jc w:val="center"/>
        <w:rPr>
          <w:rFonts w:ascii="Arial" w:hAnsi="Arial" w:cs="Arial"/>
        </w:rPr>
      </w:pPr>
    </w:p>
    <w:p w14:paraId="30CD0765" w14:textId="521560BF" w:rsidR="00CD787E" w:rsidRPr="00EF7C96" w:rsidRDefault="00CD787E" w:rsidP="00A12ADF">
      <w:pPr>
        <w:jc w:val="center"/>
        <w:rPr>
          <w:rFonts w:ascii="Arial" w:hAnsi="Arial" w:cs="Arial"/>
        </w:rPr>
      </w:pPr>
      <w:r w:rsidRPr="00EF7C96">
        <w:rPr>
          <w:rFonts w:ascii="Arial" w:hAnsi="Arial" w:cs="Arial"/>
        </w:rPr>
        <w:t>Verejné obstarávanie realizované podľa 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51AEEE5D" w:rsidR="00CD787E" w:rsidRPr="00EF7C96" w:rsidRDefault="009C2457" w:rsidP="00CD787E">
      <w:pPr>
        <w:jc w:val="center"/>
        <w:rPr>
          <w:rFonts w:ascii="Arial" w:hAnsi="Arial" w:cs="Arial"/>
        </w:rPr>
      </w:pPr>
      <w:r w:rsidRPr="00EF7C96">
        <w:rPr>
          <w:rFonts w:ascii="Arial" w:hAnsi="Arial" w:cs="Arial"/>
        </w:rPr>
        <w:t>(</w:t>
      </w:r>
      <w:r w:rsidR="00CD787E" w:rsidRPr="00EF7C96">
        <w:rPr>
          <w:rFonts w:ascii="Arial" w:hAnsi="Arial" w:cs="Arial"/>
        </w:rPr>
        <w:t>bez využitia elektronického trhoviska</w:t>
      </w:r>
      <w:r w:rsidRPr="00EF7C96">
        <w:rPr>
          <w:rFonts w:ascii="Arial" w:hAnsi="Arial" w:cs="Arial"/>
        </w:rPr>
        <w:t>)</w:t>
      </w: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75759567" w:rsidR="00CD787E" w:rsidRPr="00EF7C96" w:rsidRDefault="00450236" w:rsidP="00CD787E">
      <w:pPr>
        <w:jc w:val="center"/>
        <w:rPr>
          <w:rFonts w:ascii="Arial" w:hAnsi="Arial" w:cs="Arial"/>
        </w:rPr>
      </w:pPr>
      <w:r>
        <w:rPr>
          <w:rFonts w:ascii="Arial" w:hAnsi="Arial" w:cs="Arial"/>
        </w:rPr>
        <w:t>služby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6B964BE6" w14:textId="77777777" w:rsidR="00CD787E" w:rsidRPr="00EF7C96" w:rsidRDefault="00CD787E" w:rsidP="00CD787E">
      <w:pPr>
        <w:jc w:val="center"/>
        <w:rPr>
          <w:rFonts w:ascii="Arial" w:hAnsi="Arial" w:cs="Arial"/>
          <w:sz w:val="32"/>
          <w:szCs w:val="32"/>
        </w:rPr>
      </w:pP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77777777" w:rsidR="00CD787E" w:rsidRPr="00EF7C96" w:rsidRDefault="00CD787E" w:rsidP="00CD787E">
      <w:pPr>
        <w:jc w:val="center"/>
        <w:rPr>
          <w:rFonts w:ascii="Arial" w:hAnsi="Arial" w:cs="Arial"/>
          <w:sz w:val="28"/>
          <w:szCs w:val="28"/>
        </w:rPr>
      </w:pPr>
      <w:r w:rsidRPr="00EF7C96">
        <w:rPr>
          <w:rFonts w:ascii="Arial" w:hAnsi="Arial" w:cs="Arial"/>
          <w:sz w:val="28"/>
          <w:szCs w:val="28"/>
        </w:rPr>
        <w:t>Predmet zákazky:</w:t>
      </w:r>
    </w:p>
    <w:p w14:paraId="78B309E9" w14:textId="77777777" w:rsidR="00CD787E" w:rsidRPr="00EF7C96" w:rsidRDefault="00CD787E" w:rsidP="00CD787E">
      <w:pPr>
        <w:jc w:val="center"/>
        <w:rPr>
          <w:rFonts w:ascii="Arial" w:hAnsi="Arial" w:cs="Arial"/>
          <w:sz w:val="28"/>
          <w:szCs w:val="28"/>
        </w:rPr>
      </w:pPr>
    </w:p>
    <w:p w14:paraId="0595CCB2" w14:textId="66F84C2D" w:rsidR="00CD787E" w:rsidRPr="00EF7C96" w:rsidRDefault="00450236" w:rsidP="00450236">
      <w:pPr>
        <w:jc w:val="center"/>
        <w:rPr>
          <w:rFonts w:ascii="Arial" w:hAnsi="Arial" w:cs="Arial"/>
        </w:rPr>
      </w:pPr>
      <w:r w:rsidRPr="00450236">
        <w:rPr>
          <w:rFonts w:ascii="Arial" w:hAnsi="Arial" w:cs="Arial"/>
          <w:b/>
          <w:sz w:val="28"/>
          <w:szCs w:val="28"/>
        </w:rPr>
        <w:t>Služby v odpadovom hospodárstve</w:t>
      </w:r>
    </w:p>
    <w:p w14:paraId="5EDA777E" w14:textId="77777777" w:rsidR="00CD787E" w:rsidRPr="00EF7C96" w:rsidRDefault="00CD787E" w:rsidP="00CD787E">
      <w:pPr>
        <w:rPr>
          <w:rFonts w:ascii="Arial" w:hAnsi="Arial" w:cs="Arial"/>
        </w:rPr>
      </w:pPr>
    </w:p>
    <w:p w14:paraId="7E270AC4" w14:textId="77777777" w:rsidR="00CD787E" w:rsidRPr="00EF7C96" w:rsidRDefault="00CD787E" w:rsidP="00CD787E">
      <w:pPr>
        <w:rPr>
          <w:rFonts w:ascii="Arial" w:hAnsi="Arial" w:cs="Arial"/>
        </w:rPr>
      </w:pP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57002E63"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627D7475" w14:textId="284622CC" w:rsidR="00CD787E" w:rsidRDefault="00450236" w:rsidP="00A12ADF">
      <w:pPr>
        <w:ind w:left="5760" w:firstLine="720"/>
        <w:rPr>
          <w:rFonts w:ascii="Arial" w:hAnsi="Arial" w:cs="Arial"/>
          <w:sz w:val="20"/>
          <w:szCs w:val="20"/>
        </w:rPr>
      </w:pPr>
      <w:r>
        <w:rPr>
          <w:rFonts w:ascii="Arial" w:hAnsi="Arial" w:cs="Arial"/>
          <w:sz w:val="20"/>
          <w:szCs w:val="20"/>
        </w:rPr>
        <w:t>Ing. Marián Mihalda, primátor</w:t>
      </w:r>
    </w:p>
    <w:p w14:paraId="25B1A67B" w14:textId="2CB638AC" w:rsidR="00450236" w:rsidRPr="00450236" w:rsidRDefault="00450236" w:rsidP="00A12ADF">
      <w:pPr>
        <w:ind w:left="5760" w:firstLine="720"/>
        <w:rPr>
          <w:rFonts w:ascii="Arial" w:hAnsi="Arial" w:cs="Arial"/>
          <w:sz w:val="20"/>
          <w:szCs w:val="20"/>
        </w:rPr>
      </w:pPr>
      <w:r w:rsidRPr="00450236">
        <w:rPr>
          <w:rFonts w:ascii="Arial" w:hAnsi="Arial" w:cs="Arial"/>
          <w:sz w:val="20"/>
          <w:szCs w:val="20"/>
        </w:rPr>
        <w:t>Mesta Kysucké Nové Mesto</w:t>
      </w:r>
    </w:p>
    <w:p w14:paraId="01E99B67" w14:textId="77777777" w:rsidR="00CD787E" w:rsidRPr="00EF7C96" w:rsidRDefault="00CD787E"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3D503B3F" w14:textId="7C25574D" w:rsidR="00CD787E" w:rsidRPr="00EF7C96" w:rsidRDefault="0000607A" w:rsidP="00CD787E">
      <w:pPr>
        <w:jc w:val="center"/>
        <w:rPr>
          <w:rFonts w:ascii="Arial" w:hAnsi="Arial" w:cs="Arial"/>
        </w:rPr>
      </w:pPr>
      <w:r>
        <w:rPr>
          <w:rFonts w:ascii="Arial" w:hAnsi="Arial" w:cs="Arial"/>
        </w:rPr>
        <w:t>0</w:t>
      </w:r>
      <w:r w:rsidR="00450236">
        <w:rPr>
          <w:rFonts w:ascii="Arial" w:hAnsi="Arial" w:cs="Arial"/>
        </w:rPr>
        <w:t>9</w:t>
      </w:r>
      <w:r w:rsidR="00CD787E" w:rsidRPr="00EF7C96">
        <w:rPr>
          <w:rFonts w:ascii="Arial" w:hAnsi="Arial" w:cs="Arial"/>
        </w:rPr>
        <w:t>/20</w:t>
      </w:r>
      <w:r w:rsidR="00A12ADF" w:rsidRPr="00EF7C96">
        <w:rPr>
          <w:rFonts w:ascii="Arial" w:hAnsi="Arial" w:cs="Arial"/>
        </w:rPr>
        <w:t>20</w:t>
      </w:r>
    </w:p>
    <w:p w14:paraId="606A54FE" w14:textId="6A4B8171" w:rsidR="00A12ADF" w:rsidRPr="00EF7C96" w:rsidRDefault="00A12ADF" w:rsidP="00CD787E">
      <w:pPr>
        <w:jc w:val="center"/>
        <w:rPr>
          <w:rFonts w:ascii="Arial" w:hAnsi="Arial" w:cs="Arial"/>
        </w:rPr>
      </w:pPr>
    </w:p>
    <w:p w14:paraId="6DB1BED7" w14:textId="56F3226F" w:rsidR="00A12ADF" w:rsidRPr="00EF7C96" w:rsidRDefault="00A12ADF" w:rsidP="00CD787E">
      <w:pPr>
        <w:jc w:val="center"/>
        <w:rPr>
          <w:rFonts w:ascii="Arial" w:hAnsi="Arial" w:cs="Arial"/>
        </w:rPr>
      </w:pPr>
    </w:p>
    <w:p w14:paraId="487CDE8E" w14:textId="77777777" w:rsidR="00A12ADF" w:rsidRPr="00EF7C96" w:rsidRDefault="00A12ADF" w:rsidP="00CD787E">
      <w:pPr>
        <w:jc w:val="center"/>
        <w:rPr>
          <w:rFonts w:ascii="Arial" w:hAnsi="Arial" w:cs="Arial"/>
        </w:rPr>
      </w:pPr>
    </w:p>
    <w:p w14:paraId="260A2366" w14:textId="77777777" w:rsidR="00CD787E" w:rsidRPr="00EF7C96" w:rsidRDefault="00CD787E"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77777777"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p>
    <w:p w14:paraId="12ADC36C" w14:textId="5F233060" w:rsidR="00C528B1" w:rsidRPr="00EF7C96" w:rsidRDefault="003A7E8E" w:rsidP="00C528B1">
      <w:pPr>
        <w:rPr>
          <w:rFonts w:ascii="Arial" w:hAnsi="Arial" w:cs="Arial"/>
          <w:sz w:val="22"/>
          <w:szCs w:val="22"/>
        </w:rPr>
      </w:pPr>
      <w:r w:rsidRPr="00EF7C96">
        <w:rPr>
          <w:rFonts w:ascii="Arial" w:hAnsi="Arial" w:cs="Arial"/>
          <w:sz w:val="22"/>
          <w:szCs w:val="22"/>
        </w:rPr>
        <w:t>B.4</w:t>
      </w:r>
      <w:r w:rsidR="00E9481F" w:rsidRPr="00EF7C96">
        <w:rPr>
          <w:rFonts w:ascii="Arial" w:hAnsi="Arial" w:cs="Arial"/>
          <w:sz w:val="22"/>
          <w:szCs w:val="22"/>
        </w:rPr>
        <w:t xml:space="preserve"> </w:t>
      </w:r>
      <w:r w:rsidR="00C528B1" w:rsidRPr="00EF7C96">
        <w:rPr>
          <w:rFonts w:ascii="Arial" w:hAnsi="Arial" w:cs="Arial"/>
          <w:sz w:val="22"/>
          <w:szCs w:val="22"/>
        </w:rPr>
        <w:t>FORMULÁR – Návrh na plnenie kritéria /ROZPOČET</w:t>
      </w:r>
    </w:p>
    <w:p w14:paraId="2F2ED164" w14:textId="77777777" w:rsidR="00C528B1" w:rsidRPr="00EF7C96" w:rsidRDefault="00C528B1" w:rsidP="00C528B1">
      <w:pPr>
        <w:rPr>
          <w:rFonts w:ascii="Arial" w:hAnsi="Arial" w:cs="Arial"/>
          <w:sz w:val="22"/>
          <w:szCs w:val="22"/>
        </w:rPr>
      </w:pPr>
    </w:p>
    <w:p w14:paraId="3223A3EC" w14:textId="57AE1658" w:rsidR="00C528B1" w:rsidRPr="00EF7C96" w:rsidRDefault="00C528B1" w:rsidP="00C528B1">
      <w:pPr>
        <w:rPr>
          <w:rFonts w:ascii="Arial" w:hAnsi="Arial" w:cs="Arial"/>
          <w:sz w:val="22"/>
          <w:szCs w:val="22"/>
        </w:rPr>
      </w:pPr>
      <w:r w:rsidRPr="00EF7C96">
        <w:rPr>
          <w:rFonts w:ascii="Arial" w:hAnsi="Arial" w:cs="Arial"/>
          <w:sz w:val="22"/>
          <w:szCs w:val="22"/>
        </w:rPr>
        <w:t>Prílohy</w:t>
      </w:r>
    </w:p>
    <w:p w14:paraId="6E620C3A" w14:textId="399D6DD1" w:rsidR="00C528B1" w:rsidRPr="00EF7C96" w:rsidRDefault="00886E7F" w:rsidP="00C528B1">
      <w:pPr>
        <w:rPr>
          <w:rFonts w:ascii="Arial" w:hAnsi="Arial" w:cs="Arial"/>
        </w:rPr>
      </w:pPr>
      <w:r w:rsidRPr="00EF7C96">
        <w:rPr>
          <w:rFonts w:ascii="Arial" w:hAnsi="Arial" w:cs="Arial"/>
          <w:sz w:val="22"/>
          <w:szCs w:val="22"/>
        </w:rPr>
        <w:t xml:space="preserve">- </w:t>
      </w:r>
      <w:r w:rsidR="00941CBF">
        <w:rPr>
          <w:rFonts w:ascii="Arial" w:hAnsi="Arial" w:cs="Arial"/>
          <w:sz w:val="22"/>
          <w:szCs w:val="22"/>
        </w:rPr>
        <w:t xml:space="preserve">Návrhy na plnenie kritéria, </w:t>
      </w:r>
      <w:r w:rsidR="00AB696D" w:rsidRPr="00EF7C96">
        <w:rPr>
          <w:rFonts w:ascii="Arial" w:hAnsi="Arial" w:cs="Arial"/>
          <w:sz w:val="22"/>
          <w:szCs w:val="22"/>
        </w:rPr>
        <w:t>ČV</w:t>
      </w:r>
      <w:r w:rsidR="00C768CE" w:rsidRPr="00EF7C96">
        <w:rPr>
          <w:rFonts w:ascii="Arial" w:hAnsi="Arial" w:cs="Arial"/>
          <w:sz w:val="22"/>
          <w:szCs w:val="22"/>
        </w:rPr>
        <w:t xml:space="preserve">, </w:t>
      </w:r>
      <w:r w:rsidR="00CA166A" w:rsidRPr="00EF7C96">
        <w:rPr>
          <w:rFonts w:ascii="Arial" w:hAnsi="Arial" w:cs="Arial"/>
          <w:sz w:val="22"/>
          <w:szCs w:val="22"/>
        </w:rPr>
        <w:t>K</w:t>
      </w:r>
      <w:r w:rsidR="00AB696D" w:rsidRPr="00EF7C96">
        <w:rPr>
          <w:rFonts w:ascii="Arial" w:hAnsi="Arial" w:cs="Arial"/>
          <w:sz w:val="22"/>
          <w:szCs w:val="22"/>
        </w:rPr>
        <w:t>omunikácia</w:t>
      </w:r>
      <w:r w:rsidR="00F155D0" w:rsidRPr="00EF7C96">
        <w:rPr>
          <w:rFonts w:ascii="Arial" w:hAnsi="Arial" w:cs="Arial"/>
          <w:sz w:val="22"/>
          <w:szCs w:val="22"/>
        </w:rPr>
        <w:t xml:space="preserve">, </w:t>
      </w:r>
      <w:r w:rsidR="00092DBE" w:rsidRPr="00EF7C96">
        <w:rPr>
          <w:rFonts w:ascii="Arial" w:hAnsi="Arial" w:cs="Arial"/>
          <w:sz w:val="22"/>
          <w:szCs w:val="22"/>
        </w:rPr>
        <w:t xml:space="preserve">Informácie o spracovávaní osobných údajov dotknutých osôb, </w:t>
      </w:r>
      <w:r w:rsidR="00F155D0" w:rsidRPr="00EF7C96">
        <w:rPr>
          <w:rFonts w:ascii="Arial" w:hAnsi="Arial" w:cs="Arial"/>
          <w:sz w:val="22"/>
          <w:szCs w:val="22"/>
        </w:rPr>
        <w:t>JED</w:t>
      </w:r>
    </w:p>
    <w:p w14:paraId="427BFEE3" w14:textId="77777777" w:rsidR="00C528B1" w:rsidRPr="00EF7C96" w:rsidRDefault="00C528B1" w:rsidP="00C528B1">
      <w:pPr>
        <w:rPr>
          <w:rFonts w:ascii="Arial" w:hAnsi="Arial" w:cs="Arial"/>
        </w:rPr>
      </w:pPr>
    </w:p>
    <w:p w14:paraId="29EE2102" w14:textId="77777777" w:rsidR="00C528B1" w:rsidRPr="00EF7C96" w:rsidRDefault="00C528B1" w:rsidP="00C528B1">
      <w:pPr>
        <w:rPr>
          <w:rFonts w:ascii="Arial" w:hAnsi="Arial" w:cs="Arial"/>
        </w:rPr>
      </w:pPr>
    </w:p>
    <w:p w14:paraId="00232521" w14:textId="6BCAAA75" w:rsidR="00551E5A" w:rsidRPr="00EF7C96" w:rsidRDefault="00551E5A" w:rsidP="002818A2">
      <w:pPr>
        <w:jc w:val="both"/>
        <w:rPr>
          <w:rFonts w:ascii="Arial" w:hAnsi="Arial" w:cs="Arial"/>
          <w:sz w:val="22"/>
          <w:szCs w:val="22"/>
        </w:rPr>
      </w:pPr>
      <w:r w:rsidRPr="00EF7C96">
        <w:rPr>
          <w:rFonts w:ascii="Arial" w:hAnsi="Arial" w:cs="Arial"/>
          <w:sz w:val="22"/>
          <w:szCs w:val="22"/>
        </w:rPr>
        <w:t xml:space="preserve">Ak je v súťažných podkladoch uvedené „verejný </w:t>
      </w:r>
      <w:proofErr w:type="gramStart"/>
      <w:r w:rsidRPr="00EF7C96">
        <w:rPr>
          <w:rFonts w:ascii="Arial" w:hAnsi="Arial" w:cs="Arial"/>
          <w:sz w:val="22"/>
          <w:szCs w:val="22"/>
        </w:rPr>
        <w:t>obstarávateľ“</w:t>
      </w:r>
      <w:r w:rsidR="00332ED2" w:rsidRPr="00EF7C96">
        <w:rPr>
          <w:rFonts w:ascii="Arial" w:hAnsi="Arial" w:cs="Arial"/>
          <w:sz w:val="22"/>
          <w:szCs w:val="22"/>
        </w:rPr>
        <w:t xml:space="preserve"> alebo</w:t>
      </w:r>
      <w:proofErr w:type="gramEnd"/>
      <w:r w:rsidR="00332ED2" w:rsidRPr="00EF7C96">
        <w:rPr>
          <w:rFonts w:ascii="Arial" w:hAnsi="Arial" w:cs="Arial"/>
          <w:sz w:val="22"/>
          <w:szCs w:val="22"/>
        </w:rPr>
        <w:t xml:space="preserve"> “o</w:t>
      </w:r>
      <w:r w:rsidR="00450236">
        <w:rPr>
          <w:rFonts w:ascii="Arial" w:hAnsi="Arial" w:cs="Arial"/>
          <w:sz w:val="22"/>
          <w:szCs w:val="22"/>
        </w:rPr>
        <w:t>s</w:t>
      </w:r>
      <w:r w:rsidR="00332ED2" w:rsidRPr="00EF7C96">
        <w:rPr>
          <w:rFonts w:ascii="Arial" w:hAnsi="Arial" w:cs="Arial"/>
          <w:sz w:val="22"/>
          <w:szCs w:val="22"/>
        </w:rPr>
        <w:t>oba podľa § 8 ZVO”</w:t>
      </w:r>
      <w:r w:rsidRPr="00EF7C96">
        <w:rPr>
          <w:rFonts w:ascii="Arial" w:hAnsi="Arial" w:cs="Arial"/>
          <w:sz w:val="22"/>
          <w:szCs w:val="22"/>
        </w:rPr>
        <w:t xml:space="preserve">, má sa na mysli </w:t>
      </w:r>
      <w:r w:rsidR="00450236">
        <w:rPr>
          <w:rFonts w:ascii="Arial" w:hAnsi="Arial" w:cs="Arial"/>
          <w:sz w:val="22"/>
          <w:szCs w:val="22"/>
        </w:rPr>
        <w:t>Mesto Kysucké Nové Mesto a obce, ktoré sú zapojené so spoločného verejného obstarávania uvedené v dokumentoch verejného obstraávania.</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777777" w:rsidR="00C528B1" w:rsidRPr="00EF7C96" w:rsidRDefault="00C528B1" w:rsidP="00C528B1">
      <w:pPr>
        <w:rPr>
          <w:rFonts w:ascii="Arial" w:hAnsi="Arial" w:cs="Arial"/>
        </w:rPr>
      </w:pP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5CC21F7F"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77777777" w:rsidR="00725F07" w:rsidRPr="00EF7C96" w:rsidRDefault="00725F07" w:rsidP="00C528B1">
      <w:pPr>
        <w:rPr>
          <w:rFonts w:ascii="Arial" w:hAnsi="Arial" w:cs="Arial"/>
        </w:rPr>
      </w:pPr>
    </w:p>
    <w:p w14:paraId="55A139C9" w14:textId="1385F38D" w:rsidR="00C528B1" w:rsidRPr="00EF7C96" w:rsidRDefault="00C528B1"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1B2C0358" w14:textId="077FD2B5" w:rsidR="00134173" w:rsidRDefault="00134173" w:rsidP="00134173">
      <w:pPr>
        <w:rPr>
          <w:rFonts w:ascii="Arial" w:hAnsi="Arial" w:cs="Arial"/>
          <w:sz w:val="22"/>
          <w:szCs w:val="22"/>
        </w:rPr>
      </w:pPr>
      <w:r w:rsidRPr="00EF7C96">
        <w:rPr>
          <w:rFonts w:ascii="Arial" w:hAnsi="Arial" w:cs="Arial"/>
          <w:sz w:val="22"/>
          <w:szCs w:val="22"/>
        </w:rPr>
        <w:t>1. Identifikácia verejného obstarávateľa:</w:t>
      </w:r>
    </w:p>
    <w:p w14:paraId="4DC318F5" w14:textId="77777777" w:rsidR="00450236" w:rsidRPr="00EF7C96" w:rsidRDefault="00450236" w:rsidP="00134173">
      <w:pPr>
        <w:rPr>
          <w:rFonts w:ascii="Arial" w:hAnsi="Arial" w:cs="Arial"/>
          <w:sz w:val="22"/>
          <w:szCs w:val="22"/>
        </w:rPr>
      </w:pPr>
    </w:p>
    <w:p w14:paraId="1EE37EE8" w14:textId="77777777" w:rsidR="00450236" w:rsidRPr="00450236" w:rsidRDefault="00450236" w:rsidP="00450236">
      <w:pPr>
        <w:rPr>
          <w:rFonts w:ascii="Arial" w:hAnsi="Arial" w:cs="Arial"/>
          <w:b/>
          <w:sz w:val="22"/>
          <w:szCs w:val="22"/>
          <w:lang w:val="sk-SK"/>
        </w:rPr>
      </w:pPr>
      <w:r>
        <w:rPr>
          <w:rFonts w:ascii="Arial" w:hAnsi="Arial" w:cs="Arial"/>
          <w:sz w:val="22"/>
          <w:szCs w:val="22"/>
          <w:lang w:val="sk-SK"/>
        </w:rPr>
        <w:t>Názov</w:t>
      </w:r>
      <w:r w:rsidR="00134173" w:rsidRPr="00EF7C96">
        <w:rPr>
          <w:rFonts w:ascii="Arial" w:hAnsi="Arial" w:cs="Arial"/>
          <w:sz w:val="22"/>
          <w:szCs w:val="22"/>
          <w:lang w:val="sk-SK"/>
        </w:rPr>
        <w:t xml:space="preserve">:                </w:t>
      </w:r>
      <w:r w:rsidR="00134173" w:rsidRPr="00EF7C96">
        <w:rPr>
          <w:rFonts w:ascii="Arial" w:hAnsi="Arial" w:cs="Arial"/>
          <w:sz w:val="22"/>
          <w:szCs w:val="22"/>
          <w:lang w:val="sk-SK"/>
        </w:rPr>
        <w:tab/>
      </w:r>
      <w:r>
        <w:rPr>
          <w:rFonts w:ascii="Arial" w:hAnsi="Arial" w:cs="Arial"/>
          <w:sz w:val="22"/>
          <w:szCs w:val="22"/>
          <w:lang w:val="sk-SK"/>
        </w:rPr>
        <w:tab/>
      </w:r>
      <w:r w:rsidRPr="00450236">
        <w:rPr>
          <w:rFonts w:ascii="Arial" w:hAnsi="Arial" w:cs="Arial"/>
          <w:b/>
          <w:sz w:val="22"/>
          <w:szCs w:val="22"/>
          <w:lang w:val="sk-SK"/>
        </w:rPr>
        <w:t>Mesto Kysucké Nové Mesto</w:t>
      </w:r>
    </w:p>
    <w:p w14:paraId="18884A33" w14:textId="15A80049" w:rsidR="00450236" w:rsidRPr="00450236" w:rsidRDefault="00450236" w:rsidP="00450236">
      <w:pPr>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xml:space="preserve">: </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450236">
        <w:rPr>
          <w:rFonts w:ascii="Arial" w:hAnsi="Arial" w:cs="Arial"/>
          <w:sz w:val="22"/>
          <w:szCs w:val="22"/>
          <w:lang w:val="sk-SK"/>
        </w:rPr>
        <w:t>00314099</w:t>
      </w:r>
    </w:p>
    <w:p w14:paraId="3F934EAF" w14:textId="5E568F7F" w:rsidR="00450236" w:rsidRPr="00450236" w:rsidRDefault="00450236" w:rsidP="00450236">
      <w:pPr>
        <w:rPr>
          <w:rFonts w:ascii="Arial" w:hAnsi="Arial" w:cs="Arial"/>
          <w:sz w:val="22"/>
          <w:szCs w:val="22"/>
          <w:lang w:val="sk-SK"/>
        </w:rPr>
      </w:pPr>
      <w:r>
        <w:rPr>
          <w:rFonts w:ascii="Arial" w:hAnsi="Arial" w:cs="Arial"/>
          <w:sz w:val="22"/>
          <w:szCs w:val="22"/>
          <w:lang w:val="sk-SK"/>
        </w:rPr>
        <w:t>Sídlo:</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450236">
        <w:rPr>
          <w:rFonts w:ascii="Arial" w:hAnsi="Arial" w:cs="Arial"/>
          <w:sz w:val="22"/>
          <w:szCs w:val="22"/>
          <w:lang w:val="sk-SK"/>
        </w:rPr>
        <w:t>Nám. Slobody 94, 024 01 Kysucké Nové Mesto</w:t>
      </w:r>
    </w:p>
    <w:p w14:paraId="532F43AB" w14:textId="5743D501" w:rsidR="00450236" w:rsidRDefault="00450236" w:rsidP="00450236">
      <w:pPr>
        <w:rPr>
          <w:rFonts w:ascii="Arial" w:hAnsi="Arial" w:cs="Arial"/>
          <w:sz w:val="22"/>
          <w:szCs w:val="22"/>
          <w:lang w:val="sk-SK"/>
        </w:rPr>
      </w:pPr>
    </w:p>
    <w:p w14:paraId="2B3DAF16" w14:textId="77777777"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Lopušné Pažite</w:t>
      </w:r>
    </w:p>
    <w:p w14:paraId="78729610" w14:textId="25FA85CB"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00314111</w:t>
      </w:r>
    </w:p>
    <w:p w14:paraId="5EF3D10E" w14:textId="77777777"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Lopušné Pažite 102 , 023 36 Lopušné Pažite</w:t>
      </w:r>
    </w:p>
    <w:p w14:paraId="4D5973BD" w14:textId="77777777" w:rsidR="00450236" w:rsidRDefault="00450236" w:rsidP="00450236">
      <w:pPr>
        <w:autoSpaceDE w:val="0"/>
        <w:autoSpaceDN w:val="0"/>
        <w:adjustRightInd w:val="0"/>
        <w:rPr>
          <w:rFonts w:ascii="Arial" w:hAnsi="Arial" w:cs="Arial"/>
          <w:sz w:val="22"/>
          <w:szCs w:val="22"/>
          <w:lang w:val="sk-SK"/>
        </w:rPr>
      </w:pPr>
    </w:p>
    <w:p w14:paraId="5F828C1D" w14:textId="0DBE01D8"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Dolný Vadičov</w:t>
      </w:r>
    </w:p>
    <w:p w14:paraId="2E462B5F" w14:textId="3E3E1B08"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w:t>
      </w:r>
      <w:r>
        <w:rPr>
          <w:rFonts w:ascii="Arial" w:hAnsi="Arial" w:cs="Arial"/>
          <w:sz w:val="22"/>
          <w:szCs w:val="22"/>
          <w:lang w:val="sk-SK"/>
        </w:rPr>
        <w:t xml:space="preserve"> </w:t>
      </w:r>
      <w:r w:rsidRPr="00450236">
        <w:rPr>
          <w:rFonts w:ascii="Arial" w:hAnsi="Arial" w:cs="Arial"/>
          <w:sz w:val="22"/>
          <w:szCs w:val="22"/>
          <w:lang w:val="sk-SK"/>
        </w:rPr>
        <w:t>00314005</w:t>
      </w:r>
    </w:p>
    <w:p w14:paraId="54FAB87F" w14:textId="50AA238D"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Dolný Vadičov 123, 023 45 Dolný Vadičov</w:t>
      </w:r>
    </w:p>
    <w:p w14:paraId="3184C9F0" w14:textId="77777777"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Kód NUTS: SK031</w:t>
      </w:r>
    </w:p>
    <w:p w14:paraId="2A1DCBE3" w14:textId="77777777" w:rsidR="00450236" w:rsidRDefault="00450236" w:rsidP="00450236">
      <w:pPr>
        <w:autoSpaceDE w:val="0"/>
        <w:autoSpaceDN w:val="0"/>
        <w:adjustRightInd w:val="0"/>
        <w:rPr>
          <w:rFonts w:ascii="Arial" w:hAnsi="Arial" w:cs="Arial"/>
          <w:sz w:val="22"/>
          <w:szCs w:val="22"/>
          <w:lang w:val="sk-SK"/>
        </w:rPr>
      </w:pPr>
    </w:p>
    <w:p w14:paraId="2496EB66" w14:textId="7BBA034E"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Horný Vadičov</w:t>
      </w:r>
    </w:p>
    <w:p w14:paraId="4CD16485" w14:textId="16C5F3CC"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w:t>
      </w:r>
      <w:r>
        <w:rPr>
          <w:rFonts w:ascii="Arial" w:hAnsi="Arial" w:cs="Arial"/>
          <w:sz w:val="22"/>
          <w:szCs w:val="22"/>
          <w:lang w:val="sk-SK"/>
        </w:rPr>
        <w:t xml:space="preserve"> </w:t>
      </w:r>
      <w:r w:rsidRPr="00450236">
        <w:rPr>
          <w:rFonts w:ascii="Arial" w:hAnsi="Arial" w:cs="Arial"/>
          <w:sz w:val="22"/>
          <w:szCs w:val="22"/>
          <w:lang w:val="sk-SK"/>
        </w:rPr>
        <w:t>00314030</w:t>
      </w:r>
    </w:p>
    <w:p w14:paraId="180A3290" w14:textId="0447468D"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Horný Vadičov 160, 023 45 Horný Vadičov</w:t>
      </w:r>
    </w:p>
    <w:p w14:paraId="7173F7C0" w14:textId="77777777" w:rsidR="00450236" w:rsidRDefault="00450236" w:rsidP="00450236">
      <w:pPr>
        <w:autoSpaceDE w:val="0"/>
        <w:autoSpaceDN w:val="0"/>
        <w:adjustRightInd w:val="0"/>
        <w:rPr>
          <w:rFonts w:ascii="Arial" w:hAnsi="Arial" w:cs="Arial"/>
          <w:sz w:val="22"/>
          <w:szCs w:val="22"/>
          <w:lang w:val="sk-SK"/>
        </w:rPr>
      </w:pPr>
    </w:p>
    <w:p w14:paraId="66058B0F" w14:textId="54238361"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Lodno</w:t>
      </w:r>
    </w:p>
    <w:p w14:paraId="7DB4B655" w14:textId="56705553"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00314102</w:t>
      </w:r>
    </w:p>
    <w:p w14:paraId="18C3CCB3" w14:textId="46FA1D6A"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Lodno 228, 023 34 Lodno</w:t>
      </w:r>
    </w:p>
    <w:p w14:paraId="27E9D80B" w14:textId="77777777" w:rsidR="00450236" w:rsidRDefault="00450236" w:rsidP="00450236">
      <w:pPr>
        <w:autoSpaceDE w:val="0"/>
        <w:autoSpaceDN w:val="0"/>
        <w:adjustRightInd w:val="0"/>
        <w:rPr>
          <w:rFonts w:ascii="Arial" w:hAnsi="Arial" w:cs="Arial"/>
          <w:sz w:val="22"/>
          <w:szCs w:val="22"/>
          <w:lang w:val="sk-SK"/>
        </w:rPr>
      </w:pPr>
    </w:p>
    <w:p w14:paraId="16C5DCC8" w14:textId="08F486F3"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Ochodnica</w:t>
      </w:r>
    </w:p>
    <w:p w14:paraId="3FB3A28C" w14:textId="21233AA1"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00314153</w:t>
      </w:r>
    </w:p>
    <w:p w14:paraId="696FB00B" w14:textId="72EB4670"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Ochodnica 121, 023 35 Ochodnica</w:t>
      </w:r>
    </w:p>
    <w:p w14:paraId="476D5AB5" w14:textId="5C2CE693" w:rsidR="00450236" w:rsidRPr="00450236" w:rsidRDefault="00450236" w:rsidP="00450236">
      <w:pPr>
        <w:rPr>
          <w:rFonts w:ascii="Arial" w:hAnsi="Arial" w:cs="Arial"/>
          <w:sz w:val="22"/>
          <w:szCs w:val="22"/>
          <w:lang w:val="sk-SK"/>
        </w:rPr>
      </w:pPr>
    </w:p>
    <w:p w14:paraId="206C2653" w14:textId="77777777"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Povina</w:t>
      </w:r>
    </w:p>
    <w:p w14:paraId="70070901" w14:textId="0D216A62"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00314200</w:t>
      </w:r>
    </w:p>
    <w:p w14:paraId="58F156CF" w14:textId="3D6A36EF"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Povina 155, 023 33 Povina</w:t>
      </w:r>
    </w:p>
    <w:p w14:paraId="36EDDA7B" w14:textId="77777777" w:rsidR="00450236" w:rsidRDefault="00450236" w:rsidP="00450236">
      <w:pPr>
        <w:autoSpaceDE w:val="0"/>
        <w:autoSpaceDN w:val="0"/>
        <w:adjustRightInd w:val="0"/>
        <w:rPr>
          <w:rFonts w:ascii="Arial" w:hAnsi="Arial" w:cs="Arial"/>
          <w:sz w:val="22"/>
          <w:szCs w:val="22"/>
          <w:lang w:val="sk-SK"/>
        </w:rPr>
      </w:pPr>
    </w:p>
    <w:p w14:paraId="24044FE6" w14:textId="5111E793"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Radoľa</w:t>
      </w:r>
    </w:p>
    <w:p w14:paraId="5479F46F" w14:textId="4AF97805"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00623814</w:t>
      </w:r>
    </w:p>
    <w:p w14:paraId="65A323E8" w14:textId="2ECA5301"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Vadičovská cesta 4, 023 36 Radoľa</w:t>
      </w:r>
    </w:p>
    <w:p w14:paraId="76D846C7" w14:textId="77777777" w:rsidR="00450236" w:rsidRDefault="00450236" w:rsidP="00450236">
      <w:pPr>
        <w:autoSpaceDE w:val="0"/>
        <w:autoSpaceDN w:val="0"/>
        <w:adjustRightInd w:val="0"/>
        <w:rPr>
          <w:rFonts w:ascii="Arial" w:hAnsi="Arial" w:cs="Arial"/>
          <w:sz w:val="22"/>
          <w:szCs w:val="22"/>
          <w:lang w:val="sk-SK"/>
        </w:rPr>
      </w:pPr>
    </w:p>
    <w:p w14:paraId="6B8A64F3" w14:textId="5DE35F9F"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Rudina</w:t>
      </w:r>
    </w:p>
    <w:p w14:paraId="374FA7DA" w14:textId="6DCDE682"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 xml:space="preserve">IČO: </w:t>
      </w:r>
      <w:r w:rsidRPr="00450236">
        <w:rPr>
          <w:rFonts w:ascii="Arial" w:hAnsi="Arial" w:cs="Arial"/>
          <w:sz w:val="22"/>
          <w:szCs w:val="22"/>
          <w:lang w:val="sk-SK"/>
        </w:rPr>
        <w:t>00314251</w:t>
      </w:r>
    </w:p>
    <w:p w14:paraId="05E72D7E" w14:textId="22DF2196"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Rudina 442, 023 31 Rudina</w:t>
      </w:r>
    </w:p>
    <w:p w14:paraId="07C4D794" w14:textId="77777777" w:rsidR="00450236" w:rsidRDefault="00450236" w:rsidP="00450236">
      <w:pPr>
        <w:autoSpaceDE w:val="0"/>
        <w:autoSpaceDN w:val="0"/>
        <w:adjustRightInd w:val="0"/>
        <w:rPr>
          <w:rFonts w:ascii="Arial" w:hAnsi="Arial" w:cs="Arial"/>
          <w:sz w:val="22"/>
          <w:szCs w:val="22"/>
          <w:lang w:val="sk-SK"/>
        </w:rPr>
      </w:pPr>
    </w:p>
    <w:p w14:paraId="6D332684" w14:textId="62202F56"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Rudinská</w:t>
      </w:r>
    </w:p>
    <w:p w14:paraId="5E5983DF" w14:textId="14BF38AD"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00314277</w:t>
      </w:r>
    </w:p>
    <w:p w14:paraId="2B24EDD6" w14:textId="65183143"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Rudinská 125, 023 31 Rudinská</w:t>
      </w:r>
    </w:p>
    <w:p w14:paraId="28C6A57A" w14:textId="4AD026F2" w:rsidR="00450236" w:rsidRPr="00450236" w:rsidRDefault="00450236" w:rsidP="00450236">
      <w:pPr>
        <w:rPr>
          <w:rFonts w:ascii="Arial" w:hAnsi="Arial" w:cs="Arial"/>
          <w:sz w:val="22"/>
          <w:szCs w:val="22"/>
          <w:lang w:val="sk-SK"/>
        </w:rPr>
      </w:pPr>
    </w:p>
    <w:p w14:paraId="72F83DB7" w14:textId="77777777"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Rudinka</w:t>
      </w:r>
    </w:p>
    <w:p w14:paraId="38649D54" w14:textId="387BA0D3"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00314269</w:t>
      </w:r>
    </w:p>
    <w:p w14:paraId="06F45F22" w14:textId="6C26B2E6"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Rudinka 118, 023 31 Rudinka</w:t>
      </w:r>
    </w:p>
    <w:p w14:paraId="7927CB6D" w14:textId="77777777" w:rsidR="00450236" w:rsidRDefault="00450236" w:rsidP="00450236">
      <w:pPr>
        <w:autoSpaceDE w:val="0"/>
        <w:autoSpaceDN w:val="0"/>
        <w:adjustRightInd w:val="0"/>
        <w:rPr>
          <w:rFonts w:ascii="Arial" w:hAnsi="Arial" w:cs="Arial"/>
          <w:sz w:val="22"/>
          <w:szCs w:val="22"/>
          <w:lang w:val="sk-SK"/>
        </w:rPr>
      </w:pPr>
    </w:p>
    <w:p w14:paraId="71D9A8FE" w14:textId="258EFA5F"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Snežnica</w:t>
      </w:r>
    </w:p>
    <w:p w14:paraId="46351C12" w14:textId="6484BDB2"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00314315</w:t>
      </w:r>
    </w:p>
    <w:p w14:paraId="7E82CBDB" w14:textId="23AA2069"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Snežnica 17, 023 32 Snežnica</w:t>
      </w:r>
    </w:p>
    <w:p w14:paraId="43AEC3BE" w14:textId="77777777" w:rsidR="00450236" w:rsidRDefault="00450236" w:rsidP="00450236">
      <w:pPr>
        <w:autoSpaceDE w:val="0"/>
        <w:autoSpaceDN w:val="0"/>
        <w:adjustRightInd w:val="0"/>
        <w:rPr>
          <w:rFonts w:ascii="Arial" w:hAnsi="Arial" w:cs="Arial"/>
          <w:sz w:val="22"/>
          <w:szCs w:val="22"/>
          <w:lang w:val="sk-SK"/>
        </w:rPr>
      </w:pPr>
    </w:p>
    <w:p w14:paraId="58F27B6E" w14:textId="77777777" w:rsidR="00450236" w:rsidRDefault="00450236" w:rsidP="00450236">
      <w:pPr>
        <w:autoSpaceDE w:val="0"/>
        <w:autoSpaceDN w:val="0"/>
        <w:adjustRightInd w:val="0"/>
        <w:rPr>
          <w:rFonts w:ascii="Arial" w:hAnsi="Arial" w:cs="Arial"/>
          <w:sz w:val="22"/>
          <w:szCs w:val="22"/>
          <w:lang w:val="sk-SK"/>
        </w:rPr>
      </w:pPr>
    </w:p>
    <w:p w14:paraId="6B70E0C6" w14:textId="50A1597A"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lastRenderedPageBreak/>
        <w:t>Obec Kysucký Lieskovec</w:t>
      </w:r>
    </w:p>
    <w:p w14:paraId="646C00E4" w14:textId="74CDA787"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00314081</w:t>
      </w:r>
    </w:p>
    <w:p w14:paraId="2E72ED2E" w14:textId="2A22B609" w:rsidR="00450236" w:rsidRPr="00450236" w:rsidRDefault="00450236" w:rsidP="00450236">
      <w:pPr>
        <w:rPr>
          <w:rFonts w:ascii="Arial" w:hAnsi="Arial" w:cs="Arial"/>
          <w:sz w:val="22"/>
          <w:szCs w:val="22"/>
          <w:lang w:val="sk-SK"/>
        </w:rPr>
      </w:pPr>
      <w:r w:rsidRPr="00450236">
        <w:rPr>
          <w:rFonts w:ascii="Arial" w:hAnsi="Arial" w:cs="Arial"/>
          <w:sz w:val="22"/>
          <w:szCs w:val="22"/>
          <w:lang w:val="sk-SK"/>
        </w:rPr>
        <w:t>Kysucký Lieskovec 29, 023 34 Kysucký Lieskovec</w:t>
      </w:r>
    </w:p>
    <w:p w14:paraId="422079BE" w14:textId="77777777" w:rsidR="00450236" w:rsidRPr="00450236" w:rsidRDefault="00450236" w:rsidP="00450236">
      <w:pPr>
        <w:rPr>
          <w:rFonts w:ascii="Arial" w:hAnsi="Arial" w:cs="Arial"/>
          <w:sz w:val="22"/>
          <w:szCs w:val="22"/>
          <w:lang w:val="sk-SK"/>
        </w:rPr>
      </w:pPr>
    </w:p>
    <w:p w14:paraId="21D3FFD6" w14:textId="2BF701D2"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 xml:space="preserve">Kontaktné údaje pre VO: </w:t>
      </w:r>
      <w:r w:rsidRPr="00EF7C96">
        <w:rPr>
          <w:rFonts w:ascii="Arial" w:hAnsi="Arial" w:cs="Arial"/>
          <w:sz w:val="22"/>
          <w:szCs w:val="22"/>
          <w:lang w:val="sk-SK"/>
        </w:rPr>
        <w:tab/>
      </w:r>
      <w:r w:rsidR="00450236">
        <w:rPr>
          <w:rFonts w:ascii="Arial" w:hAnsi="Arial" w:cs="Arial"/>
          <w:b/>
          <w:sz w:val="22"/>
          <w:szCs w:val="22"/>
          <w:lang w:val="sk-SK"/>
        </w:rPr>
        <w:t>Enixa, s.r.o., Ľudovíta Štúra 917, 013 03 varín</w:t>
      </w:r>
    </w:p>
    <w:p w14:paraId="5D0A7D0C" w14:textId="77777777"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Ing. Beáta Topoľská</w:t>
      </w:r>
    </w:p>
    <w:p w14:paraId="766C1A0F" w14:textId="77777777"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mobil:  + 421 903373414</w:t>
      </w:r>
    </w:p>
    <w:p w14:paraId="2C30B673" w14:textId="047D3E24"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 xml:space="preserve">e-mail: </w:t>
      </w:r>
      <w:r w:rsidR="00450236">
        <w:rPr>
          <w:rFonts w:ascii="Arial" w:hAnsi="Arial" w:cs="Arial"/>
          <w:sz w:val="22"/>
          <w:szCs w:val="22"/>
          <w:lang w:val="sk-SK"/>
        </w:rPr>
        <w:t>enixasro</w:t>
      </w:r>
      <w:r w:rsidRPr="00EF7C96">
        <w:rPr>
          <w:rFonts w:ascii="Arial" w:hAnsi="Arial" w:cs="Arial"/>
          <w:sz w:val="22"/>
          <w:szCs w:val="22"/>
          <w:lang w:val="sk-SK"/>
        </w:rPr>
        <w:t>@</w:t>
      </w:r>
      <w:r w:rsidR="00450236">
        <w:rPr>
          <w:rFonts w:ascii="Arial" w:hAnsi="Arial" w:cs="Arial"/>
          <w:sz w:val="22"/>
          <w:szCs w:val="22"/>
          <w:lang w:val="sk-SK"/>
        </w:rPr>
        <w:t>gmail.com</w:t>
      </w:r>
    </w:p>
    <w:p w14:paraId="63D41D23" w14:textId="77777777" w:rsidR="00134173" w:rsidRPr="00EF7C96" w:rsidRDefault="00134173" w:rsidP="00134173">
      <w:pPr>
        <w:rPr>
          <w:rFonts w:ascii="Arial" w:hAnsi="Arial" w:cs="Arial"/>
          <w:sz w:val="22"/>
          <w:szCs w:val="22"/>
        </w:rPr>
      </w:pPr>
    </w:p>
    <w:p w14:paraId="5B6EACDE" w14:textId="02D5C79C" w:rsidR="00134173" w:rsidRPr="00EF7C96" w:rsidRDefault="00134173" w:rsidP="00134173">
      <w:pPr>
        <w:rPr>
          <w:rFonts w:ascii="Arial" w:hAnsi="Arial" w:cs="Arial"/>
          <w:sz w:val="22"/>
          <w:szCs w:val="22"/>
        </w:rPr>
      </w:pPr>
      <w:r w:rsidRPr="00EF7C96">
        <w:rPr>
          <w:rFonts w:ascii="Arial" w:hAnsi="Arial" w:cs="Arial"/>
          <w:sz w:val="22"/>
          <w:szCs w:val="22"/>
        </w:rPr>
        <w:t>2. Názov zákazky: “</w:t>
      </w:r>
      <w:r w:rsidR="00450236" w:rsidRPr="00450236">
        <w:rPr>
          <w:rFonts w:ascii="Arial" w:hAnsi="Arial" w:cs="Arial"/>
          <w:sz w:val="22"/>
          <w:szCs w:val="22"/>
        </w:rPr>
        <w:t>Služby v odpadovom hospodárstve</w:t>
      </w:r>
      <w:r w:rsidR="00450236">
        <w:rPr>
          <w:rFonts w:ascii="Arial" w:hAnsi="Arial" w:cs="Arial"/>
          <w:sz w:val="22"/>
          <w:szCs w:val="22"/>
        </w:rPr>
        <w:t>”</w:t>
      </w:r>
    </w:p>
    <w:p w14:paraId="3FEAA2BB" w14:textId="77777777" w:rsidR="00134173" w:rsidRPr="00EF7C96" w:rsidRDefault="00134173" w:rsidP="00134173">
      <w:pPr>
        <w:rPr>
          <w:rFonts w:ascii="Arial" w:hAnsi="Arial" w:cs="Arial"/>
          <w:sz w:val="22"/>
          <w:szCs w:val="22"/>
        </w:rPr>
      </w:pPr>
    </w:p>
    <w:p w14:paraId="2771B0DC" w14:textId="77777777"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2.1 Predmetom zákazky je dodanie tovarov. </w:t>
      </w:r>
    </w:p>
    <w:p w14:paraId="737BB1E0" w14:textId="6D89E9AC" w:rsidR="00450236" w:rsidRPr="00450236" w:rsidRDefault="00450236" w:rsidP="00450236">
      <w:pPr>
        <w:tabs>
          <w:tab w:val="left" w:pos="2127"/>
        </w:tabs>
        <w:spacing w:line="276" w:lineRule="auto"/>
        <w:jc w:val="both"/>
        <w:rPr>
          <w:rFonts w:ascii="Arial" w:hAnsi="Arial" w:cs="Arial"/>
          <w:sz w:val="22"/>
          <w:szCs w:val="22"/>
        </w:rPr>
      </w:pPr>
      <w:r w:rsidRPr="00450236">
        <w:rPr>
          <w:rFonts w:ascii="Arial" w:hAnsi="Arial" w:cs="Arial"/>
          <w:sz w:val="22"/>
          <w:szCs w:val="22"/>
        </w:rPr>
        <w:t>Predmetom zákazky je poskytovanie služieb spojených so zberom, prepravou a zneškodnením/zhodnocovaním</w:t>
      </w:r>
      <w:r>
        <w:rPr>
          <w:rFonts w:ascii="Arial" w:hAnsi="Arial" w:cs="Arial"/>
          <w:sz w:val="22"/>
          <w:szCs w:val="22"/>
        </w:rPr>
        <w:t xml:space="preserve"> </w:t>
      </w:r>
      <w:r w:rsidRPr="00450236">
        <w:rPr>
          <w:rFonts w:ascii="Arial" w:hAnsi="Arial" w:cs="Arial"/>
          <w:sz w:val="22"/>
          <w:szCs w:val="22"/>
        </w:rPr>
        <w:t>komunálnych odpadov/vytriedených zložiek komunálnych odpadov, drobných stavebných odpadov a separovaného</w:t>
      </w:r>
      <w:r>
        <w:rPr>
          <w:rFonts w:ascii="Arial" w:hAnsi="Arial" w:cs="Arial"/>
          <w:sz w:val="22"/>
          <w:szCs w:val="22"/>
        </w:rPr>
        <w:t xml:space="preserve"> </w:t>
      </w:r>
      <w:r w:rsidRPr="00450236">
        <w:rPr>
          <w:rFonts w:ascii="Arial" w:hAnsi="Arial" w:cs="Arial"/>
          <w:sz w:val="22"/>
          <w:szCs w:val="22"/>
        </w:rPr>
        <w:t>zberu v zmysle zákona č. 79/2015 Z. z. o odpadoch a o zmene a doplnení niektorých zákonov na území mesta Kysucké</w:t>
      </w:r>
      <w:r>
        <w:rPr>
          <w:rFonts w:ascii="Arial" w:hAnsi="Arial" w:cs="Arial"/>
          <w:sz w:val="22"/>
          <w:szCs w:val="22"/>
        </w:rPr>
        <w:t xml:space="preserve"> </w:t>
      </w:r>
      <w:r w:rsidRPr="00450236">
        <w:rPr>
          <w:rFonts w:ascii="Arial" w:hAnsi="Arial" w:cs="Arial"/>
          <w:sz w:val="22"/>
          <w:szCs w:val="22"/>
        </w:rPr>
        <w:t>Nové Mesto a obcí Dolný Vadičov, Horný Vadičov, Lodno, Lopušné Pažite, Ochodnica, Povina, Radoľa, Rudina, Rudinka,</w:t>
      </w:r>
    </w:p>
    <w:p w14:paraId="1CF6D8FA" w14:textId="7295178B" w:rsidR="00FE028B" w:rsidRPr="00EF7C96" w:rsidRDefault="00450236" w:rsidP="00450236">
      <w:pPr>
        <w:tabs>
          <w:tab w:val="left" w:pos="2127"/>
        </w:tabs>
        <w:spacing w:line="276" w:lineRule="auto"/>
        <w:jc w:val="both"/>
        <w:rPr>
          <w:rFonts w:ascii="Arial" w:hAnsi="Arial" w:cs="Arial"/>
          <w:sz w:val="22"/>
          <w:szCs w:val="22"/>
        </w:rPr>
      </w:pPr>
      <w:r w:rsidRPr="00450236">
        <w:rPr>
          <w:rFonts w:ascii="Arial" w:hAnsi="Arial" w:cs="Arial"/>
          <w:sz w:val="22"/>
          <w:szCs w:val="22"/>
        </w:rPr>
        <w:t>Rudinská, Snežnica, Kysucký Lieskovec</w:t>
      </w:r>
      <w:r w:rsidR="00FE028B" w:rsidRPr="00EF7C96">
        <w:rPr>
          <w:rFonts w:ascii="Arial" w:hAnsi="Arial" w:cs="Arial"/>
          <w:sz w:val="22"/>
          <w:szCs w:val="22"/>
        </w:rPr>
        <w:t>.</w:t>
      </w:r>
    </w:p>
    <w:p w14:paraId="7A455E58" w14:textId="77777777" w:rsidR="00134173" w:rsidRPr="00EF7C96" w:rsidRDefault="00134173" w:rsidP="00134173">
      <w:pPr>
        <w:tabs>
          <w:tab w:val="left" w:pos="2127"/>
        </w:tabs>
        <w:spacing w:line="276" w:lineRule="auto"/>
        <w:jc w:val="both"/>
        <w:rPr>
          <w:rFonts w:ascii="Arial" w:hAnsi="Arial" w:cs="Arial"/>
          <w:sz w:val="22"/>
          <w:szCs w:val="22"/>
        </w:rPr>
      </w:pPr>
    </w:p>
    <w:p w14:paraId="52414456" w14:textId="1B4D7AE3"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w:t>
      </w:r>
      <w:r w:rsidR="004B20F5" w:rsidRPr="00EF7C96">
        <w:rPr>
          <w:rFonts w:ascii="Arial" w:hAnsi="Arial" w:cs="Arial"/>
          <w:sz w:val="22"/>
          <w:szCs w:val="22"/>
        </w:rPr>
        <w:t>1</w:t>
      </w:r>
      <w:r w:rsidRPr="00EF7C96">
        <w:rPr>
          <w:rFonts w:ascii="Arial" w:hAnsi="Arial" w:cs="Arial"/>
          <w:sz w:val="22"/>
          <w:szCs w:val="22"/>
        </w:rPr>
        <w:t xml:space="preserve"> Opis predmetu zákazky týchto súťažných podkladov.</w:t>
      </w:r>
    </w:p>
    <w:p w14:paraId="2CE78683" w14:textId="77777777" w:rsidR="00134173" w:rsidRPr="00EF7C96" w:rsidRDefault="00134173" w:rsidP="00134173">
      <w:pPr>
        <w:tabs>
          <w:tab w:val="left" w:pos="2127"/>
        </w:tabs>
        <w:spacing w:line="276" w:lineRule="auto"/>
        <w:jc w:val="both"/>
        <w:rPr>
          <w:rFonts w:ascii="Arial" w:hAnsi="Arial" w:cs="Arial"/>
          <w:sz w:val="22"/>
          <w:szCs w:val="22"/>
        </w:rPr>
      </w:pPr>
    </w:p>
    <w:p w14:paraId="49201F50" w14:textId="509BA325"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00FE028B" w:rsidRPr="00EF7C96">
        <w:rPr>
          <w:rFonts w:ascii="Arial" w:hAnsi="Arial" w:cs="Arial"/>
          <w:sz w:val="22"/>
          <w:szCs w:val="22"/>
        </w:rPr>
        <w:t>42642100-9, 42612000-9</w:t>
      </w:r>
    </w:p>
    <w:p w14:paraId="705E2417" w14:textId="77777777" w:rsidR="00134173" w:rsidRPr="00EF7C96" w:rsidRDefault="00134173" w:rsidP="00134173">
      <w:pPr>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7497AF86" w14:textId="6DD1DD14"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w:t>
      </w:r>
      <w:r w:rsidR="00450236">
        <w:rPr>
          <w:rFonts w:ascii="Arial" w:hAnsi="Arial" w:cs="Arial"/>
          <w:sz w:val="22"/>
          <w:szCs w:val="22"/>
        </w:rPr>
        <w:t>ne</w:t>
      </w:r>
      <w:r w:rsidRPr="00EF7C96">
        <w:rPr>
          <w:rFonts w:ascii="Arial" w:hAnsi="Arial" w:cs="Arial"/>
          <w:sz w:val="22"/>
          <w:szCs w:val="22"/>
        </w:rPr>
        <w:t xml:space="preserve">delí na samostatné časti, ide o logicky, vecne a funkčne </w:t>
      </w:r>
      <w:r w:rsidR="00450236">
        <w:rPr>
          <w:rFonts w:ascii="Arial" w:hAnsi="Arial" w:cs="Arial"/>
          <w:sz w:val="22"/>
          <w:szCs w:val="22"/>
        </w:rPr>
        <w:t>prepojené územie</w:t>
      </w:r>
      <w:r w:rsidR="00B116C4">
        <w:rPr>
          <w:rFonts w:ascii="Arial" w:hAnsi="Arial" w:cs="Arial"/>
          <w:sz w:val="22"/>
          <w:szCs w:val="22"/>
        </w:rPr>
        <w:t xml:space="preserve"> dolných Kysúc, obce sú členmi Združenia mesta </w:t>
      </w:r>
      <w:proofErr w:type="gramStart"/>
      <w:r w:rsidR="00B116C4">
        <w:rPr>
          <w:rFonts w:ascii="Arial" w:hAnsi="Arial" w:cs="Arial"/>
          <w:sz w:val="22"/>
          <w:szCs w:val="22"/>
        </w:rPr>
        <w:t>a</w:t>
      </w:r>
      <w:proofErr w:type="gramEnd"/>
      <w:r w:rsidR="00B116C4">
        <w:rPr>
          <w:rFonts w:ascii="Arial" w:hAnsi="Arial" w:cs="Arial"/>
          <w:sz w:val="22"/>
          <w:szCs w:val="22"/>
        </w:rPr>
        <w:t xml:space="preserve"> obcí Dolných Kysúc a výsledkom zadávania zákazky bdue rámcová dohoda (ďalej aj “rámcová zmluva”)</w:t>
      </w:r>
      <w:r w:rsidRPr="00EF7C96">
        <w:rPr>
          <w:rFonts w:ascii="Arial" w:hAnsi="Arial" w:cs="Arial"/>
          <w:sz w:val="22"/>
          <w:szCs w:val="22"/>
        </w:rPr>
        <w:t xml:space="preserve">. Uchádzač predloží svoju ponuku na </w:t>
      </w:r>
      <w:r w:rsidR="00B116C4">
        <w:rPr>
          <w:rFonts w:ascii="Arial" w:hAnsi="Arial" w:cs="Arial"/>
          <w:sz w:val="22"/>
          <w:szCs w:val="22"/>
        </w:rPr>
        <w:t>celý predmet</w:t>
      </w:r>
      <w:r w:rsidR="00FE028B" w:rsidRPr="00EF7C96">
        <w:rPr>
          <w:rFonts w:ascii="Arial" w:hAnsi="Arial" w:cs="Arial"/>
          <w:sz w:val="22"/>
          <w:szCs w:val="22"/>
        </w:rPr>
        <w:t xml:space="preserve"> zákazky.</w:t>
      </w:r>
      <w:r w:rsidRPr="00EF7C96">
        <w:rPr>
          <w:rFonts w:ascii="Arial" w:hAnsi="Arial" w:cs="Arial"/>
          <w:sz w:val="22"/>
          <w:szCs w:val="22"/>
        </w:rPr>
        <w:t xml:space="preserve"> </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3E737F5C" w14:textId="219A5972"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3.1 Predmet zákazky bude financovaný z </w:t>
      </w:r>
      <w:r w:rsidR="00B116C4">
        <w:rPr>
          <w:rFonts w:ascii="Arial" w:hAnsi="Arial" w:cs="Arial"/>
          <w:sz w:val="22"/>
          <w:szCs w:val="22"/>
        </w:rPr>
        <w:t>vlastných zdorjov verejných obstarávateľov. Podmienky financovania sú uvedené v rámcovej zmluve.</w:t>
      </w:r>
    </w:p>
    <w:p w14:paraId="6FE9B746" w14:textId="77777777" w:rsidR="00134173" w:rsidRPr="00EF7C96" w:rsidRDefault="00134173" w:rsidP="00134173">
      <w:pPr>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5FBAF47F" w14:textId="3FCE147F"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4.1 Výsledkom verejného obstarávania bude zadanie zákazky na </w:t>
      </w:r>
      <w:r w:rsidR="00B116C4">
        <w:rPr>
          <w:rFonts w:ascii="Arial" w:hAnsi="Arial" w:cs="Arial"/>
          <w:sz w:val="22"/>
          <w:szCs w:val="22"/>
        </w:rPr>
        <w:t>služby</w:t>
      </w:r>
      <w:r w:rsidRPr="00EF7C96">
        <w:rPr>
          <w:rFonts w:ascii="Arial" w:hAnsi="Arial" w:cs="Arial"/>
          <w:sz w:val="22"/>
          <w:szCs w:val="22"/>
        </w:rPr>
        <w:t xml:space="preserve"> – </w:t>
      </w:r>
      <w:r w:rsidR="00B116C4">
        <w:rPr>
          <w:rFonts w:ascii="Arial" w:hAnsi="Arial" w:cs="Arial"/>
          <w:sz w:val="22"/>
          <w:szCs w:val="22"/>
        </w:rPr>
        <w:t>rámcová zmluva.</w:t>
      </w:r>
    </w:p>
    <w:p w14:paraId="22428A2D" w14:textId="77777777" w:rsidR="00134173" w:rsidRPr="00EF7C96" w:rsidRDefault="00134173"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5F6290F6" w14:textId="4BF0E1B8" w:rsidR="00B116C4" w:rsidRPr="00B116C4" w:rsidRDefault="00B116C4" w:rsidP="00B116C4">
      <w:pPr>
        <w:rPr>
          <w:rFonts w:ascii="Arial" w:hAnsi="Arial" w:cs="Arial"/>
          <w:sz w:val="22"/>
          <w:szCs w:val="22"/>
        </w:rPr>
      </w:pPr>
      <w:r w:rsidRPr="00B116C4">
        <w:rPr>
          <w:rFonts w:ascii="Arial" w:hAnsi="Arial" w:cs="Arial"/>
          <w:sz w:val="22"/>
          <w:szCs w:val="22"/>
        </w:rPr>
        <w:t>Kód NUTS:</w:t>
      </w:r>
      <w:r>
        <w:rPr>
          <w:rFonts w:ascii="Arial" w:hAnsi="Arial" w:cs="Arial"/>
          <w:sz w:val="22"/>
          <w:szCs w:val="22"/>
        </w:rPr>
        <w:t xml:space="preserve"> </w:t>
      </w:r>
      <w:r w:rsidRPr="00B116C4">
        <w:rPr>
          <w:rFonts w:ascii="Arial" w:hAnsi="Arial" w:cs="Arial"/>
          <w:sz w:val="22"/>
          <w:szCs w:val="22"/>
        </w:rPr>
        <w:t>SK031</w:t>
      </w:r>
    </w:p>
    <w:p w14:paraId="6360058E" w14:textId="77777777" w:rsidR="00B116C4" w:rsidRPr="00B116C4" w:rsidRDefault="00B116C4" w:rsidP="00B116C4">
      <w:pPr>
        <w:rPr>
          <w:rFonts w:ascii="Arial" w:hAnsi="Arial" w:cs="Arial"/>
          <w:sz w:val="22"/>
          <w:szCs w:val="22"/>
        </w:rPr>
      </w:pPr>
      <w:r w:rsidRPr="00B116C4">
        <w:rPr>
          <w:rFonts w:ascii="Arial" w:hAnsi="Arial" w:cs="Arial"/>
          <w:sz w:val="22"/>
          <w:szCs w:val="22"/>
        </w:rPr>
        <w:t>Hlavné miesto dodania alebo plnenia:</w:t>
      </w:r>
    </w:p>
    <w:p w14:paraId="53E59696" w14:textId="502158F7" w:rsidR="00134173" w:rsidRDefault="00B116C4" w:rsidP="00B116C4">
      <w:pPr>
        <w:rPr>
          <w:rFonts w:ascii="Arial" w:hAnsi="Arial" w:cs="Arial"/>
          <w:sz w:val="22"/>
          <w:szCs w:val="22"/>
        </w:rPr>
      </w:pPr>
      <w:r w:rsidRPr="00B116C4">
        <w:rPr>
          <w:rFonts w:ascii="Arial" w:hAnsi="Arial" w:cs="Arial"/>
          <w:sz w:val="22"/>
          <w:szCs w:val="22"/>
        </w:rPr>
        <w:t>Mesto Kysucké Nové Mesto, Obce Dolný Vadičov, Horný Vadičov, Lodno, Lopušné Pažite, Ochodnica, Povina, Radoľa,</w:t>
      </w:r>
      <w:r>
        <w:rPr>
          <w:rFonts w:ascii="Arial" w:hAnsi="Arial" w:cs="Arial"/>
          <w:sz w:val="22"/>
          <w:szCs w:val="22"/>
        </w:rPr>
        <w:t xml:space="preserve"> </w:t>
      </w:r>
      <w:r w:rsidRPr="00B116C4">
        <w:rPr>
          <w:rFonts w:ascii="Arial" w:hAnsi="Arial" w:cs="Arial"/>
          <w:sz w:val="22"/>
          <w:szCs w:val="22"/>
        </w:rPr>
        <w:t>Rudina, Rudinka, Rudinská, Snežnica, Kysucký Lieskovec.</w:t>
      </w:r>
    </w:p>
    <w:p w14:paraId="0E6CE238" w14:textId="77777777" w:rsidR="00907B43" w:rsidRPr="00EF7C96" w:rsidRDefault="00907B43"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649830E4" w:rsidR="00134173" w:rsidRPr="00EF7C96" w:rsidRDefault="00134173" w:rsidP="00FE028B">
      <w:pPr>
        <w:rPr>
          <w:rFonts w:ascii="Arial" w:hAnsi="Arial" w:cs="Arial"/>
          <w:sz w:val="22"/>
          <w:szCs w:val="22"/>
        </w:rPr>
      </w:pPr>
      <w:r w:rsidRPr="00EF7C96">
        <w:rPr>
          <w:rFonts w:ascii="Arial" w:hAnsi="Arial" w:cs="Arial"/>
          <w:sz w:val="22"/>
          <w:szCs w:val="22"/>
        </w:rPr>
        <w:t xml:space="preserve">7.1 Ponuky zostávajú platné počas lehoty viazanosti ponúk. Lehota viazanosti ponúk je stanovená </w:t>
      </w:r>
      <w:r w:rsidR="00FE028B" w:rsidRPr="00EF7C96">
        <w:rPr>
          <w:rFonts w:ascii="Arial" w:hAnsi="Arial" w:cs="Arial"/>
          <w:sz w:val="22"/>
          <w:szCs w:val="22"/>
        </w:rPr>
        <w:t>na 12 mesiacov</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12. Obsah ponuky</w:t>
      </w:r>
    </w:p>
    <w:p w14:paraId="41D2DD9C" w14:textId="77777777" w:rsidR="00134173" w:rsidRPr="00EF7C96" w:rsidRDefault="00134173" w:rsidP="00134173">
      <w:pPr>
        <w:rPr>
          <w:rFonts w:ascii="Arial" w:hAnsi="Arial" w:cs="Arial"/>
          <w:sz w:val="22"/>
          <w:szCs w:val="22"/>
        </w:rPr>
      </w:pPr>
    </w:p>
    <w:p w14:paraId="62148263" w14:textId="4EC15FDE" w:rsidR="005E1FFB" w:rsidRPr="005E1FFB" w:rsidRDefault="00134173" w:rsidP="005E1FFB">
      <w:pPr>
        <w:jc w:val="both"/>
        <w:rPr>
          <w:rFonts w:ascii="Arial" w:eastAsia="Times New Roman" w:hAnsi="Arial" w:cs="Arial"/>
          <w:color w:val="222222"/>
          <w:sz w:val="22"/>
          <w:szCs w:val="22"/>
          <w:lang w:val="sk-SK" w:eastAsia="sk-SK"/>
        </w:rPr>
      </w:pPr>
      <w:r w:rsidRPr="00EF7C96">
        <w:rPr>
          <w:rFonts w:ascii="Arial" w:hAnsi="Arial" w:cs="Arial"/>
          <w:sz w:val="22"/>
          <w:szCs w:val="22"/>
        </w:rPr>
        <w:t xml:space="preserve">12.1 Ponuka uchádzača musí obsahovať </w:t>
      </w:r>
      <w:r w:rsidR="005E1FFB">
        <w:rPr>
          <w:rFonts w:ascii="Arial" w:hAnsi="Arial" w:cs="Arial"/>
          <w:sz w:val="22"/>
          <w:szCs w:val="22"/>
        </w:rPr>
        <w:t xml:space="preserve">informáciu </w:t>
      </w:r>
      <w:r w:rsidR="005E1FFB" w:rsidRPr="005E1FFB">
        <w:rPr>
          <w:rFonts w:ascii="Arial" w:hAnsi="Arial" w:cs="Arial"/>
          <w:sz w:val="22"/>
          <w:szCs w:val="22"/>
        </w:rPr>
        <w:t xml:space="preserve">o tom, že </w:t>
      </w:r>
      <w:r w:rsidR="005E1FFB" w:rsidRPr="005E1FFB">
        <w:rPr>
          <w:rFonts w:ascii="Arial" w:eastAsia="Times New Roman" w:hAnsi="Arial" w:cs="Arial"/>
          <w:b/>
          <w:bCs/>
          <w:color w:val="222222"/>
          <w:sz w:val="22"/>
          <w:szCs w:val="22"/>
          <w:lang w:val="sk-SK" w:eastAsia="sk-SK"/>
        </w:rPr>
        <w:t>ak uchádzač nevypracoval ponuku sám</w:t>
      </w:r>
      <w:r w:rsidR="005E1FFB" w:rsidRPr="005E1FFB">
        <w:rPr>
          <w:rFonts w:ascii="Arial" w:eastAsia="Times New Roman" w:hAnsi="Arial" w:cs="Arial"/>
          <w:color w:val="222222"/>
          <w:sz w:val="22"/>
          <w:szCs w:val="22"/>
          <w:lang w:val="sk-SK" w:eastAsia="sk-SK"/>
        </w:rPr>
        <w:t xml:space="preserve">, uvedie v osobu, ktorej služby alebo podklady pri jej vypracovaní využil, a to v rozsahu meno a priezvisko, obchodné meno alebo názov, adresa pobytu, sídlo alebo miesto podnikania </w:t>
      </w:r>
      <w:proofErr w:type="gramStart"/>
      <w:r w:rsidR="005E1FFB" w:rsidRPr="005E1FFB">
        <w:rPr>
          <w:rFonts w:ascii="Arial" w:eastAsia="Times New Roman" w:hAnsi="Arial" w:cs="Arial"/>
          <w:color w:val="222222"/>
          <w:sz w:val="22"/>
          <w:szCs w:val="22"/>
          <w:lang w:val="sk-SK" w:eastAsia="sk-SK"/>
        </w:rPr>
        <w:t>a</w:t>
      </w:r>
      <w:proofErr w:type="gramEnd"/>
      <w:r w:rsidR="005E1FFB" w:rsidRPr="005E1FFB">
        <w:rPr>
          <w:rFonts w:ascii="Arial" w:eastAsia="Times New Roman" w:hAnsi="Arial" w:cs="Arial"/>
          <w:color w:val="222222"/>
          <w:sz w:val="22"/>
          <w:szCs w:val="22"/>
          <w:lang w:val="sk-SK" w:eastAsia="sk-SK"/>
        </w:rPr>
        <w:t xml:space="preserve"> identifikačné číslo, ak bolo pridelené (informácie podľa § 49 ods. 5 zákona o verejnom obstarávaní),</w:t>
      </w:r>
    </w:p>
    <w:p w14:paraId="518C92CC" w14:textId="566DD641" w:rsidR="00134173" w:rsidRPr="005E1FFB" w:rsidRDefault="005E1FFB" w:rsidP="00134173">
      <w:pPr>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musí  obsahovať</w:t>
      </w:r>
      <w:proofErr w:type="gramEnd"/>
      <w:r>
        <w:rPr>
          <w:rFonts w:ascii="Arial" w:hAnsi="Arial" w:cs="Arial"/>
          <w:sz w:val="22"/>
          <w:szCs w:val="22"/>
        </w:rPr>
        <w:t xml:space="preserve"> </w:t>
      </w:r>
      <w:r w:rsidR="00134173" w:rsidRPr="005E1FFB">
        <w:rPr>
          <w:rFonts w:ascii="Arial" w:hAnsi="Arial" w:cs="Arial"/>
          <w:sz w:val="22"/>
          <w:szCs w:val="22"/>
        </w:rPr>
        <w:t>nasledujúce dokumenty:</w:t>
      </w:r>
    </w:p>
    <w:p w14:paraId="18E86FE2" w14:textId="77777777" w:rsidR="00134173" w:rsidRPr="00EF7C96" w:rsidRDefault="00134173" w:rsidP="00134173">
      <w:pPr>
        <w:jc w:val="both"/>
        <w:rPr>
          <w:rFonts w:ascii="Arial" w:hAnsi="Arial" w:cs="Arial"/>
          <w:sz w:val="22"/>
          <w:szCs w:val="22"/>
        </w:rPr>
      </w:pPr>
    </w:p>
    <w:p w14:paraId="2818E76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Pr="00EF7C96">
        <w:rPr>
          <w:rFonts w:ascii="Arial" w:hAnsi="Arial" w:cs="Arial"/>
          <w:b/>
          <w:sz w:val="22"/>
          <w:szCs w:val="22"/>
        </w:rPr>
        <w:t>identifikačné údaje uchádzača</w:t>
      </w:r>
      <w:r w:rsidRPr="00EF7C96">
        <w:rPr>
          <w:rFonts w:ascii="Arial" w:hAnsi="Arial" w:cs="Arial"/>
          <w:sz w:val="22"/>
          <w:szCs w:val="22"/>
        </w:rPr>
        <w:t xml:space="preserve"> obsahujúce najmä informácie: obchodný názov; adresa sídla uchádzača alebo miesto podnikania alebo obvyklý pobyt; meno, priezvisko štatutárneho zástupcu (štatutárnych zástupcov) uchádzača; IČO; DIČ; IČ DPH; kontaktné telefónne číslo </w:t>
      </w:r>
      <w:proofErr w:type="gramStart"/>
      <w:r w:rsidRPr="00EF7C96">
        <w:rPr>
          <w:rFonts w:ascii="Arial" w:hAnsi="Arial" w:cs="Arial"/>
          <w:sz w:val="22"/>
          <w:szCs w:val="22"/>
        </w:rPr>
        <w:t>a</w:t>
      </w:r>
      <w:proofErr w:type="gramEnd"/>
      <w:r w:rsidRPr="00EF7C96">
        <w:rPr>
          <w:rFonts w:ascii="Arial" w:hAnsi="Arial" w:cs="Arial"/>
          <w:sz w:val="22"/>
          <w:szCs w:val="22"/>
        </w:rPr>
        <w:t xml:space="preserve"> e-mail,</w:t>
      </w:r>
    </w:p>
    <w:p w14:paraId="5E730E86" w14:textId="77777777" w:rsidR="00134173" w:rsidRPr="00EF7C96" w:rsidRDefault="00134173" w:rsidP="00134173">
      <w:pPr>
        <w:jc w:val="both"/>
        <w:rPr>
          <w:rFonts w:ascii="Arial" w:hAnsi="Arial" w:cs="Arial"/>
          <w:sz w:val="22"/>
          <w:szCs w:val="22"/>
        </w:rPr>
      </w:pPr>
    </w:p>
    <w:p w14:paraId="7F0100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odporúčame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Pr="00EF7C96">
        <w:rPr>
          <w:rFonts w:ascii="Arial" w:hAnsi="Arial" w:cs="Arial"/>
          <w:b/>
          <w:sz w:val="22"/>
          <w:szCs w:val="22"/>
        </w:rPr>
        <w:t>menovanie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227EF45A" w14:textId="0F255109" w:rsidR="00134173" w:rsidRPr="00EF7C96" w:rsidRDefault="00134173" w:rsidP="00FE028B">
      <w:pPr>
        <w:jc w:val="both"/>
        <w:rPr>
          <w:rFonts w:ascii="Arial" w:hAnsi="Arial" w:cs="Arial"/>
          <w:b/>
          <w:sz w:val="22"/>
          <w:szCs w:val="22"/>
        </w:rPr>
      </w:pPr>
      <w:r w:rsidRPr="00EF7C96">
        <w:rPr>
          <w:rFonts w:ascii="Arial" w:hAnsi="Arial" w:cs="Arial"/>
          <w:sz w:val="22"/>
          <w:szCs w:val="22"/>
        </w:rPr>
        <w:t xml:space="preserve">12.1.4 </w:t>
      </w:r>
      <w:r w:rsidRPr="00EF7C96">
        <w:rPr>
          <w:rFonts w:ascii="Arial" w:hAnsi="Arial" w:cs="Arial"/>
          <w:b/>
          <w:sz w:val="22"/>
          <w:szCs w:val="22"/>
        </w:rPr>
        <w:t>doklady a dokumenty na preukázanie splnenia podmienok účasti</w:t>
      </w:r>
      <w:r w:rsidRPr="00EF7C96">
        <w:rPr>
          <w:rFonts w:ascii="Arial" w:hAnsi="Arial" w:cs="Arial"/>
          <w:sz w:val="22"/>
          <w:szCs w:val="22"/>
        </w:rPr>
        <w:t>, požadované v</w:t>
      </w:r>
      <w:r w:rsidR="00FE028B" w:rsidRPr="00EF7C96">
        <w:rPr>
          <w:rFonts w:ascii="Arial" w:hAnsi="Arial" w:cs="Arial"/>
          <w:sz w:val="22"/>
          <w:szCs w:val="22"/>
        </w:rPr>
        <w:t xml:space="preserve"> oznámení o vyhlásení </w:t>
      </w:r>
      <w:r w:rsidRPr="00EF7C96">
        <w:rPr>
          <w:rFonts w:ascii="Arial" w:hAnsi="Arial" w:cs="Arial"/>
          <w:sz w:val="22"/>
          <w:szCs w:val="22"/>
        </w:rPr>
        <w:t>zverejnen</w:t>
      </w:r>
      <w:r w:rsidR="00FE028B" w:rsidRPr="00EF7C96">
        <w:rPr>
          <w:rFonts w:ascii="Arial" w:hAnsi="Arial" w:cs="Arial"/>
          <w:sz w:val="22"/>
          <w:szCs w:val="22"/>
        </w:rPr>
        <w:t>om vo</w:t>
      </w:r>
      <w:r w:rsidRPr="00EF7C96">
        <w:rPr>
          <w:rFonts w:ascii="Arial" w:hAnsi="Arial" w:cs="Arial"/>
          <w:sz w:val="22"/>
          <w:szCs w:val="22"/>
        </w:rPr>
        <w:t xml:space="preserve"> </w:t>
      </w:r>
      <w:r w:rsidRPr="00EF7C96">
        <w:rPr>
          <w:rFonts w:ascii="Arial" w:hAnsi="Arial" w:cs="Arial"/>
          <w:b/>
          <w:sz w:val="22"/>
          <w:szCs w:val="22"/>
        </w:rPr>
        <w:t xml:space="preserve">VVO </w:t>
      </w:r>
      <w:r w:rsidR="00FE028B" w:rsidRPr="00EF7C96">
        <w:rPr>
          <w:rFonts w:ascii="Arial" w:hAnsi="Arial" w:cs="Arial"/>
          <w:b/>
          <w:sz w:val="22"/>
          <w:szCs w:val="22"/>
        </w:rPr>
        <w:t>č.</w:t>
      </w:r>
      <w:r w:rsidR="00B116C4" w:rsidRPr="00B116C4">
        <w:rPr>
          <w:rFonts w:ascii="Arial" w:hAnsi="Arial" w:cs="Arial"/>
          <w:b/>
          <w:sz w:val="22"/>
          <w:szCs w:val="22"/>
        </w:rPr>
        <w:t xml:space="preserve"> 204/2020 </w:t>
      </w:r>
      <w:r w:rsidR="00B116C4">
        <w:rPr>
          <w:rFonts w:ascii="Arial" w:hAnsi="Arial" w:cs="Arial"/>
          <w:b/>
          <w:sz w:val="22"/>
          <w:szCs w:val="22"/>
        </w:rPr>
        <w:t xml:space="preserve">zo dňa </w:t>
      </w:r>
      <w:r w:rsidR="00B116C4" w:rsidRPr="00B116C4">
        <w:rPr>
          <w:rFonts w:ascii="Arial" w:hAnsi="Arial" w:cs="Arial"/>
          <w:b/>
          <w:sz w:val="22"/>
          <w:szCs w:val="22"/>
        </w:rPr>
        <w:t xml:space="preserve">30.09.2020, 33412 </w:t>
      </w:r>
      <w:r w:rsidR="00B116C4">
        <w:rPr>
          <w:rFonts w:ascii="Arial" w:hAnsi="Arial" w:cs="Arial"/>
          <w:b/>
          <w:sz w:val="22"/>
          <w:szCs w:val="22"/>
        </w:rPr>
        <w:t>–</w:t>
      </w:r>
      <w:r w:rsidR="00B116C4" w:rsidRPr="00B116C4">
        <w:rPr>
          <w:rFonts w:ascii="Arial" w:hAnsi="Arial" w:cs="Arial"/>
          <w:b/>
          <w:sz w:val="22"/>
          <w:szCs w:val="22"/>
        </w:rPr>
        <w:t xml:space="preserve"> MSS</w:t>
      </w:r>
      <w:r w:rsidR="00B116C4">
        <w:rPr>
          <w:rFonts w:ascii="Arial" w:hAnsi="Arial" w:cs="Arial"/>
          <w:b/>
          <w:sz w:val="22"/>
          <w:szCs w:val="22"/>
        </w:rPr>
        <w:t xml:space="preserve"> (resp. v Ú.v. EÚ </w:t>
      </w:r>
      <w:r w:rsidR="00B116C4" w:rsidRPr="00B116C4">
        <w:rPr>
          <w:rFonts w:ascii="Arial" w:hAnsi="Arial" w:cs="Arial"/>
          <w:b/>
          <w:sz w:val="22"/>
          <w:szCs w:val="22"/>
        </w:rPr>
        <w:t>2020/S 189-456657</w:t>
      </w:r>
      <w:r w:rsidR="00B116C4">
        <w:rPr>
          <w:rFonts w:ascii="Arial" w:hAnsi="Arial" w:cs="Arial"/>
          <w:b/>
          <w:sz w:val="22"/>
          <w:szCs w:val="22"/>
        </w:rPr>
        <w:t>) a uvedené ďalej v A.2 týchto súťažných podkladov</w:t>
      </w:r>
      <w:r w:rsidR="0000607A">
        <w:rPr>
          <w:rFonts w:ascii="Arial" w:hAnsi="Arial" w:cs="Arial"/>
          <w:b/>
          <w:sz w:val="22"/>
          <w:szCs w:val="22"/>
        </w:rPr>
        <w:t>.</w:t>
      </w:r>
    </w:p>
    <w:p w14:paraId="7B70E51A" w14:textId="77777777" w:rsidR="00134173" w:rsidRPr="00EF7C96" w:rsidRDefault="00134173" w:rsidP="00134173">
      <w:pPr>
        <w:rPr>
          <w:rFonts w:ascii="Arial" w:hAnsi="Arial" w:cs="Arial"/>
          <w:b/>
          <w:sz w:val="22"/>
          <w:szCs w:val="22"/>
        </w:rPr>
      </w:pPr>
    </w:p>
    <w:p w14:paraId="3512106E" w14:textId="3906C61F" w:rsidR="00134173" w:rsidRPr="00EF7C96" w:rsidRDefault="00134173" w:rsidP="00134173">
      <w:pPr>
        <w:jc w:val="both"/>
        <w:rPr>
          <w:rFonts w:ascii="Arial" w:hAnsi="Arial" w:cs="Arial"/>
          <w:i/>
          <w:sz w:val="22"/>
          <w:szCs w:val="22"/>
        </w:rPr>
      </w:pPr>
      <w:r w:rsidRPr="00EF7C96">
        <w:rPr>
          <w:rFonts w:ascii="Arial" w:hAnsi="Arial" w:cs="Arial"/>
          <w:sz w:val="22"/>
          <w:szCs w:val="22"/>
        </w:rPr>
        <w:t xml:space="preserve">12.1.5 na vynechaných miestach doplnený </w:t>
      </w:r>
      <w:r w:rsidRPr="00EF7C96">
        <w:rPr>
          <w:rFonts w:ascii="Arial" w:hAnsi="Arial" w:cs="Arial"/>
          <w:b/>
          <w:sz w:val="22"/>
          <w:szCs w:val="22"/>
        </w:rPr>
        <w:t xml:space="preserve">návrh </w:t>
      </w:r>
      <w:r w:rsidR="00B116C4">
        <w:rPr>
          <w:rFonts w:ascii="Arial" w:hAnsi="Arial" w:cs="Arial"/>
          <w:b/>
          <w:sz w:val="22"/>
          <w:szCs w:val="22"/>
        </w:rPr>
        <w:t>rámcovej</w:t>
      </w:r>
      <w:r w:rsidRPr="00EF7C96">
        <w:rPr>
          <w:rFonts w:ascii="Arial" w:hAnsi="Arial" w:cs="Arial"/>
          <w:b/>
          <w:sz w:val="22"/>
          <w:szCs w:val="22"/>
        </w:rPr>
        <w:t xml:space="preserve"> zmluvy</w:t>
      </w:r>
      <w:r w:rsidR="00B116C4">
        <w:rPr>
          <w:rFonts w:ascii="Arial" w:hAnsi="Arial" w:cs="Arial"/>
          <w:b/>
          <w:sz w:val="22"/>
          <w:szCs w:val="22"/>
        </w:rPr>
        <w:t xml:space="preserve"> </w:t>
      </w:r>
      <w:r w:rsidRPr="00EF7C96">
        <w:rPr>
          <w:rFonts w:ascii="Arial" w:hAnsi="Arial" w:cs="Arial"/>
          <w:b/>
          <w:sz w:val="22"/>
          <w:szCs w:val="22"/>
        </w:rPr>
        <w:t>podpísan</w:t>
      </w:r>
      <w:r w:rsidR="00B116C4">
        <w:rPr>
          <w:rFonts w:ascii="Arial" w:hAnsi="Arial" w:cs="Arial"/>
          <w:b/>
          <w:sz w:val="22"/>
          <w:szCs w:val="22"/>
        </w:rPr>
        <w:t>ý</w:t>
      </w:r>
      <w:r w:rsidRPr="00EF7C96">
        <w:rPr>
          <w:rFonts w:ascii="Arial" w:hAnsi="Arial" w:cs="Arial"/>
          <w:b/>
          <w:sz w:val="22"/>
          <w:szCs w:val="22"/>
        </w:rPr>
        <w:t xml:space="preserve"> oprávnenou osobou za uchádzača spolu s prílohami</w:t>
      </w:r>
      <w:r w:rsidRPr="00EF7C96">
        <w:rPr>
          <w:rFonts w:ascii="Arial" w:hAnsi="Arial" w:cs="Arial"/>
          <w:sz w:val="22"/>
          <w:szCs w:val="22"/>
        </w:rPr>
        <w:t xml:space="preserve"> </w:t>
      </w:r>
    </w:p>
    <w:p w14:paraId="110D1AB7" w14:textId="336E5070"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Ku </w:t>
      </w:r>
      <w:r w:rsidR="00B116C4">
        <w:rPr>
          <w:rFonts w:ascii="Arial" w:hAnsi="Arial" w:cs="Arial"/>
          <w:sz w:val="22"/>
          <w:szCs w:val="22"/>
        </w:rPr>
        <w:t xml:space="preserve">rámcovej </w:t>
      </w:r>
      <w:r w:rsidRPr="00EF7C96">
        <w:rPr>
          <w:rFonts w:ascii="Arial" w:hAnsi="Arial" w:cs="Arial"/>
          <w:sz w:val="22"/>
          <w:szCs w:val="22"/>
        </w:rPr>
        <w:t>zmluve zmluve uchádzač predloží príloh</w:t>
      </w:r>
      <w:r w:rsidR="00B116C4">
        <w:rPr>
          <w:rFonts w:ascii="Arial" w:hAnsi="Arial" w:cs="Arial"/>
          <w:sz w:val="22"/>
          <w:szCs w:val="22"/>
        </w:rPr>
        <w:t xml:space="preserve">u č. 1 a 2 </w:t>
      </w:r>
      <w:r w:rsidRPr="00EF7C96">
        <w:rPr>
          <w:rFonts w:ascii="Arial" w:hAnsi="Arial" w:cs="Arial"/>
          <w:sz w:val="22"/>
          <w:szCs w:val="22"/>
        </w:rPr>
        <w:t xml:space="preserve">(prílohu </w:t>
      </w:r>
      <w:r w:rsidR="00B116C4">
        <w:rPr>
          <w:rFonts w:ascii="Arial" w:hAnsi="Arial" w:cs="Arial"/>
          <w:sz w:val="22"/>
          <w:szCs w:val="22"/>
        </w:rPr>
        <w:t xml:space="preserve">č. 3 </w:t>
      </w:r>
      <w:r w:rsidRPr="00EF7C96">
        <w:rPr>
          <w:rFonts w:ascii="Arial" w:hAnsi="Arial" w:cs="Arial"/>
          <w:sz w:val="22"/>
          <w:szCs w:val="22"/>
        </w:rPr>
        <w:t xml:space="preserve">Zoznam subdodávateľov nie je povinný uchádzač predložiť do ponuky, predkladá úspešný uchádzač k podpisu zmluvy). </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4CCFC298" w14:textId="07FAA8D9"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12.1.6 </w:t>
      </w:r>
      <w:r w:rsidRPr="00EF7C96">
        <w:rPr>
          <w:rFonts w:ascii="Arial" w:hAnsi="Arial" w:cs="Arial"/>
          <w:b/>
          <w:sz w:val="22"/>
          <w:szCs w:val="22"/>
        </w:rPr>
        <w:t>vyhlásenie uchádzača</w:t>
      </w:r>
      <w:r w:rsidRPr="00EF7C96">
        <w:rPr>
          <w:rFonts w:ascii="Arial" w:hAnsi="Arial" w:cs="Arial"/>
          <w:sz w:val="22"/>
          <w:szCs w:val="22"/>
        </w:rPr>
        <w:t xml:space="preserve">, že súhlasí s podmienkami zadávania zákazky určenými verejným obstarávateľom v týchto súťažných podkladoch a v ostatných dokumentoch poskytnutých v lehote </w:t>
      </w:r>
      <w:r w:rsidRPr="00EF7C96">
        <w:rPr>
          <w:rFonts w:ascii="Arial" w:hAnsi="Arial" w:cs="Arial"/>
          <w:sz w:val="22"/>
          <w:szCs w:val="22"/>
        </w:rPr>
        <w:lastRenderedPageBreak/>
        <w:t xml:space="preserve">na predkladanie ponúk a o pravdivosti a úplnosti všetkých dokladov </w:t>
      </w:r>
      <w:proofErr w:type="gramStart"/>
      <w:r w:rsidRPr="00EF7C96">
        <w:rPr>
          <w:rFonts w:ascii="Arial" w:hAnsi="Arial" w:cs="Arial"/>
          <w:sz w:val="22"/>
          <w:szCs w:val="22"/>
        </w:rPr>
        <w:t>a</w:t>
      </w:r>
      <w:proofErr w:type="gramEnd"/>
      <w:r w:rsidRPr="00EF7C96">
        <w:rPr>
          <w:rFonts w:ascii="Arial" w:hAnsi="Arial" w:cs="Arial"/>
          <w:sz w:val="22"/>
          <w:szCs w:val="22"/>
        </w:rPr>
        <w:t xml:space="preserve"> informácií uvedených v ponuke.</w:t>
      </w:r>
    </w:p>
    <w:p w14:paraId="33784B6A" w14:textId="77777777" w:rsidR="00134173" w:rsidRPr="00EF7C96" w:rsidRDefault="00134173" w:rsidP="00134173">
      <w:pPr>
        <w:rPr>
          <w:rFonts w:ascii="Arial" w:hAnsi="Arial" w:cs="Arial"/>
          <w:sz w:val="22"/>
          <w:szCs w:val="22"/>
        </w:rPr>
      </w:pPr>
    </w:p>
    <w:p w14:paraId="28F1EE03" w14:textId="77777777" w:rsidR="00134173" w:rsidRPr="00EF7C96" w:rsidRDefault="00134173" w:rsidP="00134173">
      <w:pPr>
        <w:rPr>
          <w:rFonts w:ascii="Arial" w:hAnsi="Arial" w:cs="Arial"/>
          <w:sz w:val="22"/>
          <w:szCs w:val="22"/>
        </w:rPr>
      </w:pPr>
      <w:r w:rsidRPr="00EF7C96">
        <w:rPr>
          <w:rFonts w:ascii="Arial" w:hAnsi="Arial" w:cs="Arial"/>
          <w:sz w:val="22"/>
          <w:szCs w:val="22"/>
        </w:rPr>
        <w:t>13. Zábezpeka</w:t>
      </w:r>
    </w:p>
    <w:p w14:paraId="39D4FA37" w14:textId="2A10ABEF" w:rsidR="00134173" w:rsidRPr="00B116C4" w:rsidRDefault="00134173" w:rsidP="00134173">
      <w:pPr>
        <w:rPr>
          <w:rFonts w:ascii="Arial" w:hAnsi="Arial" w:cs="Arial"/>
          <w:sz w:val="22"/>
          <w:szCs w:val="22"/>
          <w:lang w:val="sk-SK"/>
        </w:rPr>
      </w:pPr>
      <w:r w:rsidRPr="00EF7C96">
        <w:rPr>
          <w:rFonts w:ascii="Arial" w:hAnsi="Arial" w:cs="Arial"/>
          <w:sz w:val="22"/>
          <w:szCs w:val="22"/>
          <w:lang w:val="sk-SK"/>
        </w:rPr>
        <w:t xml:space="preserve">13.1 Zábezpeka sa </w:t>
      </w:r>
      <w:r w:rsidR="00FE028B" w:rsidRPr="00EF7C96">
        <w:rPr>
          <w:rFonts w:ascii="Arial" w:hAnsi="Arial" w:cs="Arial"/>
          <w:sz w:val="22"/>
          <w:szCs w:val="22"/>
          <w:lang w:val="sk-SK"/>
        </w:rPr>
        <w:t>ne</w:t>
      </w:r>
      <w:r w:rsidRPr="00EF7C96">
        <w:rPr>
          <w:rFonts w:ascii="Arial" w:hAnsi="Arial" w:cs="Arial"/>
          <w:sz w:val="22"/>
          <w:szCs w:val="22"/>
          <w:lang w:val="sk-SK"/>
        </w:rPr>
        <w:t xml:space="preserve">vyžaduje.  </w:t>
      </w: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EF7C96" w:rsidRDefault="00134173"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D9C3E22" w14:textId="022F3DE3" w:rsidR="00907B43" w:rsidRDefault="00907B43" w:rsidP="00134173">
      <w:pPr>
        <w:rPr>
          <w:rFonts w:ascii="Arial" w:hAnsi="Arial" w:cs="Arial"/>
          <w:b/>
          <w:sz w:val="22"/>
          <w:szCs w:val="22"/>
        </w:rPr>
      </w:pPr>
    </w:p>
    <w:p w14:paraId="6965E223" w14:textId="77777777" w:rsidR="00907B43" w:rsidRPr="00EF7C96" w:rsidRDefault="00907B43" w:rsidP="00134173">
      <w:pPr>
        <w:rPr>
          <w:rFonts w:ascii="Arial" w:hAnsi="Arial" w:cs="Arial"/>
          <w:b/>
          <w:sz w:val="22"/>
          <w:szCs w:val="22"/>
        </w:rPr>
      </w:pPr>
    </w:p>
    <w:p w14:paraId="7CEDFDDD"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5DA0430E" w:rsidR="00134173" w:rsidRPr="00EF7C96" w:rsidRDefault="00134173" w:rsidP="00B116C4">
      <w:pPr>
        <w:jc w:val="both"/>
        <w:rPr>
          <w:rFonts w:ascii="Arial" w:hAnsi="Arial" w:cs="Arial"/>
          <w:sz w:val="22"/>
          <w:szCs w:val="22"/>
        </w:rPr>
      </w:pPr>
      <w:r w:rsidRPr="00EF7C96">
        <w:rPr>
          <w:rFonts w:ascii="Arial" w:hAnsi="Arial" w:cs="Arial"/>
          <w:sz w:val="22"/>
          <w:szCs w:val="22"/>
        </w:rPr>
        <w:t>18.2 Ponuky sa predkladajú v lehote na predkladanie ponúk uvedenej v</w:t>
      </w:r>
      <w:r w:rsidR="00941CBF">
        <w:rPr>
          <w:rFonts w:ascii="Arial" w:hAnsi="Arial" w:cs="Arial"/>
          <w:sz w:val="22"/>
          <w:szCs w:val="22"/>
        </w:rPr>
        <w:t xml:space="preserve"> </w:t>
      </w:r>
      <w:proofErr w:type="gramStart"/>
      <w:r w:rsidR="00941CBF">
        <w:rPr>
          <w:rFonts w:ascii="Arial" w:hAnsi="Arial" w:cs="Arial"/>
          <w:sz w:val="22"/>
          <w:szCs w:val="22"/>
        </w:rPr>
        <w:t xml:space="preserve">Oznámení </w:t>
      </w:r>
      <w:r w:rsidRPr="00EF7C96">
        <w:rPr>
          <w:rFonts w:ascii="Arial" w:hAnsi="Arial" w:cs="Arial"/>
          <w:sz w:val="22"/>
          <w:szCs w:val="22"/>
        </w:rPr>
        <w:t xml:space="preserve"> </w:t>
      </w:r>
      <w:r w:rsidR="00941CBF">
        <w:rPr>
          <w:rFonts w:ascii="Arial" w:hAnsi="Arial" w:cs="Arial"/>
          <w:sz w:val="22"/>
          <w:szCs w:val="22"/>
        </w:rPr>
        <w:t>u</w:t>
      </w:r>
      <w:r w:rsidRPr="00EF7C96">
        <w:rPr>
          <w:rFonts w:ascii="Arial" w:hAnsi="Arial" w:cs="Arial"/>
          <w:sz w:val="22"/>
          <w:szCs w:val="22"/>
        </w:rPr>
        <w:t>verejnen</w:t>
      </w:r>
      <w:r w:rsidR="00941CBF">
        <w:rPr>
          <w:rFonts w:ascii="Arial" w:hAnsi="Arial" w:cs="Arial"/>
          <w:sz w:val="22"/>
          <w:szCs w:val="22"/>
        </w:rPr>
        <w:t>om</w:t>
      </w:r>
      <w:proofErr w:type="gramEnd"/>
      <w:r w:rsidRPr="00EF7C96">
        <w:rPr>
          <w:rFonts w:ascii="Arial" w:hAnsi="Arial" w:cs="Arial"/>
          <w:sz w:val="22"/>
          <w:szCs w:val="22"/>
        </w:rPr>
        <w:t xml:space="preserve"> vo vestníku VO, zn.</w:t>
      </w:r>
      <w:r w:rsidR="0000607A">
        <w:rPr>
          <w:rFonts w:ascii="Arial" w:hAnsi="Arial" w:cs="Arial"/>
          <w:sz w:val="22"/>
          <w:szCs w:val="22"/>
        </w:rPr>
        <w:t xml:space="preserve"> </w:t>
      </w:r>
      <w:r w:rsidR="00B116C4" w:rsidRPr="00B116C4">
        <w:rPr>
          <w:rFonts w:ascii="Arial" w:hAnsi="Arial" w:cs="Arial"/>
          <w:sz w:val="22"/>
          <w:szCs w:val="22"/>
        </w:rPr>
        <w:t xml:space="preserve">33412 </w:t>
      </w:r>
      <w:r w:rsidR="00B116C4">
        <w:rPr>
          <w:rFonts w:ascii="Arial" w:hAnsi="Arial" w:cs="Arial"/>
          <w:sz w:val="22"/>
          <w:szCs w:val="22"/>
        </w:rPr>
        <w:t>–</w:t>
      </w:r>
      <w:r w:rsidR="00B116C4" w:rsidRPr="00B116C4">
        <w:rPr>
          <w:rFonts w:ascii="Arial" w:hAnsi="Arial" w:cs="Arial"/>
          <w:sz w:val="22"/>
          <w:szCs w:val="22"/>
        </w:rPr>
        <w:t xml:space="preserve"> MSS</w:t>
      </w:r>
      <w:r w:rsidR="00B116C4">
        <w:rPr>
          <w:rFonts w:ascii="Arial" w:hAnsi="Arial" w:cs="Arial"/>
          <w:sz w:val="22"/>
          <w:szCs w:val="22"/>
        </w:rPr>
        <w:t xml:space="preserve">, </w:t>
      </w:r>
      <w:r w:rsidR="00B116C4" w:rsidRPr="00B116C4">
        <w:rPr>
          <w:rFonts w:ascii="Arial" w:hAnsi="Arial" w:cs="Arial"/>
          <w:sz w:val="22"/>
          <w:szCs w:val="22"/>
        </w:rPr>
        <w:t>Vestník č. 204/2020 - 30.09.2020</w:t>
      </w:r>
      <w:r w:rsidR="00B116C4">
        <w:rPr>
          <w:rFonts w:ascii="Arial" w:hAnsi="Arial" w:cs="Arial"/>
          <w:sz w:val="22"/>
          <w:szCs w:val="22"/>
        </w:rPr>
        <w:t xml:space="preserve">,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18.3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77777777" w:rsidR="00134173" w:rsidRPr="00EF7C96" w:rsidRDefault="00134173" w:rsidP="00134173">
      <w:pPr>
        <w:rPr>
          <w:rFonts w:ascii="Arial" w:hAnsi="Arial" w:cs="Arial"/>
          <w:sz w:val="22"/>
          <w:szCs w:val="22"/>
        </w:rPr>
      </w:pPr>
      <w:r w:rsidRPr="00EF7C96">
        <w:rPr>
          <w:rFonts w:ascii="Arial" w:hAnsi="Arial" w:cs="Arial"/>
          <w:sz w:val="22"/>
          <w:szCs w:val="22"/>
        </w:rPr>
        <w:t>19.2 Otváranie ponúk je verejné v nadväznosti na použitie ustanovenia § 52 ods. 6 zákona.</w:t>
      </w:r>
    </w:p>
    <w:p w14:paraId="1319EA6D" w14:textId="77777777" w:rsidR="00134173" w:rsidRPr="00EF7C96" w:rsidRDefault="00134173" w:rsidP="00134173">
      <w:pPr>
        <w:rPr>
          <w:rFonts w:ascii="Arial" w:hAnsi="Arial" w:cs="Arial"/>
          <w:sz w:val="22"/>
          <w:szCs w:val="22"/>
        </w:rPr>
      </w:pPr>
    </w:p>
    <w:p w14:paraId="644310D7" w14:textId="3A1F9B28" w:rsidR="00134173" w:rsidRPr="00EF7C96" w:rsidRDefault="00134173" w:rsidP="00B116C4">
      <w:pPr>
        <w:jc w:val="both"/>
        <w:rPr>
          <w:rFonts w:ascii="Arial" w:hAnsi="Arial" w:cs="Arial"/>
          <w:sz w:val="22"/>
          <w:szCs w:val="22"/>
        </w:rPr>
      </w:pPr>
      <w:r w:rsidRPr="00EF7C96">
        <w:rPr>
          <w:rFonts w:ascii="Arial" w:hAnsi="Arial" w:cs="Arial"/>
          <w:sz w:val="22"/>
          <w:szCs w:val="22"/>
        </w:rPr>
        <w:t xml:space="preserve">19.3 Otváranie ponúk vykoná komisia (elektronicky) v termíne a čase uvedenom vo </w:t>
      </w:r>
      <w:r w:rsidR="00FE028B" w:rsidRPr="00EF7C96">
        <w:rPr>
          <w:rFonts w:ascii="Arial" w:hAnsi="Arial" w:cs="Arial"/>
          <w:sz w:val="22"/>
          <w:szCs w:val="22"/>
        </w:rPr>
        <w:t xml:space="preserve">oznámení o vyhlásení </w:t>
      </w:r>
      <w:r w:rsidRPr="00EF7C96">
        <w:rPr>
          <w:rFonts w:ascii="Arial" w:hAnsi="Arial" w:cs="Arial"/>
          <w:sz w:val="22"/>
          <w:szCs w:val="22"/>
        </w:rPr>
        <w:t>uverejnen</w:t>
      </w:r>
      <w:r w:rsidR="00FE028B" w:rsidRPr="00EF7C96">
        <w:rPr>
          <w:rFonts w:ascii="Arial" w:hAnsi="Arial" w:cs="Arial"/>
          <w:sz w:val="22"/>
          <w:szCs w:val="22"/>
        </w:rPr>
        <w:t>om</w:t>
      </w:r>
      <w:r w:rsidRPr="00EF7C96">
        <w:rPr>
          <w:rFonts w:ascii="Arial" w:hAnsi="Arial" w:cs="Arial"/>
          <w:sz w:val="22"/>
          <w:szCs w:val="22"/>
        </w:rPr>
        <w:t xml:space="preserve"> vo vestníku </w:t>
      </w:r>
      <w:r w:rsidR="0000607A" w:rsidRPr="00EF7C96">
        <w:rPr>
          <w:rFonts w:ascii="Arial" w:hAnsi="Arial" w:cs="Arial"/>
          <w:sz w:val="22"/>
          <w:szCs w:val="22"/>
        </w:rPr>
        <w:t xml:space="preserve">VO, </w:t>
      </w:r>
      <w:r w:rsidR="00B116C4" w:rsidRPr="00B116C4">
        <w:rPr>
          <w:rFonts w:ascii="Arial" w:hAnsi="Arial" w:cs="Arial"/>
          <w:sz w:val="22"/>
          <w:szCs w:val="22"/>
        </w:rPr>
        <w:t xml:space="preserve">33412 </w:t>
      </w:r>
      <w:r w:rsidR="00B116C4">
        <w:rPr>
          <w:rFonts w:ascii="Arial" w:hAnsi="Arial" w:cs="Arial"/>
          <w:sz w:val="22"/>
          <w:szCs w:val="22"/>
        </w:rPr>
        <w:t>–</w:t>
      </w:r>
      <w:r w:rsidR="00B116C4" w:rsidRPr="00B116C4">
        <w:rPr>
          <w:rFonts w:ascii="Arial" w:hAnsi="Arial" w:cs="Arial"/>
          <w:sz w:val="22"/>
          <w:szCs w:val="22"/>
        </w:rPr>
        <w:t xml:space="preserve"> MSS</w:t>
      </w:r>
      <w:r w:rsidR="00B116C4">
        <w:rPr>
          <w:rFonts w:ascii="Arial" w:hAnsi="Arial" w:cs="Arial"/>
          <w:sz w:val="22"/>
          <w:szCs w:val="22"/>
        </w:rPr>
        <w:t xml:space="preserve">, </w:t>
      </w:r>
      <w:proofErr w:type="gramStart"/>
      <w:r w:rsidR="00B116C4" w:rsidRPr="00B116C4">
        <w:rPr>
          <w:rFonts w:ascii="Arial" w:hAnsi="Arial" w:cs="Arial"/>
          <w:sz w:val="22"/>
          <w:szCs w:val="22"/>
        </w:rPr>
        <w:t xml:space="preserve">Vestník </w:t>
      </w:r>
      <w:r w:rsidR="00B116C4">
        <w:rPr>
          <w:rFonts w:ascii="Arial" w:hAnsi="Arial" w:cs="Arial"/>
          <w:sz w:val="22"/>
          <w:szCs w:val="22"/>
        </w:rPr>
        <w:t xml:space="preserve"> VO</w:t>
      </w:r>
      <w:proofErr w:type="gramEnd"/>
      <w:r w:rsidR="00B116C4">
        <w:rPr>
          <w:rFonts w:ascii="Arial" w:hAnsi="Arial" w:cs="Arial"/>
          <w:sz w:val="22"/>
          <w:szCs w:val="22"/>
        </w:rPr>
        <w:t xml:space="preserve"> </w:t>
      </w:r>
      <w:r w:rsidR="00B116C4" w:rsidRPr="00B116C4">
        <w:rPr>
          <w:rFonts w:ascii="Arial" w:hAnsi="Arial" w:cs="Arial"/>
          <w:sz w:val="22"/>
          <w:szCs w:val="22"/>
        </w:rPr>
        <w:t>č. 204/2020 - 30.09.2020</w:t>
      </w:r>
      <w:r w:rsidR="0000607A">
        <w:rPr>
          <w:rFonts w:ascii="Arial" w:hAnsi="Arial" w:cs="Arial"/>
          <w:sz w:val="22"/>
          <w:szCs w:val="22"/>
        </w:rPr>
        <w:t>,</w:t>
      </w:r>
      <w:r w:rsidR="0000607A" w:rsidRPr="00EF7C96">
        <w:rPr>
          <w:rFonts w:ascii="Arial" w:hAnsi="Arial" w:cs="Arial"/>
          <w:sz w:val="22"/>
          <w:szCs w:val="22"/>
        </w:rPr>
        <w:t xml:space="preserve"> </w:t>
      </w:r>
      <w:r w:rsidRPr="00EF7C96">
        <w:rPr>
          <w:rFonts w:ascii="Arial" w:hAnsi="Arial" w:cs="Arial"/>
          <w:sz w:val="22"/>
          <w:szCs w:val="22"/>
        </w:rPr>
        <w:t>bod IV.2.7) na adrese uveden</w:t>
      </w:r>
      <w:r w:rsidR="00B116C4">
        <w:rPr>
          <w:rFonts w:ascii="Arial" w:hAnsi="Arial" w:cs="Arial"/>
          <w:sz w:val="22"/>
          <w:szCs w:val="22"/>
        </w:rPr>
        <w:t>ej</w:t>
      </w:r>
      <w:r w:rsidRPr="00EF7C96">
        <w:rPr>
          <w:rFonts w:ascii="Arial" w:hAnsi="Arial" w:cs="Arial"/>
          <w:sz w:val="22"/>
          <w:szCs w:val="22"/>
        </w:rPr>
        <w:t xml:space="preserve"> v</w:t>
      </w:r>
      <w:r w:rsidR="00B116C4">
        <w:rPr>
          <w:rFonts w:ascii="Arial" w:hAnsi="Arial" w:cs="Arial"/>
          <w:sz w:val="22"/>
          <w:szCs w:val="22"/>
        </w:rPr>
        <w:t xml:space="preserve"> tomto oznámení, bod </w:t>
      </w:r>
      <w:r w:rsidR="00B116C4" w:rsidRPr="00B116C4">
        <w:rPr>
          <w:rFonts w:ascii="Arial" w:hAnsi="Arial" w:cs="Arial"/>
          <w:sz w:val="22"/>
          <w:szCs w:val="22"/>
        </w:rPr>
        <w:t>IV.2.7)</w:t>
      </w:r>
      <w:r w:rsidR="00B116C4">
        <w:rPr>
          <w:rFonts w:ascii="Arial" w:hAnsi="Arial" w:cs="Arial"/>
          <w:sz w:val="22"/>
          <w:szCs w:val="22"/>
        </w:rPr>
        <w:t>.</w:t>
      </w:r>
    </w:p>
    <w:p w14:paraId="2EC06ABC" w14:textId="77777777" w:rsidR="00134173" w:rsidRPr="00EF7C96" w:rsidRDefault="00134173" w:rsidP="00134173">
      <w:pPr>
        <w:jc w:val="both"/>
        <w:rPr>
          <w:rFonts w:ascii="Arial" w:hAnsi="Arial" w:cs="Arial"/>
          <w:sz w:val="22"/>
          <w:szCs w:val="22"/>
        </w:rPr>
      </w:pPr>
    </w:p>
    <w:p w14:paraId="26CB855E" w14:textId="55C94A3D" w:rsidR="00134173" w:rsidRDefault="00134173" w:rsidP="00134173">
      <w:pPr>
        <w:jc w:val="both"/>
        <w:rPr>
          <w:rFonts w:ascii="Arial" w:hAnsi="Arial" w:cs="Arial"/>
          <w:sz w:val="22"/>
          <w:szCs w:val="22"/>
        </w:rPr>
      </w:pPr>
      <w:r w:rsidRPr="00EF7C96">
        <w:rPr>
          <w:rFonts w:ascii="Arial" w:hAnsi="Arial" w:cs="Arial"/>
          <w:sz w:val="22"/>
          <w:szCs w:val="22"/>
        </w:rPr>
        <w:t>19.</w:t>
      </w:r>
      <w:r w:rsidR="006122C3">
        <w:rPr>
          <w:rFonts w:ascii="Arial" w:hAnsi="Arial" w:cs="Arial"/>
          <w:sz w:val="22"/>
          <w:szCs w:val="22"/>
        </w:rPr>
        <w:t>4</w:t>
      </w:r>
      <w:r w:rsidRPr="00EF7C96">
        <w:rPr>
          <w:rFonts w:ascii="Arial" w:hAnsi="Arial" w:cs="Arial"/>
          <w:sz w:val="22"/>
          <w:szCs w:val="22"/>
        </w:rPr>
        <w:t xml:space="preserve">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2631E1E0" w14:textId="62B30E70" w:rsidR="006122C3" w:rsidRDefault="006122C3" w:rsidP="00134173">
      <w:pPr>
        <w:jc w:val="both"/>
        <w:rPr>
          <w:rFonts w:ascii="Arial" w:hAnsi="Arial" w:cs="Arial"/>
          <w:sz w:val="22"/>
          <w:szCs w:val="22"/>
        </w:rPr>
      </w:pPr>
    </w:p>
    <w:p w14:paraId="7E9A70AA" w14:textId="77777777" w:rsidR="006122C3" w:rsidRPr="00EF7C96" w:rsidRDefault="006122C3" w:rsidP="006122C3">
      <w:pPr>
        <w:jc w:val="both"/>
        <w:rPr>
          <w:rFonts w:ascii="Arial" w:hAnsi="Arial" w:cs="Arial"/>
          <w:sz w:val="22"/>
          <w:szCs w:val="22"/>
        </w:rPr>
      </w:pPr>
      <w:r w:rsidRPr="00EF7C96">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0A3DC425" w14:textId="77777777" w:rsidR="006122C3" w:rsidRPr="00EF7C96" w:rsidRDefault="006122C3" w:rsidP="00134173">
      <w:pPr>
        <w:jc w:val="both"/>
        <w:rPr>
          <w:rFonts w:ascii="Arial" w:hAnsi="Arial" w:cs="Arial"/>
          <w:sz w:val="22"/>
          <w:szCs w:val="22"/>
        </w:rPr>
      </w:pPr>
    </w:p>
    <w:p w14:paraId="68C81D2B" w14:textId="77777777" w:rsidR="00134173" w:rsidRPr="00EF7C96" w:rsidRDefault="00134173" w:rsidP="00134173">
      <w:pPr>
        <w:jc w:val="both"/>
        <w:rPr>
          <w:rFonts w:ascii="Arial" w:hAnsi="Arial" w:cs="Arial"/>
          <w:sz w:val="22"/>
          <w:szCs w:val="22"/>
        </w:rPr>
      </w:pPr>
    </w:p>
    <w:p w14:paraId="6013F966" w14:textId="229E0DBE" w:rsidR="00134173" w:rsidRDefault="00134173" w:rsidP="00134173">
      <w:pPr>
        <w:jc w:val="both"/>
        <w:rPr>
          <w:rFonts w:ascii="Arial" w:hAnsi="Arial" w:cs="Arial"/>
          <w:sz w:val="22"/>
          <w:szCs w:val="22"/>
        </w:rPr>
      </w:pPr>
      <w:r w:rsidRPr="00EF7C96">
        <w:rPr>
          <w:rFonts w:ascii="Arial" w:hAnsi="Arial" w:cs="Arial"/>
          <w:sz w:val="22"/>
          <w:szCs w:val="22"/>
        </w:rPr>
        <w:t xml:space="preserve">20. </w:t>
      </w:r>
      <w:r w:rsidR="00FE028B" w:rsidRPr="00EF7C96">
        <w:rPr>
          <w:rFonts w:ascii="Arial" w:hAnsi="Arial" w:cs="Arial"/>
          <w:sz w:val="22"/>
          <w:szCs w:val="22"/>
        </w:rPr>
        <w:t>S</w:t>
      </w:r>
      <w:r w:rsidRPr="00EF7C96">
        <w:rPr>
          <w:rFonts w:ascii="Arial" w:hAnsi="Arial" w:cs="Arial"/>
          <w:sz w:val="22"/>
          <w:szCs w:val="22"/>
        </w:rPr>
        <w:t>plnenie podmienok účasti a vyhodnotenie ponúk z hľadiska splnenia požiadaviek na predmet zákazky uskutoční po vyhodnotení ponúk na základe kritérií na vyhodnotenie ponúk.</w:t>
      </w:r>
    </w:p>
    <w:p w14:paraId="7953A4C7" w14:textId="77777777" w:rsidR="00134173" w:rsidRPr="00EF7C96" w:rsidRDefault="00134173" w:rsidP="00134173">
      <w:pPr>
        <w:rPr>
          <w:rFonts w:ascii="Arial" w:hAnsi="Arial" w:cs="Arial"/>
          <w:sz w:val="22"/>
          <w:szCs w:val="22"/>
        </w:rPr>
      </w:pPr>
    </w:p>
    <w:p w14:paraId="18E5679F" w14:textId="77777777" w:rsidR="00134173" w:rsidRPr="00EF7C96" w:rsidRDefault="00134173" w:rsidP="00134173">
      <w:pPr>
        <w:rPr>
          <w:rFonts w:ascii="Arial" w:hAnsi="Arial" w:cs="Arial"/>
          <w:sz w:val="22"/>
          <w:szCs w:val="22"/>
        </w:rPr>
      </w:pPr>
      <w:r w:rsidRPr="00EF7C96">
        <w:rPr>
          <w:rFonts w:ascii="Arial" w:hAnsi="Arial" w:cs="Arial"/>
          <w:sz w:val="22"/>
          <w:szCs w:val="22"/>
        </w:rPr>
        <w:t>20.1 Vysvetľovanie ponúk</w:t>
      </w:r>
    </w:p>
    <w:p w14:paraId="33C50605" w14:textId="75BEA2A0" w:rsidR="00134173" w:rsidRPr="00EF7C96" w:rsidRDefault="00134173" w:rsidP="00134173">
      <w:pPr>
        <w:jc w:val="both"/>
        <w:rPr>
          <w:rFonts w:ascii="Arial" w:hAnsi="Arial" w:cs="Arial"/>
          <w:sz w:val="22"/>
          <w:szCs w:val="22"/>
        </w:rPr>
      </w:pPr>
      <w:r w:rsidRPr="00EF7C96">
        <w:rPr>
          <w:rFonts w:ascii="Arial" w:hAnsi="Arial" w:cs="Arial"/>
          <w:sz w:val="22"/>
          <w:szCs w:val="22"/>
        </w:rPr>
        <w:t>Skôr ako komisia na vyhodnotenie ponúk zostaví poradie uchád</w:t>
      </w:r>
      <w:r w:rsidR="00FE028B" w:rsidRPr="00EF7C96">
        <w:rPr>
          <w:rFonts w:ascii="Arial" w:hAnsi="Arial" w:cs="Arial"/>
          <w:sz w:val="22"/>
          <w:szCs w:val="22"/>
        </w:rPr>
        <w:t>z</w:t>
      </w:r>
      <w:r w:rsidRPr="00EF7C96">
        <w:rPr>
          <w:rFonts w:ascii="Arial" w:hAnsi="Arial" w:cs="Arial"/>
          <w:sz w:val="22"/>
          <w:szCs w:val="22"/>
        </w:rPr>
        <w:t>ačov na základe kritéria, ktorým je cena v EUR bez DPH, preskúma, či všetky ponuky spĺňajú požiadavky verejného obstarávateľa a rozhodne, či ponuka:</w:t>
      </w:r>
    </w:p>
    <w:p w14:paraId="2884BDB1" w14:textId="77777777"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b) zodpovedá pokynom a dokumentom uvedeným vo výzve na predkladanie ponúk a v týchto súťažných podkladoch.</w:t>
      </w:r>
    </w:p>
    <w:p w14:paraId="213F5453" w14:textId="77777777" w:rsidR="00134173" w:rsidRPr="00EF7C96" w:rsidRDefault="00134173" w:rsidP="00134173">
      <w:pPr>
        <w:rPr>
          <w:rFonts w:ascii="Arial" w:hAnsi="Arial" w:cs="Arial"/>
          <w:sz w:val="22"/>
          <w:szCs w:val="22"/>
        </w:rPr>
      </w:pPr>
    </w:p>
    <w:p w14:paraId="1592B6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20.2 Platnou ponukou je ponuka, ktorá vyhovuje všetkým požiadavkám a špecifikáciám uvedeným vo výzve na predkladanie ponúk a v týchto súťažných podkladoch a zároveň neobsahuje žiadne obmedzenia alebo výhrady, ktoré sú v rozpore s uvedenými dokumentmi. Ponuky uchádzačov, ktoré nebudú spĺňať uvedené požiadavky budú zo zadávania zákazky vylúčené.</w:t>
      </w:r>
    </w:p>
    <w:p w14:paraId="388002C7" w14:textId="77777777" w:rsidR="00134173" w:rsidRPr="00EF7C96" w:rsidRDefault="00134173" w:rsidP="00134173">
      <w:pPr>
        <w:rPr>
          <w:rFonts w:ascii="Arial" w:hAnsi="Arial" w:cs="Arial"/>
          <w:sz w:val="22"/>
          <w:szCs w:val="22"/>
        </w:rPr>
      </w:pPr>
    </w:p>
    <w:p w14:paraId="21F768FB" w14:textId="77777777" w:rsidR="00134173" w:rsidRPr="00EF7C96" w:rsidRDefault="00134173" w:rsidP="00134173">
      <w:pPr>
        <w:rPr>
          <w:rFonts w:ascii="Arial" w:hAnsi="Arial" w:cs="Arial"/>
          <w:sz w:val="22"/>
          <w:szCs w:val="22"/>
        </w:rPr>
      </w:pPr>
      <w:r w:rsidRPr="00EF7C96">
        <w:rPr>
          <w:rFonts w:ascii="Arial" w:hAnsi="Arial" w:cs="Arial"/>
          <w:sz w:val="22"/>
          <w:szCs w:val="22"/>
        </w:rPr>
        <w:t>20.3 O vylúčení ponuky s uvedením dôvodu vylúčenia bude uchádzač písomne upovedomený s uvedením dôvodu a lehoty, v ktorej môže byť podaná námietka podľa § 170 ods. 3 písm. d) ZVO.</w:t>
      </w:r>
    </w:p>
    <w:p w14:paraId="2B83331C" w14:textId="77777777" w:rsidR="00134173" w:rsidRPr="00EF7C96" w:rsidRDefault="00134173" w:rsidP="00134173">
      <w:pPr>
        <w:rPr>
          <w:rFonts w:ascii="Arial" w:hAnsi="Arial" w:cs="Arial"/>
          <w:sz w:val="22"/>
          <w:szCs w:val="22"/>
        </w:rPr>
      </w:pPr>
    </w:p>
    <w:p w14:paraId="634C8F6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20.4 Komisia požiada uchádzačov o písomné vysvetlenie alebo doplnenie predložených dokladov vždy, keď z predložených dokladov nemožno posúdiť ich platnosť. </w:t>
      </w:r>
    </w:p>
    <w:p w14:paraId="0B26B1F9" w14:textId="77777777" w:rsidR="00134173" w:rsidRPr="00EF7C96" w:rsidRDefault="00134173" w:rsidP="00134173">
      <w:pPr>
        <w:jc w:val="both"/>
        <w:rPr>
          <w:rFonts w:ascii="Arial" w:hAnsi="Arial" w:cs="Arial"/>
          <w:sz w:val="22"/>
          <w:szCs w:val="22"/>
        </w:rPr>
      </w:pPr>
    </w:p>
    <w:p w14:paraId="66865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20.5 Verejný obstarávateľ vylúči z verejného obstarávania uchádzača ak nastane niektorý z dôvodov vylúčenia podľa § 40 ods. 6 a 7 ZVO.</w:t>
      </w:r>
    </w:p>
    <w:p w14:paraId="4AB068ED" w14:textId="77777777" w:rsidR="00134173" w:rsidRPr="00EF7C96" w:rsidRDefault="00134173" w:rsidP="00134173">
      <w:pPr>
        <w:rPr>
          <w:rFonts w:ascii="Arial" w:hAnsi="Arial" w:cs="Arial"/>
          <w:sz w:val="22"/>
          <w:szCs w:val="22"/>
        </w:rPr>
      </w:pPr>
    </w:p>
    <w:p w14:paraId="6CB627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20.6 Verejný obstarávateľ bezodkladne upovedomí uchádzača, že bol vylúčený s uvedením dôvodu a lehoty, v ktorej môže byť podaná námietka podľa § 170 ods. 3 písm. d) ZVO.</w:t>
      </w:r>
    </w:p>
    <w:p w14:paraId="2313B746" w14:textId="77777777" w:rsidR="00134173" w:rsidRPr="00EF7C96" w:rsidRDefault="00134173" w:rsidP="00134173">
      <w:pPr>
        <w:rPr>
          <w:rFonts w:ascii="Arial" w:hAnsi="Arial" w:cs="Arial"/>
          <w:sz w:val="22"/>
          <w:szCs w:val="22"/>
        </w:rPr>
      </w:pPr>
    </w:p>
    <w:p w14:paraId="466ACC4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20.7 Ak komisia identifikuje nezrovnalosti alebo nejasnosti v informáciách alebo dôkazoch, ktoré uchádzač poskytol, písomne požiada o vysvetlenie ponuky.</w:t>
      </w:r>
    </w:p>
    <w:p w14:paraId="0A2B7D17" w14:textId="77777777" w:rsidR="00134173" w:rsidRPr="00EF7C96" w:rsidRDefault="00134173" w:rsidP="00134173">
      <w:pPr>
        <w:rPr>
          <w:rFonts w:ascii="Arial" w:hAnsi="Arial" w:cs="Arial"/>
          <w:sz w:val="22"/>
          <w:szCs w:val="22"/>
        </w:rPr>
      </w:pPr>
    </w:p>
    <w:p w14:paraId="416A7ECC" w14:textId="77777777" w:rsidR="00134173" w:rsidRPr="00EF7C96" w:rsidRDefault="00134173" w:rsidP="00134173">
      <w:pPr>
        <w:rPr>
          <w:rFonts w:ascii="Arial" w:hAnsi="Arial" w:cs="Arial"/>
          <w:sz w:val="22"/>
          <w:szCs w:val="22"/>
        </w:rPr>
      </w:pPr>
      <w:r w:rsidRPr="00EF7C96">
        <w:rPr>
          <w:rFonts w:ascii="Arial" w:hAnsi="Arial" w:cs="Arial"/>
          <w:sz w:val="22"/>
          <w:szCs w:val="22"/>
        </w:rPr>
        <w:t>21. Vyhodnotenie splnenia podmienok účasti</w:t>
      </w:r>
    </w:p>
    <w:p w14:paraId="2D8F2EB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21.1 V procese vyhodnotenia splnenia podmienok účasti uchádzačmi verejný obstarávateľ použije postupy uvedené v § 40 zákona o verejnom obstarávaní. Ak prichádza do úvahy, použije sa § 152 ods. 4 zákona o verejnom obstarávaní.</w:t>
      </w:r>
    </w:p>
    <w:p w14:paraId="69006E82" w14:textId="77777777" w:rsidR="00134173" w:rsidRPr="00EF7C96" w:rsidRDefault="00134173" w:rsidP="00134173">
      <w:pPr>
        <w:jc w:val="both"/>
        <w:rPr>
          <w:rFonts w:ascii="Arial" w:hAnsi="Arial" w:cs="Arial"/>
          <w:sz w:val="22"/>
          <w:szCs w:val="22"/>
        </w:rPr>
      </w:pPr>
    </w:p>
    <w:p w14:paraId="509C62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21.2 Verejný obstarávateľ bude posudzovať splnenie podmienok účasti v súlade s výzvou na predkladanie ponúk, v súlade s týmito súťažnými podkladmi a zákonom o verejnom obstarávaní.</w:t>
      </w:r>
    </w:p>
    <w:p w14:paraId="5230AE38" w14:textId="77777777" w:rsidR="00134173" w:rsidRPr="00EF7C96" w:rsidRDefault="00134173" w:rsidP="00134173">
      <w:pPr>
        <w:rPr>
          <w:rFonts w:ascii="Arial" w:hAnsi="Arial" w:cs="Arial"/>
          <w:sz w:val="22"/>
          <w:szCs w:val="22"/>
        </w:rPr>
      </w:pPr>
    </w:p>
    <w:p w14:paraId="309869FE" w14:textId="77777777" w:rsidR="00134173" w:rsidRPr="00EF7C96" w:rsidRDefault="00134173" w:rsidP="00134173">
      <w:pPr>
        <w:rPr>
          <w:rFonts w:ascii="Arial" w:hAnsi="Arial" w:cs="Arial"/>
          <w:sz w:val="22"/>
          <w:szCs w:val="22"/>
        </w:rPr>
      </w:pPr>
      <w:r w:rsidRPr="00EF7C96">
        <w:rPr>
          <w:rFonts w:ascii="Arial" w:hAnsi="Arial" w:cs="Arial"/>
          <w:sz w:val="22"/>
          <w:szCs w:val="22"/>
        </w:rPr>
        <w:t>22. Vyhodnocovanie ponúk</w:t>
      </w:r>
    </w:p>
    <w:p w14:paraId="6227125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22.1 V procese vyhodnocovania ponúk verejný obstarávateľ použije postupy uvedené v § 53 zákona o verejnom obstarávaní. Na vyhodnotenie ponúk sa nepoužije elektronická aukcia.</w:t>
      </w:r>
    </w:p>
    <w:p w14:paraId="0FF737A6" w14:textId="77777777" w:rsidR="00134173" w:rsidRPr="00EF7C96" w:rsidRDefault="00134173" w:rsidP="00134173">
      <w:pPr>
        <w:jc w:val="both"/>
        <w:rPr>
          <w:rFonts w:ascii="Arial" w:hAnsi="Arial" w:cs="Arial"/>
          <w:sz w:val="22"/>
          <w:szCs w:val="22"/>
        </w:rPr>
      </w:pPr>
    </w:p>
    <w:p w14:paraId="1A1E9CF2"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22.2 Vyhodnocovanie ponúk komisiou je neverejné. Komisia vyhodnotí ponuky z hľadiska splnenia požiadaviek na predmet zákazky a v prípade pochybností overí správnosť informácií a dôkazov, ktoré poskytli uchádzači.</w:t>
      </w:r>
    </w:p>
    <w:p w14:paraId="2377A7E3" w14:textId="77777777" w:rsidR="00134173" w:rsidRPr="00EF7C96" w:rsidRDefault="00134173" w:rsidP="00134173">
      <w:pPr>
        <w:rPr>
          <w:rFonts w:ascii="Arial" w:hAnsi="Arial" w:cs="Arial"/>
          <w:sz w:val="22"/>
          <w:szCs w:val="22"/>
        </w:rPr>
      </w:pPr>
    </w:p>
    <w:p w14:paraId="40707D3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22.3 Ponuky uchádzačov, ktoré nebudú vylúčené, budú vyhodnocované podľa kritérií na vyhodnocovanie ponúk uvedené v týchto súťažných podkladoch.</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w:t>
      </w:r>
      <w:proofErr w:type="gramStart"/>
      <w:r w:rsidRPr="00EF7C96">
        <w:rPr>
          <w:rFonts w:ascii="Arial" w:hAnsi="Arial" w:cs="Arial"/>
          <w:sz w:val="22"/>
          <w:szCs w:val="22"/>
        </w:rPr>
        <w:t>a</w:t>
      </w:r>
      <w:proofErr w:type="gramEnd"/>
      <w:r w:rsidRPr="00EF7C96">
        <w:rPr>
          <w:rFonts w:ascii="Arial" w:hAnsi="Arial" w:cs="Arial"/>
          <w:sz w:val="22"/>
          <w:szCs w:val="22"/>
        </w:rPr>
        <w:t xml:space="preserve">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2C04DDAB" w:rsidR="00134173" w:rsidRPr="00EF7C96" w:rsidRDefault="00134173" w:rsidP="00134173">
      <w:pPr>
        <w:jc w:val="both"/>
        <w:rPr>
          <w:rFonts w:ascii="Arial" w:hAnsi="Arial" w:cs="Arial"/>
          <w:sz w:val="22"/>
          <w:szCs w:val="22"/>
        </w:rPr>
      </w:pPr>
      <w:r w:rsidRPr="00EF7C96">
        <w:rPr>
          <w:rFonts w:ascii="Arial" w:hAnsi="Arial" w:cs="Arial"/>
          <w:sz w:val="22"/>
          <w:szCs w:val="22"/>
        </w:rPr>
        <w:t>24.1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05E136ED" w:rsidR="00134173" w:rsidRPr="00EF7C96" w:rsidRDefault="00134173" w:rsidP="00FE028B">
      <w:pPr>
        <w:jc w:val="both"/>
        <w:rPr>
          <w:rFonts w:ascii="Arial" w:hAnsi="Arial" w:cs="Arial"/>
          <w:sz w:val="22"/>
          <w:szCs w:val="22"/>
        </w:rPr>
      </w:pPr>
      <w:r w:rsidRPr="00EF7C96">
        <w:rPr>
          <w:rFonts w:ascii="Arial" w:hAnsi="Arial" w:cs="Arial"/>
          <w:sz w:val="22"/>
          <w:szCs w:val="22"/>
        </w:rPr>
        <w:t>24.2 Úspešnému uchádzačovi 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t>25. Uzavretie zmluvy</w:t>
      </w:r>
    </w:p>
    <w:p w14:paraId="1EEE29B3" w14:textId="6BD6116A"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 Verejný obstarávateľ vyzve úspešného uchádzača na predloženie </w:t>
      </w:r>
      <w:r w:rsidR="006122C3">
        <w:rPr>
          <w:rFonts w:ascii="Arial" w:hAnsi="Arial" w:cs="Arial"/>
          <w:sz w:val="22"/>
          <w:szCs w:val="22"/>
        </w:rPr>
        <w:t xml:space="preserve">rámcovej </w:t>
      </w:r>
      <w:r w:rsidRPr="00EF7C96">
        <w:rPr>
          <w:rFonts w:ascii="Arial" w:hAnsi="Arial" w:cs="Arial"/>
          <w:sz w:val="22"/>
          <w:szCs w:val="22"/>
        </w:rPr>
        <w:t>zmluvy.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r w:rsidRPr="00EF7C96">
        <w:rPr>
          <w:rFonts w:ascii="Arial" w:eastAsia="Times New Roman" w:hAnsi="Arial" w:cs="Arial"/>
          <w:color w:val="000000"/>
          <w:sz w:val="22"/>
          <w:szCs w:val="22"/>
          <w:lang w:val="sk-SK" w:eastAsia="sk-SK"/>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p>
    <w:p w14:paraId="601B9C1A" w14:textId="77777777" w:rsidR="00134173" w:rsidRPr="00EF7C96" w:rsidRDefault="00134173" w:rsidP="00134173">
      <w:pPr>
        <w:autoSpaceDE w:val="0"/>
        <w:autoSpaceDN w:val="0"/>
        <w:adjustRightInd w:val="0"/>
        <w:jc w:val="both"/>
        <w:rPr>
          <w:rFonts w:ascii="Arial" w:eastAsia="Times New Roman" w:hAnsi="Arial" w:cs="Arial"/>
          <w:b/>
          <w:color w:val="000000"/>
          <w:sz w:val="22"/>
          <w:szCs w:val="22"/>
          <w:lang w:val="sk-SK" w:eastAsia="sk-SK"/>
        </w:rPr>
      </w:pPr>
      <w:r w:rsidRPr="00EF7C96">
        <w:rPr>
          <w:rFonts w:ascii="Arial" w:eastAsia="Times New Roman" w:hAnsi="Arial" w:cs="Arial"/>
          <w:color w:val="000000"/>
          <w:sz w:val="22"/>
          <w:szCs w:val="22"/>
          <w:lang w:val="sk-SK" w:eastAsia="sk-SK"/>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2C48F430" w14:textId="2E08745F" w:rsidR="00134173" w:rsidRDefault="00134173" w:rsidP="00134173">
      <w:pPr>
        <w:rPr>
          <w:rFonts w:ascii="Arial" w:hAnsi="Arial" w:cs="Arial"/>
          <w:b/>
          <w:sz w:val="22"/>
          <w:szCs w:val="22"/>
        </w:rPr>
      </w:pPr>
    </w:p>
    <w:p w14:paraId="15652812" w14:textId="77777777" w:rsidR="00907B43" w:rsidRPr="00EF7C96" w:rsidRDefault="00907B43"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t>A.2 PODMIENKY ÚČASTI UCHÁDZAČOV</w:t>
      </w:r>
    </w:p>
    <w:p w14:paraId="16286297" w14:textId="77777777" w:rsidR="00134173" w:rsidRPr="00EF7C96" w:rsidRDefault="00134173" w:rsidP="00134173">
      <w:pPr>
        <w:rPr>
          <w:rFonts w:ascii="Arial" w:hAnsi="Arial" w:cs="Arial"/>
          <w:sz w:val="22"/>
          <w:szCs w:val="22"/>
        </w:rPr>
      </w:pPr>
    </w:p>
    <w:p w14:paraId="0099B409" w14:textId="77777777" w:rsidR="006122C3" w:rsidRDefault="00134173" w:rsidP="00134173">
      <w:pPr>
        <w:jc w:val="both"/>
        <w:rPr>
          <w:rFonts w:ascii="Arial" w:hAnsi="Arial" w:cs="Arial"/>
          <w:b/>
          <w:sz w:val="22"/>
          <w:szCs w:val="22"/>
        </w:rPr>
      </w:pPr>
      <w:r w:rsidRPr="00EF7C96">
        <w:rPr>
          <w:rFonts w:ascii="Arial" w:hAnsi="Arial" w:cs="Arial"/>
          <w:b/>
          <w:sz w:val="22"/>
          <w:szCs w:val="22"/>
        </w:rPr>
        <w:t>Podmienky účasti požadované pre toto verejné obstarávanie</w:t>
      </w:r>
      <w:r w:rsidR="006122C3">
        <w:rPr>
          <w:rFonts w:ascii="Arial" w:hAnsi="Arial" w:cs="Arial"/>
          <w:b/>
          <w:sz w:val="22"/>
          <w:szCs w:val="22"/>
        </w:rPr>
        <w:t>.</w:t>
      </w:r>
    </w:p>
    <w:p w14:paraId="4068060C" w14:textId="77777777" w:rsidR="006122C3" w:rsidRDefault="006122C3" w:rsidP="00134173">
      <w:pPr>
        <w:jc w:val="both"/>
        <w:rPr>
          <w:rFonts w:ascii="Arial" w:hAnsi="Arial" w:cs="Arial"/>
          <w:b/>
          <w:sz w:val="22"/>
          <w:szCs w:val="22"/>
        </w:rPr>
      </w:pPr>
    </w:p>
    <w:p w14:paraId="265B08B5" w14:textId="4A32A39D" w:rsidR="00134173" w:rsidRDefault="006122C3" w:rsidP="00134173">
      <w:pPr>
        <w:jc w:val="both"/>
        <w:rPr>
          <w:rFonts w:ascii="Arial" w:hAnsi="Arial" w:cs="Arial"/>
          <w:b/>
          <w:sz w:val="22"/>
          <w:szCs w:val="22"/>
        </w:rPr>
      </w:pPr>
      <w:r>
        <w:rPr>
          <w:rFonts w:ascii="Arial" w:hAnsi="Arial" w:cs="Arial"/>
          <w:b/>
          <w:sz w:val="22"/>
          <w:szCs w:val="22"/>
        </w:rPr>
        <w:t>§ 32 Osobné postavenie</w:t>
      </w:r>
    </w:p>
    <w:p w14:paraId="6D77A287" w14:textId="7FABAADD" w:rsidR="006122C3" w:rsidRPr="006122C3" w:rsidRDefault="006122C3" w:rsidP="006122C3">
      <w:pPr>
        <w:jc w:val="both"/>
        <w:rPr>
          <w:rFonts w:ascii="Arial" w:hAnsi="Arial" w:cs="Arial"/>
          <w:sz w:val="22"/>
          <w:szCs w:val="22"/>
        </w:rPr>
      </w:pPr>
      <w:r w:rsidRPr="006122C3">
        <w:rPr>
          <w:rFonts w:ascii="Arial" w:hAnsi="Arial" w:cs="Arial"/>
          <w:sz w:val="22"/>
          <w:szCs w:val="22"/>
        </w:rPr>
        <w:t>Verejného obstarávania sa môže zúčastniť len ten, kto spĺňa tieto podmienky účasti</w:t>
      </w:r>
      <w:r>
        <w:rPr>
          <w:rFonts w:ascii="Arial" w:hAnsi="Arial" w:cs="Arial"/>
          <w:sz w:val="22"/>
          <w:szCs w:val="22"/>
        </w:rPr>
        <w:t xml:space="preserve"> </w:t>
      </w:r>
      <w:r w:rsidRPr="006122C3">
        <w:rPr>
          <w:rFonts w:ascii="Arial" w:hAnsi="Arial" w:cs="Arial"/>
          <w:sz w:val="22"/>
          <w:szCs w:val="22"/>
        </w:rPr>
        <w:t>týkajúce sa osobného postavenia podľa § 32 ods. 1 ZVO.</w:t>
      </w:r>
    </w:p>
    <w:p w14:paraId="039EDB3F" w14:textId="21C4A293" w:rsidR="006122C3" w:rsidRPr="006122C3" w:rsidRDefault="006122C3" w:rsidP="006122C3">
      <w:pPr>
        <w:jc w:val="both"/>
        <w:rPr>
          <w:rFonts w:ascii="Arial" w:hAnsi="Arial" w:cs="Arial"/>
          <w:sz w:val="22"/>
          <w:szCs w:val="22"/>
        </w:rPr>
      </w:pPr>
      <w:r w:rsidRPr="006122C3">
        <w:rPr>
          <w:rFonts w:ascii="Arial" w:hAnsi="Arial" w:cs="Arial"/>
          <w:sz w:val="22"/>
          <w:szCs w:val="22"/>
        </w:rPr>
        <w:t xml:space="preserve">Hospodársky subjekt preukazuje splnenie podmienok účasti osobného postavenia podľa § 32 ods. 1 písm. a) až f) </w:t>
      </w:r>
      <w:proofErr w:type="gramStart"/>
      <w:r w:rsidRPr="006122C3">
        <w:rPr>
          <w:rFonts w:ascii="Arial" w:hAnsi="Arial" w:cs="Arial"/>
          <w:sz w:val="22"/>
          <w:szCs w:val="22"/>
        </w:rPr>
        <w:t>a</w:t>
      </w:r>
      <w:proofErr w:type="gramEnd"/>
      <w:r w:rsidRPr="006122C3">
        <w:rPr>
          <w:rFonts w:ascii="Arial" w:hAnsi="Arial" w:cs="Arial"/>
          <w:sz w:val="22"/>
          <w:szCs w:val="22"/>
        </w:rPr>
        <w:t xml:space="preserve"> ods.</w:t>
      </w:r>
      <w:r>
        <w:rPr>
          <w:rFonts w:ascii="Arial" w:hAnsi="Arial" w:cs="Arial"/>
          <w:sz w:val="22"/>
          <w:szCs w:val="22"/>
        </w:rPr>
        <w:t xml:space="preserve"> </w:t>
      </w:r>
      <w:r w:rsidRPr="006122C3">
        <w:rPr>
          <w:rFonts w:ascii="Arial" w:hAnsi="Arial" w:cs="Arial"/>
          <w:sz w:val="22"/>
          <w:szCs w:val="22"/>
        </w:rPr>
        <w:t>2, 4 a 5 ZVO:</w:t>
      </w:r>
    </w:p>
    <w:p w14:paraId="004DC13A"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 zápisom do zoznamu hospodárskych subjektov podľa § 152 ods. 1 ZVO, ktorý vedie Úrad pre verejné obstarávanie,</w:t>
      </w:r>
    </w:p>
    <w:p w14:paraId="41FA9088"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alebo</w:t>
      </w:r>
    </w:p>
    <w:p w14:paraId="44878FAB"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lastRenderedPageBreak/>
        <w:t>- predložením dokladov podľa § 32 ods. 2, 4 a 5 ZVO, vyžaduje sa predloženie originálov alebo úradne osvedčených</w:t>
      </w:r>
    </w:p>
    <w:p w14:paraId="1F9F6851"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kópií dokladov preukazujúcich splnenie podmienok účasti týkajúcich sa osobného postavenia.</w:t>
      </w:r>
    </w:p>
    <w:p w14:paraId="0BB11FD6" w14:textId="05F0741C" w:rsidR="006122C3" w:rsidRPr="006122C3" w:rsidRDefault="006122C3" w:rsidP="006122C3">
      <w:pPr>
        <w:jc w:val="both"/>
        <w:rPr>
          <w:rFonts w:ascii="Arial" w:hAnsi="Arial" w:cs="Arial"/>
          <w:sz w:val="22"/>
          <w:szCs w:val="22"/>
        </w:rPr>
      </w:pPr>
      <w:r w:rsidRPr="006122C3">
        <w:rPr>
          <w:rFonts w:ascii="Arial" w:hAnsi="Arial" w:cs="Arial"/>
          <w:sz w:val="22"/>
          <w:szCs w:val="22"/>
        </w:rPr>
        <w:t>Hospodársky subjekt môže predbežne nahradiť doklady na preukázanie splnenia podmienok účasti určené verejným</w:t>
      </w:r>
      <w:r>
        <w:rPr>
          <w:rFonts w:ascii="Arial" w:hAnsi="Arial" w:cs="Arial"/>
          <w:sz w:val="22"/>
          <w:szCs w:val="22"/>
        </w:rPr>
        <w:t xml:space="preserve"> </w:t>
      </w:r>
      <w:r w:rsidRPr="006122C3">
        <w:rPr>
          <w:rFonts w:ascii="Arial" w:hAnsi="Arial" w:cs="Arial"/>
          <w:sz w:val="22"/>
          <w:szCs w:val="22"/>
        </w:rPr>
        <w:t>obstarávateľom predložením dokumentu Jednotný európsky dokument (ďalej len JED).</w:t>
      </w:r>
      <w:r>
        <w:rPr>
          <w:rFonts w:ascii="Arial" w:hAnsi="Arial" w:cs="Arial"/>
          <w:sz w:val="22"/>
          <w:szCs w:val="22"/>
        </w:rPr>
        <w:t xml:space="preserve"> </w:t>
      </w:r>
      <w:r w:rsidRPr="006122C3">
        <w:rPr>
          <w:rFonts w:ascii="Arial" w:hAnsi="Arial" w:cs="Arial"/>
          <w:sz w:val="22"/>
          <w:szCs w:val="22"/>
        </w:rPr>
        <w:t>Úrad pre verejné obstarávanie zverejnil manuál s vysvetlením k vypĺňaniu JEDu:</w:t>
      </w:r>
    </w:p>
    <w:p w14:paraId="251F14A8"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https://www.uvo.gov.sk/legislativametodika-dohlad/jednotny-europsky-dokument-pre-verejne-obstaravanie-553.html</w:t>
      </w:r>
    </w:p>
    <w:p w14:paraId="57D8265A" w14:textId="76C79786" w:rsidR="006122C3" w:rsidRPr="006122C3" w:rsidRDefault="006122C3" w:rsidP="006122C3">
      <w:pPr>
        <w:jc w:val="both"/>
        <w:rPr>
          <w:rFonts w:ascii="Arial" w:hAnsi="Arial" w:cs="Arial"/>
          <w:sz w:val="22"/>
          <w:szCs w:val="22"/>
        </w:rPr>
      </w:pPr>
      <w:r w:rsidRPr="006122C3">
        <w:rPr>
          <w:rFonts w:ascii="Arial" w:hAnsi="Arial" w:cs="Arial"/>
          <w:sz w:val="22"/>
          <w:szCs w:val="22"/>
        </w:rPr>
        <w:t>Pri preukazovaní splnenia podmienok účasti týkajúcich sa osobného postavenia sa uchádzačom odporúča postupovať v</w:t>
      </w:r>
      <w:r>
        <w:rPr>
          <w:rFonts w:ascii="Arial" w:hAnsi="Arial" w:cs="Arial"/>
          <w:sz w:val="22"/>
          <w:szCs w:val="22"/>
        </w:rPr>
        <w:t xml:space="preserve"> </w:t>
      </w:r>
      <w:r w:rsidRPr="006122C3">
        <w:rPr>
          <w:rFonts w:ascii="Arial" w:hAnsi="Arial" w:cs="Arial"/>
          <w:sz w:val="22"/>
          <w:szCs w:val="22"/>
        </w:rPr>
        <w:t>súlade s upozornením Úradu pre verejné obstarávanie Zmeny súvisiace so zoznamom hospodárskych subjektov,</w:t>
      </w:r>
      <w:r>
        <w:rPr>
          <w:rFonts w:ascii="Arial" w:hAnsi="Arial" w:cs="Arial"/>
          <w:sz w:val="22"/>
          <w:szCs w:val="22"/>
        </w:rPr>
        <w:t xml:space="preserve"> </w:t>
      </w:r>
      <w:r w:rsidRPr="006122C3">
        <w:rPr>
          <w:rFonts w:ascii="Arial" w:hAnsi="Arial" w:cs="Arial"/>
          <w:sz w:val="22"/>
          <w:szCs w:val="22"/>
        </w:rPr>
        <w:t>uverejneným na https://www.uvo.gov.sk/zaujemcauchadzac/registre-o-hospodarskychsubjektochvedeneuradom/</w:t>
      </w:r>
    </w:p>
    <w:p w14:paraId="3714EF5B" w14:textId="46239F44" w:rsidR="006122C3" w:rsidRPr="006122C3" w:rsidRDefault="006122C3" w:rsidP="006122C3">
      <w:pPr>
        <w:jc w:val="both"/>
        <w:rPr>
          <w:rFonts w:ascii="Arial" w:hAnsi="Arial" w:cs="Arial"/>
          <w:sz w:val="22"/>
          <w:szCs w:val="22"/>
        </w:rPr>
      </w:pPr>
      <w:proofErr w:type="gramStart"/>
      <w:r w:rsidRPr="006122C3">
        <w:rPr>
          <w:rFonts w:ascii="Arial" w:hAnsi="Arial" w:cs="Arial"/>
          <w:sz w:val="22"/>
          <w:szCs w:val="22"/>
        </w:rPr>
        <w:t>informacie-k-zoznamu-hospodarskych-subjektov-2ff.html ,</w:t>
      </w:r>
      <w:proofErr w:type="gramEnd"/>
      <w:r w:rsidRPr="006122C3">
        <w:rPr>
          <w:rFonts w:ascii="Arial" w:hAnsi="Arial" w:cs="Arial"/>
          <w:sz w:val="22"/>
          <w:szCs w:val="22"/>
        </w:rPr>
        <w:t xml:space="preserve"> ktorým ÚVO dáva hospodárskym subjektom do pozornosti</w:t>
      </w:r>
      <w:r>
        <w:rPr>
          <w:rFonts w:ascii="Arial" w:hAnsi="Arial" w:cs="Arial"/>
          <w:sz w:val="22"/>
          <w:szCs w:val="22"/>
        </w:rPr>
        <w:t xml:space="preserve"> </w:t>
      </w:r>
      <w:r w:rsidRPr="006122C3">
        <w:rPr>
          <w:rFonts w:ascii="Arial" w:hAnsi="Arial" w:cs="Arial"/>
          <w:sz w:val="22"/>
          <w:szCs w:val="22"/>
        </w:rPr>
        <w:t>úpravu podmienok pre zápis do zoznamu hospodárskych subjektov, vyplývajúcu zo zákona č. 343/2015 Z.z. o verejnom</w:t>
      </w:r>
      <w:r>
        <w:rPr>
          <w:rFonts w:ascii="Arial" w:hAnsi="Arial" w:cs="Arial"/>
          <w:sz w:val="22"/>
          <w:szCs w:val="22"/>
        </w:rPr>
        <w:t xml:space="preserve"> </w:t>
      </w:r>
      <w:r w:rsidRPr="006122C3">
        <w:rPr>
          <w:rFonts w:ascii="Arial" w:hAnsi="Arial" w:cs="Arial"/>
          <w:sz w:val="22"/>
          <w:szCs w:val="22"/>
        </w:rPr>
        <w:t>obstarávaní, ktorý nadobudol účinnosť dňa 18. 4. 2016.</w:t>
      </w:r>
    </w:p>
    <w:p w14:paraId="78152EEF" w14:textId="1F11291B" w:rsidR="006122C3" w:rsidRPr="006122C3" w:rsidRDefault="006122C3" w:rsidP="006122C3">
      <w:pPr>
        <w:jc w:val="both"/>
        <w:rPr>
          <w:rFonts w:ascii="Arial" w:hAnsi="Arial" w:cs="Arial"/>
          <w:sz w:val="22"/>
          <w:szCs w:val="22"/>
        </w:rPr>
      </w:pPr>
      <w:r w:rsidRPr="006122C3">
        <w:rPr>
          <w:rFonts w:ascii="Arial" w:hAnsi="Arial" w:cs="Arial"/>
          <w:sz w:val="22"/>
          <w:szCs w:val="22"/>
        </w:rPr>
        <w:t>Nevyžaduje sa, aby hospodársky subjekt vo verejnom obstarávaní preukazoval splnenie podmienok účasti osobného</w:t>
      </w:r>
      <w:r>
        <w:rPr>
          <w:rFonts w:ascii="Arial" w:hAnsi="Arial" w:cs="Arial"/>
          <w:sz w:val="22"/>
          <w:szCs w:val="22"/>
        </w:rPr>
        <w:t xml:space="preserve"> </w:t>
      </w:r>
      <w:r w:rsidRPr="006122C3">
        <w:rPr>
          <w:rFonts w:ascii="Arial" w:hAnsi="Arial" w:cs="Arial"/>
          <w:sz w:val="22"/>
          <w:szCs w:val="22"/>
        </w:rPr>
        <w:t>postavenia podľa § 32 ods. 1 písm. g) a h) ZVO, dôkazné bremeno dôkazu, že hospodársky subjekt nespĺňa tieto</w:t>
      </w:r>
      <w:r>
        <w:rPr>
          <w:rFonts w:ascii="Arial" w:hAnsi="Arial" w:cs="Arial"/>
          <w:sz w:val="22"/>
          <w:szCs w:val="22"/>
        </w:rPr>
        <w:t xml:space="preserve"> </w:t>
      </w:r>
      <w:r w:rsidRPr="006122C3">
        <w:rPr>
          <w:rFonts w:ascii="Arial" w:hAnsi="Arial" w:cs="Arial"/>
          <w:sz w:val="22"/>
          <w:szCs w:val="22"/>
        </w:rPr>
        <w:t>podmienky účasti, je na verejnom obstarávateľovi.</w:t>
      </w:r>
    </w:p>
    <w:p w14:paraId="78ABE62F" w14:textId="150E61A2" w:rsidR="006122C3" w:rsidRPr="006122C3" w:rsidRDefault="006122C3" w:rsidP="006122C3">
      <w:pPr>
        <w:jc w:val="both"/>
        <w:rPr>
          <w:rFonts w:ascii="Arial" w:hAnsi="Arial" w:cs="Arial"/>
          <w:sz w:val="22"/>
          <w:szCs w:val="22"/>
        </w:rPr>
      </w:pPr>
      <w:r w:rsidRPr="006122C3">
        <w:rPr>
          <w:rFonts w:ascii="Arial" w:hAnsi="Arial" w:cs="Arial"/>
          <w:sz w:val="22"/>
          <w:szCs w:val="22"/>
        </w:rPr>
        <w:t>Podľa § 32 ods. 7 ZVO je podmienka účasti týkajúca sa osobného postavenia podľa ods. 1 písm. b) a c) splnená, ak</w:t>
      </w:r>
      <w:r>
        <w:rPr>
          <w:rFonts w:ascii="Arial" w:hAnsi="Arial" w:cs="Arial"/>
          <w:sz w:val="22"/>
          <w:szCs w:val="22"/>
        </w:rPr>
        <w:t xml:space="preserve"> </w:t>
      </w:r>
      <w:r w:rsidRPr="006122C3">
        <w:rPr>
          <w:rFonts w:ascii="Arial" w:hAnsi="Arial" w:cs="Arial"/>
          <w:sz w:val="22"/>
          <w:szCs w:val="22"/>
        </w:rPr>
        <w:t>uchádzač zaplatil nedoplatky alebo mu bolo povolené nedoplatky platiť v splátkach.</w:t>
      </w:r>
    </w:p>
    <w:p w14:paraId="2A6E45A5" w14:textId="79072922"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je bez ohľadu na § 152 ods. 4 oprávnený od uchádzača dodatočne vyžiadať doklad podľa § 32</w:t>
      </w:r>
      <w:r>
        <w:rPr>
          <w:rFonts w:ascii="Arial" w:hAnsi="Arial" w:cs="Arial"/>
          <w:sz w:val="22"/>
          <w:szCs w:val="22"/>
        </w:rPr>
        <w:t xml:space="preserve"> </w:t>
      </w:r>
      <w:r w:rsidRPr="006122C3">
        <w:rPr>
          <w:rFonts w:ascii="Arial" w:hAnsi="Arial" w:cs="Arial"/>
          <w:sz w:val="22"/>
          <w:szCs w:val="22"/>
        </w:rPr>
        <w:t>ods. 2 písm. b) a c) ZVO.</w:t>
      </w:r>
    </w:p>
    <w:p w14:paraId="3F08EB43" w14:textId="06C186FE"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podľa § 152 ods. 3 ZVO uzná rovnocenný zápis alebo potvrdenie o zápise vydané príslušným</w:t>
      </w:r>
      <w:r>
        <w:rPr>
          <w:rFonts w:ascii="Arial" w:hAnsi="Arial" w:cs="Arial"/>
          <w:sz w:val="22"/>
          <w:szCs w:val="22"/>
        </w:rPr>
        <w:t xml:space="preserve"> </w:t>
      </w:r>
      <w:r w:rsidRPr="006122C3">
        <w:rPr>
          <w:rFonts w:ascii="Arial" w:hAnsi="Arial" w:cs="Arial"/>
          <w:sz w:val="22"/>
          <w:szCs w:val="22"/>
        </w:rPr>
        <w:t>orgánom iného členského štátu, ktorým uchádzač preukazuje splnenie podmienok účasti vo verejnom obstarávaní.</w:t>
      </w:r>
    </w:p>
    <w:p w14:paraId="543638D6"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musí prijať aj iný rovnocenný doklad predložený uchádzačom.</w:t>
      </w:r>
    </w:p>
    <w:p w14:paraId="1F7F3F85" w14:textId="3DEB6834" w:rsidR="006122C3" w:rsidRPr="006122C3" w:rsidRDefault="006122C3" w:rsidP="006122C3">
      <w:pPr>
        <w:jc w:val="both"/>
        <w:rPr>
          <w:rFonts w:ascii="Arial" w:hAnsi="Arial" w:cs="Arial"/>
          <w:sz w:val="22"/>
          <w:szCs w:val="22"/>
        </w:rPr>
      </w:pPr>
      <w:r w:rsidRPr="006122C3">
        <w:rPr>
          <w:rFonts w:ascii="Arial" w:hAnsi="Arial" w:cs="Arial"/>
          <w:sz w:val="22"/>
          <w:szCs w:val="22"/>
        </w:rPr>
        <w:t>Skupina dodávateľov preukazuje splnenie podmienok účasti vo verejnom obstarávaní týkajúcich sa osobného postavenia</w:t>
      </w:r>
      <w:r>
        <w:rPr>
          <w:rFonts w:ascii="Arial" w:hAnsi="Arial" w:cs="Arial"/>
          <w:sz w:val="22"/>
          <w:szCs w:val="22"/>
        </w:rPr>
        <w:t xml:space="preserve"> </w:t>
      </w:r>
      <w:r w:rsidRPr="006122C3">
        <w:rPr>
          <w:rFonts w:ascii="Arial" w:hAnsi="Arial" w:cs="Arial"/>
          <w:sz w:val="22"/>
          <w:szCs w:val="22"/>
        </w:rPr>
        <w:t>za každého člena skupiny osobitne. Oprávnenie dodávať tovar, uskutočňovať stavebné práce alebo poskytovať službu</w:t>
      </w:r>
      <w:r>
        <w:rPr>
          <w:rFonts w:ascii="Arial" w:hAnsi="Arial" w:cs="Arial"/>
          <w:sz w:val="22"/>
          <w:szCs w:val="22"/>
        </w:rPr>
        <w:t xml:space="preserve"> </w:t>
      </w:r>
      <w:r w:rsidRPr="006122C3">
        <w:rPr>
          <w:rFonts w:ascii="Arial" w:hAnsi="Arial" w:cs="Arial"/>
          <w:sz w:val="22"/>
          <w:szCs w:val="22"/>
        </w:rPr>
        <w:t>preukazuje člen skupiny len vo vzťahu k tej časti predmetu zákazky, ktorú má zabezpečiť.</w:t>
      </w:r>
    </w:p>
    <w:p w14:paraId="13BB8D63" w14:textId="02FC1ADA" w:rsidR="006122C3" w:rsidRPr="006122C3" w:rsidRDefault="006122C3" w:rsidP="006122C3">
      <w:pPr>
        <w:jc w:val="both"/>
        <w:rPr>
          <w:rFonts w:ascii="Arial" w:hAnsi="Arial" w:cs="Arial"/>
          <w:sz w:val="22"/>
          <w:szCs w:val="22"/>
        </w:rPr>
      </w:pPr>
      <w:r w:rsidRPr="006122C3">
        <w:rPr>
          <w:rFonts w:ascii="Arial" w:hAnsi="Arial" w:cs="Arial"/>
          <w:sz w:val="22"/>
          <w:szCs w:val="22"/>
        </w:rPr>
        <w:t>Odôvodnenie primeranosti určenej podmienky účasti: Podmienky účasti týkajúce sa osobného postavenia určil verejný</w:t>
      </w:r>
      <w:r>
        <w:rPr>
          <w:rFonts w:ascii="Arial" w:hAnsi="Arial" w:cs="Arial"/>
          <w:sz w:val="22"/>
          <w:szCs w:val="22"/>
        </w:rPr>
        <w:t xml:space="preserve"> </w:t>
      </w:r>
      <w:r w:rsidRPr="006122C3">
        <w:rPr>
          <w:rFonts w:ascii="Arial" w:hAnsi="Arial" w:cs="Arial"/>
          <w:sz w:val="22"/>
          <w:szCs w:val="22"/>
        </w:rPr>
        <w:t>obstarávateľ v súlade s ustanovením § 38 ods. 1 písm. a) ZVO.</w:t>
      </w:r>
    </w:p>
    <w:p w14:paraId="0D69D708" w14:textId="77777777" w:rsidR="00134173" w:rsidRPr="00EF7C96" w:rsidRDefault="00134173" w:rsidP="00134173">
      <w:pPr>
        <w:jc w:val="both"/>
        <w:rPr>
          <w:rFonts w:ascii="Arial" w:hAnsi="Arial" w:cs="Arial"/>
          <w:sz w:val="22"/>
          <w:szCs w:val="22"/>
        </w:rPr>
      </w:pPr>
    </w:p>
    <w:p w14:paraId="306B0820" w14:textId="713D6586" w:rsidR="00134173" w:rsidRDefault="006122C3" w:rsidP="00134173">
      <w:pPr>
        <w:rPr>
          <w:rFonts w:ascii="Arial" w:hAnsi="Arial" w:cs="Arial"/>
          <w:b/>
          <w:sz w:val="22"/>
          <w:szCs w:val="22"/>
        </w:rPr>
      </w:pPr>
      <w:r>
        <w:rPr>
          <w:rFonts w:ascii="Arial" w:hAnsi="Arial" w:cs="Arial"/>
          <w:b/>
          <w:sz w:val="22"/>
          <w:szCs w:val="22"/>
        </w:rPr>
        <w:t>§ 33</w:t>
      </w:r>
      <w:r w:rsidR="00765417">
        <w:rPr>
          <w:rFonts w:ascii="Arial" w:hAnsi="Arial" w:cs="Arial"/>
          <w:b/>
          <w:sz w:val="22"/>
          <w:szCs w:val="22"/>
        </w:rPr>
        <w:t xml:space="preserve"> Finančné </w:t>
      </w:r>
      <w:proofErr w:type="gramStart"/>
      <w:r w:rsidR="00765417">
        <w:rPr>
          <w:rFonts w:ascii="Arial" w:hAnsi="Arial" w:cs="Arial"/>
          <w:b/>
          <w:sz w:val="22"/>
          <w:szCs w:val="22"/>
        </w:rPr>
        <w:t>a</w:t>
      </w:r>
      <w:proofErr w:type="gramEnd"/>
      <w:r w:rsidR="00765417">
        <w:rPr>
          <w:rFonts w:ascii="Arial" w:hAnsi="Arial" w:cs="Arial"/>
          <w:b/>
          <w:sz w:val="22"/>
          <w:szCs w:val="22"/>
        </w:rPr>
        <w:t xml:space="preserve"> ekonomické postavenie</w:t>
      </w:r>
    </w:p>
    <w:p w14:paraId="128808A1" w14:textId="77777777" w:rsidR="00765417" w:rsidRPr="00765417" w:rsidRDefault="00765417" w:rsidP="00765417">
      <w:pPr>
        <w:rPr>
          <w:rFonts w:ascii="Arial" w:hAnsi="Arial" w:cs="Arial"/>
          <w:sz w:val="22"/>
          <w:szCs w:val="22"/>
        </w:rPr>
      </w:pPr>
      <w:r w:rsidRPr="00765417">
        <w:rPr>
          <w:rFonts w:ascii="Arial" w:hAnsi="Arial" w:cs="Arial"/>
          <w:sz w:val="22"/>
          <w:szCs w:val="22"/>
        </w:rPr>
        <w:t>Požadované ekonomické a finančné postavenie uchádzač preukáže nasledovne:</w:t>
      </w:r>
    </w:p>
    <w:p w14:paraId="07BFC748" w14:textId="77777777" w:rsidR="00765417" w:rsidRPr="00765417" w:rsidRDefault="00765417" w:rsidP="00765417">
      <w:pPr>
        <w:rPr>
          <w:rFonts w:ascii="Arial" w:hAnsi="Arial" w:cs="Arial"/>
          <w:sz w:val="22"/>
          <w:szCs w:val="22"/>
        </w:rPr>
      </w:pPr>
      <w:r w:rsidRPr="00765417">
        <w:rPr>
          <w:rFonts w:ascii="Arial" w:hAnsi="Arial" w:cs="Arial"/>
          <w:sz w:val="22"/>
          <w:szCs w:val="22"/>
        </w:rPr>
        <w:t>- podľa § 33 ods. 1 písm. a) zákona o VO,</w:t>
      </w:r>
    </w:p>
    <w:p w14:paraId="634CD0DF" w14:textId="77777777" w:rsidR="00765417" w:rsidRPr="00765417" w:rsidRDefault="00765417" w:rsidP="00765417">
      <w:pPr>
        <w:rPr>
          <w:rFonts w:ascii="Arial" w:hAnsi="Arial" w:cs="Arial"/>
          <w:sz w:val="22"/>
          <w:szCs w:val="22"/>
        </w:rPr>
      </w:pPr>
      <w:r w:rsidRPr="00765417">
        <w:rPr>
          <w:rFonts w:ascii="Arial" w:hAnsi="Arial" w:cs="Arial"/>
          <w:sz w:val="22"/>
          <w:szCs w:val="22"/>
        </w:rPr>
        <w:t>- podľa § 33 ods. 1 písm. b) zákona o VO,</w:t>
      </w:r>
    </w:p>
    <w:p w14:paraId="036A45D8" w14:textId="3A5D2E0B" w:rsidR="006122C3" w:rsidRDefault="00765417" w:rsidP="00765417">
      <w:pPr>
        <w:rPr>
          <w:rFonts w:ascii="Arial" w:hAnsi="Arial" w:cs="Arial"/>
          <w:sz w:val="22"/>
          <w:szCs w:val="22"/>
        </w:rPr>
      </w:pPr>
      <w:r w:rsidRPr="00765417">
        <w:rPr>
          <w:rFonts w:ascii="Arial" w:hAnsi="Arial" w:cs="Arial"/>
          <w:sz w:val="22"/>
          <w:szCs w:val="22"/>
        </w:rPr>
        <w:t>- podľa § 33 ods. 1 písm. d) zákona o VO.</w:t>
      </w:r>
    </w:p>
    <w:p w14:paraId="23BC2D12" w14:textId="6B1A7160" w:rsidR="00765417" w:rsidRDefault="00765417" w:rsidP="00765417">
      <w:pPr>
        <w:rPr>
          <w:rFonts w:ascii="Arial" w:hAnsi="Arial" w:cs="Arial"/>
          <w:sz w:val="22"/>
          <w:szCs w:val="22"/>
        </w:rPr>
      </w:pPr>
    </w:p>
    <w:p w14:paraId="3C0C92A2" w14:textId="1C541123" w:rsidR="00765417" w:rsidRPr="00765417" w:rsidRDefault="00765417" w:rsidP="00765417">
      <w:pPr>
        <w:rPr>
          <w:rFonts w:ascii="Arial" w:hAnsi="Arial" w:cs="Arial"/>
          <w:sz w:val="22"/>
          <w:szCs w:val="22"/>
        </w:rPr>
      </w:pPr>
      <w:r w:rsidRPr="00765417">
        <w:rPr>
          <w:rFonts w:ascii="Arial" w:hAnsi="Arial" w:cs="Arial"/>
          <w:sz w:val="22"/>
          <w:szCs w:val="22"/>
        </w:rPr>
        <w:t>1</w:t>
      </w:r>
      <w:r w:rsidR="00FB6EC9">
        <w:rPr>
          <w:rFonts w:ascii="Arial" w:hAnsi="Arial" w:cs="Arial"/>
          <w:sz w:val="22"/>
          <w:szCs w:val="22"/>
        </w:rPr>
        <w:t>.</w:t>
      </w:r>
      <w:r w:rsidRPr="00765417">
        <w:rPr>
          <w:rFonts w:ascii="Arial" w:hAnsi="Arial" w:cs="Arial"/>
          <w:sz w:val="22"/>
          <w:szCs w:val="22"/>
        </w:rPr>
        <w:t xml:space="preserve"> k § 33 ods. 1 písm. a) zákona o VO:</w:t>
      </w:r>
    </w:p>
    <w:p w14:paraId="41A5FF53" w14:textId="77777777" w:rsidR="00765417" w:rsidRDefault="00765417" w:rsidP="00765417">
      <w:pPr>
        <w:jc w:val="both"/>
        <w:rPr>
          <w:rFonts w:ascii="Arial" w:hAnsi="Arial" w:cs="Arial"/>
          <w:sz w:val="22"/>
          <w:szCs w:val="22"/>
        </w:rPr>
      </w:pPr>
      <w:r w:rsidRPr="00765417">
        <w:rPr>
          <w:rFonts w:ascii="Arial" w:hAnsi="Arial" w:cs="Arial"/>
          <w:sz w:val="22"/>
          <w:szCs w:val="22"/>
        </w:rPr>
        <w:t xml:space="preserve">Verejný obstarávateľ požaduje predloženie vyjadrenia banky/bánk alebo pobočky zahraničnej banky/bánk (bánk vtedy, ak uchádzač má otvorených viac podnikateľských účtov vo viacerých bankách) nie staršie ako 3 mesiace ku dňu predkladania ponúk, ktorým uchádzač preukáže, že nie je v nepovolenom debete, že si plní voči banke/bankám alebo pobočke/pobočkám všetky záväzky, ktoré vyplývajú z úverových vzťahov a na jeho účet/účty nie je vydaný exekučný príkaz na pohľadávku z účtu v banke uchádzača. </w:t>
      </w:r>
    </w:p>
    <w:p w14:paraId="496227C5" w14:textId="0E1473AA" w:rsidR="00765417" w:rsidRPr="00765417" w:rsidRDefault="00765417" w:rsidP="00765417">
      <w:pPr>
        <w:jc w:val="both"/>
        <w:rPr>
          <w:rFonts w:ascii="Arial" w:hAnsi="Arial" w:cs="Arial"/>
          <w:sz w:val="22"/>
          <w:szCs w:val="22"/>
        </w:rPr>
      </w:pPr>
      <w:r w:rsidRPr="00765417">
        <w:rPr>
          <w:rFonts w:ascii="Arial" w:hAnsi="Arial" w:cs="Arial"/>
          <w:sz w:val="22"/>
          <w:szCs w:val="22"/>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14:paraId="559C7F04"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Zdôvodnenie primeranosti požadovaných podmienok účasti podľa § 38 ods. 5 zákona: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w:t>
      </w:r>
      <w:r w:rsidRPr="00765417">
        <w:rPr>
          <w:rFonts w:ascii="Arial" w:hAnsi="Arial" w:cs="Arial"/>
          <w:sz w:val="22"/>
          <w:szCs w:val="22"/>
        </w:rPr>
        <w:lastRenderedPageBreak/>
        <w:t xml:space="preserve">a je primeraná zložitosti a rozsahu predmetu zákazky, uchádzač týmto preukáže schopnosť plniť svoje finančné záväzky. </w:t>
      </w:r>
    </w:p>
    <w:p w14:paraId="6FC19D1C" w14:textId="77777777" w:rsidR="00765417" w:rsidRPr="00765417" w:rsidRDefault="00765417" w:rsidP="00765417">
      <w:pPr>
        <w:rPr>
          <w:rFonts w:ascii="Arial" w:hAnsi="Arial" w:cs="Arial"/>
          <w:sz w:val="22"/>
          <w:szCs w:val="22"/>
        </w:rPr>
      </w:pPr>
    </w:p>
    <w:p w14:paraId="71B52126" w14:textId="77777777" w:rsidR="00765417" w:rsidRPr="00765417" w:rsidRDefault="00765417" w:rsidP="00765417">
      <w:pPr>
        <w:rPr>
          <w:rFonts w:ascii="Arial" w:hAnsi="Arial" w:cs="Arial"/>
          <w:sz w:val="22"/>
          <w:szCs w:val="22"/>
        </w:rPr>
      </w:pPr>
    </w:p>
    <w:p w14:paraId="4CC590E3" w14:textId="7CFD4BDB" w:rsidR="00765417" w:rsidRPr="00765417" w:rsidRDefault="00765417" w:rsidP="00765417">
      <w:pPr>
        <w:rPr>
          <w:rFonts w:ascii="Arial" w:hAnsi="Arial" w:cs="Arial"/>
          <w:sz w:val="22"/>
          <w:szCs w:val="22"/>
        </w:rPr>
      </w:pPr>
      <w:r w:rsidRPr="00765417">
        <w:rPr>
          <w:rFonts w:ascii="Arial" w:hAnsi="Arial" w:cs="Arial"/>
          <w:sz w:val="22"/>
          <w:szCs w:val="22"/>
        </w:rPr>
        <w:t>2</w:t>
      </w:r>
      <w:r w:rsidR="00FB6EC9">
        <w:rPr>
          <w:rFonts w:ascii="Arial" w:hAnsi="Arial" w:cs="Arial"/>
          <w:sz w:val="22"/>
          <w:szCs w:val="22"/>
        </w:rPr>
        <w:t>.</w:t>
      </w:r>
      <w:r w:rsidRPr="00765417">
        <w:rPr>
          <w:rFonts w:ascii="Arial" w:hAnsi="Arial" w:cs="Arial"/>
          <w:sz w:val="22"/>
          <w:szCs w:val="22"/>
        </w:rPr>
        <w:t xml:space="preserve"> k § 33 ods. 1 písm. b) zákona o VO:</w:t>
      </w:r>
    </w:p>
    <w:p w14:paraId="012E0746" w14:textId="602239DD"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Verejný obstarávateľ požaduje predloženie potvrdenia o poistení všeobecnej zodpovednosti za škody spôsobené výkonom svojej činnosti voči tretím osobám, vrátane zodpovednosti za environmentálnu škodu alebo zmluvného zabezpečenia vyhovujúceho spôsobu finančného krytia tejto zodpovednosti napríklad zárukou banky alebo účelovo viazaným účtom v zmysle § 13 zákona č. 359/2007 Z. z. o prevencii a náprave environmentálnych škôd a o zmene a doplnení niektorých zákonov v znení neskorších predpisov. Minimálna požadovaná výška poistného je 500 </w:t>
      </w:r>
      <w:proofErr w:type="gramStart"/>
      <w:r w:rsidRPr="00765417">
        <w:rPr>
          <w:rFonts w:ascii="Arial" w:hAnsi="Arial" w:cs="Arial"/>
          <w:sz w:val="22"/>
          <w:szCs w:val="22"/>
        </w:rPr>
        <w:t>000,-</w:t>
      </w:r>
      <w:proofErr w:type="gramEnd"/>
      <w:r w:rsidRPr="00765417">
        <w:rPr>
          <w:rFonts w:ascii="Arial" w:hAnsi="Arial" w:cs="Arial"/>
          <w:sz w:val="22"/>
          <w:szCs w:val="22"/>
        </w:rPr>
        <w:t xml:space="preserve"> EUR.</w:t>
      </w:r>
    </w:p>
    <w:p w14:paraId="5DD9AF04"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Zdôvodnenie primeranosti požadovanej podmienky účasti podľa § 38 ods. 5 zákona: Verejný obstarávateľ požaduje preukázanie zabezpečenia zodpovednosti za environmentálnu škodu v súlade so zákonom č. 359/2007 Z. z. o prevencii a náprave environmentálnych škôd a o zmene a doplnení niektorých zákonov v znení neskorších predpisov z dôvodu, že na obstarávané činnosti sa vzťahujú ustanovenia uvedeného zákona (§ 1 ods. 2).</w:t>
      </w:r>
    </w:p>
    <w:p w14:paraId="031C1B34" w14:textId="77777777" w:rsidR="00765417" w:rsidRPr="00765417" w:rsidRDefault="00765417" w:rsidP="00765417">
      <w:pPr>
        <w:rPr>
          <w:rFonts w:ascii="Arial" w:hAnsi="Arial" w:cs="Arial"/>
          <w:sz w:val="22"/>
          <w:szCs w:val="22"/>
        </w:rPr>
      </w:pPr>
    </w:p>
    <w:p w14:paraId="684C444C" w14:textId="77777777" w:rsidR="00765417" w:rsidRPr="00765417" w:rsidRDefault="00765417" w:rsidP="00765417">
      <w:pPr>
        <w:rPr>
          <w:rFonts w:ascii="Arial" w:hAnsi="Arial" w:cs="Arial"/>
          <w:sz w:val="22"/>
          <w:szCs w:val="22"/>
        </w:rPr>
      </w:pPr>
    </w:p>
    <w:p w14:paraId="50E51078" w14:textId="02799704" w:rsidR="00765417" w:rsidRPr="00765417" w:rsidRDefault="00765417" w:rsidP="00765417">
      <w:pPr>
        <w:rPr>
          <w:rFonts w:ascii="Arial" w:hAnsi="Arial" w:cs="Arial"/>
          <w:sz w:val="22"/>
          <w:szCs w:val="22"/>
        </w:rPr>
      </w:pPr>
      <w:r w:rsidRPr="00765417">
        <w:rPr>
          <w:rFonts w:ascii="Arial" w:hAnsi="Arial" w:cs="Arial"/>
          <w:sz w:val="22"/>
          <w:szCs w:val="22"/>
        </w:rPr>
        <w:t>3</w:t>
      </w:r>
      <w:r w:rsidR="00FB6EC9">
        <w:rPr>
          <w:rFonts w:ascii="Arial" w:hAnsi="Arial" w:cs="Arial"/>
          <w:sz w:val="22"/>
          <w:szCs w:val="22"/>
        </w:rPr>
        <w:t>.</w:t>
      </w:r>
      <w:r w:rsidRPr="00765417">
        <w:rPr>
          <w:rFonts w:ascii="Arial" w:hAnsi="Arial" w:cs="Arial"/>
          <w:sz w:val="22"/>
          <w:szCs w:val="22"/>
        </w:rPr>
        <w:t xml:space="preserve"> k § 33 ods. 1 písm. d) zákona o VO:</w:t>
      </w:r>
    </w:p>
    <w:p w14:paraId="7EB5BBE8"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Verejný obstarávateľ požaduje predložiť prehľad o dosiahnutom obrate v oblasti, ktorej sa predmet zákazky týka, za posledné tri ukončené hospodárske roky, ktoré sú dostupné v závislosti od vzniku alebo začatia prevádzkovania činnosti.</w:t>
      </w:r>
    </w:p>
    <w:p w14:paraId="1CF6BE33" w14:textId="58B8E268"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Týmto spôsobom musí uchádzač preukázať minimálny obrat v oblasti, ktorej sa predmet zákazky týka vo výške </w:t>
      </w:r>
      <w:r w:rsidR="00FB6EC9">
        <w:rPr>
          <w:rFonts w:ascii="Arial" w:hAnsi="Arial" w:cs="Arial"/>
          <w:sz w:val="22"/>
          <w:szCs w:val="22"/>
        </w:rPr>
        <w:t>2,5 mil.</w:t>
      </w:r>
      <w:r w:rsidRPr="00765417">
        <w:rPr>
          <w:rFonts w:ascii="Arial" w:hAnsi="Arial" w:cs="Arial"/>
          <w:sz w:val="22"/>
          <w:szCs w:val="22"/>
        </w:rPr>
        <w:t xml:space="preserve"> EUR.</w:t>
      </w:r>
    </w:p>
    <w:p w14:paraId="40EB7B60" w14:textId="77777777" w:rsidR="00765417" w:rsidRPr="00765417" w:rsidRDefault="00765417" w:rsidP="00765417">
      <w:pPr>
        <w:rPr>
          <w:rFonts w:ascii="Arial" w:hAnsi="Arial" w:cs="Arial"/>
          <w:sz w:val="22"/>
          <w:szCs w:val="22"/>
        </w:rPr>
      </w:pPr>
    </w:p>
    <w:p w14:paraId="24E8EB57"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Uchádzač predloží vyhlásenie o obrate za posledné tri ukončené hospodárske roky v oblasti, ktorej sa predmet zákazky týka na samostatnom liste, podpísané štatutárnym orgánom uchádzača alebo oprávnenou osobou (v takomto prípade uchádzač predloží aj originál alebo osvedčenú fotokópiu splnomocnenia tejto osoby na zastupovanie). </w:t>
      </w:r>
    </w:p>
    <w:p w14:paraId="16993DCD" w14:textId="77777777" w:rsidR="00765417" w:rsidRPr="00765417" w:rsidRDefault="00765417" w:rsidP="00765417">
      <w:pPr>
        <w:rPr>
          <w:rFonts w:ascii="Arial" w:hAnsi="Arial" w:cs="Arial"/>
          <w:sz w:val="22"/>
          <w:szCs w:val="22"/>
        </w:rPr>
      </w:pPr>
    </w:p>
    <w:p w14:paraId="707C4F8E" w14:textId="0FE4A91B"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Zdôvodnenie primeranosti požadovaných podmienok účasti podľa § 38 ods. 5 zákona: V súlade s ustanovením § 33 ods. 1 písm. d) podmienka je primeraná a uchádzač týmto preukáže svoju schopnosť pokryť finančné náklady spojené s plnením predmetu zákazky vzhľadom na predpokladanú hodnotu zákazky, stanovenú lehotu splatnosti faktúr a dlhšie časové obdobie realizácie zákazky. Verejný obstarávateľ sa uistí, že plnenie zmluvy bude zabezpečované spôsobilým zmluvným partnerom. Vzhľadom na uvedené, verejný obstarávateľ pri určení minimálnej úrovne finančného </w:t>
      </w:r>
      <w:proofErr w:type="gramStart"/>
      <w:r w:rsidRPr="00765417">
        <w:rPr>
          <w:rFonts w:ascii="Arial" w:hAnsi="Arial" w:cs="Arial"/>
          <w:sz w:val="22"/>
          <w:szCs w:val="22"/>
        </w:rPr>
        <w:t>a</w:t>
      </w:r>
      <w:proofErr w:type="gramEnd"/>
      <w:r w:rsidRPr="00765417">
        <w:rPr>
          <w:rFonts w:ascii="Arial" w:hAnsi="Arial" w:cs="Arial"/>
          <w:sz w:val="22"/>
          <w:szCs w:val="22"/>
        </w:rPr>
        <w:t xml:space="preserve"> ekonomického postavenia (dosiahnutý obrat v oblasti, ktorej sa predmet zákazky týka) vzal do úvahy najmä zložitosť a rozsah predmetu plnenia, vrátane podmienok jeho uskutočnenia.</w:t>
      </w:r>
    </w:p>
    <w:p w14:paraId="4BDE93E9" w14:textId="441ACB59" w:rsidR="006122C3" w:rsidRDefault="006122C3" w:rsidP="00134173">
      <w:pPr>
        <w:rPr>
          <w:rFonts w:ascii="Arial" w:hAnsi="Arial" w:cs="Arial"/>
          <w:b/>
          <w:sz w:val="22"/>
          <w:szCs w:val="22"/>
        </w:rPr>
      </w:pPr>
    </w:p>
    <w:p w14:paraId="52F7E25C" w14:textId="00E73033" w:rsidR="00FB6EC9" w:rsidRPr="00FB6EC9" w:rsidRDefault="00FB6EC9" w:rsidP="00FB6EC9">
      <w:pPr>
        <w:jc w:val="both"/>
        <w:rPr>
          <w:rFonts w:ascii="Arial" w:hAnsi="Arial" w:cs="Arial"/>
          <w:sz w:val="22"/>
          <w:szCs w:val="22"/>
        </w:rPr>
      </w:pPr>
      <w:r w:rsidRPr="00FB6EC9">
        <w:rPr>
          <w:rFonts w:ascii="Arial" w:hAnsi="Arial" w:cs="Arial"/>
          <w:sz w:val="22"/>
          <w:szCs w:val="22"/>
        </w:rPr>
        <w:t xml:space="preserve">Uchádzač môže na preukázanie finančného </w:t>
      </w:r>
      <w:proofErr w:type="gramStart"/>
      <w:r w:rsidRPr="00FB6EC9">
        <w:rPr>
          <w:rFonts w:ascii="Arial" w:hAnsi="Arial" w:cs="Arial"/>
          <w:sz w:val="22"/>
          <w:szCs w:val="22"/>
        </w:rPr>
        <w:t>a</w:t>
      </w:r>
      <w:proofErr w:type="gramEnd"/>
      <w:r w:rsidRPr="00FB6EC9">
        <w:rPr>
          <w:rFonts w:ascii="Arial" w:hAnsi="Arial" w:cs="Arial"/>
          <w:sz w:val="22"/>
          <w:szCs w:val="22"/>
        </w:rPr>
        <w:t xml:space="preserve"> ekonomického postavenia využiť bez ohľadu</w:t>
      </w:r>
      <w:r>
        <w:rPr>
          <w:rFonts w:ascii="Arial" w:hAnsi="Arial" w:cs="Arial"/>
          <w:sz w:val="22"/>
          <w:szCs w:val="22"/>
        </w:rPr>
        <w:t xml:space="preserve"> </w:t>
      </w:r>
      <w:r w:rsidRPr="00FB6EC9">
        <w:rPr>
          <w:rFonts w:ascii="Arial" w:hAnsi="Arial" w:cs="Arial"/>
          <w:sz w:val="22"/>
          <w:szCs w:val="22"/>
        </w:rPr>
        <w:t>na ich právny vzťah</w:t>
      </w:r>
      <w:r>
        <w:rPr>
          <w:rFonts w:ascii="Arial" w:hAnsi="Arial" w:cs="Arial"/>
          <w:sz w:val="22"/>
          <w:szCs w:val="22"/>
        </w:rPr>
        <w:t xml:space="preserve"> </w:t>
      </w:r>
      <w:r w:rsidRPr="00FB6EC9">
        <w:rPr>
          <w:rFonts w:ascii="Arial" w:hAnsi="Arial" w:cs="Arial"/>
          <w:sz w:val="22"/>
          <w:szCs w:val="22"/>
        </w:rPr>
        <w:t>finančné zdroje inej osoby v súlade s § 33 ods. 2 zákona. Ak ponuku predkladá skupina dodávateľov, preukazuje splnenie podmienok účasti ekonomické postavenie spoločne. Pri prepočte cudzej meny na EUR bude použitý prepočítací koeficient určený ECB ku dňu zverejnenia tohto Oznámenia vo vestníku VO. Verejný obstarávateľ požaduje predloženie dokladov preukazujúcich splnenie podmienok účasti - ekonomické a finančné postavenie v originálnom vyhotovení alebo ako úradne osvedčené kópie týchto dokladov.</w:t>
      </w:r>
      <w:r>
        <w:rPr>
          <w:rFonts w:ascii="Arial" w:hAnsi="Arial" w:cs="Arial"/>
          <w:sz w:val="22"/>
          <w:szCs w:val="22"/>
        </w:rPr>
        <w:t xml:space="preserve"> </w:t>
      </w:r>
      <w:r w:rsidRPr="00FB6EC9">
        <w:rPr>
          <w:rFonts w:ascii="Arial" w:hAnsi="Arial" w:cs="Arial"/>
          <w:sz w:val="22"/>
          <w:szCs w:val="22"/>
        </w:rPr>
        <w:t>Hospodársky subjekt môže predbežne nahradiť doklady na preukázanie splnenia podmienok účasti určené verejným</w:t>
      </w:r>
      <w:r>
        <w:rPr>
          <w:rFonts w:ascii="Arial" w:hAnsi="Arial" w:cs="Arial"/>
          <w:sz w:val="22"/>
          <w:szCs w:val="22"/>
        </w:rPr>
        <w:t xml:space="preserve"> </w:t>
      </w:r>
      <w:r w:rsidRPr="00FB6EC9">
        <w:rPr>
          <w:rFonts w:ascii="Arial" w:hAnsi="Arial" w:cs="Arial"/>
          <w:sz w:val="22"/>
          <w:szCs w:val="22"/>
        </w:rPr>
        <w:t>obstarávateľom predložením dokumentu Jednotný európsky dokument</w:t>
      </w:r>
    </w:p>
    <w:p w14:paraId="23DA05B9" w14:textId="7E1A3D3B" w:rsidR="006122C3" w:rsidRDefault="006122C3" w:rsidP="00134173">
      <w:pPr>
        <w:rPr>
          <w:rFonts w:ascii="Arial" w:hAnsi="Arial" w:cs="Arial"/>
          <w:b/>
          <w:sz w:val="22"/>
          <w:szCs w:val="22"/>
        </w:rPr>
      </w:pPr>
    </w:p>
    <w:p w14:paraId="4FABF505" w14:textId="4E63B340" w:rsidR="006122C3" w:rsidRDefault="006122C3" w:rsidP="00134173">
      <w:pPr>
        <w:rPr>
          <w:rFonts w:ascii="Arial" w:hAnsi="Arial" w:cs="Arial"/>
          <w:b/>
          <w:sz w:val="22"/>
          <w:szCs w:val="22"/>
        </w:rPr>
      </w:pPr>
      <w:r>
        <w:rPr>
          <w:rFonts w:ascii="Arial" w:hAnsi="Arial" w:cs="Arial"/>
          <w:b/>
          <w:sz w:val="22"/>
          <w:szCs w:val="22"/>
        </w:rPr>
        <w:t>§ 34</w:t>
      </w:r>
      <w:r w:rsidR="00FB6EC9">
        <w:rPr>
          <w:rFonts w:ascii="Arial" w:hAnsi="Arial" w:cs="Arial"/>
          <w:b/>
          <w:sz w:val="22"/>
          <w:szCs w:val="22"/>
        </w:rPr>
        <w:t xml:space="preserve"> </w:t>
      </w:r>
      <w:r w:rsidR="00FB6EC9" w:rsidRPr="00FB6EC9">
        <w:rPr>
          <w:rFonts w:ascii="Arial" w:hAnsi="Arial" w:cs="Arial"/>
          <w:b/>
          <w:sz w:val="22"/>
          <w:szCs w:val="22"/>
        </w:rPr>
        <w:t>Technická spôsobilosť alebo odborná spôsobilosť</w:t>
      </w:r>
    </w:p>
    <w:p w14:paraId="3570AD08" w14:textId="77777777" w:rsidR="00FB6EC9" w:rsidRPr="00FB6EC9" w:rsidRDefault="00FB6EC9" w:rsidP="00FB6EC9">
      <w:pPr>
        <w:rPr>
          <w:rFonts w:ascii="Arial" w:hAnsi="Arial" w:cs="Arial"/>
          <w:sz w:val="22"/>
          <w:szCs w:val="22"/>
        </w:rPr>
      </w:pPr>
      <w:r w:rsidRPr="00FB6EC9">
        <w:rPr>
          <w:rFonts w:ascii="Arial" w:hAnsi="Arial" w:cs="Arial"/>
          <w:sz w:val="22"/>
          <w:szCs w:val="22"/>
        </w:rPr>
        <w:t xml:space="preserve">Požadovanú technickú </w:t>
      </w:r>
      <w:proofErr w:type="gramStart"/>
      <w:r w:rsidRPr="00FB6EC9">
        <w:rPr>
          <w:rFonts w:ascii="Arial" w:hAnsi="Arial" w:cs="Arial"/>
          <w:sz w:val="22"/>
          <w:szCs w:val="22"/>
        </w:rPr>
        <w:t>a</w:t>
      </w:r>
      <w:proofErr w:type="gramEnd"/>
      <w:r w:rsidRPr="00FB6EC9">
        <w:rPr>
          <w:rFonts w:ascii="Arial" w:hAnsi="Arial" w:cs="Arial"/>
          <w:sz w:val="22"/>
          <w:szCs w:val="22"/>
        </w:rPr>
        <w:t xml:space="preserve"> odbornú spôsobilosť uchádzač preukáže nasledovne:</w:t>
      </w:r>
    </w:p>
    <w:p w14:paraId="3EAAE24D"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a) zákona o VO</w:t>
      </w:r>
    </w:p>
    <w:p w14:paraId="3CB86802"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d) v nadväznosti na § 35 zákona o VO</w:t>
      </w:r>
    </w:p>
    <w:p w14:paraId="097AEBDF"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f) zákona o VO</w:t>
      </w:r>
    </w:p>
    <w:p w14:paraId="4BB78701"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h) zákona o VO v nadväznosti na § 36 zákona o VO</w:t>
      </w:r>
    </w:p>
    <w:p w14:paraId="4BDCCCD4" w14:textId="61E07C49" w:rsidR="006122C3" w:rsidRDefault="00FB6EC9" w:rsidP="00FB6EC9">
      <w:pPr>
        <w:rPr>
          <w:rFonts w:ascii="Arial" w:hAnsi="Arial" w:cs="Arial"/>
          <w:sz w:val="22"/>
          <w:szCs w:val="22"/>
        </w:rPr>
      </w:pPr>
      <w:r w:rsidRPr="00FB6EC9">
        <w:rPr>
          <w:rFonts w:ascii="Arial" w:hAnsi="Arial" w:cs="Arial"/>
          <w:sz w:val="22"/>
          <w:szCs w:val="22"/>
        </w:rPr>
        <w:t>- podľa § 34 ods. 1 písm. j) zákona o VO.</w:t>
      </w:r>
    </w:p>
    <w:p w14:paraId="6D329DC8" w14:textId="7DF3BFCB" w:rsidR="00FB6EC9" w:rsidRPr="00E701A5" w:rsidRDefault="00FB6EC9" w:rsidP="00E701A5">
      <w:pPr>
        <w:jc w:val="both"/>
        <w:rPr>
          <w:rFonts w:ascii="Arial" w:hAnsi="Arial" w:cs="Arial"/>
          <w:sz w:val="22"/>
          <w:szCs w:val="22"/>
          <w:lang w:val="sk-SK" w:eastAsia="sk-SK"/>
        </w:rPr>
      </w:pPr>
      <w:r w:rsidRPr="00E701A5">
        <w:rPr>
          <w:rFonts w:ascii="Arial" w:hAnsi="Arial" w:cs="Arial"/>
          <w:sz w:val="22"/>
          <w:szCs w:val="22"/>
          <w:lang w:val="sk-SK" w:eastAsia="sk-SK"/>
        </w:rPr>
        <w:lastRenderedPageBreak/>
        <w:t>1. k § 34 ods. 1 písm. a) zákona o VO:</w:t>
      </w:r>
    </w:p>
    <w:p w14:paraId="148617DE" w14:textId="3D8BE447" w:rsidR="00FB6EC9" w:rsidRPr="00E701A5" w:rsidRDefault="00FB6EC9" w:rsidP="00E701A5">
      <w:pPr>
        <w:pStyle w:val="Textkomentra"/>
        <w:ind w:left="426"/>
        <w:jc w:val="both"/>
        <w:rPr>
          <w:rFonts w:ascii="Arial" w:hAnsi="Arial" w:cs="Arial"/>
          <w:sz w:val="22"/>
          <w:szCs w:val="22"/>
        </w:rPr>
      </w:pPr>
      <w:r w:rsidRPr="00E701A5">
        <w:rPr>
          <w:rFonts w:ascii="Arial" w:hAnsi="Arial" w:cs="Arial"/>
          <w:sz w:val="22"/>
          <w:szCs w:val="22"/>
        </w:rPr>
        <w:t xml:space="preserve">Uchádzač predloží zoznam poskytnutých služieb za predchádzajúce tri roky od vyhlásenia verejného obstarávania s uvedením cien, lehôt dodania </w:t>
      </w:r>
      <w:proofErr w:type="gramStart"/>
      <w:r w:rsidRPr="00E701A5">
        <w:rPr>
          <w:rFonts w:ascii="Arial" w:hAnsi="Arial" w:cs="Arial"/>
          <w:sz w:val="22"/>
          <w:szCs w:val="22"/>
        </w:rPr>
        <w:t>a</w:t>
      </w:r>
      <w:proofErr w:type="gramEnd"/>
      <w:r w:rsidRPr="00E701A5">
        <w:rPr>
          <w:rFonts w:ascii="Arial" w:hAnsi="Arial" w:cs="Arial"/>
          <w:sz w:val="22"/>
          <w:szCs w:val="22"/>
        </w:rPr>
        <w:t xml:space="preserve"> odberateľov; dokladom je referencia, ak odberateľom bol verejný obstarávateľ alebo obstarávateľ podľa tohto zákona.</w:t>
      </w:r>
    </w:p>
    <w:p w14:paraId="14EA6D28" w14:textId="7EA9380F" w:rsidR="00FB6EC9" w:rsidRPr="00E701A5" w:rsidRDefault="00FB6EC9" w:rsidP="00E701A5">
      <w:pPr>
        <w:pStyle w:val="Textkomentra"/>
        <w:ind w:left="426"/>
        <w:jc w:val="both"/>
        <w:rPr>
          <w:rFonts w:ascii="Arial" w:hAnsi="Arial" w:cs="Arial"/>
          <w:sz w:val="22"/>
          <w:szCs w:val="22"/>
        </w:rPr>
      </w:pPr>
      <w:r w:rsidRPr="00E701A5">
        <w:rPr>
          <w:rFonts w:ascii="Arial" w:hAnsi="Arial" w:cs="Arial"/>
          <w:sz w:val="22"/>
          <w:szCs w:val="22"/>
        </w:rPr>
        <w:t xml:space="preserve">Verejný obstarávateľ požaduje preukázať </w:t>
      </w:r>
      <w:r w:rsidRPr="00E701A5">
        <w:rPr>
          <w:rFonts w:ascii="Arial" w:hAnsi="Arial" w:cs="Arial"/>
          <w:sz w:val="22"/>
          <w:szCs w:val="22"/>
          <w:lang w:val="sk-SK" w:eastAsia="sk-SK"/>
        </w:rPr>
        <w:t xml:space="preserve">realizáciu zákaziek poskytnutých služieb rovnakého alebo typovo podobného charakteru a zložitosti ako je predmet zákazky a to v celkovej súhrnnej hodnote minimálne </w:t>
      </w:r>
      <w:r w:rsidR="00E701A5" w:rsidRPr="00E701A5">
        <w:rPr>
          <w:rFonts w:ascii="Arial" w:hAnsi="Arial" w:cs="Arial"/>
          <w:sz w:val="22"/>
          <w:szCs w:val="22"/>
          <w:lang w:val="sk-SK" w:eastAsia="sk-SK"/>
        </w:rPr>
        <w:t xml:space="preserve">6 miliónov </w:t>
      </w:r>
      <w:r w:rsidRPr="00E701A5">
        <w:rPr>
          <w:rFonts w:ascii="Arial" w:hAnsi="Arial" w:cs="Arial"/>
          <w:sz w:val="22"/>
          <w:szCs w:val="22"/>
          <w:lang w:val="sk-SK" w:eastAsia="sk-SK"/>
        </w:rPr>
        <w:t>EUR bez DPH.</w:t>
      </w:r>
    </w:p>
    <w:p w14:paraId="006A54D4" w14:textId="77777777" w:rsidR="00FB6EC9" w:rsidRPr="00E701A5" w:rsidRDefault="00FB6EC9" w:rsidP="00E701A5">
      <w:pPr>
        <w:ind w:left="426"/>
        <w:jc w:val="both"/>
        <w:rPr>
          <w:rFonts w:ascii="Arial" w:hAnsi="Arial" w:cs="Arial"/>
          <w:sz w:val="22"/>
          <w:szCs w:val="22"/>
        </w:rPr>
      </w:pPr>
    </w:p>
    <w:p w14:paraId="0A44EC76" w14:textId="77777777" w:rsidR="00FB6EC9" w:rsidRPr="00E701A5" w:rsidRDefault="00FB6EC9" w:rsidP="00E701A5">
      <w:pPr>
        <w:ind w:left="426"/>
        <w:jc w:val="both"/>
        <w:rPr>
          <w:rFonts w:ascii="Arial" w:hAnsi="Arial" w:cs="Arial"/>
          <w:sz w:val="22"/>
          <w:szCs w:val="22"/>
        </w:rPr>
      </w:pPr>
      <w:r w:rsidRPr="00E701A5">
        <w:rPr>
          <w:rFonts w:ascii="Arial" w:hAnsi="Arial" w:cs="Arial"/>
          <w:sz w:val="22"/>
          <w:szCs w:val="22"/>
        </w:rPr>
        <w:t>Zoznam poskytnutých služieb alebo referencia musí zároveň obsahovať minimálne jednu zákazku rovnakého alebo typovo podobného charakteru ako je predmet zákazky uvedený v súťažných podkladoch – B. Opis predmetu zákazky za predchádzajúce tri roky od vyhlásenia verejného obstarávania, a to:</w:t>
      </w:r>
    </w:p>
    <w:p w14:paraId="11301B20"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r w:rsidRPr="00E701A5">
        <w:rPr>
          <w:rFonts w:ascii="Arial" w:hAnsi="Arial" w:cs="Arial"/>
          <w:sz w:val="22"/>
          <w:szCs w:val="22"/>
        </w:rPr>
        <w:t xml:space="preserve">triedeného zberu komunálnych odpadov a to v rozsahu min. 6 zložiek (povinne preukázateľné zložky: papier, plasty, sklo, kovy, VKM a biologicky rozložiteľný odpad), </w:t>
      </w:r>
    </w:p>
    <w:p w14:paraId="7D8D58B3"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r w:rsidRPr="00E701A5">
        <w:rPr>
          <w:rFonts w:ascii="Arial" w:hAnsi="Arial" w:cs="Arial"/>
          <w:sz w:val="22"/>
          <w:szCs w:val="22"/>
        </w:rPr>
        <w:t xml:space="preserve">zberu odpadov s obsahom škodlivých látok, drobných stavebných odpadov, </w:t>
      </w:r>
      <w:proofErr w:type="gramStart"/>
      <w:r w:rsidRPr="00E701A5">
        <w:rPr>
          <w:rFonts w:ascii="Arial" w:hAnsi="Arial" w:cs="Arial"/>
          <w:sz w:val="22"/>
          <w:szCs w:val="22"/>
        </w:rPr>
        <w:t>a</w:t>
      </w:r>
      <w:proofErr w:type="gramEnd"/>
      <w:r w:rsidRPr="00E701A5">
        <w:rPr>
          <w:rFonts w:ascii="Arial" w:hAnsi="Arial" w:cs="Arial"/>
          <w:sz w:val="22"/>
          <w:szCs w:val="22"/>
        </w:rPr>
        <w:t xml:space="preserve"> objemných odpadov, </w:t>
      </w:r>
    </w:p>
    <w:p w14:paraId="3290CAD2"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proofErr w:type="gramStart"/>
      <w:r w:rsidRPr="00E701A5">
        <w:rPr>
          <w:rFonts w:ascii="Arial" w:hAnsi="Arial" w:cs="Arial"/>
          <w:sz w:val="22"/>
          <w:szCs w:val="22"/>
        </w:rPr>
        <w:t>prevádzkovania  aspoň</w:t>
      </w:r>
      <w:proofErr w:type="gramEnd"/>
      <w:r w:rsidRPr="00E701A5">
        <w:rPr>
          <w:rFonts w:ascii="Arial" w:hAnsi="Arial" w:cs="Arial"/>
          <w:sz w:val="22"/>
          <w:szCs w:val="22"/>
        </w:rPr>
        <w:t xml:space="preserve"> jedného zberného dvora na území obce/mesta. </w:t>
      </w:r>
    </w:p>
    <w:p w14:paraId="77C198DA" w14:textId="77777777" w:rsidR="00FB6EC9" w:rsidRPr="00E701A5" w:rsidRDefault="00FB6EC9" w:rsidP="00E701A5">
      <w:pPr>
        <w:pStyle w:val="Odsekzoznamu"/>
        <w:ind w:left="786"/>
        <w:jc w:val="both"/>
        <w:rPr>
          <w:sz w:val="22"/>
          <w:szCs w:val="22"/>
        </w:rPr>
      </w:pPr>
    </w:p>
    <w:p w14:paraId="5911D6BC" w14:textId="77777777" w:rsidR="00FB6EC9" w:rsidRPr="00E701A5" w:rsidRDefault="00FB6EC9" w:rsidP="00E701A5">
      <w:pPr>
        <w:pStyle w:val="Default"/>
        <w:ind w:left="284"/>
        <w:jc w:val="both"/>
        <w:rPr>
          <w:rFonts w:ascii="Arial" w:hAnsi="Arial" w:cs="Arial"/>
          <w:sz w:val="22"/>
          <w:szCs w:val="22"/>
        </w:rPr>
      </w:pPr>
      <w:r w:rsidRPr="00E701A5">
        <w:rPr>
          <w:rFonts w:ascii="Arial" w:hAnsi="Arial" w:cs="Arial"/>
          <w:sz w:val="22"/>
          <w:szCs w:val="22"/>
        </w:rPr>
        <w:t xml:space="preserve">Zoznam poskytnutých služieb musí obsahovať nasledovné údaje: </w:t>
      </w:r>
    </w:p>
    <w:p w14:paraId="1C67C7BC"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 xml:space="preserve">názov/obchodné meno odberateľa, sídlo/miesto podnikania odberateľa, IČO s kontaktnými údajmi odberateľov vrátane telefónnych čísiel, u ktorých je možné overenie predkladaných informácií, </w:t>
      </w:r>
    </w:p>
    <w:p w14:paraId="54663E2E"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 xml:space="preserve">predmet zmluvy (názov predmetu zmluvy), zmluvná cena a skutočne uhradená cena za predmet zmluvy s odôvodnením rozdielu cien, </w:t>
      </w:r>
    </w:p>
    <w:p w14:paraId="716C3E1A"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zmluvný termín plnenia a skutočný termín plnenia s odôvodnením rozdielu termínu plnenia,</w:t>
      </w:r>
    </w:p>
    <w:p w14:paraId="60977204"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prehlásenie o poskytnutí služieb v požadovanej kvalite a v súlade s obchodnými podmienkami,</w:t>
      </w:r>
    </w:p>
    <w:p w14:paraId="2CFDE5FC"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podpis štatutárneho zástupcu uchádzača.</w:t>
      </w:r>
    </w:p>
    <w:p w14:paraId="236CC8EB" w14:textId="77777777" w:rsidR="00FB6EC9" w:rsidRPr="00E701A5" w:rsidRDefault="00FB6EC9" w:rsidP="00E701A5">
      <w:pPr>
        <w:pStyle w:val="Default"/>
        <w:ind w:left="567"/>
        <w:jc w:val="both"/>
        <w:rPr>
          <w:rFonts w:ascii="Arial" w:hAnsi="Arial" w:cs="Arial"/>
          <w:sz w:val="22"/>
          <w:szCs w:val="22"/>
        </w:rPr>
      </w:pPr>
    </w:p>
    <w:p w14:paraId="1F64A714" w14:textId="77777777" w:rsidR="00FB6EC9" w:rsidRPr="00E701A5" w:rsidRDefault="00FB6EC9" w:rsidP="00E701A5">
      <w:pPr>
        <w:pStyle w:val="Default"/>
        <w:ind w:left="567"/>
        <w:jc w:val="both"/>
        <w:rPr>
          <w:rFonts w:ascii="Arial" w:hAnsi="Arial" w:cs="Arial"/>
          <w:sz w:val="22"/>
          <w:szCs w:val="22"/>
        </w:rPr>
      </w:pPr>
      <w:r w:rsidRPr="00E701A5">
        <w:rPr>
          <w:rFonts w:ascii="Arial" w:hAnsi="Arial" w:cs="Arial"/>
          <w:sz w:val="22"/>
          <w:szCs w:val="22"/>
        </w:rPr>
        <w:t>Ak objednávateľom bol verejný obstarávateľ alebo obstarávateľ je potrebné, aby všetky vyššie uvedené údaje boli zrejmé z referencie potvrdenej objednávateľom.</w:t>
      </w:r>
    </w:p>
    <w:p w14:paraId="736A7D95" w14:textId="77777777" w:rsidR="00FB6EC9" w:rsidRPr="00E701A5" w:rsidRDefault="00FB6EC9" w:rsidP="00E701A5">
      <w:pPr>
        <w:ind w:left="426"/>
        <w:jc w:val="both"/>
        <w:rPr>
          <w:rFonts w:ascii="Arial" w:hAnsi="Arial" w:cs="Arial"/>
          <w:sz w:val="22"/>
          <w:szCs w:val="22"/>
          <w:lang w:val="sk-SK" w:eastAsia="sk-SK"/>
        </w:rPr>
      </w:pPr>
    </w:p>
    <w:p w14:paraId="5760BCBB" w14:textId="77777777" w:rsidR="00FB6EC9" w:rsidRPr="00E701A5" w:rsidRDefault="00FB6EC9" w:rsidP="00E701A5">
      <w:pPr>
        <w:ind w:left="426"/>
        <w:jc w:val="both"/>
        <w:rPr>
          <w:rFonts w:ascii="Arial" w:hAnsi="Arial" w:cs="Arial"/>
          <w:sz w:val="22"/>
          <w:szCs w:val="22"/>
          <w:lang w:val="sk-SK"/>
        </w:rPr>
      </w:pPr>
      <w:r w:rsidRPr="00E701A5">
        <w:rPr>
          <w:rFonts w:ascii="Arial" w:hAnsi="Arial" w:cs="Arial"/>
          <w:sz w:val="22"/>
          <w:szCs w:val="22"/>
          <w:lang w:val="sk-SK" w:eastAsia="sk-SK"/>
        </w:rPr>
        <w:t>Zdôvodnenie primeranosti požadovaných podmienok účasti podľa § 38 ods. 5 zákona: Účelom požiadavky na predloženie zoznamu poskytnutých služieb alebo referencií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r w:rsidRPr="00E701A5">
        <w:rPr>
          <w:rFonts w:ascii="Arial" w:hAnsi="Arial" w:cs="Arial"/>
          <w:sz w:val="22"/>
          <w:szCs w:val="22"/>
          <w:lang w:val="sk-SK"/>
        </w:rPr>
        <w:t xml:space="preserve"> </w:t>
      </w:r>
      <w:r w:rsidRPr="00E701A5">
        <w:rPr>
          <w:rFonts w:ascii="Arial" w:hAnsi="Arial" w:cs="Arial"/>
          <w:sz w:val="22"/>
          <w:szCs w:val="22"/>
        </w:rPr>
        <w:t xml:space="preserve">Uvedenou podmienkou účasti verejný obstarávateľ preverí primerané skúsenosti pri poskytovaní služby rovnakého alebo podobného charakteru a zložitosti ako je predmet zákazky. </w:t>
      </w:r>
    </w:p>
    <w:p w14:paraId="353538A9" w14:textId="77777777" w:rsidR="00FB6EC9" w:rsidRPr="00E701A5" w:rsidRDefault="00FB6EC9" w:rsidP="00E701A5">
      <w:pPr>
        <w:jc w:val="both"/>
        <w:rPr>
          <w:rFonts w:ascii="Arial" w:hAnsi="Arial" w:cs="Arial"/>
          <w:sz w:val="22"/>
          <w:szCs w:val="22"/>
          <w:lang w:val="sk-SK" w:eastAsia="sk-SK"/>
        </w:rPr>
      </w:pPr>
    </w:p>
    <w:p w14:paraId="55CB865B" w14:textId="77777777" w:rsidR="00FB6EC9" w:rsidRPr="00E701A5" w:rsidRDefault="00FB6EC9" w:rsidP="00E701A5">
      <w:pPr>
        <w:jc w:val="both"/>
        <w:rPr>
          <w:rFonts w:ascii="Arial" w:hAnsi="Arial" w:cs="Arial"/>
          <w:sz w:val="22"/>
          <w:szCs w:val="22"/>
          <w:lang w:val="sk-SK" w:eastAsia="sk-SK"/>
        </w:rPr>
      </w:pPr>
    </w:p>
    <w:p w14:paraId="7BEE3E87" w14:textId="6A8EE5CD" w:rsidR="00FB6EC9" w:rsidRPr="00E701A5" w:rsidRDefault="00FB6EC9" w:rsidP="00E701A5">
      <w:pPr>
        <w:jc w:val="both"/>
        <w:rPr>
          <w:rFonts w:ascii="Arial" w:hAnsi="Arial" w:cs="Arial"/>
          <w:sz w:val="22"/>
          <w:szCs w:val="22"/>
          <w:lang w:val="sk-SK" w:eastAsia="sk-SK"/>
        </w:rPr>
      </w:pPr>
      <w:r w:rsidRPr="00E701A5">
        <w:rPr>
          <w:rFonts w:ascii="Arial" w:hAnsi="Arial" w:cs="Arial"/>
          <w:sz w:val="22"/>
          <w:szCs w:val="22"/>
          <w:lang w:val="sk-SK" w:eastAsia="sk-SK"/>
        </w:rPr>
        <w:t>2</w:t>
      </w:r>
      <w:r w:rsidR="00E701A5" w:rsidRPr="00E701A5">
        <w:rPr>
          <w:rFonts w:ascii="Arial" w:hAnsi="Arial" w:cs="Arial"/>
          <w:sz w:val="22"/>
          <w:szCs w:val="22"/>
          <w:lang w:val="sk-SK" w:eastAsia="sk-SK"/>
        </w:rPr>
        <w:t>.</w:t>
      </w:r>
      <w:r w:rsidRPr="00E701A5">
        <w:rPr>
          <w:rFonts w:ascii="Arial" w:hAnsi="Arial" w:cs="Arial"/>
          <w:sz w:val="22"/>
          <w:szCs w:val="22"/>
          <w:lang w:val="sk-SK" w:eastAsia="sk-SK"/>
        </w:rPr>
        <w:t xml:space="preserve"> § 34 ods. 1 písm. d) v nadväznosti na § 35 zákona o VO:</w:t>
      </w:r>
    </w:p>
    <w:p w14:paraId="7DE1A957" w14:textId="77777777" w:rsidR="00FB6EC9" w:rsidRPr="00E701A5" w:rsidRDefault="00FB6EC9" w:rsidP="00E701A5">
      <w:pPr>
        <w:pStyle w:val="Telotextu"/>
        <w:spacing w:after="0"/>
        <w:ind w:left="426"/>
        <w:jc w:val="both"/>
        <w:rPr>
          <w:rFonts w:ascii="Arial" w:hAnsi="Arial" w:cs="Arial"/>
          <w:sz w:val="22"/>
          <w:szCs w:val="22"/>
          <w:lang w:val="sk-SK"/>
        </w:rPr>
      </w:pPr>
      <w:r w:rsidRPr="00E701A5">
        <w:rPr>
          <w:rFonts w:ascii="Arial" w:hAnsi="Arial" w:cs="Arial"/>
          <w:sz w:val="22"/>
          <w:szCs w:val="22"/>
          <w:lang w:val="sk-SK"/>
        </w:rPr>
        <w:t>Uchádzač preukáže a doloží, že je držiteľom platného certifikátu systému riadenia kvality zodpovedajúceho EN ISO 9001 v oblasti predmetu zákazky, ktorým potvrdí splnenie noriem zabezpečenia kvality. Verejný obstarávateľ uzná aj osvedčenie vydané príslušnými orgánmi členských štátov, resp. prijme aj iné dôkazy predložené uchádzačom o zabezpečení systému riadenia kvality, avšak musia byť rovnocenné opatreniam na zabezpečenie kvality podľa požiadaviek na vystavenie príslušného certifikátu v súlade s § 35 zákona o VO.</w:t>
      </w:r>
    </w:p>
    <w:p w14:paraId="552A68D0" w14:textId="77777777" w:rsidR="00FB6EC9" w:rsidRPr="00E701A5" w:rsidRDefault="00FB6EC9" w:rsidP="00E701A5">
      <w:pPr>
        <w:pStyle w:val="Telotextu"/>
        <w:spacing w:after="0"/>
        <w:ind w:left="426"/>
        <w:jc w:val="both"/>
        <w:rPr>
          <w:rFonts w:ascii="Arial" w:hAnsi="Arial" w:cs="Arial"/>
          <w:sz w:val="22"/>
          <w:szCs w:val="22"/>
        </w:rPr>
      </w:pPr>
    </w:p>
    <w:p w14:paraId="5703D74A"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Zdôvodnenie primeranosti požadovaných podmienok účasti podľa § 38 ods. 5 zákona: Verejný obstarávateľ požadovaním tejto podmienky účasti skúma schopnosť uchádzača dodať požadovaný predmet zákazky v požadovanej kvalite. Podmienka účasti je potrebná a primeraná vo vzťahu k predmetu zákazky, pretože uchádzač musí preukázať schopnosť zabezpečiť kvalitu a spoľahlivosť dodaného predmetu zákazky. Preukázanie certifikácie sa požaduje v zmysle štandardov EÚ. </w:t>
      </w:r>
    </w:p>
    <w:p w14:paraId="49672905" w14:textId="77777777" w:rsidR="00FB6EC9" w:rsidRPr="00E701A5" w:rsidRDefault="00FB6EC9" w:rsidP="00E701A5">
      <w:pPr>
        <w:pStyle w:val="Default"/>
        <w:ind w:left="426"/>
        <w:jc w:val="both"/>
        <w:rPr>
          <w:rFonts w:ascii="Arial" w:hAnsi="Arial" w:cs="Arial"/>
          <w:sz w:val="22"/>
          <w:szCs w:val="22"/>
        </w:rPr>
      </w:pPr>
    </w:p>
    <w:p w14:paraId="54F71160" w14:textId="5965F6BC" w:rsidR="00FB6EC9" w:rsidRPr="00E701A5" w:rsidRDefault="00E701A5" w:rsidP="00E701A5">
      <w:pPr>
        <w:contextualSpacing/>
        <w:jc w:val="both"/>
        <w:rPr>
          <w:rFonts w:ascii="Arial" w:hAnsi="Arial" w:cs="Arial"/>
          <w:sz w:val="22"/>
          <w:szCs w:val="22"/>
        </w:rPr>
      </w:pPr>
      <w:r w:rsidRPr="00E701A5">
        <w:rPr>
          <w:rFonts w:ascii="Arial" w:hAnsi="Arial" w:cs="Arial"/>
          <w:sz w:val="22"/>
          <w:szCs w:val="22"/>
          <w:lang w:val="sk-SK" w:eastAsia="sk-SK"/>
        </w:rPr>
        <w:t xml:space="preserve">3. </w:t>
      </w:r>
      <w:r w:rsidR="00FB6EC9" w:rsidRPr="00E701A5">
        <w:rPr>
          <w:rFonts w:ascii="Arial" w:hAnsi="Arial" w:cs="Arial"/>
          <w:sz w:val="22"/>
          <w:szCs w:val="22"/>
        </w:rPr>
        <w:t xml:space="preserve">§ 34 ods. 1 písm. f) zákona o VO: </w:t>
      </w:r>
    </w:p>
    <w:p w14:paraId="25627D7F" w14:textId="77777777" w:rsidR="00FB6EC9" w:rsidRPr="00E701A5" w:rsidRDefault="00FB6EC9" w:rsidP="00E701A5">
      <w:pPr>
        <w:jc w:val="both"/>
        <w:rPr>
          <w:rFonts w:ascii="Arial" w:hAnsi="Arial" w:cs="Arial"/>
          <w:sz w:val="22"/>
          <w:szCs w:val="22"/>
          <w:lang w:val="sk-SK" w:eastAsia="sk-SK"/>
        </w:rPr>
      </w:pPr>
      <w:r w:rsidRPr="00E701A5">
        <w:rPr>
          <w:rFonts w:ascii="Arial" w:hAnsi="Arial" w:cs="Arial"/>
          <w:sz w:val="22"/>
          <w:szCs w:val="22"/>
          <w:lang w:val="sk-SK" w:eastAsia="sk-SK"/>
        </w:rPr>
        <w:lastRenderedPageBreak/>
        <w:t>Uchádzač predloží:</w:t>
      </w:r>
    </w:p>
    <w:p w14:paraId="4E754102"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integrované povolenie podľa § 19 zákona č. 39/2013 Z. z. o integrovanej prevencii a kontrole znečisťovania životného prostredia a o zmene a doplnení niektorých zákonov v znení neskorších predpisov na prevádzkovanie zariadenia na zhodnocovanie zmesových komunálnych odpadov (mechanicko-biologickú úpravu odpadov), alebo súhlas podľa § 97 ods. 1 zákona č.79/2015 Z. z. o odpadoch na prevádzkovanie zariadenia na zhodnocovanie zmesového komunálneho odpadu, alebo iný ekvivalentný doklad preukazujúci túto skutočnosť.</w:t>
      </w:r>
    </w:p>
    <w:p w14:paraId="034BDBB2" w14:textId="1965BE40" w:rsidR="00FB6EC9" w:rsidRPr="00E701A5" w:rsidRDefault="00FB6EC9" w:rsidP="00E701A5">
      <w:pPr>
        <w:pStyle w:val="Default"/>
        <w:numPr>
          <w:ilvl w:val="0"/>
          <w:numId w:val="19"/>
        </w:numPr>
        <w:ind w:hanging="11"/>
        <w:jc w:val="both"/>
        <w:rPr>
          <w:rFonts w:ascii="Arial" w:hAnsi="Arial" w:cs="Arial"/>
          <w:sz w:val="22"/>
          <w:szCs w:val="22"/>
        </w:rPr>
      </w:pPr>
      <w:r w:rsidRPr="00E701A5">
        <w:rPr>
          <w:rFonts w:ascii="Arial" w:hAnsi="Arial" w:cs="Arial"/>
          <w:sz w:val="22"/>
          <w:szCs w:val="22"/>
        </w:rPr>
        <w:t xml:space="preserve">Verejný obstarávateľ požaduje predložiť čestné prehlásenie podpísané štatutárom </w:t>
      </w:r>
      <w:r w:rsidRPr="00E701A5">
        <w:rPr>
          <w:rFonts w:ascii="Arial" w:hAnsi="Arial" w:cs="Arial"/>
          <w:sz w:val="22"/>
          <w:szCs w:val="22"/>
        </w:rPr>
        <w:br/>
        <w:t>spoločnosti o dostatočnej kapacite zariadenia pre plnenie predmetu zákazky, na</w:t>
      </w:r>
      <w:r w:rsidRPr="00E701A5">
        <w:rPr>
          <w:rFonts w:ascii="Arial" w:hAnsi="Arial" w:cs="Arial"/>
          <w:sz w:val="22"/>
          <w:szCs w:val="22"/>
        </w:rPr>
        <w:br/>
        <w:t>zhodnotenie zmesových komunálnych odpadov.</w:t>
      </w:r>
    </w:p>
    <w:p w14:paraId="1037F9B5"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integrované povolenie podľa § 19 zákona č. 39/2013 Z. z. o integrovanej prevencii a kontrole znečisťovania životného prostredia a o zmene a doplnení niektorých zákonov v znení neskorších predpisov na prevádzkovanie zariadenia na zneškodňovanie odpadov, alebo iný ekvivalentný doklad preukazujúci túto skutočnosť.</w:t>
      </w:r>
    </w:p>
    <w:p w14:paraId="4E735784"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c) zákona č.79/2015 Z. z. o odpadoch na prevádzkovanie zariadenia na zhodnocovanie biologicky rozložiteľného komunálneho odpadu, alebo iný ekvivalentný doklad preukazujúci túto skutočnosť.</w:t>
      </w:r>
    </w:p>
    <w:p w14:paraId="39F14DBA"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c) zákona č.79/2015 Z. z. o odpadoch na prevádzkovanie zariadenia na zhodnocovanie drobného stavebného odpadu, alebo iný ekvivalentný doklad preukazujúci túto skutočnosť.</w:t>
      </w:r>
    </w:p>
    <w:p w14:paraId="793FAC30"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c) zákona č.79/2015 Z. z. o odpadoch na prevádzkovanie zariadenia na zhodnocovanie odpadov (separáciu triedených komodít) alebo iný ekvivalentný doklad preukazujúci túto skutočnosť.</w:t>
      </w:r>
    </w:p>
    <w:p w14:paraId="5FDDCBD5" w14:textId="3197B93B"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f) zákona č.79/2015 Z. z. na nakladanie s nebezpečnými odpadmi vrátane ich prepravy, alebo iný ekvivalentný doklad preukazujúci túto skutočnosť</w:t>
      </w:r>
      <w:r w:rsidR="00E701A5">
        <w:rPr>
          <w:rFonts w:ascii="Arial" w:hAnsi="Arial" w:cs="Arial"/>
          <w:sz w:val="22"/>
          <w:szCs w:val="22"/>
        </w:rPr>
        <w:t>,</w:t>
      </w:r>
    </w:p>
    <w:p w14:paraId="5AE19AEB"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potvrdenie o registrácii podľa § 98 ods. 1, 2 a 4 zákona č. 79/2015 Z. z. o odpadoch, alebo iný ekvivalentný doklad preukazujúci túto skutočnosť.</w:t>
      </w:r>
    </w:p>
    <w:p w14:paraId="1C0122D5"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rozhodnutia Štátnej veterinárnej a potravinovej správy SR na činnosť zber a preprava VŽP materiálu kategórie 3 – písm. f) a písm. p) kuchynské odpady a separované použité potravinárske oleje určené na ďalšie spracovanie podľa čl. 14 písm. k) nariadenia ES č.1069/2009, alebo iný ekvivalentný doklad preukazujúci túto skutočnosť.</w:t>
      </w:r>
    </w:p>
    <w:p w14:paraId="72A209B6"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rozhodnutie Regionálnej veterinárnej a potravinovej správy na skladovanie VŽP materiálu kat. 3 kuchynský odpad a separované použité potravinárske oleje určené na ďalšie spracovanie podľa čl. 14 písm. k) nariadenia (ES) č.1069/2009 v rámci SR, alebo iný ekvivalentný doklad preukazujúci túto skutočnosť.</w:t>
      </w:r>
    </w:p>
    <w:p w14:paraId="4D5B7E22"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shd w:val="clear" w:color="auto" w:fill="C0C0C0"/>
        </w:rPr>
      </w:pPr>
      <w:r w:rsidRPr="00E701A5">
        <w:rPr>
          <w:rFonts w:ascii="Arial" w:hAnsi="Arial" w:cs="Arial"/>
          <w:sz w:val="22"/>
          <w:szCs w:val="22"/>
        </w:rPr>
        <w:t>rozhodnutie Štátnej veterinárnej a potravinovej správy SR o pridelení úradného čísla na činnosť: skladovanie VŽP materiálu kat.3 čl. 10 písm. p) kuchynský odpad/separované použité potravinárske oleje určené na ďalšie spracovanie podľa čl.14 písm. k) nariadenia (ES) č. 1069/2009, alebo iný ekvivalentný doklad preukazujúci túto skutočnosť</w:t>
      </w:r>
      <w:r w:rsidRPr="00E701A5">
        <w:rPr>
          <w:rFonts w:ascii="Arial" w:hAnsi="Arial" w:cs="Arial"/>
          <w:sz w:val="22"/>
          <w:szCs w:val="22"/>
          <w:shd w:val="clear" w:color="auto" w:fill="C0C0C0"/>
        </w:rPr>
        <w:t>.</w:t>
      </w:r>
    </w:p>
    <w:p w14:paraId="4A02B14C" w14:textId="77777777" w:rsidR="00FB6EC9" w:rsidRPr="00E701A5" w:rsidRDefault="00FB6EC9" w:rsidP="00E701A5">
      <w:pPr>
        <w:pStyle w:val="Default"/>
        <w:jc w:val="both"/>
        <w:rPr>
          <w:rFonts w:ascii="Arial" w:hAnsi="Arial" w:cs="Arial"/>
          <w:sz w:val="22"/>
          <w:szCs w:val="22"/>
        </w:rPr>
      </w:pPr>
    </w:p>
    <w:p w14:paraId="64588D5E"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Ak uchádzač neprevádzkuje príslušné zariadenie na zhodnocovanie alebo zneškodňovanie odpadov, musí v ponuke predložiť aj zmluvu alebo zmluvu o budúcej zmluve s iným subjektom – prevádzkovateľom zaradenia, na základe ktorej bude počas trvania zmluvy s verejným obstarávateľom oprávnený odovzdávať príslušné druhy odpadov. </w:t>
      </w:r>
    </w:p>
    <w:p w14:paraId="7EB26AF9" w14:textId="77777777" w:rsidR="00FB6EC9" w:rsidRPr="00E701A5" w:rsidRDefault="00FB6EC9" w:rsidP="00E701A5">
      <w:pPr>
        <w:pStyle w:val="Default"/>
        <w:jc w:val="both"/>
        <w:rPr>
          <w:rFonts w:ascii="Arial" w:hAnsi="Arial" w:cs="Arial"/>
          <w:sz w:val="22"/>
          <w:szCs w:val="22"/>
        </w:rPr>
      </w:pPr>
    </w:p>
    <w:p w14:paraId="1DBEC6F9"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Zdôvodnenie primeranosti požadovaných podmienok účasti podľa § 38 ods. 5 zákona: Verejný obstarávateľ týmito požiadavkami požaduje preukázať od uchádzača, že má k dispozícií potrebné oprávnenia na poskytnutie služby, ktorá je predmetom obstarávania. </w:t>
      </w:r>
    </w:p>
    <w:p w14:paraId="3AE40351" w14:textId="77777777" w:rsidR="00FB6EC9" w:rsidRPr="00E701A5" w:rsidRDefault="00FB6EC9" w:rsidP="00E701A5">
      <w:pPr>
        <w:pStyle w:val="Telotextu"/>
        <w:ind w:left="357"/>
        <w:jc w:val="both"/>
        <w:rPr>
          <w:rFonts w:ascii="Arial" w:hAnsi="Arial" w:cs="Arial"/>
          <w:sz w:val="22"/>
          <w:szCs w:val="22"/>
          <w:lang w:val="sk-SK"/>
        </w:rPr>
      </w:pPr>
    </w:p>
    <w:p w14:paraId="5860117E" w14:textId="3E84F4EE" w:rsidR="00FB6EC9" w:rsidRPr="00E701A5" w:rsidRDefault="00FB6EC9" w:rsidP="00E701A5">
      <w:pPr>
        <w:pStyle w:val="Telotextu"/>
        <w:spacing w:after="0"/>
        <w:jc w:val="both"/>
        <w:rPr>
          <w:rFonts w:ascii="Arial" w:hAnsi="Arial" w:cs="Arial"/>
          <w:sz w:val="22"/>
          <w:szCs w:val="22"/>
          <w:lang w:val="sk-SK" w:eastAsia="sk-SK"/>
        </w:rPr>
      </w:pPr>
      <w:r w:rsidRPr="00E701A5">
        <w:rPr>
          <w:rFonts w:ascii="Arial" w:hAnsi="Arial" w:cs="Arial"/>
          <w:sz w:val="22"/>
          <w:szCs w:val="22"/>
          <w:lang w:val="sk-SK" w:eastAsia="sk-SK"/>
        </w:rPr>
        <w:t>4</w:t>
      </w:r>
      <w:r w:rsidR="00E701A5" w:rsidRPr="00E701A5">
        <w:rPr>
          <w:rFonts w:ascii="Arial" w:hAnsi="Arial" w:cs="Arial"/>
          <w:sz w:val="22"/>
          <w:szCs w:val="22"/>
          <w:lang w:val="sk-SK" w:eastAsia="sk-SK"/>
        </w:rPr>
        <w:t>.</w:t>
      </w:r>
      <w:r w:rsidRPr="00E701A5">
        <w:rPr>
          <w:rFonts w:ascii="Arial" w:hAnsi="Arial" w:cs="Arial"/>
          <w:sz w:val="22"/>
          <w:szCs w:val="22"/>
          <w:lang w:val="sk-SK" w:eastAsia="sk-SK"/>
        </w:rPr>
        <w:t xml:space="preserve"> § 34 ods. 1 písm. h) zákona o VO v nadväznosti na § 36 zákona o VO:</w:t>
      </w:r>
    </w:p>
    <w:p w14:paraId="788BEB28" w14:textId="77777777" w:rsidR="00FB6EC9" w:rsidRPr="00E701A5" w:rsidRDefault="00FB6EC9" w:rsidP="00E701A5">
      <w:pPr>
        <w:pStyle w:val="Telotextu"/>
        <w:spacing w:after="0"/>
        <w:ind w:left="357"/>
        <w:jc w:val="both"/>
        <w:rPr>
          <w:rFonts w:ascii="Arial" w:hAnsi="Arial" w:cs="Arial"/>
          <w:sz w:val="22"/>
          <w:szCs w:val="22"/>
          <w:lang w:val="sk-SK"/>
        </w:rPr>
      </w:pPr>
      <w:r w:rsidRPr="00E701A5">
        <w:rPr>
          <w:rFonts w:ascii="Arial" w:hAnsi="Arial" w:cs="Arial"/>
          <w:sz w:val="22"/>
          <w:szCs w:val="22"/>
          <w:lang w:val="sk-SK"/>
        </w:rPr>
        <w:t xml:space="preserve">Uchádzač preukáže a doloží, že je držiteľom platného certifikátu environmentálneho manažérstva zodpovedajúceho EN ISO 14 001 v oblasti predmetu zákazky, ktorým potvrdí splnenie noriem environmentálneho manažérstva. Verejný obstarávateľ uzná aj osvedčenie vydané príslušnými orgánmi členských štátov, resp. prijme aj iné dôkazy predložené uchádzačom o zabezpečení systému environmentálneho manažérstva, avšak musia byť </w:t>
      </w:r>
      <w:r w:rsidRPr="00E701A5">
        <w:rPr>
          <w:rFonts w:ascii="Arial" w:hAnsi="Arial" w:cs="Arial"/>
          <w:sz w:val="22"/>
          <w:szCs w:val="22"/>
          <w:lang w:val="sk-SK"/>
        </w:rPr>
        <w:lastRenderedPageBreak/>
        <w:t>rovnocenné opatreniam podľa požiadaviek na vystavenie príslušného certifikátu v súlade s § 36 zákona o VO.</w:t>
      </w:r>
    </w:p>
    <w:p w14:paraId="2AC95C50" w14:textId="77777777" w:rsidR="00FB6EC9" w:rsidRPr="00E701A5" w:rsidRDefault="00FB6EC9" w:rsidP="00E701A5">
      <w:pPr>
        <w:pStyle w:val="Telotextu"/>
        <w:spacing w:after="0"/>
        <w:ind w:left="357"/>
        <w:jc w:val="both"/>
        <w:rPr>
          <w:rFonts w:ascii="Arial" w:hAnsi="Arial" w:cs="Arial"/>
          <w:sz w:val="22"/>
          <w:szCs w:val="22"/>
          <w:lang w:val="sk-SK"/>
        </w:rPr>
      </w:pPr>
    </w:p>
    <w:p w14:paraId="09E7296E" w14:textId="77777777" w:rsidR="00FB6EC9" w:rsidRPr="00E701A5" w:rsidRDefault="00FB6EC9" w:rsidP="00E701A5">
      <w:pPr>
        <w:pStyle w:val="Telotextu"/>
        <w:ind w:left="357"/>
        <w:jc w:val="both"/>
        <w:rPr>
          <w:rFonts w:ascii="Arial" w:hAnsi="Arial" w:cs="Arial"/>
          <w:sz w:val="22"/>
          <w:szCs w:val="22"/>
          <w:lang w:val="sk-SK"/>
        </w:rPr>
      </w:pPr>
      <w:r w:rsidRPr="00E701A5">
        <w:rPr>
          <w:rFonts w:ascii="Arial" w:hAnsi="Arial" w:cs="Arial"/>
          <w:sz w:val="22"/>
          <w:szCs w:val="22"/>
          <w:lang w:val="sk-SK" w:eastAsia="sk-SK"/>
        </w:rPr>
        <w:t xml:space="preserve">Zdôvodnenie primeranosti požadovaných podmienok účasti podľa § 38 ods. 5 zákona: </w:t>
      </w:r>
      <w:r w:rsidRPr="00E701A5">
        <w:rPr>
          <w:rFonts w:ascii="Arial" w:hAnsi="Arial" w:cs="Arial"/>
          <w:sz w:val="22"/>
          <w:szCs w:val="22"/>
          <w:lang w:val="sk-SK"/>
        </w:rPr>
        <w:t>Verejný obstarávateľ požadovaním tejto podmienky účasti skúma schopnosť uchádzača plniť požadovaný predmet zákazky a to v súlade s podmienkami environmentálneho manažérstva. Podmienka účasti je potrebná a primeraná vo vzťahu k predmetu zákazky, pretože uchádzač musí preukázať schopnosť zabezpečiť environmentálne manažérstvo pri zabezpečení predmetu zákazky.</w:t>
      </w:r>
    </w:p>
    <w:p w14:paraId="042D1591" w14:textId="77777777" w:rsidR="00FB6EC9" w:rsidRPr="00E701A5" w:rsidRDefault="00FB6EC9" w:rsidP="00E701A5">
      <w:pPr>
        <w:pStyle w:val="Telotextu"/>
        <w:jc w:val="both"/>
        <w:rPr>
          <w:rFonts w:ascii="Arial" w:hAnsi="Arial" w:cs="Arial"/>
          <w:sz w:val="22"/>
          <w:szCs w:val="22"/>
          <w:lang w:val="sk-SK"/>
        </w:rPr>
      </w:pPr>
    </w:p>
    <w:p w14:paraId="50A0FC6B" w14:textId="44EAFA0C" w:rsidR="00FB6EC9" w:rsidRPr="00E701A5" w:rsidRDefault="00FB6EC9" w:rsidP="00E701A5">
      <w:pPr>
        <w:pStyle w:val="Telotextu"/>
        <w:spacing w:after="0"/>
        <w:jc w:val="both"/>
        <w:rPr>
          <w:rFonts w:ascii="Arial" w:hAnsi="Arial" w:cs="Arial"/>
          <w:sz w:val="22"/>
          <w:szCs w:val="22"/>
          <w:lang w:val="sk-SK" w:eastAsia="sk-SK"/>
        </w:rPr>
      </w:pPr>
      <w:r w:rsidRPr="00E701A5">
        <w:rPr>
          <w:rFonts w:ascii="Arial" w:hAnsi="Arial" w:cs="Arial"/>
          <w:sz w:val="22"/>
          <w:szCs w:val="22"/>
          <w:lang w:val="sk-SK" w:eastAsia="sk-SK"/>
        </w:rPr>
        <w:t>5</w:t>
      </w:r>
      <w:r w:rsidR="00E701A5">
        <w:rPr>
          <w:rFonts w:ascii="Arial" w:hAnsi="Arial" w:cs="Arial"/>
          <w:sz w:val="22"/>
          <w:szCs w:val="22"/>
          <w:lang w:val="sk-SK" w:eastAsia="sk-SK"/>
        </w:rPr>
        <w:t>.</w:t>
      </w:r>
      <w:r w:rsidRPr="00E701A5">
        <w:rPr>
          <w:rFonts w:ascii="Arial" w:hAnsi="Arial" w:cs="Arial"/>
          <w:sz w:val="22"/>
          <w:szCs w:val="22"/>
          <w:lang w:val="sk-SK" w:eastAsia="sk-SK"/>
        </w:rPr>
        <w:t xml:space="preserve"> § 34 ods. 1 písm. j) zákona o VO:</w:t>
      </w:r>
    </w:p>
    <w:p w14:paraId="4B007D2C" w14:textId="77777777" w:rsidR="00FB6EC9" w:rsidRPr="00E701A5" w:rsidRDefault="00FB6EC9" w:rsidP="00E701A5">
      <w:pPr>
        <w:pStyle w:val="Default"/>
        <w:ind w:left="284"/>
        <w:jc w:val="both"/>
        <w:rPr>
          <w:rFonts w:ascii="Arial" w:hAnsi="Arial" w:cs="Arial"/>
          <w:sz w:val="22"/>
          <w:szCs w:val="22"/>
        </w:rPr>
      </w:pPr>
      <w:r w:rsidRPr="00E701A5">
        <w:rPr>
          <w:rFonts w:ascii="Arial" w:hAnsi="Arial" w:cs="Arial"/>
          <w:sz w:val="22"/>
          <w:szCs w:val="22"/>
        </w:rPr>
        <w:t xml:space="preserve">Údajmi o strojovom a technickom vybavení, ktoré má uchádzač k dispozícii na poskytnutie  </w:t>
      </w:r>
      <w:r w:rsidRPr="00E701A5">
        <w:rPr>
          <w:rFonts w:ascii="Arial" w:hAnsi="Arial" w:cs="Arial"/>
          <w:sz w:val="22"/>
          <w:szCs w:val="22"/>
        </w:rPr>
        <w:br/>
        <w:t xml:space="preserve">  služby: </w:t>
      </w:r>
    </w:p>
    <w:p w14:paraId="6CCED4D4" w14:textId="77777777" w:rsidR="00FB6EC9" w:rsidRPr="00E701A5" w:rsidRDefault="00FB6EC9" w:rsidP="00E701A5">
      <w:pPr>
        <w:pStyle w:val="Odsekzoznamu"/>
        <w:numPr>
          <w:ilvl w:val="0"/>
          <w:numId w:val="17"/>
        </w:numPr>
        <w:spacing w:before="0" w:after="160" w:line="256" w:lineRule="auto"/>
        <w:ind w:left="1418" w:hanging="633"/>
        <w:contextualSpacing/>
        <w:jc w:val="both"/>
        <w:rPr>
          <w:sz w:val="22"/>
          <w:szCs w:val="22"/>
        </w:rPr>
      </w:pPr>
      <w:r w:rsidRPr="00E701A5">
        <w:rPr>
          <w:sz w:val="22"/>
          <w:szCs w:val="22"/>
          <w:u w:val="single"/>
        </w:rPr>
        <w:t>Zberové vozidlá</w:t>
      </w:r>
      <w:r w:rsidRPr="00E701A5">
        <w:rPr>
          <w:sz w:val="22"/>
          <w:szCs w:val="22"/>
        </w:rPr>
        <w:t xml:space="preserve"> na zber komunálnych odpadov zo 120 l, 240 l a 1100 l zberných nádob, vriec – </w:t>
      </w:r>
      <w:r w:rsidRPr="00E701A5">
        <w:rPr>
          <w:b/>
          <w:bCs/>
          <w:sz w:val="22"/>
          <w:szCs w:val="22"/>
        </w:rPr>
        <w:t>4</w:t>
      </w:r>
      <w:r w:rsidRPr="00E701A5">
        <w:rPr>
          <w:b/>
          <w:sz w:val="22"/>
          <w:szCs w:val="22"/>
        </w:rPr>
        <w:t xml:space="preserve"> ks</w:t>
      </w:r>
      <w:r w:rsidRPr="00E701A5">
        <w:rPr>
          <w:sz w:val="22"/>
          <w:szCs w:val="22"/>
        </w:rPr>
        <w:t xml:space="preserve"> </w:t>
      </w:r>
    </w:p>
    <w:p w14:paraId="55C7ACAB" w14:textId="77777777" w:rsidR="00FB6EC9" w:rsidRPr="00E701A5" w:rsidRDefault="00FB6EC9" w:rsidP="00E701A5">
      <w:pPr>
        <w:pStyle w:val="Odsekzoznamu"/>
        <w:ind w:firstLine="698"/>
        <w:jc w:val="both"/>
        <w:rPr>
          <w:color w:val="FF0000"/>
          <w:sz w:val="22"/>
          <w:szCs w:val="22"/>
        </w:rPr>
      </w:pPr>
      <w:r w:rsidRPr="00E701A5">
        <w:rPr>
          <w:sz w:val="22"/>
          <w:szCs w:val="22"/>
        </w:rPr>
        <w:t xml:space="preserve">Špecifikácia: </w:t>
      </w:r>
    </w:p>
    <w:p w14:paraId="68380C70" w14:textId="2F3EEC48" w:rsidR="00FB6EC9" w:rsidRPr="00E701A5" w:rsidRDefault="00FB6EC9" w:rsidP="00E701A5">
      <w:pPr>
        <w:pStyle w:val="Default"/>
        <w:widowControl/>
        <w:numPr>
          <w:ilvl w:val="0"/>
          <w:numId w:val="21"/>
        </w:numPr>
        <w:suppressAutoHyphens/>
        <w:autoSpaceDE/>
        <w:autoSpaceDN/>
        <w:adjustRightInd/>
        <w:ind w:left="2127" w:hanging="709"/>
        <w:jc w:val="both"/>
        <w:rPr>
          <w:rFonts w:ascii="Arial" w:hAnsi="Arial" w:cs="Arial"/>
          <w:sz w:val="22"/>
          <w:szCs w:val="22"/>
        </w:rPr>
      </w:pPr>
      <w:r w:rsidRPr="00E701A5">
        <w:rPr>
          <w:rFonts w:ascii="Arial" w:hAnsi="Arial" w:cs="Arial"/>
          <w:sz w:val="22"/>
          <w:szCs w:val="22"/>
        </w:rPr>
        <w:t>nadstavba min. 15 m</w:t>
      </w:r>
      <w:r w:rsidRPr="00E701A5">
        <w:rPr>
          <w:rFonts w:ascii="Arial" w:hAnsi="Arial" w:cs="Arial"/>
          <w:sz w:val="22"/>
          <w:szCs w:val="22"/>
          <w:vertAlign w:val="superscript"/>
        </w:rPr>
        <w:t>3</w:t>
      </w:r>
      <w:r w:rsidRPr="00E701A5">
        <w:rPr>
          <w:rFonts w:ascii="Arial" w:hAnsi="Arial" w:cs="Arial"/>
          <w:sz w:val="22"/>
          <w:szCs w:val="22"/>
        </w:rPr>
        <w:t xml:space="preserve">, so zadným univerzálnym čelom, s certifikovaným </w:t>
      </w:r>
      <w:r w:rsidR="00E701A5">
        <w:rPr>
          <w:rFonts w:ascii="Arial" w:hAnsi="Arial" w:cs="Arial"/>
          <w:sz w:val="22"/>
          <w:szCs w:val="22"/>
        </w:rPr>
        <w:tab/>
      </w:r>
      <w:r w:rsidR="00E701A5">
        <w:rPr>
          <w:rFonts w:ascii="Arial" w:hAnsi="Arial" w:cs="Arial"/>
          <w:sz w:val="22"/>
          <w:szCs w:val="22"/>
        </w:rPr>
        <w:tab/>
      </w:r>
      <w:r w:rsidRPr="00E701A5">
        <w:rPr>
          <w:rFonts w:ascii="Arial" w:hAnsi="Arial" w:cs="Arial"/>
          <w:sz w:val="22"/>
          <w:szCs w:val="22"/>
        </w:rPr>
        <w:t>vážnym zariadením. Na preukázanie splnenia podmienky účasti k vyššie uvedenému bodu uchádzač zároveň predloží Certifikát o overení váhy s minimálne 3. triedou presnosti podľa EN 45 501 alebo iný ekvivalentný doklad preukazujúci túto skutočnosť.</w:t>
      </w:r>
    </w:p>
    <w:p w14:paraId="4942093E" w14:textId="2557AAC4" w:rsidR="00FB6EC9" w:rsidRPr="00E701A5" w:rsidRDefault="00FB6EC9" w:rsidP="00E701A5">
      <w:pPr>
        <w:pStyle w:val="Default"/>
        <w:widowControl/>
        <w:numPr>
          <w:ilvl w:val="0"/>
          <w:numId w:val="21"/>
        </w:numPr>
        <w:suppressAutoHyphens/>
        <w:autoSpaceDE/>
        <w:autoSpaceDN/>
        <w:adjustRightInd/>
        <w:ind w:left="2127" w:hanging="709"/>
        <w:jc w:val="both"/>
        <w:rPr>
          <w:rFonts w:ascii="Arial" w:hAnsi="Arial" w:cs="Arial"/>
          <w:sz w:val="22"/>
          <w:szCs w:val="22"/>
        </w:rPr>
      </w:pPr>
      <w:r w:rsidRPr="00E701A5">
        <w:rPr>
          <w:rFonts w:ascii="Arial" w:hAnsi="Arial" w:cs="Arial"/>
          <w:sz w:val="22"/>
          <w:szCs w:val="22"/>
        </w:rPr>
        <w:t xml:space="preserve"> z toho min. 1ks zberové vozidlo s hybridným pohonom na zber komunálnych </w:t>
      </w:r>
      <w:r w:rsidR="00E701A5">
        <w:rPr>
          <w:rFonts w:ascii="Arial" w:hAnsi="Arial" w:cs="Arial"/>
          <w:sz w:val="22"/>
          <w:szCs w:val="22"/>
        </w:rPr>
        <w:tab/>
      </w:r>
      <w:r w:rsidRPr="00E701A5">
        <w:rPr>
          <w:rFonts w:ascii="Arial" w:hAnsi="Arial" w:cs="Arial"/>
          <w:sz w:val="22"/>
          <w:szCs w:val="22"/>
        </w:rPr>
        <w:t>odpadov v širšom centre mesta,</w:t>
      </w:r>
    </w:p>
    <w:p w14:paraId="0569603A" w14:textId="77777777" w:rsidR="00FB6EC9" w:rsidRPr="00E701A5" w:rsidRDefault="00FB6EC9" w:rsidP="00E701A5">
      <w:pPr>
        <w:pStyle w:val="Odsekzoznamu"/>
        <w:spacing w:after="160" w:line="256" w:lineRule="auto"/>
        <w:ind w:left="2127"/>
        <w:jc w:val="both"/>
        <w:rPr>
          <w:sz w:val="22"/>
          <w:szCs w:val="22"/>
        </w:rPr>
      </w:pPr>
      <w:r w:rsidRPr="00E701A5">
        <w:rPr>
          <w:sz w:val="22"/>
          <w:szCs w:val="22"/>
        </w:rPr>
        <w:t>min. 1 ks zberové vozidlo na zber BRO s nadstavbou zabezpečenou proti úniku tekutín z odpadov</w:t>
      </w:r>
    </w:p>
    <w:p w14:paraId="369D363C"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emisná norma min. EURO 5,</w:t>
      </w:r>
    </w:p>
    <w:p w14:paraId="4836793B"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satelitné monitorovacie zariadenie (tzv. GPS).</w:t>
      </w:r>
    </w:p>
    <w:p w14:paraId="6CD5B9AD" w14:textId="77777777" w:rsidR="00FB6EC9" w:rsidRPr="00E701A5" w:rsidRDefault="00FB6EC9" w:rsidP="00E701A5">
      <w:pPr>
        <w:pStyle w:val="Odsekzoznamu"/>
        <w:spacing w:after="160" w:line="256" w:lineRule="auto"/>
        <w:ind w:left="1080"/>
        <w:jc w:val="both"/>
        <w:rPr>
          <w:color w:val="FF0000"/>
          <w:sz w:val="22"/>
          <w:szCs w:val="22"/>
        </w:rPr>
      </w:pPr>
    </w:p>
    <w:p w14:paraId="5E411B9B"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Ramenové reťazové nosiče kontajnerov</w:t>
      </w:r>
      <w:r w:rsidRPr="00E701A5">
        <w:rPr>
          <w:sz w:val="22"/>
          <w:szCs w:val="22"/>
        </w:rPr>
        <w:t xml:space="preserve"> na zber komunálnych odpadov – </w:t>
      </w:r>
      <w:r w:rsidRPr="00E701A5">
        <w:rPr>
          <w:b/>
          <w:sz w:val="22"/>
          <w:szCs w:val="22"/>
        </w:rPr>
        <w:t>2 ks</w:t>
      </w:r>
    </w:p>
    <w:p w14:paraId="02CCE998" w14:textId="77777777" w:rsidR="00FB6EC9" w:rsidRPr="00E701A5" w:rsidRDefault="00FB6EC9" w:rsidP="00E701A5">
      <w:pPr>
        <w:pStyle w:val="Odsekzoznamu"/>
        <w:spacing w:before="0" w:after="0" w:line="257" w:lineRule="auto"/>
        <w:ind w:firstLine="720"/>
        <w:jc w:val="both"/>
        <w:rPr>
          <w:sz w:val="22"/>
          <w:szCs w:val="22"/>
          <w:u w:val="single"/>
        </w:rPr>
      </w:pPr>
      <w:r w:rsidRPr="00E701A5">
        <w:rPr>
          <w:sz w:val="22"/>
          <w:szCs w:val="22"/>
        </w:rPr>
        <w:t xml:space="preserve">Špecifikácia: </w:t>
      </w:r>
    </w:p>
    <w:p w14:paraId="0A2A2F5C" w14:textId="44803318" w:rsidR="00FB6EC9" w:rsidRPr="00E701A5" w:rsidRDefault="00FB6EC9" w:rsidP="00E701A5">
      <w:pPr>
        <w:pStyle w:val="Odsekzoznamu"/>
        <w:numPr>
          <w:ilvl w:val="0"/>
          <w:numId w:val="18"/>
        </w:numPr>
        <w:spacing w:before="0" w:after="0" w:line="257" w:lineRule="auto"/>
        <w:ind w:left="1418" w:firstLine="0"/>
        <w:contextualSpacing/>
        <w:jc w:val="both"/>
        <w:rPr>
          <w:sz w:val="22"/>
          <w:szCs w:val="22"/>
        </w:rPr>
      </w:pPr>
      <w:r w:rsidRPr="00E701A5">
        <w:rPr>
          <w:sz w:val="22"/>
          <w:szCs w:val="22"/>
        </w:rPr>
        <w:t>ramenové reťazové nosiče kontajnerov s objemom 5-10 m</w:t>
      </w:r>
      <w:r w:rsidRPr="00E701A5">
        <w:rPr>
          <w:sz w:val="22"/>
          <w:szCs w:val="22"/>
          <w:vertAlign w:val="superscript"/>
        </w:rPr>
        <w:t>3</w:t>
      </w:r>
      <w:r w:rsidRPr="00E701A5">
        <w:rPr>
          <w:sz w:val="22"/>
          <w:szCs w:val="22"/>
        </w:rPr>
        <w:t xml:space="preserve">, z toho min. 1 </w:t>
      </w:r>
      <w:r w:rsidR="00E701A5">
        <w:rPr>
          <w:sz w:val="22"/>
          <w:szCs w:val="22"/>
        </w:rPr>
        <w:tab/>
      </w:r>
      <w:r w:rsidR="00E701A5">
        <w:rPr>
          <w:sz w:val="22"/>
          <w:szCs w:val="22"/>
        </w:rPr>
        <w:tab/>
      </w:r>
      <w:r w:rsidRPr="00E701A5">
        <w:rPr>
          <w:sz w:val="22"/>
          <w:szCs w:val="22"/>
        </w:rPr>
        <w:t>vozidlo s pohonom „4x4“,</w:t>
      </w:r>
    </w:p>
    <w:p w14:paraId="0F678650"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emisná norma min. EURO 5,</w:t>
      </w:r>
    </w:p>
    <w:p w14:paraId="119863C7"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satelitné monitorovacie zariadenie (tzv. GPS).</w:t>
      </w:r>
    </w:p>
    <w:p w14:paraId="1E3880C8" w14:textId="77777777" w:rsidR="00FB6EC9" w:rsidRPr="00E701A5" w:rsidRDefault="00FB6EC9" w:rsidP="00E701A5">
      <w:pPr>
        <w:pStyle w:val="Odsekzoznamu"/>
        <w:spacing w:after="160" w:line="256" w:lineRule="auto"/>
        <w:ind w:left="1080"/>
        <w:jc w:val="both"/>
        <w:rPr>
          <w:sz w:val="22"/>
          <w:szCs w:val="22"/>
        </w:rPr>
      </w:pPr>
    </w:p>
    <w:p w14:paraId="78B12C51"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Hákové nosiče kontajnerov</w:t>
      </w:r>
      <w:r w:rsidRPr="00E701A5">
        <w:rPr>
          <w:sz w:val="22"/>
          <w:szCs w:val="22"/>
        </w:rPr>
        <w:t xml:space="preserve"> na zber a prevoz komunálnych odpadov – </w:t>
      </w:r>
      <w:r w:rsidRPr="00E701A5">
        <w:rPr>
          <w:b/>
          <w:sz w:val="22"/>
          <w:szCs w:val="22"/>
        </w:rPr>
        <w:t>2 ks</w:t>
      </w:r>
    </w:p>
    <w:p w14:paraId="3FFE15B3" w14:textId="77777777" w:rsidR="00FB6EC9" w:rsidRPr="00E701A5" w:rsidRDefault="00FB6EC9" w:rsidP="00E701A5">
      <w:pPr>
        <w:pStyle w:val="Odsekzoznamu"/>
        <w:ind w:firstLine="720"/>
        <w:jc w:val="both"/>
        <w:rPr>
          <w:sz w:val="22"/>
          <w:szCs w:val="22"/>
        </w:rPr>
      </w:pPr>
      <w:r w:rsidRPr="00E701A5">
        <w:rPr>
          <w:sz w:val="22"/>
          <w:szCs w:val="22"/>
        </w:rPr>
        <w:t xml:space="preserve">Špecifikácia: </w:t>
      </w:r>
    </w:p>
    <w:p w14:paraId="11935669" w14:textId="77777777" w:rsidR="00FB6EC9" w:rsidRPr="00E701A5" w:rsidRDefault="00FB6EC9" w:rsidP="00E701A5">
      <w:pPr>
        <w:pStyle w:val="Odsekzoznamu"/>
        <w:numPr>
          <w:ilvl w:val="0"/>
          <w:numId w:val="18"/>
        </w:numPr>
        <w:spacing w:before="0" w:after="0"/>
        <w:ind w:left="2126" w:hanging="567"/>
        <w:contextualSpacing/>
        <w:jc w:val="both"/>
        <w:rPr>
          <w:sz w:val="22"/>
          <w:szCs w:val="22"/>
          <w:u w:val="single"/>
        </w:rPr>
      </w:pPr>
      <w:r w:rsidRPr="00E701A5">
        <w:rPr>
          <w:sz w:val="22"/>
          <w:szCs w:val="22"/>
        </w:rPr>
        <w:t>hákové nosiče kontajnerov na manipuláciu a prevoz veľkoobjemových kontajnerov s objemom 12-35 m</w:t>
      </w:r>
      <w:r w:rsidRPr="00E701A5">
        <w:rPr>
          <w:sz w:val="22"/>
          <w:szCs w:val="22"/>
          <w:vertAlign w:val="superscript"/>
        </w:rPr>
        <w:t xml:space="preserve">3 </w:t>
      </w:r>
      <w:r w:rsidRPr="00E701A5">
        <w:rPr>
          <w:sz w:val="22"/>
          <w:szCs w:val="22"/>
        </w:rPr>
        <w:t>(tzv Abroll),</w:t>
      </w:r>
    </w:p>
    <w:p w14:paraId="5C66C093" w14:textId="5C7443B0" w:rsidR="00FB6EC9" w:rsidRPr="00E701A5" w:rsidRDefault="00FB6EC9" w:rsidP="00E701A5">
      <w:pPr>
        <w:pStyle w:val="Default"/>
        <w:widowControl/>
        <w:numPr>
          <w:ilvl w:val="0"/>
          <w:numId w:val="21"/>
        </w:numPr>
        <w:suppressAutoHyphens/>
        <w:autoSpaceDE/>
        <w:autoSpaceDN/>
        <w:adjustRightInd/>
        <w:ind w:left="2126" w:hanging="567"/>
        <w:jc w:val="both"/>
        <w:rPr>
          <w:rFonts w:ascii="Arial" w:hAnsi="Arial" w:cs="Arial"/>
          <w:sz w:val="22"/>
          <w:szCs w:val="22"/>
        </w:rPr>
      </w:pPr>
      <w:r w:rsidRPr="00E701A5">
        <w:rPr>
          <w:rFonts w:ascii="Arial" w:hAnsi="Arial" w:cs="Arial"/>
          <w:sz w:val="22"/>
          <w:szCs w:val="22"/>
        </w:rPr>
        <w:t xml:space="preserve">z toho min. 1 vozidlo s hydraulickou rukou a dosahom min. 12 m a zdvíhacou </w:t>
      </w:r>
      <w:r w:rsidR="00E701A5">
        <w:rPr>
          <w:rFonts w:ascii="Arial" w:hAnsi="Arial" w:cs="Arial"/>
          <w:sz w:val="22"/>
          <w:szCs w:val="22"/>
        </w:rPr>
        <w:tab/>
      </w:r>
      <w:r w:rsidRPr="00E701A5">
        <w:rPr>
          <w:rFonts w:ascii="Arial" w:hAnsi="Arial" w:cs="Arial"/>
          <w:sz w:val="22"/>
          <w:szCs w:val="22"/>
        </w:rPr>
        <w:t xml:space="preserve">silou ruky: min. </w:t>
      </w:r>
      <w:proofErr w:type="gramStart"/>
      <w:r w:rsidRPr="00E701A5">
        <w:rPr>
          <w:rFonts w:ascii="Arial" w:hAnsi="Arial" w:cs="Arial"/>
          <w:sz w:val="22"/>
          <w:szCs w:val="22"/>
        </w:rPr>
        <w:t>8 ton</w:t>
      </w:r>
      <w:proofErr w:type="gramEnd"/>
      <w:r w:rsidRPr="00E701A5">
        <w:rPr>
          <w:rFonts w:ascii="Arial" w:hAnsi="Arial" w:cs="Arial"/>
          <w:sz w:val="22"/>
          <w:szCs w:val="22"/>
        </w:rPr>
        <w:t xml:space="preserve">, s certifikovaným vážnym zariadením na vývoz polopodzemných kontajnerov. Na preukázanie splnenia podmienky účasti k vyššie uvedenému bodu uchádzač zároveň predloží Certifikát o overení váhy s minimálne 3. triedou presnosti podľa EN 45 501 alebo iný ekvivalentný doklad preukazujúci túto skutočnosť. </w:t>
      </w:r>
    </w:p>
    <w:p w14:paraId="6CF6BDB6"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emisná norma min. EURO 5,</w:t>
      </w:r>
    </w:p>
    <w:p w14:paraId="50D8E80D"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satelitné monitorovacie zariadenie (tzv. GPS).</w:t>
      </w:r>
    </w:p>
    <w:p w14:paraId="2C4B1B28" w14:textId="77777777" w:rsidR="00FB6EC9" w:rsidRPr="00E701A5" w:rsidRDefault="00FB6EC9" w:rsidP="00E701A5">
      <w:pPr>
        <w:pStyle w:val="Odsekzoznamu"/>
        <w:spacing w:after="160" w:line="256" w:lineRule="auto"/>
        <w:ind w:left="1080"/>
        <w:jc w:val="both"/>
        <w:rPr>
          <w:sz w:val="22"/>
          <w:szCs w:val="22"/>
        </w:rPr>
      </w:pPr>
    </w:p>
    <w:p w14:paraId="585D9E9A"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Skriňové vozidlo</w:t>
      </w:r>
      <w:r w:rsidRPr="00E701A5">
        <w:rPr>
          <w:sz w:val="22"/>
          <w:szCs w:val="22"/>
        </w:rPr>
        <w:t xml:space="preserve"> na zber malých smetných nádob – </w:t>
      </w:r>
      <w:r w:rsidRPr="00E701A5">
        <w:rPr>
          <w:b/>
          <w:sz w:val="22"/>
          <w:szCs w:val="22"/>
        </w:rPr>
        <w:t>1 ks</w:t>
      </w:r>
    </w:p>
    <w:p w14:paraId="1A9A6851" w14:textId="77777777" w:rsidR="00FB6EC9" w:rsidRPr="00E701A5" w:rsidRDefault="00FB6EC9" w:rsidP="00E701A5">
      <w:pPr>
        <w:pStyle w:val="Odsekzoznamu"/>
        <w:ind w:firstLine="720"/>
        <w:jc w:val="both"/>
        <w:rPr>
          <w:sz w:val="22"/>
          <w:szCs w:val="22"/>
        </w:rPr>
      </w:pPr>
      <w:r w:rsidRPr="00E701A5">
        <w:rPr>
          <w:sz w:val="22"/>
          <w:szCs w:val="22"/>
        </w:rPr>
        <w:t xml:space="preserve">Špecifikácia: </w:t>
      </w:r>
    </w:p>
    <w:p w14:paraId="30A0B442"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šírka vozidla: max. 2,2 m,</w:t>
      </w:r>
    </w:p>
    <w:p w14:paraId="203010BC"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lastRenderedPageBreak/>
        <w:t>najväčšia prípustná celková hmotnosť: max. 3 t,</w:t>
      </w:r>
    </w:p>
    <w:p w14:paraId="6EFEBE15"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emisná norma min. EURO 5,</w:t>
      </w:r>
    </w:p>
    <w:p w14:paraId="3DCF17E7"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satelitné monitorovacie zariadenie (tzv. GPS)</w:t>
      </w:r>
    </w:p>
    <w:p w14:paraId="4CD4BE87" w14:textId="77777777" w:rsidR="00FB6EC9" w:rsidRPr="00E701A5" w:rsidRDefault="00FB6EC9" w:rsidP="00E701A5">
      <w:pPr>
        <w:pStyle w:val="Standard"/>
        <w:numPr>
          <w:ilvl w:val="0"/>
          <w:numId w:val="17"/>
        </w:numPr>
        <w:autoSpaceDN w:val="0"/>
        <w:spacing w:line="0" w:lineRule="atLeast"/>
        <w:ind w:firstLine="0"/>
        <w:jc w:val="both"/>
        <w:textAlignment w:val="baseline"/>
        <w:rPr>
          <w:rFonts w:ascii="Arial" w:hAnsi="Arial"/>
          <w:sz w:val="22"/>
          <w:szCs w:val="22"/>
        </w:rPr>
      </w:pPr>
      <w:r w:rsidRPr="00E701A5">
        <w:rPr>
          <w:rFonts w:ascii="Arial" w:hAnsi="Arial"/>
          <w:sz w:val="22"/>
          <w:szCs w:val="22"/>
          <w:u w:val="single"/>
        </w:rPr>
        <w:t>Zberné nádoby:</w:t>
      </w:r>
    </w:p>
    <w:p w14:paraId="189E1112" w14:textId="77777777" w:rsidR="00FB6EC9" w:rsidRPr="00E701A5" w:rsidRDefault="00FB6EC9" w:rsidP="00E701A5">
      <w:pPr>
        <w:pStyle w:val="Standard"/>
        <w:spacing w:line="0" w:lineRule="atLeast"/>
        <w:ind w:left="1440"/>
        <w:jc w:val="both"/>
        <w:rPr>
          <w:rFonts w:ascii="Arial" w:hAnsi="Arial"/>
          <w:sz w:val="22"/>
          <w:szCs w:val="22"/>
        </w:rPr>
      </w:pPr>
      <w:r w:rsidRPr="00E701A5">
        <w:rPr>
          <w:rFonts w:ascii="Arial" w:hAnsi="Arial"/>
          <w:sz w:val="22"/>
          <w:szCs w:val="22"/>
        </w:rPr>
        <w:t>Všetky typy zberných nádob (okrem sudov) sú kompatibilné so zberovou technikou uvedenou v bodoch 1. až 3.</w:t>
      </w:r>
    </w:p>
    <w:p w14:paraId="030192B8" w14:textId="77777777" w:rsidR="00FB6EC9" w:rsidRPr="00E701A5" w:rsidRDefault="00FB6EC9" w:rsidP="00E701A5">
      <w:pPr>
        <w:pStyle w:val="Standard"/>
        <w:spacing w:line="0" w:lineRule="atLeast"/>
        <w:ind w:left="785"/>
        <w:jc w:val="both"/>
        <w:rPr>
          <w:rFonts w:ascii="Arial" w:hAnsi="Arial"/>
          <w:sz w:val="22"/>
          <w:szCs w:val="22"/>
        </w:rPr>
      </w:pPr>
    </w:p>
    <w:p w14:paraId="6E6652A4" w14:textId="77777777" w:rsidR="00FB6EC9" w:rsidRPr="00E701A5" w:rsidRDefault="00FB6EC9" w:rsidP="00E701A5">
      <w:pPr>
        <w:pStyle w:val="Standard"/>
        <w:spacing w:line="0" w:lineRule="atLeast"/>
        <w:ind w:left="785"/>
        <w:jc w:val="both"/>
        <w:rPr>
          <w:rFonts w:ascii="Arial" w:hAnsi="Arial"/>
          <w:sz w:val="22"/>
          <w:szCs w:val="22"/>
        </w:rPr>
      </w:pPr>
    </w:p>
    <w:tbl>
      <w:tblPr>
        <w:tblStyle w:val="Mriekatabuky"/>
        <w:tblW w:w="8080" w:type="dxa"/>
        <w:tblInd w:w="1413" w:type="dxa"/>
        <w:tblLayout w:type="fixed"/>
        <w:tblLook w:val="04A0" w:firstRow="1" w:lastRow="0" w:firstColumn="1" w:lastColumn="0" w:noHBand="0" w:noVBand="1"/>
      </w:tblPr>
      <w:tblGrid>
        <w:gridCol w:w="1134"/>
        <w:gridCol w:w="2401"/>
        <w:gridCol w:w="812"/>
        <w:gridCol w:w="2132"/>
        <w:gridCol w:w="1601"/>
      </w:tblGrid>
      <w:tr w:rsidR="00FB6EC9" w:rsidRPr="00E701A5" w14:paraId="5E9FDF1A" w14:textId="77777777" w:rsidTr="00E701A5">
        <w:tc>
          <w:tcPr>
            <w:tcW w:w="1134" w:type="dxa"/>
            <w:vAlign w:val="center"/>
          </w:tcPr>
          <w:p w14:paraId="667D4774"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Typ (objem)</w:t>
            </w:r>
          </w:p>
        </w:tc>
        <w:tc>
          <w:tcPr>
            <w:tcW w:w="2401" w:type="dxa"/>
            <w:vAlign w:val="center"/>
          </w:tcPr>
          <w:p w14:paraId="6F2B10DE"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Popis</w:t>
            </w:r>
          </w:p>
        </w:tc>
        <w:tc>
          <w:tcPr>
            <w:tcW w:w="812" w:type="dxa"/>
            <w:vAlign w:val="center"/>
          </w:tcPr>
          <w:p w14:paraId="62330BC8"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Počet (ks)</w:t>
            </w:r>
          </w:p>
        </w:tc>
        <w:tc>
          <w:tcPr>
            <w:tcW w:w="2132" w:type="dxa"/>
            <w:vAlign w:val="center"/>
          </w:tcPr>
          <w:p w14:paraId="5B57F0AA"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Druh odpadu</w:t>
            </w:r>
          </w:p>
        </w:tc>
        <w:tc>
          <w:tcPr>
            <w:tcW w:w="1601" w:type="dxa"/>
            <w:vAlign w:val="center"/>
          </w:tcPr>
          <w:p w14:paraId="57B89102"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Umiestnenie/určenie</w:t>
            </w:r>
          </w:p>
        </w:tc>
      </w:tr>
      <w:tr w:rsidR="00FB6EC9" w:rsidRPr="00E701A5" w14:paraId="46251931" w14:textId="77777777" w:rsidTr="00E701A5">
        <w:tc>
          <w:tcPr>
            <w:tcW w:w="1134" w:type="dxa"/>
            <w:vAlign w:val="center"/>
          </w:tcPr>
          <w:p w14:paraId="363EDF6F" w14:textId="77777777" w:rsidR="00FB6EC9" w:rsidRPr="00E701A5" w:rsidRDefault="00FB6EC9" w:rsidP="00E701A5">
            <w:pPr>
              <w:pStyle w:val="Standard"/>
              <w:spacing w:line="0" w:lineRule="atLeast"/>
              <w:jc w:val="center"/>
              <w:rPr>
                <w:rFonts w:ascii="Arial" w:hAnsi="Arial"/>
                <w:bCs/>
                <w:sz w:val="22"/>
                <w:szCs w:val="22"/>
              </w:rPr>
            </w:pPr>
            <w:r w:rsidRPr="00E701A5">
              <w:rPr>
                <w:rFonts w:ascii="Arial" w:hAnsi="Arial"/>
                <w:bCs/>
                <w:sz w:val="22"/>
                <w:szCs w:val="22"/>
              </w:rPr>
              <w:t>60 l</w:t>
            </w:r>
          </w:p>
        </w:tc>
        <w:tc>
          <w:tcPr>
            <w:tcW w:w="2401" w:type="dxa"/>
            <w:vAlign w:val="center"/>
          </w:tcPr>
          <w:p w14:paraId="250E69E3" w14:textId="77777777" w:rsidR="00FB6EC9" w:rsidRPr="00E701A5" w:rsidRDefault="00FB6EC9" w:rsidP="00E701A5">
            <w:pPr>
              <w:pStyle w:val="Standard"/>
              <w:spacing w:line="0" w:lineRule="atLeast"/>
              <w:rPr>
                <w:rFonts w:ascii="Arial" w:hAnsi="Arial"/>
                <w:bCs/>
                <w:sz w:val="22"/>
                <w:szCs w:val="22"/>
              </w:rPr>
            </w:pPr>
            <w:r w:rsidRPr="00E701A5">
              <w:rPr>
                <w:rFonts w:ascii="Arial" w:hAnsi="Arial"/>
                <w:bCs/>
                <w:sz w:val="22"/>
                <w:szCs w:val="22"/>
              </w:rPr>
              <w:t>malé smetné nádobky</w:t>
            </w:r>
          </w:p>
        </w:tc>
        <w:tc>
          <w:tcPr>
            <w:tcW w:w="812" w:type="dxa"/>
            <w:vAlign w:val="center"/>
          </w:tcPr>
          <w:p w14:paraId="3500E4A9" w14:textId="77777777" w:rsidR="00FB6EC9" w:rsidRPr="00E701A5" w:rsidRDefault="00FB6EC9" w:rsidP="00E701A5">
            <w:pPr>
              <w:pStyle w:val="Standard"/>
              <w:spacing w:line="0" w:lineRule="atLeast"/>
              <w:jc w:val="center"/>
              <w:rPr>
                <w:rFonts w:ascii="Arial" w:hAnsi="Arial"/>
                <w:bCs/>
                <w:sz w:val="22"/>
                <w:szCs w:val="22"/>
              </w:rPr>
            </w:pPr>
          </w:p>
        </w:tc>
        <w:tc>
          <w:tcPr>
            <w:tcW w:w="2132" w:type="dxa"/>
            <w:vAlign w:val="center"/>
          </w:tcPr>
          <w:p w14:paraId="7E50EDE6" w14:textId="77777777" w:rsidR="00FB6EC9" w:rsidRPr="00E701A5" w:rsidRDefault="00FB6EC9" w:rsidP="00E701A5">
            <w:pPr>
              <w:pStyle w:val="Standard"/>
              <w:spacing w:line="0" w:lineRule="atLeast"/>
              <w:jc w:val="center"/>
              <w:rPr>
                <w:rFonts w:ascii="Arial" w:hAnsi="Arial"/>
                <w:bCs/>
                <w:sz w:val="22"/>
                <w:szCs w:val="22"/>
              </w:rPr>
            </w:pPr>
            <w:r w:rsidRPr="00E701A5">
              <w:rPr>
                <w:rFonts w:ascii="Arial" w:hAnsi="Arial"/>
                <w:bCs/>
                <w:sz w:val="22"/>
                <w:szCs w:val="22"/>
              </w:rPr>
              <w:t>ZKO</w:t>
            </w:r>
          </w:p>
        </w:tc>
        <w:tc>
          <w:tcPr>
            <w:tcW w:w="1601" w:type="dxa"/>
            <w:vAlign w:val="center"/>
          </w:tcPr>
          <w:p w14:paraId="01C38DD7" w14:textId="77777777" w:rsidR="00FB6EC9" w:rsidRPr="00E701A5" w:rsidRDefault="00FB6EC9" w:rsidP="00E701A5">
            <w:pPr>
              <w:pStyle w:val="Standard"/>
              <w:spacing w:line="0" w:lineRule="atLeast"/>
              <w:jc w:val="center"/>
              <w:rPr>
                <w:rFonts w:ascii="Arial" w:hAnsi="Arial"/>
                <w:bCs/>
                <w:sz w:val="22"/>
                <w:szCs w:val="22"/>
              </w:rPr>
            </w:pPr>
          </w:p>
        </w:tc>
      </w:tr>
      <w:tr w:rsidR="00FB6EC9" w:rsidRPr="00E701A5" w14:paraId="4F25D9AD" w14:textId="77777777" w:rsidTr="00E701A5">
        <w:tc>
          <w:tcPr>
            <w:tcW w:w="1134" w:type="dxa"/>
            <w:vAlign w:val="center"/>
          </w:tcPr>
          <w:p w14:paraId="18444D7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110 l</w:t>
            </w:r>
          </w:p>
        </w:tc>
        <w:tc>
          <w:tcPr>
            <w:tcW w:w="2401" w:type="dxa"/>
            <w:vAlign w:val="center"/>
          </w:tcPr>
          <w:p w14:paraId="0F5C7E7D"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kovové</w:t>
            </w:r>
          </w:p>
        </w:tc>
        <w:tc>
          <w:tcPr>
            <w:tcW w:w="812" w:type="dxa"/>
            <w:vAlign w:val="center"/>
          </w:tcPr>
          <w:p w14:paraId="6A6D33FC"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7A703BAF"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3EAEB36B" w14:textId="77777777" w:rsidR="00FB6EC9" w:rsidRPr="00E701A5" w:rsidRDefault="00FB6EC9" w:rsidP="00E701A5">
            <w:pPr>
              <w:pStyle w:val="Standard"/>
              <w:spacing w:line="0" w:lineRule="atLeast"/>
              <w:rPr>
                <w:rFonts w:ascii="Arial" w:hAnsi="Arial"/>
                <w:sz w:val="22"/>
                <w:szCs w:val="22"/>
              </w:rPr>
            </w:pPr>
          </w:p>
        </w:tc>
      </w:tr>
      <w:tr w:rsidR="00FB6EC9" w:rsidRPr="00E701A5" w14:paraId="47EC6A2B" w14:textId="77777777" w:rsidTr="00E701A5">
        <w:tc>
          <w:tcPr>
            <w:tcW w:w="1134" w:type="dxa"/>
            <w:vAlign w:val="center"/>
          </w:tcPr>
          <w:p w14:paraId="7A1C9876"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120 l</w:t>
            </w:r>
          </w:p>
        </w:tc>
        <w:tc>
          <w:tcPr>
            <w:tcW w:w="2401" w:type="dxa"/>
            <w:vAlign w:val="center"/>
          </w:tcPr>
          <w:p w14:paraId="3611E62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 plastové</w:t>
            </w:r>
          </w:p>
        </w:tc>
        <w:tc>
          <w:tcPr>
            <w:tcW w:w="812" w:type="dxa"/>
            <w:vAlign w:val="center"/>
          </w:tcPr>
          <w:p w14:paraId="67B7F0D6"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169F2D31"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73957668" w14:textId="77777777" w:rsidR="00FB6EC9" w:rsidRPr="00E701A5" w:rsidRDefault="00FB6EC9" w:rsidP="00E701A5">
            <w:pPr>
              <w:pStyle w:val="Standard"/>
              <w:spacing w:line="0" w:lineRule="atLeast"/>
              <w:rPr>
                <w:rFonts w:ascii="Arial" w:hAnsi="Arial"/>
                <w:sz w:val="22"/>
                <w:szCs w:val="22"/>
              </w:rPr>
            </w:pPr>
          </w:p>
        </w:tc>
      </w:tr>
      <w:tr w:rsidR="00FB6EC9" w:rsidRPr="00E701A5" w14:paraId="6674C79E" w14:textId="77777777" w:rsidTr="00E701A5">
        <w:tc>
          <w:tcPr>
            <w:tcW w:w="1134" w:type="dxa"/>
            <w:vAlign w:val="center"/>
          </w:tcPr>
          <w:p w14:paraId="53B1CD2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120 l</w:t>
            </w:r>
          </w:p>
        </w:tc>
        <w:tc>
          <w:tcPr>
            <w:tcW w:w="2401" w:type="dxa"/>
            <w:vAlign w:val="center"/>
          </w:tcPr>
          <w:p w14:paraId="67187A0E"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žlté plastové</w:t>
            </w:r>
          </w:p>
        </w:tc>
        <w:tc>
          <w:tcPr>
            <w:tcW w:w="812" w:type="dxa"/>
            <w:vAlign w:val="center"/>
          </w:tcPr>
          <w:p w14:paraId="310F54F6"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43B2E1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5D64288E" w14:textId="77777777" w:rsidR="00FB6EC9" w:rsidRPr="00E701A5" w:rsidRDefault="00FB6EC9" w:rsidP="00E701A5">
            <w:pPr>
              <w:pStyle w:val="Standard"/>
              <w:spacing w:line="0" w:lineRule="atLeast"/>
              <w:rPr>
                <w:rFonts w:ascii="Arial" w:hAnsi="Arial"/>
                <w:sz w:val="22"/>
                <w:szCs w:val="22"/>
              </w:rPr>
            </w:pPr>
          </w:p>
        </w:tc>
      </w:tr>
      <w:tr w:rsidR="00FB6EC9" w:rsidRPr="00E701A5" w14:paraId="1A3161E1" w14:textId="77777777" w:rsidTr="00E701A5">
        <w:tc>
          <w:tcPr>
            <w:tcW w:w="1134" w:type="dxa"/>
            <w:vAlign w:val="center"/>
          </w:tcPr>
          <w:p w14:paraId="291AF82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240 l</w:t>
            </w:r>
          </w:p>
        </w:tc>
        <w:tc>
          <w:tcPr>
            <w:tcW w:w="2401" w:type="dxa"/>
            <w:vAlign w:val="center"/>
          </w:tcPr>
          <w:p w14:paraId="0AAEBE66"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 plastové</w:t>
            </w:r>
          </w:p>
        </w:tc>
        <w:tc>
          <w:tcPr>
            <w:tcW w:w="812" w:type="dxa"/>
            <w:vAlign w:val="center"/>
          </w:tcPr>
          <w:p w14:paraId="6CCAF47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110856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31DA2E5D" w14:textId="77777777" w:rsidR="00FB6EC9" w:rsidRPr="00E701A5" w:rsidRDefault="00FB6EC9" w:rsidP="00E701A5">
            <w:pPr>
              <w:pStyle w:val="Standard"/>
              <w:spacing w:line="0" w:lineRule="atLeast"/>
              <w:rPr>
                <w:rFonts w:ascii="Arial" w:hAnsi="Arial"/>
                <w:sz w:val="22"/>
                <w:szCs w:val="22"/>
              </w:rPr>
            </w:pPr>
          </w:p>
        </w:tc>
      </w:tr>
      <w:tr w:rsidR="00FB6EC9" w:rsidRPr="00E701A5" w14:paraId="614C818D" w14:textId="77777777" w:rsidTr="00E701A5">
        <w:tc>
          <w:tcPr>
            <w:tcW w:w="1134" w:type="dxa"/>
            <w:vAlign w:val="center"/>
          </w:tcPr>
          <w:p w14:paraId="7384C22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4718AAE8"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w:t>
            </w:r>
          </w:p>
        </w:tc>
        <w:tc>
          <w:tcPr>
            <w:tcW w:w="812" w:type="dxa"/>
            <w:vAlign w:val="center"/>
          </w:tcPr>
          <w:p w14:paraId="1861593B"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69A8E2D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0F12DA47" w14:textId="77777777" w:rsidR="00FB6EC9" w:rsidRPr="00E701A5" w:rsidRDefault="00FB6EC9" w:rsidP="00E701A5">
            <w:pPr>
              <w:pStyle w:val="Standard"/>
              <w:spacing w:line="0" w:lineRule="atLeast"/>
              <w:rPr>
                <w:rFonts w:ascii="Arial" w:hAnsi="Arial"/>
                <w:sz w:val="22"/>
                <w:szCs w:val="22"/>
              </w:rPr>
            </w:pPr>
          </w:p>
        </w:tc>
      </w:tr>
      <w:tr w:rsidR="00FB6EC9" w:rsidRPr="00E701A5" w14:paraId="23543027" w14:textId="77777777" w:rsidTr="00E701A5">
        <w:tc>
          <w:tcPr>
            <w:tcW w:w="1134" w:type="dxa"/>
            <w:vAlign w:val="center"/>
          </w:tcPr>
          <w:p w14:paraId="4F12DB0F"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216AAA50"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žlté</w:t>
            </w:r>
          </w:p>
        </w:tc>
        <w:tc>
          <w:tcPr>
            <w:tcW w:w="812" w:type="dxa"/>
            <w:vAlign w:val="center"/>
          </w:tcPr>
          <w:p w14:paraId="14148D1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73747C05"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56C6CA85" w14:textId="77777777" w:rsidR="00FB6EC9" w:rsidRPr="00E701A5" w:rsidRDefault="00FB6EC9" w:rsidP="00E701A5">
            <w:pPr>
              <w:pStyle w:val="Standard"/>
              <w:spacing w:line="0" w:lineRule="atLeast"/>
              <w:rPr>
                <w:rFonts w:ascii="Arial" w:hAnsi="Arial"/>
                <w:sz w:val="22"/>
                <w:szCs w:val="22"/>
              </w:rPr>
            </w:pPr>
          </w:p>
        </w:tc>
      </w:tr>
      <w:tr w:rsidR="00FB6EC9" w:rsidRPr="00E701A5" w14:paraId="41DC02B6" w14:textId="77777777" w:rsidTr="00E701A5">
        <w:tc>
          <w:tcPr>
            <w:tcW w:w="1134" w:type="dxa"/>
            <w:vAlign w:val="center"/>
          </w:tcPr>
          <w:p w14:paraId="6FC807D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67E24588"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modré</w:t>
            </w:r>
          </w:p>
        </w:tc>
        <w:tc>
          <w:tcPr>
            <w:tcW w:w="812" w:type="dxa"/>
            <w:vAlign w:val="center"/>
          </w:tcPr>
          <w:p w14:paraId="6E925EAD"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0046FEC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papier</w:t>
            </w:r>
          </w:p>
        </w:tc>
        <w:tc>
          <w:tcPr>
            <w:tcW w:w="1601" w:type="dxa"/>
            <w:vAlign w:val="center"/>
          </w:tcPr>
          <w:p w14:paraId="3EA7AE71" w14:textId="77777777" w:rsidR="00FB6EC9" w:rsidRPr="00E701A5" w:rsidRDefault="00FB6EC9" w:rsidP="00E701A5">
            <w:pPr>
              <w:pStyle w:val="Standard"/>
              <w:spacing w:line="0" w:lineRule="atLeast"/>
              <w:rPr>
                <w:rFonts w:ascii="Arial" w:hAnsi="Arial"/>
                <w:sz w:val="22"/>
                <w:szCs w:val="22"/>
              </w:rPr>
            </w:pPr>
          </w:p>
        </w:tc>
      </w:tr>
      <w:tr w:rsidR="00FB6EC9" w:rsidRPr="00E701A5" w14:paraId="47B0A26D" w14:textId="77777777" w:rsidTr="00E701A5">
        <w:tc>
          <w:tcPr>
            <w:tcW w:w="1134" w:type="dxa"/>
            <w:vAlign w:val="center"/>
          </w:tcPr>
          <w:p w14:paraId="3060EA4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1109017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zelené</w:t>
            </w:r>
          </w:p>
        </w:tc>
        <w:tc>
          <w:tcPr>
            <w:tcW w:w="812" w:type="dxa"/>
            <w:vAlign w:val="center"/>
          </w:tcPr>
          <w:p w14:paraId="218ABB67"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62443196"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sklo</w:t>
            </w:r>
          </w:p>
        </w:tc>
        <w:tc>
          <w:tcPr>
            <w:tcW w:w="1601" w:type="dxa"/>
            <w:vAlign w:val="center"/>
          </w:tcPr>
          <w:p w14:paraId="6D2F3928" w14:textId="77777777" w:rsidR="00FB6EC9" w:rsidRPr="00E701A5" w:rsidRDefault="00FB6EC9" w:rsidP="00E701A5">
            <w:pPr>
              <w:pStyle w:val="Standard"/>
              <w:spacing w:line="0" w:lineRule="atLeast"/>
              <w:rPr>
                <w:rFonts w:ascii="Arial" w:hAnsi="Arial"/>
                <w:sz w:val="22"/>
                <w:szCs w:val="22"/>
              </w:rPr>
            </w:pPr>
          </w:p>
        </w:tc>
      </w:tr>
      <w:tr w:rsidR="00FB6EC9" w:rsidRPr="00E701A5" w14:paraId="5F0FF1EC" w14:textId="77777777" w:rsidTr="00E701A5">
        <w:tc>
          <w:tcPr>
            <w:tcW w:w="1134" w:type="dxa"/>
            <w:vAlign w:val="center"/>
          </w:tcPr>
          <w:p w14:paraId="5E5402D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57FDEABD"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červené</w:t>
            </w:r>
          </w:p>
        </w:tc>
        <w:tc>
          <w:tcPr>
            <w:tcW w:w="812" w:type="dxa"/>
            <w:vAlign w:val="center"/>
          </w:tcPr>
          <w:p w14:paraId="43233F6F"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A4558F2"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kovy</w:t>
            </w:r>
          </w:p>
        </w:tc>
        <w:tc>
          <w:tcPr>
            <w:tcW w:w="1601" w:type="dxa"/>
            <w:vAlign w:val="center"/>
          </w:tcPr>
          <w:p w14:paraId="11720AAB" w14:textId="77777777" w:rsidR="00FB6EC9" w:rsidRPr="00E701A5" w:rsidRDefault="00FB6EC9" w:rsidP="00E701A5">
            <w:pPr>
              <w:pStyle w:val="Standard"/>
              <w:spacing w:line="0" w:lineRule="atLeast"/>
              <w:rPr>
                <w:rFonts w:ascii="Arial" w:hAnsi="Arial"/>
                <w:sz w:val="22"/>
                <w:szCs w:val="22"/>
              </w:rPr>
            </w:pPr>
          </w:p>
        </w:tc>
      </w:tr>
      <w:tr w:rsidR="00FB6EC9" w:rsidRPr="00E701A5" w14:paraId="1FE3890E" w14:textId="77777777" w:rsidTr="00E701A5">
        <w:tc>
          <w:tcPr>
            <w:tcW w:w="1134" w:type="dxa"/>
            <w:vAlign w:val="center"/>
          </w:tcPr>
          <w:p w14:paraId="01C0E69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605B125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oranžové</w:t>
            </w:r>
          </w:p>
        </w:tc>
        <w:tc>
          <w:tcPr>
            <w:tcW w:w="812" w:type="dxa"/>
            <w:vAlign w:val="center"/>
          </w:tcPr>
          <w:p w14:paraId="20DC35A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B033D8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VKM</w:t>
            </w:r>
          </w:p>
        </w:tc>
        <w:tc>
          <w:tcPr>
            <w:tcW w:w="1601" w:type="dxa"/>
            <w:vAlign w:val="center"/>
          </w:tcPr>
          <w:p w14:paraId="065C5989" w14:textId="77777777" w:rsidR="00FB6EC9" w:rsidRPr="00E701A5" w:rsidRDefault="00FB6EC9" w:rsidP="00E701A5">
            <w:pPr>
              <w:pStyle w:val="Standard"/>
              <w:spacing w:line="0" w:lineRule="atLeast"/>
              <w:rPr>
                <w:rFonts w:ascii="Arial" w:hAnsi="Arial"/>
                <w:sz w:val="22"/>
                <w:szCs w:val="22"/>
              </w:rPr>
            </w:pPr>
          </w:p>
        </w:tc>
      </w:tr>
      <w:tr w:rsidR="00FB6EC9" w:rsidRPr="00E701A5" w14:paraId="2E7E8FC6" w14:textId="77777777" w:rsidTr="00E701A5">
        <w:tc>
          <w:tcPr>
            <w:tcW w:w="1134" w:type="dxa"/>
            <w:vAlign w:val="center"/>
          </w:tcPr>
          <w:p w14:paraId="770D9EF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60989BD5"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čierne</w:t>
            </w:r>
          </w:p>
        </w:tc>
        <w:tc>
          <w:tcPr>
            <w:tcW w:w="812" w:type="dxa"/>
            <w:vAlign w:val="center"/>
          </w:tcPr>
          <w:p w14:paraId="599F3170"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B38879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52B61633" w14:textId="77777777" w:rsidR="00FB6EC9" w:rsidRPr="00E701A5" w:rsidRDefault="00FB6EC9" w:rsidP="00E701A5">
            <w:pPr>
              <w:pStyle w:val="Standard"/>
              <w:spacing w:line="0" w:lineRule="atLeast"/>
              <w:rPr>
                <w:rFonts w:ascii="Arial" w:hAnsi="Arial"/>
                <w:sz w:val="22"/>
                <w:szCs w:val="22"/>
              </w:rPr>
            </w:pPr>
          </w:p>
        </w:tc>
      </w:tr>
      <w:tr w:rsidR="00FB6EC9" w:rsidRPr="00E701A5" w14:paraId="060DF56F" w14:textId="77777777" w:rsidTr="00E701A5">
        <w:tc>
          <w:tcPr>
            <w:tcW w:w="1134" w:type="dxa"/>
            <w:vAlign w:val="center"/>
          </w:tcPr>
          <w:p w14:paraId="485E725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6A54BA5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modré</w:t>
            </w:r>
          </w:p>
        </w:tc>
        <w:tc>
          <w:tcPr>
            <w:tcW w:w="812" w:type="dxa"/>
            <w:vAlign w:val="center"/>
          </w:tcPr>
          <w:p w14:paraId="4F7E3DF4"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91B8E0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papier</w:t>
            </w:r>
          </w:p>
        </w:tc>
        <w:tc>
          <w:tcPr>
            <w:tcW w:w="1601" w:type="dxa"/>
            <w:vAlign w:val="center"/>
          </w:tcPr>
          <w:p w14:paraId="7123D0CB" w14:textId="77777777" w:rsidR="00FB6EC9" w:rsidRPr="00E701A5" w:rsidRDefault="00FB6EC9" w:rsidP="00E701A5">
            <w:pPr>
              <w:pStyle w:val="Standard"/>
              <w:spacing w:line="0" w:lineRule="atLeast"/>
              <w:rPr>
                <w:rFonts w:ascii="Arial" w:hAnsi="Arial"/>
                <w:sz w:val="22"/>
                <w:szCs w:val="22"/>
              </w:rPr>
            </w:pPr>
          </w:p>
        </w:tc>
      </w:tr>
      <w:tr w:rsidR="00FB6EC9" w:rsidRPr="00E701A5" w14:paraId="5517C58A" w14:textId="77777777" w:rsidTr="00E701A5">
        <w:tc>
          <w:tcPr>
            <w:tcW w:w="1134" w:type="dxa"/>
            <w:vAlign w:val="center"/>
          </w:tcPr>
          <w:p w14:paraId="608D563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2930C92E"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žlté</w:t>
            </w:r>
          </w:p>
        </w:tc>
        <w:tc>
          <w:tcPr>
            <w:tcW w:w="812" w:type="dxa"/>
            <w:vAlign w:val="center"/>
          </w:tcPr>
          <w:p w14:paraId="4FA2BDB4"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15493FC"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14BDEC1D" w14:textId="77777777" w:rsidR="00FB6EC9" w:rsidRPr="00E701A5" w:rsidRDefault="00FB6EC9" w:rsidP="00E701A5">
            <w:pPr>
              <w:pStyle w:val="Standard"/>
              <w:spacing w:line="0" w:lineRule="atLeast"/>
              <w:rPr>
                <w:rFonts w:ascii="Arial" w:hAnsi="Arial"/>
                <w:sz w:val="22"/>
                <w:szCs w:val="22"/>
              </w:rPr>
            </w:pPr>
          </w:p>
        </w:tc>
      </w:tr>
      <w:tr w:rsidR="00FB6EC9" w:rsidRPr="00E701A5" w14:paraId="3D8A3B71" w14:textId="77777777" w:rsidTr="00E701A5">
        <w:tc>
          <w:tcPr>
            <w:tcW w:w="1134" w:type="dxa"/>
            <w:vAlign w:val="center"/>
          </w:tcPr>
          <w:p w14:paraId="0C02110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465427D6"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zelené</w:t>
            </w:r>
          </w:p>
        </w:tc>
        <w:tc>
          <w:tcPr>
            <w:tcW w:w="812" w:type="dxa"/>
            <w:vAlign w:val="center"/>
          </w:tcPr>
          <w:p w14:paraId="258924F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195C0AF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sklo</w:t>
            </w:r>
          </w:p>
        </w:tc>
        <w:tc>
          <w:tcPr>
            <w:tcW w:w="1601" w:type="dxa"/>
            <w:vAlign w:val="center"/>
          </w:tcPr>
          <w:p w14:paraId="7B1DB3DE" w14:textId="77777777" w:rsidR="00FB6EC9" w:rsidRPr="00E701A5" w:rsidRDefault="00FB6EC9" w:rsidP="00E701A5">
            <w:pPr>
              <w:pStyle w:val="Standard"/>
              <w:spacing w:line="0" w:lineRule="atLeast"/>
              <w:rPr>
                <w:rFonts w:ascii="Arial" w:hAnsi="Arial"/>
                <w:sz w:val="22"/>
                <w:szCs w:val="22"/>
              </w:rPr>
            </w:pPr>
          </w:p>
        </w:tc>
      </w:tr>
      <w:tr w:rsidR="00FB6EC9" w:rsidRPr="00E701A5" w14:paraId="68158EDA" w14:textId="77777777" w:rsidTr="00E701A5">
        <w:tc>
          <w:tcPr>
            <w:tcW w:w="1134" w:type="dxa"/>
            <w:vAlign w:val="center"/>
          </w:tcPr>
          <w:p w14:paraId="7B17383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44D376F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červené</w:t>
            </w:r>
          </w:p>
        </w:tc>
        <w:tc>
          <w:tcPr>
            <w:tcW w:w="812" w:type="dxa"/>
            <w:vAlign w:val="center"/>
          </w:tcPr>
          <w:p w14:paraId="7F886A99"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2F6E739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kovy</w:t>
            </w:r>
          </w:p>
        </w:tc>
        <w:tc>
          <w:tcPr>
            <w:tcW w:w="1601" w:type="dxa"/>
            <w:vAlign w:val="center"/>
          </w:tcPr>
          <w:p w14:paraId="3B55DD3F" w14:textId="77777777" w:rsidR="00FB6EC9" w:rsidRPr="00E701A5" w:rsidRDefault="00FB6EC9" w:rsidP="00E701A5">
            <w:pPr>
              <w:pStyle w:val="Standard"/>
              <w:spacing w:line="0" w:lineRule="atLeast"/>
              <w:rPr>
                <w:rFonts w:ascii="Arial" w:hAnsi="Arial"/>
                <w:sz w:val="22"/>
                <w:szCs w:val="22"/>
              </w:rPr>
            </w:pPr>
          </w:p>
        </w:tc>
      </w:tr>
      <w:tr w:rsidR="00FB6EC9" w:rsidRPr="00E701A5" w14:paraId="1552CB5F" w14:textId="77777777" w:rsidTr="00E701A5">
        <w:tc>
          <w:tcPr>
            <w:tcW w:w="1134" w:type="dxa"/>
            <w:vAlign w:val="center"/>
          </w:tcPr>
          <w:p w14:paraId="1E1640A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56BAF905"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oranžové</w:t>
            </w:r>
          </w:p>
        </w:tc>
        <w:tc>
          <w:tcPr>
            <w:tcW w:w="812" w:type="dxa"/>
            <w:vAlign w:val="center"/>
          </w:tcPr>
          <w:p w14:paraId="5DF0110D"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5DCB109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VKM</w:t>
            </w:r>
          </w:p>
        </w:tc>
        <w:tc>
          <w:tcPr>
            <w:tcW w:w="1601" w:type="dxa"/>
            <w:vAlign w:val="center"/>
          </w:tcPr>
          <w:p w14:paraId="52475348" w14:textId="77777777" w:rsidR="00FB6EC9" w:rsidRPr="00E701A5" w:rsidRDefault="00FB6EC9" w:rsidP="00E701A5">
            <w:pPr>
              <w:pStyle w:val="Standard"/>
              <w:spacing w:line="0" w:lineRule="atLeast"/>
              <w:rPr>
                <w:rFonts w:ascii="Arial" w:hAnsi="Arial"/>
                <w:sz w:val="22"/>
                <w:szCs w:val="22"/>
              </w:rPr>
            </w:pPr>
          </w:p>
        </w:tc>
      </w:tr>
      <w:tr w:rsidR="00FB6EC9" w:rsidRPr="00E701A5" w14:paraId="17BACBEC" w14:textId="77777777" w:rsidTr="00E701A5">
        <w:tc>
          <w:tcPr>
            <w:tcW w:w="1134" w:type="dxa"/>
            <w:vAlign w:val="center"/>
          </w:tcPr>
          <w:p w14:paraId="2450C9AA"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4A55438B"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VKK</w:t>
            </w:r>
          </w:p>
        </w:tc>
        <w:tc>
          <w:tcPr>
            <w:tcW w:w="812" w:type="dxa"/>
            <w:vAlign w:val="center"/>
          </w:tcPr>
          <w:p w14:paraId="440CFB9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11CD6BA"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objemný odpad</w:t>
            </w:r>
          </w:p>
        </w:tc>
        <w:tc>
          <w:tcPr>
            <w:tcW w:w="1601" w:type="dxa"/>
            <w:vAlign w:val="center"/>
          </w:tcPr>
          <w:p w14:paraId="0A66759D" w14:textId="77777777" w:rsidR="00FB6EC9" w:rsidRPr="00E701A5" w:rsidRDefault="00FB6EC9" w:rsidP="00E701A5">
            <w:pPr>
              <w:pStyle w:val="Standard"/>
              <w:spacing w:line="0" w:lineRule="atLeast"/>
              <w:rPr>
                <w:rFonts w:ascii="Arial" w:hAnsi="Arial"/>
                <w:sz w:val="22"/>
                <w:szCs w:val="22"/>
              </w:rPr>
            </w:pPr>
          </w:p>
        </w:tc>
      </w:tr>
      <w:tr w:rsidR="00FB6EC9" w:rsidRPr="00E701A5" w14:paraId="4F3929DD" w14:textId="77777777" w:rsidTr="00E701A5">
        <w:tc>
          <w:tcPr>
            <w:tcW w:w="1134" w:type="dxa"/>
            <w:vAlign w:val="center"/>
          </w:tcPr>
          <w:p w14:paraId="742DE5F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7 000 l</w:t>
            </w:r>
          </w:p>
        </w:tc>
        <w:tc>
          <w:tcPr>
            <w:tcW w:w="2401" w:type="dxa"/>
            <w:vAlign w:val="center"/>
          </w:tcPr>
          <w:p w14:paraId="1FDB13C9"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VKK</w:t>
            </w:r>
          </w:p>
        </w:tc>
        <w:tc>
          <w:tcPr>
            <w:tcW w:w="812" w:type="dxa"/>
            <w:vAlign w:val="center"/>
          </w:tcPr>
          <w:p w14:paraId="3292D99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6B15775"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objemný odpad</w:t>
            </w:r>
          </w:p>
        </w:tc>
        <w:tc>
          <w:tcPr>
            <w:tcW w:w="1601" w:type="dxa"/>
            <w:vAlign w:val="center"/>
          </w:tcPr>
          <w:p w14:paraId="1C74FDCC" w14:textId="77777777" w:rsidR="00FB6EC9" w:rsidRPr="00E701A5" w:rsidRDefault="00FB6EC9" w:rsidP="00E701A5">
            <w:pPr>
              <w:pStyle w:val="Standard"/>
              <w:spacing w:line="0" w:lineRule="atLeast"/>
              <w:rPr>
                <w:rFonts w:ascii="Arial" w:hAnsi="Arial"/>
                <w:sz w:val="22"/>
                <w:szCs w:val="22"/>
              </w:rPr>
            </w:pPr>
          </w:p>
        </w:tc>
      </w:tr>
    </w:tbl>
    <w:p w14:paraId="5F07EA4F" w14:textId="77777777" w:rsidR="00FB6EC9" w:rsidRPr="00E701A5" w:rsidRDefault="00FB6EC9" w:rsidP="00E701A5">
      <w:pPr>
        <w:jc w:val="both"/>
        <w:rPr>
          <w:rFonts w:ascii="Arial" w:hAnsi="Arial" w:cs="Arial"/>
          <w:sz w:val="22"/>
          <w:szCs w:val="22"/>
        </w:rPr>
      </w:pPr>
    </w:p>
    <w:p w14:paraId="4DB4CF89" w14:textId="77777777" w:rsidR="00FB6EC9" w:rsidRPr="00E701A5" w:rsidRDefault="00FB6EC9" w:rsidP="00E701A5">
      <w:pPr>
        <w:pStyle w:val="Default"/>
        <w:ind w:left="426"/>
        <w:jc w:val="both"/>
        <w:rPr>
          <w:rFonts w:ascii="Arial" w:hAnsi="Arial" w:cs="Arial"/>
          <w:sz w:val="22"/>
          <w:szCs w:val="22"/>
        </w:rPr>
      </w:pPr>
    </w:p>
    <w:p w14:paraId="2C8A97C2" w14:textId="074294C8" w:rsidR="00FB6EC9"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Verejný obstarávateľ zároveň požaduje, aby uchádzač preukázal, že disponuje minimálne: </w:t>
      </w:r>
    </w:p>
    <w:p w14:paraId="2052736E" w14:textId="77777777" w:rsidR="00E701A5" w:rsidRPr="00E701A5" w:rsidRDefault="00E701A5" w:rsidP="00E701A5">
      <w:pPr>
        <w:pStyle w:val="Default"/>
        <w:ind w:left="426"/>
        <w:jc w:val="both"/>
        <w:rPr>
          <w:rFonts w:ascii="Arial" w:hAnsi="Arial" w:cs="Arial"/>
          <w:sz w:val="22"/>
          <w:szCs w:val="22"/>
        </w:rPr>
      </w:pPr>
    </w:p>
    <w:p w14:paraId="5BECB0E9" w14:textId="77777777" w:rsidR="00FB6EC9" w:rsidRPr="00E701A5" w:rsidRDefault="00FB6EC9" w:rsidP="00E701A5">
      <w:pPr>
        <w:pStyle w:val="Default"/>
        <w:widowControl/>
        <w:numPr>
          <w:ilvl w:val="0"/>
          <w:numId w:val="21"/>
        </w:numPr>
        <w:suppressAutoHyphens/>
        <w:autoSpaceDE/>
        <w:autoSpaceDN/>
        <w:adjustRightInd/>
        <w:ind w:left="1276" w:hanging="567"/>
        <w:jc w:val="both"/>
        <w:rPr>
          <w:rFonts w:ascii="Arial" w:hAnsi="Arial" w:cs="Arial"/>
          <w:sz w:val="22"/>
          <w:szCs w:val="22"/>
        </w:rPr>
      </w:pPr>
      <w:r w:rsidRPr="00E701A5">
        <w:rPr>
          <w:rFonts w:ascii="Arial" w:hAnsi="Arial" w:cs="Arial"/>
          <w:sz w:val="22"/>
          <w:szCs w:val="22"/>
        </w:rPr>
        <w:t xml:space="preserve">1 ks certifikovanej prejazdnej mostovej cestnej váhy s možnosťou váženia min. 50 ton a dĺžkou váhy min. 10 metrov. Na preukázanie splnenia podmienky účasti k vyššie uvedenému bodu uchádzač zároveň predloží Certifikát o overení váhy s minimálne 3. triedou presnosti podľa EN 45 501 alebo iný ekvivalentný doklad preukazujúci túto skutočnosť. </w:t>
      </w:r>
    </w:p>
    <w:p w14:paraId="224BC6C5" w14:textId="77777777" w:rsidR="00FB6EC9" w:rsidRPr="00E701A5" w:rsidRDefault="00FB6EC9" w:rsidP="00E701A5">
      <w:pPr>
        <w:pStyle w:val="Default"/>
        <w:ind w:left="426"/>
        <w:jc w:val="both"/>
        <w:rPr>
          <w:rFonts w:ascii="Arial" w:hAnsi="Arial" w:cs="Arial"/>
          <w:sz w:val="22"/>
          <w:szCs w:val="22"/>
        </w:rPr>
      </w:pPr>
    </w:p>
    <w:p w14:paraId="50152B2A"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Na preukázanie splnenia podmienok účasti uchádzač predloží Zoznam vybavenia, z ktorého bude zrejmé splnenie vyššie uvedených podmienok podpísaný štatutárnym zástupcom uchádzača súčasne s technickými preukazmi vozidiel a Certifikátmi o overení váh alebo inými ekvivalentnými dokladmi.</w:t>
      </w:r>
    </w:p>
    <w:p w14:paraId="5725BB8E" w14:textId="77777777" w:rsidR="00FB6EC9" w:rsidRPr="00E701A5" w:rsidRDefault="00FB6EC9" w:rsidP="00E701A5">
      <w:pPr>
        <w:pStyle w:val="Default"/>
        <w:ind w:left="426"/>
        <w:jc w:val="both"/>
        <w:rPr>
          <w:rFonts w:ascii="Arial" w:hAnsi="Arial" w:cs="Arial"/>
          <w:sz w:val="22"/>
          <w:szCs w:val="22"/>
        </w:rPr>
      </w:pPr>
    </w:p>
    <w:p w14:paraId="5D99137F" w14:textId="77777777" w:rsidR="00FB6EC9" w:rsidRPr="00E701A5" w:rsidRDefault="00FB6EC9" w:rsidP="00E701A5">
      <w:pPr>
        <w:pStyle w:val="Default"/>
        <w:ind w:left="426"/>
        <w:jc w:val="both"/>
        <w:rPr>
          <w:rFonts w:ascii="Arial" w:hAnsi="Arial" w:cs="Arial"/>
          <w:b/>
          <w:color w:val="FF0000"/>
          <w:sz w:val="22"/>
          <w:szCs w:val="22"/>
        </w:rPr>
      </w:pPr>
      <w:r w:rsidRPr="00E701A5">
        <w:rPr>
          <w:rFonts w:ascii="Arial" w:hAnsi="Arial" w:cs="Arial"/>
          <w:sz w:val="22"/>
          <w:szCs w:val="22"/>
        </w:rPr>
        <w:t xml:space="preserve">Zdôvodnenie primeranosti požadovaných podmienok účasti podľa § 38 ods. 5 zákona: Verejný obstarávateľ touto požiadavkou požaduje preukázať od uchádzača potrebné minimálne strojové a technické vybavenie na poskytnutie služby, ktorá je predmetom obstarávania. </w:t>
      </w:r>
    </w:p>
    <w:p w14:paraId="548DD1F7" w14:textId="77777777" w:rsidR="00FB6EC9" w:rsidRPr="00E701A5" w:rsidRDefault="00FB6EC9" w:rsidP="00E701A5">
      <w:pPr>
        <w:jc w:val="both"/>
        <w:rPr>
          <w:rFonts w:ascii="Arial" w:hAnsi="Arial" w:cs="Arial"/>
          <w:sz w:val="22"/>
          <w:szCs w:val="22"/>
          <w:lang w:val="sk-SK" w:eastAsia="sk-SK"/>
        </w:rPr>
      </w:pPr>
    </w:p>
    <w:p w14:paraId="5FBCE0F9" w14:textId="77777777" w:rsidR="00FB6EC9" w:rsidRPr="00E701A5" w:rsidRDefault="00FB6EC9" w:rsidP="00E701A5">
      <w:pPr>
        <w:ind w:left="426"/>
        <w:jc w:val="both"/>
        <w:rPr>
          <w:rFonts w:ascii="Arial" w:hAnsi="Arial" w:cs="Arial"/>
          <w:sz w:val="22"/>
          <w:szCs w:val="22"/>
          <w:lang w:val="sk-SK" w:eastAsia="sk-SK"/>
        </w:rPr>
      </w:pPr>
    </w:p>
    <w:p w14:paraId="6C0F8E0A" w14:textId="77777777" w:rsidR="00FB6EC9" w:rsidRPr="00E701A5" w:rsidRDefault="00FB6EC9" w:rsidP="00E701A5">
      <w:pPr>
        <w:ind w:left="426"/>
        <w:jc w:val="both"/>
        <w:rPr>
          <w:rFonts w:ascii="Arial" w:hAnsi="Arial" w:cs="Arial"/>
          <w:sz w:val="22"/>
          <w:szCs w:val="22"/>
        </w:rPr>
      </w:pPr>
      <w:r w:rsidRPr="00E701A5">
        <w:rPr>
          <w:rFonts w:ascii="Arial" w:hAnsi="Arial" w:cs="Arial"/>
          <w:sz w:val="22"/>
          <w:szCs w:val="22"/>
          <w:lang w:val="sk-SK"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w:t>
      </w:r>
      <w:r w:rsidRPr="00E701A5">
        <w:rPr>
          <w:rFonts w:ascii="Arial" w:hAnsi="Arial" w:cs="Arial"/>
          <w:sz w:val="22"/>
          <w:szCs w:val="22"/>
          <w:lang w:val="sk-SK" w:eastAsia="sk-SK"/>
        </w:rPr>
        <w:lastRenderedPageBreak/>
        <w:t>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Verejný obstarávateľ požaduje predloženie dokladov preukazujúcich splnenie podmienok účasti technickej alebo odbornej spôsobilosti v originálnom vyhotovení alebo ako úradne osvedčené kópie týchto dokladov, pokiaľ nie je uvedené inak. Pri prepočte cudzej meny na EUR bude použitý prepočítací koeficient určený ECB ku dňu zverejnenia tohto Oznámenia vo vestníku VO.</w:t>
      </w:r>
    </w:p>
    <w:p w14:paraId="6508177A" w14:textId="77777777" w:rsidR="00FB6EC9" w:rsidRPr="00FB6EC9" w:rsidRDefault="00FB6EC9" w:rsidP="00FB6EC9">
      <w:pPr>
        <w:rPr>
          <w:rFonts w:ascii="Arial" w:hAnsi="Arial" w:cs="Arial"/>
          <w:sz w:val="22"/>
          <w:szCs w:val="22"/>
        </w:rPr>
      </w:pPr>
    </w:p>
    <w:p w14:paraId="13BDE7E7" w14:textId="77777777" w:rsidR="006122C3" w:rsidRPr="00EF7C96" w:rsidRDefault="006122C3"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45F304C3" w14:textId="3578A716"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Verejný obstarávateľ bude vyhodnocovať ponuky v zmysle § 44 ods. 3 písm. c) zákona na základe kritérií na vyhodnotenie ponúk - </w:t>
      </w:r>
      <w:r w:rsidRPr="00EF7C96">
        <w:rPr>
          <w:rFonts w:ascii="Arial" w:hAnsi="Arial" w:cs="Arial"/>
          <w:b/>
          <w:sz w:val="22"/>
          <w:szCs w:val="22"/>
          <w:lang w:val="sk-SK"/>
        </w:rPr>
        <w:t xml:space="preserve">najnižšej ceny v EUR </w:t>
      </w:r>
      <w:r w:rsidR="00E701A5">
        <w:rPr>
          <w:rFonts w:ascii="Arial" w:hAnsi="Arial" w:cs="Arial"/>
          <w:b/>
          <w:sz w:val="22"/>
          <w:szCs w:val="22"/>
          <w:lang w:val="sk-SK"/>
        </w:rPr>
        <w:t>s</w:t>
      </w:r>
      <w:r w:rsidRPr="00EF7C96">
        <w:rPr>
          <w:rFonts w:ascii="Arial" w:hAnsi="Arial" w:cs="Arial"/>
          <w:b/>
          <w:sz w:val="22"/>
          <w:szCs w:val="22"/>
          <w:lang w:val="sk-SK"/>
        </w:rPr>
        <w:t xml:space="preserve"> DPH</w:t>
      </w:r>
      <w:r w:rsidR="00FE028B" w:rsidRPr="00EF7C96">
        <w:rPr>
          <w:rFonts w:ascii="Arial" w:hAnsi="Arial" w:cs="Arial"/>
          <w:b/>
          <w:sz w:val="22"/>
          <w:szCs w:val="22"/>
          <w:lang w:val="sk-SK"/>
        </w:rPr>
        <w:t xml:space="preserve"> za </w:t>
      </w:r>
      <w:r w:rsidR="00E701A5">
        <w:rPr>
          <w:rFonts w:ascii="Arial" w:hAnsi="Arial" w:cs="Arial"/>
          <w:b/>
          <w:sz w:val="22"/>
          <w:szCs w:val="22"/>
          <w:lang w:val="sk-SK"/>
        </w:rPr>
        <w:t>celý predmet zákazky samostatne</w:t>
      </w:r>
      <w:r w:rsidRPr="00EF7C96">
        <w:rPr>
          <w:rFonts w:ascii="Arial" w:hAnsi="Arial" w:cs="Arial"/>
          <w:sz w:val="22"/>
          <w:szCs w:val="22"/>
          <w:lang w:val="sk-SK"/>
        </w:rPr>
        <w:t>.</w:t>
      </w:r>
    </w:p>
    <w:p w14:paraId="170A94EB" w14:textId="77777777" w:rsidR="00134173" w:rsidRPr="00EF7C96" w:rsidRDefault="00134173" w:rsidP="00134173">
      <w:pPr>
        <w:jc w:val="both"/>
        <w:rPr>
          <w:rFonts w:ascii="Arial" w:hAnsi="Arial" w:cs="Arial"/>
          <w:sz w:val="22"/>
          <w:szCs w:val="22"/>
          <w:lang w:val="sk-SK"/>
        </w:rPr>
      </w:pPr>
    </w:p>
    <w:p w14:paraId="0BFFBA50" w14:textId="7F008349"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1. Úspešným uchádzačom sa stane uchádzač, ktorý vo svojej ponuke predloží najnižšiu cenu za </w:t>
      </w:r>
      <w:r w:rsidR="00E701A5">
        <w:rPr>
          <w:rFonts w:ascii="Arial" w:hAnsi="Arial" w:cs="Arial"/>
          <w:sz w:val="22"/>
          <w:szCs w:val="22"/>
          <w:lang w:val="sk-SK"/>
        </w:rPr>
        <w:t>predmet</w:t>
      </w:r>
      <w:r w:rsidRPr="00EF7C96">
        <w:rPr>
          <w:rFonts w:ascii="Arial" w:hAnsi="Arial" w:cs="Arial"/>
          <w:sz w:val="22"/>
          <w:szCs w:val="22"/>
          <w:lang w:val="sk-SK"/>
        </w:rPr>
        <w:t xml:space="preserve"> zákazky v Eur </w:t>
      </w:r>
      <w:r w:rsidR="00E701A5">
        <w:rPr>
          <w:rFonts w:ascii="Arial" w:hAnsi="Arial" w:cs="Arial"/>
          <w:sz w:val="22"/>
          <w:szCs w:val="22"/>
          <w:lang w:val="sk-SK"/>
        </w:rPr>
        <w:t>s</w:t>
      </w:r>
      <w:r w:rsidRPr="00EF7C96">
        <w:rPr>
          <w:rFonts w:ascii="Arial" w:hAnsi="Arial" w:cs="Arial"/>
          <w:sz w:val="22"/>
          <w:szCs w:val="22"/>
          <w:lang w:val="sk-SK"/>
        </w:rPr>
        <w:t xml:space="preserve"> DPH a preukáže splnenie podmineok účasti a splnenie požiadaviek na predmet obstarávania. Ako druhý v poradí sa umiestni uchádzač, ktorý vo svojej ponuke predloží druhú najnižšiu cenu za predmet zákazky v Eur </w:t>
      </w:r>
      <w:r w:rsidR="00E701A5">
        <w:rPr>
          <w:rFonts w:ascii="Arial" w:hAnsi="Arial" w:cs="Arial"/>
          <w:sz w:val="22"/>
          <w:szCs w:val="22"/>
          <w:lang w:val="sk-SK"/>
        </w:rPr>
        <w:t>s</w:t>
      </w:r>
      <w:r w:rsidRPr="00EF7C96">
        <w:rPr>
          <w:rFonts w:ascii="Arial" w:hAnsi="Arial" w:cs="Arial"/>
          <w:sz w:val="22"/>
          <w:szCs w:val="22"/>
          <w:lang w:val="sk-SK"/>
        </w:rPr>
        <w:t xml:space="preserve"> DPH atď.</w:t>
      </w:r>
    </w:p>
    <w:p w14:paraId="6C9B58B7" w14:textId="77777777" w:rsidR="00134173" w:rsidRPr="00EF7C96" w:rsidRDefault="00134173" w:rsidP="00134173">
      <w:pPr>
        <w:jc w:val="both"/>
        <w:rPr>
          <w:rFonts w:ascii="Arial" w:hAnsi="Arial" w:cs="Arial"/>
          <w:sz w:val="22"/>
          <w:szCs w:val="22"/>
          <w:lang w:val="sk-SK"/>
        </w:rPr>
      </w:pPr>
    </w:p>
    <w:p w14:paraId="1EA75387" w14:textId="75952DF5"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2. Jediným kritériom na vyhodnotenie ponúk je najnižšia cena za zákazk</w:t>
      </w:r>
      <w:r w:rsidR="00E701A5">
        <w:rPr>
          <w:rFonts w:ascii="Arial" w:hAnsi="Arial" w:cs="Arial"/>
          <w:sz w:val="22"/>
          <w:szCs w:val="22"/>
          <w:lang w:val="sk-SK"/>
        </w:rPr>
        <w:t>u</w:t>
      </w:r>
      <w:r w:rsidR="0040304C">
        <w:rPr>
          <w:rFonts w:ascii="Arial" w:hAnsi="Arial" w:cs="Arial"/>
          <w:sz w:val="22"/>
          <w:szCs w:val="22"/>
          <w:lang w:val="sk-SK"/>
        </w:rPr>
        <w:t xml:space="preserve"> </w:t>
      </w:r>
      <w:r w:rsidRPr="00EF7C96">
        <w:rPr>
          <w:rFonts w:ascii="Arial" w:hAnsi="Arial" w:cs="Arial"/>
          <w:sz w:val="22"/>
          <w:szCs w:val="22"/>
          <w:lang w:val="sk-SK"/>
        </w:rPr>
        <w:t>vypočítaná a vyjadrená podľa bodu 15 časti súťažných podkladov A.1 Pokyny pre uchádzačov v</w:t>
      </w:r>
      <w:r w:rsidR="0040304C">
        <w:rPr>
          <w:rFonts w:ascii="Arial" w:hAnsi="Arial" w:cs="Arial"/>
          <w:sz w:val="22"/>
          <w:szCs w:val="22"/>
          <w:lang w:val="sk-SK"/>
        </w:rPr>
        <w:t> </w:t>
      </w:r>
      <w:r w:rsidRPr="00EF7C96">
        <w:rPr>
          <w:rFonts w:ascii="Arial" w:hAnsi="Arial" w:cs="Arial"/>
          <w:sz w:val="22"/>
          <w:szCs w:val="22"/>
          <w:lang w:val="sk-SK"/>
        </w:rPr>
        <w:t>Eur</w:t>
      </w:r>
      <w:r w:rsidR="0040304C">
        <w:rPr>
          <w:rFonts w:ascii="Arial" w:hAnsi="Arial" w:cs="Arial"/>
          <w:sz w:val="22"/>
          <w:szCs w:val="22"/>
          <w:lang w:val="sk-SK"/>
        </w:rPr>
        <w:t xml:space="preserve"> bez </w:t>
      </w:r>
      <w:r w:rsidRPr="00EF7C96">
        <w:rPr>
          <w:rFonts w:ascii="Arial" w:hAnsi="Arial" w:cs="Arial"/>
          <w:sz w:val="22"/>
          <w:szCs w:val="22"/>
          <w:lang w:val="sk-SK"/>
        </w:rPr>
        <w:t>DPH.</w:t>
      </w:r>
    </w:p>
    <w:p w14:paraId="143C1D04" w14:textId="77777777" w:rsidR="00134173" w:rsidRPr="00EF7C96" w:rsidRDefault="00134173" w:rsidP="00134173">
      <w:pPr>
        <w:jc w:val="both"/>
        <w:rPr>
          <w:rFonts w:ascii="Arial" w:hAnsi="Arial" w:cs="Arial"/>
          <w:sz w:val="22"/>
          <w:szCs w:val="22"/>
          <w:lang w:val="sk-SK"/>
        </w:rPr>
      </w:pPr>
    </w:p>
    <w:p w14:paraId="6131D40E" w14:textId="7777777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lang w:val="sk-SK"/>
        </w:rPr>
      </w:pPr>
    </w:p>
    <w:p w14:paraId="6E97E379" w14:textId="6A41420E"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4. Poradie uchádzačov sa určí zostavením poradia navrhnutých ponukových cien za dodanie predmetu zákazky podľa bodu 2 tejto časti súťažných podkladov, vyjadrených v Eur </w:t>
      </w:r>
      <w:r w:rsidR="00E701A5">
        <w:rPr>
          <w:rFonts w:ascii="Arial" w:hAnsi="Arial" w:cs="Arial"/>
          <w:sz w:val="22"/>
          <w:szCs w:val="22"/>
          <w:lang w:val="sk-SK"/>
        </w:rPr>
        <w:t>s</w:t>
      </w:r>
      <w:r w:rsidRPr="00EF7C96">
        <w:rPr>
          <w:rFonts w:ascii="Arial" w:hAnsi="Arial" w:cs="Arial"/>
          <w:sz w:val="22"/>
          <w:szCs w:val="22"/>
          <w:lang w:val="sk-SK"/>
        </w:rPr>
        <w:t xml:space="preserve"> DPH, uvedených v jednotlivých ponukách uchádzačov. </w:t>
      </w:r>
    </w:p>
    <w:p w14:paraId="53FE842E" w14:textId="77777777" w:rsidR="00134173" w:rsidRPr="00EF7C96" w:rsidRDefault="00134173" w:rsidP="00134173">
      <w:pPr>
        <w:jc w:val="both"/>
        <w:rPr>
          <w:rFonts w:ascii="Arial" w:hAnsi="Arial" w:cs="Arial"/>
          <w:sz w:val="22"/>
          <w:szCs w:val="22"/>
          <w:lang w:val="sk-SK"/>
        </w:rPr>
      </w:pPr>
    </w:p>
    <w:p w14:paraId="3564218D" w14:textId="077F81DC" w:rsidR="00134173" w:rsidRDefault="00134173" w:rsidP="00134173">
      <w:pPr>
        <w:jc w:val="both"/>
        <w:rPr>
          <w:rFonts w:ascii="Arial" w:hAnsi="Arial" w:cs="Arial"/>
          <w:sz w:val="22"/>
          <w:szCs w:val="22"/>
          <w:lang w:val="sk-SK"/>
        </w:rPr>
      </w:pPr>
      <w:r w:rsidRPr="00EF7C96">
        <w:rPr>
          <w:rFonts w:ascii="Arial" w:hAnsi="Arial" w:cs="Arial"/>
          <w:sz w:val="22"/>
          <w:szCs w:val="22"/>
          <w:lang w:val="sk-SK"/>
        </w:rPr>
        <w:t>5. Uchádzač v ponuke predloží návrh na plnenie kritéria, t.z. podpísaný Formulár – Návrh na plnenie kritéria v časti B.4 týchto súťažných podkladov, s uvedením ceny podľa bodu 1</w:t>
      </w:r>
      <w:r w:rsidR="00E701A5">
        <w:rPr>
          <w:rFonts w:ascii="Arial" w:hAnsi="Arial" w:cs="Arial"/>
          <w:sz w:val="22"/>
          <w:szCs w:val="22"/>
          <w:lang w:val="sk-SK"/>
        </w:rPr>
        <w:t>.</w:t>
      </w:r>
    </w:p>
    <w:p w14:paraId="41A57837" w14:textId="77777777" w:rsidR="00E701A5" w:rsidRPr="00EF7C96" w:rsidRDefault="00E701A5" w:rsidP="00134173">
      <w:pPr>
        <w:jc w:val="both"/>
        <w:rPr>
          <w:rFonts w:ascii="Arial" w:hAnsi="Arial" w:cs="Arial"/>
          <w:sz w:val="22"/>
          <w:szCs w:val="22"/>
        </w:rPr>
      </w:pPr>
    </w:p>
    <w:p w14:paraId="5D67F284" w14:textId="77777777" w:rsidR="00134173" w:rsidRPr="00EF7C96" w:rsidRDefault="00134173" w:rsidP="00134173">
      <w:pPr>
        <w:jc w:val="both"/>
        <w:rPr>
          <w:rFonts w:ascii="Arial" w:hAnsi="Arial" w:cs="Arial"/>
          <w:sz w:val="22"/>
          <w:szCs w:val="22"/>
        </w:rPr>
      </w:pPr>
    </w:p>
    <w:p w14:paraId="77CF990D" w14:textId="77777777" w:rsidR="00134173" w:rsidRPr="00EF7C96" w:rsidRDefault="00134173" w:rsidP="00134173">
      <w:pPr>
        <w:rPr>
          <w:rFonts w:ascii="Arial" w:hAnsi="Arial" w:cs="Arial"/>
          <w:b/>
          <w:sz w:val="22"/>
          <w:szCs w:val="22"/>
        </w:rPr>
      </w:pPr>
      <w:r w:rsidRPr="00EF7C96">
        <w:rPr>
          <w:rFonts w:ascii="Arial" w:hAnsi="Arial" w:cs="Arial"/>
          <w:b/>
          <w:sz w:val="22"/>
          <w:szCs w:val="22"/>
        </w:rPr>
        <w:t>B.1 OPIS PREDMETU ZÁKAZKY</w:t>
      </w:r>
    </w:p>
    <w:p w14:paraId="33B158EA" w14:textId="77777777" w:rsidR="000A75E6" w:rsidRPr="000A75E6" w:rsidRDefault="000A75E6" w:rsidP="000A75E6">
      <w:pPr>
        <w:jc w:val="both"/>
        <w:rPr>
          <w:rFonts w:ascii="Arial" w:eastAsia="Times New Roman" w:hAnsi="Arial" w:cs="Arial"/>
          <w:b/>
          <w:bCs/>
          <w:sz w:val="22"/>
          <w:szCs w:val="22"/>
          <w:lang w:val="sk-SK" w:eastAsia="cs-CZ"/>
        </w:rPr>
      </w:pPr>
    </w:p>
    <w:p w14:paraId="505BF286" w14:textId="77777777" w:rsidR="000A75E6" w:rsidRPr="000A75E6" w:rsidRDefault="000A75E6" w:rsidP="000A75E6">
      <w:pPr>
        <w:jc w:val="both"/>
        <w:rPr>
          <w:rFonts w:ascii="Arial" w:eastAsia="Times New Roman" w:hAnsi="Arial" w:cs="Arial"/>
          <w:bCs/>
          <w:sz w:val="22"/>
          <w:szCs w:val="22"/>
          <w:lang w:val="sk-SK" w:eastAsia="cs-CZ"/>
        </w:rPr>
      </w:pPr>
      <w:r w:rsidRPr="000A75E6">
        <w:rPr>
          <w:rFonts w:ascii="Arial" w:eastAsia="Times New Roman" w:hAnsi="Arial" w:cs="Arial"/>
          <w:bCs/>
          <w:sz w:val="22"/>
          <w:szCs w:val="22"/>
          <w:lang w:val="sk-SK" w:eastAsia="cs-CZ"/>
        </w:rPr>
        <w:t>Služby v odpadovom hospodárstve</w:t>
      </w:r>
    </w:p>
    <w:p w14:paraId="08E29739" w14:textId="77777777" w:rsidR="000A75E6" w:rsidRDefault="000A75E6" w:rsidP="000A75E6">
      <w:pPr>
        <w:jc w:val="both"/>
        <w:rPr>
          <w:rFonts w:ascii="Arial" w:eastAsia="Times New Roman" w:hAnsi="Arial" w:cs="Arial"/>
          <w:bCs/>
          <w:sz w:val="22"/>
          <w:szCs w:val="22"/>
          <w:lang w:val="sk-SK" w:eastAsia="cs-CZ"/>
        </w:rPr>
      </w:pPr>
    </w:p>
    <w:p w14:paraId="35ACC9F9" w14:textId="1396525E" w:rsidR="000A75E6" w:rsidRPr="000A75E6" w:rsidRDefault="000A75E6" w:rsidP="000A75E6">
      <w:pPr>
        <w:jc w:val="both"/>
        <w:rPr>
          <w:rFonts w:ascii="Arial" w:eastAsia="Times New Roman" w:hAnsi="Arial" w:cs="Arial"/>
          <w:bCs/>
          <w:sz w:val="22"/>
          <w:szCs w:val="22"/>
          <w:lang w:val="sk-SK" w:eastAsia="cs-CZ"/>
        </w:rPr>
      </w:pPr>
      <w:r w:rsidRPr="000A75E6">
        <w:rPr>
          <w:rFonts w:ascii="Arial" w:eastAsia="Times New Roman" w:hAnsi="Arial" w:cs="Arial"/>
          <w:bCs/>
          <w:sz w:val="22"/>
          <w:szCs w:val="22"/>
          <w:lang w:val="sk-SK" w:eastAsia="cs-CZ"/>
        </w:rPr>
        <w:t>ZBER A ODVOZ TRIEDENÝCH ZLOŽIEK KOMUNÁLNEHO ODPADU</w:t>
      </w:r>
    </w:p>
    <w:p w14:paraId="40CD1B71" w14:textId="77777777" w:rsidR="000A75E6" w:rsidRPr="000A75E6" w:rsidRDefault="000A75E6" w:rsidP="000A75E6">
      <w:pPr>
        <w:jc w:val="both"/>
        <w:rPr>
          <w:rFonts w:ascii="Arial" w:eastAsia="Times New Roman" w:hAnsi="Arial" w:cs="Arial"/>
          <w:bCs/>
          <w:sz w:val="22"/>
          <w:szCs w:val="22"/>
          <w:lang w:val="cs-CZ" w:eastAsia="cs-CZ"/>
        </w:rPr>
      </w:pPr>
    </w:p>
    <w:p w14:paraId="17A28A8E"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1.1 Komunálny odpad</w:t>
      </w:r>
    </w:p>
    <w:p w14:paraId="51AA2E8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1.1.1 V systéme zberu, prepravy a zhodnotenia komunálnych odpadov sú využívané:</w:t>
      </w:r>
    </w:p>
    <w:p w14:paraId="08C7825B"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zberné nádoby na zmesový́ komunálny odpad s objemom 110, 240 a 1 100,3 000, 5 000 a 7 000 litrov, malé smetné nádoby,</w:t>
      </w:r>
    </w:p>
    <w:p w14:paraId="68E08EF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 veľkoobjemové kontajnery na zber a prepravu objemných </w:t>
      </w:r>
      <w:proofErr w:type="gramStart"/>
      <w:r w:rsidRPr="000A75E6">
        <w:rPr>
          <w:rFonts w:ascii="Arial" w:eastAsia="Times New Roman" w:hAnsi="Arial" w:cs="Arial"/>
          <w:bCs/>
          <w:sz w:val="22"/>
          <w:szCs w:val="22"/>
          <w:lang w:val="cs-CZ" w:eastAsia="cs-CZ"/>
        </w:rPr>
        <w:t>odpadov  a</w:t>
      </w:r>
      <w:proofErr w:type="gramEnd"/>
      <w:r w:rsidRPr="000A75E6">
        <w:rPr>
          <w:rFonts w:ascii="Arial" w:eastAsia="Times New Roman" w:hAnsi="Arial" w:cs="Arial"/>
          <w:bCs/>
          <w:sz w:val="22"/>
          <w:szCs w:val="22"/>
          <w:lang w:val="cs-CZ" w:eastAsia="cs-CZ"/>
        </w:rPr>
        <w:t xml:space="preserve"> oddelene zbieraných zložiek komunálneho odapdu s domácností s obsahom škodlivých látok na účel zhodnotenia alebo zneškodnenia.</w:t>
      </w:r>
    </w:p>
    <w:p w14:paraId="09D94C29"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1.1.2 Zberné nádoby podľa objemu pripadajú na</w:t>
      </w:r>
    </w:p>
    <w:p w14:paraId="704B7DBC"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a) 1 kontajner s objemom 1100 litrov,</w:t>
      </w:r>
    </w:p>
    <w:p w14:paraId="1B23820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b) 1 zberná nádoba s objemom 110 litrov.</w:t>
      </w:r>
    </w:p>
    <w:p w14:paraId="3C3FC2DF"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lastRenderedPageBreak/>
        <w:t xml:space="preserve">Podrobnosti o počte jednotlivých typov nádob a k nim zodpovedajúci interval vývozu sú uvedené v tabuľkách v těchto súťažných podkladoch. Tieto počty a intervaly vývozov sú indikatívne, pričom skutočné počty a intervaly vývozov budú dohodnuté podľa potrieb Zmluvnej strany 1 a možností Zmluvnej strany 2. Zmluvná strana 2 musí mať minimálne možnosti zrealizovať činnosť podľa tejto zmluvy podľa indikátorov v tabuľkách. Vývoz 1100 l (pondelok a piatok), 110 l 240 l (streda, štvrtok) a bioodpad štvrtok, piatok, v utorok separovaný odpad – pre Město Kysucké Nové Mesto. Podrobnosti o počte jednotlivých typov nádob a k nim zodpovedajúci interval vývozov sú uvedené v tabuľkách (tieto počty a intervaly vývozov sú indikatívne, pričom skutočné počty a intervaly vývozov budú dohodnuté podľa potrieb Zmluvných strán. </w:t>
      </w:r>
    </w:p>
    <w:p w14:paraId="7523C2AB" w14:textId="77777777" w:rsidR="000A75E6" w:rsidRPr="000A75E6" w:rsidRDefault="000A75E6" w:rsidP="000A75E6">
      <w:pPr>
        <w:jc w:val="both"/>
        <w:rPr>
          <w:rFonts w:ascii="Arial" w:eastAsia="Times New Roman" w:hAnsi="Arial" w:cs="Arial"/>
          <w:bCs/>
          <w:sz w:val="22"/>
          <w:szCs w:val="22"/>
          <w:lang w:val="cs-CZ" w:eastAsia="cs-CZ"/>
        </w:rPr>
      </w:pPr>
    </w:p>
    <w:p w14:paraId="77F01C4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1.2 Povinnosti uchádzača súvisiace so zberom a vývozom komunálneho odpadu sú:</w:t>
      </w:r>
    </w:p>
    <w:p w14:paraId="51797089"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a) opraviť zberné nádoby a kontajnery v prípade ich poškodenia pri manipulácii s nimi, ak toto poškodenie zaviní uchádzač, resp. jeho </w:t>
      </w:r>
      <w:proofErr w:type="gramStart"/>
      <w:r w:rsidRPr="000A75E6">
        <w:rPr>
          <w:rFonts w:ascii="Arial" w:eastAsia="Times New Roman" w:hAnsi="Arial" w:cs="Arial"/>
          <w:bCs/>
          <w:sz w:val="22"/>
          <w:szCs w:val="22"/>
          <w:lang w:val="cs-CZ" w:eastAsia="cs-CZ"/>
        </w:rPr>
        <w:t>zamestnanci</w:t>
      </w:r>
      <w:proofErr w:type="gramEnd"/>
      <w:r w:rsidRPr="000A75E6">
        <w:rPr>
          <w:rFonts w:ascii="Arial" w:eastAsia="Times New Roman" w:hAnsi="Arial" w:cs="Arial"/>
          <w:bCs/>
          <w:sz w:val="22"/>
          <w:szCs w:val="22"/>
          <w:lang w:val="cs-CZ" w:eastAsia="cs-CZ"/>
        </w:rPr>
        <w:t xml:space="preserve"> a to najneskôr do 3 dní po vzniku poškodenia a v prípade, ak toto poškodenie bude vylučovať opravu zabezpečí uchádzač v tomto termíne výmenu nádoby, resp. kontajnera a t o na svoje náklady,</w:t>
      </w:r>
    </w:p>
    <w:p w14:paraId="3ADF202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b) zabezpečovať starostlivosť o čistotu stanovíšť na odpad a najmä odstraňovať neporiadok vytvo-rený dodávateľom služieb podľa tejto zmluvy</w:t>
      </w:r>
    </w:p>
    <w:p w14:paraId="1CE10642"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c) viesť evidencie o:</w:t>
      </w:r>
    </w:p>
    <w:p w14:paraId="7FB9CB2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ca) evidovať stanovištia nádob a kontajnerov na odpad so skutočnou frekvenciou vývozov ako pod-klad pre fakturáciu,</w:t>
      </w:r>
    </w:p>
    <w:p w14:paraId="15B33AFD"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cb) evidovať množstvo odvezeného odpadu a spôsob nakladania s jednotlivými druhmi </w:t>
      </w:r>
      <w:proofErr w:type="gramStart"/>
      <w:r w:rsidRPr="000A75E6">
        <w:rPr>
          <w:rFonts w:ascii="Arial" w:eastAsia="Times New Roman" w:hAnsi="Arial" w:cs="Arial"/>
          <w:bCs/>
          <w:sz w:val="22"/>
          <w:szCs w:val="22"/>
          <w:lang w:val="cs-CZ" w:eastAsia="cs-CZ"/>
        </w:rPr>
        <w:t>odpadov</w:t>
      </w:r>
      <w:proofErr w:type="gramEnd"/>
      <w:r w:rsidRPr="000A75E6">
        <w:rPr>
          <w:rFonts w:ascii="Arial" w:eastAsia="Times New Roman" w:hAnsi="Arial" w:cs="Arial"/>
          <w:bCs/>
          <w:sz w:val="22"/>
          <w:szCs w:val="22"/>
          <w:lang w:val="cs-CZ" w:eastAsia="cs-CZ"/>
        </w:rPr>
        <w:t xml:space="preserve"> a to v rozsahu hmotnosť za mesiac a v nasledovnom členení:</w:t>
      </w:r>
    </w:p>
    <w:p w14:paraId="17EAA8CC"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zmesový komunálny odpad,</w:t>
      </w:r>
    </w:p>
    <w:p w14:paraId="205A460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 odpad z čistenia ulíc (v prípade potreby si verejný obstarávateľ objedná u uchádzača odvoz tohto </w:t>
      </w:r>
      <w:proofErr w:type="gramStart"/>
      <w:r w:rsidRPr="000A75E6">
        <w:rPr>
          <w:rFonts w:ascii="Arial" w:eastAsia="Times New Roman" w:hAnsi="Arial" w:cs="Arial"/>
          <w:bCs/>
          <w:sz w:val="22"/>
          <w:szCs w:val="22"/>
          <w:lang w:val="cs-CZ" w:eastAsia="cs-CZ"/>
        </w:rPr>
        <w:t>odpadu - cena</w:t>
      </w:r>
      <w:proofErr w:type="gramEnd"/>
      <w:r w:rsidRPr="000A75E6">
        <w:rPr>
          <w:rFonts w:ascii="Arial" w:eastAsia="Times New Roman" w:hAnsi="Arial" w:cs="Arial"/>
          <w:bCs/>
          <w:sz w:val="22"/>
          <w:szCs w:val="22"/>
          <w:lang w:val="cs-CZ" w:eastAsia="cs-CZ"/>
        </w:rPr>
        <w:t xml:space="preserve"> bude vždy určená pri objednaní tejto činnosti),</w:t>
      </w:r>
    </w:p>
    <w:p w14:paraId="423CF23A"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d) dodržiavať rozmiestnenie zberných nádob,</w:t>
      </w:r>
    </w:p>
    <w:p w14:paraId="37256EB1"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e) informovať verejného obstarávateľa, ak označenie zberných nádob z hľadiska ich adresnosti je poškodené alebo nečitateľné,</w:t>
      </w:r>
    </w:p>
    <w:p w14:paraId="32144B0D"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f) informovať verejného obstarávateľa o skutočnosti, že pre niektorého pôvodcu odpadu je objem zbernej nádoby určenej pre neho nepostačujúci (napr. zamestnanci uchádzača zistia, že pri zbere odpadu od tohto pôvodcu je vždy zberná nádoba preplnená a v okolí zbernej nádoby sa nachádza ďalší odpad, ktorý nevojde do zbernej nádoby </w:t>
      </w:r>
      <w:proofErr w:type="gramStart"/>
      <w:r w:rsidRPr="000A75E6">
        <w:rPr>
          <w:rFonts w:ascii="Arial" w:eastAsia="Times New Roman" w:hAnsi="Arial" w:cs="Arial"/>
          <w:bCs/>
          <w:sz w:val="22"/>
          <w:szCs w:val="22"/>
          <w:lang w:val="cs-CZ" w:eastAsia="cs-CZ"/>
        </w:rPr>
        <w:t>a pod.</w:t>
      </w:r>
      <w:proofErr w:type="gramEnd"/>
      <w:r w:rsidRPr="000A75E6">
        <w:rPr>
          <w:rFonts w:ascii="Arial" w:eastAsia="Times New Roman" w:hAnsi="Arial" w:cs="Arial"/>
          <w:bCs/>
          <w:sz w:val="22"/>
          <w:szCs w:val="22"/>
          <w:lang w:val="cs-CZ" w:eastAsia="cs-CZ"/>
        </w:rPr>
        <w:t>),</w:t>
      </w:r>
    </w:p>
    <w:p w14:paraId="4F9007E4"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g) okamžite odstrániť znečistenie z verejného priestranstva, stanovišťa zberných nádob a okolia zberných nádob alebo iného priestranstva, ktoré vzniklo v dôsledku premiestňovania alebo vy-prázdňovania zberných nádob alebo vriec,</w:t>
      </w:r>
    </w:p>
    <w:p w14:paraId="638B8B52"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h) umiestniť zberné nádoby po ich vyprázdnení späť na zberné alebo zvozové stanovište,</w:t>
      </w:r>
    </w:p>
    <w:p w14:paraId="7B6CAC4A"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i) vyprázdňovať zberné nádoby tak, aby nedošlo k hygienickým, bezpečnostným, požiarnym a iným problémom, ku škode na majetku alebo k poškodeniu životného prostredia, postupovať pri plnení zmluvy s odbornou starostlivosťou,</w:t>
      </w:r>
    </w:p>
    <w:p w14:paraId="131A9B7B"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j) uskutočniť náhradný vývoz odpadu, ak nebolo možné dodržať dohodnutý harmonogram vývozu (poveternostné podmienky, porucha zberového vozidla </w:t>
      </w:r>
      <w:proofErr w:type="gramStart"/>
      <w:r w:rsidRPr="000A75E6">
        <w:rPr>
          <w:rFonts w:ascii="Arial" w:eastAsia="Times New Roman" w:hAnsi="Arial" w:cs="Arial"/>
          <w:bCs/>
          <w:sz w:val="22"/>
          <w:szCs w:val="22"/>
          <w:lang w:val="cs-CZ" w:eastAsia="cs-CZ"/>
        </w:rPr>
        <w:t>a pod.</w:t>
      </w:r>
      <w:proofErr w:type="gramEnd"/>
      <w:r w:rsidRPr="000A75E6">
        <w:rPr>
          <w:rFonts w:ascii="Arial" w:eastAsia="Times New Roman" w:hAnsi="Arial" w:cs="Arial"/>
          <w:bCs/>
          <w:sz w:val="22"/>
          <w:szCs w:val="22"/>
          <w:lang w:val="cs-CZ" w:eastAsia="cs-CZ"/>
        </w:rPr>
        <w:t>) najneskôr do 24 hodín.</w:t>
      </w:r>
    </w:p>
    <w:p w14:paraId="7ECB7640" w14:textId="77777777" w:rsidR="000A75E6" w:rsidRPr="000A75E6" w:rsidRDefault="000A75E6" w:rsidP="000A75E6">
      <w:pPr>
        <w:jc w:val="both"/>
        <w:rPr>
          <w:rFonts w:ascii="Arial" w:eastAsia="Times New Roman" w:hAnsi="Arial" w:cs="Arial"/>
          <w:bCs/>
          <w:sz w:val="22"/>
          <w:szCs w:val="22"/>
          <w:lang w:val="cs-CZ" w:eastAsia="cs-CZ"/>
        </w:rPr>
      </w:pPr>
    </w:p>
    <w:p w14:paraId="5E847AC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1.3 Zberné nádoby</w:t>
      </w:r>
    </w:p>
    <w:p w14:paraId="1B66CBC8"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Zberné nádoby sú a budú počas celej účinnosti zmluvy o zabezpečení služieb v oblasti odpadového hospodárstva buď vo vlastníctve verejného obstarávateľa alebo ich uchádzač môže prenajať verej-ným obstarávateľom v zmysle vysúťažených jednotkových cien. Uchádzač je povinný prenájom zabezpečiť v takom rozsahu, ktorý pokryje kapacitné požiadavky verejných obstarávateľov.</w:t>
      </w:r>
    </w:p>
    <w:p w14:paraId="51A486EE"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2. Činnosti podľa tejto zmluvy bude Uchádzač vykonávať v súlade so zákonom č. 79/2001 Z. z. o odpadoch a o zmene a doplnení niektorých zákonov</w:t>
      </w:r>
    </w:p>
    <w:p w14:paraId="2FD9390B" w14:textId="77777777" w:rsidR="000A75E6" w:rsidRPr="000A75E6" w:rsidRDefault="000A75E6" w:rsidP="000A75E6">
      <w:pPr>
        <w:jc w:val="both"/>
        <w:rPr>
          <w:rFonts w:ascii="Arial" w:eastAsia="Times New Roman" w:hAnsi="Arial" w:cs="Arial"/>
          <w:bCs/>
          <w:sz w:val="22"/>
          <w:szCs w:val="22"/>
          <w:lang w:val="cs-CZ" w:eastAsia="cs-CZ"/>
        </w:rPr>
      </w:pPr>
    </w:p>
    <w:p w14:paraId="3B6E3A01"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1.4. Biologicky rozložiteľný odpad (BRO)</w:t>
      </w:r>
    </w:p>
    <w:p w14:paraId="0EB41E7E"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Uchádzač je povinný zabezpečiť spoločný triedený zber biologicky rozložiteľného odpadu (BRO) zo záhrad rodinných domov a zber biologicky rozložitelného kuchynského odpadu prostredníctvom zberných nádob s minimálnym objemom 120 l upravených na zabezpečenie dostatočného prístupu vzduchu, hnedej farby označených štítkom s rozmermi najmenej 15 cm x 15 cm s názvom BIOLOGICKY ROZLOŽITEĽNÝ KOMUNÁLNY ODPAD v súlade s vyhláškou MŽP SR č. 351/2015 Z.z., ktorou sa vykonávajú niektoré ustanovenia zákona o odpadoch, § 14 Vykonávanie tejto služby </w:t>
      </w:r>
      <w:r w:rsidRPr="000A75E6">
        <w:rPr>
          <w:rFonts w:ascii="Arial" w:eastAsia="Times New Roman" w:hAnsi="Arial" w:cs="Arial"/>
          <w:bCs/>
          <w:sz w:val="22"/>
          <w:szCs w:val="22"/>
          <w:lang w:val="cs-CZ" w:eastAsia="cs-CZ"/>
        </w:rPr>
        <w:lastRenderedPageBreak/>
        <w:t>je celoročne. Predpokladaný počet vývozov počas trvania zmluvného vzťahu je 232 960. Predpokladaný počat nádob na BRO na prenájom je 1664 ks.</w:t>
      </w:r>
    </w:p>
    <w:p w14:paraId="2F02915B"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Uchádzač pred podpisom zmluvy musí dokladovať možnosť využívania zariadenia na zhodnocovanie BRO (v majetku, v prenájme alebo externe zabezpečená služba) spolu s rozhodnutím príslušného štátneho orgánu o tomto zariadení.</w:t>
      </w:r>
    </w:p>
    <w:p w14:paraId="108F11C6" w14:textId="77777777" w:rsidR="000A75E6" w:rsidRPr="000A75E6" w:rsidRDefault="000A75E6" w:rsidP="000A75E6">
      <w:pPr>
        <w:jc w:val="both"/>
        <w:rPr>
          <w:rFonts w:ascii="Arial" w:eastAsia="Times New Roman" w:hAnsi="Arial" w:cs="Arial"/>
          <w:bCs/>
          <w:sz w:val="22"/>
          <w:szCs w:val="22"/>
          <w:lang w:val="cs-CZ" w:eastAsia="cs-CZ"/>
        </w:rPr>
      </w:pPr>
    </w:p>
    <w:p w14:paraId="5BA997DE"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1.5 Úprava odpadov </w:t>
      </w:r>
    </w:p>
    <w:p w14:paraId="14340FAB"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Uchádzač je povinný zabezpečiť úpravu komunálnych odpadov v zmysle § 3 ods. 9 zákona o odpadoch tak, aby bolo možné tento zneškodniť na skládke odpadov.</w:t>
      </w:r>
    </w:p>
    <w:p w14:paraId="2C49DBCE" w14:textId="77777777" w:rsidR="000A75E6" w:rsidRPr="000A75E6" w:rsidRDefault="000A75E6" w:rsidP="000A75E6">
      <w:pPr>
        <w:jc w:val="both"/>
        <w:rPr>
          <w:rFonts w:ascii="Arial" w:eastAsia="Times New Roman" w:hAnsi="Arial" w:cs="Arial"/>
          <w:bCs/>
          <w:sz w:val="22"/>
          <w:szCs w:val="22"/>
          <w:lang w:val="cs-CZ" w:eastAsia="cs-CZ"/>
        </w:rPr>
      </w:pPr>
    </w:p>
    <w:p w14:paraId="288228A8"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1.6. Poplatky za uloženie odpadov na skládke odpadov</w:t>
      </w:r>
    </w:p>
    <w:p w14:paraId="245E7F10"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Premetom zákazky sú aj poplatky za uloženie odpadov na skládke odpadov za uloženie predpokla-danom množstve odpadov v hodote 26 836 ton počas trvania zmluvného </w:t>
      </w:r>
      <w:proofErr w:type="gramStart"/>
      <w:r w:rsidRPr="000A75E6">
        <w:rPr>
          <w:rFonts w:ascii="Arial" w:eastAsia="Times New Roman" w:hAnsi="Arial" w:cs="Arial"/>
          <w:bCs/>
          <w:sz w:val="22"/>
          <w:szCs w:val="22"/>
          <w:lang w:val="cs-CZ" w:eastAsia="cs-CZ"/>
        </w:rPr>
        <w:t>vzťahu .</w:t>
      </w:r>
      <w:proofErr w:type="gramEnd"/>
    </w:p>
    <w:p w14:paraId="583D4DF8" w14:textId="77777777" w:rsidR="000A75E6" w:rsidRPr="000A75E6" w:rsidRDefault="000A75E6" w:rsidP="000A75E6">
      <w:pPr>
        <w:jc w:val="both"/>
        <w:rPr>
          <w:rFonts w:ascii="Arial" w:eastAsia="Times New Roman" w:hAnsi="Arial" w:cs="Arial"/>
          <w:bCs/>
          <w:sz w:val="22"/>
          <w:szCs w:val="22"/>
          <w:lang w:val="cs-CZ" w:eastAsia="cs-CZ"/>
        </w:rPr>
      </w:pPr>
    </w:p>
    <w:p w14:paraId="42E51609"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Kritériom hodnotenia bude cena celkom v EUR s DPH za predpokladané objemy počas trvania zmluvy tak, ako je to uvedené v návrhu na plnenie kritérií.</w:t>
      </w:r>
    </w:p>
    <w:p w14:paraId="19D128E7" w14:textId="77777777" w:rsidR="000A75E6" w:rsidRPr="000A75E6" w:rsidRDefault="000A75E6" w:rsidP="000A75E6">
      <w:pPr>
        <w:jc w:val="both"/>
        <w:rPr>
          <w:rFonts w:ascii="Arial" w:eastAsia="Times New Roman" w:hAnsi="Arial" w:cs="Arial"/>
          <w:bCs/>
          <w:sz w:val="22"/>
          <w:szCs w:val="22"/>
          <w:lang w:val="cs-CZ" w:eastAsia="cs-CZ"/>
        </w:rPr>
      </w:pPr>
    </w:p>
    <w:p w14:paraId="081AD833" w14:textId="474DA3AE"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bCs/>
          <w:sz w:val="22"/>
          <w:szCs w:val="22"/>
          <w:lang w:val="cs-CZ" w:eastAsia="cs-CZ"/>
        </w:rPr>
        <w:t xml:space="preserve">1. </w:t>
      </w:r>
      <w:r w:rsidRPr="000A75E6">
        <w:rPr>
          <w:rFonts w:ascii="Arial" w:eastAsia="Times New Roman" w:hAnsi="Arial" w:cs="Arial"/>
          <w:sz w:val="22"/>
          <w:szCs w:val="22"/>
          <w:lang w:val="cs-CZ" w:eastAsia="cs-CZ"/>
        </w:rPr>
        <w:t xml:space="preserve">Verejný obstarávateľ požaduje zabezpečiť počas </w:t>
      </w:r>
      <w:r>
        <w:rPr>
          <w:rFonts w:ascii="Arial" w:eastAsia="Times New Roman" w:hAnsi="Arial" w:cs="Arial"/>
          <w:sz w:val="22"/>
          <w:szCs w:val="22"/>
          <w:lang w:val="cs-CZ" w:eastAsia="cs-CZ"/>
        </w:rPr>
        <w:t>60</w:t>
      </w:r>
      <w:r w:rsidRPr="000A75E6">
        <w:rPr>
          <w:rFonts w:ascii="Arial" w:eastAsia="Times New Roman" w:hAnsi="Arial" w:cs="Arial"/>
          <w:sz w:val="22"/>
          <w:szCs w:val="22"/>
          <w:lang w:val="cs-CZ" w:eastAsia="cs-CZ"/>
        </w:rPr>
        <w:t xml:space="preserve"> </w:t>
      </w:r>
      <w:r>
        <w:rPr>
          <w:rFonts w:ascii="Arial" w:eastAsia="Times New Roman" w:hAnsi="Arial" w:cs="Arial"/>
          <w:sz w:val="22"/>
          <w:szCs w:val="22"/>
          <w:lang w:val="cs-CZ" w:eastAsia="cs-CZ"/>
        </w:rPr>
        <w:t>mesiacov</w:t>
      </w:r>
      <w:r w:rsidRPr="000A75E6">
        <w:rPr>
          <w:rFonts w:ascii="Arial" w:eastAsia="Times New Roman" w:hAnsi="Arial" w:cs="Arial"/>
          <w:sz w:val="22"/>
          <w:szCs w:val="22"/>
          <w:lang w:val="cs-CZ" w:eastAsia="cs-CZ"/>
        </w:rPr>
        <w:t xml:space="preserve"> zber odpadov z obalov a odpadov z neobalových výrobkov zbieraných spolu s obalmi (plasty, papier, sklo, kovy, viacvrstvové kombinované materiály (VKM)), tzv. triedených zložiek komunálneho odpadu od bytových a rodinných domov prostredníctvom farebne odlíšených zberných nádob, 1100 l kontajnerov, vriec, zberných nádob 120 l, 240 l, z polopodzemných kontajnerov objemu 3 000 l – 5 000 l. </w:t>
      </w:r>
    </w:p>
    <w:p w14:paraId="08E4CB70"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 xml:space="preserve">2. Verejný obstarávateľ Kysucké Nové Město požaduje dodanie a vývoz príslušných zberných nádob ktoré nie sú vo vlastníctve verejného obstarávateľa, uvedený v </w:t>
      </w:r>
      <w:proofErr w:type="gramStart"/>
      <w:r w:rsidRPr="000A75E6">
        <w:rPr>
          <w:rFonts w:ascii="Arial" w:eastAsia="Times New Roman" w:hAnsi="Arial" w:cs="Arial"/>
          <w:sz w:val="22"/>
          <w:szCs w:val="22"/>
          <w:lang w:val="cs-CZ" w:eastAsia="cs-CZ"/>
        </w:rPr>
        <w:t>tabuľke  nižšie</w:t>
      </w:r>
      <w:proofErr w:type="gramEnd"/>
      <w:r w:rsidRPr="000A75E6">
        <w:rPr>
          <w:rFonts w:ascii="Arial" w:eastAsia="Times New Roman" w:hAnsi="Arial" w:cs="Arial"/>
          <w:sz w:val="22"/>
          <w:szCs w:val="22"/>
          <w:lang w:val="cs-CZ" w:eastAsia="cs-CZ"/>
        </w:rPr>
        <w:t>. Zberné nádoby a kontajnery budú súčasťou dodávky uchádzača o zákazku. Vrecia budú dodávané pri každom zbere na výmenu.</w:t>
      </w:r>
    </w:p>
    <w:tbl>
      <w:tblPr>
        <w:tblW w:w="9840" w:type="dxa"/>
        <w:tblCellMar>
          <w:left w:w="70" w:type="dxa"/>
          <w:right w:w="70" w:type="dxa"/>
        </w:tblCellMar>
        <w:tblLook w:val="04A0" w:firstRow="1" w:lastRow="0" w:firstColumn="1" w:lastColumn="0" w:noHBand="0" w:noVBand="1"/>
      </w:tblPr>
      <w:tblGrid>
        <w:gridCol w:w="2460"/>
        <w:gridCol w:w="2460"/>
        <w:gridCol w:w="2460"/>
        <w:gridCol w:w="2460"/>
      </w:tblGrid>
      <w:tr w:rsidR="000A75E6" w:rsidRPr="000A75E6" w14:paraId="78C9F73F" w14:textId="77777777" w:rsidTr="000A75E6">
        <w:trPr>
          <w:trHeight w:val="300"/>
        </w:trPr>
        <w:tc>
          <w:tcPr>
            <w:tcW w:w="9840" w:type="dxa"/>
            <w:gridSpan w:val="4"/>
            <w:tcBorders>
              <w:top w:val="nil"/>
              <w:left w:val="nil"/>
              <w:bottom w:val="nil"/>
              <w:right w:val="nil"/>
            </w:tcBorders>
            <w:shd w:val="clear" w:color="auto" w:fill="auto"/>
            <w:noWrap/>
            <w:vAlign w:val="bottom"/>
            <w:hideMark/>
          </w:tcPr>
          <w:p w14:paraId="4C5D2FEC" w14:textId="77777777" w:rsidR="000A75E6" w:rsidRPr="000A75E6" w:rsidRDefault="000A75E6" w:rsidP="000A75E6">
            <w:pPr>
              <w:jc w:val="both"/>
              <w:rPr>
                <w:rFonts w:ascii="Arial" w:eastAsia="Times New Roman" w:hAnsi="Arial" w:cs="Arial"/>
                <w:sz w:val="22"/>
                <w:szCs w:val="22"/>
                <w:lang w:val="sk-SK" w:eastAsia="cs-CZ"/>
              </w:rPr>
            </w:pPr>
          </w:p>
          <w:p w14:paraId="2E045F54"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 xml:space="preserve">Tabuľka č. 5 Počet rozmiestnených zberných nádob, ktoré nie sú vo vlastníctve </w:t>
            </w:r>
          </w:p>
        </w:tc>
      </w:tr>
      <w:tr w:rsidR="000A75E6" w:rsidRPr="000A75E6" w14:paraId="034150CB" w14:textId="77777777" w:rsidTr="000A75E6">
        <w:trPr>
          <w:trHeight w:val="300"/>
        </w:trPr>
        <w:tc>
          <w:tcPr>
            <w:tcW w:w="9840" w:type="dxa"/>
            <w:gridSpan w:val="4"/>
            <w:tcBorders>
              <w:top w:val="nil"/>
              <w:left w:val="nil"/>
              <w:bottom w:val="nil"/>
              <w:right w:val="nil"/>
            </w:tcBorders>
            <w:shd w:val="clear" w:color="auto" w:fill="auto"/>
            <w:vAlign w:val="bottom"/>
            <w:hideMark/>
          </w:tcPr>
          <w:p w14:paraId="771F3501"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verejného obstarávateľa</w:t>
            </w:r>
          </w:p>
        </w:tc>
      </w:tr>
      <w:tr w:rsidR="000A75E6" w:rsidRPr="000A75E6" w14:paraId="586E1C61" w14:textId="77777777" w:rsidTr="000A75E6">
        <w:trPr>
          <w:trHeight w:val="600"/>
        </w:trPr>
        <w:tc>
          <w:tcPr>
            <w:tcW w:w="2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C51EBC"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
                <w:bCs/>
                <w:sz w:val="22"/>
                <w:szCs w:val="22"/>
                <w:lang w:val="sk-SK" w:eastAsia="cs-CZ"/>
              </w:rPr>
              <w:t>Typ (objem) zbernej nádoby (ZN)</w:t>
            </w:r>
          </w:p>
        </w:tc>
        <w:tc>
          <w:tcPr>
            <w:tcW w:w="2460" w:type="dxa"/>
            <w:tcBorders>
              <w:top w:val="single" w:sz="4" w:space="0" w:color="auto"/>
              <w:left w:val="nil"/>
              <w:bottom w:val="single" w:sz="4" w:space="0" w:color="auto"/>
              <w:right w:val="single" w:sz="4" w:space="0" w:color="auto"/>
            </w:tcBorders>
            <w:shd w:val="clear" w:color="000000" w:fill="D9D9D9"/>
            <w:vAlign w:val="center"/>
            <w:hideMark/>
          </w:tcPr>
          <w:p w14:paraId="54390BD5"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
                <w:bCs/>
                <w:sz w:val="22"/>
                <w:szCs w:val="22"/>
                <w:lang w:val="sk-SK" w:eastAsia="cs-CZ"/>
              </w:rPr>
              <w:t>Farba</w:t>
            </w:r>
          </w:p>
        </w:tc>
        <w:tc>
          <w:tcPr>
            <w:tcW w:w="2460" w:type="dxa"/>
            <w:tcBorders>
              <w:top w:val="single" w:sz="4" w:space="0" w:color="auto"/>
              <w:left w:val="nil"/>
              <w:bottom w:val="single" w:sz="4" w:space="0" w:color="auto"/>
              <w:right w:val="single" w:sz="4" w:space="0" w:color="auto"/>
            </w:tcBorders>
            <w:shd w:val="clear" w:color="000000" w:fill="D9D9D9"/>
            <w:vAlign w:val="center"/>
            <w:hideMark/>
          </w:tcPr>
          <w:p w14:paraId="2B87CCC3"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
                <w:bCs/>
                <w:sz w:val="22"/>
                <w:szCs w:val="22"/>
                <w:lang w:val="sk-SK" w:eastAsia="cs-CZ"/>
              </w:rPr>
              <w:t>Druh odpadu</w:t>
            </w:r>
          </w:p>
        </w:tc>
        <w:tc>
          <w:tcPr>
            <w:tcW w:w="2460" w:type="dxa"/>
            <w:tcBorders>
              <w:top w:val="single" w:sz="4" w:space="0" w:color="auto"/>
              <w:left w:val="nil"/>
              <w:bottom w:val="single" w:sz="4" w:space="0" w:color="auto"/>
              <w:right w:val="single" w:sz="4" w:space="0" w:color="auto"/>
            </w:tcBorders>
            <w:shd w:val="clear" w:color="000000" w:fill="D9D9D9"/>
            <w:vAlign w:val="center"/>
            <w:hideMark/>
          </w:tcPr>
          <w:p w14:paraId="13C71B47"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
                <w:bCs/>
                <w:sz w:val="22"/>
                <w:szCs w:val="22"/>
                <w:lang w:val="sk-SK" w:eastAsia="cs-CZ"/>
              </w:rPr>
              <w:t>Počet ZN</w:t>
            </w:r>
          </w:p>
        </w:tc>
      </w:tr>
      <w:tr w:rsidR="000A75E6" w:rsidRPr="000A75E6" w14:paraId="529B8F3C"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34387D0"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120 l</w:t>
            </w:r>
          </w:p>
        </w:tc>
        <w:tc>
          <w:tcPr>
            <w:tcW w:w="2460" w:type="dxa"/>
            <w:tcBorders>
              <w:top w:val="nil"/>
              <w:left w:val="nil"/>
              <w:bottom w:val="single" w:sz="4" w:space="0" w:color="auto"/>
              <w:right w:val="single" w:sz="4" w:space="0" w:color="auto"/>
            </w:tcBorders>
            <w:shd w:val="clear" w:color="auto" w:fill="auto"/>
            <w:noWrap/>
            <w:vAlign w:val="center"/>
            <w:hideMark/>
          </w:tcPr>
          <w:p w14:paraId="20BDF07C"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žltá</w:t>
            </w:r>
          </w:p>
        </w:tc>
        <w:tc>
          <w:tcPr>
            <w:tcW w:w="2460" w:type="dxa"/>
            <w:tcBorders>
              <w:top w:val="nil"/>
              <w:left w:val="nil"/>
              <w:bottom w:val="single" w:sz="4" w:space="0" w:color="auto"/>
              <w:right w:val="single" w:sz="4" w:space="0" w:color="auto"/>
            </w:tcBorders>
            <w:shd w:val="clear" w:color="auto" w:fill="auto"/>
            <w:noWrap/>
            <w:vAlign w:val="center"/>
            <w:hideMark/>
          </w:tcPr>
          <w:p w14:paraId="31BF882F"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plasty</w:t>
            </w:r>
          </w:p>
        </w:tc>
        <w:tc>
          <w:tcPr>
            <w:tcW w:w="2460" w:type="dxa"/>
            <w:tcBorders>
              <w:top w:val="nil"/>
              <w:left w:val="nil"/>
              <w:bottom w:val="single" w:sz="4" w:space="0" w:color="auto"/>
              <w:right w:val="single" w:sz="4" w:space="0" w:color="auto"/>
            </w:tcBorders>
            <w:shd w:val="clear" w:color="auto" w:fill="auto"/>
            <w:noWrap/>
            <w:vAlign w:val="center"/>
            <w:hideMark/>
          </w:tcPr>
          <w:p w14:paraId="1BD84353"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590</w:t>
            </w:r>
          </w:p>
        </w:tc>
      </w:tr>
      <w:tr w:rsidR="000A75E6" w:rsidRPr="000A75E6" w14:paraId="05A29755"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4D2C099"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140 l</w:t>
            </w:r>
          </w:p>
        </w:tc>
        <w:tc>
          <w:tcPr>
            <w:tcW w:w="2460" w:type="dxa"/>
            <w:tcBorders>
              <w:top w:val="nil"/>
              <w:left w:val="nil"/>
              <w:bottom w:val="single" w:sz="4" w:space="0" w:color="auto"/>
              <w:right w:val="single" w:sz="4" w:space="0" w:color="auto"/>
            </w:tcBorders>
            <w:shd w:val="clear" w:color="auto" w:fill="auto"/>
            <w:noWrap/>
            <w:vAlign w:val="center"/>
            <w:hideMark/>
          </w:tcPr>
          <w:p w14:paraId="14337238"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hnedá</w:t>
            </w:r>
          </w:p>
        </w:tc>
        <w:tc>
          <w:tcPr>
            <w:tcW w:w="2460" w:type="dxa"/>
            <w:tcBorders>
              <w:top w:val="nil"/>
              <w:left w:val="nil"/>
              <w:bottom w:val="single" w:sz="4" w:space="0" w:color="auto"/>
              <w:right w:val="single" w:sz="4" w:space="0" w:color="auto"/>
            </w:tcBorders>
            <w:shd w:val="clear" w:color="auto" w:fill="auto"/>
            <w:noWrap/>
            <w:vAlign w:val="center"/>
            <w:hideMark/>
          </w:tcPr>
          <w:p w14:paraId="14B19082"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BRO</w:t>
            </w:r>
          </w:p>
        </w:tc>
        <w:tc>
          <w:tcPr>
            <w:tcW w:w="2460" w:type="dxa"/>
            <w:tcBorders>
              <w:top w:val="nil"/>
              <w:left w:val="nil"/>
              <w:bottom w:val="single" w:sz="4" w:space="0" w:color="auto"/>
              <w:right w:val="single" w:sz="4" w:space="0" w:color="auto"/>
            </w:tcBorders>
            <w:shd w:val="clear" w:color="auto" w:fill="auto"/>
            <w:noWrap/>
            <w:vAlign w:val="center"/>
            <w:hideMark/>
          </w:tcPr>
          <w:p w14:paraId="7B018D9C"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1175</w:t>
            </w:r>
          </w:p>
        </w:tc>
      </w:tr>
      <w:tr w:rsidR="000A75E6" w:rsidRPr="000A75E6" w14:paraId="5D30DDEE"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9943C85"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 l, 120 l</w:t>
            </w:r>
          </w:p>
        </w:tc>
        <w:tc>
          <w:tcPr>
            <w:tcW w:w="2460" w:type="dxa"/>
            <w:tcBorders>
              <w:top w:val="nil"/>
              <w:left w:val="nil"/>
              <w:bottom w:val="single" w:sz="4" w:space="0" w:color="auto"/>
              <w:right w:val="single" w:sz="4" w:space="0" w:color="auto"/>
            </w:tcBorders>
            <w:shd w:val="clear" w:color="auto" w:fill="auto"/>
            <w:noWrap/>
            <w:vAlign w:val="center"/>
            <w:hideMark/>
          </w:tcPr>
          <w:p w14:paraId="56E28D56"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plech, plast čierna</w:t>
            </w:r>
          </w:p>
        </w:tc>
        <w:tc>
          <w:tcPr>
            <w:tcW w:w="2460" w:type="dxa"/>
            <w:tcBorders>
              <w:top w:val="nil"/>
              <w:left w:val="nil"/>
              <w:bottom w:val="single" w:sz="4" w:space="0" w:color="auto"/>
              <w:right w:val="single" w:sz="4" w:space="0" w:color="auto"/>
            </w:tcBorders>
            <w:shd w:val="clear" w:color="auto" w:fill="auto"/>
            <w:noWrap/>
            <w:vAlign w:val="center"/>
            <w:hideMark/>
          </w:tcPr>
          <w:p w14:paraId="4C54FFF9"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ZKO</w:t>
            </w:r>
          </w:p>
        </w:tc>
        <w:tc>
          <w:tcPr>
            <w:tcW w:w="2460" w:type="dxa"/>
            <w:tcBorders>
              <w:top w:val="nil"/>
              <w:left w:val="nil"/>
              <w:bottom w:val="single" w:sz="4" w:space="0" w:color="auto"/>
              <w:right w:val="single" w:sz="4" w:space="0" w:color="auto"/>
            </w:tcBorders>
            <w:shd w:val="clear" w:color="auto" w:fill="auto"/>
            <w:noWrap/>
            <w:vAlign w:val="center"/>
            <w:hideMark/>
          </w:tcPr>
          <w:p w14:paraId="73ECC43A"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1552</w:t>
            </w:r>
          </w:p>
        </w:tc>
      </w:tr>
      <w:tr w:rsidR="000A75E6" w:rsidRPr="000A75E6" w14:paraId="770ED958"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6BECCDA"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240 l</w:t>
            </w:r>
          </w:p>
        </w:tc>
        <w:tc>
          <w:tcPr>
            <w:tcW w:w="2460" w:type="dxa"/>
            <w:tcBorders>
              <w:top w:val="nil"/>
              <w:left w:val="nil"/>
              <w:bottom w:val="single" w:sz="4" w:space="0" w:color="auto"/>
              <w:right w:val="single" w:sz="4" w:space="0" w:color="auto"/>
            </w:tcBorders>
            <w:shd w:val="clear" w:color="auto" w:fill="auto"/>
            <w:noWrap/>
            <w:vAlign w:val="center"/>
            <w:hideMark/>
          </w:tcPr>
          <w:p w14:paraId="50C5956B"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čierna</w:t>
            </w:r>
          </w:p>
        </w:tc>
        <w:tc>
          <w:tcPr>
            <w:tcW w:w="2460" w:type="dxa"/>
            <w:tcBorders>
              <w:top w:val="nil"/>
              <w:left w:val="nil"/>
              <w:bottom w:val="single" w:sz="4" w:space="0" w:color="auto"/>
              <w:right w:val="single" w:sz="4" w:space="0" w:color="auto"/>
            </w:tcBorders>
            <w:shd w:val="clear" w:color="auto" w:fill="auto"/>
            <w:noWrap/>
            <w:vAlign w:val="center"/>
            <w:hideMark/>
          </w:tcPr>
          <w:p w14:paraId="47021BFD"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ZKO</w:t>
            </w:r>
          </w:p>
        </w:tc>
        <w:tc>
          <w:tcPr>
            <w:tcW w:w="2460" w:type="dxa"/>
            <w:tcBorders>
              <w:top w:val="nil"/>
              <w:left w:val="nil"/>
              <w:bottom w:val="single" w:sz="4" w:space="0" w:color="auto"/>
              <w:right w:val="single" w:sz="4" w:space="0" w:color="auto"/>
            </w:tcBorders>
            <w:shd w:val="clear" w:color="auto" w:fill="auto"/>
            <w:noWrap/>
            <w:vAlign w:val="center"/>
            <w:hideMark/>
          </w:tcPr>
          <w:p w14:paraId="36F884E3"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177</w:t>
            </w:r>
          </w:p>
        </w:tc>
      </w:tr>
      <w:tr w:rsidR="000A75E6" w:rsidRPr="000A75E6" w14:paraId="4D16807F"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FB4FFDB"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2DC823D7"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čierna</w:t>
            </w:r>
          </w:p>
        </w:tc>
        <w:tc>
          <w:tcPr>
            <w:tcW w:w="2460" w:type="dxa"/>
            <w:tcBorders>
              <w:top w:val="nil"/>
              <w:left w:val="nil"/>
              <w:bottom w:val="single" w:sz="4" w:space="0" w:color="auto"/>
              <w:right w:val="single" w:sz="4" w:space="0" w:color="auto"/>
            </w:tcBorders>
            <w:shd w:val="clear" w:color="auto" w:fill="auto"/>
            <w:noWrap/>
            <w:vAlign w:val="center"/>
            <w:hideMark/>
          </w:tcPr>
          <w:p w14:paraId="7213BA2E"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ZKO</w:t>
            </w:r>
          </w:p>
        </w:tc>
        <w:tc>
          <w:tcPr>
            <w:tcW w:w="2460" w:type="dxa"/>
            <w:tcBorders>
              <w:top w:val="nil"/>
              <w:left w:val="nil"/>
              <w:bottom w:val="single" w:sz="4" w:space="0" w:color="auto"/>
              <w:right w:val="single" w:sz="4" w:space="0" w:color="auto"/>
            </w:tcBorders>
            <w:shd w:val="clear" w:color="auto" w:fill="auto"/>
            <w:noWrap/>
            <w:vAlign w:val="center"/>
            <w:hideMark/>
          </w:tcPr>
          <w:p w14:paraId="79DA770F"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381</w:t>
            </w:r>
          </w:p>
        </w:tc>
      </w:tr>
      <w:tr w:rsidR="000A75E6" w:rsidRPr="000A75E6" w14:paraId="17895FAF"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34C6053"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54184856"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zelená</w:t>
            </w:r>
          </w:p>
        </w:tc>
        <w:tc>
          <w:tcPr>
            <w:tcW w:w="2460" w:type="dxa"/>
            <w:tcBorders>
              <w:top w:val="nil"/>
              <w:left w:val="nil"/>
              <w:bottom w:val="single" w:sz="4" w:space="0" w:color="auto"/>
              <w:right w:val="single" w:sz="4" w:space="0" w:color="auto"/>
            </w:tcBorders>
            <w:shd w:val="clear" w:color="auto" w:fill="auto"/>
            <w:noWrap/>
            <w:vAlign w:val="center"/>
            <w:hideMark/>
          </w:tcPr>
          <w:p w14:paraId="429BF292"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sklo</w:t>
            </w:r>
          </w:p>
        </w:tc>
        <w:tc>
          <w:tcPr>
            <w:tcW w:w="2460" w:type="dxa"/>
            <w:tcBorders>
              <w:top w:val="nil"/>
              <w:left w:val="nil"/>
              <w:bottom w:val="single" w:sz="4" w:space="0" w:color="auto"/>
              <w:right w:val="single" w:sz="4" w:space="0" w:color="auto"/>
            </w:tcBorders>
            <w:shd w:val="clear" w:color="auto" w:fill="auto"/>
            <w:noWrap/>
            <w:vAlign w:val="center"/>
            <w:hideMark/>
          </w:tcPr>
          <w:p w14:paraId="73B59105"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184</w:t>
            </w:r>
          </w:p>
        </w:tc>
      </w:tr>
      <w:tr w:rsidR="000A75E6" w:rsidRPr="000A75E6" w14:paraId="2191E0A9"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C288196"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09001623"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modrá</w:t>
            </w:r>
          </w:p>
        </w:tc>
        <w:tc>
          <w:tcPr>
            <w:tcW w:w="2460" w:type="dxa"/>
            <w:tcBorders>
              <w:top w:val="nil"/>
              <w:left w:val="nil"/>
              <w:bottom w:val="single" w:sz="4" w:space="0" w:color="auto"/>
              <w:right w:val="single" w:sz="4" w:space="0" w:color="auto"/>
            </w:tcBorders>
            <w:shd w:val="clear" w:color="auto" w:fill="auto"/>
            <w:noWrap/>
            <w:vAlign w:val="center"/>
            <w:hideMark/>
          </w:tcPr>
          <w:p w14:paraId="635DEA7F"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papier</w:t>
            </w:r>
          </w:p>
        </w:tc>
        <w:tc>
          <w:tcPr>
            <w:tcW w:w="2460" w:type="dxa"/>
            <w:tcBorders>
              <w:top w:val="nil"/>
              <w:left w:val="nil"/>
              <w:bottom w:val="single" w:sz="4" w:space="0" w:color="auto"/>
              <w:right w:val="single" w:sz="4" w:space="0" w:color="auto"/>
            </w:tcBorders>
            <w:shd w:val="clear" w:color="auto" w:fill="auto"/>
            <w:noWrap/>
            <w:vAlign w:val="center"/>
            <w:hideMark/>
          </w:tcPr>
          <w:p w14:paraId="24F9E34E"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167</w:t>
            </w:r>
          </w:p>
        </w:tc>
      </w:tr>
      <w:tr w:rsidR="000A75E6" w:rsidRPr="000A75E6" w14:paraId="14E3142A"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4646525"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4A892DA8"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žltá</w:t>
            </w:r>
          </w:p>
        </w:tc>
        <w:tc>
          <w:tcPr>
            <w:tcW w:w="2460" w:type="dxa"/>
            <w:tcBorders>
              <w:top w:val="nil"/>
              <w:left w:val="nil"/>
              <w:bottom w:val="single" w:sz="4" w:space="0" w:color="auto"/>
              <w:right w:val="single" w:sz="4" w:space="0" w:color="auto"/>
            </w:tcBorders>
            <w:shd w:val="clear" w:color="auto" w:fill="auto"/>
            <w:noWrap/>
            <w:vAlign w:val="center"/>
            <w:hideMark/>
          </w:tcPr>
          <w:p w14:paraId="0BA9718F"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plasty</w:t>
            </w:r>
          </w:p>
        </w:tc>
        <w:tc>
          <w:tcPr>
            <w:tcW w:w="2460" w:type="dxa"/>
            <w:tcBorders>
              <w:top w:val="nil"/>
              <w:left w:val="nil"/>
              <w:bottom w:val="single" w:sz="4" w:space="0" w:color="auto"/>
              <w:right w:val="single" w:sz="4" w:space="0" w:color="auto"/>
            </w:tcBorders>
            <w:shd w:val="clear" w:color="auto" w:fill="auto"/>
            <w:noWrap/>
            <w:vAlign w:val="center"/>
            <w:hideMark/>
          </w:tcPr>
          <w:p w14:paraId="7E762129"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177</w:t>
            </w:r>
          </w:p>
        </w:tc>
      </w:tr>
      <w:tr w:rsidR="000A75E6" w:rsidRPr="000A75E6" w14:paraId="72FF1CEB"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68942E2"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3AD7B7B6"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červená</w:t>
            </w:r>
          </w:p>
        </w:tc>
        <w:tc>
          <w:tcPr>
            <w:tcW w:w="2460" w:type="dxa"/>
            <w:tcBorders>
              <w:top w:val="nil"/>
              <w:left w:val="nil"/>
              <w:bottom w:val="single" w:sz="4" w:space="0" w:color="auto"/>
              <w:right w:val="single" w:sz="4" w:space="0" w:color="auto"/>
            </w:tcBorders>
            <w:shd w:val="clear" w:color="auto" w:fill="auto"/>
            <w:noWrap/>
            <w:vAlign w:val="center"/>
            <w:hideMark/>
          </w:tcPr>
          <w:p w14:paraId="00AF9245"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kovy</w:t>
            </w:r>
          </w:p>
        </w:tc>
        <w:tc>
          <w:tcPr>
            <w:tcW w:w="2460" w:type="dxa"/>
            <w:tcBorders>
              <w:top w:val="nil"/>
              <w:left w:val="nil"/>
              <w:bottom w:val="single" w:sz="4" w:space="0" w:color="auto"/>
              <w:right w:val="single" w:sz="4" w:space="0" w:color="auto"/>
            </w:tcBorders>
            <w:shd w:val="clear" w:color="auto" w:fill="auto"/>
            <w:noWrap/>
            <w:vAlign w:val="center"/>
            <w:hideMark/>
          </w:tcPr>
          <w:p w14:paraId="6A8B09AD"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120</w:t>
            </w:r>
          </w:p>
        </w:tc>
      </w:tr>
      <w:tr w:rsidR="000A75E6" w:rsidRPr="000A75E6" w14:paraId="46FC2B15"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0055E54"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29009934"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oranžová</w:t>
            </w:r>
          </w:p>
        </w:tc>
        <w:tc>
          <w:tcPr>
            <w:tcW w:w="2460" w:type="dxa"/>
            <w:tcBorders>
              <w:top w:val="nil"/>
              <w:left w:val="nil"/>
              <w:bottom w:val="single" w:sz="4" w:space="0" w:color="auto"/>
              <w:right w:val="single" w:sz="4" w:space="0" w:color="auto"/>
            </w:tcBorders>
            <w:shd w:val="clear" w:color="auto" w:fill="auto"/>
            <w:noWrap/>
            <w:vAlign w:val="center"/>
            <w:hideMark/>
          </w:tcPr>
          <w:p w14:paraId="17022DD2"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VKM</w:t>
            </w:r>
          </w:p>
        </w:tc>
        <w:tc>
          <w:tcPr>
            <w:tcW w:w="2460" w:type="dxa"/>
            <w:tcBorders>
              <w:top w:val="nil"/>
              <w:left w:val="nil"/>
              <w:bottom w:val="single" w:sz="4" w:space="0" w:color="auto"/>
              <w:right w:val="single" w:sz="4" w:space="0" w:color="auto"/>
            </w:tcBorders>
            <w:shd w:val="clear" w:color="auto" w:fill="auto"/>
            <w:noWrap/>
            <w:vAlign w:val="center"/>
            <w:hideMark/>
          </w:tcPr>
          <w:p w14:paraId="49A4812B"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116</w:t>
            </w:r>
          </w:p>
        </w:tc>
      </w:tr>
    </w:tbl>
    <w:p w14:paraId="530DA403" w14:textId="77777777" w:rsidR="000A75E6" w:rsidRPr="000A75E6" w:rsidRDefault="000A75E6" w:rsidP="000A75E6">
      <w:pPr>
        <w:jc w:val="both"/>
        <w:rPr>
          <w:rFonts w:ascii="Arial" w:eastAsia="Times New Roman" w:hAnsi="Arial" w:cs="Arial"/>
          <w:sz w:val="22"/>
          <w:szCs w:val="22"/>
          <w:lang w:val="cs-CZ" w:eastAsia="cs-CZ"/>
        </w:rPr>
      </w:pPr>
    </w:p>
    <w:p w14:paraId="4D59E9B2"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 xml:space="preserve">3. V súčasnosti má verejný obstarávateľ uzatvorenú Zmluvu v súlade s § 59, ods. 2 zákona o odpadoch s organizáciou zodpovednosti výrobcov (OZV) NATUR-PACK, a.s. a obce s OZV ELEKOS, </w:t>
      </w:r>
      <w:proofErr w:type="gramStart"/>
      <w:r w:rsidRPr="000A75E6">
        <w:rPr>
          <w:rFonts w:ascii="Arial" w:eastAsia="Times New Roman" w:hAnsi="Arial" w:cs="Arial"/>
          <w:sz w:val="22"/>
          <w:szCs w:val="22"/>
          <w:lang w:val="cs-CZ" w:eastAsia="cs-CZ"/>
        </w:rPr>
        <w:t>n.o..</w:t>
      </w:r>
      <w:proofErr w:type="gramEnd"/>
    </w:p>
    <w:p w14:paraId="0D672D01"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4. Financovanie triedeného zberu odpadov z obalov a odpadov z neobalových výrobkov zbieraných spolu s obalmi bude zabezpečené v súlade so Zákonom o odpadoch, prostredníctvom OZV.</w:t>
      </w:r>
    </w:p>
    <w:p w14:paraId="4A3642F3"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5. Verejný obstarávateľ vyžaduje od úspešného uchádzača uzatvorenie Zmluvy s OZV v súlade s § 81, ods. 23 zákona o odpadoch.</w:t>
      </w:r>
    </w:p>
    <w:p w14:paraId="1EB337F9"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6. Uchádzač bude povinný, na vlastné náklady zvýšiť požadovaný počet nádob na triedené zložky komunálneho odpadu a/alebo frekvenciu zberu, v prípade, ak verejný obstarávateľ a jeho zmluvná OZV, ho o to písomne požiadajú za účelom splnenia povinnosti zabezpečiť tzv. štandardy zberu podľa Prílohy č. 10 vyhlášky MŽP SR č. 371/2015 Z. z., ktorou sa vykonávajú niektoré ustanovenia zákona o odpadoch.</w:t>
      </w:r>
    </w:p>
    <w:p w14:paraId="5C77212C"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lastRenderedPageBreak/>
        <w:t>7. Verejný obstarávateľ požaduje zabezpečiť zber a prepravu znečisteného obsahu zberných nádob určených na triedený zber papiera, plastov, skla, kovov a VKM pri znečistení viac ako 50% obsahu zbernej nádoby, ako zber zmesového komunálneho odpadu a jeho následné zneškodnenie.</w:t>
      </w:r>
    </w:p>
    <w:p w14:paraId="61408D64" w14:textId="77777777" w:rsidR="000A75E6" w:rsidRPr="000A75E6" w:rsidRDefault="000A75E6" w:rsidP="000A75E6">
      <w:pPr>
        <w:jc w:val="both"/>
        <w:rPr>
          <w:rFonts w:ascii="Arial" w:eastAsia="Times New Roman" w:hAnsi="Arial" w:cs="Arial"/>
          <w:b/>
          <w:bCs/>
          <w:sz w:val="22"/>
          <w:szCs w:val="22"/>
          <w:lang w:val="sk-SK" w:eastAsia="cs-CZ"/>
        </w:rPr>
      </w:pPr>
    </w:p>
    <w:p w14:paraId="047D3190" w14:textId="77777777" w:rsidR="000A75E6" w:rsidRPr="000A75E6" w:rsidRDefault="000A75E6" w:rsidP="000A75E6">
      <w:pPr>
        <w:jc w:val="both"/>
        <w:rPr>
          <w:rFonts w:ascii="Arial" w:eastAsia="Times New Roman" w:hAnsi="Arial" w:cs="Arial"/>
          <w:b/>
          <w:bCs/>
          <w:sz w:val="22"/>
          <w:szCs w:val="22"/>
          <w:lang w:val="sk-SK" w:eastAsia="cs-CZ"/>
        </w:rPr>
      </w:pPr>
    </w:p>
    <w:p w14:paraId="51E31AEE"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
          <w:bCs/>
          <w:sz w:val="22"/>
          <w:szCs w:val="22"/>
          <w:lang w:val="sk-SK" w:eastAsia="cs-CZ"/>
        </w:rPr>
        <w:t xml:space="preserve">ZBER, PREPRAVA A ZHODNOTENIE BIOLOGICKY ROZLOŽITEĽNÉHO ODPADU </w:t>
      </w:r>
    </w:p>
    <w:p w14:paraId="108D1074" w14:textId="77777777" w:rsidR="000A75E6" w:rsidRPr="000A75E6" w:rsidRDefault="000A75E6" w:rsidP="000A75E6">
      <w:pPr>
        <w:jc w:val="both"/>
        <w:rPr>
          <w:rFonts w:ascii="Arial" w:eastAsia="Times New Roman" w:hAnsi="Arial" w:cs="Arial"/>
          <w:b/>
          <w:bCs/>
          <w:sz w:val="22"/>
          <w:szCs w:val="22"/>
          <w:lang w:val="sk-SK" w:eastAsia="cs-CZ"/>
        </w:rPr>
      </w:pPr>
    </w:p>
    <w:p w14:paraId="0EBCEC83"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b/>
          <w:bCs/>
          <w:sz w:val="22"/>
          <w:szCs w:val="22"/>
          <w:lang w:val="sk-SK" w:eastAsia="cs-CZ"/>
        </w:rPr>
        <w:t xml:space="preserve">Zber a preprava biologicky rozložiteľného kuchynského odpadu                </w:t>
      </w:r>
    </w:p>
    <w:p w14:paraId="00CA242D"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Cs/>
          <w:sz w:val="22"/>
          <w:szCs w:val="22"/>
          <w:lang w:val="sk-SK" w:eastAsia="cs-CZ"/>
        </w:rPr>
        <w:t>Verejný obstarávateľ požaduje zabezpečenie zberu, prepravy a zhodnotenia biologicky rozložiteľného kuchynského odpadu prostredníctvom hnedých plastových nádob objemu 120 l od rodinných domov celoročne v súlade s § 81 ods. 7, písm. b), ods. 1. Zákona o odpadoch vrátane celoročného zberu jedlých olejov a tukov v súlade s § 81 ods. 7, písm. b), ods. 2. Zákona o odpadoch.</w:t>
      </w:r>
    </w:p>
    <w:p w14:paraId="65DA89DE" w14:textId="77777777" w:rsidR="000A75E6" w:rsidRPr="000A75E6" w:rsidRDefault="000A75E6" w:rsidP="000A75E6">
      <w:pPr>
        <w:jc w:val="both"/>
        <w:rPr>
          <w:rFonts w:ascii="Arial" w:eastAsia="Times New Roman" w:hAnsi="Arial" w:cs="Arial"/>
          <w:b/>
          <w:bCs/>
          <w:sz w:val="22"/>
          <w:szCs w:val="22"/>
          <w:lang w:val="sk-SK" w:eastAsia="cs-CZ"/>
        </w:rPr>
      </w:pPr>
    </w:p>
    <w:p w14:paraId="0BE7FA58"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b/>
          <w:bCs/>
          <w:sz w:val="22"/>
          <w:szCs w:val="22"/>
          <w:lang w:val="sk-SK" w:eastAsia="cs-CZ"/>
        </w:rPr>
        <w:t xml:space="preserve">Zber a preprava biologicky rozložiteľného komunálneho odpadu (BRKO) zo záhrad                   </w:t>
      </w:r>
    </w:p>
    <w:p w14:paraId="5D7BC81A" w14:textId="77777777" w:rsidR="000A75E6" w:rsidRPr="000A75E6" w:rsidRDefault="000A75E6" w:rsidP="000A75E6">
      <w:pPr>
        <w:jc w:val="both"/>
        <w:rPr>
          <w:rFonts w:ascii="Arial" w:eastAsia="Times New Roman" w:hAnsi="Arial" w:cs="Arial"/>
          <w:bCs/>
          <w:sz w:val="22"/>
          <w:szCs w:val="22"/>
          <w:lang w:val="sk-SK" w:eastAsia="cs-CZ"/>
        </w:rPr>
      </w:pPr>
      <w:r w:rsidRPr="000A75E6">
        <w:rPr>
          <w:rFonts w:ascii="Arial" w:eastAsia="Times New Roman" w:hAnsi="Arial" w:cs="Arial"/>
          <w:bCs/>
          <w:sz w:val="22"/>
          <w:szCs w:val="22"/>
          <w:lang w:val="sk-SK" w:eastAsia="cs-CZ"/>
        </w:rPr>
        <w:t xml:space="preserve">Verejný obstarávateľ požaduje zabezpečenie zberu, prepravy a zhodnotenia biologicky rozložiteľného komunálneho odpadu (BRKO) zo záhrad prostredníctvom hnedých plastových nádob objemu 120 l od rodinných domov v mesiacoch marec – november v súlade s § 81 ods. 7, písm. b), ods. 3. Zákona o odpadoch. </w:t>
      </w:r>
    </w:p>
    <w:p w14:paraId="70B867E2" w14:textId="77777777" w:rsidR="000A75E6" w:rsidRPr="000A75E6" w:rsidRDefault="000A75E6" w:rsidP="000A75E6">
      <w:pPr>
        <w:jc w:val="both"/>
        <w:rPr>
          <w:rFonts w:ascii="Arial" w:eastAsia="Times New Roman" w:hAnsi="Arial" w:cs="Arial"/>
          <w:sz w:val="22"/>
          <w:szCs w:val="22"/>
          <w:lang w:val="cs-CZ" w:eastAsia="cs-CZ"/>
        </w:rPr>
      </w:pPr>
    </w:p>
    <w:p w14:paraId="6D762C28" w14:textId="77777777" w:rsidR="000A75E6" w:rsidRPr="000A75E6" w:rsidRDefault="000A75E6" w:rsidP="000A75E6">
      <w:pPr>
        <w:jc w:val="both"/>
        <w:rPr>
          <w:rFonts w:ascii="Arial" w:eastAsia="Times New Roman" w:hAnsi="Arial" w:cs="Arial"/>
          <w:b/>
          <w:sz w:val="22"/>
          <w:szCs w:val="22"/>
          <w:lang w:val="sk-SK" w:eastAsia="cs-CZ"/>
        </w:rPr>
      </w:pPr>
      <w:r w:rsidRPr="000A75E6">
        <w:rPr>
          <w:rFonts w:ascii="Arial" w:eastAsia="Times New Roman" w:hAnsi="Arial" w:cs="Arial"/>
          <w:b/>
          <w:sz w:val="22"/>
          <w:szCs w:val="22"/>
          <w:lang w:val="sk-SK" w:eastAsia="cs-CZ"/>
        </w:rPr>
        <w:t>Zavedenie zberu biologicky rozložiteľného kuchynského odpadu v Meste Kysucké Nové Mesto</w:t>
      </w:r>
    </w:p>
    <w:p w14:paraId="6988D977" w14:textId="77777777" w:rsidR="000A75E6" w:rsidRPr="000A75E6" w:rsidRDefault="000A75E6" w:rsidP="000A75E6">
      <w:pPr>
        <w:jc w:val="both"/>
        <w:rPr>
          <w:rFonts w:ascii="Arial" w:eastAsia="Times New Roman" w:hAnsi="Arial" w:cs="Arial"/>
          <w:b/>
          <w:sz w:val="22"/>
          <w:szCs w:val="22"/>
          <w:lang w:val="sk-SK" w:eastAsia="cs-CZ"/>
        </w:rPr>
      </w:pPr>
      <w:r w:rsidRPr="000A75E6">
        <w:rPr>
          <w:rFonts w:ascii="Arial" w:eastAsia="Times New Roman" w:hAnsi="Arial" w:cs="Arial"/>
          <w:b/>
          <w:sz w:val="22"/>
          <w:szCs w:val="22"/>
          <w:lang w:val="sk-SK" w:eastAsia="cs-CZ"/>
        </w:rPr>
        <w:t>IBV</w:t>
      </w:r>
    </w:p>
    <w:p w14:paraId="420B8977"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Spoločný zber biologicky rozložiteľného odpadu zo záhrad s biologicky rozložiteľným odpadom z kuchyne (§ 14 ods. 9 vyhlášky MŽP SR č. 371/2018 U.z.) prostredníctvom 120 l zberných nádob celoročne v periodicite 1 x týždenne. V súčasnosti je rozmiestnených 1675 ks nádob objemu 120l s vývozom marec – november len na zber BRO zo záhrad. Predmetom zákazky je  aj obstaranie celoročného zberu z IBV spolu so samostatným zberom BRKO z KBV prostredníctvom 1100l kontajnerov (viď nižšie).</w:t>
      </w:r>
    </w:p>
    <w:p w14:paraId="4FA56EE6"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KBV</w:t>
      </w:r>
    </w:p>
    <w:p w14:paraId="189C5123" w14:textId="77777777" w:rsidR="000A75E6" w:rsidRPr="000A75E6" w:rsidRDefault="000A75E6" w:rsidP="000A75E6">
      <w:pPr>
        <w:numPr>
          <w:ilvl w:val="0"/>
          <w:numId w:val="25"/>
        </w:num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Nákup interiérových nádob (košíkov) objemu 10 l na zber BRKO v počte 2900 (každá domácnosť v bytových domoch),</w:t>
      </w:r>
    </w:p>
    <w:p w14:paraId="3FE16E8D" w14:textId="77777777" w:rsidR="000A75E6" w:rsidRPr="000A75E6" w:rsidRDefault="000A75E6" w:rsidP="000A75E6">
      <w:pPr>
        <w:numPr>
          <w:ilvl w:val="0"/>
          <w:numId w:val="25"/>
        </w:num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Nákup biodegradovateľných vreciek objemu 10 l na zber BRKO v počte 150 800 ks (2900 domácností x 52 týždňov),</w:t>
      </w:r>
    </w:p>
    <w:p w14:paraId="465AF1F6" w14:textId="77777777" w:rsidR="000A75E6" w:rsidRPr="000A75E6" w:rsidRDefault="000A75E6" w:rsidP="000A75E6">
      <w:pPr>
        <w:numPr>
          <w:ilvl w:val="0"/>
          <w:numId w:val="25"/>
        </w:num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Obstaranie zberu BRKO z 40 ks 1100 l kontajnerov na zber BRKO (vrátane dodania kontajnerov spoločne so zberom z nádob 120 l z IBV.</w:t>
      </w:r>
    </w:p>
    <w:p w14:paraId="2A0142EF" w14:textId="77777777" w:rsidR="000A75E6" w:rsidRPr="000A75E6" w:rsidRDefault="000A75E6" w:rsidP="000A75E6">
      <w:pPr>
        <w:numPr>
          <w:ilvl w:val="0"/>
          <w:numId w:val="25"/>
        </w:num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Zabezpečenie zhodnotenia v kompostárni.</w:t>
      </w:r>
    </w:p>
    <w:p w14:paraId="0D719921" w14:textId="77777777" w:rsidR="000A75E6" w:rsidRPr="000A75E6" w:rsidRDefault="000A75E6" w:rsidP="000A75E6">
      <w:pPr>
        <w:jc w:val="both"/>
        <w:rPr>
          <w:rFonts w:ascii="Arial" w:eastAsia="Times New Roman" w:hAnsi="Arial" w:cs="Arial"/>
          <w:sz w:val="22"/>
          <w:szCs w:val="22"/>
          <w:lang w:val="sk-SK" w:eastAsia="cs-CZ"/>
        </w:rPr>
      </w:pPr>
    </w:p>
    <w:p w14:paraId="5A0C3358" w14:textId="77777777" w:rsidR="000A75E6" w:rsidRPr="000A75E6" w:rsidRDefault="000A75E6" w:rsidP="000A75E6">
      <w:pPr>
        <w:jc w:val="both"/>
        <w:rPr>
          <w:rFonts w:ascii="Arial" w:eastAsia="Times New Roman" w:hAnsi="Arial" w:cs="Arial"/>
          <w:b/>
          <w:sz w:val="22"/>
          <w:szCs w:val="22"/>
          <w:lang w:val="sk-SK" w:eastAsia="cs-CZ"/>
        </w:rPr>
      </w:pPr>
      <w:r w:rsidRPr="000A75E6">
        <w:rPr>
          <w:rFonts w:ascii="Arial" w:eastAsia="Times New Roman" w:hAnsi="Arial" w:cs="Arial"/>
          <w:b/>
          <w:sz w:val="22"/>
          <w:szCs w:val="22"/>
          <w:lang w:val="sk-SK" w:eastAsia="cs-CZ"/>
        </w:rPr>
        <w:t>ZHODNOTENIE A ZNEŠKODNENIE ODPADOV</w:t>
      </w:r>
    </w:p>
    <w:p w14:paraId="211AA531" w14:textId="77777777" w:rsidR="000A75E6" w:rsidRPr="000A75E6" w:rsidRDefault="000A75E6" w:rsidP="000A75E6">
      <w:pPr>
        <w:jc w:val="both"/>
        <w:rPr>
          <w:rFonts w:ascii="Arial" w:eastAsia="Times New Roman" w:hAnsi="Arial" w:cs="Arial"/>
          <w:sz w:val="22"/>
          <w:szCs w:val="22"/>
          <w:lang w:val="sk-SK" w:eastAsia="cs-CZ"/>
        </w:rPr>
      </w:pPr>
    </w:p>
    <w:p w14:paraId="164003B3"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1. Verejný obstarávateľ požaduje zhodnotenie biologicky rozložiteľného odpadu v zariadení s platným súhlasom na prevádzkovanie zariadenia na zhodnocovanie BRKO podľa § 97 zákona č. 79/2015 Z. z. o odpadoch činnosťou R3, resp. R1 podľa Prílohy č. 1 k zákonu č. 79/2015 Z. z.</w:t>
      </w:r>
    </w:p>
    <w:p w14:paraId="30DA94AA"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2. Verejný obstarávateľ požaduje zhodnotenie drobného stavebného odpadu (DSO) v zariadení s platným súhlasom na prevádzkovanie zariadenia na zhodnocovanie DSO podľa § 97 zákona č. 79/2015 Z. z. o odpadoch činnosťou R5 podľa Prílohy č.1 k zákonu č. 79/2015 Z.z.</w:t>
      </w:r>
    </w:p>
    <w:p w14:paraId="4C85FECC"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3. Verejný obstarávateľ požaduje zabezpečenie úpravy komunálnych odpadov v zmysle § 3 ods. 9 zákona č. 79/2015 Z. z. o odpadoch. Úprava odpadu je fyzikálny proces, tepelný proces, chemický proces alebo biologický proces vrátane triedenia odpadu, ktorý zmení vlastnosti odpadu s cieľom zmenšiť jeho objem alebo znížiť jeho nebezpečné vlastnosti, uľahčiť manipuláciu s ním alebo zlepšiť možnosti jeho zhodnotenia.</w:t>
      </w:r>
    </w:p>
    <w:p w14:paraId="4B8CA50F"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4. Verejný obstarávateľ požaduje následné zneškodnenie/zhodnotenie upraveného komunálneho odpadu na riadenej skládke komunálneho odpadu alebo zariadení na zhodnocovanie odpadov s výstupom zo systému váženia jednotlivých vývozov tak, aby bolo zabezpečené zneškodnenie/zhodnotenie pozbieraného komunálneho odpadu po celú dobu platnosti zmluvy.</w:t>
      </w:r>
    </w:p>
    <w:p w14:paraId="6DA51F31"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lastRenderedPageBreak/>
        <w:t>5. Verejný obstarávateľ požaduje zavedenie zhodnocovania komunálnych odpadov niektorou z činností R1, R3, R5 za účelom zníženia množstva odpadu ukladaného na skládku odpadov činnosťou D1 v súlade s hierarchiou odpadového hospodárstva.</w:t>
      </w:r>
    </w:p>
    <w:p w14:paraId="72AA8678"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6. Verejný obstarávateľ požaduje zhodnotenie komunálneho odpadu v nasledovnom množstve:</w:t>
      </w:r>
    </w:p>
    <w:p w14:paraId="12F5AA8C"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a) do 31.12.2021 najmenej 50% z celkového množstva vyzbieraného komunálneho odpadu ročne z druhov biologicky rozložiteľný odpad (20 02 01), zmesový komunálny odpad (20 03 01), objemný odpad (20 03 07) vrátane triedených zložiek odpadov.</w:t>
      </w:r>
    </w:p>
    <w:p w14:paraId="4AED1889" w14:textId="28EC4110" w:rsidR="00907B43"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b) do 31.12.2025 a nasledujúce roky najmenej 60% z celkového množstva vyzbieraného komunálneho odpadu ročne z druhov biologicky rozložiteľný odpad (20 02 01), zmesový komunálny odpad (20 03 01), objemný odpad (20 03 07) vrátane triedených zložiek odpadov.</w:t>
      </w:r>
    </w:p>
    <w:p w14:paraId="311A2C63" w14:textId="5425B29F" w:rsidR="00907B43" w:rsidRDefault="00907B43" w:rsidP="00134173">
      <w:pPr>
        <w:rPr>
          <w:rFonts w:ascii="Arial" w:hAnsi="Arial" w:cs="Arial"/>
          <w:sz w:val="22"/>
          <w:szCs w:val="22"/>
        </w:rPr>
      </w:pPr>
    </w:p>
    <w:p w14:paraId="454263BD" w14:textId="77777777" w:rsidR="00907B43" w:rsidRPr="00EF7C96" w:rsidRDefault="00907B43" w:rsidP="00134173">
      <w:pPr>
        <w:rPr>
          <w:rFonts w:ascii="Arial" w:hAnsi="Arial" w:cs="Arial"/>
          <w:sz w:val="22"/>
          <w:szCs w:val="22"/>
        </w:rPr>
      </w:pPr>
    </w:p>
    <w:p w14:paraId="2CDE50B3" w14:textId="77777777"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Položky uvedené v 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6FEF22F0" w14:textId="77777777" w:rsidR="00134173" w:rsidRPr="00EF7C96" w:rsidRDefault="00134173" w:rsidP="00134173">
      <w:pPr>
        <w:rPr>
          <w:rFonts w:ascii="Arial" w:hAnsi="Arial" w:cs="Arial"/>
          <w:b/>
          <w:sz w:val="22"/>
          <w:szCs w:val="22"/>
        </w:rPr>
      </w:pPr>
    </w:p>
    <w:p w14:paraId="441C3571" w14:textId="77777777" w:rsidR="00134173" w:rsidRPr="00EF7C96" w:rsidRDefault="00134173" w:rsidP="00134173">
      <w:pPr>
        <w:rPr>
          <w:rFonts w:ascii="Arial" w:hAnsi="Arial" w:cs="Arial"/>
          <w:b/>
          <w:sz w:val="22"/>
          <w:szCs w:val="22"/>
        </w:rPr>
      </w:pPr>
    </w:p>
    <w:p w14:paraId="093B19A1" w14:textId="77777777" w:rsidR="00134173" w:rsidRPr="00EF7C96" w:rsidRDefault="00134173" w:rsidP="00134173">
      <w:pPr>
        <w:rPr>
          <w:rFonts w:ascii="Arial" w:hAnsi="Arial" w:cs="Arial"/>
          <w:b/>
          <w:sz w:val="22"/>
          <w:szCs w:val="22"/>
        </w:rPr>
      </w:pPr>
    </w:p>
    <w:p w14:paraId="54B7CAA7" w14:textId="1EF92BAB" w:rsidR="00134173" w:rsidRDefault="00134173" w:rsidP="00134173">
      <w:pPr>
        <w:rPr>
          <w:rFonts w:ascii="Arial" w:hAnsi="Arial" w:cs="Arial"/>
          <w:b/>
          <w:sz w:val="22"/>
          <w:szCs w:val="22"/>
        </w:rPr>
      </w:pPr>
    </w:p>
    <w:p w14:paraId="580D0913" w14:textId="07220276" w:rsidR="00907B43" w:rsidRDefault="00907B43" w:rsidP="00134173">
      <w:pPr>
        <w:rPr>
          <w:rFonts w:ascii="Arial" w:hAnsi="Arial" w:cs="Arial"/>
          <w:b/>
          <w:sz w:val="22"/>
          <w:szCs w:val="22"/>
        </w:rPr>
      </w:pPr>
    </w:p>
    <w:p w14:paraId="3EC51334" w14:textId="297E7D6C" w:rsidR="00907B43" w:rsidRDefault="00907B43" w:rsidP="00134173">
      <w:pPr>
        <w:rPr>
          <w:rFonts w:ascii="Arial" w:hAnsi="Arial" w:cs="Arial"/>
          <w:b/>
          <w:sz w:val="22"/>
          <w:szCs w:val="22"/>
        </w:rPr>
      </w:pPr>
    </w:p>
    <w:p w14:paraId="749E4F4E" w14:textId="78555094" w:rsidR="00907B43" w:rsidRDefault="00907B43" w:rsidP="00134173">
      <w:pPr>
        <w:rPr>
          <w:rFonts w:ascii="Arial" w:hAnsi="Arial" w:cs="Arial"/>
          <w:b/>
          <w:sz w:val="22"/>
          <w:szCs w:val="22"/>
        </w:rPr>
      </w:pPr>
    </w:p>
    <w:p w14:paraId="7C0137AC" w14:textId="55C1AFB4" w:rsidR="00907B43" w:rsidRDefault="00907B43" w:rsidP="00134173">
      <w:pPr>
        <w:rPr>
          <w:rFonts w:ascii="Arial" w:hAnsi="Arial" w:cs="Arial"/>
          <w:b/>
          <w:sz w:val="22"/>
          <w:szCs w:val="22"/>
        </w:rPr>
      </w:pPr>
    </w:p>
    <w:p w14:paraId="027E6DBA" w14:textId="47442A2C" w:rsidR="00907B43" w:rsidRDefault="00907B43" w:rsidP="00134173">
      <w:pPr>
        <w:rPr>
          <w:rFonts w:ascii="Arial" w:hAnsi="Arial" w:cs="Arial"/>
          <w:b/>
          <w:sz w:val="22"/>
          <w:szCs w:val="22"/>
        </w:rPr>
      </w:pPr>
    </w:p>
    <w:p w14:paraId="1D12BD45" w14:textId="72F3BE08" w:rsidR="00907B43" w:rsidRDefault="00907B43" w:rsidP="00134173">
      <w:pPr>
        <w:rPr>
          <w:rFonts w:ascii="Arial" w:hAnsi="Arial" w:cs="Arial"/>
          <w:b/>
          <w:sz w:val="22"/>
          <w:szCs w:val="22"/>
        </w:rPr>
      </w:pPr>
    </w:p>
    <w:p w14:paraId="0BCE1B11" w14:textId="7CF10CDA" w:rsidR="00907B43" w:rsidRDefault="00907B43" w:rsidP="00134173">
      <w:pPr>
        <w:rPr>
          <w:rFonts w:ascii="Arial" w:hAnsi="Arial" w:cs="Arial"/>
          <w:b/>
          <w:sz w:val="22"/>
          <w:szCs w:val="22"/>
        </w:rPr>
      </w:pPr>
    </w:p>
    <w:p w14:paraId="6F13E648" w14:textId="697648FF" w:rsidR="00907B43" w:rsidRDefault="00907B43" w:rsidP="00134173">
      <w:pPr>
        <w:rPr>
          <w:rFonts w:ascii="Arial" w:hAnsi="Arial" w:cs="Arial"/>
          <w:b/>
          <w:sz w:val="22"/>
          <w:szCs w:val="22"/>
        </w:rPr>
      </w:pPr>
    </w:p>
    <w:p w14:paraId="79DB4DC1" w14:textId="77777777" w:rsidR="00907B43" w:rsidRPr="00EF7C96" w:rsidRDefault="00907B43" w:rsidP="00134173">
      <w:pPr>
        <w:rPr>
          <w:rFonts w:ascii="Arial" w:hAnsi="Arial" w:cs="Arial"/>
          <w:b/>
          <w:sz w:val="22"/>
          <w:szCs w:val="22"/>
        </w:rPr>
      </w:pPr>
    </w:p>
    <w:p w14:paraId="29E648F4" w14:textId="77777777" w:rsidR="00134173" w:rsidRPr="00EF7C96" w:rsidRDefault="00134173" w:rsidP="00134173">
      <w:pPr>
        <w:rPr>
          <w:rFonts w:ascii="Arial" w:hAnsi="Arial" w:cs="Arial"/>
          <w:b/>
          <w:sz w:val="22"/>
          <w:szCs w:val="22"/>
        </w:rPr>
      </w:pPr>
    </w:p>
    <w:p w14:paraId="02897BC8" w14:textId="77777777" w:rsidR="00134173" w:rsidRPr="00EF7C96" w:rsidRDefault="00134173" w:rsidP="00134173">
      <w:pPr>
        <w:rPr>
          <w:rFonts w:ascii="Arial" w:hAnsi="Arial" w:cs="Arial"/>
          <w:b/>
          <w:sz w:val="22"/>
          <w:szCs w:val="22"/>
        </w:rPr>
      </w:pPr>
      <w:r w:rsidRPr="00EF7C96">
        <w:rPr>
          <w:rFonts w:ascii="Arial" w:hAnsi="Arial" w:cs="Arial"/>
          <w:b/>
          <w:sz w:val="22"/>
          <w:szCs w:val="22"/>
        </w:rPr>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755B59A4" w14:textId="77777777" w:rsidR="00134173" w:rsidRPr="00EF7C96" w:rsidRDefault="00134173" w:rsidP="00134173">
      <w:pPr>
        <w:rPr>
          <w:rFonts w:ascii="Arial" w:hAnsi="Arial" w:cs="Arial"/>
          <w:b/>
          <w:sz w:val="22"/>
          <w:szCs w:val="22"/>
        </w:rPr>
      </w:pPr>
    </w:p>
    <w:p w14:paraId="7A17A2B5" w14:textId="4AF5D7D9" w:rsidR="00EF7C96" w:rsidRDefault="00EF7C96" w:rsidP="00EF7C96">
      <w:pPr>
        <w:tabs>
          <w:tab w:val="left" w:pos="-2694"/>
          <w:tab w:val="left" w:pos="480"/>
        </w:tabs>
        <w:jc w:val="both"/>
        <w:rPr>
          <w:rFonts w:ascii="Arial" w:hAnsi="Arial" w:cs="Arial"/>
          <w:sz w:val="22"/>
          <w:szCs w:val="22"/>
        </w:rPr>
      </w:pPr>
    </w:p>
    <w:p w14:paraId="090CAB45"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Rámcová zmluva č. …… /2020</w:t>
      </w:r>
    </w:p>
    <w:p w14:paraId="4613292B"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 xml:space="preserve">o zbere, preprave a zneškodnení/zhodnotení komunálneho odpadu </w:t>
      </w:r>
    </w:p>
    <w:p w14:paraId="681F2BD0" w14:textId="77777777" w:rsidR="000A75E6" w:rsidRPr="000A75E6" w:rsidRDefault="000A75E6" w:rsidP="000A75E6">
      <w:pPr>
        <w:rPr>
          <w:rFonts w:ascii="Arial" w:hAnsi="Arial" w:cs="Arial"/>
          <w:b/>
          <w:sz w:val="20"/>
          <w:szCs w:val="20"/>
        </w:rPr>
      </w:pPr>
    </w:p>
    <w:p w14:paraId="0EE0B890"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Preambula</w:t>
      </w:r>
    </w:p>
    <w:p w14:paraId="5E15124D" w14:textId="77777777" w:rsidR="000A75E6" w:rsidRPr="000A75E6" w:rsidRDefault="000A75E6" w:rsidP="000A75E6">
      <w:pPr>
        <w:jc w:val="center"/>
        <w:rPr>
          <w:rFonts w:ascii="Arial" w:hAnsi="Arial" w:cs="Arial"/>
          <w:b/>
          <w:sz w:val="20"/>
          <w:szCs w:val="20"/>
        </w:rPr>
      </w:pPr>
    </w:p>
    <w:p w14:paraId="696BF155"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Verejný obstarávateľ vyhlásil v súlade s § 16 zákona o verejnom obstarávaní príležitostné spoločné verejné obstarávanie na nadlimitnú zákazku postupom verejnej súťaže na predmet obstarávania definovaný v tejto rámcovej zmluve. Na základe vyhodnotenia ponúk predložených do uvedeného postupu zadávania zákazky účastníci rámcovej dohody uzavretím tejto dohody prejavujú svoju vôľu dohodnúť podmienky a spôsob realizácie predmetu zákazky, podľa vyhláseného príležitostného spoločného verejného obstarávania. Táto rámcová zmluva (aj „rámcová </w:t>
      </w:r>
      <w:proofErr w:type="gramStart"/>
      <w:r w:rsidRPr="000A75E6">
        <w:rPr>
          <w:rFonts w:ascii="Arial" w:hAnsi="Arial" w:cs="Arial"/>
          <w:sz w:val="20"/>
          <w:szCs w:val="20"/>
        </w:rPr>
        <w:t>dohoda“</w:t>
      </w:r>
      <w:proofErr w:type="gramEnd"/>
      <w:r w:rsidRPr="000A75E6">
        <w:rPr>
          <w:rFonts w:ascii="Arial" w:hAnsi="Arial" w:cs="Arial"/>
          <w:sz w:val="20"/>
          <w:szCs w:val="20"/>
        </w:rPr>
        <w:t>) je uzatvorená medzi objednávateľom a dodávateľom a na základe tejto rámcovej dohody bude dodávateľ povinný poskytovať službu a všetky s tým súvisiace činnosti vyplývajúce z tejto rámcovej zmluvy všetkým objednávateľom na miesta dodania podľa Prílohy č. 2 tejto rámcovej zmluve a za podmienok uvedených v tejto rámcovej zmluve.</w:t>
      </w:r>
    </w:p>
    <w:p w14:paraId="6D163027" w14:textId="77777777" w:rsidR="000A75E6" w:rsidRPr="000A75E6" w:rsidRDefault="000A75E6" w:rsidP="000A75E6">
      <w:pPr>
        <w:rPr>
          <w:rFonts w:ascii="Arial" w:hAnsi="Arial" w:cs="Arial"/>
          <w:b/>
          <w:sz w:val="20"/>
          <w:szCs w:val="20"/>
        </w:rPr>
      </w:pPr>
    </w:p>
    <w:p w14:paraId="0742460D"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Článok I.</w:t>
      </w:r>
    </w:p>
    <w:p w14:paraId="14861A32"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Zmluvné strany</w:t>
      </w:r>
    </w:p>
    <w:p w14:paraId="77A7AFDA" w14:textId="77777777" w:rsidR="000A75E6" w:rsidRPr="000A75E6" w:rsidRDefault="000A75E6" w:rsidP="000A75E6">
      <w:pPr>
        <w:jc w:val="center"/>
        <w:rPr>
          <w:rFonts w:ascii="Arial" w:hAnsi="Arial" w:cs="Arial"/>
          <w:b/>
          <w:sz w:val="20"/>
          <w:szCs w:val="20"/>
        </w:rPr>
      </w:pPr>
    </w:p>
    <w:tbl>
      <w:tblPr>
        <w:tblW w:w="0" w:type="auto"/>
        <w:tblLayout w:type="fixed"/>
        <w:tblLook w:val="0000" w:firstRow="0" w:lastRow="0" w:firstColumn="0" w:lastColumn="0" w:noHBand="0" w:noVBand="0"/>
      </w:tblPr>
      <w:tblGrid>
        <w:gridCol w:w="2292"/>
        <w:gridCol w:w="6360"/>
      </w:tblGrid>
      <w:tr w:rsidR="000A75E6" w:rsidRPr="000A75E6" w14:paraId="4E117ECD"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7712272B"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b/>
                <w:bCs/>
                <w:sz w:val="20"/>
                <w:szCs w:val="20"/>
              </w:rPr>
              <w:t xml:space="preserve">1. Objednávateľ </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0E7588E5"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kern w:val="1"/>
                <w:sz w:val="20"/>
                <w:szCs w:val="20"/>
              </w:rPr>
            </w:pPr>
            <w:r w:rsidRPr="000A75E6">
              <w:rPr>
                <w:rFonts w:ascii="Arial" w:hAnsi="Arial" w:cs="Arial"/>
                <w:b/>
                <w:kern w:val="1"/>
                <w:sz w:val="20"/>
                <w:szCs w:val="20"/>
              </w:rPr>
              <w:t>Mesto Kysucké Nové Mesto</w:t>
            </w:r>
          </w:p>
        </w:tc>
      </w:tr>
      <w:tr w:rsidR="000A75E6" w:rsidRPr="000A75E6" w14:paraId="2C7EC403"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03A4E80"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Sídlo:</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27E237AE"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Námestie slobody 94, 024 01 Kysucké Nové Mesto</w:t>
            </w:r>
          </w:p>
        </w:tc>
      </w:tr>
      <w:tr w:rsidR="000A75E6" w:rsidRPr="000A75E6" w14:paraId="06463A54"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6326A9A"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Zastúpený:</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273062AC"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Ing. Marián Mihalda, primátor</w:t>
            </w:r>
          </w:p>
        </w:tc>
      </w:tr>
      <w:tr w:rsidR="000A75E6" w:rsidRPr="000A75E6" w14:paraId="49863739"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4F3853D3"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IČO:</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3EF49F0B"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00314099</w:t>
            </w:r>
          </w:p>
        </w:tc>
      </w:tr>
      <w:tr w:rsidR="000A75E6" w:rsidRPr="000A75E6" w14:paraId="49312A5A"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D01517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DIČ:</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769EE7D7"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2020553095</w:t>
            </w:r>
          </w:p>
        </w:tc>
      </w:tr>
      <w:tr w:rsidR="000A75E6" w:rsidRPr="000A75E6" w14:paraId="1A218119"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7E32934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Bankové spojenie/účet:</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75495A7E"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SK86 0200 0000 0000 1082 9322, VÚB, a.s. Čadca, RP Kysucké Nové Mesto</w:t>
            </w:r>
          </w:p>
        </w:tc>
      </w:tr>
      <w:tr w:rsidR="000A75E6" w:rsidRPr="000A75E6" w14:paraId="72A5E646"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262502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Právna forma</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60A9F19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mesto</w:t>
            </w:r>
          </w:p>
        </w:tc>
      </w:tr>
      <w:tr w:rsidR="000A75E6" w:rsidRPr="000A75E6" w14:paraId="3A30B7A5" w14:textId="77777777" w:rsidTr="000A75E6">
        <w:trPr>
          <w:trHeight w:val="165"/>
        </w:trPr>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1800303" w14:textId="77777777" w:rsidR="000A75E6" w:rsidRPr="000A75E6" w:rsidRDefault="000A75E6" w:rsidP="000A75E6">
            <w:pPr>
              <w:rPr>
                <w:rFonts w:ascii="Arial" w:hAnsi="Arial" w:cs="Arial"/>
                <w:sz w:val="20"/>
                <w:szCs w:val="20"/>
              </w:rPr>
            </w:pP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07008666" w14:textId="29616FD0"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0A75E6">
              <w:rPr>
                <w:rFonts w:ascii="Arial" w:hAnsi="Arial" w:cs="Arial"/>
                <w:color w:val="000000"/>
                <w:sz w:val="20"/>
                <w:szCs w:val="20"/>
              </w:rPr>
              <w:t>(ďalej len ako „Zmluvná strana 1” konajúca v mene verejných obstarávateľov uvedených v prílohe č. 2 tejto zmluvy)</w:t>
            </w:r>
          </w:p>
        </w:tc>
      </w:tr>
      <w:tr w:rsidR="000A75E6" w:rsidRPr="000A75E6" w14:paraId="2D9DA3BE"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7A01FE71" w14:textId="77777777" w:rsidR="000A75E6" w:rsidRPr="000A75E6" w:rsidRDefault="000A75E6" w:rsidP="000A75E6">
            <w:pPr>
              <w:rPr>
                <w:rFonts w:ascii="Arial" w:hAnsi="Arial" w:cs="Arial"/>
                <w:sz w:val="20"/>
                <w:szCs w:val="20"/>
              </w:rPr>
            </w:pP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398B3C8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00F98A90"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39F794E" w14:textId="77777777" w:rsidR="000A75E6" w:rsidRPr="000A75E6" w:rsidRDefault="000A75E6" w:rsidP="000A75E6">
            <w:pPr>
              <w:rPr>
                <w:rFonts w:ascii="Arial" w:hAnsi="Arial" w:cs="Arial"/>
                <w:sz w:val="20"/>
                <w:szCs w:val="20"/>
              </w:rPr>
            </w:pPr>
            <w:r w:rsidRPr="000A75E6">
              <w:rPr>
                <w:rFonts w:ascii="Arial" w:hAnsi="Arial" w:cs="Arial"/>
                <w:b/>
                <w:bCs/>
                <w:sz w:val="20"/>
                <w:szCs w:val="20"/>
              </w:rPr>
              <w:t>2. Dodávateľ:</w:t>
            </w:r>
            <w:r w:rsidRPr="000A75E6">
              <w:rPr>
                <w:rFonts w:ascii="Arial" w:hAnsi="Arial" w:cs="Arial"/>
                <w:sz w:val="20"/>
                <w:szCs w:val="20"/>
              </w:rPr>
              <w:t xml:space="preserve"> </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67FD718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023B2BC8"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0045581C"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Sídlo:</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7F51DA93"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1BBDAD94"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30B54B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Zastúpený:</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54BE187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44BF1DC1"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56B8D584"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Registrácia:</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0BE3FF20"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14B10A6D"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72E5589E"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IČO:</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638587A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3E4D4408"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6E9B064"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 DPH:</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2E20E065"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6B97D7F3"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537A95E"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Bankové spojenie/účet:</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3369596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57B61F05"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B44781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Kontakt: číslo telefónu / e-mail</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4CBF088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62EB139F"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00D0DAB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Právna forma</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67632E10"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30A61A64"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F5CB112"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5201F87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0A75E6">
              <w:rPr>
                <w:rFonts w:ascii="Arial" w:hAnsi="Arial" w:cs="Arial"/>
                <w:color w:val="000000"/>
                <w:sz w:val="20"/>
                <w:szCs w:val="20"/>
              </w:rPr>
              <w:t>(ďalej len ako „Zmluvná strana 2“)</w:t>
            </w:r>
          </w:p>
        </w:tc>
      </w:tr>
    </w:tbl>
    <w:p w14:paraId="6F4F3F6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p>
    <w:p w14:paraId="4E401A6C"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r w:rsidRPr="000A75E6">
        <w:rPr>
          <w:rFonts w:ascii="Arial" w:hAnsi="Arial" w:cs="Arial"/>
          <w:color w:val="000000"/>
          <w:sz w:val="20"/>
          <w:szCs w:val="20"/>
        </w:rPr>
        <w:t>(v</w:t>
      </w:r>
      <w:r w:rsidRPr="000A75E6">
        <w:rPr>
          <w:rFonts w:ascii="Arial" w:hAnsi="Arial" w:cs="Arial"/>
          <w:sz w:val="20"/>
          <w:szCs w:val="20"/>
        </w:rPr>
        <w:t xml:space="preserve"> ďalšom texte spolu len „zmluvné </w:t>
      </w:r>
      <w:proofErr w:type="gramStart"/>
      <w:r w:rsidRPr="000A75E6">
        <w:rPr>
          <w:rFonts w:ascii="Arial" w:hAnsi="Arial" w:cs="Arial"/>
          <w:sz w:val="20"/>
          <w:szCs w:val="20"/>
        </w:rPr>
        <w:t>strany“</w:t>
      </w:r>
      <w:proofErr w:type="gramEnd"/>
      <w:r w:rsidRPr="000A75E6">
        <w:rPr>
          <w:rFonts w:ascii="Arial" w:hAnsi="Arial" w:cs="Arial"/>
          <w:sz w:val="20"/>
          <w:szCs w:val="20"/>
        </w:rPr>
        <w:t>)</w:t>
      </w:r>
    </w:p>
    <w:p w14:paraId="0C429082"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70AE7496"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Článok II.</w:t>
      </w:r>
    </w:p>
    <w:p w14:paraId="6FBB8285"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Predmet zmluvy, termíny a frekvencie vývozov</w:t>
      </w:r>
    </w:p>
    <w:p w14:paraId="078B150B" w14:textId="77777777" w:rsidR="000A75E6" w:rsidRPr="000A75E6" w:rsidRDefault="000A75E6" w:rsidP="000A75E6">
      <w:pPr>
        <w:jc w:val="center"/>
        <w:rPr>
          <w:rFonts w:ascii="Arial" w:hAnsi="Arial" w:cs="Arial"/>
          <w:b/>
          <w:sz w:val="20"/>
          <w:szCs w:val="20"/>
        </w:rPr>
      </w:pPr>
    </w:p>
    <w:p w14:paraId="7DB2E9AF"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1. Predmetom tejto zmluvy je záväzok Zmluvnej strany 2 poskytovať pre Zmluvnú stranu 1 kompletné služby v oblasti nakladania s komunálnymi odpadmi a drobným stavebným odpadom a záväzok Zmluvnej strany 1 za poskytnuté služby zaplatiť dohodnutú cenu. Ide o činnosti špecifikované najmä v tomto článku: </w:t>
      </w:r>
    </w:p>
    <w:p w14:paraId="53BBE299"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1.1 Komunálny odpad </w:t>
      </w:r>
    </w:p>
    <w:p w14:paraId="69F0E384"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1.1.1 V systéme zberu, prepravy a zhodnotenia komunálnych odpadov sú využívané: </w:t>
      </w:r>
    </w:p>
    <w:p w14:paraId="59553A49"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lastRenderedPageBreak/>
        <w:t>a) zberné nádoby na zmesový komunálny odpad s objemom 1 100 litrov, 240 litrov, 110 litrov, malé smetné parkové nádoby a polopodzemné kontajnery objemu 5 000 litrov.</w:t>
      </w:r>
    </w:p>
    <w:p w14:paraId="35A9DB9C" w14:textId="77777777" w:rsidR="000A75E6" w:rsidRPr="000A75E6" w:rsidRDefault="000A75E6" w:rsidP="000A75E6">
      <w:pPr>
        <w:jc w:val="both"/>
        <w:rPr>
          <w:rFonts w:ascii="Arial" w:hAnsi="Arial" w:cs="Arial"/>
          <w:color w:val="000000"/>
          <w:sz w:val="20"/>
          <w:szCs w:val="20"/>
        </w:rPr>
      </w:pPr>
      <w:r w:rsidRPr="000A75E6">
        <w:rPr>
          <w:rFonts w:ascii="Arial" w:hAnsi="Arial" w:cs="Arial"/>
          <w:sz w:val="20"/>
          <w:szCs w:val="20"/>
        </w:rPr>
        <w:t xml:space="preserve">b) </w:t>
      </w:r>
      <w:r w:rsidRPr="000A75E6">
        <w:rPr>
          <w:rFonts w:ascii="Arial" w:hAnsi="Arial" w:cs="Arial"/>
          <w:color w:val="000000"/>
          <w:sz w:val="20"/>
          <w:szCs w:val="20"/>
        </w:rPr>
        <w:t xml:space="preserve">veľkoobjemové kontajnery na zber a prepravu objemných odpadov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oddelene zbieraných zložiek komunálneho odpadu z domácností s obsahom škodlivých látok na účely ich zhodnotenia alebo zneškodnenia,</w:t>
      </w:r>
    </w:p>
    <w:p w14:paraId="505AC863"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Počet nádob – k 30.06.2020 je uvedený v Prílohe 1.</w:t>
      </w:r>
    </w:p>
    <w:p w14:paraId="45C65A34" w14:textId="3C462764"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Zmluvná strana 2 prehlasuje, že pred podpisom tejto zmluvy bola riadne a dôkladne oboznámená s typom a rozmiestnením 110/120 a 240 litrových nádob na komunálny odpad na území </w:t>
      </w:r>
      <w:r w:rsidRPr="000A75E6">
        <w:rPr>
          <w:rFonts w:ascii="Arial" w:hAnsi="Arial" w:cs="Arial"/>
          <w:color w:val="000000"/>
          <w:sz w:val="20"/>
          <w:szCs w:val="20"/>
        </w:rPr>
        <w:t xml:space="preserve">objednávateľa </w:t>
      </w:r>
      <w:r w:rsidRPr="000A75E6">
        <w:rPr>
          <w:rFonts w:ascii="Arial" w:hAnsi="Arial" w:cs="Arial"/>
          <w:sz w:val="20"/>
          <w:szCs w:val="20"/>
        </w:rPr>
        <w:t xml:space="preserve">a s typom a rozmiestnením 1100 litrových nádob a polopodzemných kontajnerov objemu 5 000 litrov na komunálny odpad na území obce </w:t>
      </w:r>
      <w:r w:rsidRPr="000A75E6">
        <w:rPr>
          <w:rFonts w:ascii="Arial" w:hAnsi="Arial" w:cs="Arial"/>
          <w:color w:val="000000"/>
          <w:sz w:val="20"/>
          <w:szCs w:val="20"/>
        </w:rPr>
        <w:t>objednávateľa</w:t>
      </w:r>
      <w:r w:rsidRPr="000A75E6">
        <w:rPr>
          <w:rFonts w:ascii="Arial" w:hAnsi="Arial" w:cs="Arial"/>
          <w:sz w:val="20"/>
          <w:szCs w:val="20"/>
        </w:rPr>
        <w:t xml:space="preserve">. Zmeny v rozmiestnení zberných nádob je Zmluvná strana 1 povinná oznamovať priebežne Zmluvnej strane 2 a pre túto sú po oznámení zmeny záväzné. </w:t>
      </w:r>
    </w:p>
    <w:p w14:paraId="657F475E"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1.1.3 Frekvencia zberu zmesového komunálneho odpadu: </w:t>
      </w:r>
    </w:p>
    <w:p w14:paraId="5EE1D01E" w14:textId="77777777" w:rsidR="000A75E6" w:rsidRPr="000A75E6" w:rsidRDefault="000A75E6" w:rsidP="000A75E6">
      <w:pPr>
        <w:jc w:val="both"/>
        <w:rPr>
          <w:rFonts w:ascii="Arial" w:hAnsi="Arial" w:cs="Arial"/>
          <w:color w:val="000000"/>
          <w:sz w:val="20"/>
          <w:szCs w:val="20"/>
        </w:rPr>
      </w:pPr>
      <w:r w:rsidRPr="000A75E6">
        <w:rPr>
          <w:rFonts w:ascii="Arial" w:hAnsi="Arial" w:cs="Arial"/>
          <w:sz w:val="20"/>
          <w:szCs w:val="20"/>
        </w:rPr>
        <w:t>Podrobnosti o počte jednotlivých typov nádob a k nim zodpovedajúci interval vývozu je uvedený v Prílohe č. 1 k tejto zmluve</w:t>
      </w:r>
      <w:r w:rsidRPr="000A75E6">
        <w:rPr>
          <w:rFonts w:ascii="Arial" w:hAnsi="Arial" w:cs="Arial"/>
          <w:color w:val="000000"/>
          <w:sz w:val="20"/>
          <w:szCs w:val="20"/>
        </w:rPr>
        <w:t xml:space="preserve">. Tieto počty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intervaly vývozov sú indikatívne, pričom skutočné počty a intervaly vývozov budú dohodnuté podľa potrieb Zmluvnej strany 1 a možností Zmluvnej strany 2. Zmluvná strana 2 musí mať minimálne možnosti zrealizovať činnosť podľa tejto zmluvy podľa indikátorov v Prílohe č. 1.</w:t>
      </w:r>
    </w:p>
    <w:p w14:paraId="179BBDB1" w14:textId="77777777" w:rsidR="000A75E6" w:rsidRDefault="000A75E6" w:rsidP="000A75E6">
      <w:pPr>
        <w:jc w:val="both"/>
        <w:rPr>
          <w:rFonts w:ascii="Arial" w:hAnsi="Arial" w:cs="Arial"/>
          <w:color w:val="000000"/>
          <w:sz w:val="20"/>
          <w:szCs w:val="20"/>
        </w:rPr>
      </w:pPr>
    </w:p>
    <w:p w14:paraId="17F9E91D" w14:textId="49A34505"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1.2 Povinnosti Zmluvnej strany 2 súvisiace so zberom, vývozom a likvidáciou komunálneho odpadu sú: </w:t>
      </w:r>
    </w:p>
    <w:p w14:paraId="6970CBAF"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a) opraviť zberné nádoby a kontajnery v prípade ich poškodenia pri manipulácii s nimi, ak toto poškodenie zaviní Zmluvná strana 2, resp. jeho zamestnanci a to najneskôr do 3 pracovných dní po vzniku poškodenia a v prípade, ak toto poškodenie bude vylučovať opravu zabezpečí Zmluvná strana 2 v tomto termíne výmenu nádoby, resp. kontajnera a to na svoje náklady, </w:t>
      </w:r>
    </w:p>
    <w:p w14:paraId="2742E3B9"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b) zabezpečovať starostlivosť o čistotu stanovíšť na odpad a najmä odstraňovať neporiadok vytvorený dodávateľom služieb podľa tejto zmluvy,</w:t>
      </w:r>
    </w:p>
    <w:p w14:paraId="4C27004E"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c) viesť evidencie o: </w:t>
      </w:r>
    </w:p>
    <w:p w14:paraId="0F4390D9"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ca) stanovištiach nádob a kontajnerov na odpad so skutočnou frekvenciou vývozov, ako podklad pre fakturáciu, </w:t>
      </w:r>
    </w:p>
    <w:p w14:paraId="2E188683" w14:textId="77777777" w:rsidR="000A75E6" w:rsidRPr="000A75E6" w:rsidRDefault="000A75E6" w:rsidP="000A75E6">
      <w:pPr>
        <w:rPr>
          <w:rFonts w:ascii="Arial" w:hAnsi="Arial" w:cs="Arial"/>
          <w:color w:val="000000"/>
          <w:sz w:val="20"/>
          <w:szCs w:val="20"/>
        </w:rPr>
      </w:pPr>
      <w:r w:rsidRPr="000A75E6">
        <w:rPr>
          <w:rFonts w:ascii="Arial" w:hAnsi="Arial" w:cs="Arial"/>
          <w:color w:val="000000"/>
          <w:sz w:val="20"/>
          <w:szCs w:val="20"/>
        </w:rPr>
        <w:t xml:space="preserve">cb) množstve odvezeného odpadu a spôsob nakladania s jednotlivými druhmi odpadov a to v rozsahu hmotnosť za mesiac a v nasledovnom členení: </w:t>
      </w:r>
    </w:p>
    <w:p w14:paraId="7DED1379" w14:textId="77777777" w:rsidR="000A75E6" w:rsidRPr="000A75E6" w:rsidRDefault="000A75E6" w:rsidP="000A75E6">
      <w:pPr>
        <w:rPr>
          <w:rFonts w:ascii="Arial" w:hAnsi="Arial" w:cs="Arial"/>
          <w:color w:val="000000"/>
          <w:sz w:val="20"/>
          <w:szCs w:val="20"/>
        </w:rPr>
      </w:pPr>
      <w:r w:rsidRPr="000A75E6">
        <w:rPr>
          <w:rFonts w:ascii="Arial" w:hAnsi="Arial" w:cs="Arial"/>
          <w:color w:val="000000"/>
          <w:sz w:val="20"/>
          <w:szCs w:val="20"/>
        </w:rPr>
        <w:t xml:space="preserve">- zmesový komunálny odpad, </w:t>
      </w:r>
    </w:p>
    <w:p w14:paraId="0B10F887"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odpad z čistenia ulíc (v prípade potreby si Zmluvná strana 1 objedná u zmluvnej strany 2 odvoz tohto odpadu - cena bude vždy určená pri objednaní tejto činnosti),</w:t>
      </w:r>
    </w:p>
    <w:p w14:paraId="251B185B" w14:textId="77777777" w:rsidR="000A75E6" w:rsidRPr="000A75E6" w:rsidRDefault="000A75E6" w:rsidP="000A75E6">
      <w:pPr>
        <w:rPr>
          <w:rFonts w:ascii="Arial" w:hAnsi="Arial" w:cs="Arial"/>
          <w:color w:val="000000"/>
          <w:sz w:val="20"/>
          <w:szCs w:val="20"/>
        </w:rPr>
      </w:pPr>
      <w:r w:rsidRPr="000A75E6">
        <w:rPr>
          <w:rFonts w:ascii="Arial" w:hAnsi="Arial" w:cs="Arial"/>
          <w:color w:val="000000"/>
          <w:sz w:val="20"/>
          <w:szCs w:val="20"/>
        </w:rPr>
        <w:t xml:space="preserve">- objemný odpad,  </w:t>
      </w:r>
    </w:p>
    <w:p w14:paraId="1B820F36" w14:textId="77777777" w:rsidR="000A75E6" w:rsidRPr="000A75E6" w:rsidRDefault="000A75E6" w:rsidP="000A75E6">
      <w:pPr>
        <w:rPr>
          <w:rFonts w:ascii="Arial" w:hAnsi="Arial" w:cs="Arial"/>
          <w:color w:val="000000"/>
          <w:sz w:val="20"/>
          <w:szCs w:val="20"/>
        </w:rPr>
      </w:pPr>
      <w:r w:rsidRPr="000A75E6">
        <w:rPr>
          <w:rFonts w:ascii="Arial" w:hAnsi="Arial" w:cs="Arial"/>
          <w:color w:val="000000"/>
          <w:sz w:val="20"/>
          <w:szCs w:val="20"/>
        </w:rPr>
        <w:t xml:space="preserve">- drobný stavebný odpad, </w:t>
      </w:r>
    </w:p>
    <w:p w14:paraId="678E4E46"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d) dodržiavať rozmiestnenie zberných nádob, </w:t>
      </w:r>
    </w:p>
    <w:p w14:paraId="595DD474"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e) informovať Zmluvnú stranu 1, ak označenie zberných nádob z hľadiska ich adresnosti je poškodené alebo nečitateľné, </w:t>
      </w:r>
    </w:p>
    <w:p w14:paraId="7FAC5E19"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f) zobrať a zlikvidovať aj komunálny odpad, ktorý sa nachádza v bezprostrednej blízkosti zbernej nádoby a tento odpad môže vyúčtovať Zmluvnej strane 1 v sadzbe 100% z ceny za vývoz a likvidáciu odpadu z nádoby typu 110/120 litrov. Ak sa zmluvné strany nedohodnú inak je pracovník Zmluvnej strany 2 povinný zhotoviť fotografický záznam tohto odpadu tak, aby bolo viditeľné aj označenie domu z ktorého odpad pochádza a tento záznam odovzdať osobe určenej Zmluvnou stranou 1.</w:t>
      </w:r>
    </w:p>
    <w:p w14:paraId="12A2DDDF"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g) okamžite odstrániť znečistenie z verejného priestranstva, stanovišťa zberných nádob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okolia zberných nádob alebo iného priestranstva, ktoré vzniklo v dôsledku premiestňovania alebo vyprázdňovania zberných nádob alebo vriec, </w:t>
      </w:r>
    </w:p>
    <w:p w14:paraId="0D266000"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h) umiestniť zberné nádoby po ich vyprázdnení späť na zberné alebo zvozové stanovište, </w:t>
      </w:r>
    </w:p>
    <w:p w14:paraId="143D8505"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i) vyprázdňovať zberné nádoby tak, aby nedošlo k hygienickým, bezpečnostným, požiarnym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iným problémom, ku škode na majetku alebo k poškodeniu životného prostredia, postupovať pri plnení zmluvy s odbornou starostlivosťou </w:t>
      </w:r>
    </w:p>
    <w:p w14:paraId="1724B9F4"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j) uskutočniť náhradný vývoz odpadu, ak nebolo možné dodržať dohodnutý harmonogram vývozu (poveternostné podmienky, porucha zberového vozidla a pod.) najneskôr do 24 hodín, </w:t>
      </w:r>
    </w:p>
    <w:p w14:paraId="76FE94C3"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k) Zmluvná strana 2 je povinná poskytnúť súčinnosť osobe určenej zmluvnou stranou 1 pri kontrole realizácie vývozu odpadu.</w:t>
      </w:r>
    </w:p>
    <w:p w14:paraId="1F9DF5DA"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l) Zmluvná strana 2 je povinná zabezpečiť triedený zber komodít sklo, plasty, papier, kovy a VKM, z rodinných domov vrecovým systémom na základe schváleného harmonogramu, z bytových domov prostredníctvom 1100 l a polopodzemných kontajnerov objemov 3000 a 5000 litrov.</w:t>
      </w:r>
    </w:p>
    <w:p w14:paraId="09ED6D29"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m) Zmluvná strana 2 je povinná mať uzatvorenú zmluvu s OZV, ktorá financuje triedený zber v obci v súlade so zákonom o odpadoch.</w:t>
      </w:r>
    </w:p>
    <w:p w14:paraId="748183E0"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n) Zmluvná strana 2 je povinná viesť presnú evidenciu množstva vyvezeného odpadu v kg pre každú jednotlivú obec alebo mesto.</w:t>
      </w:r>
    </w:p>
    <w:p w14:paraId="27AD1B3E"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o) Zmluvná strana 2 je povinná rešpektovať označenie zberných nádob Zmluvnou stranou 1 a riadiť sa týmto označením v zmysle požiadaviek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inštrukcií Zmluvnej strany 1.</w:t>
      </w:r>
    </w:p>
    <w:p w14:paraId="5140A302" w14:textId="77777777" w:rsidR="000A75E6" w:rsidRDefault="000A75E6" w:rsidP="000A75E6">
      <w:pPr>
        <w:jc w:val="both"/>
        <w:rPr>
          <w:rFonts w:ascii="Arial" w:hAnsi="Arial" w:cs="Arial"/>
          <w:b/>
          <w:color w:val="000000"/>
          <w:sz w:val="20"/>
          <w:szCs w:val="20"/>
        </w:rPr>
      </w:pPr>
    </w:p>
    <w:p w14:paraId="36FADE89" w14:textId="4CC8DFDB"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1.3 Objemný odpad </w:t>
      </w:r>
    </w:p>
    <w:p w14:paraId="5137EC69"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lastRenderedPageBreak/>
        <w:t xml:space="preserve">1.3.1. Zmluvná strana 1 je povinná nahlásiť požiadavku na odvoz objemného odpadu najneskôr 5 kalendárnych dní pred požadovaným termínom vývozu. Zmluvná strana 2 je povinná odviezť objemný odpad v termínoch podľa Zmluvnej strany 1, pokiaľ nebude dohodnuté inak. </w:t>
      </w:r>
    </w:p>
    <w:p w14:paraId="04A9E995" w14:textId="77777777" w:rsidR="000A75E6" w:rsidRDefault="000A75E6" w:rsidP="000A75E6">
      <w:pPr>
        <w:jc w:val="both"/>
        <w:rPr>
          <w:rFonts w:ascii="Arial" w:hAnsi="Arial" w:cs="Arial"/>
          <w:b/>
          <w:color w:val="000000"/>
          <w:sz w:val="20"/>
          <w:szCs w:val="20"/>
        </w:rPr>
      </w:pPr>
    </w:p>
    <w:p w14:paraId="69754C49" w14:textId="37BA6463"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1.4. Biologicky odpad (BRO, BRKO)</w:t>
      </w:r>
    </w:p>
    <w:p w14:paraId="53FC8C0C" w14:textId="0572B4C7" w:rsid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Zmluvná strana 2 je </w:t>
      </w:r>
      <w:proofErr w:type="gramStart"/>
      <w:r w:rsidRPr="000A75E6">
        <w:rPr>
          <w:rFonts w:ascii="Arial" w:hAnsi="Arial" w:cs="Arial"/>
          <w:color w:val="000000"/>
          <w:sz w:val="20"/>
          <w:szCs w:val="20"/>
        </w:rPr>
        <w:t>povinná  zabezpečiť</w:t>
      </w:r>
      <w:proofErr w:type="gramEnd"/>
      <w:r w:rsidRPr="000A75E6">
        <w:rPr>
          <w:rFonts w:ascii="Arial" w:hAnsi="Arial" w:cs="Arial"/>
          <w:color w:val="000000"/>
          <w:sz w:val="20"/>
          <w:szCs w:val="20"/>
        </w:rPr>
        <w:t xml:space="preserve"> triedený zber biologického odpadu (BRO + BRKO) z rodinných domov prostredníctvom zberných nádob s minimálnym objemom 120 l upravených na zabezpečenie dostatočného prístupu vzduchu, hnedej farby označených štítkom s rozmermi najmenej 15 cm x 15 cm s názvom BIOLOGICKY ROZLOŽITEĽNÝ KOMUNÁLNY ODPAD v súlade s vyhláškou MŽP SR č. 351/2015 Z. z., ktorou sa vykonávajú niektoré ustanovenia zákona o odpadoch. Predpokladaný počet nádob na biologický odpad (BRO + BRKO) v rodinných domoch je 1700 ks. Zmluvná strana 2 túto činnosť zabezpečí po ukončení projektu Kompostáreň Kysucké Nové Mesto, podporeného z prostriedkov EÚ. V bytových domoch zabezpečí Zmluvná strana 2 zber biologicky rozložiteľného komunálneho odpadu (BRKO) zo špeciálnych polopodzemných, resp. nadzemných kontajnerov.</w:t>
      </w:r>
    </w:p>
    <w:p w14:paraId="1C8DD9E3" w14:textId="77777777" w:rsidR="000A75E6" w:rsidRPr="000A75E6" w:rsidRDefault="000A75E6" w:rsidP="000A75E6">
      <w:pPr>
        <w:jc w:val="both"/>
        <w:rPr>
          <w:rFonts w:ascii="Arial" w:hAnsi="Arial" w:cs="Arial"/>
          <w:color w:val="000000"/>
          <w:sz w:val="20"/>
          <w:szCs w:val="20"/>
        </w:rPr>
      </w:pPr>
    </w:p>
    <w:p w14:paraId="1A95880C" w14:textId="77777777" w:rsidR="000A75E6" w:rsidRPr="000A75E6" w:rsidRDefault="000A75E6" w:rsidP="000A75E6">
      <w:pPr>
        <w:rPr>
          <w:rFonts w:ascii="Arial" w:hAnsi="Arial" w:cs="Arial"/>
          <w:bCs/>
          <w:sz w:val="20"/>
          <w:szCs w:val="20"/>
        </w:rPr>
      </w:pPr>
      <w:r w:rsidRPr="000A75E6">
        <w:rPr>
          <w:rFonts w:ascii="Arial" w:hAnsi="Arial" w:cs="Arial"/>
          <w:bCs/>
          <w:sz w:val="20"/>
          <w:szCs w:val="20"/>
        </w:rPr>
        <w:t>1.5 Úprava odpadov</w:t>
      </w:r>
    </w:p>
    <w:p w14:paraId="7590E61C" w14:textId="77777777" w:rsidR="000A75E6" w:rsidRPr="000A75E6" w:rsidRDefault="000A75E6" w:rsidP="000A75E6">
      <w:pPr>
        <w:autoSpaceDE w:val="0"/>
        <w:autoSpaceDN w:val="0"/>
        <w:adjustRightInd w:val="0"/>
        <w:jc w:val="both"/>
        <w:rPr>
          <w:rFonts w:ascii="Arial" w:hAnsi="Arial" w:cs="Arial"/>
          <w:sz w:val="20"/>
          <w:szCs w:val="20"/>
          <w:lang w:eastAsia="sk-SK"/>
        </w:rPr>
      </w:pPr>
      <w:r w:rsidRPr="000A75E6">
        <w:rPr>
          <w:rFonts w:ascii="Arial" w:hAnsi="Arial" w:cs="Arial"/>
          <w:sz w:val="20"/>
          <w:szCs w:val="20"/>
        </w:rPr>
        <w:t xml:space="preserve">Zmluvná strana 2 je povinná zabezpečiť úpravu odpadov v zmysle § 3 ods. 9) Zákona č. 79/2015 Z. z. o odpadoch a o zmene a doplnení niektorých zákonov. </w:t>
      </w:r>
      <w:r w:rsidRPr="000A75E6">
        <w:rPr>
          <w:rFonts w:ascii="Arial" w:hAnsi="Arial" w:cs="Arial"/>
          <w:sz w:val="20"/>
          <w:szCs w:val="20"/>
          <w:lang w:eastAsia="sk-SK"/>
        </w:rPr>
        <w:t>Úprava odpadu je fyzikálny proces, tepelný proces, chemický proces alebo biologický proces vrátane triedenia odpadu, ktorý zmení vlastnosti odpadu s cieľom zmenšiť jeho objem alebo znížiť jeho nebezpečné vlastnosti, uľahčiť manipuláciu s ním alebo zlepšiť možnosti jeho zhodnotenia. Až takto upravený odpad môže Zmluvná strana 2 uložiť na skládke odpadov.</w:t>
      </w:r>
    </w:p>
    <w:p w14:paraId="7782D8BA" w14:textId="77777777" w:rsidR="000A75E6" w:rsidRDefault="000A75E6" w:rsidP="000A75E6">
      <w:pPr>
        <w:rPr>
          <w:rFonts w:ascii="Arial" w:hAnsi="Arial" w:cs="Arial"/>
          <w:b/>
          <w:color w:val="000000"/>
          <w:sz w:val="20"/>
          <w:szCs w:val="20"/>
        </w:rPr>
      </w:pPr>
    </w:p>
    <w:p w14:paraId="52D8B163" w14:textId="71C14975" w:rsidR="000A75E6" w:rsidRDefault="000A75E6" w:rsidP="000A75E6">
      <w:pPr>
        <w:rPr>
          <w:rFonts w:ascii="Arial" w:hAnsi="Arial" w:cs="Arial"/>
          <w:color w:val="000000"/>
          <w:sz w:val="20"/>
          <w:szCs w:val="20"/>
        </w:rPr>
      </w:pPr>
      <w:r w:rsidRPr="000A75E6">
        <w:rPr>
          <w:rFonts w:ascii="Arial" w:hAnsi="Arial" w:cs="Arial"/>
          <w:color w:val="000000"/>
          <w:sz w:val="20"/>
          <w:szCs w:val="20"/>
        </w:rPr>
        <w:t>1.6. Poplatky za uloženie odpadov na skládke odpadov</w:t>
      </w:r>
      <w:r w:rsidRPr="000A75E6">
        <w:rPr>
          <w:rFonts w:ascii="Arial" w:hAnsi="Arial" w:cs="Arial"/>
          <w:color w:val="000000"/>
          <w:sz w:val="20"/>
          <w:szCs w:val="20"/>
        </w:rPr>
        <w:br/>
        <w:t xml:space="preserve">Premetom zákazky nie sú poplatky za uloženie odpadov na skládke odpadov za uloženie predpokladanom množstve odpadov v hodnote 26 836 ton počas trvania zmluvného </w:t>
      </w:r>
      <w:proofErr w:type="gramStart"/>
      <w:r w:rsidRPr="000A75E6">
        <w:rPr>
          <w:rFonts w:ascii="Arial" w:hAnsi="Arial" w:cs="Arial"/>
          <w:color w:val="000000"/>
          <w:sz w:val="20"/>
          <w:szCs w:val="20"/>
        </w:rPr>
        <w:t>vzťahu .</w:t>
      </w:r>
      <w:proofErr w:type="gramEnd"/>
      <w:r w:rsidRPr="000A75E6">
        <w:rPr>
          <w:rFonts w:ascii="Arial" w:hAnsi="Arial" w:cs="Arial"/>
          <w:color w:val="000000"/>
          <w:sz w:val="20"/>
          <w:szCs w:val="20"/>
        </w:rPr>
        <w:t xml:space="preserve"> Poplatky podľa zákona č. 329/2018 Z. z. o poplatkoch za uloženie odpadov a o zmene a doplnení zákona č. 587/2004 Z. z. o Environmentálnom fonde a o zmene a doplnení niektorých zákonov v znení neskorších predpisov sú fakturované samostatne na základe výpočtu úrovne vytriedenia komunálnych odpadov v predchádzajúcom roku.</w:t>
      </w:r>
    </w:p>
    <w:p w14:paraId="1F2C114E" w14:textId="77777777" w:rsidR="000A75E6" w:rsidRPr="000A75E6" w:rsidRDefault="000A75E6" w:rsidP="000A75E6">
      <w:pPr>
        <w:rPr>
          <w:rFonts w:ascii="Arial" w:hAnsi="Arial" w:cs="Arial"/>
          <w:color w:val="000000"/>
          <w:sz w:val="20"/>
          <w:szCs w:val="20"/>
        </w:rPr>
      </w:pPr>
    </w:p>
    <w:p w14:paraId="5E1A0E7C"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1.7 Zberné nádoby </w:t>
      </w:r>
    </w:p>
    <w:p w14:paraId="28AA9DFD"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Zberné nádoby sú počas účinnosti zmluvy o zabezpečení služieb v oblasti odpadového hospodárstva buď vo vlastníctve verejného obstarávateľa alebo ich Zmluvná strana 1 môže prenajať Zmluvnej strane 2 v zmysle vysúťažených jednotkových cien. Zmluvná strana 2 je povinná prenájom zabezpečiť v takom </w:t>
      </w:r>
      <w:proofErr w:type="gramStart"/>
      <w:r w:rsidRPr="000A75E6">
        <w:rPr>
          <w:rFonts w:ascii="Arial" w:hAnsi="Arial" w:cs="Arial"/>
          <w:color w:val="000000"/>
          <w:sz w:val="20"/>
          <w:szCs w:val="20"/>
        </w:rPr>
        <w:t>rozsahu ,ktorý</w:t>
      </w:r>
      <w:proofErr w:type="gramEnd"/>
      <w:r w:rsidRPr="000A75E6">
        <w:rPr>
          <w:rFonts w:ascii="Arial" w:hAnsi="Arial" w:cs="Arial"/>
          <w:color w:val="000000"/>
          <w:sz w:val="20"/>
          <w:szCs w:val="20"/>
        </w:rPr>
        <w:t xml:space="preserve"> pokryje kapacitné požiadavky Objednávateľa.</w:t>
      </w:r>
    </w:p>
    <w:p w14:paraId="6724E017" w14:textId="77777777" w:rsidR="000A75E6" w:rsidRDefault="000A75E6" w:rsidP="000A75E6">
      <w:pPr>
        <w:jc w:val="both"/>
        <w:rPr>
          <w:rFonts w:ascii="Arial" w:hAnsi="Arial" w:cs="Arial"/>
          <w:color w:val="000000"/>
          <w:sz w:val="20"/>
          <w:szCs w:val="20"/>
        </w:rPr>
      </w:pPr>
    </w:p>
    <w:p w14:paraId="347BBED0" w14:textId="2CBCEEE0"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2. Činnosti podľa tejto zmluvy bude Zmluvná strana 2 vykonávať v súlade so zákonom č.  79/2015 Z. z. o odpadoch a o zmene a doplnení niektorých zákonov. </w:t>
      </w:r>
    </w:p>
    <w:p w14:paraId="30F7C7B3" w14:textId="77777777" w:rsidR="000A75E6" w:rsidRDefault="000A75E6" w:rsidP="000A75E6">
      <w:pPr>
        <w:autoSpaceDE w:val="0"/>
        <w:autoSpaceDN w:val="0"/>
        <w:adjustRightInd w:val="0"/>
        <w:jc w:val="both"/>
        <w:rPr>
          <w:rFonts w:ascii="Arial" w:hAnsi="Arial" w:cs="Arial"/>
          <w:color w:val="000000"/>
          <w:sz w:val="20"/>
          <w:szCs w:val="20"/>
        </w:rPr>
      </w:pPr>
    </w:p>
    <w:p w14:paraId="0A540B7B" w14:textId="0CB5AE98" w:rsidR="000A75E6" w:rsidRPr="000A75E6" w:rsidRDefault="000A75E6" w:rsidP="000A75E6">
      <w:pPr>
        <w:autoSpaceDE w:val="0"/>
        <w:autoSpaceDN w:val="0"/>
        <w:adjustRightInd w:val="0"/>
        <w:jc w:val="both"/>
        <w:rPr>
          <w:rFonts w:ascii="Arial" w:hAnsi="Arial" w:cs="Arial"/>
          <w:color w:val="000000"/>
          <w:sz w:val="20"/>
          <w:szCs w:val="20"/>
        </w:rPr>
      </w:pPr>
      <w:r w:rsidRPr="000A75E6">
        <w:rPr>
          <w:rFonts w:ascii="Arial" w:hAnsi="Arial" w:cs="Arial"/>
          <w:color w:val="000000"/>
          <w:sz w:val="20"/>
          <w:szCs w:val="20"/>
        </w:rPr>
        <w:t>3. Zmluvná strana 2 sa zaväzuje, že bude vykonávať činnosti podľa tejto zmluvy v súlade so súťažnými podkladmi a s ponukou, ktorú Zmluvná strana 2 predložila Zmluvnej strane 1 ako uchádzač vo verejnej súťaži vyhlásenej vo Vestníku VO č. 204/2020 - 30.09.2020 pod značkou 33412</w:t>
      </w:r>
      <w:r>
        <w:rPr>
          <w:rFonts w:ascii="ƒ~Ï ˛" w:hAnsi="ƒ~Ï ˛" w:cs="ƒ~Ï ˛"/>
          <w:sz w:val="22"/>
          <w:szCs w:val="22"/>
          <w:lang w:val="sk-SK"/>
        </w:rPr>
        <w:t xml:space="preserve"> - MSS</w:t>
      </w:r>
      <w:r w:rsidRPr="000A75E6">
        <w:rPr>
          <w:rFonts w:ascii="Arial" w:hAnsi="Arial" w:cs="Arial"/>
          <w:b/>
          <w:color w:val="000000"/>
          <w:sz w:val="20"/>
          <w:szCs w:val="20"/>
        </w:rPr>
        <w:t>,</w:t>
      </w:r>
      <w:r w:rsidRPr="000A75E6">
        <w:rPr>
          <w:rFonts w:ascii="Arial" w:hAnsi="Arial" w:cs="Arial"/>
          <w:color w:val="000000"/>
          <w:sz w:val="20"/>
          <w:szCs w:val="20"/>
        </w:rPr>
        <w:t xml:space="preserve"> ktorá je archivovaná u Zmluvnej strany 1 ako súčasť dokumentácie o tejto verejnej súťaži. Tieto dokumenty (tzn. súťažné podklady a ponuka) sú obom zmluvným stranám známe, boli zmluvným stranám navzájom odovzdané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obe zmluvné strany ich považujú za súčasť tejto zmluvy. </w:t>
      </w:r>
    </w:p>
    <w:p w14:paraId="3300AF11" w14:textId="77777777" w:rsidR="000A75E6" w:rsidRDefault="000A75E6" w:rsidP="000A75E6">
      <w:pPr>
        <w:jc w:val="both"/>
        <w:rPr>
          <w:rFonts w:ascii="Arial" w:hAnsi="Arial" w:cs="Arial"/>
          <w:color w:val="000000"/>
          <w:sz w:val="20"/>
          <w:szCs w:val="20"/>
        </w:rPr>
      </w:pPr>
    </w:p>
    <w:p w14:paraId="55491FF6" w14:textId="2CB4E6A2"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4. Zmluvné strany sa dohodli, že Zmluvná strana 2 zodpovedá za všetky škody spôsobené  tretím osobám v súvislosti s činnosťou súvisiacou s predmetom tejto zmluvy na území objednávateľa a je zároveň povinná zabezpečiť si zmluvné poistenie  zodpovednosti za škodu spôsobenú tretím osobám v súvislosti s činnosťou súvisiacou  s predmetom tejto zmluvy, a to do 60 dní odo dňa podpísania tejto zmluvy oprávnenými  zástupcami oboch zmluvných strán minimálne na poistnú sumu 100.000,- EUR pre každý  jednotlivý prípad. Zmluvná strana 2 je povinná toto poistenie udržiavať a sama financovať počas celej platnosti tejto zmluvy. Zmluvná strana 2 je povinná preukázať uzavretie tejto zmluvy Zmluvnej strane 1 a to najneskôr do 60 dní odo dňa podpísania tejto zmluvy oprávnenými zástupcami oboch zmluvných strán. V prípade, ak Zmluvná strana 2 túto svoju povinnosť nesplní alebo ak vôbec neuzavrie v určenej lehote poistnú zmluvu v zmysle tohto ustanovenia, príp. toto poistenie počas trvania tejto zmluvy zanikne (bez nahradenia novou poistnou zmluvou s min. rovnakým rozsahom), je Zmluvná strana 1 oprávnená odstúpiť od tejto zmluvy a to v prípade, ak Zmluvná strana 2 svoju povinnosť nesplní ani do 10 dní odo dňa doručenia výzvy Zmluvnej strany 1 na splnenie tejto povinnosti. Zároveň má Zmluvná strana 1 nárok na zmluvnú pokutu do výšky 10.</w:t>
      </w:r>
      <w:proofErr w:type="gramStart"/>
      <w:r w:rsidRPr="000A75E6">
        <w:rPr>
          <w:rFonts w:ascii="Arial" w:hAnsi="Arial" w:cs="Arial"/>
          <w:color w:val="000000"/>
          <w:sz w:val="20"/>
          <w:szCs w:val="20"/>
        </w:rPr>
        <w:t>000,-</w:t>
      </w:r>
      <w:proofErr w:type="gramEnd"/>
      <w:r w:rsidRPr="000A75E6">
        <w:rPr>
          <w:rFonts w:ascii="Arial" w:hAnsi="Arial" w:cs="Arial"/>
          <w:color w:val="000000"/>
          <w:sz w:val="20"/>
          <w:szCs w:val="20"/>
        </w:rPr>
        <w:t xml:space="preserve"> €. Tým nie je dotknuté právo Zmluvnej strany 1 na náhradu škody a to v plnej výške (t. z. popri nároku na náhradu škody môže Zmluvná strana 1 uplatňovať aj zmluvnú pokutu - obe v plnej výške)</w:t>
      </w:r>
    </w:p>
    <w:p w14:paraId="54C5744D" w14:textId="77777777" w:rsidR="000A75E6" w:rsidRDefault="000A75E6" w:rsidP="000A75E6">
      <w:pPr>
        <w:jc w:val="both"/>
        <w:rPr>
          <w:rFonts w:ascii="Arial" w:hAnsi="Arial" w:cs="Arial"/>
          <w:color w:val="000000"/>
          <w:sz w:val="20"/>
          <w:szCs w:val="20"/>
        </w:rPr>
      </w:pPr>
    </w:p>
    <w:p w14:paraId="715BF5A2" w14:textId="3C48ED54"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5. Zmluvná strana 2 je povinná zabezpečiť vývoz odpadov a likvidáciu uvedených v tejto zmluve.</w:t>
      </w:r>
    </w:p>
    <w:p w14:paraId="71F0590B" w14:textId="77777777" w:rsidR="000A75E6" w:rsidRDefault="000A75E6" w:rsidP="000A75E6">
      <w:pPr>
        <w:jc w:val="both"/>
        <w:rPr>
          <w:rFonts w:ascii="Arial" w:hAnsi="Arial" w:cs="Arial"/>
          <w:color w:val="000000"/>
          <w:sz w:val="20"/>
          <w:szCs w:val="20"/>
        </w:rPr>
      </w:pPr>
    </w:p>
    <w:p w14:paraId="6FEB3CD0" w14:textId="360B7E12"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6. Zmluvná strana 2 je povinná predložiť Zmluvnej strane 1 najneskôr do 10 dní odo dňa podpísania tejto zmluvy oprávnenými zástupcami oboch zmluvných strán Registráciu podľa zákona 79/2015 Z. z. o odpadoch v znení neskorších zmien vydanú príslušným orgánom životného prostredia. V prípade, ak Zmluvná strana 2 túto svoju povinnosť nesplní, príp. počas trvania tejto zmluvy registráciu stratí, je Zmluvná strana 1 oprávnená odstúpiť od tejto zmluvy a to v prípade, ak Zmluvná strana 2 svoju povinnosť nesplní ani do 3 dní odo dňa doručenia výzvy Zmluvnej strany 1 na splnenie tejto povinnosti. Zároveň má Zmluvná strana 1 nárok na zmluvnú pokutu vo výške 10.</w:t>
      </w:r>
      <w:proofErr w:type="gramStart"/>
      <w:r w:rsidRPr="000A75E6">
        <w:rPr>
          <w:rFonts w:ascii="Arial" w:hAnsi="Arial" w:cs="Arial"/>
          <w:color w:val="000000"/>
          <w:sz w:val="20"/>
          <w:szCs w:val="20"/>
        </w:rPr>
        <w:t>000,-</w:t>
      </w:r>
      <w:proofErr w:type="gramEnd"/>
      <w:r w:rsidRPr="000A75E6">
        <w:rPr>
          <w:rFonts w:ascii="Arial" w:hAnsi="Arial" w:cs="Arial"/>
          <w:color w:val="000000"/>
          <w:sz w:val="20"/>
          <w:szCs w:val="20"/>
        </w:rPr>
        <w:t xml:space="preserve"> €.  Tým nie je dotknuté právo Zmluvnej strany 1 na náhradu škody a to v plnej výške (t. z.  popri nároku na náhradu škody môže Zmluvná strana 1 uplatňovať aj zmluvnú pokutu - obe v plnej výške). </w:t>
      </w:r>
    </w:p>
    <w:p w14:paraId="2E88E63C" w14:textId="77777777" w:rsidR="000A75E6" w:rsidRPr="000A75E6" w:rsidRDefault="000A75E6" w:rsidP="000A75E6">
      <w:pPr>
        <w:jc w:val="center"/>
        <w:rPr>
          <w:rFonts w:ascii="Arial" w:hAnsi="Arial" w:cs="Arial"/>
          <w:b/>
          <w:color w:val="000000"/>
          <w:sz w:val="20"/>
          <w:szCs w:val="20"/>
        </w:rPr>
      </w:pPr>
    </w:p>
    <w:p w14:paraId="54F54A36"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Článok III.</w:t>
      </w:r>
    </w:p>
    <w:p w14:paraId="612CDF38"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Doba trvania zmluvy</w:t>
      </w:r>
    </w:p>
    <w:p w14:paraId="117C4CE0" w14:textId="77777777" w:rsidR="000A75E6" w:rsidRPr="000A75E6" w:rsidRDefault="000A75E6" w:rsidP="000A75E6">
      <w:pPr>
        <w:jc w:val="center"/>
        <w:rPr>
          <w:rFonts w:ascii="Arial" w:hAnsi="Arial" w:cs="Arial"/>
          <w:b/>
          <w:color w:val="000000"/>
          <w:sz w:val="20"/>
          <w:szCs w:val="20"/>
        </w:rPr>
      </w:pPr>
    </w:p>
    <w:p w14:paraId="689DE592" w14:textId="67B86169" w:rsidR="000A75E6" w:rsidRPr="000A75E6" w:rsidRDefault="000A75E6" w:rsidP="000A75E6">
      <w:pPr>
        <w:pStyle w:val="Odsekzoznamu"/>
        <w:numPr>
          <w:ilvl w:val="0"/>
          <w:numId w:val="28"/>
        </w:numPr>
        <w:autoSpaceDE w:val="0"/>
        <w:autoSpaceDN w:val="0"/>
        <w:spacing w:before="0" w:after="0"/>
        <w:ind w:left="284" w:hanging="284"/>
        <w:contextualSpacing/>
        <w:jc w:val="both"/>
        <w:rPr>
          <w:b/>
          <w:color w:val="000000"/>
          <w:lang w:eastAsia="en-US"/>
        </w:rPr>
      </w:pPr>
      <w:r w:rsidRPr="000A75E6">
        <w:rPr>
          <w:color w:val="000000"/>
          <w:lang w:eastAsia="en-US"/>
        </w:rPr>
        <w:t xml:space="preserve">Táto zmluva je platná odo dňa jej podpísania oprávnenými zástupcami oboch zmluvných strán a účinná od 01.01.2021, ak sa zmluvné strany nedohodnú na neskoršom termíne účinnosti. </w:t>
      </w:r>
      <w:r w:rsidRPr="000A75E6">
        <w:rPr>
          <w:b/>
          <w:color w:val="000000"/>
          <w:lang w:eastAsia="en-US"/>
        </w:rPr>
        <w:t xml:space="preserve">Zmluva bude uzavretá na dobu </w:t>
      </w:r>
      <w:r>
        <w:rPr>
          <w:b/>
          <w:color w:val="000000"/>
          <w:lang w:eastAsia="en-US"/>
        </w:rPr>
        <w:t>6</w:t>
      </w:r>
      <w:r w:rsidRPr="000A75E6">
        <w:rPr>
          <w:b/>
          <w:color w:val="000000"/>
          <w:lang w:eastAsia="en-US"/>
        </w:rPr>
        <w:t xml:space="preserve">0 mesiacov. </w:t>
      </w:r>
    </w:p>
    <w:p w14:paraId="1462ACA3" w14:textId="77777777" w:rsidR="000A75E6" w:rsidRPr="000A75E6" w:rsidRDefault="000A75E6" w:rsidP="000A75E6">
      <w:pPr>
        <w:rPr>
          <w:rFonts w:ascii="Arial" w:hAnsi="Arial" w:cs="Arial"/>
          <w:b/>
          <w:color w:val="000000"/>
          <w:sz w:val="20"/>
          <w:szCs w:val="20"/>
        </w:rPr>
      </w:pPr>
    </w:p>
    <w:p w14:paraId="288596EC" w14:textId="77777777" w:rsidR="000A75E6" w:rsidRPr="000A75E6" w:rsidRDefault="000A75E6" w:rsidP="000A75E6">
      <w:pPr>
        <w:jc w:val="center"/>
        <w:rPr>
          <w:rFonts w:ascii="Arial" w:hAnsi="Arial" w:cs="Arial"/>
          <w:b/>
          <w:color w:val="000000"/>
          <w:sz w:val="20"/>
          <w:szCs w:val="20"/>
        </w:rPr>
      </w:pPr>
    </w:p>
    <w:p w14:paraId="27FBADEF"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Článok IV. </w:t>
      </w:r>
    </w:p>
    <w:p w14:paraId="7D4C6743"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Cena predmetu zmluvy </w:t>
      </w:r>
    </w:p>
    <w:p w14:paraId="77227371" w14:textId="77777777" w:rsidR="000A75E6" w:rsidRPr="000A75E6" w:rsidRDefault="000A75E6" w:rsidP="000A75E6">
      <w:pPr>
        <w:jc w:val="center"/>
        <w:rPr>
          <w:rFonts w:ascii="Arial" w:hAnsi="Arial" w:cs="Arial"/>
          <w:b/>
          <w:color w:val="000000"/>
          <w:sz w:val="20"/>
          <w:szCs w:val="20"/>
        </w:rPr>
      </w:pPr>
    </w:p>
    <w:p w14:paraId="7FB3AADC" w14:textId="77777777" w:rsidR="000A75E6" w:rsidRPr="000A75E6" w:rsidRDefault="000A75E6" w:rsidP="000A75E6">
      <w:pPr>
        <w:numPr>
          <w:ilvl w:val="0"/>
          <w:numId w:val="26"/>
        </w:numPr>
        <w:ind w:left="284" w:hanging="284"/>
        <w:jc w:val="both"/>
        <w:rPr>
          <w:rFonts w:ascii="Arial" w:hAnsi="Arial" w:cs="Arial"/>
          <w:color w:val="000000"/>
          <w:sz w:val="20"/>
          <w:szCs w:val="20"/>
        </w:rPr>
      </w:pPr>
      <w:r w:rsidRPr="000A75E6">
        <w:rPr>
          <w:rFonts w:ascii="Arial" w:hAnsi="Arial" w:cs="Arial"/>
          <w:color w:val="000000"/>
          <w:sz w:val="20"/>
          <w:szCs w:val="20"/>
        </w:rPr>
        <w:t xml:space="preserve">Cena za predmet zmluvy (všetky činnosti uvedené v Článok II tejto zmluvy pri predpokladaných množstvách uvedených v Prílohe č. 1 k tejto zmluve) je stanovená dohodou zmluvných strán v zmysle zákona č. 18/1996 Z. z. o cenách v znení neskorších predpisov a v súlade s ponukou zmluvnej strany 2 a to nasledovne: Predpokladaná celková </w:t>
      </w:r>
      <w:proofErr w:type="gramStart"/>
      <w:r w:rsidRPr="000A75E6">
        <w:rPr>
          <w:rFonts w:ascii="Arial" w:hAnsi="Arial" w:cs="Arial"/>
          <w:color w:val="000000"/>
          <w:sz w:val="20"/>
          <w:szCs w:val="20"/>
        </w:rPr>
        <w:t>cena  za</w:t>
      </w:r>
      <w:proofErr w:type="gramEnd"/>
      <w:r w:rsidRPr="000A75E6">
        <w:rPr>
          <w:rFonts w:ascii="Arial" w:hAnsi="Arial" w:cs="Arial"/>
          <w:color w:val="000000"/>
          <w:sz w:val="20"/>
          <w:szCs w:val="20"/>
        </w:rPr>
        <w:t xml:space="preserve"> obdobie 120 mesiacov za činnosti uvedené v Článok II tejto zmluvy: </w:t>
      </w:r>
    </w:p>
    <w:p w14:paraId="2AAEC105" w14:textId="77777777" w:rsidR="000A75E6" w:rsidRPr="000A75E6" w:rsidRDefault="000A75E6" w:rsidP="000A75E6">
      <w:pPr>
        <w:ind w:left="720"/>
        <w:jc w:val="both"/>
        <w:rPr>
          <w:rFonts w:ascii="Arial" w:hAnsi="Arial" w:cs="Arial"/>
          <w:color w:val="000000"/>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528"/>
        <w:gridCol w:w="2403"/>
        <w:gridCol w:w="2403"/>
      </w:tblGrid>
      <w:tr w:rsidR="000A75E6" w:rsidRPr="000A75E6" w14:paraId="72DEF060" w14:textId="77777777" w:rsidTr="00C02194">
        <w:tc>
          <w:tcPr>
            <w:tcW w:w="2675" w:type="dxa"/>
          </w:tcPr>
          <w:p w14:paraId="0D2FA37A"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Cena bez DPH:</w:t>
            </w:r>
          </w:p>
        </w:tc>
        <w:tc>
          <w:tcPr>
            <w:tcW w:w="1528" w:type="dxa"/>
          </w:tcPr>
          <w:p w14:paraId="779F3DCF" w14:textId="77777777" w:rsidR="000A75E6" w:rsidRPr="000A75E6" w:rsidRDefault="000A75E6" w:rsidP="000A75E6">
            <w:pPr>
              <w:jc w:val="both"/>
              <w:rPr>
                <w:rFonts w:ascii="Arial" w:hAnsi="Arial" w:cs="Arial"/>
                <w:color w:val="000000"/>
                <w:sz w:val="20"/>
                <w:szCs w:val="20"/>
              </w:rPr>
            </w:pPr>
          </w:p>
        </w:tc>
        <w:tc>
          <w:tcPr>
            <w:tcW w:w="2403" w:type="dxa"/>
          </w:tcPr>
          <w:p w14:paraId="33131AC5"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slovom:</w:t>
            </w:r>
          </w:p>
          <w:p w14:paraId="7EF6D90B" w14:textId="77777777" w:rsidR="000A75E6" w:rsidRPr="000A75E6" w:rsidRDefault="000A75E6" w:rsidP="000A75E6">
            <w:pPr>
              <w:jc w:val="both"/>
              <w:rPr>
                <w:rFonts w:ascii="Arial" w:hAnsi="Arial" w:cs="Arial"/>
                <w:color w:val="000000"/>
                <w:sz w:val="20"/>
                <w:szCs w:val="20"/>
              </w:rPr>
            </w:pPr>
          </w:p>
        </w:tc>
        <w:tc>
          <w:tcPr>
            <w:tcW w:w="2403" w:type="dxa"/>
          </w:tcPr>
          <w:p w14:paraId="5EF18743" w14:textId="77777777" w:rsidR="000A75E6" w:rsidRPr="000A75E6" w:rsidRDefault="000A75E6" w:rsidP="000A75E6">
            <w:pPr>
              <w:jc w:val="both"/>
              <w:rPr>
                <w:rFonts w:ascii="Arial" w:hAnsi="Arial" w:cs="Arial"/>
                <w:color w:val="000000"/>
                <w:sz w:val="20"/>
                <w:szCs w:val="20"/>
              </w:rPr>
            </w:pPr>
          </w:p>
        </w:tc>
      </w:tr>
      <w:tr w:rsidR="000A75E6" w:rsidRPr="000A75E6" w14:paraId="4F712A21" w14:textId="77777777" w:rsidTr="00C02194">
        <w:tc>
          <w:tcPr>
            <w:tcW w:w="2675" w:type="dxa"/>
          </w:tcPr>
          <w:p w14:paraId="6DB88750"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DPH 20%: </w:t>
            </w:r>
          </w:p>
          <w:p w14:paraId="5B2BEC64" w14:textId="77777777" w:rsidR="000A75E6" w:rsidRPr="000A75E6" w:rsidRDefault="000A75E6" w:rsidP="000A75E6">
            <w:pPr>
              <w:jc w:val="both"/>
              <w:rPr>
                <w:rFonts w:ascii="Arial" w:hAnsi="Arial" w:cs="Arial"/>
                <w:color w:val="000000"/>
                <w:sz w:val="20"/>
                <w:szCs w:val="20"/>
              </w:rPr>
            </w:pPr>
          </w:p>
        </w:tc>
        <w:tc>
          <w:tcPr>
            <w:tcW w:w="1528" w:type="dxa"/>
          </w:tcPr>
          <w:p w14:paraId="3F189A8F" w14:textId="77777777" w:rsidR="000A75E6" w:rsidRPr="000A75E6" w:rsidRDefault="000A75E6" w:rsidP="000A75E6">
            <w:pPr>
              <w:jc w:val="both"/>
              <w:rPr>
                <w:rFonts w:ascii="Arial" w:hAnsi="Arial" w:cs="Arial"/>
                <w:color w:val="000000"/>
                <w:sz w:val="20"/>
                <w:szCs w:val="20"/>
              </w:rPr>
            </w:pPr>
          </w:p>
        </w:tc>
        <w:tc>
          <w:tcPr>
            <w:tcW w:w="2403" w:type="dxa"/>
          </w:tcPr>
          <w:p w14:paraId="2DEE3ECF"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slovom:</w:t>
            </w:r>
          </w:p>
          <w:p w14:paraId="27EC6364" w14:textId="77777777" w:rsidR="000A75E6" w:rsidRPr="000A75E6" w:rsidRDefault="000A75E6" w:rsidP="000A75E6">
            <w:pPr>
              <w:jc w:val="both"/>
              <w:rPr>
                <w:rFonts w:ascii="Arial" w:hAnsi="Arial" w:cs="Arial"/>
                <w:color w:val="000000"/>
                <w:sz w:val="20"/>
                <w:szCs w:val="20"/>
              </w:rPr>
            </w:pPr>
          </w:p>
        </w:tc>
        <w:tc>
          <w:tcPr>
            <w:tcW w:w="2403" w:type="dxa"/>
          </w:tcPr>
          <w:p w14:paraId="32ADC527" w14:textId="77777777" w:rsidR="000A75E6" w:rsidRPr="000A75E6" w:rsidRDefault="000A75E6" w:rsidP="000A75E6">
            <w:pPr>
              <w:jc w:val="both"/>
              <w:rPr>
                <w:rFonts w:ascii="Arial" w:hAnsi="Arial" w:cs="Arial"/>
                <w:color w:val="000000"/>
                <w:sz w:val="20"/>
                <w:szCs w:val="20"/>
              </w:rPr>
            </w:pPr>
          </w:p>
        </w:tc>
      </w:tr>
      <w:tr w:rsidR="000A75E6" w:rsidRPr="000A75E6" w14:paraId="3D77E008" w14:textId="77777777" w:rsidTr="00C02194">
        <w:tc>
          <w:tcPr>
            <w:tcW w:w="2675" w:type="dxa"/>
          </w:tcPr>
          <w:p w14:paraId="436A2056"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Cena s </w:t>
            </w:r>
            <w:proofErr w:type="gramStart"/>
            <w:r w:rsidRPr="000A75E6">
              <w:rPr>
                <w:rFonts w:ascii="Arial" w:hAnsi="Arial" w:cs="Arial"/>
                <w:color w:val="000000"/>
                <w:sz w:val="20"/>
                <w:szCs w:val="20"/>
              </w:rPr>
              <w:t>DPH :</w:t>
            </w:r>
            <w:proofErr w:type="gramEnd"/>
            <w:r w:rsidRPr="000A75E6">
              <w:rPr>
                <w:rFonts w:ascii="Arial" w:hAnsi="Arial" w:cs="Arial"/>
                <w:color w:val="000000"/>
                <w:sz w:val="20"/>
                <w:szCs w:val="20"/>
              </w:rPr>
              <w:t xml:space="preserve"> </w:t>
            </w:r>
          </w:p>
        </w:tc>
        <w:tc>
          <w:tcPr>
            <w:tcW w:w="1528" w:type="dxa"/>
          </w:tcPr>
          <w:p w14:paraId="59674FBE" w14:textId="77777777" w:rsidR="000A75E6" w:rsidRPr="000A75E6" w:rsidRDefault="000A75E6" w:rsidP="000A75E6">
            <w:pPr>
              <w:jc w:val="both"/>
              <w:rPr>
                <w:rFonts w:ascii="Arial" w:hAnsi="Arial" w:cs="Arial"/>
                <w:color w:val="000000"/>
                <w:sz w:val="20"/>
                <w:szCs w:val="20"/>
              </w:rPr>
            </w:pPr>
          </w:p>
        </w:tc>
        <w:tc>
          <w:tcPr>
            <w:tcW w:w="2403" w:type="dxa"/>
          </w:tcPr>
          <w:p w14:paraId="6B6B1752"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Slovom: </w:t>
            </w:r>
          </w:p>
          <w:p w14:paraId="066A82D4" w14:textId="77777777" w:rsidR="000A75E6" w:rsidRPr="000A75E6" w:rsidRDefault="000A75E6" w:rsidP="000A75E6">
            <w:pPr>
              <w:jc w:val="both"/>
              <w:rPr>
                <w:rFonts w:ascii="Arial" w:hAnsi="Arial" w:cs="Arial"/>
                <w:color w:val="000000"/>
                <w:sz w:val="20"/>
                <w:szCs w:val="20"/>
              </w:rPr>
            </w:pPr>
          </w:p>
        </w:tc>
        <w:tc>
          <w:tcPr>
            <w:tcW w:w="2403" w:type="dxa"/>
          </w:tcPr>
          <w:p w14:paraId="3F29B0FE" w14:textId="77777777" w:rsidR="000A75E6" w:rsidRPr="000A75E6" w:rsidRDefault="000A75E6" w:rsidP="000A75E6">
            <w:pPr>
              <w:jc w:val="both"/>
              <w:rPr>
                <w:rFonts w:ascii="Arial" w:hAnsi="Arial" w:cs="Arial"/>
                <w:color w:val="000000"/>
                <w:sz w:val="20"/>
                <w:szCs w:val="20"/>
              </w:rPr>
            </w:pPr>
          </w:p>
        </w:tc>
      </w:tr>
    </w:tbl>
    <w:p w14:paraId="3ADA71FE" w14:textId="77777777" w:rsidR="000A75E6" w:rsidRPr="000A75E6" w:rsidRDefault="000A75E6" w:rsidP="000A75E6">
      <w:pPr>
        <w:jc w:val="both"/>
        <w:rPr>
          <w:rFonts w:ascii="Arial" w:hAnsi="Arial" w:cs="Arial"/>
          <w:color w:val="000000"/>
          <w:sz w:val="20"/>
          <w:szCs w:val="20"/>
        </w:rPr>
      </w:pPr>
    </w:p>
    <w:p w14:paraId="6953E401" w14:textId="12535653"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V prílohe č. 1 k tejto zmluve sú uvedené jednotkové ceny, ktoré sú podkladom pre výpočet ceny za poskytnuté služby. Celková cena uvedená v ods. 1 je len predpokladanou cenou, zmluvná strana 1 nie je viazaná k jej úhrade ani k odberu počtu jednotiek služieb, uvedených v Prílohe 1 ako množstvo. </w:t>
      </w:r>
    </w:p>
    <w:p w14:paraId="525EE62F" w14:textId="77777777" w:rsidR="000A75E6" w:rsidRPr="000A75E6" w:rsidRDefault="000A75E6" w:rsidP="000A75E6">
      <w:pPr>
        <w:jc w:val="both"/>
        <w:rPr>
          <w:rFonts w:ascii="Arial" w:hAnsi="Arial" w:cs="Arial"/>
          <w:color w:val="000000"/>
          <w:sz w:val="20"/>
          <w:szCs w:val="20"/>
        </w:rPr>
      </w:pPr>
    </w:p>
    <w:p w14:paraId="1DB18187" w14:textId="36AC7D65"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Jednotkové ceny za služby uvedené v prílohe č. 1 k tejto zmluve je zmluvná strana 2 povinná každoročne k 01.06. upravovať o mieru inflácie meranú indexom spotrebiteľských cien vyhlásenou Štatistickým úradom Slovenskej republiky za uplynulý rok v porovnaní s cenou za predchádzajúci kalendárny rok. Prvý krát sa cena môže upraviť podľa vyššie uvedeného v roku 2023 a to len o infláciu meranú indexom spotrebiteľských cien zverejnenú Štatistickým úradom za rok 2022. Každá takáto zmena nadobudne účinnosť po preukázateľne doručenom oznámení Zmluvnej strane 1.  </w:t>
      </w:r>
    </w:p>
    <w:p w14:paraId="3DC2D376" w14:textId="77777777" w:rsidR="000A75E6" w:rsidRPr="000A75E6" w:rsidRDefault="000A75E6" w:rsidP="000A75E6">
      <w:pPr>
        <w:jc w:val="center"/>
        <w:rPr>
          <w:rFonts w:ascii="Arial" w:hAnsi="Arial" w:cs="Arial"/>
          <w:b/>
          <w:color w:val="000000"/>
          <w:sz w:val="20"/>
          <w:szCs w:val="20"/>
        </w:rPr>
      </w:pPr>
    </w:p>
    <w:p w14:paraId="76373147"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Článok V. </w:t>
      </w:r>
    </w:p>
    <w:p w14:paraId="3E6A61B6"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Platobné podmienky </w:t>
      </w:r>
    </w:p>
    <w:p w14:paraId="123352C5" w14:textId="77777777" w:rsidR="000A75E6" w:rsidRPr="000A75E6" w:rsidRDefault="000A75E6" w:rsidP="000A75E6">
      <w:pPr>
        <w:jc w:val="center"/>
        <w:rPr>
          <w:rFonts w:ascii="Arial" w:hAnsi="Arial" w:cs="Arial"/>
          <w:b/>
          <w:color w:val="000000"/>
          <w:sz w:val="20"/>
          <w:szCs w:val="20"/>
        </w:rPr>
      </w:pPr>
    </w:p>
    <w:p w14:paraId="55FB0643" w14:textId="2060A527" w:rsidR="000A75E6" w:rsidRPr="000A75E6" w:rsidRDefault="000A75E6" w:rsidP="000A75E6">
      <w:pPr>
        <w:ind w:left="284" w:hanging="284"/>
        <w:jc w:val="both"/>
        <w:rPr>
          <w:rFonts w:ascii="Arial" w:hAnsi="Arial" w:cs="Arial"/>
          <w:b/>
          <w:color w:val="000000"/>
          <w:sz w:val="20"/>
          <w:szCs w:val="20"/>
        </w:rPr>
      </w:pPr>
      <w:r w:rsidRPr="000A75E6">
        <w:rPr>
          <w:rFonts w:ascii="Arial" w:hAnsi="Arial" w:cs="Arial"/>
          <w:color w:val="000000"/>
          <w:sz w:val="20"/>
          <w:szCs w:val="20"/>
        </w:rPr>
        <w:t xml:space="preserve">1. </w:t>
      </w:r>
      <w:r>
        <w:rPr>
          <w:rFonts w:ascii="Arial" w:hAnsi="Arial" w:cs="Arial"/>
          <w:color w:val="000000"/>
          <w:sz w:val="20"/>
          <w:szCs w:val="20"/>
        </w:rPr>
        <w:t xml:space="preserve"> </w:t>
      </w:r>
      <w:r w:rsidRPr="000A75E6">
        <w:rPr>
          <w:rFonts w:ascii="Arial" w:hAnsi="Arial" w:cs="Arial"/>
          <w:color w:val="000000"/>
          <w:sz w:val="20"/>
          <w:szCs w:val="20"/>
        </w:rPr>
        <w:t xml:space="preserve">Cena za predmet zmluvy bude Zmluvnou stranou 1 uhrádzaná mesačne za služby skutočne poskytnuté v tomto mesiaci Zmluvnou stranou 2 a to na základe faktúr, ktoré bude vždy bezodkladne po skončení mesiaca vystavovať Zmluvná strana 2 a doručí ich do 15. dňa nasledujúceho mesiaca Zmluvnej strane 1. Cena za predmet služby zahŕňa všetky náklady Zmluvnej strany 2 spojené so zberom, </w:t>
      </w:r>
      <w:proofErr w:type="gramStart"/>
      <w:r w:rsidRPr="000A75E6">
        <w:rPr>
          <w:rFonts w:ascii="Arial" w:hAnsi="Arial" w:cs="Arial"/>
          <w:color w:val="000000"/>
          <w:sz w:val="20"/>
          <w:szCs w:val="20"/>
        </w:rPr>
        <w:t>manipuláciou ,</w:t>
      </w:r>
      <w:proofErr w:type="gramEnd"/>
      <w:r w:rsidRPr="000A75E6">
        <w:rPr>
          <w:rFonts w:ascii="Arial" w:hAnsi="Arial" w:cs="Arial"/>
          <w:color w:val="000000"/>
          <w:sz w:val="20"/>
          <w:szCs w:val="20"/>
        </w:rPr>
        <w:t xml:space="preserve"> likvidáciou odpadu a prenájmom zberných nádob.</w:t>
      </w:r>
    </w:p>
    <w:p w14:paraId="31CA0FBE" w14:textId="77777777" w:rsidR="000A75E6" w:rsidRDefault="000A75E6" w:rsidP="000A75E6">
      <w:pPr>
        <w:jc w:val="both"/>
        <w:rPr>
          <w:rFonts w:ascii="Arial" w:hAnsi="Arial" w:cs="Arial"/>
          <w:color w:val="000000"/>
          <w:sz w:val="20"/>
          <w:szCs w:val="20"/>
        </w:rPr>
      </w:pPr>
    </w:p>
    <w:p w14:paraId="1A2C291C" w14:textId="7278D3C2"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Podkladom pre vystavenie každej faktúry je potvrdenie o zneškodnení odpadu na skládke odpadov a výkaz o zrealizovaných vývozoch a poskytnutých službách ako aj vážne lístky. Zmluvná strana 2 je oprávnená fakturovať len služby, ktoré skutočne vykonala v súlade s touto zmluvou. Zmluvná strana 1 má právo kontrolovať plnenie tejto zmluvy.  </w:t>
      </w:r>
    </w:p>
    <w:p w14:paraId="0CC5B29F" w14:textId="77777777" w:rsidR="000A75E6" w:rsidRDefault="000A75E6" w:rsidP="000A75E6">
      <w:pPr>
        <w:jc w:val="both"/>
        <w:rPr>
          <w:rFonts w:ascii="Arial" w:hAnsi="Arial" w:cs="Arial"/>
          <w:color w:val="000000"/>
          <w:sz w:val="20"/>
          <w:szCs w:val="20"/>
        </w:rPr>
      </w:pPr>
    </w:p>
    <w:p w14:paraId="2B31D8D0" w14:textId="637AA0D4" w:rsid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Daňové doklady - faktúry (ďalej len: „faktúra") musia obsahovať údaje v súlade s touto zmluvnou a platnou právnou úpravou v SR a EÚ. V prípade, ak faktúra nebude obsahovať predpísané náležitosti Zmluvná </w:t>
      </w:r>
      <w:r w:rsidRPr="000A75E6">
        <w:rPr>
          <w:rFonts w:ascii="Arial" w:hAnsi="Arial" w:cs="Arial"/>
          <w:color w:val="000000"/>
          <w:sz w:val="20"/>
          <w:szCs w:val="20"/>
        </w:rPr>
        <w:lastRenderedPageBreak/>
        <w:t xml:space="preserve">strana 1 je oprávnená vrátiť ju Zmluvnej strane 2 na doplnenie. V takom prípade sa preruší plynutie lehoty splatnosti a nová lehota splatnosti začne plynúť dňom doručenia opravenej faktúry Zmluvnej strane 1. </w:t>
      </w:r>
    </w:p>
    <w:p w14:paraId="6014AF84" w14:textId="77777777" w:rsidR="000A75E6" w:rsidRPr="000A75E6" w:rsidRDefault="000A75E6" w:rsidP="000A75E6">
      <w:pPr>
        <w:ind w:left="284" w:hanging="284"/>
        <w:jc w:val="both"/>
        <w:rPr>
          <w:rFonts w:ascii="Arial" w:hAnsi="Arial" w:cs="Arial"/>
          <w:color w:val="000000"/>
          <w:sz w:val="20"/>
          <w:szCs w:val="20"/>
        </w:rPr>
      </w:pPr>
    </w:p>
    <w:p w14:paraId="32575B89" w14:textId="77777777"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4. Faktúry sú splatné do 30 dní odo dňa ich doručenia Zmluvnej strane 1. Za deň úhrady sa považuje deň odpísania z účtu Zmluvnej strany 1. </w:t>
      </w:r>
    </w:p>
    <w:p w14:paraId="5C5F648B" w14:textId="77777777" w:rsidR="000A75E6" w:rsidRPr="000A75E6" w:rsidRDefault="000A75E6" w:rsidP="000A75E6">
      <w:pPr>
        <w:jc w:val="both"/>
        <w:rPr>
          <w:rFonts w:ascii="Arial" w:hAnsi="Arial" w:cs="Arial"/>
          <w:color w:val="000000"/>
          <w:sz w:val="20"/>
          <w:szCs w:val="20"/>
        </w:rPr>
      </w:pPr>
    </w:p>
    <w:p w14:paraId="52A1172A"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Článok VI. </w:t>
      </w:r>
    </w:p>
    <w:p w14:paraId="09028AF7"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Zmluvné pokuty a náhrada škody </w:t>
      </w:r>
    </w:p>
    <w:p w14:paraId="4199DE00" w14:textId="77777777" w:rsidR="000A75E6" w:rsidRPr="000A75E6" w:rsidRDefault="000A75E6" w:rsidP="000A75E6">
      <w:pPr>
        <w:jc w:val="center"/>
        <w:rPr>
          <w:rFonts w:ascii="Arial" w:hAnsi="Arial" w:cs="Arial"/>
          <w:b/>
          <w:color w:val="000000"/>
          <w:sz w:val="20"/>
          <w:szCs w:val="20"/>
        </w:rPr>
      </w:pPr>
    </w:p>
    <w:p w14:paraId="46E68FA6" w14:textId="4CC60355"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1. </w:t>
      </w:r>
      <w:r>
        <w:rPr>
          <w:rFonts w:ascii="Arial" w:hAnsi="Arial" w:cs="Arial"/>
          <w:color w:val="000000"/>
          <w:sz w:val="20"/>
          <w:szCs w:val="20"/>
        </w:rPr>
        <w:t xml:space="preserve"> </w:t>
      </w:r>
      <w:r w:rsidRPr="000A75E6">
        <w:rPr>
          <w:rFonts w:ascii="Arial" w:hAnsi="Arial" w:cs="Arial"/>
          <w:color w:val="000000"/>
          <w:sz w:val="20"/>
          <w:szCs w:val="20"/>
        </w:rPr>
        <w:t xml:space="preserve">V prípade, že Zmluvná strana 2 nedodrží dojednané frekvencie vývozu komunálneho odpadu v zmysle tejto zmluvy (alebo harmonogramu vývozu komunálneho odpadu), má Zmluvná strana 1 právo požadovať zmluvnú pokutu vo výške až do 1 </w:t>
      </w:r>
      <w:proofErr w:type="gramStart"/>
      <w:r w:rsidRPr="000A75E6">
        <w:rPr>
          <w:rFonts w:ascii="Arial" w:hAnsi="Arial" w:cs="Arial"/>
          <w:color w:val="000000"/>
          <w:sz w:val="20"/>
          <w:szCs w:val="20"/>
        </w:rPr>
        <w:t>000,-</w:t>
      </w:r>
      <w:proofErr w:type="gramEnd"/>
      <w:r w:rsidRPr="000A75E6">
        <w:rPr>
          <w:rFonts w:ascii="Arial" w:hAnsi="Arial" w:cs="Arial"/>
          <w:color w:val="000000"/>
          <w:sz w:val="20"/>
          <w:szCs w:val="20"/>
        </w:rPr>
        <w:t xml:space="preserve"> EUR za každé závažné  porušenie frekvencie (harmonogramu). Za závažné porušenie frekvencie sa na účely tejto zmluvy považuje, ak Zmluvná strana 2 neuskutoční náhradný vývoz odpadu, ktorý nebolo možné vyviesť podľa dohodnutej frekvencie (harmonogramu) zo závažných dôvodov - napríklad poveternostné podmienky, porucha zberového vozidla a podobne a to najneskôr do 24 hodín od pôvodného termínu vývozu.  Za závažné porušenie frekvencie za taktiež považuje, ak Zmluvná strana 2 neuskutoční vôbec vývoz odpadu v deň na to určený podľa harmonogramu. Avšak za takéto porušenie sa nepovažuje ak Zmluvná strana 2 neuskutoční vývoz z dôvodu, že daný deň pripadol na sviatok alebo deň pracovného pokoja a Zmluvná strana 2 Zmluvnej strane 1 dopredu oznámi termín náhradného vývozu.</w:t>
      </w:r>
    </w:p>
    <w:p w14:paraId="14FFFA0D" w14:textId="77777777" w:rsidR="000A75E6" w:rsidRDefault="000A75E6" w:rsidP="000A75E6">
      <w:pPr>
        <w:jc w:val="both"/>
        <w:rPr>
          <w:rFonts w:ascii="Arial" w:hAnsi="Arial" w:cs="Arial"/>
          <w:color w:val="000000"/>
          <w:sz w:val="20"/>
          <w:szCs w:val="20"/>
        </w:rPr>
      </w:pPr>
    </w:p>
    <w:p w14:paraId="1621B17E" w14:textId="197230C7"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V prípade, že Zmluvná strana 2 nedodrží termín na odvoz objemných odpadov alebo termín na odvoz drobného stavebného odpadu, má Zmluvná strana 1 právo požadovať zmluvnú pokutu až do výšky </w:t>
      </w:r>
      <w:proofErr w:type="gramStart"/>
      <w:r w:rsidRPr="000A75E6">
        <w:rPr>
          <w:rFonts w:ascii="Arial" w:hAnsi="Arial" w:cs="Arial"/>
          <w:color w:val="000000"/>
          <w:sz w:val="20"/>
          <w:szCs w:val="20"/>
        </w:rPr>
        <w:t>200,-</w:t>
      </w:r>
      <w:proofErr w:type="gramEnd"/>
      <w:r w:rsidRPr="000A75E6">
        <w:rPr>
          <w:rFonts w:ascii="Arial" w:hAnsi="Arial" w:cs="Arial"/>
          <w:color w:val="000000"/>
          <w:sz w:val="20"/>
          <w:szCs w:val="20"/>
        </w:rPr>
        <w:t xml:space="preserve"> EUR za každý, aj začatý deň  omeškania s odvozom odpadu. </w:t>
      </w:r>
    </w:p>
    <w:p w14:paraId="19D1B720" w14:textId="77777777" w:rsidR="000A75E6" w:rsidRDefault="000A75E6" w:rsidP="000A75E6">
      <w:pPr>
        <w:jc w:val="both"/>
        <w:rPr>
          <w:rFonts w:ascii="Arial" w:hAnsi="Arial" w:cs="Arial"/>
          <w:color w:val="000000"/>
          <w:sz w:val="20"/>
          <w:szCs w:val="20"/>
        </w:rPr>
      </w:pPr>
    </w:p>
    <w:p w14:paraId="25A2EE9D" w14:textId="2D9A7473"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Zaplatením hociktorej zmluvnej pokuty dojednanej v tejto zmluve nie je dotknutý nárok na náhradu škody a Zmluvná strana 1 má teda aj nárok na náhradu škody, ktorá jej vznikla z dôvodov, pre ktoré zmluvné strany dojednali zmluvnú pokutu v plnej výške a to aj v prípade, ak výška škody presahuje výšku zmluvnej pokuty. </w:t>
      </w:r>
    </w:p>
    <w:p w14:paraId="2E56CE9B" w14:textId="77777777" w:rsidR="000A75E6" w:rsidRDefault="000A75E6" w:rsidP="000A75E6">
      <w:pPr>
        <w:jc w:val="both"/>
        <w:rPr>
          <w:rFonts w:ascii="Arial" w:hAnsi="Arial" w:cs="Arial"/>
          <w:color w:val="000000"/>
          <w:sz w:val="20"/>
          <w:szCs w:val="20"/>
        </w:rPr>
      </w:pPr>
    </w:p>
    <w:p w14:paraId="76A8CD94" w14:textId="3E576A92"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4. </w:t>
      </w:r>
      <w:r>
        <w:rPr>
          <w:rFonts w:ascii="Arial" w:hAnsi="Arial" w:cs="Arial"/>
          <w:color w:val="000000"/>
          <w:sz w:val="20"/>
          <w:szCs w:val="20"/>
        </w:rPr>
        <w:t xml:space="preserve"> </w:t>
      </w:r>
      <w:r w:rsidRPr="000A75E6">
        <w:rPr>
          <w:rFonts w:ascii="Arial" w:hAnsi="Arial" w:cs="Arial"/>
          <w:color w:val="000000"/>
          <w:sz w:val="20"/>
          <w:szCs w:val="20"/>
        </w:rPr>
        <w:t xml:space="preserve">V prípade, ak ktorákoľvek zmluvná strana poruší akúkoľvek povinnosť, ktorá zmluvnej strane vyplýva z tejto zmluvy alebo zo súťažných podkladov iným spôsobom ako je uvedené v tomto článku, môže zmluvná strana požadovať od strany, ktorá povinnosť spôsobila zaplatiť druhej zmluvnej strane zmluvnú pokutu až do výšky </w:t>
      </w:r>
      <w:proofErr w:type="gramStart"/>
      <w:r w:rsidRPr="000A75E6">
        <w:rPr>
          <w:rFonts w:ascii="Arial" w:hAnsi="Arial" w:cs="Arial"/>
          <w:color w:val="000000"/>
          <w:sz w:val="20"/>
          <w:szCs w:val="20"/>
        </w:rPr>
        <w:t>200,-</w:t>
      </w:r>
      <w:proofErr w:type="gramEnd"/>
      <w:r w:rsidRPr="000A75E6">
        <w:rPr>
          <w:rFonts w:ascii="Arial" w:hAnsi="Arial" w:cs="Arial"/>
          <w:color w:val="000000"/>
          <w:sz w:val="20"/>
          <w:szCs w:val="20"/>
        </w:rPr>
        <w:t xml:space="preserve"> EUR, ak táto zmluva neurčuje inú výšku zmluvnej pokuty. Porušením povinnosti zmluvnej strany 2 nie je, ak je nemožnosť vývozu spôsobená poveternostnými podmienkami.</w:t>
      </w:r>
    </w:p>
    <w:p w14:paraId="7C32A7AC" w14:textId="77777777" w:rsidR="000A75E6" w:rsidRDefault="000A75E6" w:rsidP="000A75E6">
      <w:pPr>
        <w:jc w:val="both"/>
        <w:rPr>
          <w:rFonts w:ascii="Arial" w:hAnsi="Arial" w:cs="Arial"/>
          <w:color w:val="000000"/>
          <w:sz w:val="20"/>
          <w:szCs w:val="20"/>
        </w:rPr>
      </w:pPr>
    </w:p>
    <w:p w14:paraId="44E3B115" w14:textId="3AA02AE5"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5. </w:t>
      </w:r>
      <w:r>
        <w:rPr>
          <w:rFonts w:ascii="Arial" w:hAnsi="Arial" w:cs="Arial"/>
          <w:color w:val="000000"/>
          <w:sz w:val="20"/>
          <w:szCs w:val="20"/>
        </w:rPr>
        <w:t xml:space="preserve"> </w:t>
      </w:r>
      <w:r w:rsidRPr="000A75E6">
        <w:rPr>
          <w:rFonts w:ascii="Arial" w:hAnsi="Arial" w:cs="Arial"/>
          <w:color w:val="000000"/>
          <w:sz w:val="20"/>
          <w:szCs w:val="20"/>
        </w:rPr>
        <w:t xml:space="preserve">V prípade ak bude Zmluvná strana 1 v omeškaní s platením faktúry podľa tejto zmluvy, Zmluvná strana 2 má nárok na úrok z omeškania vo výške 0,05% z dlžnej sumy za každý deň omeškania. </w:t>
      </w:r>
    </w:p>
    <w:p w14:paraId="6E0D5874" w14:textId="77777777" w:rsidR="000A75E6" w:rsidRPr="000A75E6" w:rsidRDefault="000A75E6" w:rsidP="000A75E6">
      <w:pPr>
        <w:jc w:val="center"/>
        <w:rPr>
          <w:rFonts w:ascii="Arial" w:hAnsi="Arial" w:cs="Arial"/>
          <w:b/>
          <w:color w:val="000000"/>
          <w:sz w:val="20"/>
          <w:szCs w:val="20"/>
        </w:rPr>
      </w:pPr>
    </w:p>
    <w:p w14:paraId="11075494" w14:textId="77777777" w:rsidR="000A75E6" w:rsidRPr="000A75E6" w:rsidRDefault="000A75E6" w:rsidP="000A75E6">
      <w:pPr>
        <w:jc w:val="center"/>
        <w:rPr>
          <w:rFonts w:ascii="Arial" w:hAnsi="Arial" w:cs="Arial"/>
          <w:b/>
          <w:color w:val="000000"/>
          <w:sz w:val="20"/>
          <w:szCs w:val="20"/>
        </w:rPr>
      </w:pPr>
    </w:p>
    <w:p w14:paraId="61445DBF"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Článok VII. </w:t>
      </w:r>
    </w:p>
    <w:p w14:paraId="16CD5A21"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Osobitné dojednania </w:t>
      </w:r>
    </w:p>
    <w:p w14:paraId="5F07737C" w14:textId="77777777" w:rsidR="000A75E6" w:rsidRPr="000A75E6" w:rsidRDefault="000A75E6" w:rsidP="000A75E6">
      <w:pPr>
        <w:jc w:val="center"/>
        <w:rPr>
          <w:rFonts w:ascii="Arial" w:hAnsi="Arial" w:cs="Arial"/>
          <w:b/>
          <w:color w:val="000000"/>
          <w:sz w:val="20"/>
          <w:szCs w:val="20"/>
        </w:rPr>
      </w:pPr>
    </w:p>
    <w:p w14:paraId="3BE65189" w14:textId="0DE41624"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1. </w:t>
      </w:r>
      <w:r w:rsidR="00B417B8">
        <w:rPr>
          <w:rFonts w:ascii="Arial" w:hAnsi="Arial" w:cs="Arial"/>
          <w:color w:val="000000"/>
          <w:sz w:val="20"/>
          <w:szCs w:val="20"/>
        </w:rPr>
        <w:t xml:space="preserve"> </w:t>
      </w:r>
      <w:r w:rsidRPr="000A75E6">
        <w:rPr>
          <w:rFonts w:ascii="Arial" w:hAnsi="Arial" w:cs="Arial"/>
          <w:color w:val="000000"/>
          <w:sz w:val="20"/>
          <w:szCs w:val="20"/>
        </w:rPr>
        <w:t xml:space="preserve">Zmluvná strana 1 je oprávnená odstúpiť od zmluvy v prípade podstatného porušenia tejto zmluvy zo strany zmluvnej strany 2. Zmluvné strany považujú za podstatné porušenie tejto zmluvy, najmä ak zmluvná strana 2: </w:t>
      </w:r>
    </w:p>
    <w:p w14:paraId="0DD2C76B"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a/ bude preukázateľne vykonávať služby vadné, t. j. v rozpore s podmienkami dohodnutými v tejto zmluve. Musí ísť o vady, na ktoré bola Zmluvná strana 2 Zmluvnou stranou 1 písomne upozornená, a ktoré napriek tomuto upozorneniu neodstránila v primeranej lehote poskytnutej k tomuto účelu, </w:t>
      </w:r>
    </w:p>
    <w:p w14:paraId="6A3914C2"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b / v rozpore s ustanovením tejto zmluvy zastaví akékoľvek poskytovanie služieb súvisiace s predmetom jej plnenia na dobu dlhšiu ako 3 dni, alebo inak prejavuje svoj úmysel nepokračovať v plnení tejto zmluvy,  </w:t>
      </w:r>
    </w:p>
    <w:p w14:paraId="2ADE3BDB"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c/bez predchádzajúceho súhlasu Zmluvnej strany 1, prevedie všetky alebo niektoré práva a záväzky vyplývajúce z tejto zmluvy na tretie osoby,  </w:t>
      </w:r>
    </w:p>
    <w:p w14:paraId="2AAB112F"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d/ nesplní inú povinnosť dojednanú v tejto zmluve </w:t>
      </w:r>
    </w:p>
    <w:p w14:paraId="7FBEFCA1"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e/ stratí spôsobilosť na poskytovanie služieb, ktoré sú predmetom tejto zmluvy (napr.  nebude oprávnená ukladať odpad na žiadnu skládku, stratí nevyhnutné legislatívou požadované oprávnenia a pod.) </w:t>
      </w:r>
    </w:p>
    <w:p w14:paraId="5CEEB468"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f / nesplní povinnosť predložiť Zmluvnej strane 1 doklad podľa Článok II ods. 4 tejto zmluvy - poistenie g/ nesplní povinnosť predložiť Zmluvnej strane 1 registráciu podľa Článok II ods. 6 tejto zmluvy. </w:t>
      </w:r>
    </w:p>
    <w:p w14:paraId="4496DC9A" w14:textId="77777777" w:rsidR="00B417B8" w:rsidRDefault="00B417B8" w:rsidP="000A75E6">
      <w:pPr>
        <w:jc w:val="both"/>
        <w:rPr>
          <w:rFonts w:ascii="Arial" w:hAnsi="Arial" w:cs="Arial"/>
          <w:color w:val="000000"/>
          <w:sz w:val="20"/>
          <w:szCs w:val="20"/>
        </w:rPr>
      </w:pPr>
    </w:p>
    <w:p w14:paraId="4C8BE6CD" w14:textId="2423D661"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sidR="00B417B8">
        <w:rPr>
          <w:rFonts w:ascii="Arial" w:hAnsi="Arial" w:cs="Arial"/>
          <w:color w:val="000000"/>
          <w:sz w:val="20"/>
          <w:szCs w:val="20"/>
        </w:rPr>
        <w:t xml:space="preserve"> </w:t>
      </w:r>
      <w:r w:rsidRPr="000A75E6">
        <w:rPr>
          <w:rFonts w:ascii="Arial" w:hAnsi="Arial" w:cs="Arial"/>
          <w:color w:val="000000"/>
          <w:sz w:val="20"/>
          <w:szCs w:val="20"/>
        </w:rPr>
        <w:t xml:space="preserve">V prípade, ak bude Zmluvná strana 1 v omeškaní s platením faktúry podľa tejto zmluvy o viac ako 60 dní, Zmluvná strana 2 má nárok odstúpiť od tejto zmluvy.  </w:t>
      </w:r>
    </w:p>
    <w:p w14:paraId="2CD73396" w14:textId="77777777" w:rsidR="00B417B8" w:rsidRDefault="00B417B8" w:rsidP="000A75E6">
      <w:pPr>
        <w:jc w:val="both"/>
        <w:rPr>
          <w:rFonts w:ascii="Arial" w:hAnsi="Arial" w:cs="Arial"/>
          <w:color w:val="000000"/>
          <w:sz w:val="20"/>
          <w:szCs w:val="20"/>
        </w:rPr>
      </w:pPr>
    </w:p>
    <w:p w14:paraId="2E222B54" w14:textId="3692B280"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lastRenderedPageBreak/>
        <w:t xml:space="preserve">3. </w:t>
      </w:r>
      <w:r w:rsidR="00B417B8">
        <w:rPr>
          <w:rFonts w:ascii="Arial" w:hAnsi="Arial" w:cs="Arial"/>
          <w:color w:val="000000"/>
          <w:sz w:val="20"/>
          <w:szCs w:val="20"/>
        </w:rPr>
        <w:t xml:space="preserve"> </w:t>
      </w:r>
      <w:r w:rsidRPr="000A75E6">
        <w:rPr>
          <w:rFonts w:ascii="Arial" w:hAnsi="Arial" w:cs="Arial"/>
          <w:color w:val="000000"/>
          <w:sz w:val="20"/>
          <w:szCs w:val="20"/>
        </w:rPr>
        <w:t xml:space="preserve">Odstúpením od zmluvy zanikajú všetky práva a povinnosti strán zo zmluvy a jeho účinky nastávajú dňom doručenia druhej zmluvnej strane. Odstúpenie od zmluvy sa však nedotýka nároku na náhradu škody vzniknutej porušením zmluvy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iných ustanovení, ktoré podľa prejavenej vôle strán alebo vzhľadom na svoju povahu majú trvať aj po ukončení zmluvy. </w:t>
      </w:r>
    </w:p>
    <w:p w14:paraId="57BA60E9" w14:textId="77777777" w:rsidR="00B417B8" w:rsidRDefault="00B417B8" w:rsidP="000A75E6">
      <w:pPr>
        <w:jc w:val="both"/>
        <w:rPr>
          <w:rFonts w:ascii="Arial" w:hAnsi="Arial" w:cs="Arial"/>
          <w:color w:val="000000"/>
          <w:sz w:val="20"/>
          <w:szCs w:val="20"/>
        </w:rPr>
      </w:pPr>
    </w:p>
    <w:p w14:paraId="6FE4FBB9" w14:textId="34D6A321"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4. </w:t>
      </w:r>
      <w:r w:rsidR="00B417B8">
        <w:rPr>
          <w:rFonts w:ascii="Arial" w:hAnsi="Arial" w:cs="Arial"/>
          <w:color w:val="000000"/>
          <w:sz w:val="20"/>
          <w:szCs w:val="20"/>
        </w:rPr>
        <w:t xml:space="preserve"> </w:t>
      </w:r>
      <w:r w:rsidRPr="000A75E6">
        <w:rPr>
          <w:rFonts w:ascii="Arial" w:hAnsi="Arial" w:cs="Arial"/>
          <w:color w:val="000000"/>
          <w:sz w:val="20"/>
          <w:szCs w:val="20"/>
        </w:rPr>
        <w:t xml:space="preserve">Doručovanie: Ak nie je možné doručiť niektorú písomnosť uvedenú v tejto zmluve zmluvnej strane na adresu jej sídla uvedenú v tejto zmluve a jej iná adresa nie je druhej zmluvnej strane známa, písomnosť sa považuje po troch dňoch od vrátenia nedoručenej zásielky zmluvnej strane za doručenú, a to aj vtedy, ak ten, kto je oprávnený konať za zmluvnú stranu, sa o tom nedozvie. </w:t>
      </w:r>
    </w:p>
    <w:p w14:paraId="3144C6FD" w14:textId="77777777" w:rsidR="00B417B8" w:rsidRDefault="00B417B8" w:rsidP="000A75E6">
      <w:pPr>
        <w:jc w:val="both"/>
        <w:rPr>
          <w:rFonts w:ascii="Arial" w:hAnsi="Arial" w:cs="Arial"/>
          <w:color w:val="000000"/>
          <w:sz w:val="20"/>
          <w:szCs w:val="20"/>
        </w:rPr>
      </w:pPr>
    </w:p>
    <w:p w14:paraId="3E99C99D" w14:textId="293CFF88"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5. </w:t>
      </w:r>
      <w:r w:rsidR="00B417B8">
        <w:rPr>
          <w:rFonts w:ascii="Arial" w:hAnsi="Arial" w:cs="Arial"/>
          <w:color w:val="000000"/>
          <w:sz w:val="20"/>
          <w:szCs w:val="20"/>
        </w:rPr>
        <w:t xml:space="preserve"> </w:t>
      </w:r>
      <w:r w:rsidRPr="000A75E6">
        <w:rPr>
          <w:rFonts w:ascii="Arial" w:hAnsi="Arial" w:cs="Arial"/>
          <w:color w:val="000000"/>
          <w:sz w:val="20"/>
          <w:szCs w:val="20"/>
        </w:rPr>
        <w:t xml:space="preserve">Zmluvné strany sa dohodli, že do 10 dní odo dňa uzatvorenia tejto zmluvy, vypracujú presný harmonogram zberu a vývozu odpadu podľa tejto zmluvy, ktorý bude písomný a vzájomne odsúhlasený oboma zmluvnými stranami. V prípade, ak sa v uvedenom termíne zmluvné strany nedohodnú na harmonograme, platí harmonogram predložený Zmluvnou stranou 1. Rovnaký postup platí aj pre zmeny harmonogramu počas trvania tejto zmluvy s tým, že termín na dosiahnutie dohody je 10 dní odo dňa prvého rokovania o jeho zmene. </w:t>
      </w:r>
    </w:p>
    <w:p w14:paraId="2CD86AF9" w14:textId="77777777" w:rsidR="000A75E6" w:rsidRPr="000A75E6" w:rsidRDefault="000A75E6" w:rsidP="000A75E6">
      <w:pPr>
        <w:jc w:val="center"/>
        <w:rPr>
          <w:rFonts w:ascii="Arial" w:hAnsi="Arial" w:cs="Arial"/>
          <w:b/>
          <w:color w:val="000000"/>
          <w:sz w:val="20"/>
          <w:szCs w:val="20"/>
        </w:rPr>
      </w:pPr>
    </w:p>
    <w:p w14:paraId="058C8B42"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Článok VIII </w:t>
      </w:r>
    </w:p>
    <w:p w14:paraId="7BC70A50"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Záverečné ustanovenia </w:t>
      </w:r>
    </w:p>
    <w:p w14:paraId="1DE386C4" w14:textId="77777777" w:rsidR="000A75E6" w:rsidRPr="000A75E6" w:rsidRDefault="000A75E6" w:rsidP="000A75E6">
      <w:pPr>
        <w:jc w:val="center"/>
        <w:rPr>
          <w:rFonts w:ascii="Arial" w:hAnsi="Arial" w:cs="Arial"/>
          <w:b/>
          <w:color w:val="000000"/>
          <w:sz w:val="20"/>
          <w:szCs w:val="20"/>
        </w:rPr>
      </w:pPr>
    </w:p>
    <w:p w14:paraId="3CB5CFAA" w14:textId="77777777"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1. Túto zmluvu je možné meniť a dopĺňať len formou písomných dodatkov podpísaných oprávnenými zástupcami zmluvných strán, ktoré budú tvoriť neoddeliteľnú súčasť tejto zmluvy. </w:t>
      </w:r>
    </w:p>
    <w:p w14:paraId="5821E58A" w14:textId="77777777" w:rsidR="00B417B8" w:rsidRDefault="00B417B8" w:rsidP="000A75E6">
      <w:pPr>
        <w:jc w:val="both"/>
        <w:rPr>
          <w:rFonts w:ascii="Arial" w:hAnsi="Arial" w:cs="Arial"/>
          <w:color w:val="000000"/>
          <w:sz w:val="20"/>
          <w:szCs w:val="20"/>
        </w:rPr>
      </w:pPr>
    </w:p>
    <w:p w14:paraId="25EC8B05" w14:textId="023220D3"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2. Vzťahy neupravené touto zmluvou sa riadia ustanoveniami Obchodného zákonníka v platnom znení a ďalšími právnymi predpismi Slovenskej republiky. </w:t>
      </w:r>
    </w:p>
    <w:p w14:paraId="05A79F29" w14:textId="77777777" w:rsidR="00B417B8" w:rsidRDefault="00B417B8" w:rsidP="000A75E6">
      <w:pPr>
        <w:jc w:val="both"/>
        <w:rPr>
          <w:rFonts w:ascii="Arial" w:hAnsi="Arial" w:cs="Arial"/>
          <w:color w:val="000000"/>
          <w:sz w:val="20"/>
          <w:szCs w:val="20"/>
        </w:rPr>
      </w:pPr>
    </w:p>
    <w:p w14:paraId="7E9E059F" w14:textId="276FC364"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3. Táto zmluva je vyhotovená v 4 rovnopisoch, z ktorých každá zmluva obdrží po jednom vyhotovení.</w:t>
      </w:r>
    </w:p>
    <w:p w14:paraId="0F4A978E" w14:textId="0A91947B" w:rsidR="000A75E6" w:rsidRDefault="000A75E6" w:rsidP="000A75E6">
      <w:pPr>
        <w:jc w:val="both"/>
        <w:rPr>
          <w:rFonts w:ascii="Arial" w:hAnsi="Arial" w:cs="Arial"/>
          <w:color w:val="000000"/>
          <w:sz w:val="20"/>
          <w:szCs w:val="20"/>
        </w:rPr>
      </w:pPr>
    </w:p>
    <w:p w14:paraId="14D9B0B0" w14:textId="0D419980" w:rsidR="00B417B8" w:rsidRPr="00B417B8" w:rsidRDefault="00B417B8" w:rsidP="00B417B8">
      <w:pPr>
        <w:jc w:val="both"/>
        <w:rPr>
          <w:rFonts w:ascii="Arial" w:hAnsi="Arial" w:cs="Arial"/>
          <w:color w:val="000000"/>
          <w:sz w:val="20"/>
          <w:szCs w:val="20"/>
        </w:rPr>
      </w:pPr>
      <w:r>
        <w:rPr>
          <w:rFonts w:ascii="Arial" w:hAnsi="Arial" w:cs="Arial"/>
          <w:color w:val="000000"/>
          <w:sz w:val="20"/>
          <w:szCs w:val="20"/>
        </w:rPr>
        <w:t>4.</w:t>
      </w:r>
      <w:r w:rsidRPr="00B417B8">
        <w:rPr>
          <w:rFonts w:ascii="Arial" w:hAnsi="Arial" w:cs="Arial"/>
          <w:color w:val="000000"/>
          <w:sz w:val="20"/>
          <w:szCs w:val="20"/>
        </w:rPr>
        <w:t xml:space="preserve">  </w:t>
      </w:r>
      <w:r>
        <w:rPr>
          <w:rFonts w:ascii="Arial" w:hAnsi="Arial" w:cs="Arial"/>
          <w:color w:val="000000"/>
          <w:sz w:val="20"/>
          <w:szCs w:val="20"/>
        </w:rPr>
        <w:t>Neoddleiteľnou súčasťou</w:t>
      </w:r>
      <w:r w:rsidRPr="00B417B8">
        <w:rPr>
          <w:rFonts w:ascii="Arial" w:hAnsi="Arial" w:cs="Arial"/>
          <w:color w:val="000000"/>
          <w:sz w:val="20"/>
          <w:szCs w:val="20"/>
        </w:rPr>
        <w:t xml:space="preserve"> tejto zmluvy sú prílohy:</w:t>
      </w:r>
    </w:p>
    <w:p w14:paraId="7E5C043C" w14:textId="4592E952" w:rsidR="00B417B8" w:rsidRDefault="00B417B8" w:rsidP="00B417B8">
      <w:pPr>
        <w:jc w:val="both"/>
        <w:rPr>
          <w:rFonts w:ascii="Arial" w:hAnsi="Arial" w:cs="Arial"/>
          <w:color w:val="000000"/>
          <w:sz w:val="20"/>
          <w:szCs w:val="20"/>
        </w:rPr>
      </w:pPr>
      <w:r w:rsidRPr="00B417B8">
        <w:rPr>
          <w:rFonts w:ascii="Arial" w:hAnsi="Arial" w:cs="Arial"/>
          <w:color w:val="000000"/>
          <w:sz w:val="20"/>
          <w:szCs w:val="20"/>
        </w:rPr>
        <w:t xml:space="preserve">     Príloha č. </w:t>
      </w:r>
      <w:proofErr w:type="gramStart"/>
      <w:r w:rsidRPr="00B417B8">
        <w:rPr>
          <w:rFonts w:ascii="Arial" w:hAnsi="Arial" w:cs="Arial"/>
          <w:color w:val="000000"/>
          <w:sz w:val="20"/>
          <w:szCs w:val="20"/>
        </w:rPr>
        <w:t xml:space="preserve">1  </w:t>
      </w:r>
      <w:r>
        <w:rPr>
          <w:rFonts w:ascii="Arial" w:hAnsi="Arial" w:cs="Arial"/>
          <w:color w:val="000000"/>
          <w:sz w:val="20"/>
          <w:szCs w:val="20"/>
        </w:rPr>
        <w:t>Tabuľková</w:t>
      </w:r>
      <w:proofErr w:type="gramEnd"/>
      <w:r>
        <w:rPr>
          <w:rFonts w:ascii="Arial" w:hAnsi="Arial" w:cs="Arial"/>
          <w:color w:val="000000"/>
          <w:sz w:val="20"/>
          <w:szCs w:val="20"/>
        </w:rPr>
        <w:t xml:space="preserve"> časť</w:t>
      </w:r>
      <w:r w:rsidRPr="00B417B8">
        <w:rPr>
          <w:rFonts w:ascii="Arial" w:hAnsi="Arial" w:cs="Arial"/>
          <w:color w:val="000000"/>
          <w:sz w:val="20"/>
          <w:szCs w:val="20"/>
        </w:rPr>
        <w:t xml:space="preserve"> </w:t>
      </w:r>
      <w:r>
        <w:rPr>
          <w:rFonts w:ascii="Arial" w:hAnsi="Arial" w:cs="Arial"/>
          <w:color w:val="000000"/>
          <w:sz w:val="20"/>
          <w:szCs w:val="20"/>
        </w:rPr>
        <w:t>–</w:t>
      </w:r>
      <w:r w:rsidRPr="00B417B8">
        <w:rPr>
          <w:rFonts w:ascii="Arial" w:hAnsi="Arial" w:cs="Arial"/>
          <w:color w:val="000000"/>
          <w:sz w:val="20"/>
          <w:szCs w:val="20"/>
        </w:rPr>
        <w:t xml:space="preserve"> rozpočet</w:t>
      </w:r>
    </w:p>
    <w:p w14:paraId="03CEE9C0" w14:textId="1EA1D571" w:rsidR="00B417B8" w:rsidRPr="00B417B8" w:rsidRDefault="00B417B8" w:rsidP="00B417B8">
      <w:pPr>
        <w:ind w:firstLine="284"/>
        <w:jc w:val="both"/>
        <w:rPr>
          <w:rFonts w:ascii="Arial" w:hAnsi="Arial" w:cs="Arial"/>
          <w:color w:val="000000"/>
          <w:sz w:val="20"/>
          <w:szCs w:val="20"/>
        </w:rPr>
      </w:pPr>
      <w:r w:rsidRPr="00B417B8">
        <w:rPr>
          <w:rFonts w:ascii="Arial" w:hAnsi="Arial" w:cs="Arial"/>
          <w:color w:val="000000"/>
          <w:sz w:val="20"/>
          <w:szCs w:val="20"/>
        </w:rPr>
        <w:t xml:space="preserve">Príloha č. </w:t>
      </w:r>
      <w:proofErr w:type="gramStart"/>
      <w:r w:rsidRPr="00B417B8">
        <w:rPr>
          <w:rFonts w:ascii="Arial" w:hAnsi="Arial" w:cs="Arial"/>
          <w:color w:val="000000"/>
          <w:sz w:val="20"/>
          <w:szCs w:val="20"/>
        </w:rPr>
        <w:t xml:space="preserve">2  </w:t>
      </w:r>
      <w:r>
        <w:rPr>
          <w:rFonts w:ascii="Arial" w:hAnsi="Arial" w:cs="Arial"/>
          <w:color w:val="000000"/>
          <w:sz w:val="20"/>
          <w:szCs w:val="20"/>
        </w:rPr>
        <w:t>Identifikácia</w:t>
      </w:r>
      <w:proofErr w:type="gramEnd"/>
      <w:r>
        <w:rPr>
          <w:rFonts w:ascii="Arial" w:hAnsi="Arial" w:cs="Arial"/>
          <w:color w:val="000000"/>
          <w:sz w:val="20"/>
          <w:szCs w:val="20"/>
        </w:rPr>
        <w:t xml:space="preserve"> členov zmluvnej strany 1</w:t>
      </w:r>
    </w:p>
    <w:p w14:paraId="0DF9E916" w14:textId="4FB7A764" w:rsidR="00B417B8" w:rsidRDefault="00B417B8" w:rsidP="00B417B8">
      <w:pPr>
        <w:jc w:val="both"/>
        <w:rPr>
          <w:rFonts w:ascii="Arial" w:hAnsi="Arial" w:cs="Arial"/>
          <w:color w:val="000000"/>
          <w:sz w:val="20"/>
          <w:szCs w:val="20"/>
        </w:rPr>
      </w:pPr>
      <w:r w:rsidRPr="00B417B8">
        <w:rPr>
          <w:rFonts w:ascii="Arial" w:hAnsi="Arial" w:cs="Arial"/>
          <w:color w:val="000000"/>
          <w:sz w:val="20"/>
          <w:szCs w:val="20"/>
        </w:rPr>
        <w:t xml:space="preserve">     Príloha č. </w:t>
      </w:r>
      <w:proofErr w:type="gramStart"/>
      <w:r>
        <w:rPr>
          <w:rFonts w:ascii="Arial" w:hAnsi="Arial" w:cs="Arial"/>
          <w:color w:val="000000"/>
          <w:sz w:val="20"/>
          <w:szCs w:val="20"/>
        </w:rPr>
        <w:t>3</w:t>
      </w:r>
      <w:r w:rsidRPr="00B417B8">
        <w:rPr>
          <w:rFonts w:ascii="Arial" w:hAnsi="Arial" w:cs="Arial"/>
          <w:color w:val="000000"/>
          <w:sz w:val="20"/>
          <w:szCs w:val="20"/>
        </w:rPr>
        <w:t xml:space="preserve">  Zoznam</w:t>
      </w:r>
      <w:proofErr w:type="gramEnd"/>
      <w:r w:rsidRPr="00B417B8">
        <w:rPr>
          <w:rFonts w:ascii="Arial" w:hAnsi="Arial" w:cs="Arial"/>
          <w:color w:val="000000"/>
          <w:sz w:val="20"/>
          <w:szCs w:val="20"/>
        </w:rPr>
        <w:t xml:space="preserve"> subdodávateľov</w:t>
      </w:r>
    </w:p>
    <w:p w14:paraId="2047A9CE" w14:textId="77777777" w:rsidR="00B417B8" w:rsidRPr="000A75E6" w:rsidRDefault="00B417B8" w:rsidP="000A75E6">
      <w:pPr>
        <w:jc w:val="both"/>
        <w:rPr>
          <w:rFonts w:ascii="Arial" w:hAnsi="Arial" w:cs="Arial"/>
          <w:color w:val="000000"/>
          <w:sz w:val="20"/>
          <w:szCs w:val="20"/>
        </w:rPr>
      </w:pPr>
    </w:p>
    <w:p w14:paraId="3BA4E08D"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V Kysuckom Novom Meste </w:t>
      </w:r>
      <w:proofErr w:type="gramStart"/>
      <w:r w:rsidRPr="000A75E6">
        <w:rPr>
          <w:rFonts w:ascii="Arial" w:hAnsi="Arial" w:cs="Arial"/>
          <w:color w:val="000000"/>
          <w:sz w:val="20"/>
          <w:szCs w:val="20"/>
        </w:rPr>
        <w:t>dňa  …</w:t>
      </w:r>
      <w:proofErr w:type="gramEnd"/>
      <w:r w:rsidRPr="000A75E6">
        <w:rPr>
          <w:rFonts w:ascii="Arial" w:hAnsi="Arial" w:cs="Arial"/>
          <w:color w:val="000000"/>
          <w:sz w:val="20"/>
          <w:szCs w:val="20"/>
        </w:rPr>
        <w:t>……….</w:t>
      </w:r>
    </w:p>
    <w:p w14:paraId="3F47636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30BC582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Objednávateľ: za Mesto Kysucké Nové Mesto Ing. Marián Mihalda, primátor mesta</w:t>
      </w:r>
      <w:r w:rsidRPr="000A75E6">
        <w:rPr>
          <w:rFonts w:ascii="Arial" w:hAnsi="Arial" w:cs="Arial"/>
          <w:color w:val="000000" w:themeColor="text1"/>
          <w:sz w:val="20"/>
          <w:szCs w:val="20"/>
        </w:rPr>
        <w:tab/>
      </w:r>
    </w:p>
    <w:p w14:paraId="5F1A61A4" w14:textId="77777777" w:rsidR="00B417B8" w:rsidRDefault="00B417B8"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448DC64D" w14:textId="539D92ED"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0DFD496C"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konajúci v mene verejných obstarávateľov uvedených v prílohe č. 2 tejto zmluvy</w:t>
      </w:r>
    </w:p>
    <w:p w14:paraId="48F678B8"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1“   </w:t>
      </w:r>
    </w:p>
    <w:p w14:paraId="3282056F"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41173DF4" w14:textId="77777777" w:rsidR="000A75E6" w:rsidRPr="000A75E6" w:rsidRDefault="000A75E6" w:rsidP="000A75E6">
      <w:pPr>
        <w:jc w:val="both"/>
        <w:rPr>
          <w:rFonts w:ascii="Arial" w:hAnsi="Arial" w:cs="Arial"/>
          <w:color w:val="000000"/>
          <w:sz w:val="20"/>
          <w:szCs w:val="20"/>
        </w:rPr>
      </w:pPr>
    </w:p>
    <w:p w14:paraId="33B0902F"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V …………… </w:t>
      </w:r>
      <w:proofErr w:type="gramStart"/>
      <w:r w:rsidRPr="000A75E6">
        <w:rPr>
          <w:rFonts w:ascii="Arial" w:hAnsi="Arial" w:cs="Arial"/>
          <w:color w:val="000000"/>
          <w:sz w:val="20"/>
          <w:szCs w:val="20"/>
        </w:rPr>
        <w:t>dňa  …</w:t>
      </w:r>
      <w:proofErr w:type="gramEnd"/>
      <w:r w:rsidRPr="000A75E6">
        <w:rPr>
          <w:rFonts w:ascii="Arial" w:hAnsi="Arial" w:cs="Arial"/>
          <w:color w:val="000000"/>
          <w:sz w:val="20"/>
          <w:szCs w:val="20"/>
        </w:rPr>
        <w:t>……….</w:t>
      </w:r>
    </w:p>
    <w:p w14:paraId="17982D0C"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4404F442"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0D1B6C1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Dodávateľ:</w:t>
      </w:r>
      <w:r w:rsidRPr="000A75E6">
        <w:rPr>
          <w:rFonts w:ascii="Arial" w:hAnsi="Arial" w:cs="Arial"/>
          <w:color w:val="000000" w:themeColor="text1"/>
          <w:sz w:val="20"/>
          <w:szCs w:val="20"/>
        </w:rPr>
        <w:tab/>
      </w:r>
    </w:p>
    <w:p w14:paraId="700E2EE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Štatutárny orgán:</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6B2951FD"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2B3B589D"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p>
    <w:p w14:paraId="1EC342B3"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2“   </w:t>
      </w:r>
    </w:p>
    <w:p w14:paraId="43E28154"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b/>
          <w:sz w:val="20"/>
          <w:szCs w:val="20"/>
        </w:rPr>
        <w:br w:type="page"/>
      </w:r>
    </w:p>
    <w:p w14:paraId="6388451C" w14:textId="77777777" w:rsidR="000A75E6" w:rsidRPr="000A75E6" w:rsidRDefault="000A75E6" w:rsidP="000A75E6">
      <w:pPr>
        <w:rPr>
          <w:rFonts w:ascii="Arial" w:hAnsi="Arial" w:cs="Arial"/>
          <w:b/>
          <w:sz w:val="20"/>
          <w:szCs w:val="20"/>
        </w:rPr>
      </w:pPr>
      <w:r w:rsidRPr="000A75E6">
        <w:rPr>
          <w:rFonts w:ascii="Arial" w:hAnsi="Arial" w:cs="Arial"/>
          <w:b/>
          <w:sz w:val="20"/>
          <w:szCs w:val="20"/>
        </w:rPr>
        <w:lastRenderedPageBreak/>
        <w:t>Príloha č. 1</w:t>
      </w:r>
    </w:p>
    <w:p w14:paraId="7DD03BF4" w14:textId="77777777" w:rsidR="000A75E6" w:rsidRPr="000A75E6" w:rsidRDefault="000A75E6" w:rsidP="000A75E6">
      <w:pPr>
        <w:rPr>
          <w:rFonts w:ascii="Arial" w:hAnsi="Arial" w:cs="Arial"/>
          <w:b/>
          <w:sz w:val="20"/>
          <w:szCs w:val="20"/>
        </w:rPr>
      </w:pPr>
    </w:p>
    <w:p w14:paraId="3898F85A"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t>TABUĽKA A – OBCE</w:t>
      </w:r>
    </w:p>
    <w:p w14:paraId="5F7C6026" w14:textId="77777777" w:rsidR="000A75E6" w:rsidRPr="000A75E6" w:rsidRDefault="000A75E6" w:rsidP="000A75E6">
      <w:pPr>
        <w:rPr>
          <w:rFonts w:ascii="Arial" w:hAnsi="Arial" w:cs="Arial"/>
          <w:b/>
          <w:bCs/>
          <w:color w:val="FF0000"/>
          <w:sz w:val="20"/>
          <w:szCs w:val="20"/>
          <w:lang w:eastAsia="sk-SK"/>
        </w:rPr>
      </w:pPr>
    </w:p>
    <w:tbl>
      <w:tblPr>
        <w:tblW w:w="10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6"/>
        <w:gridCol w:w="1559"/>
        <w:gridCol w:w="1701"/>
        <w:gridCol w:w="1559"/>
        <w:gridCol w:w="1560"/>
      </w:tblGrid>
      <w:tr w:rsidR="000A75E6" w:rsidRPr="000A75E6" w14:paraId="156A6807" w14:textId="77777777" w:rsidTr="000A75E6">
        <w:trPr>
          <w:trHeight w:val="1548"/>
        </w:trPr>
        <w:tc>
          <w:tcPr>
            <w:tcW w:w="3626" w:type="dxa"/>
            <w:shd w:val="clear" w:color="auto" w:fill="auto"/>
            <w:vAlign w:val="bottom"/>
          </w:tcPr>
          <w:p w14:paraId="4181684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(1)</w:t>
            </w:r>
          </w:p>
          <w:p w14:paraId="1C8A106F"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Cena za zber, odvoz </w:t>
            </w:r>
          </w:p>
          <w:p w14:paraId="77A54557"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 komunálneho odpadu </w:t>
            </w:r>
          </w:p>
          <w:p w14:paraId="1A6224B3" w14:textId="77777777" w:rsidR="000A75E6" w:rsidRPr="000A75E6" w:rsidRDefault="000A75E6" w:rsidP="000A75E6">
            <w:pPr>
              <w:rPr>
                <w:rFonts w:ascii="Arial" w:hAnsi="Arial" w:cs="Arial"/>
                <w:b/>
                <w:bCs/>
                <w:color w:val="000000"/>
                <w:sz w:val="20"/>
                <w:szCs w:val="20"/>
                <w:lang w:eastAsia="sk-SK"/>
              </w:rPr>
            </w:pPr>
          </w:p>
        </w:tc>
        <w:tc>
          <w:tcPr>
            <w:tcW w:w="1559" w:type="dxa"/>
            <w:shd w:val="clear" w:color="auto" w:fill="auto"/>
            <w:vAlign w:val="center"/>
          </w:tcPr>
          <w:p w14:paraId="4226B7E0" w14:textId="77777777" w:rsidR="000A75E6" w:rsidRPr="000A75E6" w:rsidRDefault="000A75E6" w:rsidP="000A75E6">
            <w:pPr>
              <w:jc w:val="center"/>
              <w:rPr>
                <w:rFonts w:ascii="Arial" w:hAnsi="Arial" w:cs="Arial"/>
                <w:b/>
                <w:bCs/>
                <w:color w:val="000000"/>
                <w:sz w:val="20"/>
                <w:szCs w:val="20"/>
                <w:lang w:eastAsia="sk-SK"/>
              </w:rPr>
            </w:pPr>
          </w:p>
          <w:p w14:paraId="6268E5D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6D463E4C"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Počet vývozov celkom ročne</w:t>
            </w:r>
          </w:p>
        </w:tc>
        <w:tc>
          <w:tcPr>
            <w:tcW w:w="1701" w:type="dxa"/>
            <w:shd w:val="clear" w:color="auto" w:fill="auto"/>
          </w:tcPr>
          <w:p w14:paraId="3AD0D79B" w14:textId="77777777" w:rsidR="000A75E6" w:rsidRPr="000A75E6" w:rsidRDefault="000A75E6" w:rsidP="000A75E6">
            <w:pPr>
              <w:jc w:val="center"/>
              <w:rPr>
                <w:rFonts w:ascii="Arial" w:hAnsi="Arial" w:cs="Arial"/>
                <w:b/>
                <w:bCs/>
                <w:color w:val="000000"/>
                <w:sz w:val="20"/>
                <w:szCs w:val="20"/>
                <w:lang w:eastAsia="sk-SK"/>
              </w:rPr>
            </w:pPr>
          </w:p>
          <w:p w14:paraId="78EC21A8"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15D42DC2" w14:textId="02579BF1"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Predpokladaný počet vývozov celkom za </w:t>
            </w:r>
            <w:r w:rsidR="00B417B8">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sidR="00B417B8">
              <w:rPr>
                <w:rFonts w:ascii="Arial" w:hAnsi="Arial" w:cs="Arial"/>
                <w:b/>
                <w:bCs/>
                <w:color w:val="000000"/>
                <w:sz w:val="20"/>
                <w:szCs w:val="20"/>
                <w:lang w:eastAsia="sk-SK"/>
              </w:rPr>
              <w:t xml:space="preserve"> (60 mes.)</w:t>
            </w:r>
          </w:p>
          <w:p w14:paraId="07EC2B8B" w14:textId="77777777" w:rsidR="000A75E6" w:rsidRPr="000A75E6" w:rsidRDefault="000A75E6" w:rsidP="000A75E6">
            <w:pPr>
              <w:jc w:val="center"/>
              <w:rPr>
                <w:rFonts w:ascii="Arial" w:hAnsi="Arial" w:cs="Arial"/>
                <w:b/>
                <w:bCs/>
                <w:color w:val="000000"/>
                <w:sz w:val="20"/>
                <w:szCs w:val="20"/>
                <w:lang w:eastAsia="sk-SK"/>
              </w:rPr>
            </w:pPr>
          </w:p>
        </w:tc>
        <w:tc>
          <w:tcPr>
            <w:tcW w:w="1559" w:type="dxa"/>
            <w:shd w:val="clear" w:color="auto" w:fill="auto"/>
            <w:vAlign w:val="center"/>
          </w:tcPr>
          <w:p w14:paraId="0A4F3297"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1B547C1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vývoz (zber, odvoz) 1 ks nádoby v EUR bez DPH</w:t>
            </w:r>
          </w:p>
        </w:tc>
        <w:tc>
          <w:tcPr>
            <w:tcW w:w="1560" w:type="dxa"/>
            <w:shd w:val="clear" w:color="auto" w:fill="auto"/>
            <w:vAlign w:val="center"/>
          </w:tcPr>
          <w:p w14:paraId="1329186F"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(5)</w:t>
            </w:r>
          </w:p>
          <w:p w14:paraId="2A9B15E5"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položku v EUR bez DPH</w:t>
            </w:r>
          </w:p>
          <w:p w14:paraId="1AA3B52E"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 x (4)</w:t>
            </w:r>
          </w:p>
        </w:tc>
      </w:tr>
      <w:tr w:rsidR="000A75E6" w:rsidRPr="000A75E6" w14:paraId="5036304C" w14:textId="77777777" w:rsidTr="000A75E6">
        <w:trPr>
          <w:trHeight w:val="300"/>
        </w:trPr>
        <w:tc>
          <w:tcPr>
            <w:tcW w:w="3626" w:type="dxa"/>
            <w:shd w:val="clear" w:color="auto" w:fill="auto"/>
            <w:noWrap/>
            <w:vAlign w:val="bottom"/>
          </w:tcPr>
          <w:p w14:paraId="2E257E81"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110l/120l</w:t>
            </w:r>
          </w:p>
        </w:tc>
        <w:tc>
          <w:tcPr>
            <w:tcW w:w="1559" w:type="dxa"/>
            <w:shd w:val="clear" w:color="auto" w:fill="auto"/>
            <w:noWrap/>
            <w:vAlign w:val="center"/>
          </w:tcPr>
          <w:p w14:paraId="6F72E9E9"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117 720</w:t>
            </w:r>
          </w:p>
        </w:tc>
        <w:tc>
          <w:tcPr>
            <w:tcW w:w="1701" w:type="dxa"/>
            <w:shd w:val="clear" w:color="auto" w:fill="auto"/>
            <w:vAlign w:val="center"/>
          </w:tcPr>
          <w:p w14:paraId="268481B0" w14:textId="1D3AEF7B" w:rsidR="000A75E6" w:rsidRPr="000A75E6" w:rsidRDefault="003F4F56" w:rsidP="000A75E6">
            <w:pPr>
              <w:jc w:val="right"/>
              <w:rPr>
                <w:rFonts w:ascii="Arial" w:hAnsi="Arial" w:cs="Arial"/>
                <w:sz w:val="20"/>
                <w:szCs w:val="20"/>
              </w:rPr>
            </w:pPr>
            <w:r>
              <w:rPr>
                <w:rFonts w:ascii="Arial" w:hAnsi="Arial" w:cs="Arial"/>
                <w:sz w:val="20"/>
                <w:szCs w:val="20"/>
              </w:rPr>
              <w:t>588 600</w:t>
            </w:r>
          </w:p>
        </w:tc>
        <w:tc>
          <w:tcPr>
            <w:tcW w:w="1559" w:type="dxa"/>
            <w:shd w:val="clear" w:color="auto" w:fill="auto"/>
            <w:vAlign w:val="center"/>
          </w:tcPr>
          <w:p w14:paraId="44700219"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180D45A9"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4BCB1F3F" w14:textId="77777777" w:rsidTr="000A75E6">
        <w:trPr>
          <w:trHeight w:val="300"/>
        </w:trPr>
        <w:tc>
          <w:tcPr>
            <w:tcW w:w="3626" w:type="dxa"/>
            <w:shd w:val="clear" w:color="auto" w:fill="auto"/>
            <w:noWrap/>
            <w:vAlign w:val="bottom"/>
          </w:tcPr>
          <w:p w14:paraId="49E7AD86"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1100l</w:t>
            </w:r>
          </w:p>
        </w:tc>
        <w:tc>
          <w:tcPr>
            <w:tcW w:w="1559" w:type="dxa"/>
            <w:shd w:val="clear" w:color="auto" w:fill="auto"/>
            <w:noWrap/>
            <w:vAlign w:val="center"/>
          </w:tcPr>
          <w:p w14:paraId="57F8C652"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8 973</w:t>
            </w:r>
          </w:p>
        </w:tc>
        <w:tc>
          <w:tcPr>
            <w:tcW w:w="1701" w:type="dxa"/>
            <w:shd w:val="clear" w:color="auto" w:fill="auto"/>
            <w:vAlign w:val="center"/>
          </w:tcPr>
          <w:p w14:paraId="7DDD0D0E" w14:textId="3F05900A" w:rsidR="000A75E6" w:rsidRPr="000A75E6" w:rsidRDefault="003F4F56" w:rsidP="000A75E6">
            <w:pPr>
              <w:jc w:val="right"/>
              <w:rPr>
                <w:rFonts w:ascii="Arial" w:hAnsi="Arial" w:cs="Arial"/>
                <w:sz w:val="20"/>
                <w:szCs w:val="20"/>
              </w:rPr>
            </w:pPr>
            <w:r>
              <w:rPr>
                <w:rFonts w:ascii="Arial" w:hAnsi="Arial" w:cs="Arial"/>
                <w:sz w:val="20"/>
                <w:szCs w:val="20"/>
              </w:rPr>
              <w:t>44 865</w:t>
            </w:r>
          </w:p>
        </w:tc>
        <w:tc>
          <w:tcPr>
            <w:tcW w:w="1559" w:type="dxa"/>
            <w:shd w:val="clear" w:color="auto" w:fill="auto"/>
            <w:vAlign w:val="center"/>
          </w:tcPr>
          <w:p w14:paraId="244AC70D"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63C30607"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78E27C36" w14:textId="77777777" w:rsidTr="000A75E6">
        <w:trPr>
          <w:trHeight w:val="300"/>
        </w:trPr>
        <w:tc>
          <w:tcPr>
            <w:tcW w:w="3626" w:type="dxa"/>
            <w:shd w:val="clear" w:color="auto" w:fill="auto"/>
            <w:noWrap/>
            <w:vAlign w:val="bottom"/>
          </w:tcPr>
          <w:p w14:paraId="4A7A9285"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240l</w:t>
            </w:r>
          </w:p>
        </w:tc>
        <w:tc>
          <w:tcPr>
            <w:tcW w:w="1559" w:type="dxa"/>
            <w:shd w:val="clear" w:color="auto" w:fill="auto"/>
            <w:noWrap/>
            <w:vAlign w:val="center"/>
          </w:tcPr>
          <w:p w14:paraId="5B53E1F7"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3 420</w:t>
            </w:r>
          </w:p>
        </w:tc>
        <w:tc>
          <w:tcPr>
            <w:tcW w:w="1701" w:type="dxa"/>
            <w:shd w:val="clear" w:color="auto" w:fill="auto"/>
            <w:vAlign w:val="center"/>
          </w:tcPr>
          <w:p w14:paraId="3C109EEA" w14:textId="384C02FB" w:rsidR="000A75E6" w:rsidRPr="000A75E6" w:rsidRDefault="003F4F56" w:rsidP="000A75E6">
            <w:pPr>
              <w:jc w:val="right"/>
              <w:rPr>
                <w:rFonts w:ascii="Arial" w:hAnsi="Arial" w:cs="Arial"/>
                <w:sz w:val="20"/>
                <w:szCs w:val="20"/>
              </w:rPr>
            </w:pPr>
            <w:r>
              <w:rPr>
                <w:rFonts w:ascii="Arial" w:hAnsi="Arial" w:cs="Arial"/>
                <w:sz w:val="20"/>
                <w:szCs w:val="20"/>
              </w:rPr>
              <w:t>17 100</w:t>
            </w:r>
          </w:p>
        </w:tc>
        <w:tc>
          <w:tcPr>
            <w:tcW w:w="1559" w:type="dxa"/>
            <w:shd w:val="clear" w:color="auto" w:fill="auto"/>
            <w:vAlign w:val="center"/>
          </w:tcPr>
          <w:p w14:paraId="64AD5D35"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69DDB12A"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1833A8EA" w14:textId="77777777" w:rsidTr="000A75E6">
        <w:trPr>
          <w:trHeight w:val="300"/>
        </w:trPr>
        <w:tc>
          <w:tcPr>
            <w:tcW w:w="3626" w:type="dxa"/>
            <w:shd w:val="clear" w:color="auto" w:fill="auto"/>
            <w:noWrap/>
            <w:vAlign w:val="bottom"/>
          </w:tcPr>
          <w:p w14:paraId="23C4094C"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Malé smetné nádobky</w:t>
            </w:r>
          </w:p>
        </w:tc>
        <w:tc>
          <w:tcPr>
            <w:tcW w:w="1559" w:type="dxa"/>
            <w:shd w:val="clear" w:color="auto" w:fill="auto"/>
            <w:noWrap/>
            <w:vAlign w:val="center"/>
          </w:tcPr>
          <w:p w14:paraId="32A56ED1"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0F992956"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01D380D1"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2A018AB9"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1AB619AD" w14:textId="77777777" w:rsidTr="000A75E6">
        <w:trPr>
          <w:trHeight w:val="300"/>
        </w:trPr>
        <w:tc>
          <w:tcPr>
            <w:tcW w:w="3626" w:type="dxa"/>
            <w:shd w:val="clear" w:color="auto" w:fill="auto"/>
            <w:noWrap/>
            <w:vAlign w:val="bottom"/>
          </w:tcPr>
          <w:p w14:paraId="10E3CAFD"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Polopodzemný kontajner 5 000 litrov</w:t>
            </w:r>
          </w:p>
        </w:tc>
        <w:tc>
          <w:tcPr>
            <w:tcW w:w="1559" w:type="dxa"/>
            <w:shd w:val="clear" w:color="auto" w:fill="auto"/>
            <w:noWrap/>
            <w:vAlign w:val="center"/>
          </w:tcPr>
          <w:p w14:paraId="0DEF054F"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25AB606C"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3A9ED5F8" w14:textId="77777777" w:rsidR="000A75E6" w:rsidRPr="000A75E6" w:rsidRDefault="000A75E6" w:rsidP="000A75E6">
            <w:pPr>
              <w:rPr>
                <w:rFonts w:ascii="Arial" w:hAnsi="Arial" w:cs="Arial"/>
                <w:sz w:val="20"/>
                <w:szCs w:val="20"/>
              </w:rPr>
            </w:pPr>
          </w:p>
        </w:tc>
        <w:tc>
          <w:tcPr>
            <w:tcW w:w="1560" w:type="dxa"/>
            <w:shd w:val="clear" w:color="auto" w:fill="auto"/>
            <w:vAlign w:val="center"/>
          </w:tcPr>
          <w:p w14:paraId="7A83508D" w14:textId="77777777" w:rsidR="000A75E6" w:rsidRPr="000A75E6" w:rsidRDefault="000A75E6" w:rsidP="000A75E6">
            <w:pPr>
              <w:rPr>
                <w:rFonts w:ascii="Arial" w:hAnsi="Arial" w:cs="Arial"/>
                <w:sz w:val="20"/>
                <w:szCs w:val="20"/>
              </w:rPr>
            </w:pPr>
          </w:p>
        </w:tc>
      </w:tr>
      <w:tr w:rsidR="000A75E6" w:rsidRPr="000A75E6" w14:paraId="018200BF" w14:textId="77777777" w:rsidTr="000A75E6">
        <w:trPr>
          <w:trHeight w:val="300"/>
        </w:trPr>
        <w:tc>
          <w:tcPr>
            <w:tcW w:w="3626" w:type="dxa"/>
            <w:shd w:val="clear" w:color="auto" w:fill="auto"/>
            <w:vAlign w:val="bottom"/>
          </w:tcPr>
          <w:p w14:paraId="5703BD6A"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w:t>
            </w:r>
            <w:proofErr w:type="gramStart"/>
            <w:r w:rsidRPr="000A75E6">
              <w:rPr>
                <w:rFonts w:ascii="Arial" w:hAnsi="Arial" w:cs="Arial"/>
                <w:b/>
                <w:bCs/>
                <w:color w:val="000000"/>
                <w:sz w:val="20"/>
                <w:szCs w:val="20"/>
                <w:lang w:eastAsia="sk-SK"/>
              </w:rPr>
              <w:t>3  (</w:t>
            </w:r>
            <w:proofErr w:type="gramEnd"/>
            <w:r w:rsidRPr="000A75E6">
              <w:rPr>
                <w:rFonts w:ascii="Arial" w:hAnsi="Arial" w:cs="Arial"/>
                <w:b/>
                <w:bCs/>
                <w:color w:val="000000"/>
                <w:sz w:val="20"/>
                <w:szCs w:val="20"/>
                <w:lang w:eastAsia="sk-SK"/>
              </w:rPr>
              <w:t>nosnosť 3 tony)</w:t>
            </w:r>
          </w:p>
        </w:tc>
        <w:tc>
          <w:tcPr>
            <w:tcW w:w="1559" w:type="dxa"/>
            <w:shd w:val="clear" w:color="auto" w:fill="auto"/>
            <w:noWrap/>
            <w:vAlign w:val="center"/>
          </w:tcPr>
          <w:p w14:paraId="458674DB"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523DDE3C"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2A83741F"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100A9850"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6D3B8ED6" w14:textId="77777777" w:rsidTr="000A75E6">
        <w:trPr>
          <w:trHeight w:val="300"/>
        </w:trPr>
        <w:tc>
          <w:tcPr>
            <w:tcW w:w="3626" w:type="dxa"/>
            <w:shd w:val="clear" w:color="auto" w:fill="auto"/>
            <w:vAlign w:val="bottom"/>
          </w:tcPr>
          <w:p w14:paraId="73633E08"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7m3, (nosnosť 8 ton)</w:t>
            </w:r>
          </w:p>
        </w:tc>
        <w:tc>
          <w:tcPr>
            <w:tcW w:w="1559" w:type="dxa"/>
            <w:shd w:val="clear" w:color="auto" w:fill="auto"/>
            <w:noWrap/>
            <w:vAlign w:val="center"/>
          </w:tcPr>
          <w:p w14:paraId="414F9DE9"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2669D354"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44DD15A2"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7093B2B4"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5382F47C" w14:textId="77777777" w:rsidTr="000A75E6">
        <w:trPr>
          <w:trHeight w:val="300"/>
        </w:trPr>
        <w:tc>
          <w:tcPr>
            <w:tcW w:w="3626" w:type="dxa"/>
            <w:shd w:val="clear" w:color="auto" w:fill="auto"/>
            <w:noWrap/>
            <w:vAlign w:val="bottom"/>
          </w:tcPr>
          <w:p w14:paraId="20E393DE"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(20)30m3</w:t>
            </w:r>
          </w:p>
        </w:tc>
        <w:tc>
          <w:tcPr>
            <w:tcW w:w="1559" w:type="dxa"/>
            <w:shd w:val="clear" w:color="auto" w:fill="auto"/>
            <w:noWrap/>
            <w:vAlign w:val="center"/>
          </w:tcPr>
          <w:p w14:paraId="55AC6352"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516B190E"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14AD06E1"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4CEDA294"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0CDD274F" w14:textId="77777777" w:rsidTr="000A75E6">
        <w:trPr>
          <w:trHeight w:val="300"/>
        </w:trPr>
        <w:tc>
          <w:tcPr>
            <w:tcW w:w="3626" w:type="dxa"/>
            <w:shd w:val="clear" w:color="auto" w:fill="auto"/>
            <w:noWrap/>
            <w:vAlign w:val="bottom"/>
          </w:tcPr>
          <w:p w14:paraId="61EA2863"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5m3</w:t>
            </w:r>
          </w:p>
        </w:tc>
        <w:tc>
          <w:tcPr>
            <w:tcW w:w="1559" w:type="dxa"/>
            <w:shd w:val="clear" w:color="auto" w:fill="auto"/>
            <w:noWrap/>
            <w:vAlign w:val="center"/>
          </w:tcPr>
          <w:p w14:paraId="6F1C5B05"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2DDCAEBA"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0627DC3B"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423881ED"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14C42138" w14:textId="77777777" w:rsidTr="000A75E6">
        <w:trPr>
          <w:trHeight w:val="690"/>
        </w:trPr>
        <w:tc>
          <w:tcPr>
            <w:tcW w:w="3626" w:type="dxa"/>
            <w:shd w:val="clear" w:color="auto" w:fill="auto"/>
            <w:vAlign w:val="bottom"/>
          </w:tcPr>
          <w:p w14:paraId="1B39BCBF"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Veľk. Kontajner – na zber a vývoz oddelene zbieraných zložiek komunálneho odpadu z domácností s obsahom škodlivých látok </w:t>
            </w:r>
          </w:p>
        </w:tc>
        <w:tc>
          <w:tcPr>
            <w:tcW w:w="1559" w:type="dxa"/>
            <w:shd w:val="clear" w:color="auto" w:fill="auto"/>
            <w:noWrap/>
            <w:vAlign w:val="center"/>
          </w:tcPr>
          <w:p w14:paraId="110AA3F6"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6040CD29"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310B91F6" w14:textId="77777777" w:rsidR="000A75E6" w:rsidRPr="000A75E6" w:rsidRDefault="000A75E6" w:rsidP="000A75E6">
            <w:pPr>
              <w:rPr>
                <w:rFonts w:ascii="Arial" w:hAnsi="Arial" w:cs="Arial"/>
                <w:sz w:val="20"/>
                <w:szCs w:val="20"/>
              </w:rPr>
            </w:pPr>
          </w:p>
        </w:tc>
        <w:tc>
          <w:tcPr>
            <w:tcW w:w="1560" w:type="dxa"/>
            <w:shd w:val="clear" w:color="auto" w:fill="auto"/>
            <w:vAlign w:val="center"/>
          </w:tcPr>
          <w:p w14:paraId="23EB4BB5" w14:textId="77777777" w:rsidR="000A75E6" w:rsidRPr="000A75E6" w:rsidRDefault="000A75E6" w:rsidP="000A75E6">
            <w:pPr>
              <w:rPr>
                <w:rFonts w:ascii="Arial" w:hAnsi="Arial" w:cs="Arial"/>
                <w:sz w:val="20"/>
                <w:szCs w:val="20"/>
              </w:rPr>
            </w:pPr>
          </w:p>
        </w:tc>
      </w:tr>
      <w:tr w:rsidR="000A75E6" w:rsidRPr="000A75E6" w14:paraId="26A5DEE7" w14:textId="77777777" w:rsidTr="000A75E6">
        <w:trPr>
          <w:trHeight w:val="300"/>
        </w:trPr>
        <w:tc>
          <w:tcPr>
            <w:tcW w:w="3626" w:type="dxa"/>
            <w:shd w:val="clear" w:color="auto" w:fill="auto"/>
            <w:noWrap/>
            <w:vAlign w:val="bottom"/>
          </w:tcPr>
          <w:p w14:paraId="433B193E" w14:textId="77777777" w:rsidR="000A75E6" w:rsidRPr="000A75E6" w:rsidRDefault="000A75E6" w:rsidP="000A75E6">
            <w:pPr>
              <w:rPr>
                <w:rFonts w:ascii="Arial" w:hAnsi="Arial" w:cs="Arial"/>
                <w:b/>
                <w:bCs/>
                <w:color w:val="000000"/>
                <w:sz w:val="20"/>
                <w:szCs w:val="20"/>
              </w:rPr>
            </w:pPr>
            <w:r w:rsidRPr="000A75E6">
              <w:rPr>
                <w:rFonts w:ascii="Arial" w:hAnsi="Arial" w:cs="Arial"/>
                <w:b/>
                <w:bCs/>
                <w:color w:val="000000"/>
                <w:sz w:val="20"/>
                <w:szCs w:val="20"/>
                <w:lang w:eastAsia="sk-SK"/>
              </w:rPr>
              <w:t xml:space="preserve">Zberná nádoba – 120 l na biologický odpad (BRO + BRKO) </w:t>
            </w:r>
            <w:r w:rsidRPr="000A75E6">
              <w:rPr>
                <w:rFonts w:ascii="Arial" w:hAnsi="Arial" w:cs="Arial"/>
                <w:b/>
                <w:bCs/>
                <w:color w:val="000000"/>
                <w:sz w:val="20"/>
                <w:szCs w:val="20"/>
              </w:rPr>
              <w:t xml:space="preserve"> </w:t>
            </w:r>
          </w:p>
        </w:tc>
        <w:tc>
          <w:tcPr>
            <w:tcW w:w="1559" w:type="dxa"/>
            <w:shd w:val="clear" w:color="auto" w:fill="auto"/>
            <w:noWrap/>
            <w:vAlign w:val="center"/>
          </w:tcPr>
          <w:p w14:paraId="4D442655" w14:textId="77777777" w:rsidR="000A75E6" w:rsidRPr="000A75E6" w:rsidRDefault="000A75E6" w:rsidP="000A75E6">
            <w:pPr>
              <w:jc w:val="right"/>
              <w:rPr>
                <w:rFonts w:ascii="Arial" w:hAnsi="Arial" w:cs="Arial"/>
                <w:sz w:val="20"/>
                <w:szCs w:val="20"/>
                <w:lang w:eastAsia="sk-SK"/>
              </w:rPr>
            </w:pPr>
          </w:p>
        </w:tc>
        <w:tc>
          <w:tcPr>
            <w:tcW w:w="1701" w:type="dxa"/>
            <w:shd w:val="clear" w:color="auto" w:fill="auto"/>
            <w:vAlign w:val="center"/>
          </w:tcPr>
          <w:p w14:paraId="4A7F574E" w14:textId="77777777" w:rsidR="000A75E6" w:rsidRPr="000A75E6" w:rsidRDefault="000A75E6" w:rsidP="000A75E6">
            <w:pPr>
              <w:jc w:val="right"/>
              <w:rPr>
                <w:rFonts w:ascii="Arial" w:hAnsi="Arial" w:cs="Arial"/>
                <w:sz w:val="20"/>
                <w:szCs w:val="20"/>
              </w:rPr>
            </w:pPr>
          </w:p>
        </w:tc>
        <w:tc>
          <w:tcPr>
            <w:tcW w:w="1559" w:type="dxa"/>
            <w:shd w:val="clear" w:color="auto" w:fill="auto"/>
            <w:vAlign w:val="center"/>
          </w:tcPr>
          <w:p w14:paraId="12452FAB" w14:textId="77777777" w:rsidR="000A75E6" w:rsidRPr="000A75E6" w:rsidRDefault="000A75E6" w:rsidP="000A75E6">
            <w:pPr>
              <w:rPr>
                <w:rFonts w:ascii="Arial" w:hAnsi="Arial" w:cs="Arial"/>
                <w:sz w:val="20"/>
                <w:szCs w:val="20"/>
              </w:rPr>
            </w:pPr>
          </w:p>
        </w:tc>
        <w:tc>
          <w:tcPr>
            <w:tcW w:w="1560" w:type="dxa"/>
            <w:shd w:val="clear" w:color="auto" w:fill="auto"/>
            <w:vAlign w:val="center"/>
          </w:tcPr>
          <w:p w14:paraId="03426EEB" w14:textId="77777777" w:rsidR="000A75E6" w:rsidRPr="000A75E6" w:rsidRDefault="000A75E6" w:rsidP="000A75E6">
            <w:pPr>
              <w:rPr>
                <w:rFonts w:ascii="Arial" w:hAnsi="Arial" w:cs="Arial"/>
                <w:sz w:val="20"/>
                <w:szCs w:val="20"/>
              </w:rPr>
            </w:pPr>
          </w:p>
        </w:tc>
      </w:tr>
      <w:tr w:rsidR="000A75E6" w:rsidRPr="000A75E6" w14:paraId="5BA17ADD" w14:textId="77777777" w:rsidTr="000A7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8445" w:type="dxa"/>
            <w:gridSpan w:val="4"/>
            <w:tcBorders>
              <w:top w:val="nil"/>
              <w:left w:val="single" w:sz="4" w:space="0" w:color="auto"/>
              <w:bottom w:val="single" w:sz="4" w:space="0" w:color="auto"/>
              <w:right w:val="single" w:sz="4" w:space="0" w:color="auto"/>
            </w:tcBorders>
            <w:shd w:val="clear" w:color="auto" w:fill="auto"/>
            <w:vAlign w:val="bottom"/>
          </w:tcPr>
          <w:p w14:paraId="4464F9DE" w14:textId="77777777" w:rsidR="000A75E6" w:rsidRPr="000A75E6" w:rsidRDefault="000A75E6" w:rsidP="000A75E6">
            <w:pPr>
              <w:pStyle w:val="Odsekzoznamu"/>
              <w:numPr>
                <w:ilvl w:val="0"/>
                <w:numId w:val="27"/>
              </w:numPr>
              <w:autoSpaceDE w:val="0"/>
              <w:autoSpaceDN w:val="0"/>
              <w:spacing w:before="0" w:after="0"/>
              <w:ind w:left="445"/>
              <w:contextualSpacing/>
              <w:rPr>
                <w:b/>
                <w:bCs/>
                <w:color w:val="000000"/>
              </w:rPr>
            </w:pPr>
            <w:r w:rsidRPr="000A75E6">
              <w:rPr>
                <w:b/>
                <w:bCs/>
                <w:color w:val="000000"/>
              </w:rPr>
              <w:t>CENA CELKOM V EUR za zber, odvoz (EUR bez  DPH)  </w:t>
            </w:r>
          </w:p>
        </w:tc>
        <w:tc>
          <w:tcPr>
            <w:tcW w:w="1560" w:type="dxa"/>
            <w:tcBorders>
              <w:top w:val="nil"/>
              <w:left w:val="nil"/>
              <w:bottom w:val="single" w:sz="4" w:space="0" w:color="auto"/>
              <w:right w:val="single" w:sz="4" w:space="0" w:color="auto"/>
            </w:tcBorders>
            <w:shd w:val="clear" w:color="auto" w:fill="FFFFFF"/>
            <w:noWrap/>
            <w:vAlign w:val="center"/>
          </w:tcPr>
          <w:p w14:paraId="70D2A219" w14:textId="77777777" w:rsidR="000A75E6" w:rsidRPr="000A75E6" w:rsidRDefault="000A75E6" w:rsidP="000A75E6">
            <w:pPr>
              <w:jc w:val="right"/>
              <w:rPr>
                <w:rFonts w:ascii="Arial" w:hAnsi="Arial" w:cs="Arial"/>
                <w:sz w:val="20"/>
                <w:szCs w:val="20"/>
                <w:lang w:eastAsia="sk-SK"/>
              </w:rPr>
            </w:pPr>
          </w:p>
        </w:tc>
      </w:tr>
    </w:tbl>
    <w:p w14:paraId="5CF34BC5" w14:textId="77777777" w:rsidR="000A75E6" w:rsidRPr="000A75E6" w:rsidRDefault="000A75E6" w:rsidP="000A75E6">
      <w:pPr>
        <w:rPr>
          <w:rFonts w:ascii="Arial" w:hAnsi="Arial" w:cs="Arial"/>
          <w:b/>
          <w:sz w:val="20"/>
          <w:szCs w:val="20"/>
        </w:rPr>
      </w:pPr>
    </w:p>
    <w:p w14:paraId="7CAEBC73" w14:textId="77777777" w:rsidR="000A75E6" w:rsidRPr="000A75E6" w:rsidRDefault="000A75E6" w:rsidP="000A75E6">
      <w:pPr>
        <w:rPr>
          <w:rFonts w:ascii="Arial" w:hAnsi="Arial" w:cs="Arial"/>
          <w:b/>
          <w:sz w:val="20"/>
          <w:szCs w:val="20"/>
        </w:rPr>
      </w:pPr>
    </w:p>
    <w:p w14:paraId="56807998" w14:textId="77777777" w:rsidR="000A75E6" w:rsidRPr="000A75E6" w:rsidRDefault="000A75E6" w:rsidP="000A75E6">
      <w:pPr>
        <w:rPr>
          <w:rFonts w:ascii="Arial" w:hAnsi="Arial" w:cs="Arial"/>
          <w:b/>
          <w:sz w:val="20"/>
          <w:szCs w:val="20"/>
        </w:rPr>
      </w:pPr>
    </w:p>
    <w:p w14:paraId="19C592C3"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t xml:space="preserve">TABUĽKA B </w:t>
      </w:r>
      <w:proofErr w:type="gramStart"/>
      <w:r w:rsidRPr="000A75E6">
        <w:rPr>
          <w:rFonts w:ascii="Arial" w:hAnsi="Arial" w:cs="Arial"/>
          <w:b/>
          <w:bCs/>
          <w:color w:val="FF0000"/>
          <w:sz w:val="20"/>
          <w:szCs w:val="20"/>
          <w:lang w:eastAsia="sk-SK"/>
        </w:rPr>
        <w:t>–  Mesto</w:t>
      </w:r>
      <w:proofErr w:type="gramEnd"/>
      <w:r w:rsidRPr="000A75E6">
        <w:rPr>
          <w:rFonts w:ascii="Arial" w:hAnsi="Arial" w:cs="Arial"/>
          <w:b/>
          <w:bCs/>
          <w:color w:val="FF0000"/>
          <w:sz w:val="20"/>
          <w:szCs w:val="20"/>
          <w:lang w:eastAsia="sk-SK"/>
        </w:rPr>
        <w:t xml:space="preserve"> KYSUCKÉ NOVÉ MESTO</w:t>
      </w:r>
    </w:p>
    <w:p w14:paraId="4B9C14D0" w14:textId="77777777" w:rsidR="000A75E6" w:rsidRPr="000A75E6" w:rsidRDefault="000A75E6" w:rsidP="000A75E6">
      <w:pPr>
        <w:rPr>
          <w:rFonts w:ascii="Arial" w:hAnsi="Arial" w:cs="Arial"/>
          <w:b/>
          <w:bCs/>
          <w:color w:val="FF0000"/>
          <w:sz w:val="20"/>
          <w:szCs w:val="20"/>
          <w:lang w:eastAsia="sk-SK"/>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4"/>
        <w:gridCol w:w="1418"/>
        <w:gridCol w:w="1842"/>
        <w:gridCol w:w="1560"/>
        <w:gridCol w:w="1559"/>
      </w:tblGrid>
      <w:tr w:rsidR="000A75E6" w:rsidRPr="000A75E6" w14:paraId="10041C19" w14:textId="77777777" w:rsidTr="000A75E6">
        <w:trPr>
          <w:trHeight w:val="1548"/>
        </w:trPr>
        <w:tc>
          <w:tcPr>
            <w:tcW w:w="3484" w:type="dxa"/>
            <w:shd w:val="clear" w:color="auto" w:fill="auto"/>
            <w:vAlign w:val="bottom"/>
          </w:tcPr>
          <w:p w14:paraId="3DD73E7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(1)</w:t>
            </w:r>
          </w:p>
          <w:p w14:paraId="058418FA"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Cena za zber, odvoz </w:t>
            </w:r>
          </w:p>
          <w:p w14:paraId="37BED5B5"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 komunálneho odpadu </w:t>
            </w:r>
          </w:p>
          <w:p w14:paraId="2F196502" w14:textId="77777777" w:rsidR="000A75E6" w:rsidRPr="000A75E6" w:rsidRDefault="000A75E6" w:rsidP="000A75E6">
            <w:pPr>
              <w:rPr>
                <w:rFonts w:ascii="Arial" w:hAnsi="Arial" w:cs="Arial"/>
                <w:b/>
                <w:bCs/>
                <w:color w:val="000000"/>
                <w:sz w:val="20"/>
                <w:szCs w:val="20"/>
                <w:lang w:eastAsia="sk-SK"/>
              </w:rPr>
            </w:pPr>
          </w:p>
        </w:tc>
        <w:tc>
          <w:tcPr>
            <w:tcW w:w="1418" w:type="dxa"/>
            <w:shd w:val="clear" w:color="auto" w:fill="auto"/>
            <w:vAlign w:val="center"/>
          </w:tcPr>
          <w:p w14:paraId="7C44D8E9" w14:textId="77777777" w:rsidR="000A75E6" w:rsidRPr="000A75E6" w:rsidRDefault="000A75E6" w:rsidP="000A75E6">
            <w:pPr>
              <w:jc w:val="center"/>
              <w:rPr>
                <w:rFonts w:ascii="Arial" w:hAnsi="Arial" w:cs="Arial"/>
                <w:b/>
                <w:bCs/>
                <w:color w:val="000000"/>
                <w:sz w:val="20"/>
                <w:szCs w:val="20"/>
                <w:lang w:eastAsia="sk-SK"/>
              </w:rPr>
            </w:pPr>
          </w:p>
          <w:p w14:paraId="78426504"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262A4CC1"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Počet vývozov celkom ročne</w:t>
            </w:r>
          </w:p>
        </w:tc>
        <w:tc>
          <w:tcPr>
            <w:tcW w:w="1842" w:type="dxa"/>
            <w:shd w:val="clear" w:color="auto" w:fill="auto"/>
          </w:tcPr>
          <w:p w14:paraId="3FCF5D28" w14:textId="77777777" w:rsidR="000A75E6" w:rsidRPr="000A75E6" w:rsidRDefault="000A75E6" w:rsidP="000A75E6">
            <w:pPr>
              <w:jc w:val="center"/>
              <w:rPr>
                <w:rFonts w:ascii="Arial" w:hAnsi="Arial" w:cs="Arial"/>
                <w:b/>
                <w:bCs/>
                <w:color w:val="000000"/>
                <w:sz w:val="20"/>
                <w:szCs w:val="20"/>
                <w:lang w:eastAsia="sk-SK"/>
              </w:rPr>
            </w:pPr>
          </w:p>
          <w:p w14:paraId="1135A798"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526B2073" w14:textId="18F603DF"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Predpokladaný počet vývozov celkom </w:t>
            </w:r>
            <w:r w:rsidR="00B417B8" w:rsidRPr="000A75E6">
              <w:rPr>
                <w:rFonts w:ascii="Arial" w:hAnsi="Arial" w:cs="Arial"/>
                <w:b/>
                <w:bCs/>
                <w:color w:val="000000"/>
                <w:sz w:val="20"/>
                <w:szCs w:val="20"/>
                <w:lang w:eastAsia="sk-SK"/>
              </w:rPr>
              <w:t xml:space="preserve">za </w:t>
            </w:r>
            <w:r w:rsidR="00B417B8">
              <w:rPr>
                <w:rFonts w:ascii="Arial" w:hAnsi="Arial" w:cs="Arial"/>
                <w:b/>
                <w:bCs/>
                <w:color w:val="000000"/>
                <w:sz w:val="20"/>
                <w:szCs w:val="20"/>
                <w:lang w:eastAsia="sk-SK"/>
              </w:rPr>
              <w:t xml:space="preserve">5 </w:t>
            </w:r>
            <w:r w:rsidR="00B417B8" w:rsidRPr="000A75E6">
              <w:rPr>
                <w:rFonts w:ascii="Arial" w:hAnsi="Arial" w:cs="Arial"/>
                <w:b/>
                <w:bCs/>
                <w:color w:val="000000"/>
                <w:sz w:val="20"/>
                <w:szCs w:val="20"/>
                <w:lang w:eastAsia="sk-SK"/>
              </w:rPr>
              <w:t>rokov</w:t>
            </w:r>
            <w:r w:rsidR="00B417B8">
              <w:rPr>
                <w:rFonts w:ascii="Arial" w:hAnsi="Arial" w:cs="Arial"/>
                <w:b/>
                <w:bCs/>
                <w:color w:val="000000"/>
                <w:sz w:val="20"/>
                <w:szCs w:val="20"/>
                <w:lang w:eastAsia="sk-SK"/>
              </w:rPr>
              <w:t xml:space="preserve"> (60 mes.)</w:t>
            </w:r>
          </w:p>
        </w:tc>
        <w:tc>
          <w:tcPr>
            <w:tcW w:w="1560" w:type="dxa"/>
            <w:shd w:val="clear" w:color="auto" w:fill="auto"/>
            <w:vAlign w:val="center"/>
          </w:tcPr>
          <w:p w14:paraId="72C8B863"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19569B4A" w14:textId="77777777" w:rsidR="000A75E6" w:rsidRPr="000A75E6" w:rsidRDefault="000A75E6" w:rsidP="000A75E6">
            <w:pPr>
              <w:jc w:val="center"/>
              <w:rPr>
                <w:rFonts w:ascii="Arial" w:hAnsi="Arial" w:cs="Arial"/>
                <w:sz w:val="20"/>
                <w:szCs w:val="20"/>
              </w:rPr>
            </w:pPr>
            <w:r w:rsidRPr="000A75E6">
              <w:rPr>
                <w:rFonts w:ascii="Arial" w:hAnsi="Arial" w:cs="Arial"/>
                <w:b/>
                <w:bCs/>
                <w:color w:val="000000"/>
                <w:sz w:val="20"/>
                <w:szCs w:val="20"/>
                <w:lang w:eastAsia="sk-SK"/>
              </w:rPr>
              <w:t>Cena za vývoz (zber, odvoz) 1 ks nádoby v EUR bez DPH</w:t>
            </w:r>
          </w:p>
        </w:tc>
        <w:tc>
          <w:tcPr>
            <w:tcW w:w="1559" w:type="dxa"/>
            <w:shd w:val="clear" w:color="auto" w:fill="auto"/>
            <w:vAlign w:val="center"/>
          </w:tcPr>
          <w:p w14:paraId="2A9019F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(5)</w:t>
            </w:r>
          </w:p>
          <w:p w14:paraId="7540AF0E"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položku v EUR bez DPH</w:t>
            </w:r>
          </w:p>
          <w:p w14:paraId="4D88B13C" w14:textId="77777777" w:rsidR="000A75E6" w:rsidRPr="000A75E6" w:rsidRDefault="000A75E6" w:rsidP="000A75E6">
            <w:pPr>
              <w:jc w:val="center"/>
              <w:rPr>
                <w:rFonts w:ascii="Arial" w:hAnsi="Arial" w:cs="Arial"/>
                <w:sz w:val="20"/>
                <w:szCs w:val="20"/>
              </w:rPr>
            </w:pPr>
            <w:r w:rsidRPr="000A75E6">
              <w:rPr>
                <w:rFonts w:ascii="Arial" w:hAnsi="Arial" w:cs="Arial"/>
                <w:b/>
                <w:bCs/>
                <w:color w:val="000000"/>
                <w:sz w:val="20"/>
                <w:szCs w:val="20"/>
                <w:lang w:eastAsia="sk-SK"/>
              </w:rPr>
              <w:t>(3) x (4)</w:t>
            </w:r>
          </w:p>
        </w:tc>
      </w:tr>
      <w:tr w:rsidR="000A75E6" w:rsidRPr="000A75E6" w14:paraId="37707A8E" w14:textId="77777777" w:rsidTr="000A75E6">
        <w:trPr>
          <w:trHeight w:val="300"/>
        </w:trPr>
        <w:tc>
          <w:tcPr>
            <w:tcW w:w="3484" w:type="dxa"/>
            <w:shd w:val="clear" w:color="auto" w:fill="auto"/>
            <w:noWrap/>
            <w:vAlign w:val="bottom"/>
          </w:tcPr>
          <w:p w14:paraId="08B6A1A2"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110l/120l</w:t>
            </w:r>
          </w:p>
        </w:tc>
        <w:tc>
          <w:tcPr>
            <w:tcW w:w="1418" w:type="dxa"/>
            <w:shd w:val="clear" w:color="auto" w:fill="auto"/>
            <w:noWrap/>
            <w:vAlign w:val="center"/>
          </w:tcPr>
          <w:p w14:paraId="61638051"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77 875</w:t>
            </w:r>
          </w:p>
        </w:tc>
        <w:tc>
          <w:tcPr>
            <w:tcW w:w="1842" w:type="dxa"/>
            <w:shd w:val="clear" w:color="auto" w:fill="auto"/>
            <w:vAlign w:val="center"/>
          </w:tcPr>
          <w:p w14:paraId="413E93AB" w14:textId="56A00262" w:rsidR="000A75E6" w:rsidRPr="000A75E6" w:rsidRDefault="003F4F56" w:rsidP="000A75E6">
            <w:pPr>
              <w:jc w:val="right"/>
              <w:rPr>
                <w:rFonts w:ascii="Arial" w:hAnsi="Arial" w:cs="Arial"/>
                <w:sz w:val="20"/>
                <w:szCs w:val="20"/>
              </w:rPr>
            </w:pPr>
            <w:r>
              <w:rPr>
                <w:rFonts w:ascii="Arial" w:hAnsi="Arial" w:cs="Arial"/>
                <w:sz w:val="20"/>
                <w:szCs w:val="20"/>
              </w:rPr>
              <w:t>389 375</w:t>
            </w:r>
          </w:p>
        </w:tc>
        <w:tc>
          <w:tcPr>
            <w:tcW w:w="1560" w:type="dxa"/>
            <w:shd w:val="clear" w:color="auto" w:fill="auto"/>
            <w:vAlign w:val="center"/>
          </w:tcPr>
          <w:p w14:paraId="18B3E4B6"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4859C893"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01F2013C" w14:textId="77777777" w:rsidTr="000A75E6">
        <w:trPr>
          <w:trHeight w:val="300"/>
        </w:trPr>
        <w:tc>
          <w:tcPr>
            <w:tcW w:w="3484" w:type="dxa"/>
            <w:shd w:val="clear" w:color="auto" w:fill="auto"/>
            <w:noWrap/>
            <w:vAlign w:val="bottom"/>
          </w:tcPr>
          <w:p w14:paraId="711A7A8A"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1100l</w:t>
            </w:r>
          </w:p>
        </w:tc>
        <w:tc>
          <w:tcPr>
            <w:tcW w:w="1418" w:type="dxa"/>
            <w:shd w:val="clear" w:color="auto" w:fill="auto"/>
            <w:noWrap/>
            <w:vAlign w:val="center"/>
          </w:tcPr>
          <w:p w14:paraId="1FDC01FC"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30 683</w:t>
            </w:r>
          </w:p>
        </w:tc>
        <w:tc>
          <w:tcPr>
            <w:tcW w:w="1842" w:type="dxa"/>
            <w:shd w:val="clear" w:color="auto" w:fill="auto"/>
            <w:vAlign w:val="center"/>
          </w:tcPr>
          <w:p w14:paraId="5644F225" w14:textId="059D4C13" w:rsidR="000A75E6" w:rsidRPr="000A75E6" w:rsidRDefault="003F4F56" w:rsidP="000A75E6">
            <w:pPr>
              <w:jc w:val="right"/>
              <w:rPr>
                <w:rFonts w:ascii="Arial" w:hAnsi="Arial" w:cs="Arial"/>
                <w:sz w:val="20"/>
                <w:szCs w:val="20"/>
              </w:rPr>
            </w:pPr>
            <w:r>
              <w:rPr>
                <w:rFonts w:ascii="Arial" w:hAnsi="Arial" w:cs="Arial"/>
                <w:sz w:val="20"/>
                <w:szCs w:val="20"/>
              </w:rPr>
              <w:t>153 415</w:t>
            </w:r>
          </w:p>
        </w:tc>
        <w:tc>
          <w:tcPr>
            <w:tcW w:w="1560" w:type="dxa"/>
            <w:shd w:val="clear" w:color="auto" w:fill="auto"/>
            <w:vAlign w:val="center"/>
          </w:tcPr>
          <w:p w14:paraId="2E0A47DD"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5B73BBA1"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660AB0F8" w14:textId="77777777" w:rsidTr="000A75E6">
        <w:trPr>
          <w:trHeight w:val="300"/>
        </w:trPr>
        <w:tc>
          <w:tcPr>
            <w:tcW w:w="3484" w:type="dxa"/>
            <w:shd w:val="clear" w:color="auto" w:fill="auto"/>
            <w:noWrap/>
            <w:vAlign w:val="bottom"/>
          </w:tcPr>
          <w:p w14:paraId="3C2603EF"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240l</w:t>
            </w:r>
          </w:p>
        </w:tc>
        <w:tc>
          <w:tcPr>
            <w:tcW w:w="1418" w:type="dxa"/>
            <w:shd w:val="clear" w:color="auto" w:fill="auto"/>
            <w:noWrap/>
            <w:vAlign w:val="center"/>
          </w:tcPr>
          <w:p w14:paraId="1971B6F4"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7 891</w:t>
            </w:r>
          </w:p>
        </w:tc>
        <w:tc>
          <w:tcPr>
            <w:tcW w:w="1842" w:type="dxa"/>
            <w:shd w:val="clear" w:color="auto" w:fill="auto"/>
            <w:vAlign w:val="center"/>
          </w:tcPr>
          <w:p w14:paraId="3A8471ED" w14:textId="3D0FB0A4" w:rsidR="000A75E6" w:rsidRPr="000A75E6" w:rsidRDefault="003F4F56" w:rsidP="000A75E6">
            <w:pPr>
              <w:jc w:val="right"/>
              <w:rPr>
                <w:rFonts w:ascii="Arial" w:hAnsi="Arial" w:cs="Arial"/>
                <w:sz w:val="20"/>
                <w:szCs w:val="20"/>
              </w:rPr>
            </w:pPr>
            <w:r>
              <w:rPr>
                <w:rFonts w:ascii="Arial" w:hAnsi="Arial" w:cs="Arial"/>
                <w:sz w:val="20"/>
                <w:szCs w:val="20"/>
              </w:rPr>
              <w:t>39 455</w:t>
            </w:r>
          </w:p>
        </w:tc>
        <w:tc>
          <w:tcPr>
            <w:tcW w:w="1560" w:type="dxa"/>
            <w:shd w:val="clear" w:color="auto" w:fill="auto"/>
            <w:vAlign w:val="center"/>
          </w:tcPr>
          <w:p w14:paraId="06136F49"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32A1035C"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64F795A2" w14:textId="77777777" w:rsidTr="000A75E6">
        <w:trPr>
          <w:trHeight w:val="300"/>
        </w:trPr>
        <w:tc>
          <w:tcPr>
            <w:tcW w:w="3484" w:type="dxa"/>
            <w:shd w:val="clear" w:color="auto" w:fill="auto"/>
            <w:noWrap/>
            <w:vAlign w:val="bottom"/>
          </w:tcPr>
          <w:p w14:paraId="4333FE0C"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Malé smetné nádobky</w:t>
            </w:r>
          </w:p>
        </w:tc>
        <w:tc>
          <w:tcPr>
            <w:tcW w:w="1418" w:type="dxa"/>
            <w:shd w:val="clear" w:color="auto" w:fill="auto"/>
            <w:noWrap/>
            <w:vAlign w:val="center"/>
          </w:tcPr>
          <w:p w14:paraId="3CA5F80A"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 xml:space="preserve">17 472 </w:t>
            </w:r>
          </w:p>
        </w:tc>
        <w:tc>
          <w:tcPr>
            <w:tcW w:w="1842" w:type="dxa"/>
            <w:shd w:val="clear" w:color="auto" w:fill="auto"/>
            <w:vAlign w:val="center"/>
          </w:tcPr>
          <w:p w14:paraId="46295DC4" w14:textId="54A6EA9A" w:rsidR="000A75E6" w:rsidRPr="000A75E6" w:rsidRDefault="003F4F56" w:rsidP="000A75E6">
            <w:pPr>
              <w:jc w:val="right"/>
              <w:rPr>
                <w:rFonts w:ascii="Arial" w:hAnsi="Arial" w:cs="Arial"/>
                <w:sz w:val="20"/>
                <w:szCs w:val="20"/>
              </w:rPr>
            </w:pPr>
            <w:r>
              <w:rPr>
                <w:rFonts w:ascii="Arial" w:hAnsi="Arial" w:cs="Arial"/>
                <w:sz w:val="20"/>
                <w:szCs w:val="20"/>
              </w:rPr>
              <w:t>87 360</w:t>
            </w:r>
          </w:p>
        </w:tc>
        <w:tc>
          <w:tcPr>
            <w:tcW w:w="1560" w:type="dxa"/>
            <w:shd w:val="clear" w:color="auto" w:fill="auto"/>
            <w:vAlign w:val="center"/>
          </w:tcPr>
          <w:p w14:paraId="3BFF02A4"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411530A2"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20DE83BA" w14:textId="77777777" w:rsidTr="000A75E6">
        <w:trPr>
          <w:trHeight w:val="300"/>
        </w:trPr>
        <w:tc>
          <w:tcPr>
            <w:tcW w:w="3484" w:type="dxa"/>
            <w:shd w:val="clear" w:color="auto" w:fill="auto"/>
            <w:noWrap/>
            <w:vAlign w:val="bottom"/>
          </w:tcPr>
          <w:p w14:paraId="09345F71"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Polopodzemný kontajner 5 000 litrov</w:t>
            </w:r>
          </w:p>
        </w:tc>
        <w:tc>
          <w:tcPr>
            <w:tcW w:w="1418" w:type="dxa"/>
            <w:shd w:val="clear" w:color="auto" w:fill="auto"/>
            <w:noWrap/>
            <w:vAlign w:val="center"/>
          </w:tcPr>
          <w:p w14:paraId="393E21A2"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208</w:t>
            </w:r>
          </w:p>
        </w:tc>
        <w:tc>
          <w:tcPr>
            <w:tcW w:w="1842" w:type="dxa"/>
            <w:shd w:val="clear" w:color="auto" w:fill="auto"/>
            <w:vAlign w:val="center"/>
          </w:tcPr>
          <w:p w14:paraId="1F9D0471" w14:textId="15CE1EEF" w:rsidR="000A75E6" w:rsidRPr="000A75E6" w:rsidRDefault="00E81A9C" w:rsidP="000A75E6">
            <w:pPr>
              <w:jc w:val="right"/>
              <w:rPr>
                <w:rFonts w:ascii="Arial" w:hAnsi="Arial" w:cs="Arial"/>
                <w:sz w:val="20"/>
                <w:szCs w:val="20"/>
              </w:rPr>
            </w:pPr>
            <w:r>
              <w:rPr>
                <w:rFonts w:ascii="Arial" w:hAnsi="Arial" w:cs="Arial"/>
                <w:sz w:val="20"/>
                <w:szCs w:val="20"/>
              </w:rPr>
              <w:t>2 080</w:t>
            </w:r>
          </w:p>
        </w:tc>
        <w:tc>
          <w:tcPr>
            <w:tcW w:w="1560" w:type="dxa"/>
            <w:shd w:val="clear" w:color="auto" w:fill="auto"/>
            <w:vAlign w:val="center"/>
          </w:tcPr>
          <w:p w14:paraId="65C02C8E" w14:textId="77777777" w:rsidR="000A75E6" w:rsidRPr="000A75E6" w:rsidRDefault="000A75E6" w:rsidP="000A75E6">
            <w:pPr>
              <w:rPr>
                <w:rFonts w:ascii="Arial" w:hAnsi="Arial" w:cs="Arial"/>
                <w:sz w:val="20"/>
                <w:szCs w:val="20"/>
              </w:rPr>
            </w:pPr>
          </w:p>
        </w:tc>
        <w:tc>
          <w:tcPr>
            <w:tcW w:w="1559" w:type="dxa"/>
            <w:shd w:val="clear" w:color="auto" w:fill="auto"/>
            <w:vAlign w:val="center"/>
          </w:tcPr>
          <w:p w14:paraId="187A24B2" w14:textId="77777777" w:rsidR="000A75E6" w:rsidRPr="000A75E6" w:rsidRDefault="000A75E6" w:rsidP="000A75E6">
            <w:pPr>
              <w:rPr>
                <w:rFonts w:ascii="Arial" w:hAnsi="Arial" w:cs="Arial"/>
                <w:sz w:val="20"/>
                <w:szCs w:val="20"/>
              </w:rPr>
            </w:pPr>
          </w:p>
        </w:tc>
      </w:tr>
      <w:tr w:rsidR="000A75E6" w:rsidRPr="000A75E6" w14:paraId="2779BFE4" w14:textId="77777777" w:rsidTr="000A75E6">
        <w:trPr>
          <w:trHeight w:val="300"/>
        </w:trPr>
        <w:tc>
          <w:tcPr>
            <w:tcW w:w="3484" w:type="dxa"/>
            <w:shd w:val="clear" w:color="auto" w:fill="auto"/>
            <w:vAlign w:val="bottom"/>
          </w:tcPr>
          <w:p w14:paraId="13703FDA"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w:t>
            </w:r>
            <w:proofErr w:type="gramStart"/>
            <w:r w:rsidRPr="000A75E6">
              <w:rPr>
                <w:rFonts w:ascii="Arial" w:hAnsi="Arial" w:cs="Arial"/>
                <w:b/>
                <w:bCs/>
                <w:color w:val="000000"/>
                <w:sz w:val="20"/>
                <w:szCs w:val="20"/>
                <w:lang w:eastAsia="sk-SK"/>
              </w:rPr>
              <w:t>3  (</w:t>
            </w:r>
            <w:proofErr w:type="gramEnd"/>
            <w:r w:rsidRPr="000A75E6">
              <w:rPr>
                <w:rFonts w:ascii="Arial" w:hAnsi="Arial" w:cs="Arial"/>
                <w:b/>
                <w:bCs/>
                <w:color w:val="000000"/>
                <w:sz w:val="20"/>
                <w:szCs w:val="20"/>
                <w:lang w:eastAsia="sk-SK"/>
              </w:rPr>
              <w:t>nosnosť 3 tony)</w:t>
            </w:r>
          </w:p>
        </w:tc>
        <w:tc>
          <w:tcPr>
            <w:tcW w:w="1418" w:type="dxa"/>
            <w:shd w:val="clear" w:color="auto" w:fill="auto"/>
            <w:noWrap/>
            <w:vAlign w:val="center"/>
          </w:tcPr>
          <w:p w14:paraId="544E5A65"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56</w:t>
            </w:r>
          </w:p>
        </w:tc>
        <w:tc>
          <w:tcPr>
            <w:tcW w:w="1842" w:type="dxa"/>
            <w:shd w:val="clear" w:color="auto" w:fill="auto"/>
            <w:vAlign w:val="center"/>
          </w:tcPr>
          <w:p w14:paraId="5CEECA7A" w14:textId="066F482D" w:rsidR="000A75E6" w:rsidRPr="000A75E6" w:rsidRDefault="00E81A9C" w:rsidP="000A75E6">
            <w:pPr>
              <w:jc w:val="right"/>
              <w:rPr>
                <w:rFonts w:ascii="Arial" w:hAnsi="Arial" w:cs="Arial"/>
                <w:sz w:val="20"/>
                <w:szCs w:val="20"/>
              </w:rPr>
            </w:pPr>
            <w:r>
              <w:rPr>
                <w:rFonts w:ascii="Arial" w:hAnsi="Arial" w:cs="Arial"/>
                <w:sz w:val="20"/>
                <w:szCs w:val="20"/>
              </w:rPr>
              <w:t>280</w:t>
            </w:r>
          </w:p>
        </w:tc>
        <w:tc>
          <w:tcPr>
            <w:tcW w:w="1560" w:type="dxa"/>
            <w:shd w:val="clear" w:color="auto" w:fill="auto"/>
            <w:vAlign w:val="center"/>
          </w:tcPr>
          <w:p w14:paraId="4FDA98D7"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102646E0"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33633A69" w14:textId="77777777" w:rsidTr="000A75E6">
        <w:trPr>
          <w:trHeight w:val="300"/>
        </w:trPr>
        <w:tc>
          <w:tcPr>
            <w:tcW w:w="3484" w:type="dxa"/>
            <w:shd w:val="clear" w:color="auto" w:fill="auto"/>
            <w:vAlign w:val="bottom"/>
          </w:tcPr>
          <w:p w14:paraId="04C3505E"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- 7m3, (nosnosť 8 ton)</w:t>
            </w:r>
          </w:p>
        </w:tc>
        <w:tc>
          <w:tcPr>
            <w:tcW w:w="1418" w:type="dxa"/>
            <w:shd w:val="clear" w:color="auto" w:fill="auto"/>
            <w:noWrap/>
            <w:vAlign w:val="center"/>
          </w:tcPr>
          <w:p w14:paraId="53EEE503"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599</w:t>
            </w:r>
          </w:p>
        </w:tc>
        <w:tc>
          <w:tcPr>
            <w:tcW w:w="1842" w:type="dxa"/>
            <w:shd w:val="clear" w:color="auto" w:fill="auto"/>
            <w:vAlign w:val="center"/>
          </w:tcPr>
          <w:p w14:paraId="0ED48D25" w14:textId="1F373F53" w:rsidR="000A75E6" w:rsidRPr="000A75E6" w:rsidRDefault="00E81A9C" w:rsidP="000A75E6">
            <w:pPr>
              <w:jc w:val="right"/>
              <w:rPr>
                <w:rFonts w:ascii="Arial" w:hAnsi="Arial" w:cs="Arial"/>
                <w:sz w:val="20"/>
                <w:szCs w:val="20"/>
              </w:rPr>
            </w:pPr>
            <w:r>
              <w:rPr>
                <w:rFonts w:ascii="Arial" w:hAnsi="Arial" w:cs="Arial"/>
                <w:sz w:val="20"/>
                <w:szCs w:val="20"/>
              </w:rPr>
              <w:t>2 995</w:t>
            </w:r>
          </w:p>
        </w:tc>
        <w:tc>
          <w:tcPr>
            <w:tcW w:w="1560" w:type="dxa"/>
            <w:shd w:val="clear" w:color="auto" w:fill="auto"/>
            <w:vAlign w:val="center"/>
          </w:tcPr>
          <w:p w14:paraId="0B376AE2"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680C1A8B"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7EE7146A" w14:textId="77777777" w:rsidTr="000A75E6">
        <w:trPr>
          <w:trHeight w:val="300"/>
        </w:trPr>
        <w:tc>
          <w:tcPr>
            <w:tcW w:w="3484" w:type="dxa"/>
            <w:shd w:val="clear" w:color="auto" w:fill="auto"/>
            <w:noWrap/>
            <w:vAlign w:val="bottom"/>
          </w:tcPr>
          <w:p w14:paraId="00C4A7EA"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(20)30m3</w:t>
            </w:r>
          </w:p>
        </w:tc>
        <w:tc>
          <w:tcPr>
            <w:tcW w:w="1418" w:type="dxa"/>
            <w:shd w:val="clear" w:color="auto" w:fill="auto"/>
            <w:noWrap/>
            <w:vAlign w:val="center"/>
          </w:tcPr>
          <w:p w14:paraId="136A605A"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69</w:t>
            </w:r>
          </w:p>
        </w:tc>
        <w:tc>
          <w:tcPr>
            <w:tcW w:w="1842" w:type="dxa"/>
            <w:shd w:val="clear" w:color="auto" w:fill="auto"/>
            <w:vAlign w:val="center"/>
          </w:tcPr>
          <w:p w14:paraId="72FF13D7" w14:textId="2E3CA684" w:rsidR="000A75E6" w:rsidRPr="000A75E6" w:rsidRDefault="00E81A9C" w:rsidP="000A75E6">
            <w:pPr>
              <w:jc w:val="right"/>
              <w:rPr>
                <w:rFonts w:ascii="Arial" w:hAnsi="Arial" w:cs="Arial"/>
                <w:sz w:val="20"/>
                <w:szCs w:val="20"/>
              </w:rPr>
            </w:pPr>
            <w:r>
              <w:rPr>
                <w:rFonts w:ascii="Arial" w:hAnsi="Arial" w:cs="Arial"/>
                <w:sz w:val="20"/>
                <w:szCs w:val="20"/>
              </w:rPr>
              <w:t>345</w:t>
            </w:r>
          </w:p>
        </w:tc>
        <w:tc>
          <w:tcPr>
            <w:tcW w:w="1560" w:type="dxa"/>
            <w:shd w:val="clear" w:color="auto" w:fill="auto"/>
            <w:vAlign w:val="center"/>
          </w:tcPr>
          <w:p w14:paraId="3EA91ED2"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79103C52"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6463246C" w14:textId="77777777" w:rsidTr="000A75E6">
        <w:trPr>
          <w:trHeight w:val="300"/>
        </w:trPr>
        <w:tc>
          <w:tcPr>
            <w:tcW w:w="3484" w:type="dxa"/>
            <w:shd w:val="clear" w:color="auto" w:fill="auto"/>
            <w:noWrap/>
            <w:vAlign w:val="bottom"/>
          </w:tcPr>
          <w:p w14:paraId="020725D1"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- 5m3</w:t>
            </w:r>
          </w:p>
        </w:tc>
        <w:tc>
          <w:tcPr>
            <w:tcW w:w="1418" w:type="dxa"/>
            <w:shd w:val="clear" w:color="auto" w:fill="auto"/>
            <w:noWrap/>
            <w:vAlign w:val="center"/>
          </w:tcPr>
          <w:p w14:paraId="6742676A"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0</w:t>
            </w:r>
          </w:p>
        </w:tc>
        <w:tc>
          <w:tcPr>
            <w:tcW w:w="1842" w:type="dxa"/>
            <w:shd w:val="clear" w:color="auto" w:fill="auto"/>
            <w:vAlign w:val="center"/>
          </w:tcPr>
          <w:p w14:paraId="798638F4"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0</w:t>
            </w:r>
          </w:p>
        </w:tc>
        <w:tc>
          <w:tcPr>
            <w:tcW w:w="1560" w:type="dxa"/>
            <w:shd w:val="clear" w:color="auto" w:fill="auto"/>
            <w:vAlign w:val="center"/>
          </w:tcPr>
          <w:p w14:paraId="2D43EB9E"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21B2D35C"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52BBAAC9" w14:textId="77777777" w:rsidTr="000A75E6">
        <w:trPr>
          <w:trHeight w:val="690"/>
        </w:trPr>
        <w:tc>
          <w:tcPr>
            <w:tcW w:w="3484" w:type="dxa"/>
            <w:shd w:val="clear" w:color="auto" w:fill="auto"/>
            <w:vAlign w:val="bottom"/>
          </w:tcPr>
          <w:p w14:paraId="4A791F52"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Veľk. kontajner - na zber a vývoz oddelene zbieraných zložiek komunálneho odpadu z </w:t>
            </w:r>
            <w:r w:rsidRPr="000A75E6">
              <w:rPr>
                <w:rFonts w:ascii="Arial" w:hAnsi="Arial" w:cs="Arial"/>
                <w:b/>
                <w:bCs/>
                <w:color w:val="000000"/>
                <w:sz w:val="20"/>
                <w:szCs w:val="20"/>
                <w:lang w:eastAsia="sk-SK"/>
              </w:rPr>
              <w:lastRenderedPageBreak/>
              <w:t xml:space="preserve">domácností s obsahom škodlivých látok </w:t>
            </w:r>
          </w:p>
        </w:tc>
        <w:tc>
          <w:tcPr>
            <w:tcW w:w="1418" w:type="dxa"/>
            <w:shd w:val="clear" w:color="auto" w:fill="auto"/>
            <w:noWrap/>
            <w:vAlign w:val="center"/>
          </w:tcPr>
          <w:p w14:paraId="23B36FB2"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lastRenderedPageBreak/>
              <w:t>18</w:t>
            </w:r>
          </w:p>
        </w:tc>
        <w:tc>
          <w:tcPr>
            <w:tcW w:w="1842" w:type="dxa"/>
            <w:shd w:val="clear" w:color="auto" w:fill="auto"/>
            <w:vAlign w:val="center"/>
          </w:tcPr>
          <w:p w14:paraId="35D0D083" w14:textId="72680036" w:rsidR="000A75E6" w:rsidRPr="000A75E6" w:rsidRDefault="00E81A9C" w:rsidP="000A75E6">
            <w:pPr>
              <w:jc w:val="right"/>
              <w:rPr>
                <w:rFonts w:ascii="Arial" w:hAnsi="Arial" w:cs="Arial"/>
                <w:sz w:val="20"/>
                <w:szCs w:val="20"/>
              </w:rPr>
            </w:pPr>
            <w:r>
              <w:rPr>
                <w:rFonts w:ascii="Arial" w:hAnsi="Arial" w:cs="Arial"/>
                <w:sz w:val="20"/>
                <w:szCs w:val="20"/>
              </w:rPr>
              <w:t>90</w:t>
            </w:r>
          </w:p>
        </w:tc>
        <w:tc>
          <w:tcPr>
            <w:tcW w:w="1560" w:type="dxa"/>
            <w:shd w:val="clear" w:color="auto" w:fill="auto"/>
            <w:vAlign w:val="center"/>
          </w:tcPr>
          <w:p w14:paraId="26DC0B0E" w14:textId="77777777" w:rsidR="000A75E6" w:rsidRPr="000A75E6" w:rsidRDefault="000A75E6" w:rsidP="000A75E6">
            <w:pPr>
              <w:rPr>
                <w:rFonts w:ascii="Arial" w:hAnsi="Arial" w:cs="Arial"/>
                <w:sz w:val="20"/>
                <w:szCs w:val="20"/>
              </w:rPr>
            </w:pPr>
          </w:p>
        </w:tc>
        <w:tc>
          <w:tcPr>
            <w:tcW w:w="1559" w:type="dxa"/>
            <w:shd w:val="clear" w:color="auto" w:fill="auto"/>
            <w:vAlign w:val="center"/>
          </w:tcPr>
          <w:p w14:paraId="62A0ED47" w14:textId="77777777" w:rsidR="000A75E6" w:rsidRPr="000A75E6" w:rsidRDefault="000A75E6" w:rsidP="000A75E6">
            <w:pPr>
              <w:rPr>
                <w:rFonts w:ascii="Arial" w:hAnsi="Arial" w:cs="Arial"/>
                <w:sz w:val="20"/>
                <w:szCs w:val="20"/>
              </w:rPr>
            </w:pPr>
          </w:p>
        </w:tc>
      </w:tr>
      <w:tr w:rsidR="000A75E6" w:rsidRPr="000A75E6" w14:paraId="598047B0" w14:textId="77777777" w:rsidTr="000A75E6">
        <w:trPr>
          <w:trHeight w:val="300"/>
        </w:trPr>
        <w:tc>
          <w:tcPr>
            <w:tcW w:w="3484" w:type="dxa"/>
            <w:shd w:val="clear" w:color="auto" w:fill="auto"/>
            <w:noWrap/>
            <w:vAlign w:val="bottom"/>
          </w:tcPr>
          <w:p w14:paraId="0493D3BD" w14:textId="77777777" w:rsidR="000A75E6" w:rsidRPr="000A75E6" w:rsidRDefault="000A75E6" w:rsidP="000A75E6">
            <w:pPr>
              <w:rPr>
                <w:rFonts w:ascii="Arial" w:hAnsi="Arial" w:cs="Arial"/>
                <w:b/>
                <w:bCs/>
                <w:color w:val="000000"/>
                <w:sz w:val="20"/>
                <w:szCs w:val="20"/>
              </w:rPr>
            </w:pPr>
            <w:r w:rsidRPr="000A75E6">
              <w:rPr>
                <w:rFonts w:ascii="Arial" w:hAnsi="Arial" w:cs="Arial"/>
                <w:b/>
                <w:bCs/>
                <w:color w:val="000000"/>
                <w:sz w:val="20"/>
                <w:szCs w:val="20"/>
                <w:lang w:eastAsia="sk-SK"/>
              </w:rPr>
              <w:t xml:space="preserve">Zberná nádoba - 120 l na biologický odpad (BRO + BRKO) </w:t>
            </w:r>
            <w:r w:rsidRPr="000A75E6">
              <w:rPr>
                <w:rFonts w:ascii="Arial" w:hAnsi="Arial" w:cs="Arial"/>
                <w:b/>
                <w:bCs/>
                <w:color w:val="000000"/>
                <w:sz w:val="20"/>
                <w:szCs w:val="20"/>
              </w:rPr>
              <w:t xml:space="preserve"> </w:t>
            </w:r>
          </w:p>
        </w:tc>
        <w:tc>
          <w:tcPr>
            <w:tcW w:w="1418" w:type="dxa"/>
            <w:shd w:val="clear" w:color="auto" w:fill="auto"/>
            <w:noWrap/>
            <w:vAlign w:val="center"/>
          </w:tcPr>
          <w:p w14:paraId="362EB0A9" w14:textId="77777777" w:rsidR="000A75E6" w:rsidRPr="000A75E6" w:rsidRDefault="000A75E6" w:rsidP="000A75E6">
            <w:pPr>
              <w:jc w:val="right"/>
              <w:rPr>
                <w:rFonts w:ascii="Arial" w:hAnsi="Arial" w:cs="Arial"/>
                <w:sz w:val="20"/>
                <w:szCs w:val="20"/>
                <w:lang w:eastAsia="sk-SK"/>
              </w:rPr>
            </w:pPr>
            <w:r w:rsidRPr="000A75E6">
              <w:rPr>
                <w:rFonts w:ascii="Arial" w:hAnsi="Arial" w:cs="Arial"/>
                <w:sz w:val="20"/>
                <w:szCs w:val="20"/>
                <w:lang w:eastAsia="sk-SK"/>
              </w:rPr>
              <w:t>87 360</w:t>
            </w:r>
          </w:p>
        </w:tc>
        <w:tc>
          <w:tcPr>
            <w:tcW w:w="1842" w:type="dxa"/>
            <w:shd w:val="clear" w:color="auto" w:fill="auto"/>
            <w:vAlign w:val="center"/>
          </w:tcPr>
          <w:p w14:paraId="383C034F" w14:textId="1DA443AF" w:rsidR="000A75E6" w:rsidRPr="000A75E6" w:rsidRDefault="00E81A9C" w:rsidP="000A75E6">
            <w:pPr>
              <w:jc w:val="right"/>
              <w:rPr>
                <w:rFonts w:ascii="Arial" w:hAnsi="Arial" w:cs="Arial"/>
                <w:sz w:val="20"/>
                <w:szCs w:val="20"/>
              </w:rPr>
            </w:pPr>
            <w:r>
              <w:rPr>
                <w:rFonts w:ascii="Arial" w:hAnsi="Arial" w:cs="Arial"/>
                <w:sz w:val="20"/>
                <w:szCs w:val="20"/>
              </w:rPr>
              <w:t>436 800</w:t>
            </w:r>
          </w:p>
        </w:tc>
        <w:tc>
          <w:tcPr>
            <w:tcW w:w="1560" w:type="dxa"/>
            <w:shd w:val="clear" w:color="auto" w:fill="auto"/>
            <w:vAlign w:val="center"/>
          </w:tcPr>
          <w:p w14:paraId="7157C536" w14:textId="77777777" w:rsidR="000A75E6" w:rsidRPr="000A75E6" w:rsidRDefault="000A75E6" w:rsidP="000A75E6">
            <w:pPr>
              <w:rPr>
                <w:rFonts w:ascii="Arial" w:hAnsi="Arial" w:cs="Arial"/>
                <w:sz w:val="20"/>
                <w:szCs w:val="20"/>
              </w:rPr>
            </w:pPr>
          </w:p>
        </w:tc>
        <w:tc>
          <w:tcPr>
            <w:tcW w:w="1559" w:type="dxa"/>
            <w:shd w:val="clear" w:color="auto" w:fill="auto"/>
            <w:vAlign w:val="center"/>
          </w:tcPr>
          <w:p w14:paraId="4F35AED0" w14:textId="77777777" w:rsidR="000A75E6" w:rsidRPr="000A75E6" w:rsidRDefault="000A75E6" w:rsidP="000A75E6">
            <w:pPr>
              <w:rPr>
                <w:rFonts w:ascii="Arial" w:hAnsi="Arial" w:cs="Arial"/>
                <w:sz w:val="20"/>
                <w:szCs w:val="20"/>
              </w:rPr>
            </w:pPr>
          </w:p>
        </w:tc>
      </w:tr>
      <w:tr w:rsidR="000A75E6" w:rsidRPr="000A75E6" w14:paraId="636A9EA2" w14:textId="77777777" w:rsidTr="000A75E6">
        <w:trPr>
          <w:trHeight w:val="300"/>
        </w:trPr>
        <w:tc>
          <w:tcPr>
            <w:tcW w:w="3484" w:type="dxa"/>
            <w:shd w:val="clear" w:color="auto" w:fill="auto"/>
            <w:noWrap/>
            <w:vAlign w:val="bottom"/>
          </w:tcPr>
          <w:p w14:paraId="294B1AE2"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Polopodzemný (závesný) kontajner na BRKO</w:t>
            </w:r>
          </w:p>
        </w:tc>
        <w:tc>
          <w:tcPr>
            <w:tcW w:w="1418" w:type="dxa"/>
            <w:shd w:val="clear" w:color="auto" w:fill="auto"/>
            <w:noWrap/>
            <w:vAlign w:val="center"/>
          </w:tcPr>
          <w:p w14:paraId="415311D0" w14:textId="77777777" w:rsidR="000A75E6" w:rsidRPr="000A75E6" w:rsidRDefault="000A75E6" w:rsidP="000A75E6">
            <w:pPr>
              <w:jc w:val="right"/>
              <w:rPr>
                <w:rFonts w:ascii="Arial" w:hAnsi="Arial" w:cs="Arial"/>
                <w:sz w:val="20"/>
                <w:szCs w:val="20"/>
                <w:lang w:eastAsia="sk-SK"/>
              </w:rPr>
            </w:pPr>
            <w:r w:rsidRPr="000A75E6">
              <w:rPr>
                <w:rFonts w:ascii="Arial" w:hAnsi="Arial" w:cs="Arial"/>
                <w:sz w:val="20"/>
                <w:szCs w:val="20"/>
                <w:lang w:eastAsia="sk-SK"/>
              </w:rPr>
              <w:t>4 160</w:t>
            </w:r>
          </w:p>
        </w:tc>
        <w:tc>
          <w:tcPr>
            <w:tcW w:w="1842" w:type="dxa"/>
            <w:shd w:val="clear" w:color="auto" w:fill="auto"/>
            <w:vAlign w:val="center"/>
          </w:tcPr>
          <w:p w14:paraId="2ADF3DDE" w14:textId="7A3B7AAD" w:rsidR="000A75E6" w:rsidRPr="000A75E6" w:rsidRDefault="00E81A9C" w:rsidP="000A75E6">
            <w:pPr>
              <w:jc w:val="right"/>
              <w:rPr>
                <w:rFonts w:ascii="Arial" w:hAnsi="Arial" w:cs="Arial"/>
                <w:sz w:val="20"/>
                <w:szCs w:val="20"/>
              </w:rPr>
            </w:pPr>
            <w:r>
              <w:rPr>
                <w:rFonts w:ascii="Arial" w:hAnsi="Arial" w:cs="Arial"/>
                <w:sz w:val="20"/>
                <w:szCs w:val="20"/>
              </w:rPr>
              <w:t>20 800</w:t>
            </w:r>
          </w:p>
        </w:tc>
        <w:tc>
          <w:tcPr>
            <w:tcW w:w="1560" w:type="dxa"/>
            <w:shd w:val="clear" w:color="auto" w:fill="auto"/>
            <w:vAlign w:val="center"/>
          </w:tcPr>
          <w:p w14:paraId="5155374D" w14:textId="77777777" w:rsidR="000A75E6" w:rsidRPr="000A75E6" w:rsidRDefault="000A75E6" w:rsidP="000A75E6">
            <w:pPr>
              <w:rPr>
                <w:rFonts w:ascii="Arial" w:hAnsi="Arial" w:cs="Arial"/>
                <w:sz w:val="20"/>
                <w:szCs w:val="20"/>
              </w:rPr>
            </w:pPr>
          </w:p>
        </w:tc>
        <w:tc>
          <w:tcPr>
            <w:tcW w:w="1559" w:type="dxa"/>
            <w:shd w:val="clear" w:color="auto" w:fill="auto"/>
            <w:vAlign w:val="center"/>
          </w:tcPr>
          <w:p w14:paraId="4D377404" w14:textId="77777777" w:rsidR="000A75E6" w:rsidRPr="000A75E6" w:rsidRDefault="000A75E6" w:rsidP="000A75E6">
            <w:pPr>
              <w:rPr>
                <w:rFonts w:ascii="Arial" w:hAnsi="Arial" w:cs="Arial"/>
                <w:sz w:val="20"/>
                <w:szCs w:val="20"/>
              </w:rPr>
            </w:pPr>
          </w:p>
        </w:tc>
      </w:tr>
      <w:tr w:rsidR="000A75E6" w:rsidRPr="000A75E6" w14:paraId="077C7BF1" w14:textId="77777777" w:rsidTr="000A7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8304" w:type="dxa"/>
            <w:gridSpan w:val="4"/>
            <w:tcBorders>
              <w:top w:val="nil"/>
              <w:left w:val="single" w:sz="4" w:space="0" w:color="auto"/>
              <w:bottom w:val="single" w:sz="4" w:space="0" w:color="auto"/>
              <w:right w:val="single" w:sz="4" w:space="0" w:color="auto"/>
            </w:tcBorders>
            <w:shd w:val="clear" w:color="auto" w:fill="auto"/>
            <w:vAlign w:val="bottom"/>
          </w:tcPr>
          <w:p w14:paraId="0C549D3F" w14:textId="77777777" w:rsidR="000A75E6" w:rsidRPr="000A75E6" w:rsidRDefault="000A75E6" w:rsidP="000A75E6">
            <w:pPr>
              <w:pStyle w:val="Odsekzoznamu"/>
              <w:numPr>
                <w:ilvl w:val="0"/>
                <w:numId w:val="29"/>
              </w:numPr>
              <w:autoSpaceDE w:val="0"/>
              <w:autoSpaceDN w:val="0"/>
              <w:spacing w:before="0" w:after="0"/>
              <w:contextualSpacing/>
              <w:rPr>
                <w:b/>
                <w:bCs/>
                <w:color w:val="000000"/>
              </w:rPr>
            </w:pPr>
            <w:r w:rsidRPr="000A75E6">
              <w:rPr>
                <w:b/>
                <w:bCs/>
                <w:color w:val="000000"/>
              </w:rPr>
              <w:t>CENA CELKOM V EUR za zber, odvoz (EUR bez  DPH)  </w:t>
            </w:r>
          </w:p>
        </w:tc>
        <w:tc>
          <w:tcPr>
            <w:tcW w:w="1559" w:type="dxa"/>
            <w:tcBorders>
              <w:top w:val="nil"/>
              <w:left w:val="nil"/>
              <w:bottom w:val="single" w:sz="4" w:space="0" w:color="auto"/>
              <w:right w:val="single" w:sz="4" w:space="0" w:color="auto"/>
            </w:tcBorders>
            <w:shd w:val="clear" w:color="auto" w:fill="auto"/>
            <w:noWrap/>
            <w:vAlign w:val="center"/>
          </w:tcPr>
          <w:p w14:paraId="25213F0C" w14:textId="77777777" w:rsidR="000A75E6" w:rsidRPr="000A75E6" w:rsidRDefault="000A75E6" w:rsidP="000A75E6">
            <w:pPr>
              <w:jc w:val="right"/>
              <w:rPr>
                <w:rFonts w:ascii="Arial" w:hAnsi="Arial" w:cs="Arial"/>
                <w:sz w:val="20"/>
                <w:szCs w:val="20"/>
                <w:lang w:eastAsia="sk-SK"/>
              </w:rPr>
            </w:pPr>
          </w:p>
        </w:tc>
      </w:tr>
    </w:tbl>
    <w:p w14:paraId="4DAB7217" w14:textId="77777777" w:rsidR="000A75E6" w:rsidRPr="000A75E6" w:rsidRDefault="000A75E6" w:rsidP="000A75E6">
      <w:pPr>
        <w:rPr>
          <w:rFonts w:ascii="Arial" w:hAnsi="Arial" w:cs="Arial"/>
          <w:b/>
          <w:sz w:val="20"/>
          <w:szCs w:val="20"/>
        </w:rPr>
      </w:pPr>
    </w:p>
    <w:p w14:paraId="4544B645" w14:textId="77777777" w:rsidR="000A75E6" w:rsidRPr="000A75E6" w:rsidRDefault="000A75E6" w:rsidP="000A75E6">
      <w:pPr>
        <w:rPr>
          <w:rFonts w:ascii="Arial" w:hAnsi="Arial" w:cs="Arial"/>
          <w:b/>
          <w:sz w:val="20"/>
          <w:szCs w:val="20"/>
        </w:rPr>
      </w:pPr>
    </w:p>
    <w:p w14:paraId="78114DB4"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t xml:space="preserve">TABUĽKA C – ÚPRAVA </w:t>
      </w:r>
    </w:p>
    <w:p w14:paraId="4ADEEE06" w14:textId="77777777" w:rsidR="000A75E6" w:rsidRPr="000A75E6" w:rsidRDefault="000A75E6" w:rsidP="000A75E6">
      <w:pPr>
        <w:rPr>
          <w:rFonts w:ascii="Arial" w:hAnsi="Arial" w:cs="Arial"/>
          <w:b/>
          <w:bCs/>
          <w:color w:val="FF0000"/>
          <w:sz w:val="20"/>
          <w:szCs w:val="20"/>
          <w:lang w:eastAsia="sk-SK"/>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985"/>
        <w:gridCol w:w="1984"/>
        <w:gridCol w:w="1910"/>
      </w:tblGrid>
      <w:tr w:rsidR="000A75E6" w:rsidRPr="000A75E6" w14:paraId="2C2365CB" w14:textId="77777777" w:rsidTr="000A75E6">
        <w:trPr>
          <w:trHeight w:val="690"/>
        </w:trPr>
        <w:tc>
          <w:tcPr>
            <w:tcW w:w="3984" w:type="dxa"/>
            <w:shd w:val="clear" w:color="auto" w:fill="auto"/>
            <w:vAlign w:val="bottom"/>
          </w:tcPr>
          <w:p w14:paraId="655E2AED" w14:textId="77777777" w:rsidR="000A75E6" w:rsidRPr="000A75E6" w:rsidRDefault="000A75E6" w:rsidP="000A75E6">
            <w:pPr>
              <w:rPr>
                <w:rFonts w:ascii="Arial" w:hAnsi="Arial" w:cs="Arial"/>
                <w:b/>
                <w:bCs/>
                <w:caps/>
                <w:color w:val="000000"/>
                <w:sz w:val="20"/>
                <w:szCs w:val="20"/>
                <w:lang w:eastAsia="sk-SK"/>
              </w:rPr>
            </w:pPr>
            <w:proofErr w:type="gramStart"/>
            <w:r w:rsidRPr="000A75E6">
              <w:rPr>
                <w:rFonts w:ascii="Arial" w:hAnsi="Arial" w:cs="Arial"/>
                <w:b/>
                <w:bCs/>
                <w:caps/>
                <w:color w:val="000000"/>
                <w:sz w:val="20"/>
                <w:szCs w:val="20"/>
                <w:lang w:eastAsia="sk-SK"/>
              </w:rPr>
              <w:t>ÚPRAVA  komunálneho</w:t>
            </w:r>
            <w:proofErr w:type="gramEnd"/>
            <w:r w:rsidRPr="000A75E6">
              <w:rPr>
                <w:rFonts w:ascii="Arial" w:hAnsi="Arial" w:cs="Arial"/>
                <w:b/>
                <w:bCs/>
                <w:caps/>
                <w:color w:val="000000"/>
                <w:sz w:val="20"/>
                <w:szCs w:val="20"/>
                <w:lang w:eastAsia="sk-SK"/>
              </w:rPr>
              <w:t xml:space="preserve"> odpadu</w:t>
            </w:r>
          </w:p>
          <w:p w14:paraId="68A1C2A0" w14:textId="77777777" w:rsidR="000A75E6" w:rsidRPr="000A75E6" w:rsidRDefault="000A75E6" w:rsidP="000A75E6">
            <w:pPr>
              <w:jc w:val="right"/>
              <w:rPr>
                <w:rFonts w:ascii="Arial" w:hAnsi="Arial" w:cs="Arial"/>
                <w:sz w:val="20"/>
                <w:szCs w:val="20"/>
              </w:rPr>
            </w:pPr>
          </w:p>
        </w:tc>
        <w:tc>
          <w:tcPr>
            <w:tcW w:w="1985" w:type="dxa"/>
            <w:shd w:val="clear" w:color="auto" w:fill="auto"/>
          </w:tcPr>
          <w:p w14:paraId="20B46FFC" w14:textId="77777777" w:rsidR="000A75E6" w:rsidRPr="000A75E6" w:rsidRDefault="000A75E6" w:rsidP="000A75E6">
            <w:pPr>
              <w:jc w:val="center"/>
              <w:rPr>
                <w:rFonts w:ascii="Arial" w:hAnsi="Arial" w:cs="Arial"/>
                <w:b/>
                <w:bCs/>
                <w:color w:val="000000"/>
                <w:sz w:val="20"/>
                <w:szCs w:val="20"/>
                <w:lang w:eastAsia="sk-SK"/>
              </w:rPr>
            </w:pPr>
          </w:p>
          <w:p w14:paraId="4538D3B0"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301DE92B"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0686F57C"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984" w:type="dxa"/>
            <w:shd w:val="clear" w:color="auto" w:fill="auto"/>
            <w:noWrap/>
          </w:tcPr>
          <w:p w14:paraId="028447E1" w14:textId="77777777" w:rsidR="000A75E6" w:rsidRPr="000A75E6" w:rsidRDefault="000A75E6" w:rsidP="000A75E6">
            <w:pPr>
              <w:jc w:val="center"/>
              <w:rPr>
                <w:rFonts w:ascii="Arial" w:hAnsi="Arial" w:cs="Arial"/>
                <w:b/>
                <w:bCs/>
                <w:color w:val="000000"/>
                <w:sz w:val="20"/>
                <w:szCs w:val="20"/>
                <w:lang w:eastAsia="sk-SK"/>
              </w:rPr>
            </w:pPr>
          </w:p>
          <w:p w14:paraId="27C62E33"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78E71B7D"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49D002F5" w14:textId="77777777" w:rsidR="00B417B8" w:rsidRDefault="00B417B8"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5D493559" w14:textId="2C40B798"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1910" w:type="dxa"/>
            <w:shd w:val="clear" w:color="auto" w:fill="auto"/>
          </w:tcPr>
          <w:p w14:paraId="5C908A6C" w14:textId="77777777" w:rsidR="000A75E6" w:rsidRPr="000A75E6" w:rsidRDefault="000A75E6" w:rsidP="000A75E6">
            <w:pPr>
              <w:jc w:val="center"/>
              <w:rPr>
                <w:rFonts w:ascii="Arial" w:hAnsi="Arial" w:cs="Arial"/>
                <w:b/>
                <w:bCs/>
                <w:color w:val="000000"/>
                <w:sz w:val="20"/>
                <w:szCs w:val="20"/>
                <w:lang w:eastAsia="sk-SK"/>
              </w:rPr>
            </w:pPr>
          </w:p>
          <w:p w14:paraId="301B2B13"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1D504994" w14:textId="77777777" w:rsidR="000A75E6" w:rsidRPr="000A75E6" w:rsidRDefault="000A75E6" w:rsidP="000A75E6">
            <w:pPr>
              <w:jc w:val="center"/>
              <w:rPr>
                <w:rFonts w:ascii="Arial" w:hAnsi="Arial" w:cs="Arial"/>
                <w:sz w:val="20"/>
                <w:szCs w:val="20"/>
              </w:rPr>
            </w:pPr>
            <w:r w:rsidRPr="000A75E6">
              <w:rPr>
                <w:rFonts w:ascii="Arial" w:hAnsi="Arial" w:cs="Arial"/>
                <w:b/>
                <w:bCs/>
                <w:color w:val="000000"/>
                <w:sz w:val="20"/>
                <w:szCs w:val="20"/>
                <w:lang w:eastAsia="sk-SK"/>
              </w:rPr>
              <w:t>Cena celkom za 10 rokov v EUR bez DPH</w:t>
            </w:r>
          </w:p>
        </w:tc>
      </w:tr>
      <w:tr w:rsidR="000A75E6" w:rsidRPr="000A75E6" w14:paraId="1E4FEEB8" w14:textId="77777777" w:rsidTr="000A75E6">
        <w:trPr>
          <w:trHeight w:val="720"/>
        </w:trPr>
        <w:tc>
          <w:tcPr>
            <w:tcW w:w="3984" w:type="dxa"/>
            <w:shd w:val="clear" w:color="auto" w:fill="auto"/>
            <w:vAlign w:val="bottom"/>
          </w:tcPr>
          <w:p w14:paraId="6504EAF8"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Cena za Úpravu komunálneho odpadu</w:t>
            </w:r>
          </w:p>
          <w:p w14:paraId="08B71E37" w14:textId="77777777" w:rsidR="000A75E6" w:rsidRPr="000A75E6" w:rsidRDefault="000A75E6" w:rsidP="000A75E6">
            <w:pPr>
              <w:jc w:val="center"/>
              <w:rPr>
                <w:rFonts w:ascii="Arial" w:hAnsi="Arial" w:cs="Arial"/>
                <w:b/>
                <w:bCs/>
                <w:color w:val="000000"/>
                <w:sz w:val="20"/>
                <w:szCs w:val="20"/>
                <w:lang w:eastAsia="sk-SK"/>
              </w:rPr>
            </w:pPr>
          </w:p>
          <w:p w14:paraId="740EC997" w14:textId="77777777" w:rsidR="000A75E6" w:rsidRPr="000A75E6" w:rsidRDefault="000A75E6" w:rsidP="000A75E6">
            <w:pPr>
              <w:jc w:val="center"/>
              <w:rPr>
                <w:rFonts w:ascii="Arial" w:hAnsi="Arial" w:cs="Arial"/>
                <w:sz w:val="20"/>
                <w:szCs w:val="20"/>
              </w:rPr>
            </w:pPr>
          </w:p>
        </w:tc>
        <w:tc>
          <w:tcPr>
            <w:tcW w:w="1985" w:type="dxa"/>
            <w:shd w:val="clear" w:color="auto" w:fill="auto"/>
            <w:vAlign w:val="center"/>
          </w:tcPr>
          <w:p w14:paraId="7658AD19" w14:textId="77777777" w:rsidR="000A75E6" w:rsidRPr="000A75E6" w:rsidRDefault="000A75E6" w:rsidP="000A75E6">
            <w:pPr>
              <w:jc w:val="right"/>
              <w:rPr>
                <w:rFonts w:ascii="Arial" w:hAnsi="Arial" w:cs="Arial"/>
                <w:sz w:val="20"/>
                <w:szCs w:val="20"/>
              </w:rPr>
            </w:pPr>
          </w:p>
        </w:tc>
        <w:tc>
          <w:tcPr>
            <w:tcW w:w="1984" w:type="dxa"/>
            <w:shd w:val="clear" w:color="auto" w:fill="auto"/>
            <w:noWrap/>
            <w:vAlign w:val="center"/>
          </w:tcPr>
          <w:p w14:paraId="42F5930A" w14:textId="12E9F520" w:rsidR="000A75E6" w:rsidRPr="000A75E6" w:rsidRDefault="00E81A9C" w:rsidP="000A75E6">
            <w:pPr>
              <w:jc w:val="right"/>
              <w:rPr>
                <w:rFonts w:ascii="Arial" w:hAnsi="Arial" w:cs="Arial"/>
                <w:sz w:val="20"/>
                <w:szCs w:val="20"/>
              </w:rPr>
            </w:pPr>
            <w:r>
              <w:rPr>
                <w:rFonts w:ascii="Arial" w:hAnsi="Arial" w:cs="Arial"/>
                <w:sz w:val="20"/>
                <w:szCs w:val="20"/>
              </w:rPr>
              <w:t>36 293,65</w:t>
            </w:r>
          </w:p>
        </w:tc>
        <w:tc>
          <w:tcPr>
            <w:tcW w:w="1910" w:type="dxa"/>
            <w:shd w:val="clear" w:color="auto" w:fill="auto"/>
            <w:vAlign w:val="center"/>
          </w:tcPr>
          <w:p w14:paraId="6216C351" w14:textId="77777777" w:rsidR="000A75E6" w:rsidRPr="000A75E6" w:rsidRDefault="000A75E6" w:rsidP="000A75E6">
            <w:pPr>
              <w:rPr>
                <w:rFonts w:ascii="Arial" w:hAnsi="Arial" w:cs="Arial"/>
                <w:sz w:val="20"/>
                <w:szCs w:val="20"/>
              </w:rPr>
            </w:pPr>
          </w:p>
        </w:tc>
      </w:tr>
    </w:tbl>
    <w:p w14:paraId="7B85B8B8" w14:textId="77777777" w:rsidR="000A75E6" w:rsidRPr="000A75E6" w:rsidRDefault="000A75E6" w:rsidP="000A75E6">
      <w:pPr>
        <w:rPr>
          <w:rFonts w:ascii="Arial" w:hAnsi="Arial" w:cs="Arial"/>
          <w:b/>
          <w:sz w:val="20"/>
          <w:szCs w:val="20"/>
        </w:rPr>
      </w:pPr>
    </w:p>
    <w:p w14:paraId="540C6DAB" w14:textId="77777777" w:rsidR="000A75E6" w:rsidRPr="000A75E6" w:rsidRDefault="000A75E6" w:rsidP="000A75E6">
      <w:pPr>
        <w:rPr>
          <w:rFonts w:ascii="Arial" w:hAnsi="Arial" w:cs="Arial"/>
          <w:b/>
          <w:sz w:val="20"/>
          <w:szCs w:val="20"/>
        </w:rPr>
      </w:pPr>
      <w:r w:rsidRPr="000A75E6">
        <w:rPr>
          <w:rFonts w:ascii="Arial" w:hAnsi="Arial" w:cs="Arial"/>
          <w:b/>
          <w:bCs/>
          <w:color w:val="FF0000"/>
          <w:sz w:val="20"/>
          <w:szCs w:val="20"/>
          <w:lang w:eastAsia="sk-SK"/>
        </w:rPr>
        <w:t>TABUĽKA D – ZNEŠKODNENIE ODPADU</w:t>
      </w:r>
    </w:p>
    <w:p w14:paraId="7BD818A7" w14:textId="77777777" w:rsidR="000A75E6" w:rsidRPr="000A75E6" w:rsidRDefault="000A75E6" w:rsidP="000A75E6">
      <w:pPr>
        <w:rPr>
          <w:rFonts w:ascii="Arial" w:hAnsi="Arial" w:cs="Arial"/>
          <w:b/>
          <w:sz w:val="20"/>
          <w:szCs w:val="20"/>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1843"/>
        <w:gridCol w:w="1843"/>
        <w:gridCol w:w="2051"/>
      </w:tblGrid>
      <w:tr w:rsidR="000A75E6" w:rsidRPr="000A75E6" w14:paraId="349541F6" w14:textId="77777777" w:rsidTr="000A75E6">
        <w:trPr>
          <w:trHeight w:val="300"/>
        </w:trPr>
        <w:tc>
          <w:tcPr>
            <w:tcW w:w="4126" w:type="dxa"/>
            <w:shd w:val="clear" w:color="auto" w:fill="auto"/>
            <w:noWrap/>
            <w:vAlign w:val="bottom"/>
          </w:tcPr>
          <w:p w14:paraId="2C36AF36" w14:textId="77777777" w:rsidR="000A75E6" w:rsidRPr="000A75E6" w:rsidRDefault="000A75E6" w:rsidP="000A75E6">
            <w:pPr>
              <w:rPr>
                <w:rFonts w:ascii="Arial" w:hAnsi="Arial" w:cs="Arial"/>
                <w:b/>
                <w:bCs/>
                <w:caps/>
                <w:color w:val="000000"/>
                <w:sz w:val="20"/>
                <w:szCs w:val="20"/>
                <w:lang w:eastAsia="sk-SK"/>
              </w:rPr>
            </w:pPr>
            <w:r w:rsidRPr="000A75E6">
              <w:rPr>
                <w:rFonts w:ascii="Arial" w:hAnsi="Arial" w:cs="Arial"/>
                <w:b/>
                <w:bCs/>
                <w:caps/>
                <w:color w:val="000000"/>
                <w:sz w:val="20"/>
                <w:szCs w:val="20"/>
                <w:lang w:eastAsia="sk-SK"/>
              </w:rPr>
              <w:t>ZNEŠKODNENIE komunálneho odpadu</w:t>
            </w:r>
          </w:p>
          <w:p w14:paraId="48EC7DDD" w14:textId="77777777" w:rsidR="000A75E6" w:rsidRPr="000A75E6" w:rsidRDefault="000A75E6" w:rsidP="000A75E6">
            <w:pPr>
              <w:rPr>
                <w:rFonts w:ascii="Arial" w:hAnsi="Arial" w:cs="Arial"/>
                <w:b/>
                <w:bCs/>
                <w:color w:val="000000"/>
                <w:sz w:val="20"/>
                <w:szCs w:val="20"/>
                <w:lang w:eastAsia="sk-SK"/>
              </w:rPr>
            </w:pPr>
          </w:p>
          <w:p w14:paraId="33A5598F" w14:textId="77777777" w:rsidR="000A75E6" w:rsidRPr="000A75E6" w:rsidRDefault="000A75E6" w:rsidP="000A75E6">
            <w:pPr>
              <w:rPr>
                <w:rFonts w:ascii="Arial" w:hAnsi="Arial" w:cs="Arial"/>
                <w:sz w:val="20"/>
                <w:szCs w:val="20"/>
              </w:rPr>
            </w:pPr>
          </w:p>
        </w:tc>
        <w:tc>
          <w:tcPr>
            <w:tcW w:w="1843" w:type="dxa"/>
            <w:shd w:val="clear" w:color="auto" w:fill="auto"/>
          </w:tcPr>
          <w:p w14:paraId="6969875B" w14:textId="77777777" w:rsidR="000A75E6" w:rsidRPr="000A75E6" w:rsidRDefault="000A75E6" w:rsidP="000A75E6">
            <w:pPr>
              <w:jc w:val="center"/>
              <w:rPr>
                <w:rFonts w:ascii="Arial" w:hAnsi="Arial" w:cs="Arial"/>
                <w:b/>
                <w:bCs/>
                <w:color w:val="000000"/>
                <w:sz w:val="20"/>
                <w:szCs w:val="20"/>
                <w:lang w:eastAsia="sk-SK"/>
              </w:rPr>
            </w:pPr>
          </w:p>
          <w:p w14:paraId="107AA80C"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4C8D7CBF"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6AF7818D"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843" w:type="dxa"/>
            <w:shd w:val="clear" w:color="auto" w:fill="auto"/>
            <w:noWrap/>
          </w:tcPr>
          <w:p w14:paraId="3431FA15"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7C53B4D8"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5AFE1647" w14:textId="77777777" w:rsidR="00B417B8" w:rsidRDefault="00B417B8"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68BF99DB" w14:textId="4C0E4872"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2051" w:type="dxa"/>
            <w:shd w:val="clear" w:color="auto" w:fill="auto"/>
          </w:tcPr>
          <w:p w14:paraId="197E657D" w14:textId="77777777" w:rsidR="000A75E6" w:rsidRPr="000A75E6" w:rsidRDefault="000A75E6" w:rsidP="000A75E6">
            <w:pPr>
              <w:jc w:val="center"/>
              <w:rPr>
                <w:rFonts w:ascii="Arial" w:hAnsi="Arial" w:cs="Arial"/>
                <w:b/>
                <w:bCs/>
                <w:color w:val="000000"/>
                <w:sz w:val="20"/>
                <w:szCs w:val="20"/>
                <w:lang w:eastAsia="sk-SK"/>
              </w:rPr>
            </w:pPr>
          </w:p>
          <w:p w14:paraId="21083AB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53C12AD6" w14:textId="77777777" w:rsidR="000A75E6" w:rsidRPr="000A75E6" w:rsidRDefault="000A75E6" w:rsidP="000A75E6">
            <w:pPr>
              <w:jc w:val="center"/>
              <w:rPr>
                <w:rFonts w:ascii="Arial" w:hAnsi="Arial" w:cs="Arial"/>
                <w:sz w:val="20"/>
                <w:szCs w:val="20"/>
              </w:rPr>
            </w:pPr>
            <w:r w:rsidRPr="000A75E6">
              <w:rPr>
                <w:rFonts w:ascii="Arial" w:hAnsi="Arial" w:cs="Arial"/>
                <w:b/>
                <w:bCs/>
                <w:color w:val="000000"/>
                <w:sz w:val="20"/>
                <w:szCs w:val="20"/>
                <w:lang w:eastAsia="sk-SK"/>
              </w:rPr>
              <w:t>Cena celkom za 10 rokov v EUR bez DPH (DPH 0%)</w:t>
            </w:r>
          </w:p>
        </w:tc>
      </w:tr>
      <w:tr w:rsidR="000A75E6" w:rsidRPr="000A75E6" w14:paraId="33E595AE" w14:textId="77777777" w:rsidTr="000A75E6">
        <w:trPr>
          <w:trHeight w:val="613"/>
        </w:trPr>
        <w:tc>
          <w:tcPr>
            <w:tcW w:w="4126" w:type="dxa"/>
            <w:shd w:val="clear" w:color="auto" w:fill="auto"/>
            <w:noWrap/>
            <w:vAlign w:val="bottom"/>
          </w:tcPr>
          <w:p w14:paraId="5D105B9F"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Cena za Zneškodnenie komunálneho odpadu na skládke odpadov</w:t>
            </w:r>
          </w:p>
          <w:p w14:paraId="5797DA1F" w14:textId="77777777" w:rsidR="000A75E6" w:rsidRPr="000A75E6" w:rsidRDefault="000A75E6" w:rsidP="000A75E6">
            <w:pPr>
              <w:jc w:val="center"/>
              <w:rPr>
                <w:rFonts w:ascii="Arial" w:hAnsi="Arial" w:cs="Arial"/>
                <w:sz w:val="20"/>
                <w:szCs w:val="20"/>
              </w:rPr>
            </w:pPr>
          </w:p>
        </w:tc>
        <w:tc>
          <w:tcPr>
            <w:tcW w:w="1843" w:type="dxa"/>
            <w:shd w:val="clear" w:color="auto" w:fill="auto"/>
            <w:vAlign w:val="center"/>
          </w:tcPr>
          <w:p w14:paraId="7797BEA9" w14:textId="77777777" w:rsidR="000A75E6" w:rsidRPr="000A75E6" w:rsidRDefault="000A75E6" w:rsidP="000A75E6">
            <w:pPr>
              <w:jc w:val="right"/>
              <w:rPr>
                <w:rFonts w:ascii="Arial" w:hAnsi="Arial" w:cs="Arial"/>
                <w:sz w:val="20"/>
                <w:szCs w:val="20"/>
              </w:rPr>
            </w:pPr>
          </w:p>
        </w:tc>
        <w:tc>
          <w:tcPr>
            <w:tcW w:w="1843" w:type="dxa"/>
            <w:shd w:val="clear" w:color="auto" w:fill="auto"/>
            <w:noWrap/>
            <w:vAlign w:val="center"/>
          </w:tcPr>
          <w:p w14:paraId="137A4CB6" w14:textId="5918A288" w:rsidR="000A75E6" w:rsidRPr="000A75E6" w:rsidRDefault="00E81A9C" w:rsidP="000A75E6">
            <w:pPr>
              <w:jc w:val="right"/>
              <w:rPr>
                <w:rFonts w:ascii="Arial" w:hAnsi="Arial" w:cs="Arial"/>
                <w:sz w:val="20"/>
                <w:szCs w:val="20"/>
              </w:rPr>
            </w:pPr>
            <w:r>
              <w:rPr>
                <w:rFonts w:ascii="Arial" w:hAnsi="Arial" w:cs="Arial"/>
                <w:sz w:val="20"/>
                <w:szCs w:val="20"/>
              </w:rPr>
              <w:t>36 293,6ť</w:t>
            </w:r>
          </w:p>
        </w:tc>
        <w:tc>
          <w:tcPr>
            <w:tcW w:w="2051" w:type="dxa"/>
            <w:shd w:val="clear" w:color="auto" w:fill="auto"/>
            <w:vAlign w:val="center"/>
          </w:tcPr>
          <w:p w14:paraId="55DDAA92" w14:textId="77777777" w:rsidR="000A75E6" w:rsidRPr="000A75E6" w:rsidRDefault="000A75E6" w:rsidP="000A75E6">
            <w:pPr>
              <w:rPr>
                <w:rFonts w:ascii="Arial" w:hAnsi="Arial" w:cs="Arial"/>
                <w:sz w:val="20"/>
                <w:szCs w:val="20"/>
              </w:rPr>
            </w:pPr>
          </w:p>
        </w:tc>
      </w:tr>
    </w:tbl>
    <w:p w14:paraId="09AC0A9B" w14:textId="77777777" w:rsidR="000A75E6" w:rsidRPr="000A75E6" w:rsidRDefault="000A75E6" w:rsidP="000A75E6">
      <w:pPr>
        <w:rPr>
          <w:rFonts w:ascii="Arial" w:hAnsi="Arial" w:cs="Arial"/>
          <w:b/>
          <w:sz w:val="20"/>
          <w:szCs w:val="20"/>
        </w:rPr>
      </w:pPr>
    </w:p>
    <w:p w14:paraId="281FA058"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t>TABUĽKA E – ZHODNOTENIE BIOLOGICKÉHO ODPADU</w:t>
      </w:r>
    </w:p>
    <w:p w14:paraId="6057271C" w14:textId="77777777" w:rsidR="000A75E6" w:rsidRPr="000A75E6" w:rsidRDefault="000A75E6" w:rsidP="000A75E6">
      <w:pPr>
        <w:rPr>
          <w:rFonts w:ascii="Arial" w:hAnsi="Arial" w:cs="Arial"/>
          <w:b/>
          <w:bCs/>
          <w:color w:val="FF0000"/>
          <w:sz w:val="20"/>
          <w:szCs w:val="20"/>
          <w:lang w:eastAsia="sk-SK"/>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1843"/>
        <w:gridCol w:w="1843"/>
        <w:gridCol w:w="1909"/>
      </w:tblGrid>
      <w:tr w:rsidR="000A75E6" w:rsidRPr="000A75E6" w14:paraId="692B5183" w14:textId="77777777" w:rsidTr="000A75E6">
        <w:trPr>
          <w:trHeight w:val="300"/>
        </w:trPr>
        <w:tc>
          <w:tcPr>
            <w:tcW w:w="4126" w:type="dxa"/>
            <w:shd w:val="clear" w:color="auto" w:fill="auto"/>
            <w:noWrap/>
            <w:vAlign w:val="bottom"/>
          </w:tcPr>
          <w:p w14:paraId="0A844088" w14:textId="77777777" w:rsidR="000A75E6" w:rsidRPr="000A75E6" w:rsidRDefault="000A75E6" w:rsidP="000A75E6">
            <w:pPr>
              <w:rPr>
                <w:rFonts w:ascii="Arial" w:hAnsi="Arial" w:cs="Arial"/>
                <w:b/>
                <w:bCs/>
                <w:caps/>
                <w:color w:val="000000"/>
                <w:sz w:val="20"/>
                <w:szCs w:val="20"/>
                <w:lang w:eastAsia="sk-SK"/>
              </w:rPr>
            </w:pPr>
            <w:r w:rsidRPr="000A75E6">
              <w:rPr>
                <w:rFonts w:ascii="Arial" w:hAnsi="Arial" w:cs="Arial"/>
                <w:b/>
                <w:bCs/>
                <w:caps/>
                <w:color w:val="000000"/>
                <w:sz w:val="20"/>
                <w:szCs w:val="20"/>
                <w:lang w:eastAsia="sk-SK"/>
              </w:rPr>
              <w:t xml:space="preserve">ZHONOTENIE </w:t>
            </w:r>
            <w:proofErr w:type="gramStart"/>
            <w:r w:rsidRPr="000A75E6">
              <w:rPr>
                <w:rFonts w:ascii="Arial" w:hAnsi="Arial" w:cs="Arial"/>
                <w:b/>
                <w:bCs/>
                <w:caps/>
                <w:color w:val="000000"/>
                <w:sz w:val="20"/>
                <w:szCs w:val="20"/>
                <w:lang w:eastAsia="sk-SK"/>
              </w:rPr>
              <w:t>BIOLOGICKÉHO  odpadu</w:t>
            </w:r>
            <w:proofErr w:type="gramEnd"/>
          </w:p>
          <w:p w14:paraId="0EAC4F57" w14:textId="77777777" w:rsidR="000A75E6" w:rsidRPr="000A75E6" w:rsidRDefault="000A75E6" w:rsidP="000A75E6">
            <w:pPr>
              <w:rPr>
                <w:rFonts w:ascii="Arial" w:hAnsi="Arial" w:cs="Arial"/>
                <w:b/>
                <w:bCs/>
                <w:color w:val="000000"/>
                <w:sz w:val="20"/>
                <w:szCs w:val="20"/>
                <w:lang w:eastAsia="sk-SK"/>
              </w:rPr>
            </w:pPr>
          </w:p>
          <w:p w14:paraId="036C7D59" w14:textId="77777777" w:rsidR="000A75E6" w:rsidRPr="000A75E6" w:rsidRDefault="000A75E6" w:rsidP="000A75E6">
            <w:pPr>
              <w:rPr>
                <w:rFonts w:ascii="Arial" w:hAnsi="Arial" w:cs="Arial"/>
                <w:sz w:val="20"/>
                <w:szCs w:val="20"/>
              </w:rPr>
            </w:pPr>
          </w:p>
        </w:tc>
        <w:tc>
          <w:tcPr>
            <w:tcW w:w="1843" w:type="dxa"/>
            <w:shd w:val="clear" w:color="auto" w:fill="auto"/>
          </w:tcPr>
          <w:p w14:paraId="74117068" w14:textId="77777777" w:rsidR="000A75E6" w:rsidRPr="000A75E6" w:rsidRDefault="000A75E6" w:rsidP="000A75E6">
            <w:pPr>
              <w:jc w:val="center"/>
              <w:rPr>
                <w:rFonts w:ascii="Arial" w:hAnsi="Arial" w:cs="Arial"/>
                <w:b/>
                <w:bCs/>
                <w:color w:val="000000"/>
                <w:sz w:val="20"/>
                <w:szCs w:val="20"/>
                <w:lang w:eastAsia="sk-SK"/>
              </w:rPr>
            </w:pPr>
          </w:p>
          <w:p w14:paraId="5C124502"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43EE480D"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274EEAE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843" w:type="dxa"/>
            <w:shd w:val="clear" w:color="auto" w:fill="auto"/>
            <w:noWrap/>
          </w:tcPr>
          <w:p w14:paraId="19963AAC"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3355860B"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636B6B54" w14:textId="77777777" w:rsidR="00B417B8" w:rsidRDefault="00B417B8"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7F2361A8" w14:textId="60A98BF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1909" w:type="dxa"/>
            <w:shd w:val="clear" w:color="auto" w:fill="auto"/>
          </w:tcPr>
          <w:p w14:paraId="0B66678A" w14:textId="77777777" w:rsidR="000A75E6" w:rsidRPr="000A75E6" w:rsidRDefault="000A75E6" w:rsidP="000A75E6">
            <w:pPr>
              <w:jc w:val="center"/>
              <w:rPr>
                <w:rFonts w:ascii="Arial" w:hAnsi="Arial" w:cs="Arial"/>
                <w:b/>
                <w:bCs/>
                <w:color w:val="000000"/>
                <w:sz w:val="20"/>
                <w:szCs w:val="20"/>
                <w:lang w:eastAsia="sk-SK"/>
              </w:rPr>
            </w:pPr>
          </w:p>
          <w:p w14:paraId="729ED632"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528C3DCA" w14:textId="77777777" w:rsidR="000A75E6" w:rsidRPr="000A75E6" w:rsidRDefault="000A75E6" w:rsidP="000A75E6">
            <w:pPr>
              <w:rPr>
                <w:rFonts w:ascii="Arial" w:hAnsi="Arial" w:cs="Arial"/>
                <w:sz w:val="20"/>
                <w:szCs w:val="20"/>
              </w:rPr>
            </w:pPr>
            <w:r w:rsidRPr="000A75E6">
              <w:rPr>
                <w:rFonts w:ascii="Arial" w:hAnsi="Arial" w:cs="Arial"/>
                <w:b/>
                <w:bCs/>
                <w:color w:val="000000"/>
                <w:sz w:val="20"/>
                <w:szCs w:val="20"/>
                <w:lang w:eastAsia="sk-SK"/>
              </w:rPr>
              <w:t xml:space="preserve">Cena celkom za 10 rokov v EUR bez DPH (DPH 0%) </w:t>
            </w:r>
          </w:p>
        </w:tc>
      </w:tr>
      <w:tr w:rsidR="000A75E6" w:rsidRPr="000A75E6" w14:paraId="24BE162D" w14:textId="77777777" w:rsidTr="000A75E6">
        <w:trPr>
          <w:trHeight w:val="527"/>
        </w:trPr>
        <w:tc>
          <w:tcPr>
            <w:tcW w:w="4126" w:type="dxa"/>
            <w:shd w:val="clear" w:color="auto" w:fill="auto"/>
            <w:noWrap/>
            <w:vAlign w:val="bottom"/>
          </w:tcPr>
          <w:p w14:paraId="3DE2F458" w14:textId="77777777" w:rsidR="000A75E6" w:rsidRPr="000A75E6" w:rsidRDefault="000A75E6" w:rsidP="000A75E6">
            <w:pPr>
              <w:rPr>
                <w:rFonts w:ascii="Arial" w:hAnsi="Arial" w:cs="Arial"/>
                <w:sz w:val="20"/>
                <w:szCs w:val="20"/>
              </w:rPr>
            </w:pPr>
            <w:r w:rsidRPr="000A75E6">
              <w:rPr>
                <w:rFonts w:ascii="Arial" w:hAnsi="Arial" w:cs="Arial"/>
                <w:b/>
                <w:bCs/>
                <w:color w:val="000000"/>
                <w:sz w:val="20"/>
                <w:szCs w:val="20"/>
                <w:lang w:eastAsia="sk-SK"/>
              </w:rPr>
              <w:t xml:space="preserve">Cena za Zhodnotenie biologického odpadu </w:t>
            </w:r>
          </w:p>
        </w:tc>
        <w:tc>
          <w:tcPr>
            <w:tcW w:w="1843" w:type="dxa"/>
            <w:shd w:val="clear" w:color="auto" w:fill="auto"/>
            <w:vAlign w:val="center"/>
          </w:tcPr>
          <w:p w14:paraId="46C4A112" w14:textId="77777777" w:rsidR="000A75E6" w:rsidRPr="000A75E6" w:rsidRDefault="000A75E6" w:rsidP="000A75E6">
            <w:pPr>
              <w:jc w:val="right"/>
              <w:rPr>
                <w:rFonts w:ascii="Arial" w:hAnsi="Arial" w:cs="Arial"/>
                <w:sz w:val="20"/>
                <w:szCs w:val="20"/>
              </w:rPr>
            </w:pPr>
          </w:p>
        </w:tc>
        <w:tc>
          <w:tcPr>
            <w:tcW w:w="1843" w:type="dxa"/>
            <w:shd w:val="clear" w:color="auto" w:fill="auto"/>
            <w:noWrap/>
            <w:vAlign w:val="center"/>
          </w:tcPr>
          <w:p w14:paraId="006405DC" w14:textId="69BEA252" w:rsidR="000A75E6" w:rsidRPr="000A75E6" w:rsidRDefault="00E81A9C" w:rsidP="000A75E6">
            <w:pPr>
              <w:jc w:val="right"/>
              <w:rPr>
                <w:rFonts w:ascii="Arial" w:hAnsi="Arial" w:cs="Arial"/>
                <w:sz w:val="20"/>
                <w:szCs w:val="20"/>
              </w:rPr>
            </w:pPr>
            <w:r>
              <w:rPr>
                <w:rFonts w:ascii="Arial" w:hAnsi="Arial" w:cs="Arial"/>
                <w:sz w:val="20"/>
                <w:szCs w:val="20"/>
              </w:rPr>
              <w:t>9</w:t>
            </w:r>
            <w:r w:rsidR="000A75E6" w:rsidRPr="000A75E6">
              <w:rPr>
                <w:rFonts w:ascii="Arial" w:hAnsi="Arial" w:cs="Arial"/>
                <w:sz w:val="20"/>
                <w:szCs w:val="20"/>
              </w:rPr>
              <w:t xml:space="preserve"> 000</w:t>
            </w:r>
          </w:p>
        </w:tc>
        <w:tc>
          <w:tcPr>
            <w:tcW w:w="1909" w:type="dxa"/>
            <w:shd w:val="clear" w:color="auto" w:fill="auto"/>
            <w:vAlign w:val="center"/>
          </w:tcPr>
          <w:p w14:paraId="184185FE" w14:textId="77777777" w:rsidR="000A75E6" w:rsidRPr="000A75E6" w:rsidRDefault="000A75E6" w:rsidP="000A75E6">
            <w:pPr>
              <w:rPr>
                <w:rFonts w:ascii="Arial" w:hAnsi="Arial" w:cs="Arial"/>
                <w:sz w:val="20"/>
                <w:szCs w:val="20"/>
              </w:rPr>
            </w:pPr>
          </w:p>
        </w:tc>
      </w:tr>
    </w:tbl>
    <w:p w14:paraId="2B658755" w14:textId="77777777" w:rsidR="000A75E6" w:rsidRPr="000A75E6" w:rsidRDefault="000A75E6" w:rsidP="000A75E6">
      <w:pPr>
        <w:rPr>
          <w:rFonts w:ascii="Arial" w:hAnsi="Arial" w:cs="Arial"/>
          <w:b/>
          <w:sz w:val="20"/>
          <w:szCs w:val="20"/>
        </w:rPr>
      </w:pPr>
    </w:p>
    <w:p w14:paraId="7105A2C4"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t>TABUĽKA F – ZNEŠKODNENIE NEBEZPEČNÝCH ODPADOV</w:t>
      </w:r>
    </w:p>
    <w:p w14:paraId="00421FB6" w14:textId="77777777" w:rsidR="000A75E6" w:rsidRPr="000A75E6" w:rsidRDefault="000A75E6" w:rsidP="000A75E6">
      <w:pPr>
        <w:rPr>
          <w:rFonts w:ascii="Arial" w:hAnsi="Arial" w:cs="Arial"/>
          <w:b/>
          <w:bCs/>
          <w:color w:val="FF0000"/>
          <w:sz w:val="20"/>
          <w:szCs w:val="20"/>
          <w:lang w:eastAsia="sk-SK"/>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1843"/>
        <w:gridCol w:w="1843"/>
        <w:gridCol w:w="1909"/>
      </w:tblGrid>
      <w:tr w:rsidR="000A75E6" w:rsidRPr="000A75E6" w14:paraId="7E54A331" w14:textId="77777777" w:rsidTr="000A75E6">
        <w:trPr>
          <w:trHeight w:val="300"/>
        </w:trPr>
        <w:tc>
          <w:tcPr>
            <w:tcW w:w="4126" w:type="dxa"/>
            <w:shd w:val="clear" w:color="auto" w:fill="auto"/>
            <w:noWrap/>
            <w:vAlign w:val="bottom"/>
          </w:tcPr>
          <w:p w14:paraId="03C728D1" w14:textId="77777777" w:rsidR="000A75E6" w:rsidRPr="000A75E6" w:rsidRDefault="000A75E6" w:rsidP="000A75E6">
            <w:pPr>
              <w:rPr>
                <w:rFonts w:ascii="Arial" w:hAnsi="Arial" w:cs="Arial"/>
                <w:b/>
                <w:bCs/>
                <w:caps/>
                <w:color w:val="000000"/>
                <w:sz w:val="20"/>
                <w:szCs w:val="20"/>
                <w:lang w:eastAsia="sk-SK"/>
              </w:rPr>
            </w:pPr>
            <w:proofErr w:type="gramStart"/>
            <w:r w:rsidRPr="000A75E6">
              <w:rPr>
                <w:rFonts w:ascii="Arial" w:hAnsi="Arial" w:cs="Arial"/>
                <w:b/>
                <w:bCs/>
                <w:caps/>
                <w:color w:val="000000"/>
                <w:sz w:val="20"/>
                <w:szCs w:val="20"/>
                <w:lang w:eastAsia="sk-SK"/>
              </w:rPr>
              <w:t>ZNEŠKODNENIE  NEBEZPEČNÝCH</w:t>
            </w:r>
            <w:proofErr w:type="gramEnd"/>
            <w:r w:rsidRPr="000A75E6">
              <w:rPr>
                <w:rFonts w:ascii="Arial" w:hAnsi="Arial" w:cs="Arial"/>
                <w:b/>
                <w:bCs/>
                <w:caps/>
                <w:color w:val="000000"/>
                <w:sz w:val="20"/>
                <w:szCs w:val="20"/>
                <w:lang w:eastAsia="sk-SK"/>
              </w:rPr>
              <w:t xml:space="preserve"> odpadOV (škodlivé látky z domácností)</w:t>
            </w:r>
          </w:p>
          <w:p w14:paraId="0A75870A" w14:textId="77777777" w:rsidR="000A75E6" w:rsidRPr="000A75E6" w:rsidRDefault="000A75E6" w:rsidP="000A75E6">
            <w:pPr>
              <w:rPr>
                <w:rFonts w:ascii="Arial" w:hAnsi="Arial" w:cs="Arial"/>
                <w:b/>
                <w:bCs/>
                <w:color w:val="000000"/>
                <w:sz w:val="20"/>
                <w:szCs w:val="20"/>
                <w:lang w:eastAsia="sk-SK"/>
              </w:rPr>
            </w:pPr>
          </w:p>
          <w:p w14:paraId="59CA3374" w14:textId="77777777" w:rsidR="000A75E6" w:rsidRPr="000A75E6" w:rsidRDefault="000A75E6" w:rsidP="000A75E6">
            <w:pPr>
              <w:rPr>
                <w:rFonts w:ascii="Arial" w:hAnsi="Arial" w:cs="Arial"/>
                <w:sz w:val="20"/>
                <w:szCs w:val="20"/>
              </w:rPr>
            </w:pPr>
          </w:p>
        </w:tc>
        <w:tc>
          <w:tcPr>
            <w:tcW w:w="1843" w:type="dxa"/>
            <w:shd w:val="clear" w:color="auto" w:fill="auto"/>
          </w:tcPr>
          <w:p w14:paraId="3D24D23A" w14:textId="77777777" w:rsidR="000A75E6" w:rsidRPr="000A75E6" w:rsidRDefault="000A75E6" w:rsidP="000A75E6">
            <w:pPr>
              <w:jc w:val="center"/>
              <w:rPr>
                <w:rFonts w:ascii="Arial" w:hAnsi="Arial" w:cs="Arial"/>
                <w:b/>
                <w:bCs/>
                <w:color w:val="000000"/>
                <w:sz w:val="20"/>
                <w:szCs w:val="20"/>
                <w:lang w:eastAsia="sk-SK"/>
              </w:rPr>
            </w:pPr>
          </w:p>
          <w:p w14:paraId="48A1DE93"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04E48FA3"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4F6718B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843" w:type="dxa"/>
            <w:shd w:val="clear" w:color="auto" w:fill="auto"/>
            <w:noWrap/>
          </w:tcPr>
          <w:p w14:paraId="412BD64F"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49C96685"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6F9581F7" w14:textId="77777777" w:rsidR="00B417B8" w:rsidRDefault="00B417B8"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0F1FF6EE" w14:textId="2B01653C"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1909" w:type="dxa"/>
            <w:shd w:val="clear" w:color="auto" w:fill="auto"/>
          </w:tcPr>
          <w:p w14:paraId="5850AE99" w14:textId="77777777" w:rsidR="000A75E6" w:rsidRPr="000A75E6" w:rsidRDefault="000A75E6" w:rsidP="000A75E6">
            <w:pPr>
              <w:jc w:val="center"/>
              <w:rPr>
                <w:rFonts w:ascii="Arial" w:hAnsi="Arial" w:cs="Arial"/>
                <w:b/>
                <w:bCs/>
                <w:color w:val="000000"/>
                <w:sz w:val="20"/>
                <w:szCs w:val="20"/>
                <w:lang w:eastAsia="sk-SK"/>
              </w:rPr>
            </w:pPr>
          </w:p>
          <w:p w14:paraId="2A470EE2"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0312ABC7" w14:textId="77777777" w:rsidR="000A75E6" w:rsidRPr="000A75E6" w:rsidRDefault="000A75E6" w:rsidP="000A75E6">
            <w:pPr>
              <w:rPr>
                <w:rFonts w:ascii="Arial" w:hAnsi="Arial" w:cs="Arial"/>
                <w:sz w:val="20"/>
                <w:szCs w:val="20"/>
              </w:rPr>
            </w:pPr>
            <w:r w:rsidRPr="000A75E6">
              <w:rPr>
                <w:rFonts w:ascii="Arial" w:hAnsi="Arial" w:cs="Arial"/>
                <w:b/>
                <w:bCs/>
                <w:color w:val="000000"/>
                <w:sz w:val="20"/>
                <w:szCs w:val="20"/>
                <w:lang w:eastAsia="sk-SK"/>
              </w:rPr>
              <w:t xml:space="preserve">Cena celkom za 10 rokov v EUR bez DPH (DPH 0%) </w:t>
            </w:r>
          </w:p>
        </w:tc>
      </w:tr>
      <w:tr w:rsidR="000A75E6" w:rsidRPr="000A75E6" w14:paraId="387EB286" w14:textId="77777777" w:rsidTr="000A75E6">
        <w:trPr>
          <w:trHeight w:val="613"/>
        </w:trPr>
        <w:tc>
          <w:tcPr>
            <w:tcW w:w="4126" w:type="dxa"/>
            <w:shd w:val="clear" w:color="auto" w:fill="auto"/>
            <w:noWrap/>
            <w:vAlign w:val="bottom"/>
          </w:tcPr>
          <w:p w14:paraId="10058DF6"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Cena za Zneškodnenie nebezpečných odpadov (škodlivé látky z domácností)</w:t>
            </w:r>
          </w:p>
          <w:p w14:paraId="4023C3D9" w14:textId="77777777" w:rsidR="000A75E6" w:rsidRPr="000A75E6" w:rsidRDefault="000A75E6" w:rsidP="000A75E6">
            <w:pPr>
              <w:jc w:val="center"/>
              <w:rPr>
                <w:rFonts w:ascii="Arial" w:hAnsi="Arial" w:cs="Arial"/>
                <w:sz w:val="20"/>
                <w:szCs w:val="20"/>
              </w:rPr>
            </w:pPr>
          </w:p>
        </w:tc>
        <w:tc>
          <w:tcPr>
            <w:tcW w:w="1843" w:type="dxa"/>
            <w:shd w:val="clear" w:color="auto" w:fill="auto"/>
            <w:vAlign w:val="center"/>
          </w:tcPr>
          <w:p w14:paraId="371D3F7D" w14:textId="77777777" w:rsidR="000A75E6" w:rsidRPr="000A75E6" w:rsidRDefault="000A75E6" w:rsidP="000A75E6">
            <w:pPr>
              <w:jc w:val="right"/>
              <w:rPr>
                <w:rFonts w:ascii="Arial" w:hAnsi="Arial" w:cs="Arial"/>
                <w:sz w:val="20"/>
                <w:szCs w:val="20"/>
              </w:rPr>
            </w:pPr>
          </w:p>
        </w:tc>
        <w:tc>
          <w:tcPr>
            <w:tcW w:w="1843" w:type="dxa"/>
            <w:shd w:val="clear" w:color="auto" w:fill="auto"/>
            <w:noWrap/>
            <w:vAlign w:val="center"/>
          </w:tcPr>
          <w:p w14:paraId="78196836" w14:textId="36250F49" w:rsidR="000A75E6" w:rsidRPr="000A75E6" w:rsidRDefault="00E81A9C" w:rsidP="000A75E6">
            <w:pPr>
              <w:jc w:val="right"/>
              <w:rPr>
                <w:rFonts w:ascii="Arial" w:hAnsi="Arial" w:cs="Arial"/>
                <w:sz w:val="20"/>
                <w:szCs w:val="20"/>
              </w:rPr>
            </w:pPr>
            <w:r>
              <w:rPr>
                <w:rFonts w:ascii="Arial" w:hAnsi="Arial" w:cs="Arial"/>
                <w:sz w:val="20"/>
                <w:szCs w:val="20"/>
              </w:rPr>
              <w:t>195</w:t>
            </w:r>
            <w:bookmarkStart w:id="0" w:name="_GoBack"/>
            <w:bookmarkEnd w:id="0"/>
          </w:p>
        </w:tc>
        <w:tc>
          <w:tcPr>
            <w:tcW w:w="1909" w:type="dxa"/>
            <w:shd w:val="clear" w:color="auto" w:fill="auto"/>
            <w:vAlign w:val="center"/>
          </w:tcPr>
          <w:p w14:paraId="01BFDC9A" w14:textId="77777777" w:rsidR="000A75E6" w:rsidRPr="000A75E6" w:rsidRDefault="000A75E6" w:rsidP="000A75E6">
            <w:pPr>
              <w:rPr>
                <w:rFonts w:ascii="Arial" w:hAnsi="Arial" w:cs="Arial"/>
                <w:sz w:val="20"/>
                <w:szCs w:val="20"/>
              </w:rPr>
            </w:pPr>
          </w:p>
        </w:tc>
      </w:tr>
    </w:tbl>
    <w:p w14:paraId="6F938975" w14:textId="77777777" w:rsidR="000A75E6" w:rsidRPr="000A75E6" w:rsidRDefault="000A75E6" w:rsidP="000A75E6">
      <w:pPr>
        <w:rPr>
          <w:rFonts w:ascii="Arial" w:hAnsi="Arial" w:cs="Arial"/>
          <w:sz w:val="20"/>
          <w:szCs w:val="20"/>
        </w:rPr>
      </w:pPr>
    </w:p>
    <w:p w14:paraId="0A0D48FD"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lastRenderedPageBreak/>
        <w:t>TABUĽKA G – SUMÁR</w:t>
      </w:r>
    </w:p>
    <w:p w14:paraId="3AB5D293" w14:textId="77777777" w:rsidR="000A75E6" w:rsidRPr="000A75E6" w:rsidRDefault="000A75E6" w:rsidP="000A75E6">
      <w:pPr>
        <w:rPr>
          <w:rFonts w:ascii="Arial" w:hAnsi="Arial" w:cs="Arial"/>
          <w:b/>
          <w:sz w:val="20"/>
          <w:szCs w:val="20"/>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2"/>
        <w:gridCol w:w="2039"/>
      </w:tblGrid>
      <w:tr w:rsidR="000A75E6" w:rsidRPr="000A75E6" w14:paraId="659C3A55" w14:textId="77777777" w:rsidTr="000A75E6">
        <w:trPr>
          <w:trHeight w:val="212"/>
        </w:trPr>
        <w:tc>
          <w:tcPr>
            <w:tcW w:w="7682" w:type="dxa"/>
            <w:shd w:val="clear" w:color="auto" w:fill="969696"/>
            <w:vAlign w:val="bottom"/>
          </w:tcPr>
          <w:p w14:paraId="6C5C21DF" w14:textId="77777777" w:rsidR="000A75E6" w:rsidRPr="000A75E6" w:rsidRDefault="000A75E6" w:rsidP="000A75E6">
            <w:pPr>
              <w:rPr>
                <w:rFonts w:ascii="Arial" w:hAnsi="Arial" w:cs="Arial"/>
                <w:b/>
                <w:bCs/>
                <w:caps/>
                <w:color w:val="000000"/>
                <w:sz w:val="20"/>
                <w:szCs w:val="20"/>
                <w:lang w:eastAsia="sk-SK"/>
              </w:rPr>
            </w:pPr>
          </w:p>
          <w:p w14:paraId="258C6B5D" w14:textId="77777777" w:rsidR="000A75E6" w:rsidRPr="000A75E6" w:rsidRDefault="000A75E6" w:rsidP="000A75E6">
            <w:pPr>
              <w:pStyle w:val="Odsekzoznamu"/>
              <w:numPr>
                <w:ilvl w:val="0"/>
                <w:numId w:val="29"/>
              </w:numPr>
              <w:autoSpaceDE w:val="0"/>
              <w:autoSpaceDN w:val="0"/>
              <w:spacing w:before="0" w:after="0"/>
              <w:ind w:left="304"/>
              <w:contextualSpacing/>
              <w:rPr>
                <w:b/>
                <w:bCs/>
              </w:rPr>
            </w:pPr>
            <w:r w:rsidRPr="000A75E6">
              <w:rPr>
                <w:b/>
                <w:bCs/>
                <w:caps/>
                <w:color w:val="000000"/>
              </w:rPr>
              <w:t>Cena celkom v EUr bez dph  (súčet a + b + C + D + E + F)</w:t>
            </w:r>
          </w:p>
        </w:tc>
        <w:tc>
          <w:tcPr>
            <w:tcW w:w="2039" w:type="dxa"/>
            <w:shd w:val="clear" w:color="auto" w:fill="FFFFFF"/>
          </w:tcPr>
          <w:p w14:paraId="16FF924C" w14:textId="77777777" w:rsidR="000A75E6" w:rsidRPr="000A75E6" w:rsidRDefault="000A75E6" w:rsidP="000A75E6">
            <w:pPr>
              <w:jc w:val="right"/>
              <w:rPr>
                <w:rFonts w:ascii="Arial" w:hAnsi="Arial" w:cs="Arial"/>
                <w:b/>
                <w:bCs/>
                <w:sz w:val="20"/>
                <w:szCs w:val="20"/>
                <w:lang w:eastAsia="sk-SK"/>
              </w:rPr>
            </w:pPr>
          </w:p>
        </w:tc>
      </w:tr>
    </w:tbl>
    <w:p w14:paraId="223F5BAA" w14:textId="77777777" w:rsidR="00B417B8" w:rsidRDefault="00B417B8" w:rsidP="00B417B8">
      <w:pPr>
        <w:jc w:val="both"/>
        <w:rPr>
          <w:rFonts w:ascii="Arial" w:hAnsi="Arial" w:cs="Arial"/>
          <w:color w:val="000000"/>
          <w:sz w:val="20"/>
          <w:szCs w:val="20"/>
        </w:rPr>
      </w:pPr>
    </w:p>
    <w:p w14:paraId="319DFAD3" w14:textId="77777777" w:rsidR="00B417B8" w:rsidRDefault="00B417B8" w:rsidP="00B417B8">
      <w:pPr>
        <w:jc w:val="both"/>
        <w:rPr>
          <w:rFonts w:ascii="Arial" w:hAnsi="Arial" w:cs="Arial"/>
          <w:color w:val="000000"/>
          <w:sz w:val="20"/>
          <w:szCs w:val="20"/>
        </w:rPr>
      </w:pPr>
    </w:p>
    <w:p w14:paraId="422EDE7F" w14:textId="73AC3C9B" w:rsidR="00B417B8" w:rsidRPr="000A75E6" w:rsidRDefault="00B417B8" w:rsidP="00B417B8">
      <w:pPr>
        <w:jc w:val="both"/>
        <w:rPr>
          <w:rFonts w:ascii="Arial" w:hAnsi="Arial" w:cs="Arial"/>
          <w:color w:val="000000"/>
          <w:sz w:val="20"/>
          <w:szCs w:val="20"/>
        </w:rPr>
      </w:pPr>
      <w:r w:rsidRPr="000A75E6">
        <w:rPr>
          <w:rFonts w:ascii="Arial" w:hAnsi="Arial" w:cs="Arial"/>
          <w:color w:val="000000"/>
          <w:sz w:val="20"/>
          <w:szCs w:val="20"/>
        </w:rPr>
        <w:t xml:space="preserve">V Kysuckom Novom Meste </w:t>
      </w:r>
      <w:proofErr w:type="gramStart"/>
      <w:r w:rsidRPr="000A75E6">
        <w:rPr>
          <w:rFonts w:ascii="Arial" w:hAnsi="Arial" w:cs="Arial"/>
          <w:color w:val="000000"/>
          <w:sz w:val="20"/>
          <w:szCs w:val="20"/>
        </w:rPr>
        <w:t>dňa  …</w:t>
      </w:r>
      <w:proofErr w:type="gramEnd"/>
      <w:r w:rsidRPr="000A75E6">
        <w:rPr>
          <w:rFonts w:ascii="Arial" w:hAnsi="Arial" w:cs="Arial"/>
          <w:color w:val="000000"/>
          <w:sz w:val="20"/>
          <w:szCs w:val="20"/>
        </w:rPr>
        <w:t>……….</w:t>
      </w:r>
    </w:p>
    <w:p w14:paraId="1B1A91CB"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6557E28C"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Objednávateľ: za Mesto Kysucké Nové Mesto Ing. Marián Mihalda, primátor mesta</w:t>
      </w:r>
      <w:r w:rsidRPr="000A75E6">
        <w:rPr>
          <w:rFonts w:ascii="Arial" w:hAnsi="Arial" w:cs="Arial"/>
          <w:color w:val="000000" w:themeColor="text1"/>
          <w:sz w:val="20"/>
          <w:szCs w:val="20"/>
        </w:rPr>
        <w:tab/>
      </w:r>
    </w:p>
    <w:p w14:paraId="779B11D6" w14:textId="77777777" w:rsidR="00B417B8"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13083E0C"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3E411D37"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konajúci v mene verejných obstarávateľov uvedených v prílohe č. 2 tejto zmluvy</w:t>
      </w:r>
    </w:p>
    <w:p w14:paraId="630A8C10"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1“   </w:t>
      </w:r>
    </w:p>
    <w:p w14:paraId="26AC2DC9"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3665480B" w14:textId="77777777" w:rsidR="00B417B8" w:rsidRPr="000A75E6" w:rsidRDefault="00B417B8" w:rsidP="00B417B8">
      <w:pPr>
        <w:jc w:val="both"/>
        <w:rPr>
          <w:rFonts w:ascii="Arial" w:hAnsi="Arial" w:cs="Arial"/>
          <w:color w:val="000000"/>
          <w:sz w:val="20"/>
          <w:szCs w:val="20"/>
        </w:rPr>
      </w:pPr>
    </w:p>
    <w:p w14:paraId="6689A789" w14:textId="77777777" w:rsidR="00B417B8" w:rsidRPr="000A75E6" w:rsidRDefault="00B417B8" w:rsidP="00B417B8">
      <w:pPr>
        <w:jc w:val="both"/>
        <w:rPr>
          <w:rFonts w:ascii="Arial" w:hAnsi="Arial" w:cs="Arial"/>
          <w:color w:val="000000"/>
          <w:sz w:val="20"/>
          <w:szCs w:val="20"/>
        </w:rPr>
      </w:pPr>
      <w:r w:rsidRPr="000A75E6">
        <w:rPr>
          <w:rFonts w:ascii="Arial" w:hAnsi="Arial" w:cs="Arial"/>
          <w:color w:val="000000"/>
          <w:sz w:val="20"/>
          <w:szCs w:val="20"/>
        </w:rPr>
        <w:t xml:space="preserve">V …………… </w:t>
      </w:r>
      <w:proofErr w:type="gramStart"/>
      <w:r w:rsidRPr="000A75E6">
        <w:rPr>
          <w:rFonts w:ascii="Arial" w:hAnsi="Arial" w:cs="Arial"/>
          <w:color w:val="000000"/>
          <w:sz w:val="20"/>
          <w:szCs w:val="20"/>
        </w:rPr>
        <w:t>dňa  …</w:t>
      </w:r>
      <w:proofErr w:type="gramEnd"/>
      <w:r w:rsidRPr="000A75E6">
        <w:rPr>
          <w:rFonts w:ascii="Arial" w:hAnsi="Arial" w:cs="Arial"/>
          <w:color w:val="000000"/>
          <w:sz w:val="20"/>
          <w:szCs w:val="20"/>
        </w:rPr>
        <w:t>……….</w:t>
      </w:r>
    </w:p>
    <w:p w14:paraId="49ED0EEE"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2662AA56"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322D71F8"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Dodávateľ:</w:t>
      </w:r>
      <w:r w:rsidRPr="000A75E6">
        <w:rPr>
          <w:rFonts w:ascii="Arial" w:hAnsi="Arial" w:cs="Arial"/>
          <w:color w:val="000000" w:themeColor="text1"/>
          <w:sz w:val="20"/>
          <w:szCs w:val="20"/>
        </w:rPr>
        <w:tab/>
      </w:r>
    </w:p>
    <w:p w14:paraId="147A10F0"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Štatutárny orgán:</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29E8727F"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557D4B86"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p>
    <w:p w14:paraId="42C74845"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2“   </w:t>
      </w:r>
    </w:p>
    <w:p w14:paraId="3576CF15" w14:textId="14AC3584" w:rsidR="000A75E6" w:rsidRPr="00B417B8"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b/>
          <w:sz w:val="20"/>
          <w:szCs w:val="20"/>
        </w:rPr>
        <w:br w:type="page"/>
      </w:r>
    </w:p>
    <w:p w14:paraId="78C4D1D7" w14:textId="19ABDFBD" w:rsidR="000A75E6" w:rsidRPr="00B417B8" w:rsidRDefault="000A75E6" w:rsidP="000A75E6">
      <w:pPr>
        <w:rPr>
          <w:rFonts w:ascii="Arial" w:eastAsia="Arial Unicode MS" w:hAnsi="Arial" w:cs="Arial"/>
          <w:b/>
          <w:iCs/>
          <w:sz w:val="20"/>
          <w:szCs w:val="20"/>
        </w:rPr>
      </w:pPr>
      <w:r w:rsidRPr="00B417B8">
        <w:rPr>
          <w:rFonts w:ascii="Arial" w:eastAsia="Arial Unicode MS" w:hAnsi="Arial" w:cs="Arial"/>
          <w:b/>
          <w:iCs/>
        </w:rPr>
        <w:lastRenderedPageBreak/>
        <w:t>Príloha č. 2</w:t>
      </w:r>
    </w:p>
    <w:p w14:paraId="31B31772" w14:textId="77777777" w:rsidR="000A75E6" w:rsidRPr="00B417B8" w:rsidRDefault="000A75E6" w:rsidP="000A75E6">
      <w:pPr>
        <w:rPr>
          <w:rFonts w:ascii="Arial" w:eastAsia="Arial Unicode MS" w:hAnsi="Arial" w:cs="Arial"/>
          <w:b/>
          <w:iCs/>
        </w:rPr>
      </w:pPr>
    </w:p>
    <w:p w14:paraId="3E975172" w14:textId="77777777" w:rsidR="000A75E6" w:rsidRPr="00B417B8"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5"/>
        <w:gridCol w:w="1122"/>
        <w:gridCol w:w="4135"/>
      </w:tblGrid>
      <w:tr w:rsidR="000A75E6" w:rsidRPr="00B417B8" w14:paraId="097A8634" w14:textId="77777777" w:rsidTr="000A75E6">
        <w:trPr>
          <w:trHeight w:val="255"/>
        </w:trPr>
        <w:tc>
          <w:tcPr>
            <w:tcW w:w="3755" w:type="dxa"/>
            <w:shd w:val="clear" w:color="auto" w:fill="D9D9D9"/>
            <w:noWrap/>
            <w:vAlign w:val="bottom"/>
          </w:tcPr>
          <w:p w14:paraId="31183E6B" w14:textId="77777777" w:rsidR="00B417B8" w:rsidRDefault="00B417B8" w:rsidP="000A75E6">
            <w:pPr>
              <w:rPr>
                <w:rFonts w:ascii="Arial" w:hAnsi="Arial" w:cs="Arial"/>
                <w:b/>
                <w:i/>
                <w:sz w:val="20"/>
                <w:szCs w:val="20"/>
                <w:lang w:eastAsia="sk-SK"/>
              </w:rPr>
            </w:pPr>
          </w:p>
          <w:p w14:paraId="32568C6A" w14:textId="0A1F674A" w:rsidR="000A75E6" w:rsidRPr="00B417B8" w:rsidRDefault="000A75E6" w:rsidP="000A75E6">
            <w:pPr>
              <w:rPr>
                <w:rFonts w:ascii="Arial" w:hAnsi="Arial" w:cs="Arial"/>
                <w:b/>
                <w:i/>
                <w:sz w:val="20"/>
                <w:szCs w:val="20"/>
                <w:lang w:eastAsia="sk-SK"/>
              </w:rPr>
            </w:pPr>
            <w:r w:rsidRPr="00B417B8">
              <w:rPr>
                <w:rFonts w:ascii="Arial" w:hAnsi="Arial" w:cs="Arial"/>
                <w:b/>
                <w:i/>
                <w:sz w:val="20"/>
                <w:szCs w:val="20"/>
                <w:lang w:eastAsia="sk-SK"/>
              </w:rPr>
              <w:t>Identifikácia objednávateľov</w:t>
            </w:r>
          </w:p>
        </w:tc>
        <w:tc>
          <w:tcPr>
            <w:tcW w:w="1122" w:type="dxa"/>
            <w:shd w:val="clear" w:color="auto" w:fill="D9D9D9"/>
            <w:noWrap/>
            <w:vAlign w:val="bottom"/>
          </w:tcPr>
          <w:p w14:paraId="3D558A56" w14:textId="77777777" w:rsidR="000A75E6" w:rsidRPr="00B417B8" w:rsidRDefault="000A75E6" w:rsidP="00B417B8">
            <w:pPr>
              <w:rPr>
                <w:rFonts w:ascii="Arial" w:hAnsi="Arial" w:cs="Arial"/>
                <w:b/>
                <w:i/>
                <w:sz w:val="20"/>
                <w:szCs w:val="20"/>
                <w:lang w:eastAsia="sk-SK"/>
              </w:rPr>
            </w:pPr>
            <w:r w:rsidRPr="00B417B8">
              <w:rPr>
                <w:rFonts w:ascii="Arial" w:hAnsi="Arial" w:cs="Arial"/>
                <w:b/>
                <w:i/>
                <w:sz w:val="20"/>
                <w:szCs w:val="20"/>
                <w:lang w:eastAsia="sk-SK"/>
              </w:rPr>
              <w:t>IČO</w:t>
            </w:r>
          </w:p>
        </w:tc>
        <w:tc>
          <w:tcPr>
            <w:tcW w:w="4135" w:type="dxa"/>
            <w:shd w:val="clear" w:color="auto" w:fill="D9D9D9"/>
            <w:noWrap/>
            <w:vAlign w:val="bottom"/>
          </w:tcPr>
          <w:p w14:paraId="15A8D831" w14:textId="77777777" w:rsidR="000A75E6" w:rsidRPr="00B417B8" w:rsidRDefault="000A75E6" w:rsidP="000A75E6">
            <w:pPr>
              <w:rPr>
                <w:rFonts w:ascii="Arial" w:hAnsi="Arial" w:cs="Arial"/>
                <w:b/>
                <w:i/>
                <w:sz w:val="20"/>
                <w:szCs w:val="20"/>
                <w:lang w:eastAsia="sk-SK"/>
              </w:rPr>
            </w:pPr>
            <w:r w:rsidRPr="00B417B8">
              <w:rPr>
                <w:rFonts w:ascii="Arial" w:hAnsi="Arial" w:cs="Arial"/>
                <w:b/>
                <w:i/>
                <w:sz w:val="20"/>
                <w:szCs w:val="20"/>
                <w:lang w:eastAsia="sk-SK"/>
              </w:rPr>
              <w:t>Adresa</w:t>
            </w:r>
          </w:p>
        </w:tc>
      </w:tr>
      <w:tr w:rsidR="000A75E6" w:rsidRPr="00B417B8" w14:paraId="6505D316" w14:textId="77777777" w:rsidTr="000A75E6">
        <w:trPr>
          <w:trHeight w:val="255"/>
        </w:trPr>
        <w:tc>
          <w:tcPr>
            <w:tcW w:w="3755" w:type="dxa"/>
            <w:noWrap/>
            <w:vAlign w:val="bottom"/>
          </w:tcPr>
          <w:p w14:paraId="3C7B276C"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Mesto Kysucké Nové Mesto</w:t>
            </w:r>
          </w:p>
        </w:tc>
        <w:tc>
          <w:tcPr>
            <w:tcW w:w="1122" w:type="dxa"/>
            <w:noWrap/>
            <w:vAlign w:val="bottom"/>
          </w:tcPr>
          <w:p w14:paraId="5BA42C5B"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00314099</w:t>
            </w:r>
          </w:p>
        </w:tc>
        <w:tc>
          <w:tcPr>
            <w:tcW w:w="4135" w:type="dxa"/>
            <w:noWrap/>
            <w:vAlign w:val="bottom"/>
          </w:tcPr>
          <w:p w14:paraId="44467BE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Námestie Slobody 94</w:t>
            </w:r>
          </w:p>
          <w:p w14:paraId="5F0BDC0D"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024 01 Kysucké Nové Mesto</w:t>
            </w:r>
          </w:p>
        </w:tc>
      </w:tr>
      <w:tr w:rsidR="000A75E6" w:rsidRPr="00B417B8" w14:paraId="367A1733" w14:textId="77777777" w:rsidTr="000A75E6">
        <w:trPr>
          <w:trHeight w:val="255"/>
        </w:trPr>
        <w:tc>
          <w:tcPr>
            <w:tcW w:w="3755" w:type="dxa"/>
            <w:noWrap/>
            <w:vAlign w:val="bottom"/>
          </w:tcPr>
          <w:p w14:paraId="2B7FD034"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Lopušné Pažite</w:t>
            </w:r>
          </w:p>
        </w:tc>
        <w:tc>
          <w:tcPr>
            <w:tcW w:w="1122" w:type="dxa"/>
            <w:noWrap/>
            <w:vAlign w:val="bottom"/>
          </w:tcPr>
          <w:p w14:paraId="6163333B"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00314111</w:t>
            </w:r>
          </w:p>
        </w:tc>
        <w:tc>
          <w:tcPr>
            <w:tcW w:w="4135" w:type="dxa"/>
            <w:noWrap/>
            <w:vAlign w:val="bottom"/>
          </w:tcPr>
          <w:p w14:paraId="35B13E31"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Lopušné Pažite 102</w:t>
            </w:r>
          </w:p>
          <w:p w14:paraId="6BABBCE2"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36 Radoľa</w:t>
            </w:r>
          </w:p>
        </w:tc>
      </w:tr>
      <w:tr w:rsidR="000A75E6" w:rsidRPr="00B417B8" w14:paraId="74ADC212" w14:textId="77777777" w:rsidTr="000A75E6">
        <w:trPr>
          <w:trHeight w:val="285"/>
        </w:trPr>
        <w:tc>
          <w:tcPr>
            <w:tcW w:w="3755" w:type="dxa"/>
            <w:noWrap/>
            <w:vAlign w:val="bottom"/>
          </w:tcPr>
          <w:p w14:paraId="04D8C4FD"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Dolný Vadičov</w:t>
            </w:r>
          </w:p>
        </w:tc>
        <w:tc>
          <w:tcPr>
            <w:tcW w:w="1122" w:type="dxa"/>
            <w:noWrap/>
            <w:vAlign w:val="bottom"/>
          </w:tcPr>
          <w:p w14:paraId="0B09E000"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00314005</w:t>
            </w:r>
          </w:p>
        </w:tc>
        <w:tc>
          <w:tcPr>
            <w:tcW w:w="4135" w:type="dxa"/>
            <w:noWrap/>
            <w:vAlign w:val="bottom"/>
          </w:tcPr>
          <w:p w14:paraId="14E31B6C"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Dolný Vadičov 123</w:t>
            </w:r>
          </w:p>
          <w:p w14:paraId="679FB348"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45 Horný Vadičov</w:t>
            </w:r>
          </w:p>
        </w:tc>
      </w:tr>
      <w:tr w:rsidR="000A75E6" w:rsidRPr="00B417B8" w14:paraId="05A9A6AC" w14:textId="77777777" w:rsidTr="000A75E6">
        <w:trPr>
          <w:trHeight w:val="255"/>
        </w:trPr>
        <w:tc>
          <w:tcPr>
            <w:tcW w:w="3755" w:type="dxa"/>
            <w:noWrap/>
            <w:vAlign w:val="bottom"/>
          </w:tcPr>
          <w:p w14:paraId="48FB227A"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Horný Vadičov</w:t>
            </w:r>
          </w:p>
        </w:tc>
        <w:tc>
          <w:tcPr>
            <w:tcW w:w="1122" w:type="dxa"/>
            <w:noWrap/>
            <w:vAlign w:val="bottom"/>
          </w:tcPr>
          <w:p w14:paraId="65667890"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00314030</w:t>
            </w:r>
          </w:p>
        </w:tc>
        <w:tc>
          <w:tcPr>
            <w:tcW w:w="4135" w:type="dxa"/>
            <w:noWrap/>
            <w:vAlign w:val="bottom"/>
          </w:tcPr>
          <w:p w14:paraId="272C08C7"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Horný Vadičov 160</w:t>
            </w:r>
          </w:p>
          <w:p w14:paraId="5F597350"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45 Horný Vadičov</w:t>
            </w:r>
          </w:p>
        </w:tc>
      </w:tr>
      <w:tr w:rsidR="000A75E6" w:rsidRPr="00B417B8" w14:paraId="3C175BEA" w14:textId="77777777" w:rsidTr="000A75E6">
        <w:trPr>
          <w:trHeight w:val="255"/>
        </w:trPr>
        <w:tc>
          <w:tcPr>
            <w:tcW w:w="3755" w:type="dxa"/>
            <w:noWrap/>
            <w:vAlign w:val="bottom"/>
          </w:tcPr>
          <w:p w14:paraId="586BC97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Lodno</w:t>
            </w:r>
          </w:p>
        </w:tc>
        <w:tc>
          <w:tcPr>
            <w:tcW w:w="1122" w:type="dxa"/>
            <w:noWrap/>
            <w:vAlign w:val="bottom"/>
          </w:tcPr>
          <w:p w14:paraId="3A1C7774"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00314102</w:t>
            </w:r>
          </w:p>
        </w:tc>
        <w:tc>
          <w:tcPr>
            <w:tcW w:w="4135" w:type="dxa"/>
            <w:noWrap/>
            <w:vAlign w:val="bottom"/>
          </w:tcPr>
          <w:p w14:paraId="711F70D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Lodno 228</w:t>
            </w:r>
          </w:p>
          <w:p w14:paraId="5E38977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34 Kysucký Lieskovec</w:t>
            </w:r>
          </w:p>
        </w:tc>
      </w:tr>
      <w:tr w:rsidR="000A75E6" w:rsidRPr="00B417B8" w14:paraId="7CB7014C" w14:textId="77777777" w:rsidTr="000A75E6">
        <w:trPr>
          <w:trHeight w:val="255"/>
        </w:trPr>
        <w:tc>
          <w:tcPr>
            <w:tcW w:w="3755" w:type="dxa"/>
            <w:noWrap/>
            <w:vAlign w:val="bottom"/>
          </w:tcPr>
          <w:p w14:paraId="672DF5E0"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Ochodnica</w:t>
            </w:r>
          </w:p>
        </w:tc>
        <w:tc>
          <w:tcPr>
            <w:tcW w:w="1122" w:type="dxa"/>
            <w:noWrap/>
            <w:vAlign w:val="bottom"/>
          </w:tcPr>
          <w:p w14:paraId="693E725B"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00314153</w:t>
            </w:r>
          </w:p>
        </w:tc>
        <w:tc>
          <w:tcPr>
            <w:tcW w:w="4135" w:type="dxa"/>
            <w:noWrap/>
            <w:vAlign w:val="bottom"/>
          </w:tcPr>
          <w:p w14:paraId="1BB6010D"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Ochodnica 121</w:t>
            </w:r>
          </w:p>
          <w:p w14:paraId="30530A18"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35 Ochodnica</w:t>
            </w:r>
          </w:p>
        </w:tc>
      </w:tr>
      <w:tr w:rsidR="000A75E6" w:rsidRPr="00B417B8" w14:paraId="62C826A3" w14:textId="77777777" w:rsidTr="000A75E6">
        <w:trPr>
          <w:trHeight w:val="255"/>
        </w:trPr>
        <w:tc>
          <w:tcPr>
            <w:tcW w:w="3755" w:type="dxa"/>
            <w:noWrap/>
            <w:vAlign w:val="bottom"/>
          </w:tcPr>
          <w:p w14:paraId="13B9C4DC"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Povina</w:t>
            </w:r>
          </w:p>
        </w:tc>
        <w:tc>
          <w:tcPr>
            <w:tcW w:w="1122" w:type="dxa"/>
            <w:noWrap/>
            <w:vAlign w:val="bottom"/>
          </w:tcPr>
          <w:p w14:paraId="58C1F653"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00314200</w:t>
            </w:r>
          </w:p>
        </w:tc>
        <w:tc>
          <w:tcPr>
            <w:tcW w:w="4135" w:type="dxa"/>
            <w:noWrap/>
            <w:vAlign w:val="bottom"/>
          </w:tcPr>
          <w:p w14:paraId="2413B628"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Povina 155</w:t>
            </w:r>
          </w:p>
          <w:p w14:paraId="233FD481"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33 Povina</w:t>
            </w:r>
          </w:p>
        </w:tc>
      </w:tr>
      <w:tr w:rsidR="000A75E6" w:rsidRPr="00B417B8" w14:paraId="77F701B5" w14:textId="77777777" w:rsidTr="000A75E6">
        <w:trPr>
          <w:trHeight w:val="255"/>
        </w:trPr>
        <w:tc>
          <w:tcPr>
            <w:tcW w:w="3755" w:type="dxa"/>
            <w:noWrap/>
            <w:vAlign w:val="bottom"/>
          </w:tcPr>
          <w:p w14:paraId="337F29E3"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Radoľa</w:t>
            </w:r>
          </w:p>
        </w:tc>
        <w:tc>
          <w:tcPr>
            <w:tcW w:w="1122" w:type="dxa"/>
            <w:noWrap/>
            <w:vAlign w:val="bottom"/>
          </w:tcPr>
          <w:p w14:paraId="3076A7CE"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00623814</w:t>
            </w:r>
          </w:p>
        </w:tc>
        <w:tc>
          <w:tcPr>
            <w:tcW w:w="4135" w:type="dxa"/>
            <w:noWrap/>
            <w:vAlign w:val="bottom"/>
          </w:tcPr>
          <w:p w14:paraId="53106878"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Vadičovská cesta 4</w:t>
            </w:r>
          </w:p>
          <w:p w14:paraId="3784AD3E" w14:textId="77777777" w:rsidR="000A75E6" w:rsidRPr="00B417B8" w:rsidRDefault="000A75E6" w:rsidP="000A75E6">
            <w:pPr>
              <w:rPr>
                <w:rFonts w:ascii="Arial" w:hAnsi="Arial" w:cs="Arial"/>
                <w:color w:val="333333"/>
                <w:sz w:val="18"/>
                <w:szCs w:val="18"/>
                <w:lang w:eastAsia="sk-SK"/>
              </w:rPr>
            </w:pPr>
            <w:r w:rsidRPr="00B417B8">
              <w:rPr>
                <w:rFonts w:ascii="Arial" w:hAnsi="Arial" w:cs="Arial"/>
                <w:color w:val="333333"/>
                <w:sz w:val="18"/>
                <w:szCs w:val="18"/>
                <w:lang w:eastAsia="sk-SK"/>
              </w:rPr>
              <w:t>023 36 Radoľa</w:t>
            </w:r>
          </w:p>
        </w:tc>
      </w:tr>
      <w:tr w:rsidR="000A75E6" w:rsidRPr="00B417B8" w14:paraId="0875F8AE" w14:textId="77777777" w:rsidTr="000A75E6">
        <w:trPr>
          <w:trHeight w:val="255"/>
        </w:trPr>
        <w:tc>
          <w:tcPr>
            <w:tcW w:w="3755" w:type="dxa"/>
            <w:noWrap/>
            <w:vAlign w:val="bottom"/>
          </w:tcPr>
          <w:p w14:paraId="5A0962F4"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Rudina</w:t>
            </w:r>
          </w:p>
        </w:tc>
        <w:tc>
          <w:tcPr>
            <w:tcW w:w="1122" w:type="dxa"/>
            <w:noWrap/>
            <w:vAlign w:val="bottom"/>
          </w:tcPr>
          <w:p w14:paraId="3526218E"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00314251</w:t>
            </w:r>
          </w:p>
        </w:tc>
        <w:tc>
          <w:tcPr>
            <w:tcW w:w="4135" w:type="dxa"/>
            <w:noWrap/>
            <w:vAlign w:val="bottom"/>
          </w:tcPr>
          <w:p w14:paraId="12E2022E"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Rudina 442</w:t>
            </w:r>
          </w:p>
          <w:p w14:paraId="037A5E08"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31 Rudina</w:t>
            </w:r>
          </w:p>
        </w:tc>
      </w:tr>
      <w:tr w:rsidR="000A75E6" w:rsidRPr="00B417B8" w14:paraId="4F4D8735" w14:textId="77777777" w:rsidTr="000A75E6">
        <w:trPr>
          <w:trHeight w:val="255"/>
        </w:trPr>
        <w:tc>
          <w:tcPr>
            <w:tcW w:w="3755" w:type="dxa"/>
            <w:noWrap/>
            <w:vAlign w:val="bottom"/>
          </w:tcPr>
          <w:p w14:paraId="30D1DF4A"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Rudinská</w:t>
            </w:r>
          </w:p>
        </w:tc>
        <w:tc>
          <w:tcPr>
            <w:tcW w:w="1122" w:type="dxa"/>
            <w:noWrap/>
            <w:vAlign w:val="bottom"/>
          </w:tcPr>
          <w:p w14:paraId="7E6FD692"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00314277</w:t>
            </w:r>
          </w:p>
        </w:tc>
        <w:tc>
          <w:tcPr>
            <w:tcW w:w="4135" w:type="dxa"/>
            <w:noWrap/>
            <w:vAlign w:val="bottom"/>
          </w:tcPr>
          <w:p w14:paraId="2387A430"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Rudinská 125</w:t>
            </w:r>
          </w:p>
          <w:p w14:paraId="25B296BD"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31 Rudina</w:t>
            </w:r>
          </w:p>
        </w:tc>
      </w:tr>
      <w:tr w:rsidR="000A75E6" w:rsidRPr="00B417B8" w14:paraId="5CE0885A" w14:textId="77777777" w:rsidTr="000A75E6">
        <w:trPr>
          <w:trHeight w:val="255"/>
        </w:trPr>
        <w:tc>
          <w:tcPr>
            <w:tcW w:w="3755" w:type="dxa"/>
            <w:noWrap/>
            <w:vAlign w:val="bottom"/>
          </w:tcPr>
          <w:p w14:paraId="6C48DF1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Rudinka</w:t>
            </w:r>
          </w:p>
        </w:tc>
        <w:tc>
          <w:tcPr>
            <w:tcW w:w="1122" w:type="dxa"/>
            <w:noWrap/>
            <w:vAlign w:val="bottom"/>
          </w:tcPr>
          <w:p w14:paraId="42A318DF"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00314269</w:t>
            </w:r>
          </w:p>
        </w:tc>
        <w:tc>
          <w:tcPr>
            <w:tcW w:w="4135" w:type="dxa"/>
            <w:noWrap/>
            <w:vAlign w:val="bottom"/>
          </w:tcPr>
          <w:p w14:paraId="05FE00C0"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Rudinka 118</w:t>
            </w:r>
          </w:p>
          <w:p w14:paraId="7C6F8224"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31 Rudina</w:t>
            </w:r>
          </w:p>
        </w:tc>
      </w:tr>
      <w:tr w:rsidR="000A75E6" w:rsidRPr="00B417B8" w14:paraId="559D28A8" w14:textId="77777777" w:rsidTr="000A75E6">
        <w:trPr>
          <w:trHeight w:val="255"/>
        </w:trPr>
        <w:tc>
          <w:tcPr>
            <w:tcW w:w="3755" w:type="dxa"/>
            <w:noWrap/>
            <w:vAlign w:val="bottom"/>
          </w:tcPr>
          <w:p w14:paraId="2CDBC67A"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Snežnica</w:t>
            </w:r>
          </w:p>
        </w:tc>
        <w:tc>
          <w:tcPr>
            <w:tcW w:w="1122" w:type="dxa"/>
            <w:noWrap/>
            <w:vAlign w:val="bottom"/>
          </w:tcPr>
          <w:p w14:paraId="065A11BD"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00314315</w:t>
            </w:r>
          </w:p>
        </w:tc>
        <w:tc>
          <w:tcPr>
            <w:tcW w:w="4135" w:type="dxa"/>
            <w:noWrap/>
            <w:vAlign w:val="bottom"/>
          </w:tcPr>
          <w:p w14:paraId="486723DA"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Snežnica 17</w:t>
            </w:r>
          </w:p>
          <w:p w14:paraId="37D731C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32 Snežnica</w:t>
            </w:r>
          </w:p>
        </w:tc>
      </w:tr>
      <w:tr w:rsidR="000A75E6" w:rsidRPr="00B417B8" w14:paraId="7F315FF6" w14:textId="77777777" w:rsidTr="000A75E6">
        <w:trPr>
          <w:trHeight w:val="458"/>
        </w:trPr>
        <w:tc>
          <w:tcPr>
            <w:tcW w:w="3755" w:type="dxa"/>
            <w:noWrap/>
            <w:vAlign w:val="bottom"/>
          </w:tcPr>
          <w:p w14:paraId="092DA9EC" w14:textId="77777777" w:rsidR="000A75E6" w:rsidRPr="00B417B8" w:rsidRDefault="000A75E6" w:rsidP="000A75E6">
            <w:pPr>
              <w:rPr>
                <w:rFonts w:ascii="Arial" w:hAnsi="Arial" w:cs="Arial"/>
                <w:sz w:val="20"/>
                <w:szCs w:val="20"/>
                <w:highlight w:val="yellow"/>
                <w:lang w:eastAsia="sk-SK"/>
              </w:rPr>
            </w:pPr>
            <w:r w:rsidRPr="00B417B8">
              <w:rPr>
                <w:rFonts w:ascii="Arial" w:hAnsi="Arial" w:cs="Arial"/>
                <w:sz w:val="20"/>
                <w:szCs w:val="20"/>
                <w:lang w:eastAsia="sk-SK"/>
              </w:rPr>
              <w:t>Obec Kysucký Lieskovec</w:t>
            </w:r>
          </w:p>
        </w:tc>
        <w:tc>
          <w:tcPr>
            <w:tcW w:w="1122" w:type="dxa"/>
            <w:noWrap/>
            <w:vAlign w:val="bottom"/>
          </w:tcPr>
          <w:p w14:paraId="37DC83FF"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00314081</w:t>
            </w:r>
          </w:p>
        </w:tc>
        <w:tc>
          <w:tcPr>
            <w:tcW w:w="4135" w:type="dxa"/>
            <w:noWrap/>
            <w:vAlign w:val="bottom"/>
          </w:tcPr>
          <w:p w14:paraId="21C0AF7F"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 xml:space="preserve">Kysucký Lieskovec 29 </w:t>
            </w:r>
          </w:p>
          <w:p w14:paraId="78195727"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34 Kysucký Lieskovec</w:t>
            </w:r>
          </w:p>
        </w:tc>
      </w:tr>
    </w:tbl>
    <w:p w14:paraId="243B56AE" w14:textId="77777777" w:rsidR="000A75E6" w:rsidRPr="00447C49" w:rsidRDefault="000A75E6" w:rsidP="000A75E6">
      <w:pPr>
        <w:pStyle w:val="Nadpis1"/>
        <w:tabs>
          <w:tab w:val="clear" w:pos="540"/>
        </w:tabs>
        <w:rPr>
          <w:rFonts w:cs="Arial"/>
        </w:rPr>
      </w:pPr>
    </w:p>
    <w:p w14:paraId="137923DC" w14:textId="77777777" w:rsidR="000A75E6" w:rsidRPr="00447C49" w:rsidRDefault="000A75E6" w:rsidP="000A75E6">
      <w:pPr>
        <w:rPr>
          <w:rFonts w:cs="Arial"/>
        </w:rPr>
      </w:pPr>
    </w:p>
    <w:p w14:paraId="54667087" w14:textId="78F7DCEE" w:rsidR="000A75E6" w:rsidRDefault="000A75E6" w:rsidP="00EF7C96">
      <w:pPr>
        <w:tabs>
          <w:tab w:val="left" w:pos="-2694"/>
          <w:tab w:val="left" w:pos="480"/>
        </w:tabs>
        <w:jc w:val="both"/>
        <w:rPr>
          <w:rFonts w:ascii="Arial" w:hAnsi="Arial" w:cs="Arial"/>
          <w:sz w:val="22"/>
          <w:szCs w:val="22"/>
        </w:rPr>
      </w:pPr>
    </w:p>
    <w:p w14:paraId="57E39A42" w14:textId="51A1C34C" w:rsidR="000A75E6" w:rsidRDefault="000A75E6" w:rsidP="00EF7C96">
      <w:pPr>
        <w:tabs>
          <w:tab w:val="left" w:pos="-2694"/>
          <w:tab w:val="left" w:pos="480"/>
        </w:tabs>
        <w:jc w:val="both"/>
        <w:rPr>
          <w:rFonts w:ascii="Arial" w:hAnsi="Arial" w:cs="Arial"/>
          <w:sz w:val="22"/>
          <w:szCs w:val="22"/>
        </w:rPr>
      </w:pPr>
    </w:p>
    <w:p w14:paraId="61A93C58" w14:textId="77777777" w:rsidR="00EF7C96" w:rsidRDefault="00EF7C96" w:rsidP="00EF7C96">
      <w:pPr>
        <w:pStyle w:val="Text"/>
        <w:ind w:firstLine="0"/>
        <w:jc w:val="left"/>
        <w:rPr>
          <w:rFonts w:ascii="Arial" w:hAnsi="Arial" w:cs="Arial"/>
        </w:rPr>
      </w:pPr>
    </w:p>
    <w:p w14:paraId="34BB9105" w14:textId="77777777" w:rsidR="00EF7C96" w:rsidRDefault="00EF7C96" w:rsidP="00EF7C96">
      <w:pPr>
        <w:pStyle w:val="Text"/>
        <w:ind w:firstLine="0"/>
        <w:jc w:val="left"/>
        <w:rPr>
          <w:rFonts w:ascii="Arial" w:hAnsi="Arial" w:cs="Arial"/>
        </w:rPr>
      </w:pPr>
    </w:p>
    <w:p w14:paraId="0010BB65" w14:textId="77777777" w:rsidR="00EF7C96" w:rsidRDefault="00EF7C96" w:rsidP="00EF7C96">
      <w:pPr>
        <w:pStyle w:val="Text"/>
        <w:ind w:firstLine="0"/>
        <w:jc w:val="left"/>
        <w:rPr>
          <w:rFonts w:ascii="Arial" w:hAnsi="Arial" w:cs="Arial"/>
        </w:rPr>
      </w:pPr>
    </w:p>
    <w:p w14:paraId="00CFC3B0" w14:textId="77777777" w:rsidR="00EF7C96" w:rsidRDefault="00EF7C96" w:rsidP="00EF7C96">
      <w:pPr>
        <w:pStyle w:val="Text"/>
        <w:ind w:firstLine="0"/>
        <w:jc w:val="left"/>
        <w:rPr>
          <w:rFonts w:ascii="Arial" w:hAnsi="Arial" w:cs="Arial"/>
        </w:rPr>
      </w:pPr>
    </w:p>
    <w:p w14:paraId="48F28DC6" w14:textId="77777777" w:rsidR="00EF7C96" w:rsidRDefault="00EF7C96" w:rsidP="00EF7C96">
      <w:pPr>
        <w:pStyle w:val="Text"/>
        <w:ind w:firstLine="0"/>
        <w:jc w:val="left"/>
        <w:rPr>
          <w:rFonts w:ascii="Arial" w:hAnsi="Arial" w:cs="Arial"/>
        </w:rPr>
      </w:pPr>
    </w:p>
    <w:p w14:paraId="56A4C910" w14:textId="77777777" w:rsidR="00EF7C96" w:rsidRDefault="00EF7C96" w:rsidP="00EF7C96">
      <w:pPr>
        <w:pStyle w:val="Text"/>
        <w:ind w:firstLine="0"/>
        <w:jc w:val="left"/>
        <w:rPr>
          <w:rFonts w:ascii="Arial" w:hAnsi="Arial" w:cs="Arial"/>
        </w:rPr>
      </w:pPr>
    </w:p>
    <w:p w14:paraId="5B23BD14" w14:textId="77777777" w:rsidR="00EF7C96" w:rsidRDefault="00EF7C96" w:rsidP="00EF7C96">
      <w:pPr>
        <w:pStyle w:val="Text"/>
        <w:ind w:firstLine="0"/>
        <w:jc w:val="left"/>
        <w:rPr>
          <w:rFonts w:ascii="Arial" w:hAnsi="Arial" w:cs="Arial"/>
        </w:rPr>
      </w:pPr>
    </w:p>
    <w:p w14:paraId="406D02CA" w14:textId="77777777" w:rsidR="00EF7C96" w:rsidRDefault="00EF7C96" w:rsidP="00EF7C96">
      <w:pPr>
        <w:pStyle w:val="Text"/>
        <w:ind w:firstLine="0"/>
        <w:jc w:val="left"/>
        <w:rPr>
          <w:rFonts w:ascii="Arial" w:hAnsi="Arial" w:cs="Arial"/>
        </w:rPr>
      </w:pPr>
    </w:p>
    <w:p w14:paraId="6D44FE91" w14:textId="77777777" w:rsidR="00EF7C96" w:rsidRDefault="00EF7C96" w:rsidP="00EF7C96">
      <w:pPr>
        <w:pStyle w:val="Text"/>
        <w:ind w:firstLine="0"/>
        <w:jc w:val="left"/>
        <w:rPr>
          <w:rFonts w:ascii="Arial" w:hAnsi="Arial" w:cs="Arial"/>
        </w:rPr>
      </w:pPr>
    </w:p>
    <w:p w14:paraId="5AC90D1B" w14:textId="77777777" w:rsidR="00EF7C96" w:rsidRDefault="00EF7C96" w:rsidP="00EF7C96">
      <w:pPr>
        <w:pStyle w:val="Text"/>
        <w:ind w:firstLine="0"/>
        <w:jc w:val="left"/>
        <w:rPr>
          <w:rFonts w:ascii="Arial" w:hAnsi="Arial" w:cs="Arial"/>
        </w:rPr>
      </w:pPr>
    </w:p>
    <w:p w14:paraId="5CC0AC35" w14:textId="77777777" w:rsidR="00EF7C96" w:rsidRDefault="00EF7C96" w:rsidP="00EF7C96">
      <w:pPr>
        <w:pStyle w:val="Text"/>
        <w:ind w:firstLine="0"/>
        <w:jc w:val="left"/>
        <w:rPr>
          <w:rFonts w:ascii="Arial" w:hAnsi="Arial" w:cs="Arial"/>
        </w:rPr>
      </w:pPr>
    </w:p>
    <w:p w14:paraId="6F3F672A" w14:textId="77777777" w:rsidR="00EF7C96" w:rsidRDefault="00EF7C96" w:rsidP="00EF7C96">
      <w:pPr>
        <w:pStyle w:val="Text"/>
        <w:ind w:firstLine="0"/>
        <w:jc w:val="left"/>
        <w:rPr>
          <w:rFonts w:ascii="Arial" w:hAnsi="Arial" w:cs="Arial"/>
        </w:rPr>
      </w:pPr>
    </w:p>
    <w:p w14:paraId="4A52D573" w14:textId="77777777" w:rsidR="00EF7C96" w:rsidRDefault="00EF7C96" w:rsidP="00EF7C96">
      <w:pPr>
        <w:pStyle w:val="Text"/>
        <w:ind w:firstLine="0"/>
        <w:jc w:val="left"/>
        <w:rPr>
          <w:rFonts w:ascii="Arial" w:hAnsi="Arial" w:cs="Arial"/>
        </w:rPr>
      </w:pPr>
    </w:p>
    <w:p w14:paraId="57DC6FB1" w14:textId="77777777" w:rsidR="00EF7C96" w:rsidRDefault="00EF7C96" w:rsidP="00EF7C96">
      <w:pPr>
        <w:pStyle w:val="Text"/>
        <w:ind w:firstLine="0"/>
        <w:jc w:val="left"/>
        <w:rPr>
          <w:rFonts w:ascii="Arial" w:hAnsi="Arial" w:cs="Arial"/>
        </w:rPr>
      </w:pPr>
    </w:p>
    <w:p w14:paraId="5E46DF7C" w14:textId="77777777" w:rsidR="00EF7C96" w:rsidRDefault="00EF7C96" w:rsidP="00EF7C96">
      <w:pPr>
        <w:pStyle w:val="Text"/>
        <w:ind w:firstLine="0"/>
        <w:jc w:val="left"/>
        <w:rPr>
          <w:rFonts w:ascii="Arial" w:hAnsi="Arial" w:cs="Arial"/>
        </w:rPr>
      </w:pPr>
    </w:p>
    <w:p w14:paraId="5E1B2AC0" w14:textId="77777777" w:rsidR="00EF7C96" w:rsidRDefault="00EF7C96" w:rsidP="00EF7C96">
      <w:pPr>
        <w:pStyle w:val="Text"/>
        <w:ind w:firstLine="0"/>
        <w:jc w:val="left"/>
        <w:rPr>
          <w:rFonts w:ascii="Arial" w:hAnsi="Arial" w:cs="Arial"/>
        </w:rPr>
      </w:pPr>
    </w:p>
    <w:p w14:paraId="6F126570" w14:textId="77777777" w:rsidR="00EF7C96" w:rsidRDefault="00EF7C96" w:rsidP="00EF7C96">
      <w:pPr>
        <w:pStyle w:val="Text"/>
        <w:ind w:firstLine="0"/>
        <w:jc w:val="left"/>
        <w:rPr>
          <w:rFonts w:ascii="Arial" w:hAnsi="Arial" w:cs="Arial"/>
        </w:rPr>
      </w:pPr>
    </w:p>
    <w:p w14:paraId="03740B72" w14:textId="77777777" w:rsidR="00EF7C96" w:rsidRDefault="00EF7C96" w:rsidP="00EF7C96">
      <w:pPr>
        <w:pStyle w:val="Text"/>
        <w:ind w:firstLine="0"/>
        <w:jc w:val="left"/>
        <w:rPr>
          <w:rFonts w:ascii="Arial" w:hAnsi="Arial" w:cs="Arial"/>
        </w:rPr>
      </w:pPr>
    </w:p>
    <w:p w14:paraId="75EF7E63" w14:textId="71CA423E" w:rsidR="00EF7C96" w:rsidRDefault="00EF7C96" w:rsidP="00EF7C96">
      <w:pPr>
        <w:pStyle w:val="Text"/>
        <w:ind w:firstLine="0"/>
        <w:jc w:val="left"/>
        <w:rPr>
          <w:rFonts w:ascii="Arial" w:hAnsi="Arial" w:cs="Arial"/>
        </w:rPr>
      </w:pPr>
    </w:p>
    <w:p w14:paraId="775C45D9" w14:textId="77777777" w:rsidR="00B417B8" w:rsidRDefault="00B417B8" w:rsidP="00EF7C96">
      <w:pPr>
        <w:pStyle w:val="Text"/>
        <w:ind w:firstLine="0"/>
        <w:jc w:val="left"/>
        <w:rPr>
          <w:rFonts w:ascii="Arial" w:hAnsi="Arial" w:cs="Arial"/>
        </w:rPr>
      </w:pPr>
    </w:p>
    <w:p w14:paraId="0106CF2B" w14:textId="77777777" w:rsidR="00EF7C96" w:rsidRDefault="00EF7C96" w:rsidP="00EF7C96">
      <w:pPr>
        <w:pStyle w:val="Text"/>
        <w:ind w:firstLine="0"/>
        <w:jc w:val="left"/>
        <w:rPr>
          <w:rFonts w:ascii="Arial" w:hAnsi="Arial" w:cs="Arial"/>
        </w:rPr>
      </w:pPr>
    </w:p>
    <w:p w14:paraId="0E021085" w14:textId="77777777" w:rsidR="00EF7C96" w:rsidRDefault="00EF7C96" w:rsidP="00EF7C96">
      <w:pPr>
        <w:pStyle w:val="Text"/>
        <w:ind w:firstLine="0"/>
        <w:jc w:val="left"/>
        <w:rPr>
          <w:rFonts w:ascii="Arial" w:hAnsi="Arial" w:cs="Arial"/>
        </w:rPr>
      </w:pPr>
    </w:p>
    <w:p w14:paraId="41D35C02" w14:textId="77777777" w:rsidR="00EF7C96" w:rsidRDefault="00EF7C96" w:rsidP="00EF7C96">
      <w:pPr>
        <w:pStyle w:val="Text"/>
        <w:ind w:firstLine="0"/>
        <w:jc w:val="left"/>
        <w:rPr>
          <w:rFonts w:ascii="Arial" w:hAnsi="Arial" w:cs="Arial"/>
        </w:rPr>
      </w:pPr>
    </w:p>
    <w:p w14:paraId="5C114545" w14:textId="7DBCE683" w:rsidR="00EF7C96" w:rsidRPr="00EF7C96" w:rsidRDefault="00EF7C96" w:rsidP="00EF7C96">
      <w:pPr>
        <w:pStyle w:val="Text"/>
        <w:ind w:firstLine="0"/>
        <w:jc w:val="left"/>
        <w:rPr>
          <w:rFonts w:ascii="Arial" w:hAnsi="Arial" w:cs="Arial"/>
        </w:rPr>
      </w:pPr>
      <w:r w:rsidRPr="00EF7C96">
        <w:rPr>
          <w:rFonts w:ascii="Arial" w:hAnsi="Arial" w:cs="Arial"/>
        </w:rPr>
        <w:lastRenderedPageBreak/>
        <w:t xml:space="preserve">Príloha č. </w:t>
      </w:r>
      <w:r w:rsidR="00B417B8">
        <w:rPr>
          <w:rFonts w:ascii="Arial" w:hAnsi="Arial" w:cs="Arial"/>
        </w:rPr>
        <w:t>3</w:t>
      </w:r>
      <w:r w:rsidRPr="00EF7C96">
        <w:rPr>
          <w:rFonts w:ascii="Arial" w:hAnsi="Arial" w:cs="Arial"/>
        </w:rPr>
        <w:t xml:space="preserve">  Zoznam subdodávateľov (Vzor)</w:t>
      </w:r>
    </w:p>
    <w:p w14:paraId="1D9B3D0A" w14:textId="77777777" w:rsidR="00EF7C96" w:rsidRPr="00EF7C96" w:rsidRDefault="00EF7C96" w:rsidP="00EF7C96">
      <w:pPr>
        <w:pStyle w:val="Text"/>
        <w:ind w:firstLine="0"/>
        <w:jc w:val="left"/>
        <w:rPr>
          <w:rFonts w:ascii="Arial" w:hAnsi="Arial" w:cs="Arial"/>
        </w:rPr>
      </w:pPr>
    </w:p>
    <w:p w14:paraId="67815B5B" w14:textId="77777777" w:rsidR="00EF7C96" w:rsidRPr="00EF7C96" w:rsidRDefault="00EF7C96" w:rsidP="00EF7C96">
      <w:pPr>
        <w:widowControl w:val="0"/>
        <w:autoSpaceDE w:val="0"/>
        <w:autoSpaceDN w:val="0"/>
        <w:adjustRightInd w:val="0"/>
        <w:jc w:val="center"/>
        <w:rPr>
          <w:rFonts w:ascii="Arial" w:hAnsi="Arial" w:cs="Arial"/>
          <w:b/>
          <w:bCs/>
          <w:sz w:val="22"/>
          <w:szCs w:val="22"/>
        </w:rPr>
      </w:pPr>
      <w:proofErr w:type="gramStart"/>
      <w:r w:rsidRPr="00EF7C96">
        <w:rPr>
          <w:rFonts w:ascii="Arial" w:hAnsi="Arial" w:cs="Arial"/>
          <w:b/>
          <w:bCs/>
          <w:sz w:val="22"/>
          <w:szCs w:val="22"/>
        </w:rPr>
        <w:t>ZOZNAM  SUBDODÁVATEĽOV</w:t>
      </w:r>
      <w:proofErr w:type="gramEnd"/>
    </w:p>
    <w:p w14:paraId="689AB123" w14:textId="77777777" w:rsidR="00EF7C96" w:rsidRPr="00EF7C96" w:rsidRDefault="00EF7C96" w:rsidP="00EF7C96">
      <w:pPr>
        <w:widowControl w:val="0"/>
        <w:autoSpaceDE w:val="0"/>
        <w:autoSpaceDN w:val="0"/>
        <w:adjustRightInd w:val="0"/>
        <w:jc w:val="center"/>
        <w:rPr>
          <w:rFonts w:ascii="Arial" w:hAnsi="Arial" w:cs="Arial"/>
          <w:sz w:val="22"/>
          <w:szCs w:val="22"/>
        </w:rPr>
      </w:pPr>
    </w:p>
    <w:p w14:paraId="118A67F4"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p>
    <w:p w14:paraId="05C2C620"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r w:rsidRPr="00EF7C96">
        <w:rPr>
          <w:rFonts w:ascii="Arial" w:hAnsi="Arial" w:cs="Arial"/>
          <w:b/>
          <w:sz w:val="22"/>
          <w:szCs w:val="22"/>
          <w:lang w:val="sk-SK"/>
        </w:rPr>
        <w:t>Subdodávateľ:</w:t>
      </w:r>
    </w:p>
    <w:p w14:paraId="1C375BDF"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p>
    <w:p w14:paraId="12CC2DDD" w14:textId="77777777" w:rsidR="00EF7C96" w:rsidRPr="00EF7C96" w:rsidRDefault="00EF7C96" w:rsidP="00EF7C96">
      <w:pPr>
        <w:pStyle w:val="Zoznam2"/>
        <w:tabs>
          <w:tab w:val="left" w:pos="5812"/>
        </w:tabs>
        <w:ind w:left="600" w:hanging="120"/>
        <w:rPr>
          <w:rFonts w:ascii="Arial" w:hAnsi="Arial" w:cs="Arial"/>
          <w:sz w:val="22"/>
          <w:szCs w:val="22"/>
          <w:lang w:val="sk-SK"/>
        </w:rPr>
      </w:pPr>
      <w:r w:rsidRPr="00EF7C96">
        <w:rPr>
          <w:rFonts w:ascii="Arial" w:hAnsi="Arial" w:cs="Arial"/>
          <w:sz w:val="22"/>
          <w:szCs w:val="22"/>
          <w:lang w:val="sk-SK"/>
        </w:rPr>
        <w:t xml:space="preserve">Obchodné meno alebo názov, resp. meno, priezvisko: </w:t>
      </w:r>
      <w:r w:rsidRPr="00EF7C96">
        <w:rPr>
          <w:rFonts w:ascii="Arial" w:hAnsi="Arial" w:cs="Arial"/>
          <w:sz w:val="22"/>
          <w:szCs w:val="22"/>
          <w:lang w:val="sk-SK"/>
        </w:rPr>
        <w:tab/>
        <w:t>.....................................................</w:t>
      </w:r>
    </w:p>
    <w:p w14:paraId="3E084570"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Sídlo, miesto podnikania alebo obvyklý pobyt: </w:t>
      </w:r>
      <w:r w:rsidRPr="00EF7C96">
        <w:rPr>
          <w:rFonts w:ascii="Arial" w:hAnsi="Arial" w:cs="Arial"/>
          <w:sz w:val="22"/>
          <w:szCs w:val="22"/>
        </w:rPr>
        <w:tab/>
        <w:t>.....................................................</w:t>
      </w:r>
    </w:p>
    <w:p w14:paraId="5E5C9E78"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IČO, resp. dátum narodenia: </w:t>
      </w:r>
      <w:r w:rsidRPr="00EF7C96">
        <w:rPr>
          <w:rFonts w:ascii="Arial" w:hAnsi="Arial" w:cs="Arial"/>
          <w:sz w:val="22"/>
          <w:szCs w:val="22"/>
        </w:rPr>
        <w:tab/>
        <w:t>.....................................................</w:t>
      </w:r>
    </w:p>
    <w:p w14:paraId="2238580F"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Osoba oprávnená konať za subdodávateľa: </w:t>
      </w:r>
      <w:r w:rsidRPr="00EF7C96">
        <w:rPr>
          <w:rFonts w:ascii="Arial" w:hAnsi="Arial" w:cs="Arial"/>
          <w:sz w:val="22"/>
          <w:szCs w:val="22"/>
        </w:rPr>
        <w:tab/>
        <w:t>.....................................................</w:t>
      </w:r>
    </w:p>
    <w:p w14:paraId="6696F197"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meno a priezvisko: </w:t>
      </w:r>
      <w:r w:rsidRPr="00EF7C96">
        <w:rPr>
          <w:rFonts w:ascii="Arial" w:hAnsi="Arial" w:cs="Arial"/>
          <w:sz w:val="22"/>
          <w:szCs w:val="22"/>
        </w:rPr>
        <w:tab/>
        <w:t>.....................................................</w:t>
      </w:r>
    </w:p>
    <w:p w14:paraId="47BF2C42"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adresa pobytu: </w:t>
      </w:r>
      <w:r w:rsidRPr="00EF7C96">
        <w:rPr>
          <w:rFonts w:ascii="Arial" w:hAnsi="Arial" w:cs="Arial"/>
          <w:sz w:val="22"/>
          <w:szCs w:val="22"/>
        </w:rPr>
        <w:tab/>
        <w:t>.....................................................</w:t>
      </w:r>
    </w:p>
    <w:p w14:paraId="0C11CA3A"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dátum narodenia: </w:t>
      </w:r>
      <w:r w:rsidRPr="00EF7C96">
        <w:rPr>
          <w:rFonts w:ascii="Arial" w:hAnsi="Arial" w:cs="Arial"/>
          <w:sz w:val="22"/>
          <w:szCs w:val="22"/>
        </w:rPr>
        <w:tab/>
        <w:t>.....................................................</w:t>
      </w:r>
    </w:p>
    <w:p w14:paraId="2187DC47"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funkcia: </w:t>
      </w:r>
      <w:r w:rsidRPr="00EF7C96">
        <w:rPr>
          <w:rFonts w:ascii="Arial" w:hAnsi="Arial" w:cs="Arial"/>
          <w:sz w:val="22"/>
          <w:szCs w:val="22"/>
        </w:rPr>
        <w:tab/>
        <w:t>.....................................................</w:t>
      </w:r>
    </w:p>
    <w:p w14:paraId="741A5506" w14:textId="77777777" w:rsidR="00EF7C96" w:rsidRPr="00EF7C96" w:rsidRDefault="00EF7C96" w:rsidP="00EF7C96">
      <w:pPr>
        <w:pStyle w:val="Zoznam2"/>
        <w:tabs>
          <w:tab w:val="left" w:pos="5812"/>
        </w:tabs>
        <w:ind w:left="600" w:hanging="120"/>
        <w:rPr>
          <w:rFonts w:ascii="Arial" w:hAnsi="Arial" w:cs="Arial"/>
          <w:sz w:val="22"/>
          <w:szCs w:val="22"/>
        </w:rPr>
      </w:pPr>
    </w:p>
    <w:p w14:paraId="313CC117" w14:textId="77777777" w:rsidR="00EF7C96" w:rsidRPr="00EF7C96" w:rsidRDefault="00EF7C96" w:rsidP="00EF7C96">
      <w:pPr>
        <w:pStyle w:val="Zoznam2"/>
        <w:tabs>
          <w:tab w:val="left" w:pos="5812"/>
        </w:tabs>
        <w:ind w:left="482" w:firstLine="0"/>
        <w:jc w:val="both"/>
        <w:rPr>
          <w:rFonts w:ascii="Arial" w:hAnsi="Arial" w:cs="Arial"/>
          <w:sz w:val="22"/>
          <w:szCs w:val="22"/>
        </w:rPr>
      </w:pPr>
      <w:r w:rsidRPr="00EF7C96">
        <w:rPr>
          <w:rFonts w:ascii="Arial" w:hAnsi="Arial" w:cs="Arial"/>
          <w:sz w:val="22"/>
          <w:szCs w:val="22"/>
        </w:rPr>
        <w:t>Podiel plnenia zo zmluvy (špecifikácia, percentuálny a finančný rozsah):</w:t>
      </w:r>
    </w:p>
    <w:p w14:paraId="02C85737" w14:textId="77777777" w:rsidR="00EF7C96" w:rsidRPr="00EF7C96" w:rsidRDefault="00EF7C96" w:rsidP="00EF7C96">
      <w:pPr>
        <w:pStyle w:val="Zoznam2"/>
        <w:tabs>
          <w:tab w:val="left" w:pos="5812"/>
        </w:tabs>
        <w:ind w:left="482" w:firstLine="0"/>
        <w:jc w:val="both"/>
        <w:rPr>
          <w:rFonts w:ascii="Arial" w:hAnsi="Arial" w:cs="Arial"/>
          <w:sz w:val="22"/>
          <w:szCs w:val="22"/>
        </w:rPr>
      </w:pPr>
      <w:r w:rsidRPr="00EF7C96">
        <w:rPr>
          <w:rFonts w:ascii="Arial" w:hAnsi="Arial" w:cs="Arial"/>
          <w:sz w:val="22"/>
          <w:szCs w:val="22"/>
        </w:rPr>
        <w:t>....................................................................................................................................................................................................................................................................................................................................................................................................................................</w:t>
      </w:r>
    </w:p>
    <w:p w14:paraId="5AC693DF" w14:textId="77777777" w:rsidR="00EF7C96" w:rsidRPr="00EF7C96" w:rsidRDefault="00EF7C96" w:rsidP="00EF7C96">
      <w:pPr>
        <w:pStyle w:val="Text"/>
        <w:jc w:val="left"/>
        <w:rPr>
          <w:rFonts w:ascii="Arial" w:hAnsi="Arial" w:cs="Arial"/>
          <w:bCs/>
          <w:lang w:val="en-US"/>
        </w:rPr>
      </w:pPr>
    </w:p>
    <w:p w14:paraId="0F23C961" w14:textId="77777777" w:rsidR="00EF7C96" w:rsidRPr="00EF7C96" w:rsidRDefault="00EF7C96" w:rsidP="00EF7C96">
      <w:pPr>
        <w:pStyle w:val="Text"/>
        <w:ind w:firstLine="0"/>
        <w:jc w:val="left"/>
        <w:rPr>
          <w:rFonts w:ascii="Arial" w:hAnsi="Arial" w:cs="Arial"/>
        </w:rPr>
      </w:pPr>
    </w:p>
    <w:p w14:paraId="5C74FA13" w14:textId="77777777" w:rsidR="00EF7C96" w:rsidRPr="00EF7C96" w:rsidRDefault="00EF7C96" w:rsidP="00134173">
      <w:pPr>
        <w:pStyle w:val="Style1"/>
        <w:spacing w:line="240" w:lineRule="auto"/>
        <w:outlineLvl w:val="0"/>
        <w:rPr>
          <w:rFonts w:cs="Arial"/>
          <w:b/>
          <w:bCs/>
          <w:sz w:val="22"/>
          <w:szCs w:val="22"/>
        </w:rPr>
      </w:pPr>
    </w:p>
    <w:p w14:paraId="43966E2D" w14:textId="4B81BC70" w:rsidR="00134173" w:rsidRPr="00EF7C96" w:rsidRDefault="00134173" w:rsidP="00134173">
      <w:pPr>
        <w:pStyle w:val="Obyajntext1"/>
        <w:spacing w:line="240" w:lineRule="auto"/>
        <w:rPr>
          <w:rFonts w:ascii="Arial" w:hAnsi="Arial" w:cs="Arial"/>
          <w:b/>
          <w:i/>
          <w:sz w:val="18"/>
          <w:szCs w:val="18"/>
        </w:rPr>
      </w:pPr>
    </w:p>
    <w:p w14:paraId="4B270262" w14:textId="32934072" w:rsidR="004B20F5" w:rsidRPr="00EF7C96" w:rsidRDefault="004B20F5" w:rsidP="00134173">
      <w:pPr>
        <w:pStyle w:val="Obyajntext1"/>
        <w:spacing w:line="240" w:lineRule="auto"/>
        <w:rPr>
          <w:rFonts w:ascii="Arial" w:hAnsi="Arial" w:cs="Arial"/>
          <w:b/>
          <w:i/>
          <w:sz w:val="18"/>
          <w:szCs w:val="18"/>
        </w:rPr>
      </w:pPr>
    </w:p>
    <w:p w14:paraId="43522942"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Dodávateľ:</w:t>
      </w:r>
      <w:r w:rsidRPr="000A75E6">
        <w:rPr>
          <w:rFonts w:ascii="Arial" w:hAnsi="Arial" w:cs="Arial"/>
          <w:color w:val="000000" w:themeColor="text1"/>
          <w:sz w:val="20"/>
          <w:szCs w:val="20"/>
        </w:rPr>
        <w:tab/>
      </w:r>
    </w:p>
    <w:p w14:paraId="42059A0D"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Štatutárny orgán:</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6BF3ACBA"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7E364AC3"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p>
    <w:p w14:paraId="03DF09F6"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2“   </w:t>
      </w:r>
    </w:p>
    <w:p w14:paraId="561C1CE5" w14:textId="0F8D61F9" w:rsidR="004B20F5" w:rsidRPr="00EF7C96" w:rsidRDefault="004B20F5" w:rsidP="00134173">
      <w:pPr>
        <w:pStyle w:val="Obyajntext1"/>
        <w:spacing w:line="240" w:lineRule="auto"/>
        <w:rPr>
          <w:rFonts w:ascii="Arial" w:hAnsi="Arial" w:cs="Arial"/>
          <w:b/>
          <w:i/>
          <w:sz w:val="18"/>
          <w:szCs w:val="18"/>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5ADD3ABB" w14:textId="77777777" w:rsidR="00134173" w:rsidRPr="00EF7C96" w:rsidRDefault="00134173" w:rsidP="00134173">
      <w:pPr>
        <w:rPr>
          <w:rFonts w:ascii="Arial" w:hAnsi="Arial" w:cs="Arial"/>
          <w:b/>
          <w:sz w:val="22"/>
          <w:szCs w:val="22"/>
        </w:rPr>
      </w:pPr>
    </w:p>
    <w:p w14:paraId="03608C0C" w14:textId="77777777" w:rsidR="00134173" w:rsidRPr="00EF7C96" w:rsidRDefault="00134173" w:rsidP="00134173">
      <w:pPr>
        <w:rPr>
          <w:rFonts w:ascii="Arial" w:hAnsi="Arial" w:cs="Arial"/>
          <w:b/>
          <w:sz w:val="22"/>
          <w:szCs w:val="22"/>
        </w:rPr>
      </w:pPr>
    </w:p>
    <w:p w14:paraId="29E968B9" w14:textId="77777777" w:rsidR="00134173" w:rsidRPr="00EF7C96" w:rsidRDefault="00134173" w:rsidP="00134173">
      <w:pPr>
        <w:rPr>
          <w:rFonts w:ascii="Arial" w:hAnsi="Arial" w:cs="Arial"/>
          <w:b/>
          <w:sz w:val="22"/>
          <w:szCs w:val="22"/>
        </w:rPr>
      </w:pPr>
    </w:p>
    <w:p w14:paraId="7A635C2B" w14:textId="77777777" w:rsidR="00134173" w:rsidRPr="00EF7C96" w:rsidRDefault="00134173" w:rsidP="00134173">
      <w:pPr>
        <w:rPr>
          <w:rFonts w:ascii="Arial" w:hAnsi="Arial" w:cs="Arial"/>
          <w:b/>
          <w:sz w:val="22"/>
          <w:szCs w:val="22"/>
        </w:rPr>
      </w:pPr>
    </w:p>
    <w:p w14:paraId="50D3CB17" w14:textId="77777777" w:rsidR="00134173" w:rsidRPr="00EF7C96" w:rsidRDefault="00134173" w:rsidP="00134173">
      <w:pPr>
        <w:rPr>
          <w:rFonts w:ascii="Arial" w:hAnsi="Arial" w:cs="Arial"/>
          <w:b/>
          <w:sz w:val="22"/>
          <w:szCs w:val="22"/>
        </w:rPr>
      </w:pPr>
    </w:p>
    <w:p w14:paraId="682319BA" w14:textId="77777777" w:rsidR="00134173" w:rsidRPr="00EF7C96" w:rsidRDefault="00134173" w:rsidP="00134173">
      <w:pPr>
        <w:rPr>
          <w:rFonts w:ascii="Arial" w:hAnsi="Arial" w:cs="Arial"/>
          <w:b/>
          <w:sz w:val="22"/>
          <w:szCs w:val="22"/>
        </w:rPr>
      </w:pPr>
    </w:p>
    <w:p w14:paraId="259EF5C0" w14:textId="77777777" w:rsidR="00134173" w:rsidRPr="00EF7C96" w:rsidRDefault="00134173" w:rsidP="00134173">
      <w:pPr>
        <w:rPr>
          <w:rFonts w:ascii="Arial" w:hAnsi="Arial" w:cs="Arial"/>
          <w:b/>
          <w:sz w:val="22"/>
          <w:szCs w:val="22"/>
        </w:rPr>
      </w:pPr>
    </w:p>
    <w:p w14:paraId="5E467FEB" w14:textId="4F6E663F" w:rsidR="00134173" w:rsidRDefault="00134173" w:rsidP="00134173">
      <w:pPr>
        <w:rPr>
          <w:rFonts w:ascii="Arial" w:hAnsi="Arial" w:cs="Arial"/>
          <w:b/>
          <w:sz w:val="22"/>
          <w:szCs w:val="22"/>
        </w:rPr>
      </w:pPr>
    </w:p>
    <w:p w14:paraId="59554F82" w14:textId="38D81926" w:rsidR="00EF7C96" w:rsidRDefault="00EF7C96" w:rsidP="00134173">
      <w:pPr>
        <w:rPr>
          <w:rFonts w:ascii="Arial" w:hAnsi="Arial" w:cs="Arial"/>
          <w:b/>
          <w:sz w:val="22"/>
          <w:szCs w:val="22"/>
        </w:rPr>
      </w:pPr>
    </w:p>
    <w:p w14:paraId="5549A85C" w14:textId="05CCBE4C" w:rsidR="00EF7C96" w:rsidRDefault="00EF7C96" w:rsidP="00134173">
      <w:pPr>
        <w:rPr>
          <w:rFonts w:ascii="Arial" w:hAnsi="Arial" w:cs="Arial"/>
          <w:b/>
          <w:sz w:val="22"/>
          <w:szCs w:val="22"/>
        </w:rPr>
      </w:pPr>
    </w:p>
    <w:p w14:paraId="1AAD1A2A" w14:textId="7DD18BB4" w:rsidR="00EF7C96" w:rsidRDefault="00EF7C96" w:rsidP="00134173">
      <w:pPr>
        <w:rPr>
          <w:rFonts w:ascii="Arial" w:hAnsi="Arial" w:cs="Arial"/>
          <w:b/>
          <w:sz w:val="22"/>
          <w:szCs w:val="22"/>
        </w:rPr>
      </w:pPr>
    </w:p>
    <w:p w14:paraId="6AE97F69" w14:textId="1AC9C546" w:rsidR="00EF7C96" w:rsidRDefault="00EF7C96" w:rsidP="00134173">
      <w:pPr>
        <w:rPr>
          <w:rFonts w:ascii="Arial" w:hAnsi="Arial" w:cs="Arial"/>
          <w:b/>
          <w:sz w:val="22"/>
          <w:szCs w:val="22"/>
        </w:rPr>
      </w:pPr>
    </w:p>
    <w:p w14:paraId="49A1D815" w14:textId="60EB8CAC" w:rsidR="00EF7C96" w:rsidRDefault="00EF7C96" w:rsidP="00134173">
      <w:pPr>
        <w:rPr>
          <w:rFonts w:ascii="Arial" w:hAnsi="Arial" w:cs="Arial"/>
          <w:b/>
          <w:sz w:val="22"/>
          <w:szCs w:val="22"/>
        </w:rPr>
      </w:pPr>
    </w:p>
    <w:p w14:paraId="478083AB" w14:textId="28480127" w:rsidR="00EF7C96" w:rsidRDefault="00EF7C96" w:rsidP="00134173">
      <w:pPr>
        <w:rPr>
          <w:rFonts w:ascii="Arial" w:hAnsi="Arial" w:cs="Arial"/>
          <w:b/>
          <w:sz w:val="22"/>
          <w:szCs w:val="22"/>
        </w:rPr>
      </w:pPr>
    </w:p>
    <w:p w14:paraId="6D60FA53" w14:textId="3C703518" w:rsidR="00EF7C96" w:rsidRDefault="00EF7C96" w:rsidP="00134173">
      <w:pPr>
        <w:rPr>
          <w:rFonts w:ascii="Arial" w:hAnsi="Arial" w:cs="Arial"/>
          <w:b/>
          <w:sz w:val="22"/>
          <w:szCs w:val="22"/>
        </w:rPr>
      </w:pPr>
    </w:p>
    <w:p w14:paraId="37B1A5C6" w14:textId="35315E6B" w:rsidR="00EF7C96" w:rsidRDefault="00EF7C96" w:rsidP="00134173">
      <w:pPr>
        <w:rPr>
          <w:rFonts w:ascii="Arial" w:hAnsi="Arial" w:cs="Arial"/>
          <w:b/>
          <w:sz w:val="22"/>
          <w:szCs w:val="22"/>
        </w:rPr>
      </w:pPr>
    </w:p>
    <w:p w14:paraId="41FFFF45" w14:textId="14F0D016" w:rsidR="00EF7C96" w:rsidRDefault="00EF7C96" w:rsidP="00134173">
      <w:pPr>
        <w:rPr>
          <w:rFonts w:ascii="Arial" w:hAnsi="Arial" w:cs="Arial"/>
          <w:b/>
          <w:sz w:val="22"/>
          <w:szCs w:val="22"/>
        </w:rPr>
      </w:pPr>
    </w:p>
    <w:p w14:paraId="756BA38C" w14:textId="3D6E1D9B" w:rsidR="00EF7C96" w:rsidRDefault="00EF7C96" w:rsidP="00134173">
      <w:pPr>
        <w:rPr>
          <w:rFonts w:ascii="Arial" w:hAnsi="Arial" w:cs="Arial"/>
          <w:b/>
          <w:sz w:val="22"/>
          <w:szCs w:val="22"/>
        </w:rPr>
      </w:pPr>
    </w:p>
    <w:p w14:paraId="4472A4F1" w14:textId="7D2E7F06" w:rsidR="00EF7C96" w:rsidRDefault="00EF7C96" w:rsidP="00134173">
      <w:pPr>
        <w:rPr>
          <w:rFonts w:ascii="Arial" w:hAnsi="Arial" w:cs="Arial"/>
          <w:b/>
          <w:sz w:val="22"/>
          <w:szCs w:val="22"/>
        </w:rPr>
      </w:pPr>
    </w:p>
    <w:p w14:paraId="7BCC0256" w14:textId="5C829281" w:rsidR="00EF7C96" w:rsidRDefault="00EF7C96" w:rsidP="00134173">
      <w:pPr>
        <w:rPr>
          <w:rFonts w:ascii="Arial" w:hAnsi="Arial" w:cs="Arial"/>
          <w:b/>
          <w:sz w:val="22"/>
          <w:szCs w:val="22"/>
        </w:rPr>
      </w:pPr>
    </w:p>
    <w:p w14:paraId="183B430C" w14:textId="3487D137" w:rsidR="00EF7C96" w:rsidRDefault="00EF7C96" w:rsidP="00134173">
      <w:pPr>
        <w:rPr>
          <w:rFonts w:ascii="Arial" w:hAnsi="Arial" w:cs="Arial"/>
          <w:b/>
          <w:sz w:val="22"/>
          <w:szCs w:val="22"/>
        </w:rPr>
      </w:pPr>
    </w:p>
    <w:p w14:paraId="59720B1D" w14:textId="0721331A" w:rsidR="00EF7C96" w:rsidRDefault="00EF7C96" w:rsidP="00134173">
      <w:pPr>
        <w:rPr>
          <w:rFonts w:ascii="Arial" w:hAnsi="Arial" w:cs="Arial"/>
          <w:b/>
          <w:sz w:val="22"/>
          <w:szCs w:val="22"/>
        </w:rPr>
      </w:pPr>
    </w:p>
    <w:p w14:paraId="1FB21E93" w14:textId="0F4BB4BD" w:rsidR="00EF7C96" w:rsidRDefault="00EF7C96" w:rsidP="00134173">
      <w:pPr>
        <w:rPr>
          <w:rFonts w:ascii="Arial" w:hAnsi="Arial" w:cs="Arial"/>
          <w:b/>
          <w:sz w:val="22"/>
          <w:szCs w:val="22"/>
        </w:rPr>
      </w:pPr>
    </w:p>
    <w:p w14:paraId="66616723" w14:textId="41BE978F" w:rsidR="00EF7C96" w:rsidRDefault="00EF7C96" w:rsidP="00134173">
      <w:pPr>
        <w:rPr>
          <w:rFonts w:ascii="Arial" w:hAnsi="Arial" w:cs="Arial"/>
          <w:b/>
          <w:sz w:val="22"/>
          <w:szCs w:val="22"/>
        </w:rPr>
      </w:pPr>
    </w:p>
    <w:p w14:paraId="51A64AEA" w14:textId="77777777" w:rsidR="00134173" w:rsidRPr="00EF7C96" w:rsidRDefault="00134173" w:rsidP="00134173">
      <w:pPr>
        <w:rPr>
          <w:rFonts w:ascii="Arial" w:hAnsi="Arial" w:cs="Arial"/>
          <w:b/>
          <w:sz w:val="22"/>
          <w:szCs w:val="22"/>
        </w:rPr>
      </w:pPr>
    </w:p>
    <w:p w14:paraId="7394C61A" w14:textId="77777777" w:rsidR="00134173" w:rsidRPr="00EF7C96" w:rsidRDefault="00134173" w:rsidP="00134173">
      <w:pPr>
        <w:rPr>
          <w:rFonts w:ascii="Arial" w:hAnsi="Arial" w:cs="Arial"/>
          <w:b/>
          <w:sz w:val="22"/>
          <w:szCs w:val="22"/>
        </w:rPr>
      </w:pPr>
    </w:p>
    <w:p w14:paraId="2D80BE25" w14:textId="77777777" w:rsidR="00134173" w:rsidRPr="00EF7C96" w:rsidRDefault="00134173" w:rsidP="00134173">
      <w:pPr>
        <w:rPr>
          <w:rFonts w:ascii="Arial" w:hAnsi="Arial" w:cs="Arial"/>
          <w:b/>
          <w:sz w:val="22"/>
          <w:szCs w:val="22"/>
        </w:rPr>
      </w:pPr>
      <w:r w:rsidRPr="00EF7C96">
        <w:rPr>
          <w:rFonts w:ascii="Arial" w:hAnsi="Arial" w:cs="Arial"/>
          <w:b/>
          <w:sz w:val="22"/>
          <w:szCs w:val="22"/>
        </w:rPr>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77777777" w:rsidR="00134173" w:rsidRPr="00EF7C96" w:rsidRDefault="00134173" w:rsidP="00134173">
      <w:pPr>
        <w:pStyle w:val="Default"/>
        <w:jc w:val="both"/>
        <w:rPr>
          <w:rFonts w:ascii="Arial" w:hAnsi="Arial" w:cs="Arial"/>
          <w:b/>
          <w:i/>
          <w:sz w:val="22"/>
          <w:szCs w:val="22"/>
        </w:rPr>
      </w:pPr>
      <w:r w:rsidRPr="00EF7C96">
        <w:rPr>
          <w:rFonts w:ascii="Arial" w:hAnsi="Arial" w:cs="Arial"/>
          <w:b/>
          <w:i/>
          <w:sz w:val="22"/>
          <w:szCs w:val="22"/>
        </w:rPr>
        <w:t xml:space="preserve">Príloha č. 1 - Vyhlásenie uchádzača </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súhlasím bez výhrady </w:t>
      </w:r>
      <w:proofErr w:type="gramStart"/>
      <w:r w:rsidRPr="00EF7C96">
        <w:rPr>
          <w:rFonts w:ascii="Arial" w:hAnsi="Arial" w:cs="Arial"/>
          <w:sz w:val="22"/>
          <w:szCs w:val="22"/>
        </w:rPr>
        <w:t>a</w:t>
      </w:r>
      <w:proofErr w:type="gramEnd"/>
      <w:r w:rsidRPr="00EF7C96">
        <w:rPr>
          <w:rFonts w:ascii="Arial" w:hAnsi="Arial" w:cs="Arial"/>
          <w:sz w:val="22"/>
          <w:szCs w:val="22"/>
        </w:rPr>
        <w:t xml:space="preserve"> obmedzenia s podmienkami určenými verejným obstarávateľom a akceptujem v plnom rozsahu obchodné a zmluvné podmienky uvedené v súťažných podkladoch v časti (B) Obchodné podmienky,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0E113E94" w14:textId="77777777" w:rsidR="00134173" w:rsidRPr="00EF7C96" w:rsidRDefault="00134173" w:rsidP="00134173">
      <w:pPr>
        <w:rPr>
          <w:rFonts w:ascii="Arial" w:hAnsi="Arial" w:cs="Arial"/>
          <w:sz w:val="22"/>
          <w:szCs w:val="22"/>
        </w:rPr>
      </w:pPr>
    </w:p>
    <w:p w14:paraId="469A5BB4" w14:textId="77777777" w:rsidR="00134173" w:rsidRPr="00EF7C96" w:rsidRDefault="00134173" w:rsidP="00134173">
      <w:pPr>
        <w:rPr>
          <w:rFonts w:ascii="Arial" w:hAnsi="Arial" w:cs="Arial"/>
          <w:sz w:val="22"/>
          <w:szCs w:val="22"/>
        </w:rPr>
      </w:pPr>
    </w:p>
    <w:p w14:paraId="2ABCDB1D" w14:textId="77777777" w:rsidR="00134173" w:rsidRPr="00EF7C96" w:rsidRDefault="00134173" w:rsidP="00134173">
      <w:pPr>
        <w:rPr>
          <w:rFonts w:ascii="Arial" w:hAnsi="Arial" w:cs="Arial"/>
          <w:sz w:val="22"/>
          <w:szCs w:val="22"/>
        </w:rPr>
      </w:pPr>
    </w:p>
    <w:p w14:paraId="2A2EAF65" w14:textId="77777777" w:rsidR="00134173" w:rsidRPr="00EF7C96" w:rsidRDefault="00134173" w:rsidP="00134173">
      <w:pPr>
        <w:rPr>
          <w:rFonts w:ascii="Arial" w:hAnsi="Arial" w:cs="Arial"/>
          <w:sz w:val="22"/>
          <w:szCs w:val="22"/>
        </w:rPr>
      </w:pPr>
    </w:p>
    <w:p w14:paraId="5C0B7095" w14:textId="77777777" w:rsidR="00134173" w:rsidRPr="00EF7C96" w:rsidRDefault="00134173" w:rsidP="00134173">
      <w:pPr>
        <w:rPr>
          <w:rFonts w:ascii="Arial" w:hAnsi="Arial" w:cs="Arial"/>
          <w:sz w:val="22"/>
          <w:szCs w:val="22"/>
        </w:rPr>
      </w:pPr>
    </w:p>
    <w:p w14:paraId="3DEAFB7D" w14:textId="77777777" w:rsidR="00134173" w:rsidRPr="00EF7C96" w:rsidRDefault="00134173" w:rsidP="00134173">
      <w:pPr>
        <w:rPr>
          <w:rFonts w:ascii="Arial" w:hAnsi="Arial" w:cs="Arial"/>
          <w:sz w:val="22"/>
          <w:szCs w:val="22"/>
        </w:rPr>
      </w:pPr>
    </w:p>
    <w:p w14:paraId="7ABED1CF" w14:textId="77777777" w:rsidR="00134173" w:rsidRPr="00EF7C96" w:rsidRDefault="00134173" w:rsidP="00134173">
      <w:pPr>
        <w:rPr>
          <w:rFonts w:ascii="Arial" w:hAnsi="Arial" w:cs="Arial"/>
          <w:sz w:val="22"/>
          <w:szCs w:val="22"/>
        </w:rPr>
      </w:pPr>
    </w:p>
    <w:p w14:paraId="0583E585" w14:textId="77777777" w:rsidR="00134173" w:rsidRPr="00EF7C96" w:rsidRDefault="00134173" w:rsidP="00134173">
      <w:pPr>
        <w:rPr>
          <w:rFonts w:ascii="Arial" w:hAnsi="Arial" w:cs="Arial"/>
          <w:sz w:val="22"/>
          <w:szCs w:val="22"/>
        </w:rPr>
      </w:pPr>
    </w:p>
    <w:p w14:paraId="3008C169"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2974E5D3" w14:textId="77777777"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04A18CB9" w14:textId="77777777" w:rsidR="00134173" w:rsidRPr="00EF7C96" w:rsidRDefault="00134173" w:rsidP="00134173">
      <w:pPr>
        <w:rPr>
          <w:rFonts w:ascii="Arial" w:hAnsi="Arial" w:cs="Arial"/>
          <w:sz w:val="22"/>
          <w:szCs w:val="22"/>
        </w:rPr>
      </w:pPr>
    </w:p>
    <w:p w14:paraId="44A04A1B" w14:textId="77777777" w:rsidR="00134173" w:rsidRPr="00EF7C96" w:rsidRDefault="00134173" w:rsidP="00134173">
      <w:pPr>
        <w:rPr>
          <w:rFonts w:ascii="Arial" w:hAnsi="Arial" w:cs="Arial"/>
          <w:sz w:val="22"/>
          <w:szCs w:val="22"/>
        </w:rPr>
      </w:pPr>
    </w:p>
    <w:p w14:paraId="5447D0CA" w14:textId="77777777" w:rsidR="00134173" w:rsidRPr="00EF7C96" w:rsidRDefault="00134173" w:rsidP="00134173">
      <w:pPr>
        <w:rPr>
          <w:rFonts w:ascii="Arial" w:hAnsi="Arial" w:cs="Arial"/>
          <w:sz w:val="22"/>
          <w:szCs w:val="22"/>
        </w:rPr>
      </w:pPr>
    </w:p>
    <w:p w14:paraId="6221AD32" w14:textId="77777777" w:rsidR="00134173" w:rsidRPr="00EF7C96" w:rsidRDefault="00134173" w:rsidP="00134173">
      <w:pPr>
        <w:spacing w:after="120"/>
        <w:jc w:val="center"/>
        <w:rPr>
          <w:rFonts w:ascii="Arial" w:hAnsi="Arial" w:cs="Arial"/>
          <w:b/>
          <w:bCs/>
        </w:rPr>
      </w:pPr>
      <w:r w:rsidRPr="00EF7C96">
        <w:rPr>
          <w:rFonts w:ascii="Arial" w:hAnsi="Arial" w:cs="Arial"/>
          <w:b/>
          <w:bCs/>
        </w:rPr>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w:t>
      </w:r>
      <w:proofErr w:type="gramStart"/>
      <w:r w:rsidRPr="00EF7C96">
        <w:rPr>
          <w:rFonts w:ascii="Arial" w:hAnsi="Arial" w:cs="Arial"/>
          <w:sz w:val="21"/>
          <w:szCs w:val="21"/>
        </w:rPr>
        <w:t>komunikácia“</w:t>
      </w:r>
      <w:proofErr w:type="gramEnd"/>
      <w:r w:rsidRPr="00EF7C96">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EF7C96">
        <w:rPr>
          <w:rFonts w:ascii="Arial" w:hAnsi="Arial" w:cs="Arial"/>
          <w:sz w:val="21"/>
          <w:szCs w:val="21"/>
        </w:rPr>
        <w:t>predloženej  ponuky</w:t>
      </w:r>
      <w:proofErr w:type="gramEnd"/>
      <w:r w:rsidRPr="00EF7C96">
        <w:rPr>
          <w:rFonts w:ascii="Arial" w:hAnsi="Arial" w:cs="Arial"/>
          <w:sz w:val="21"/>
          <w:szCs w:val="21"/>
        </w:rPr>
        <w:t xml:space="preserve"> a uchádzač musí doručiť prostredníctvom komunikačného rozhrania systému </w:t>
      </w:r>
      <w:r w:rsidRPr="00EF7C96">
        <w:rPr>
          <w:rFonts w:ascii="Arial" w:hAnsi="Arial" w:cs="Arial"/>
          <w:sz w:val="21"/>
          <w:szCs w:val="21"/>
        </w:rPr>
        <w:lastRenderedPageBreak/>
        <w:t>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1.7  </w:t>
      </w:r>
      <w:r w:rsidRPr="00EF7C96">
        <w:rPr>
          <w:rFonts w:ascii="Arial" w:hAnsi="Arial" w:cs="Arial"/>
          <w:sz w:val="21"/>
          <w:szCs w:val="21"/>
        </w:rPr>
        <w:tab/>
      </w:r>
      <w:proofErr w:type="gramEnd"/>
      <w:r w:rsidRPr="00EF7C96">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1.8  </w:t>
      </w:r>
      <w:r w:rsidRPr="00EF7C96">
        <w:rPr>
          <w:rFonts w:ascii="Arial" w:hAnsi="Arial" w:cs="Arial"/>
          <w:sz w:val="21"/>
          <w:szCs w:val="21"/>
        </w:rPr>
        <w:tab/>
      </w:r>
      <w:proofErr w:type="gramEnd"/>
      <w:r w:rsidRPr="00EF7C96">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proofErr w:type="gramStart"/>
      <w:r w:rsidRPr="00EF7C96">
        <w:rPr>
          <w:rFonts w:ascii="Arial" w:hAnsi="Arial" w:cs="Arial"/>
          <w:color w:val="auto"/>
          <w:sz w:val="21"/>
          <w:szCs w:val="21"/>
        </w:rPr>
        <w:t xml:space="preserve">1.9  </w:t>
      </w:r>
      <w:r w:rsidRPr="00EF7C96">
        <w:rPr>
          <w:rFonts w:ascii="Arial" w:hAnsi="Arial" w:cs="Arial"/>
          <w:color w:val="auto"/>
          <w:sz w:val="21"/>
          <w:szCs w:val="21"/>
        </w:rPr>
        <w:tab/>
      </w:r>
      <w:proofErr w:type="gramEnd"/>
      <w:r w:rsidRPr="00EF7C96">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1.10  </w:t>
      </w:r>
      <w:r w:rsidRPr="00EF7C96">
        <w:rPr>
          <w:rFonts w:ascii="Arial" w:hAnsi="Arial" w:cs="Arial"/>
          <w:sz w:val="21"/>
          <w:szCs w:val="21"/>
        </w:rPr>
        <w:tab/>
      </w:r>
      <w:proofErr w:type="gramEnd"/>
      <w:r w:rsidRPr="00EF7C96">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EF7C96">
        <w:rPr>
          <w:rFonts w:ascii="Arial" w:hAnsi="Arial" w:cs="Arial"/>
          <w:sz w:val="21"/>
          <w:szCs w:val="21"/>
        </w:rPr>
        <w:t>) .</w:t>
      </w:r>
      <w:proofErr w:type="gramEnd"/>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EF7C96">
        <w:rPr>
          <w:rFonts w:ascii="Arial" w:hAnsi="Arial" w:cs="Arial"/>
          <w:color w:val="auto"/>
          <w:sz w:val="21"/>
          <w:szCs w:val="21"/>
        </w:rPr>
        <w:t>žiadosti“</w:t>
      </w:r>
      <w:proofErr w:type="gramEnd"/>
      <w:r w:rsidRPr="00EF7C96">
        <w:rPr>
          <w:rFonts w:ascii="Arial" w:hAnsi="Arial" w:cs="Arial"/>
          <w:color w:val="auto"/>
          <w:sz w:val="21"/>
          <w:szCs w:val="21"/>
        </w:rPr>
        <w:t xml:space="preserve">.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lastRenderedPageBreak/>
        <w:t xml:space="preserve">Elektronické </w:t>
      </w:r>
      <w:proofErr w:type="gramStart"/>
      <w:r w:rsidRPr="00EF7C96">
        <w:rPr>
          <w:rFonts w:ascii="Arial" w:hAnsi="Arial" w:cs="Arial"/>
          <w:color w:val="000000" w:themeColor="text1"/>
          <w:sz w:val="21"/>
          <w:szCs w:val="21"/>
        </w:rPr>
        <w:t>ponuky  -</w:t>
      </w:r>
      <w:proofErr w:type="gramEnd"/>
      <w:r w:rsidRPr="00EF7C96">
        <w:rPr>
          <w:rFonts w:ascii="Arial" w:hAnsi="Arial" w:cs="Arial"/>
          <w:color w:val="000000" w:themeColor="text1"/>
          <w:sz w:val="21"/>
          <w:szCs w:val="21"/>
        </w:rPr>
        <w:t xml:space="preserve">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EF7C96">
        <w:rPr>
          <w:rFonts w:ascii="Arial" w:hAnsi="Arial" w:cs="Arial"/>
          <w:sz w:val="21"/>
          <w:szCs w:val="21"/>
        </w:rPr>
        <w:t>miesta  a</w:t>
      </w:r>
      <w:proofErr w:type="gramEnd"/>
      <w:r w:rsidRPr="00EF7C96">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EF7C96">
        <w:rPr>
          <w:rFonts w:ascii="Arial" w:hAnsi="Arial" w:cs="Arial"/>
          <w:sz w:val="21"/>
          <w:szCs w:val="21"/>
        </w:rPr>
        <w:t>ponuku“ a</w:t>
      </w:r>
      <w:proofErr w:type="gramEnd"/>
      <w:r w:rsidRPr="00EF7C96">
        <w:rPr>
          <w:rFonts w:ascii="Arial" w:hAnsi="Arial" w:cs="Arial"/>
          <w:sz w:val="21"/>
          <w:szCs w:val="21"/>
        </w:rPr>
        <w:t xml:space="preserve">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6DBFB79A"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Údaje o prevádzkovateľovi: prevádzkovateľom je verejný obstarávateľ </w:t>
      </w:r>
      <w:r w:rsidR="00B417B8">
        <w:rPr>
          <w:rFonts w:ascii="Arial" w:hAnsi="Arial" w:cs="Arial"/>
          <w:sz w:val="21"/>
          <w:szCs w:val="21"/>
        </w:rPr>
        <w:t>Mesto Kysucké Nové Mesto</w:t>
      </w:r>
      <w:r w:rsidRPr="00EF7C96">
        <w:rPr>
          <w:rFonts w:ascii="Arial" w:hAnsi="Arial" w:cs="Arial"/>
          <w:sz w:val="21"/>
          <w:szCs w:val="21"/>
        </w:rPr>
        <w:t xml:space="preserve"> v zast: </w:t>
      </w:r>
      <w:r w:rsidR="00B417B8">
        <w:rPr>
          <w:rFonts w:ascii="Arial" w:hAnsi="Arial" w:cs="Arial"/>
          <w:sz w:val="21"/>
          <w:szCs w:val="21"/>
        </w:rPr>
        <w:t>Enixa</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w:t>
      </w:r>
      <w:proofErr w:type="gramStart"/>
      <w:r w:rsidRPr="00EF7C96">
        <w:rPr>
          <w:rFonts w:ascii="Arial" w:hAnsi="Arial" w:cs="Arial"/>
          <w:sz w:val="21"/>
          <w:szCs w:val="21"/>
        </w:rPr>
        <w:t>vykonanie  procesu</w:t>
      </w:r>
      <w:proofErr w:type="gramEnd"/>
      <w:r w:rsidRPr="00EF7C96">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EF7C96">
        <w:rPr>
          <w:rFonts w:ascii="Arial" w:hAnsi="Arial" w:cs="Arial"/>
          <w:sz w:val="21"/>
          <w:szCs w:val="21"/>
        </w:rPr>
        <w:t>a</w:t>
      </w:r>
      <w:proofErr w:type="gramEnd"/>
      <w:r w:rsidRPr="00EF7C96">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EF7C96">
        <w:rPr>
          <w:rFonts w:ascii="Arial" w:hAnsi="Arial" w:cs="Arial"/>
          <w:sz w:val="21"/>
          <w:szCs w:val="21"/>
        </w:rPr>
        <w:t>ZVO“</w:t>
      </w:r>
      <w:proofErr w:type="gramEnd"/>
      <w:r w:rsidRPr="00EF7C96">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w:t>
      </w:r>
      <w:r w:rsidRPr="00EF7C96">
        <w:rPr>
          <w:rFonts w:ascii="Arial" w:hAnsi="Arial" w:cs="Arial"/>
          <w:sz w:val="21"/>
          <w:szCs w:val="21"/>
        </w:rPr>
        <w:lastRenderedPageBreak/>
        <w:t xml:space="preserve">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proofErr w:type="gramStart"/>
      <w:r w:rsidRPr="00EF7C96">
        <w:rPr>
          <w:rFonts w:ascii="Arial" w:hAnsi="Arial" w:cs="Arial"/>
          <w:sz w:val="21"/>
          <w:szCs w:val="21"/>
        </w:rPr>
        <w:t>Komu  verejný</w:t>
      </w:r>
      <w:proofErr w:type="gramEnd"/>
      <w:r w:rsidRPr="00EF7C96">
        <w:rPr>
          <w:rFonts w:ascii="Arial" w:hAnsi="Arial" w:cs="Arial"/>
          <w:sz w:val="21"/>
          <w:szCs w:val="21"/>
        </w:rPr>
        <w:t xml:space="preserve"> obstarávateľ osobné údaje sprístupňuje: </w:t>
      </w:r>
    </w:p>
    <w:p w14:paraId="48A7D3FD" w14:textId="55BB6025"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w:t>
      </w:r>
      <w:proofErr w:type="gramStart"/>
      <w:r w:rsidRPr="00EF7C96">
        <w:rPr>
          <w:rFonts w:ascii="Arial" w:hAnsi="Arial" w:cs="Arial"/>
          <w:sz w:val="21"/>
          <w:szCs w:val="21"/>
        </w:rPr>
        <w:t>obstarávateľ  len</w:t>
      </w:r>
      <w:proofErr w:type="gramEnd"/>
      <w:r w:rsidRPr="00EF7C96">
        <w:rPr>
          <w:rFonts w:ascii="Arial" w:hAnsi="Arial" w:cs="Arial"/>
          <w:sz w:val="21"/>
          <w:szCs w:val="21"/>
        </w:rPr>
        <w:t xml:space="preserve"> v nevyhnutnej miere napr. svojim zamestnancom, ktorých poveruje vykonaním jednotlivých úkonov. </w:t>
      </w:r>
      <w:proofErr w:type="gramStart"/>
      <w:r w:rsidRPr="00EF7C96">
        <w:rPr>
          <w:rFonts w:ascii="Arial" w:hAnsi="Arial" w:cs="Arial"/>
          <w:sz w:val="21"/>
          <w:szCs w:val="21"/>
        </w:rPr>
        <w:t>Prevádzkovateľ  poveril</w:t>
      </w:r>
      <w:proofErr w:type="gramEnd"/>
      <w:r w:rsidRPr="00EF7C96">
        <w:rPr>
          <w:rFonts w:ascii="Arial" w:hAnsi="Arial" w:cs="Arial"/>
          <w:sz w:val="21"/>
          <w:szCs w:val="21"/>
        </w:rPr>
        <w:t xml:space="preserve"> vykonaním verejného obstarávania spoločnosť </w:t>
      </w:r>
      <w:r w:rsidR="00B417B8">
        <w:rPr>
          <w:rFonts w:ascii="Arial" w:hAnsi="Arial" w:cs="Arial"/>
          <w:sz w:val="21"/>
          <w:szCs w:val="21"/>
        </w:rPr>
        <w:t>Enixa</w:t>
      </w:r>
      <w:r w:rsidRPr="00EF7C96">
        <w:rPr>
          <w:rFonts w:ascii="Arial" w:hAnsi="Arial" w:cs="Arial"/>
          <w:sz w:val="21"/>
          <w:szCs w:val="21"/>
        </w:rPr>
        <w:t xml:space="preserve">, s.r.o., </w:t>
      </w:r>
      <w:r w:rsidR="00B417B8">
        <w:rPr>
          <w:rFonts w:ascii="Arial" w:hAnsi="Arial" w:cs="Arial"/>
          <w:sz w:val="21"/>
          <w:szCs w:val="21"/>
        </w:rPr>
        <w:t>Ľudovíta Štúra 917, 013 03 Varín,</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EF7C96">
        <w:rPr>
          <w:rFonts w:ascii="Arial" w:hAnsi="Arial" w:cs="Arial"/>
          <w:sz w:val="21"/>
          <w:szCs w:val="21"/>
        </w:rPr>
        <w:t>a</w:t>
      </w:r>
      <w:proofErr w:type="gramEnd"/>
      <w:r w:rsidRPr="00EF7C96">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EF7C96">
        <w:rPr>
          <w:rFonts w:ascii="Arial" w:hAnsi="Arial" w:cs="Arial"/>
          <w:sz w:val="21"/>
          <w:szCs w:val="21"/>
        </w:rPr>
        <w:t>a</w:t>
      </w:r>
      <w:proofErr w:type="gramEnd"/>
      <w:r w:rsidRPr="00EF7C96">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638EE2BF" w14:textId="2BAD23BC"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B417B8">
        <w:rPr>
          <w:rFonts w:ascii="Arial" w:hAnsi="Arial" w:cs="Arial"/>
          <w:sz w:val="21"/>
          <w:szCs w:val="21"/>
        </w:rPr>
        <w:t>Enixa, s.r.o., Ľudovíta Štúra 917, 013 03 Varín.</w:t>
      </w:r>
      <w:r w:rsidRPr="00EF7C96">
        <w:rPr>
          <w:rFonts w:ascii="Arial" w:hAnsi="Arial" w:cs="Arial"/>
          <w:sz w:val="21"/>
          <w:szCs w:val="21"/>
        </w:rPr>
        <w:t xml:space="preserve">  </w:t>
      </w:r>
    </w:p>
    <w:p w14:paraId="7B9DA8E0" w14:textId="77777777" w:rsidR="00134173" w:rsidRPr="00EF7C96" w:rsidRDefault="00134173" w:rsidP="00134173">
      <w:pPr>
        <w:spacing w:after="120"/>
        <w:ind w:left="567" w:hanging="567"/>
        <w:rPr>
          <w:rFonts w:ascii="Arial" w:hAnsi="Arial" w:cs="Arial"/>
          <w:sz w:val="21"/>
          <w:szCs w:val="21"/>
        </w:rPr>
      </w:pPr>
    </w:p>
    <w:p w14:paraId="6A64A45D" w14:textId="77777777" w:rsidR="00134173" w:rsidRPr="00EF7C96" w:rsidRDefault="00134173" w:rsidP="00134173">
      <w:pPr>
        <w:spacing w:after="120"/>
        <w:ind w:left="567" w:hanging="567"/>
        <w:rPr>
          <w:rFonts w:ascii="Arial" w:hAnsi="Arial" w:cs="Arial"/>
          <w:sz w:val="21"/>
          <w:szCs w:val="21"/>
        </w:rPr>
      </w:pPr>
    </w:p>
    <w:p w14:paraId="320281E4" w14:textId="77777777" w:rsidR="00134173" w:rsidRPr="00EF7C96" w:rsidRDefault="00134173" w:rsidP="00134173">
      <w:pPr>
        <w:spacing w:after="120"/>
        <w:ind w:left="567" w:hanging="567"/>
        <w:rPr>
          <w:rFonts w:ascii="Arial" w:hAnsi="Arial" w:cs="Arial"/>
          <w:sz w:val="21"/>
          <w:szCs w:val="21"/>
        </w:rPr>
      </w:pPr>
    </w:p>
    <w:p w14:paraId="253DD635" w14:textId="77777777" w:rsidR="00134173" w:rsidRPr="00EF7C96" w:rsidRDefault="00134173" w:rsidP="00134173">
      <w:pPr>
        <w:spacing w:after="120"/>
        <w:ind w:left="567" w:hanging="567"/>
        <w:rPr>
          <w:rFonts w:ascii="Arial" w:hAnsi="Arial" w:cs="Arial"/>
          <w:sz w:val="21"/>
          <w:szCs w:val="21"/>
        </w:rPr>
      </w:pPr>
    </w:p>
    <w:p w14:paraId="504F6294" w14:textId="77777777" w:rsidR="00134173" w:rsidRPr="00EF7C96" w:rsidRDefault="00134173" w:rsidP="00134173">
      <w:pPr>
        <w:spacing w:after="120"/>
        <w:ind w:left="567" w:hanging="567"/>
        <w:rPr>
          <w:rFonts w:ascii="Arial" w:hAnsi="Arial" w:cs="Arial"/>
          <w:sz w:val="21"/>
          <w:szCs w:val="21"/>
        </w:rPr>
      </w:pPr>
    </w:p>
    <w:p w14:paraId="1085B1DE" w14:textId="77777777" w:rsidR="00134173" w:rsidRPr="00EF7C96" w:rsidRDefault="00134173" w:rsidP="00134173">
      <w:pPr>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0F58" w14:textId="77777777" w:rsidR="008B0C00" w:rsidRDefault="008B0C00" w:rsidP="00B409A0">
      <w:r>
        <w:separator/>
      </w:r>
    </w:p>
  </w:endnote>
  <w:endnote w:type="continuationSeparator" w:id="0">
    <w:p w14:paraId="6684D98F" w14:textId="77777777" w:rsidR="008B0C00" w:rsidRDefault="008B0C00"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ƒ~Ï ˛">
    <w:altName w:val="Calibri"/>
    <w:panose1 w:val="020B0604020202020204"/>
    <w:charset w:val="4D"/>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1B160" w14:textId="77777777" w:rsidR="008B0C00" w:rsidRDefault="008B0C00" w:rsidP="00B409A0">
      <w:r>
        <w:separator/>
      </w:r>
    </w:p>
  </w:footnote>
  <w:footnote w:type="continuationSeparator" w:id="0">
    <w:p w14:paraId="49EDBA8F" w14:textId="77777777" w:rsidR="008B0C00" w:rsidRDefault="008B0C00"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7C24E55"/>
    <w:multiLevelType w:val="hybridMultilevel"/>
    <w:tmpl w:val="556EB862"/>
    <w:lvl w:ilvl="0" w:tplc="CEFE7C06">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37361"/>
    <w:multiLevelType w:val="multilevel"/>
    <w:tmpl w:val="5E0C47A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2EF4827"/>
    <w:multiLevelType w:val="hybridMultilevel"/>
    <w:tmpl w:val="55EE21C6"/>
    <w:lvl w:ilvl="0" w:tplc="041B0017">
      <w:start w:val="1"/>
      <w:numFmt w:val="lowerLetter"/>
      <w:lvlText w:val="%1)"/>
      <w:lvlJc w:val="left"/>
      <w:pPr>
        <w:ind w:left="720" w:hanging="360"/>
      </w:pPr>
    </w:lvl>
    <w:lvl w:ilvl="1" w:tplc="26C475DA">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2" w15:restartNumberingAfterBreak="0">
    <w:nsid w:val="3B5272FF"/>
    <w:multiLevelType w:val="multilevel"/>
    <w:tmpl w:val="F4F893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D3606CB"/>
    <w:multiLevelType w:val="multilevel"/>
    <w:tmpl w:val="B258524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43E8513C"/>
    <w:multiLevelType w:val="multilevel"/>
    <w:tmpl w:val="79CCFCFA"/>
    <w:lvl w:ilvl="0">
      <w:start w:val="1"/>
      <w:numFmt w:val="bullet"/>
      <w:lvlText w:val="-"/>
      <w:lvlJc w:val="left"/>
      <w:pPr>
        <w:ind w:left="1092" w:hanging="360"/>
      </w:pPr>
      <w:rPr>
        <w:rFonts w:ascii="Calibri" w:hAnsi="Calibri" w:cs="Calibri" w:hint="default"/>
        <w:sz w:val="20"/>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26"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8"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661489"/>
    <w:multiLevelType w:val="hybridMultilevel"/>
    <w:tmpl w:val="15CC7428"/>
    <w:lvl w:ilvl="0" w:tplc="2532361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596F04"/>
    <w:multiLevelType w:val="multilevel"/>
    <w:tmpl w:val="8708AC5A"/>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2" w15:restartNumberingAfterBreak="0">
    <w:nsid w:val="6496249F"/>
    <w:multiLevelType w:val="hybridMultilevel"/>
    <w:tmpl w:val="39DE6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B654BB"/>
    <w:multiLevelType w:val="hybridMultilevel"/>
    <w:tmpl w:val="5864607E"/>
    <w:lvl w:ilvl="0" w:tplc="FB64CE1A">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BB7F4E"/>
    <w:multiLevelType w:val="hybridMultilevel"/>
    <w:tmpl w:val="E06C3AB4"/>
    <w:lvl w:ilvl="0" w:tplc="041B000F">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5133825"/>
    <w:multiLevelType w:val="hybridMultilevel"/>
    <w:tmpl w:val="C4325CA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201491"/>
    <w:multiLevelType w:val="hybridMultilevel"/>
    <w:tmpl w:val="6E0EA9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8E0936"/>
    <w:multiLevelType w:val="hybridMultilevel"/>
    <w:tmpl w:val="1F1CED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9766BC6"/>
    <w:multiLevelType w:val="hybridMultilevel"/>
    <w:tmpl w:val="1F1CED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A66BB3"/>
    <w:multiLevelType w:val="hybridMultilevel"/>
    <w:tmpl w:val="002261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3"/>
  </w:num>
  <w:num w:numId="2">
    <w:abstractNumId w:val="1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6"/>
  </w:num>
  <w:num w:numId="6">
    <w:abstractNumId w:val="27"/>
  </w:num>
  <w:num w:numId="7">
    <w:abstractNumId w:val="34"/>
  </w:num>
  <w:num w:numId="8">
    <w:abstractNumId w:val="23"/>
  </w:num>
  <w:num w:numId="9">
    <w:abstractNumId w:val="17"/>
  </w:num>
  <w:num w:numId="10">
    <w:abstractNumId w:val="28"/>
  </w:num>
  <w:num w:numId="11">
    <w:abstractNumId w:val="40"/>
  </w:num>
  <w:num w:numId="12">
    <w:abstractNumId w:val="35"/>
  </w:num>
  <w:num w:numId="13">
    <w:abstractNumId w:val="18"/>
  </w:num>
  <w:num w:numId="14">
    <w:abstractNumId w:val="20"/>
  </w:num>
  <w:num w:numId="15">
    <w:abstractNumId w:val="32"/>
  </w:num>
  <w:num w:numId="16">
    <w:abstractNumId w:val="33"/>
  </w:num>
  <w:num w:numId="17">
    <w:abstractNumId w:val="36"/>
  </w:num>
  <w:num w:numId="18">
    <w:abstractNumId w:val="15"/>
  </w:num>
  <w:num w:numId="19">
    <w:abstractNumId w:val="19"/>
  </w:num>
  <w:num w:numId="20">
    <w:abstractNumId w:val="30"/>
  </w:num>
  <w:num w:numId="21">
    <w:abstractNumId w:val="25"/>
  </w:num>
  <w:num w:numId="22">
    <w:abstractNumId w:val="24"/>
  </w:num>
  <w:num w:numId="23">
    <w:abstractNumId w:val="22"/>
  </w:num>
  <w:num w:numId="24">
    <w:abstractNumId w:val="42"/>
  </w:num>
  <w:num w:numId="25">
    <w:abstractNumId w:val="29"/>
  </w:num>
  <w:num w:numId="26">
    <w:abstractNumId w:val="37"/>
  </w:num>
  <w:num w:numId="27">
    <w:abstractNumId w:val="41"/>
  </w:num>
  <w:num w:numId="28">
    <w:abstractNumId w:val="38"/>
  </w:num>
  <w:num w:numId="29">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0607A"/>
    <w:rsid w:val="000120D9"/>
    <w:rsid w:val="00023491"/>
    <w:rsid w:val="00055B13"/>
    <w:rsid w:val="00056297"/>
    <w:rsid w:val="0005684E"/>
    <w:rsid w:val="00065D4E"/>
    <w:rsid w:val="00067473"/>
    <w:rsid w:val="00092DBE"/>
    <w:rsid w:val="00097E4C"/>
    <w:rsid w:val="000A102A"/>
    <w:rsid w:val="000A1657"/>
    <w:rsid w:val="000A75E6"/>
    <w:rsid w:val="000B2BA4"/>
    <w:rsid w:val="000C7A58"/>
    <w:rsid w:val="000E3F77"/>
    <w:rsid w:val="000F7BE4"/>
    <w:rsid w:val="001117B1"/>
    <w:rsid w:val="00134173"/>
    <w:rsid w:val="00140A05"/>
    <w:rsid w:val="00154245"/>
    <w:rsid w:val="00182C75"/>
    <w:rsid w:val="001A7934"/>
    <w:rsid w:val="001B14D2"/>
    <w:rsid w:val="001D690C"/>
    <w:rsid w:val="001E65BF"/>
    <w:rsid w:val="001F3E75"/>
    <w:rsid w:val="00206F23"/>
    <w:rsid w:val="00214DA3"/>
    <w:rsid w:val="00216127"/>
    <w:rsid w:val="00220780"/>
    <w:rsid w:val="002758FA"/>
    <w:rsid w:val="002818A2"/>
    <w:rsid w:val="00284876"/>
    <w:rsid w:val="002B2F6E"/>
    <w:rsid w:val="002D7AC5"/>
    <w:rsid w:val="002E289E"/>
    <w:rsid w:val="002F5CEC"/>
    <w:rsid w:val="003273B4"/>
    <w:rsid w:val="00332ED2"/>
    <w:rsid w:val="00333A93"/>
    <w:rsid w:val="0035324E"/>
    <w:rsid w:val="00353B59"/>
    <w:rsid w:val="00366E57"/>
    <w:rsid w:val="003A2C2C"/>
    <w:rsid w:val="003A7E8E"/>
    <w:rsid w:val="003F4F56"/>
    <w:rsid w:val="0040304C"/>
    <w:rsid w:val="00405E52"/>
    <w:rsid w:val="00407724"/>
    <w:rsid w:val="0042594E"/>
    <w:rsid w:val="0043012E"/>
    <w:rsid w:val="00450236"/>
    <w:rsid w:val="0045125D"/>
    <w:rsid w:val="004A153B"/>
    <w:rsid w:val="004B20F5"/>
    <w:rsid w:val="004B246C"/>
    <w:rsid w:val="004C7DF1"/>
    <w:rsid w:val="004D0446"/>
    <w:rsid w:val="004E64D6"/>
    <w:rsid w:val="004F407C"/>
    <w:rsid w:val="005118D3"/>
    <w:rsid w:val="0052031C"/>
    <w:rsid w:val="0053046B"/>
    <w:rsid w:val="00551E5A"/>
    <w:rsid w:val="005930C0"/>
    <w:rsid w:val="005A05C0"/>
    <w:rsid w:val="005B24BC"/>
    <w:rsid w:val="005B45C5"/>
    <w:rsid w:val="005C3DC7"/>
    <w:rsid w:val="005D018F"/>
    <w:rsid w:val="005D2E44"/>
    <w:rsid w:val="005E182A"/>
    <w:rsid w:val="005E1FFB"/>
    <w:rsid w:val="006122C3"/>
    <w:rsid w:val="00623F77"/>
    <w:rsid w:val="006365E8"/>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46C35"/>
    <w:rsid w:val="00752D1C"/>
    <w:rsid w:val="007535B3"/>
    <w:rsid w:val="00753D0A"/>
    <w:rsid w:val="00764F8C"/>
    <w:rsid w:val="00765417"/>
    <w:rsid w:val="0078297D"/>
    <w:rsid w:val="007830A8"/>
    <w:rsid w:val="00791083"/>
    <w:rsid w:val="00796318"/>
    <w:rsid w:val="007B379E"/>
    <w:rsid w:val="007E5ADC"/>
    <w:rsid w:val="00802558"/>
    <w:rsid w:val="00817441"/>
    <w:rsid w:val="00817FBC"/>
    <w:rsid w:val="008356A2"/>
    <w:rsid w:val="008408D1"/>
    <w:rsid w:val="00842067"/>
    <w:rsid w:val="00885783"/>
    <w:rsid w:val="00886E7F"/>
    <w:rsid w:val="00887A5D"/>
    <w:rsid w:val="008A266A"/>
    <w:rsid w:val="008A7734"/>
    <w:rsid w:val="008B0C00"/>
    <w:rsid w:val="008B6D27"/>
    <w:rsid w:val="008C0FA0"/>
    <w:rsid w:val="008D4F69"/>
    <w:rsid w:val="008F3157"/>
    <w:rsid w:val="0090235A"/>
    <w:rsid w:val="00907B43"/>
    <w:rsid w:val="00917D68"/>
    <w:rsid w:val="0092321E"/>
    <w:rsid w:val="009253D9"/>
    <w:rsid w:val="00933314"/>
    <w:rsid w:val="00941CBF"/>
    <w:rsid w:val="00943918"/>
    <w:rsid w:val="009546A0"/>
    <w:rsid w:val="00957C0D"/>
    <w:rsid w:val="0096189A"/>
    <w:rsid w:val="0096218E"/>
    <w:rsid w:val="00997E14"/>
    <w:rsid w:val="009A6071"/>
    <w:rsid w:val="009C2457"/>
    <w:rsid w:val="009C44DF"/>
    <w:rsid w:val="009E0C09"/>
    <w:rsid w:val="009E6B78"/>
    <w:rsid w:val="00A04497"/>
    <w:rsid w:val="00A05378"/>
    <w:rsid w:val="00A12ADF"/>
    <w:rsid w:val="00A1402F"/>
    <w:rsid w:val="00A25275"/>
    <w:rsid w:val="00A56B70"/>
    <w:rsid w:val="00A90C50"/>
    <w:rsid w:val="00A97449"/>
    <w:rsid w:val="00AB0F66"/>
    <w:rsid w:val="00AB3865"/>
    <w:rsid w:val="00AB696D"/>
    <w:rsid w:val="00AC2EB9"/>
    <w:rsid w:val="00AF198A"/>
    <w:rsid w:val="00B1136E"/>
    <w:rsid w:val="00B116C4"/>
    <w:rsid w:val="00B16CC4"/>
    <w:rsid w:val="00B265E2"/>
    <w:rsid w:val="00B409A0"/>
    <w:rsid w:val="00B417B8"/>
    <w:rsid w:val="00B44BDC"/>
    <w:rsid w:val="00BA3652"/>
    <w:rsid w:val="00BC040A"/>
    <w:rsid w:val="00BC165A"/>
    <w:rsid w:val="00BC2C68"/>
    <w:rsid w:val="00BC4A34"/>
    <w:rsid w:val="00BD1239"/>
    <w:rsid w:val="00BD68EF"/>
    <w:rsid w:val="00BE7B79"/>
    <w:rsid w:val="00BF219E"/>
    <w:rsid w:val="00BF73FF"/>
    <w:rsid w:val="00C005C6"/>
    <w:rsid w:val="00C02194"/>
    <w:rsid w:val="00C14F48"/>
    <w:rsid w:val="00C20836"/>
    <w:rsid w:val="00C22CAF"/>
    <w:rsid w:val="00C3239B"/>
    <w:rsid w:val="00C35412"/>
    <w:rsid w:val="00C41013"/>
    <w:rsid w:val="00C528B1"/>
    <w:rsid w:val="00C67127"/>
    <w:rsid w:val="00C74E97"/>
    <w:rsid w:val="00C768CE"/>
    <w:rsid w:val="00C8670A"/>
    <w:rsid w:val="00CA166A"/>
    <w:rsid w:val="00CC2DC2"/>
    <w:rsid w:val="00CD787E"/>
    <w:rsid w:val="00D00A55"/>
    <w:rsid w:val="00D019B2"/>
    <w:rsid w:val="00D1727E"/>
    <w:rsid w:val="00D5435F"/>
    <w:rsid w:val="00D5749F"/>
    <w:rsid w:val="00D637DB"/>
    <w:rsid w:val="00D66315"/>
    <w:rsid w:val="00D861B4"/>
    <w:rsid w:val="00D91088"/>
    <w:rsid w:val="00DC2084"/>
    <w:rsid w:val="00DC26E4"/>
    <w:rsid w:val="00DD45F9"/>
    <w:rsid w:val="00DE2AE7"/>
    <w:rsid w:val="00DF2F3C"/>
    <w:rsid w:val="00E27A6F"/>
    <w:rsid w:val="00E351BB"/>
    <w:rsid w:val="00E44F90"/>
    <w:rsid w:val="00E55E46"/>
    <w:rsid w:val="00E631D6"/>
    <w:rsid w:val="00E701A5"/>
    <w:rsid w:val="00E81A9C"/>
    <w:rsid w:val="00E9481F"/>
    <w:rsid w:val="00EA1E30"/>
    <w:rsid w:val="00EA5CD5"/>
    <w:rsid w:val="00EB57FE"/>
    <w:rsid w:val="00EB5E9F"/>
    <w:rsid w:val="00ED1659"/>
    <w:rsid w:val="00ED37CA"/>
    <w:rsid w:val="00EE5F47"/>
    <w:rsid w:val="00EF7C96"/>
    <w:rsid w:val="00F01882"/>
    <w:rsid w:val="00F031F3"/>
    <w:rsid w:val="00F155D0"/>
    <w:rsid w:val="00F23A7F"/>
    <w:rsid w:val="00F25F90"/>
    <w:rsid w:val="00F3711C"/>
    <w:rsid w:val="00F43D2D"/>
    <w:rsid w:val="00F50FA5"/>
    <w:rsid w:val="00F626FB"/>
    <w:rsid w:val="00F75434"/>
    <w:rsid w:val="00F8134C"/>
    <w:rsid w:val="00F85CF3"/>
    <w:rsid w:val="00FB6EC9"/>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qForma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paragraph" w:customStyle="1" w:styleId="Telotextu">
    <w:name w:val="Telo textu"/>
    <w:basedOn w:val="Normlny"/>
    <w:rsid w:val="00FB6EC9"/>
    <w:pPr>
      <w:suppressAutoHyphens/>
      <w:spacing w:after="120"/>
    </w:pPr>
    <w:rPr>
      <w:rFonts w:ascii="Times New Roman" w:eastAsia="Times New Roman" w:hAnsi="Times New Roman" w:cs="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12049">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37</Pages>
  <Words>15048</Words>
  <Characters>85775</Characters>
  <Application>Microsoft Office Word</Application>
  <DocSecurity>0</DocSecurity>
  <Lines>714</Lines>
  <Paragraphs>201</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100622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11</cp:revision>
  <cp:lastPrinted>2020-07-13T09:29:00Z</cp:lastPrinted>
  <dcterms:created xsi:type="dcterms:W3CDTF">2020-07-13T09:29:00Z</dcterms:created>
  <dcterms:modified xsi:type="dcterms:W3CDTF">2020-09-30T15:06:00Z</dcterms:modified>
</cp:coreProperties>
</file>