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3C74FC03" w:rsidR="00DD086E" w:rsidRPr="00E90879" w:rsidRDefault="00DD086E" w:rsidP="00E90879">
      <w:pPr>
        <w:pStyle w:val="Hlavikaobsahu"/>
        <w:rPr>
          <w:rFonts w:asciiTheme="majorHAnsi" w:hAnsiTheme="majorHAnsi" w:cstheme="majorHAnsi"/>
          <w:sz w:val="28"/>
          <w:szCs w:val="28"/>
          <w:lang w:val="sk-SK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 w:rsidR="00B47E4F">
        <w:rPr>
          <w:rFonts w:asciiTheme="majorHAnsi" w:hAnsiTheme="majorHAnsi" w:cstheme="majorHAnsi"/>
          <w:sz w:val="28"/>
          <w:szCs w:val="28"/>
          <w:lang w:val="sk-SK"/>
        </w:rPr>
        <w:t>Otočné kreslá a stoličky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77777777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289C9D23" w:rsidR="00DD086E" w:rsidRPr="007C3D70" w:rsidRDefault="00B47E4F" w:rsidP="000612DD">
            <w:pPr>
              <w:spacing w:after="120"/>
              <w:jc w:val="both"/>
              <w:rPr>
                <w:color w:val="000000"/>
              </w:rPr>
            </w:pPr>
            <w:r w:rsidRPr="007C3D70">
              <w:t xml:space="preserve">Nákup </w:t>
            </w:r>
            <w:r>
              <w:t>otočných kresiel a stoličiek v celkovom množstve 22ks v súlade s opisom predmetu zákazky tejto výzvy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25660B7B" w:rsidR="00DD086E" w:rsidRDefault="00DD086E" w:rsidP="00DD086E">
      <w:pPr>
        <w:jc w:val="both"/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4815"/>
        <w:gridCol w:w="1559"/>
        <w:gridCol w:w="1701"/>
        <w:gridCol w:w="1418"/>
      </w:tblGrid>
      <w:tr w:rsidR="00B47E4F" w14:paraId="0DFD34A7" w14:textId="77777777" w:rsidTr="008E74ED">
        <w:trPr>
          <w:trHeight w:val="702"/>
        </w:trPr>
        <w:tc>
          <w:tcPr>
            <w:tcW w:w="4815" w:type="dxa"/>
          </w:tcPr>
          <w:p w14:paraId="60524F36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1559" w:type="dxa"/>
          </w:tcPr>
          <w:p w14:paraId="50B5AE59" w14:textId="77777777" w:rsidR="00B47E4F" w:rsidRPr="0099167C" w:rsidRDefault="00B47E4F" w:rsidP="008E74ED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</w:t>
            </w:r>
            <w:r>
              <w:rPr>
                <w:b/>
                <w:bCs/>
                <w:color w:val="000000"/>
                <w:sz w:val="22"/>
              </w:rPr>
              <w:t> </w:t>
            </w:r>
            <w:r w:rsidRPr="0099167C">
              <w:rPr>
                <w:b/>
                <w:bCs/>
                <w:color w:val="000000"/>
                <w:sz w:val="22"/>
              </w:rPr>
              <w:t>EU</w:t>
            </w:r>
            <w:r>
              <w:rPr>
                <w:b/>
                <w:bCs/>
                <w:color w:val="000000"/>
                <w:sz w:val="22"/>
              </w:rPr>
              <w:t xml:space="preserve">R </w:t>
            </w:r>
            <w:r w:rsidRPr="0099167C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701" w:type="dxa"/>
          </w:tcPr>
          <w:p w14:paraId="64EE5D1A" w14:textId="77777777" w:rsidR="00B47E4F" w:rsidRPr="0099167C" w:rsidRDefault="00B47E4F" w:rsidP="008E74ED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1418" w:type="dxa"/>
          </w:tcPr>
          <w:p w14:paraId="2776A74E" w14:textId="77777777" w:rsidR="00B47E4F" w:rsidRPr="0099167C" w:rsidRDefault="00B47E4F" w:rsidP="008E74ED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B47E4F" w14:paraId="5A9D6752" w14:textId="77777777" w:rsidTr="008E74ED">
        <w:trPr>
          <w:trHeight w:val="270"/>
        </w:trPr>
        <w:tc>
          <w:tcPr>
            <w:tcW w:w="4815" w:type="dxa"/>
          </w:tcPr>
          <w:p w14:paraId="45D9B1ED" w14:textId="77777777" w:rsidR="00B47E4F" w:rsidRPr="0025262E" w:rsidRDefault="00B47E4F" w:rsidP="008E74ED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Dispečerské kreslo </w:t>
            </w:r>
            <w:r w:rsidRPr="00573780">
              <w:rPr>
                <w:sz w:val="22"/>
              </w:rPr>
              <w:t>v celkovom množstve 10ks</w:t>
            </w:r>
          </w:p>
        </w:tc>
        <w:tc>
          <w:tcPr>
            <w:tcW w:w="1559" w:type="dxa"/>
          </w:tcPr>
          <w:p w14:paraId="4B8BA0F9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6AB3C0F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322BEFDB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47E4F" w14:paraId="1E486241" w14:textId="77777777" w:rsidTr="008E74ED">
        <w:tc>
          <w:tcPr>
            <w:tcW w:w="4815" w:type="dxa"/>
          </w:tcPr>
          <w:p w14:paraId="6391888F" w14:textId="77777777" w:rsidR="00B47E4F" w:rsidRPr="0025262E" w:rsidRDefault="00B47E4F" w:rsidP="008E74ED">
            <w:pPr>
              <w:spacing w:after="120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Kancelárske kreslo </w:t>
            </w:r>
            <w:r w:rsidRPr="00573780">
              <w:rPr>
                <w:color w:val="000000"/>
                <w:sz w:val="22"/>
              </w:rPr>
              <w:t>v celkovom</w:t>
            </w:r>
            <w:r w:rsidRPr="0025262E">
              <w:rPr>
                <w:color w:val="000000"/>
                <w:sz w:val="22"/>
              </w:rPr>
              <w:t xml:space="preserve"> množstve </w:t>
            </w:r>
            <w:r>
              <w:rPr>
                <w:color w:val="000000"/>
                <w:sz w:val="22"/>
              </w:rPr>
              <w:t>1</w:t>
            </w:r>
            <w:r w:rsidRPr="0025262E">
              <w:rPr>
                <w:color w:val="000000"/>
                <w:sz w:val="22"/>
              </w:rPr>
              <w:t>0ks</w:t>
            </w:r>
          </w:p>
        </w:tc>
        <w:tc>
          <w:tcPr>
            <w:tcW w:w="1559" w:type="dxa"/>
          </w:tcPr>
          <w:p w14:paraId="6130B2A2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2441E524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0F006C53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B47E4F" w14:paraId="52FFDEC8" w14:textId="77777777" w:rsidTr="008E74ED">
        <w:trPr>
          <w:trHeight w:val="297"/>
        </w:trPr>
        <w:tc>
          <w:tcPr>
            <w:tcW w:w="4815" w:type="dxa"/>
          </w:tcPr>
          <w:p w14:paraId="59EE10A2" w14:textId="77777777" w:rsidR="00B47E4F" w:rsidRPr="0025262E" w:rsidRDefault="00B47E4F" w:rsidP="008E74ED">
            <w:pPr>
              <w:spacing w:after="120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Kancelárska stolička</w:t>
            </w:r>
            <w:r w:rsidRPr="0025262E">
              <w:rPr>
                <w:color w:val="000000"/>
                <w:sz w:val="22"/>
              </w:rPr>
              <w:t xml:space="preserve"> v celkovom množstve 2ks</w:t>
            </w:r>
          </w:p>
        </w:tc>
        <w:tc>
          <w:tcPr>
            <w:tcW w:w="1559" w:type="dxa"/>
          </w:tcPr>
          <w:p w14:paraId="1D00F976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96ED8D7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3C819A0E" w14:textId="77777777" w:rsidR="00B47E4F" w:rsidRDefault="00B47E4F" w:rsidP="008E74E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1C727E5" w14:textId="77777777" w:rsidR="00B47E4F" w:rsidRDefault="00B47E4F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A6D031C" w14:textId="717B9F0F" w:rsidR="00DD086E" w:rsidRPr="00DD086E" w:rsidRDefault="00DD086E" w:rsidP="00DD086E">
      <w:pPr>
        <w:pStyle w:val="Nadpis2"/>
        <w:spacing w:before="240"/>
        <w:rPr>
          <w:b/>
          <w:bCs/>
          <w:sz w:val="28"/>
          <w:szCs w:val="28"/>
        </w:rPr>
      </w:pPr>
      <w:bookmarkStart w:id="2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2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DD086E" w:rsidRPr="00F313D9" w14:paraId="0C02EEA6" w14:textId="77777777" w:rsidTr="000612DD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31D1872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FAE00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D086E" w:rsidRPr="00F313D9" w14:paraId="403F0DC3" w14:textId="77777777" w:rsidTr="000612DD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11" w14:textId="03BE4B5D" w:rsidR="00DD086E" w:rsidRDefault="00DD086E" w:rsidP="000612DD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  <w:r w:rsidR="00E0035B">
              <w:rPr>
                <w:color w:val="000000"/>
              </w:rPr>
              <w:t>*</w:t>
            </w:r>
          </w:p>
          <w:p w14:paraId="377D7A1F" w14:textId="77777777" w:rsidR="00DD086E" w:rsidRPr="00923EA8" w:rsidRDefault="00DD086E" w:rsidP="000612DD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8F9" w14:textId="77777777" w:rsidR="00DD086E" w:rsidRPr="00F313D9" w:rsidRDefault="00DD086E" w:rsidP="000612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FFBB7E" w14:textId="721DFBAD" w:rsidR="00DD086E" w:rsidRPr="00E0035B" w:rsidRDefault="00E0035B" w:rsidP="00DD086E">
      <w:pPr>
        <w:spacing w:after="120"/>
        <w:jc w:val="both"/>
        <w:rPr>
          <w:color w:val="000000"/>
          <w:sz w:val="20"/>
          <w:szCs w:val="20"/>
        </w:rPr>
      </w:pPr>
      <w:r w:rsidRPr="00E0035B">
        <w:rPr>
          <w:color w:val="000000"/>
          <w:sz w:val="20"/>
          <w:szCs w:val="20"/>
        </w:rPr>
        <w:t xml:space="preserve">*Max. lehota dodania tovaru je </w:t>
      </w:r>
      <w:r w:rsidR="00B47E4F">
        <w:rPr>
          <w:color w:val="000000"/>
          <w:sz w:val="20"/>
          <w:szCs w:val="20"/>
        </w:rPr>
        <w:t>18</w:t>
      </w:r>
      <w:r w:rsidRPr="00E0035B">
        <w:rPr>
          <w:color w:val="000000"/>
          <w:sz w:val="20"/>
          <w:szCs w:val="20"/>
        </w:rPr>
        <w:t xml:space="preserve"> pracovných dní a preto pomocné kritérium môže byť rovné alebo nižšie ako táto max. hodnota.</w:t>
      </w: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</w:t>
      </w:r>
      <w:r w:rsidRPr="00645B33">
        <w:rPr>
          <w:bCs/>
          <w:color w:val="000000"/>
        </w:rPr>
        <w:lastRenderedPageBreak/>
        <w:t xml:space="preserve">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01A2D512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B47E4F">
      <w:rPr>
        <w:b/>
        <w:bCs/>
        <w:sz w:val="22"/>
        <w:lang w:val="sk-SK"/>
      </w:rPr>
      <w:t>5</w:t>
    </w:r>
  </w:p>
  <w:p w14:paraId="4786B4B8" w14:textId="339156F6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B47E4F">
      <w:rPr>
        <w:sz w:val="22"/>
        <w:lang w:val="sk-SK"/>
      </w:rPr>
      <w:t>Otočné kreslá a stoličky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6636D0F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B47E4F">
      <w:rPr>
        <w:b/>
        <w:bCs/>
        <w:sz w:val="22"/>
        <w:lang w:val="sk-SK"/>
      </w:rPr>
      <w:t>5</w:t>
    </w:r>
  </w:p>
  <w:p w14:paraId="46F90452" w14:textId="50D68A73" w:rsidR="00AF5D64" w:rsidRPr="003B784F" w:rsidRDefault="00AF5D64" w:rsidP="00E90879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B47E4F">
      <w:rPr>
        <w:sz w:val="22"/>
        <w:lang w:val="sk-SK"/>
      </w:rPr>
      <w:t>Otočné kreslá a stoličky“</w:t>
    </w:r>
    <w:r w:rsidR="00E90879">
      <w:rPr>
        <w:bCs/>
        <w:sz w:val="22"/>
        <w:lang w:val="sk-SK"/>
      </w:rPr>
      <w:t xml:space="preserve">                                                                                     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B47E4F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6806"/>
    <w:rsid w:val="00697E53"/>
    <w:rsid w:val="00810E0C"/>
    <w:rsid w:val="0089225D"/>
    <w:rsid w:val="008B480B"/>
    <w:rsid w:val="00916A5A"/>
    <w:rsid w:val="009E1632"/>
    <w:rsid w:val="009E2E96"/>
    <w:rsid w:val="00A8185A"/>
    <w:rsid w:val="00A97220"/>
    <w:rsid w:val="00AF5D64"/>
    <w:rsid w:val="00B47E4F"/>
    <w:rsid w:val="00B7009C"/>
    <w:rsid w:val="00D34213"/>
    <w:rsid w:val="00DD086E"/>
    <w:rsid w:val="00E0035B"/>
    <w:rsid w:val="00E90879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E90879"/>
    <w:pPr>
      <w:ind w:left="708"/>
      <w:jc w:val="both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90879"/>
    <w:rPr>
      <w:rFonts w:ascii="Times New Roman" w:eastAsia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2020-11-07T23:08:00Z</dcterms:created>
  <dcterms:modified xsi:type="dcterms:W3CDTF">2020-11-07T23:08:00Z</dcterms:modified>
</cp:coreProperties>
</file>