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92686" w14:textId="77777777" w:rsidR="00416C49" w:rsidRDefault="00416C49" w:rsidP="00416C49">
      <w:pPr>
        <w:tabs>
          <w:tab w:val="left" w:pos="1230"/>
          <w:tab w:val="center" w:pos="4535"/>
        </w:tabs>
        <w:spacing w:after="0" w:line="240" w:lineRule="auto"/>
        <w:jc w:val="center"/>
        <w:rPr>
          <w:rFonts w:cstheme="minorHAnsi"/>
          <w:b/>
          <w:bCs/>
        </w:rPr>
      </w:pPr>
      <w:r>
        <w:rPr>
          <w:rFonts w:cstheme="minorHAnsi"/>
          <w:b/>
          <w:bCs/>
        </w:rPr>
        <w:t xml:space="preserve">Nadlimitná zákazka zadávaná postupom verejnej súťaže podľa § 66 zákona č. 343/2015 </w:t>
      </w:r>
      <w:proofErr w:type="spellStart"/>
      <w:r>
        <w:rPr>
          <w:rFonts w:cstheme="minorHAnsi"/>
          <w:b/>
          <w:bCs/>
        </w:rPr>
        <w:t>Z.z</w:t>
      </w:r>
      <w:proofErr w:type="spellEnd"/>
      <w:r>
        <w:rPr>
          <w:rFonts w:cstheme="minorHAnsi"/>
          <w:b/>
          <w:bCs/>
        </w:rPr>
        <w:t>.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FA5FE40" w14:textId="68C698E7" w:rsidR="00961524" w:rsidRPr="008E2F95" w:rsidRDefault="00CD300F" w:rsidP="003A49DE">
      <w:pPr>
        <w:spacing w:after="0" w:line="240" w:lineRule="auto"/>
        <w:ind w:left="0" w:right="239" w:firstLine="0"/>
        <w:jc w:val="center"/>
        <w:rPr>
          <w:rFonts w:asciiTheme="minorHAnsi" w:hAnsiTheme="minorHAnsi" w:cstheme="minorHAnsi"/>
          <w:b/>
          <w:sz w:val="20"/>
          <w:szCs w:val="20"/>
        </w:rPr>
      </w:pPr>
      <w:r w:rsidRPr="008E2F95">
        <w:rPr>
          <w:rFonts w:asciiTheme="minorHAnsi" w:hAnsiTheme="minorHAnsi" w:cstheme="minorHAnsi"/>
          <w:b/>
          <w:sz w:val="20"/>
          <w:szCs w:val="20"/>
        </w:rPr>
        <w:t xml:space="preserve">Zabezpečenie dodávky potravín pre </w:t>
      </w:r>
      <w:r w:rsidR="00287F9C">
        <w:rPr>
          <w:rFonts w:asciiTheme="minorHAnsi" w:hAnsiTheme="minorHAnsi" w:cstheme="minorHAnsi"/>
          <w:b/>
          <w:sz w:val="20"/>
          <w:szCs w:val="20"/>
        </w:rPr>
        <w:t>ZSS AMBRA</w:t>
      </w: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66D38F37"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 xml:space="preserve">V Banskej Bystrici, </w:t>
      </w:r>
      <w:r w:rsidR="00287F9C">
        <w:rPr>
          <w:rFonts w:asciiTheme="minorHAnsi" w:hAnsiTheme="minorHAnsi" w:cstheme="minorHAnsi"/>
          <w:color w:val="auto"/>
          <w:sz w:val="20"/>
          <w:szCs w:val="20"/>
        </w:rPr>
        <w:t>október</w:t>
      </w:r>
      <w:r w:rsidR="00196813" w:rsidRPr="008E2F95">
        <w:rPr>
          <w:rFonts w:asciiTheme="minorHAnsi" w:hAnsiTheme="minorHAnsi" w:cstheme="minorHAnsi"/>
          <w:color w:val="auto"/>
          <w:sz w:val="20"/>
          <w:szCs w:val="20"/>
        </w:rPr>
        <w:t xml:space="preserve"> 2020</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lastRenderedPageBreak/>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281922B9" w14:textId="77777777" w:rsidR="00943DC8" w:rsidRPr="00A31C97" w:rsidRDefault="00943DC8" w:rsidP="00943DC8">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podmienkam účasti</w:t>
      </w:r>
      <w:r w:rsidRPr="00A31C97">
        <w:rPr>
          <w:rFonts w:asciiTheme="minorHAnsi" w:hAnsiTheme="minorHAnsi" w:cstheme="minorHAnsi"/>
          <w:iCs/>
          <w:sz w:val="20"/>
          <w:lang w:val="sk-SK"/>
        </w:rPr>
        <w:t xml:space="preserve"> </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46BA854A" w14:textId="34BB181A"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Názov:</w:t>
      </w:r>
      <w:r w:rsidRPr="008E2F95">
        <w:rPr>
          <w:rFonts w:asciiTheme="minorHAnsi" w:hAnsiTheme="minorHAnsi" w:cstheme="minorHAnsi"/>
          <w:sz w:val="20"/>
          <w:szCs w:val="20"/>
        </w:rPr>
        <w:t xml:space="preserve"> </w:t>
      </w:r>
      <w:r w:rsidR="00FA2DED">
        <w:rPr>
          <w:rFonts w:asciiTheme="minorHAnsi" w:hAnsiTheme="minorHAnsi" w:cstheme="minorHAnsi"/>
          <w:sz w:val="20"/>
          <w:szCs w:val="20"/>
        </w:rPr>
        <w:t>Zariadenie sociálnych služieb AMBRA</w:t>
      </w:r>
    </w:p>
    <w:p w14:paraId="7C984803" w14:textId="58D9F4BF"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IČO:</w:t>
      </w:r>
      <w:r w:rsidR="00196813" w:rsidRPr="008E2F95">
        <w:rPr>
          <w:rFonts w:asciiTheme="minorHAnsi" w:hAnsiTheme="minorHAnsi" w:cstheme="minorHAnsi"/>
          <w:sz w:val="20"/>
          <w:szCs w:val="20"/>
        </w:rPr>
        <w:t xml:space="preserve"> </w:t>
      </w:r>
      <w:r w:rsidR="00FE7665" w:rsidRPr="00FE7665">
        <w:rPr>
          <w:rFonts w:asciiTheme="minorHAnsi" w:hAnsiTheme="minorHAnsi" w:cstheme="minorHAnsi"/>
          <w:sz w:val="20"/>
          <w:szCs w:val="20"/>
        </w:rPr>
        <w:t>527 570 48</w:t>
      </w:r>
    </w:p>
    <w:p w14:paraId="790F9D03" w14:textId="560C4704"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Sídlo:</w:t>
      </w:r>
      <w:r w:rsidRPr="008E2F95">
        <w:rPr>
          <w:rFonts w:asciiTheme="minorHAnsi" w:hAnsiTheme="minorHAnsi" w:cstheme="minorHAnsi"/>
          <w:sz w:val="20"/>
          <w:szCs w:val="20"/>
        </w:rPr>
        <w:t xml:space="preserve"> </w:t>
      </w:r>
      <w:r w:rsidR="00FA2DED">
        <w:t>Rúbanisko III 2938/52, 984 03 Lučenec</w:t>
      </w:r>
    </w:p>
    <w:p w14:paraId="74DFD474" w14:textId="541E79B7"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Štatutárny orgán:</w:t>
      </w:r>
      <w:r w:rsidR="00D927ED" w:rsidRPr="008E2F95">
        <w:rPr>
          <w:rFonts w:asciiTheme="minorHAnsi" w:hAnsiTheme="minorHAnsi" w:cstheme="minorHAnsi"/>
          <w:sz w:val="20"/>
          <w:szCs w:val="20"/>
        </w:rPr>
        <w:t xml:space="preserve"> </w:t>
      </w:r>
      <w:r w:rsidR="00FA2DED">
        <w:rPr>
          <w:rFonts w:asciiTheme="minorHAnsi" w:hAnsiTheme="minorHAnsi" w:cstheme="minorHAnsi"/>
          <w:sz w:val="20"/>
          <w:szCs w:val="20"/>
        </w:rPr>
        <w:t xml:space="preserve">Mgr. Jana </w:t>
      </w:r>
      <w:proofErr w:type="spellStart"/>
      <w:r w:rsidR="00FA2DED">
        <w:rPr>
          <w:rFonts w:asciiTheme="minorHAnsi" w:hAnsiTheme="minorHAnsi" w:cstheme="minorHAnsi"/>
          <w:sz w:val="20"/>
          <w:szCs w:val="20"/>
        </w:rPr>
        <w:t>Haláková</w:t>
      </w:r>
      <w:proofErr w:type="spellEnd"/>
      <w:r w:rsidR="00FA2DED">
        <w:rPr>
          <w:rFonts w:asciiTheme="minorHAnsi" w:hAnsiTheme="minorHAnsi" w:cstheme="minorHAnsi"/>
          <w:sz w:val="20"/>
          <w:szCs w:val="20"/>
        </w:rPr>
        <w:tab/>
        <w:t>, riaditeľka ZSS</w:t>
      </w:r>
    </w:p>
    <w:p w14:paraId="15063A64" w14:textId="77777777" w:rsidR="008F0C1D" w:rsidRPr="008E2F95" w:rsidRDefault="008F0C1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Typ verejného obstarávateľa:</w:t>
      </w:r>
      <w:r w:rsidRPr="008E2F95">
        <w:rPr>
          <w:rFonts w:asciiTheme="minorHAnsi" w:hAnsiTheme="minorHAnsi" w:cstheme="minorHAnsi"/>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3C0F08">
      <w:pPr>
        <w:pStyle w:val="Odsekzoznamu"/>
        <w:numPr>
          <w:ilvl w:val="0"/>
          <w:numId w:val="5"/>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6F5E1570" w:rsidR="00D31DF5" w:rsidRPr="008E2F9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bookmarkStart w:id="1" w:name="_GoBack"/>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437BD9">
        <w:rPr>
          <w:rFonts w:asciiTheme="minorHAnsi" w:eastAsia="Arial" w:hAnsiTheme="minorHAnsi" w:cstheme="minorHAnsi"/>
          <w:sz w:val="20"/>
          <w:szCs w:val="20"/>
          <w:u w:val="single"/>
        </w:rPr>
        <w:t>štrnás</w:t>
      </w:r>
      <w:r w:rsidR="004D0693" w:rsidRPr="008E2F95">
        <w:rPr>
          <w:rFonts w:asciiTheme="minorHAnsi" w:eastAsia="Arial" w:hAnsiTheme="minorHAnsi" w:cstheme="minorHAnsi"/>
          <w:sz w:val="20"/>
          <w:szCs w:val="20"/>
          <w:u w:val="single"/>
        </w:rPr>
        <w:t>ť</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lastRenderedPageBreak/>
        <w:t>1.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3D29B363"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855B7B9" w14:textId="498B9C1E"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2B75E0CA" w14:textId="1645CE9E"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4. </w:t>
      </w:r>
      <w:r w:rsidR="002415C2" w:rsidRPr="008E2F95">
        <w:rPr>
          <w:rFonts w:asciiTheme="minorHAnsi" w:hAnsiTheme="minorHAnsi" w:cstheme="minorHAnsi"/>
          <w:b/>
          <w:sz w:val="20"/>
          <w:szCs w:val="20"/>
        </w:rPr>
        <w:t>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43D8224" w14:textId="220AF62A"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w:t>
      </w:r>
      <w:r w:rsidR="002415C2" w:rsidRPr="008E2F95">
        <w:rPr>
          <w:rFonts w:asciiTheme="minorHAnsi" w:hAnsiTheme="minorHAnsi" w:cstheme="minorHAnsi"/>
          <w:b/>
          <w:sz w:val="20"/>
          <w:szCs w:val="20"/>
        </w:rPr>
        <w:t>. Bravčové mäso</w:t>
      </w:r>
    </w:p>
    <w:p w14:paraId="26B69A56" w14:textId="06349571"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w:t>
      </w:r>
      <w:r w:rsidR="002415C2" w:rsidRPr="008E2F95">
        <w:rPr>
          <w:rFonts w:asciiTheme="minorHAnsi" w:hAnsiTheme="minorHAnsi" w:cstheme="minorHAnsi"/>
          <w:b/>
          <w:sz w:val="20"/>
          <w:szCs w:val="20"/>
        </w:rPr>
        <w:t>. Hovädzie mäso</w:t>
      </w:r>
    </w:p>
    <w:p w14:paraId="464BA75D" w14:textId="41B0320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5F60779F" w14:textId="27EA571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p>
    <w:p w14:paraId="12D9EAA0" w14:textId="717AB4AF"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9. Mrazené ryby</w:t>
      </w:r>
    </w:p>
    <w:p w14:paraId="57707240" w14:textId="5591DEF1"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10. Mrazené polotovary</w:t>
      </w:r>
    </w:p>
    <w:p w14:paraId="33529BDA" w14:textId="4792E80F"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Cestoviny</w:t>
      </w:r>
    </w:p>
    <w:p w14:paraId="46403BF3" w14:textId="21FFDE32"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12.Trvanlivé potraviny</w:t>
      </w:r>
    </w:p>
    <w:p w14:paraId="106ABCA6" w14:textId="0CDA417E" w:rsidR="002415C2"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 Vajcia</w:t>
      </w:r>
    </w:p>
    <w:p w14:paraId="2C0F2A9C" w14:textId="63C6DD52" w:rsidR="00437BD9" w:rsidRPr="008E2F95" w:rsidRDefault="00437BD9" w:rsidP="000739EE">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14. Zákusky</w:t>
      </w:r>
    </w:p>
    <w:p w14:paraId="4C7D0E61" w14:textId="49F431D8"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bookmarkEnd w:id="1"/>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Súčasťou tejto výzvy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07662C94" w:rsidR="009C0135"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hAnsiTheme="minorHAnsi" w:cstheme="minorHAnsi"/>
          <w:sz w:val="20"/>
          <w:szCs w:val="20"/>
        </w:rPr>
        <w:t>Výsledkom  verejného  obstarávania  bude  uzavretie  rámcovej  dohody  (ďalej  len  „zmluva“)  medzi verejn</w:t>
      </w:r>
      <w:r w:rsidR="00805CCC" w:rsidRPr="008E2F95">
        <w:rPr>
          <w:rFonts w:asciiTheme="minorHAnsi" w:hAnsiTheme="minorHAnsi" w:cstheme="minorHAnsi"/>
          <w:sz w:val="20"/>
          <w:szCs w:val="20"/>
        </w:rPr>
        <w:t xml:space="preserve">ým  obstarávateľom </w:t>
      </w:r>
      <w:r w:rsidR="004D0693" w:rsidRPr="008E2F95">
        <w:rPr>
          <w:rFonts w:asciiTheme="minorHAnsi" w:hAnsiTheme="minorHAnsi" w:cstheme="minorHAnsi"/>
          <w:sz w:val="20"/>
          <w:szCs w:val="20"/>
        </w:rPr>
        <w:t>a tr</w:t>
      </w:r>
      <w:r w:rsidRPr="008E2F95">
        <w:rPr>
          <w:rFonts w:asciiTheme="minorHAnsi" w:hAnsiTheme="minorHAnsi" w:cstheme="minorHAnsi"/>
          <w:sz w:val="20"/>
          <w:szCs w:val="20"/>
        </w:rPr>
        <w:t>omi úspešnými uchádzačmi v</w:t>
      </w:r>
      <w:r w:rsidR="004D0693" w:rsidRPr="008E2F95">
        <w:rPr>
          <w:rFonts w:asciiTheme="minorHAnsi" w:hAnsiTheme="minorHAnsi" w:cstheme="minorHAnsi"/>
          <w:sz w:val="20"/>
          <w:szCs w:val="20"/>
        </w:rPr>
        <w:t xml:space="preserve"> každej</w:t>
      </w:r>
      <w:r w:rsidR="00DF5F8A" w:rsidRPr="008E2F95">
        <w:rPr>
          <w:rFonts w:asciiTheme="minorHAnsi" w:hAnsiTheme="minorHAnsi" w:cstheme="minorHAnsi"/>
          <w:sz w:val="20"/>
          <w:szCs w:val="20"/>
        </w:rPr>
        <w:t> </w:t>
      </w:r>
      <w:r w:rsidRPr="008E2F95">
        <w:rPr>
          <w:rFonts w:asciiTheme="minorHAnsi" w:hAnsiTheme="minorHAnsi" w:cstheme="minorHAnsi"/>
          <w:sz w:val="20"/>
          <w:szCs w:val="20"/>
        </w:rPr>
        <w:t>časti</w:t>
      </w:r>
      <w:r w:rsidR="00DF5F8A" w:rsidRPr="008E2F95">
        <w:rPr>
          <w:rFonts w:asciiTheme="minorHAnsi" w:hAnsiTheme="minorHAnsi" w:cstheme="minorHAnsi"/>
          <w:sz w:val="20"/>
          <w:szCs w:val="20"/>
        </w:rPr>
        <w:t xml:space="preserve"> zákazky</w:t>
      </w:r>
      <w:r w:rsidR="004D0693" w:rsidRPr="008E2F95">
        <w:rPr>
          <w:rFonts w:asciiTheme="minorHAnsi" w:hAnsiTheme="minorHAnsi" w:cstheme="minorHAnsi"/>
          <w:sz w:val="20"/>
          <w:szCs w:val="20"/>
        </w:rPr>
        <w:t>.</w:t>
      </w:r>
      <w:r w:rsidRPr="008E2F95">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verejnom obstarávaní a o zmene a doplnení niektorých zákonov  v znení neskorších predpisov (ďalej len „ZVO“) </w:t>
      </w:r>
      <w:r w:rsidR="00683B57" w:rsidRPr="008E2F95">
        <w:rPr>
          <w:rFonts w:asciiTheme="minorHAnsi" w:hAnsiTheme="minorHAnsi" w:cstheme="minorHAnsi"/>
          <w:sz w:val="20"/>
          <w:szCs w:val="20"/>
        </w:rPr>
        <w:t xml:space="preserve">odo dňa nadobudnutia účinnosti zmluvy </w:t>
      </w:r>
      <w:r w:rsidR="004D0693" w:rsidRPr="008E2F95">
        <w:rPr>
          <w:rFonts w:asciiTheme="minorHAnsi" w:hAnsiTheme="minorHAnsi" w:cstheme="minorHAnsi"/>
          <w:b/>
          <w:sz w:val="20"/>
          <w:szCs w:val="20"/>
        </w:rPr>
        <w:t>do 3</w:t>
      </w:r>
      <w:r w:rsidR="00381974" w:rsidRPr="008E2F95">
        <w:rPr>
          <w:rFonts w:asciiTheme="minorHAnsi" w:hAnsiTheme="minorHAnsi" w:cstheme="minorHAnsi"/>
          <w:b/>
          <w:sz w:val="20"/>
          <w:szCs w:val="20"/>
        </w:rPr>
        <w:t>1</w:t>
      </w:r>
      <w:r w:rsidR="004D0693" w:rsidRPr="008E2F95">
        <w:rPr>
          <w:rFonts w:asciiTheme="minorHAnsi" w:hAnsiTheme="minorHAnsi" w:cstheme="minorHAnsi"/>
          <w:b/>
          <w:sz w:val="20"/>
          <w:szCs w:val="20"/>
        </w:rPr>
        <w:t xml:space="preserve">. </w:t>
      </w:r>
      <w:r w:rsidR="00381974" w:rsidRPr="008E2F95">
        <w:rPr>
          <w:rFonts w:asciiTheme="minorHAnsi" w:hAnsiTheme="minorHAnsi" w:cstheme="minorHAnsi"/>
          <w:b/>
          <w:sz w:val="20"/>
          <w:szCs w:val="20"/>
        </w:rPr>
        <w:t>12</w:t>
      </w:r>
      <w:r w:rsidRPr="008E2F95">
        <w:rPr>
          <w:rFonts w:asciiTheme="minorHAnsi" w:hAnsiTheme="minorHAnsi" w:cstheme="minorHAnsi"/>
          <w:b/>
          <w:sz w:val="20"/>
          <w:szCs w:val="20"/>
        </w:rPr>
        <w:t>. 202</w:t>
      </w:r>
      <w:r w:rsidR="004D0693" w:rsidRPr="008E2F95">
        <w:rPr>
          <w:rFonts w:asciiTheme="minorHAnsi" w:hAnsiTheme="minorHAnsi" w:cstheme="minorHAnsi"/>
          <w:b/>
          <w:sz w:val="20"/>
          <w:szCs w:val="20"/>
        </w:rPr>
        <w:t>2</w:t>
      </w:r>
      <w:r w:rsidRPr="008E2F95">
        <w:rPr>
          <w:rFonts w:asciiTheme="minorHAnsi" w:hAnsiTheme="minorHAnsi" w:cstheme="minorHAnsi"/>
          <w:sz w:val="20"/>
          <w:szCs w:val="20"/>
        </w:rPr>
        <w:t xml:space="preserve"> alebo do vyčerpania limitu</w:t>
      </w:r>
      <w:r w:rsidR="004D0693" w:rsidRPr="008E2F95">
        <w:rPr>
          <w:rFonts w:asciiTheme="minorHAnsi" w:hAnsiTheme="minorHAnsi" w:cstheme="minorHAnsi"/>
          <w:sz w:val="20"/>
          <w:szCs w:val="20"/>
        </w:rPr>
        <w:t xml:space="preserve"> </w:t>
      </w:r>
      <w:r w:rsidR="004D0693" w:rsidRPr="008E2F95">
        <w:rPr>
          <w:rFonts w:asciiTheme="minorHAnsi" w:hAnsiTheme="minorHAnsi" w:cstheme="minorHAnsi"/>
          <w:b/>
          <w:sz w:val="20"/>
          <w:szCs w:val="20"/>
        </w:rPr>
        <w:t>2</w:t>
      </w:r>
      <w:r w:rsidR="00C72E41" w:rsidRPr="008E2F95">
        <w:rPr>
          <w:rFonts w:asciiTheme="minorHAnsi" w:hAnsiTheme="minorHAnsi" w:cstheme="minorHAnsi"/>
          <w:b/>
          <w:sz w:val="20"/>
          <w:szCs w:val="20"/>
        </w:rPr>
        <w:t>1</w:t>
      </w:r>
      <w:r w:rsidR="00741BFD">
        <w:rPr>
          <w:rFonts w:asciiTheme="minorHAnsi" w:hAnsiTheme="minorHAnsi" w:cstheme="minorHAnsi"/>
          <w:b/>
          <w:sz w:val="20"/>
          <w:szCs w:val="20"/>
        </w:rPr>
        <w:t>8</w:t>
      </w:r>
      <w:r w:rsidR="004D0693" w:rsidRPr="008E2F95">
        <w:rPr>
          <w:rFonts w:asciiTheme="minorHAnsi" w:hAnsiTheme="minorHAnsi" w:cstheme="minorHAnsi"/>
          <w:b/>
          <w:sz w:val="20"/>
          <w:szCs w:val="20"/>
        </w:rPr>
        <w:t> </w:t>
      </w:r>
      <w:r w:rsidR="00741BFD">
        <w:rPr>
          <w:rFonts w:asciiTheme="minorHAnsi" w:hAnsiTheme="minorHAnsi" w:cstheme="minorHAnsi"/>
          <w:b/>
          <w:sz w:val="20"/>
          <w:szCs w:val="20"/>
        </w:rPr>
        <w:t>0</w:t>
      </w:r>
      <w:r w:rsidR="004D0693" w:rsidRPr="008E2F95">
        <w:rPr>
          <w:rFonts w:asciiTheme="minorHAnsi" w:hAnsiTheme="minorHAnsi" w:cstheme="minorHAnsi"/>
          <w:b/>
          <w:sz w:val="20"/>
          <w:szCs w:val="20"/>
        </w:rPr>
        <w:t>00,00 €</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sz w:val="20"/>
          <w:szCs w:val="20"/>
        </w:rPr>
        <w:t xml:space="preserve"> podľa toho, čo nastane skôr. Jednotlivé zákazky budú zadávané na základe elektronických objednávok.</w:t>
      </w:r>
    </w:p>
    <w:p w14:paraId="50FCD8FB" w14:textId="77777777" w:rsidR="00813481"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lastRenderedPageBreak/>
        <w:t>Zabezpečením vykládky sa rozumie vyloženie dodaného tovaru na určené miesto v objekte miesta plnenia určeného verejným obstarávateľom.</w:t>
      </w:r>
    </w:p>
    <w:p w14:paraId="0EC7208C" w14:textId="37563FEF"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63E21908"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Predpokladané množstvá jednotlivých častí predmetu zákazky, ktoré sú uvedené v</w:t>
      </w:r>
      <w:r w:rsidR="006A1649" w:rsidRPr="008E2F95">
        <w:rPr>
          <w:rFonts w:asciiTheme="minorHAnsi" w:eastAsia="Arial" w:hAnsiTheme="minorHAnsi" w:cstheme="minorHAnsi"/>
          <w:sz w:val="20"/>
          <w:szCs w:val="20"/>
        </w:rPr>
        <w:t> </w:t>
      </w:r>
      <w:r w:rsidRPr="008E2F95">
        <w:rPr>
          <w:rFonts w:asciiTheme="minorHAnsi" w:eastAsia="Arial" w:hAnsiTheme="minorHAnsi" w:cstheme="minorHAnsi"/>
          <w:sz w:val="20"/>
          <w:szCs w:val="20"/>
        </w:rPr>
        <w:t>pr</w:t>
      </w:r>
      <w:r w:rsidR="006A1649" w:rsidRPr="008E2F95">
        <w:rPr>
          <w:rFonts w:asciiTheme="minorHAnsi" w:eastAsia="Arial" w:hAnsiTheme="minorHAnsi" w:cstheme="minorHAnsi"/>
          <w:sz w:val="20"/>
          <w:szCs w:val="20"/>
        </w:rPr>
        <w:t>ílohe č. 1 Špecifikácia položiek a požiadaviek</w:t>
      </w:r>
      <w:r w:rsidRPr="008E2F95">
        <w:rPr>
          <w:rFonts w:asciiTheme="minorHAnsi" w:eastAsia="Arial" w:hAnsiTheme="minorHAnsi" w:cstheme="minorHAnsi"/>
          <w:sz w:val="20"/>
          <w:szCs w:val="20"/>
        </w:rPr>
        <w:t xml:space="preserve"> </w:t>
      </w:r>
      <w:r w:rsidR="001240FA" w:rsidRPr="008E2F95">
        <w:rPr>
          <w:rFonts w:asciiTheme="minorHAnsi" w:eastAsia="Arial" w:hAnsiTheme="minorHAnsi" w:cstheme="minorHAnsi"/>
          <w:sz w:val="20"/>
          <w:szCs w:val="20"/>
        </w:rPr>
        <w:t>tejto Výzvy sú orien</w:t>
      </w:r>
      <w:r w:rsidR="00EF087F" w:rsidRPr="008E2F95">
        <w:rPr>
          <w:rFonts w:asciiTheme="minorHAnsi" w:eastAsia="Arial" w:hAnsiTheme="minorHAnsi" w:cstheme="minorHAnsi"/>
          <w:sz w:val="20"/>
          <w:szCs w:val="20"/>
        </w:rPr>
        <w:t>tačné predpokladané množstvá</w:t>
      </w:r>
      <w:r w:rsidR="006A1649" w:rsidRPr="008E2F95">
        <w:rPr>
          <w:rFonts w:asciiTheme="minorHAnsi" w:eastAsia="Arial" w:hAnsiTheme="minorHAnsi" w:cstheme="minorHAnsi"/>
          <w:sz w:val="20"/>
          <w:szCs w:val="20"/>
        </w:rPr>
        <w:t xml:space="preserve"> spotrebované</w:t>
      </w:r>
      <w:r w:rsidR="00E96B06" w:rsidRPr="008E2F95">
        <w:rPr>
          <w:rFonts w:asciiTheme="minorHAnsi" w:eastAsia="Arial" w:hAnsiTheme="minorHAnsi" w:cstheme="minorHAnsi"/>
          <w:sz w:val="20"/>
          <w:szCs w:val="20"/>
        </w:rPr>
        <w:t xml:space="preserve"> do 3</w:t>
      </w:r>
      <w:r w:rsidR="009E2A97" w:rsidRPr="008E2F95">
        <w:rPr>
          <w:rFonts w:asciiTheme="minorHAnsi" w:eastAsia="Arial" w:hAnsiTheme="minorHAnsi" w:cstheme="minorHAnsi"/>
          <w:sz w:val="20"/>
          <w:szCs w:val="20"/>
        </w:rPr>
        <w:t>1</w:t>
      </w:r>
      <w:r w:rsidR="00E96B06" w:rsidRPr="008E2F95">
        <w:rPr>
          <w:rFonts w:asciiTheme="minorHAnsi" w:eastAsia="Arial" w:hAnsiTheme="minorHAnsi" w:cstheme="minorHAnsi"/>
          <w:sz w:val="20"/>
          <w:szCs w:val="20"/>
        </w:rPr>
        <w:t>.</w:t>
      </w:r>
      <w:r w:rsidR="009E2A97" w:rsidRPr="008E2F95">
        <w:rPr>
          <w:rFonts w:asciiTheme="minorHAnsi" w:eastAsia="Arial" w:hAnsiTheme="minorHAnsi" w:cstheme="minorHAnsi"/>
          <w:sz w:val="20"/>
          <w:szCs w:val="20"/>
        </w:rPr>
        <w:t>12</w:t>
      </w:r>
      <w:r w:rsidR="00E96B06" w:rsidRPr="008E2F95">
        <w:rPr>
          <w:rFonts w:asciiTheme="minorHAnsi" w:eastAsia="Arial" w:hAnsiTheme="minorHAnsi" w:cstheme="minorHAnsi"/>
          <w:sz w:val="20"/>
          <w:szCs w:val="20"/>
        </w:rPr>
        <w:t>.202</w:t>
      </w:r>
      <w:r w:rsidR="00ED3737">
        <w:rPr>
          <w:rFonts w:asciiTheme="minorHAnsi" w:eastAsia="Arial" w:hAnsiTheme="minorHAnsi" w:cstheme="minorHAnsi"/>
          <w:sz w:val="20"/>
          <w:szCs w:val="20"/>
        </w:rPr>
        <w:t>2</w:t>
      </w:r>
      <w:r w:rsidR="004D0693" w:rsidRPr="008E2F95">
        <w:rPr>
          <w:rFonts w:asciiTheme="minorHAnsi" w:eastAsia="Arial" w:hAnsiTheme="minorHAnsi" w:cstheme="minorHAnsi"/>
          <w:sz w:val="20"/>
          <w:szCs w:val="20"/>
        </w:rPr>
        <w:t>.</w:t>
      </w:r>
    </w:p>
    <w:p w14:paraId="36234270" w14:textId="77777777" w:rsidR="002E51B5" w:rsidRPr="008E2F95"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8E2F95"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Podrobný opis predmetu zákazky je bližšie špecifi</w:t>
      </w:r>
      <w:r w:rsidR="00D31DF5" w:rsidRPr="008E2F95">
        <w:rPr>
          <w:rFonts w:asciiTheme="minorHAnsi" w:eastAsia="Arial" w:hAnsiTheme="minorHAnsi" w:cstheme="minorHAnsi"/>
          <w:sz w:val="20"/>
          <w:szCs w:val="20"/>
        </w:rPr>
        <w:t>kovaný v prílohách tejto Výzvy</w:t>
      </w:r>
      <w:r w:rsidR="006A1649" w:rsidRPr="008E2F95">
        <w:rPr>
          <w:rFonts w:asciiTheme="minorHAnsi" w:eastAsia="Arial" w:hAnsiTheme="minorHAnsi" w:cstheme="minorHAnsi"/>
          <w:sz w:val="20"/>
          <w:szCs w:val="20"/>
        </w:rPr>
        <w:t xml:space="preserve">, najmä v prílohe č. 1 Špecifikácia položiek a požiadaviek a prílohe č. </w:t>
      </w:r>
      <w:r w:rsidR="005B17A4" w:rsidRPr="008E2F95">
        <w:rPr>
          <w:rFonts w:asciiTheme="minorHAnsi" w:eastAsia="Arial" w:hAnsiTheme="minorHAnsi" w:cstheme="minorHAnsi"/>
          <w:sz w:val="20"/>
          <w:szCs w:val="20"/>
        </w:rPr>
        <w:t>2</w:t>
      </w:r>
      <w:r w:rsidR="006A1649" w:rsidRPr="008E2F95">
        <w:rPr>
          <w:rFonts w:asciiTheme="minorHAnsi" w:eastAsia="Arial" w:hAnsiTheme="minorHAnsi" w:cstheme="minorHAnsi"/>
          <w:sz w:val="20"/>
          <w:szCs w:val="20"/>
        </w:rPr>
        <w:t xml:space="preserve"> Rámcové dohody jednotlivých častí predmetu zákazky</w:t>
      </w:r>
      <w:r w:rsidR="00D31DF5" w:rsidRPr="008E2F95">
        <w:rPr>
          <w:rFonts w:asciiTheme="minorHAnsi" w:eastAsia="Arial" w:hAnsiTheme="minorHAnsi" w:cstheme="minorHAnsi"/>
          <w:sz w:val="20"/>
          <w:szCs w:val="20"/>
        </w:rPr>
        <w:t>.</w:t>
      </w: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4B80DD9E" w14:textId="2AD85EED"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4. časť: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0BA37763" w14:textId="25E81C4B"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 časť: Čerstvé mäso - bravčové</w:t>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15110000-2 </w:t>
      </w:r>
      <w:r w:rsidRPr="008E2F95">
        <w:rPr>
          <w:rFonts w:asciiTheme="minorHAnsi" w:hAnsiTheme="minorHAnsi" w:cstheme="minorHAnsi"/>
          <w:sz w:val="20"/>
          <w:szCs w:val="20"/>
        </w:rPr>
        <w:t>Mäso</w:t>
      </w:r>
    </w:p>
    <w:p w14:paraId="37FA9ADA" w14:textId="03414331" w:rsidR="004D0693"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6</w:t>
      </w:r>
      <w:r w:rsidR="004D0693" w:rsidRPr="008E2F95">
        <w:rPr>
          <w:rFonts w:asciiTheme="minorHAnsi" w:hAnsiTheme="minorHAnsi" w:cstheme="minorHAnsi"/>
          <w:b/>
          <w:sz w:val="20"/>
          <w:szCs w:val="20"/>
        </w:rPr>
        <w:t>. časť: Čerstvé mäso - hovädzie</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 xml:space="preserve">15110000-2 </w:t>
      </w:r>
      <w:r w:rsidR="004D0693" w:rsidRPr="008E2F95">
        <w:rPr>
          <w:rFonts w:asciiTheme="minorHAnsi" w:hAnsiTheme="minorHAnsi" w:cstheme="minorHAnsi"/>
          <w:sz w:val="20"/>
          <w:szCs w:val="20"/>
        </w:rPr>
        <w:t>Mäso</w:t>
      </w:r>
    </w:p>
    <w:p w14:paraId="50313021" w14:textId="23C01194" w:rsidR="004D0693" w:rsidRPr="008E2F95" w:rsidRDefault="00164C82" w:rsidP="004D0693">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w:t>
      </w:r>
      <w:r w:rsidR="004D0693" w:rsidRPr="008E2F95">
        <w:rPr>
          <w:rFonts w:asciiTheme="minorHAnsi" w:hAnsiTheme="minorHAnsi" w:cstheme="minorHAnsi"/>
          <w:b/>
          <w:sz w:val="20"/>
          <w:szCs w:val="20"/>
        </w:rPr>
        <w:t>. časť: Mäsové výrobky</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r w:rsidR="004D0693" w:rsidRPr="008E2F95">
        <w:rPr>
          <w:rFonts w:asciiTheme="minorHAnsi" w:hAnsiTheme="minorHAnsi" w:cstheme="minorHAnsi"/>
          <w:b/>
          <w:sz w:val="20"/>
          <w:szCs w:val="20"/>
        </w:rPr>
        <w:tab/>
      </w:r>
    </w:p>
    <w:p w14:paraId="01C01B69" w14:textId="438EAA2E" w:rsidR="007A3DE9"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8</w:t>
      </w:r>
      <w:r w:rsidR="004D0693" w:rsidRPr="008E2F95">
        <w:rPr>
          <w:rFonts w:asciiTheme="minorHAnsi" w:hAnsiTheme="minorHAnsi" w:cstheme="minorHAnsi"/>
          <w:b/>
          <w:sz w:val="20"/>
          <w:szCs w:val="20"/>
        </w:rPr>
        <w:t>. časť: Mrazené mäso</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p>
    <w:p w14:paraId="342B0560" w14:textId="38B92647" w:rsidR="007A3DE9"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9</w:t>
      </w:r>
      <w:r w:rsidR="007A3DE9" w:rsidRPr="008E2F95">
        <w:rPr>
          <w:rFonts w:asciiTheme="minorHAnsi" w:hAnsiTheme="minorHAnsi" w:cstheme="minorHAnsi"/>
          <w:b/>
          <w:sz w:val="20"/>
          <w:szCs w:val="20"/>
        </w:rPr>
        <w:t>. časť: Mrazené ryby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6FEC6476" w14:textId="36883F74" w:rsidR="00164C82"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10.</w:t>
      </w:r>
      <w:r w:rsidR="007A3DE9" w:rsidRPr="008E2F95">
        <w:rPr>
          <w:rFonts w:asciiTheme="minorHAnsi" w:hAnsiTheme="minorHAnsi" w:cstheme="minorHAnsi"/>
          <w:b/>
          <w:sz w:val="20"/>
          <w:szCs w:val="20"/>
        </w:rPr>
        <w:t xml:space="preserve"> časť: Mrazené polotovary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1C273773" w14:textId="2C007481" w:rsidR="00164C82" w:rsidRPr="008E2F95" w:rsidRDefault="00164C82" w:rsidP="00164C82">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časť: Cestoviny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15000000-8</w:t>
      </w:r>
      <w:r w:rsidRPr="008E2F95">
        <w:rPr>
          <w:rFonts w:asciiTheme="minorHAnsi" w:hAnsiTheme="minorHAnsi" w:cstheme="minorHAnsi"/>
          <w:sz w:val="20"/>
          <w:szCs w:val="20"/>
        </w:rPr>
        <w:t xml:space="preserve">  Potraviny, nápoje, tabak a príbuzné produkty</w:t>
      </w:r>
    </w:p>
    <w:p w14:paraId="3B956561" w14:textId="1713CDAD" w:rsidR="0029796F" w:rsidRPr="008E2F95" w:rsidRDefault="00164C82" w:rsidP="0029796F">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290A9510" w:rsidR="00D54DC5" w:rsidRDefault="00164C82"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16055EDB" w14:textId="6BF0EB68" w:rsidR="00437BD9" w:rsidRPr="008E2F95" w:rsidRDefault="00437BD9"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časť: Zákusky</w:t>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64C72CF9"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Pr>
          <w:rFonts w:asciiTheme="minorHAnsi" w:hAnsiTheme="minorHAnsi" w:cstheme="minorHAnsi"/>
          <w:sz w:val="20"/>
          <w:szCs w:val="20"/>
        </w:rPr>
        <w:t xml:space="preserve"> </w:t>
      </w:r>
      <w:r w:rsidRPr="008E2F95">
        <w:rPr>
          <w:rFonts w:asciiTheme="minorHAnsi" w:hAnsiTheme="minorHAnsi" w:cstheme="minorHAnsi"/>
          <w:b/>
          <w:sz w:val="20"/>
          <w:szCs w:val="20"/>
        </w:rPr>
        <w:t>21</w:t>
      </w:r>
      <w:r w:rsidR="00741BFD">
        <w:rPr>
          <w:rFonts w:asciiTheme="minorHAnsi" w:hAnsiTheme="minorHAnsi" w:cstheme="minorHAnsi"/>
          <w:b/>
          <w:sz w:val="20"/>
          <w:szCs w:val="20"/>
        </w:rPr>
        <w:t>8</w:t>
      </w:r>
      <w:r w:rsidR="00ED3737">
        <w:rPr>
          <w:rFonts w:asciiTheme="minorHAnsi" w:hAnsiTheme="minorHAnsi" w:cstheme="minorHAnsi"/>
          <w:b/>
          <w:sz w:val="20"/>
          <w:szCs w:val="20"/>
        </w:rPr>
        <w:t xml:space="preserve"> </w:t>
      </w:r>
      <w:r w:rsidR="00741BFD">
        <w:rPr>
          <w:rFonts w:asciiTheme="minorHAnsi" w:hAnsiTheme="minorHAnsi" w:cstheme="minorHAnsi"/>
          <w:b/>
          <w:sz w:val="20"/>
          <w:szCs w:val="20"/>
        </w:rPr>
        <w:t>0</w:t>
      </w:r>
      <w:r w:rsidR="00ED3737">
        <w:rPr>
          <w:rFonts w:asciiTheme="minorHAnsi" w:hAnsiTheme="minorHAnsi" w:cstheme="minorHAnsi"/>
          <w:b/>
          <w:sz w:val="20"/>
          <w:szCs w:val="20"/>
        </w:rPr>
        <w:t>00</w:t>
      </w:r>
      <w:r w:rsidRPr="008E2F95">
        <w:rPr>
          <w:rFonts w:asciiTheme="minorHAnsi" w:hAnsiTheme="minorHAnsi" w:cstheme="minorHAnsi"/>
          <w:b/>
          <w:sz w:val="20"/>
          <w:szCs w:val="20"/>
        </w:rPr>
        <w:t>,00</w:t>
      </w:r>
      <w:r w:rsidR="00ED3737">
        <w:rPr>
          <w:rFonts w:asciiTheme="minorHAnsi" w:hAnsiTheme="minorHAnsi" w:cstheme="minorHAnsi"/>
          <w:b/>
          <w:sz w:val="20"/>
          <w:szCs w:val="20"/>
        </w:rPr>
        <w:t>0</w:t>
      </w:r>
      <w:r w:rsidRPr="008E2F95">
        <w:rPr>
          <w:rFonts w:asciiTheme="minorHAnsi" w:hAnsiTheme="minorHAnsi" w:cstheme="minorHAnsi"/>
          <w:b/>
          <w:sz w:val="20"/>
          <w:szCs w:val="20"/>
        </w:rPr>
        <w:t xml:space="preserve"> €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20DFCFE5"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ED3737">
        <w:rPr>
          <w:rFonts w:asciiTheme="minorHAnsi" w:hAnsiTheme="minorHAnsi" w:cstheme="minorHAnsi"/>
          <w:b/>
          <w:sz w:val="20"/>
          <w:szCs w:val="20"/>
        </w:rPr>
        <w:t>27</w:t>
      </w:r>
      <w:r w:rsidRPr="008E2F95">
        <w:rPr>
          <w:rFonts w:asciiTheme="minorHAnsi" w:hAnsiTheme="minorHAnsi" w:cstheme="minorHAnsi"/>
          <w:b/>
          <w:sz w:val="20"/>
          <w:szCs w:val="20"/>
        </w:rPr>
        <w:t>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14EFE009"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2</w:t>
      </w:r>
      <w:r w:rsidR="00ED3737">
        <w:rPr>
          <w:rFonts w:asciiTheme="minorHAnsi" w:hAnsiTheme="minorHAnsi" w:cstheme="minorHAnsi"/>
          <w:b/>
          <w:sz w:val="20"/>
          <w:szCs w:val="20"/>
        </w:rPr>
        <w:t>4</w:t>
      </w:r>
      <w:r w:rsidRPr="008E2F95">
        <w:rPr>
          <w:rFonts w:asciiTheme="minorHAnsi" w:hAnsiTheme="minorHAnsi" w:cstheme="minorHAnsi"/>
          <w:b/>
          <w:sz w:val="20"/>
          <w:szCs w:val="20"/>
        </w:rPr>
        <w:t>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A337959" w14:textId="68E3CC02"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37</w:t>
      </w:r>
      <w:r w:rsidR="003C6A9C" w:rsidRPr="008E2F95">
        <w:rPr>
          <w:rFonts w:asciiTheme="minorHAnsi" w:hAnsiTheme="minorHAnsi" w:cstheme="minorHAnsi"/>
          <w:b/>
          <w:sz w:val="20"/>
          <w:szCs w:val="20"/>
        </w:rPr>
        <w:t> 000,00€ bez DPH</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p>
    <w:p w14:paraId="53C33C53" w14:textId="683560CC"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4.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ED3737">
        <w:rPr>
          <w:rFonts w:asciiTheme="minorHAnsi" w:hAnsiTheme="minorHAnsi" w:cstheme="minorHAnsi"/>
          <w:b/>
          <w:sz w:val="20"/>
          <w:szCs w:val="20"/>
        </w:rPr>
        <w:t>2</w:t>
      </w:r>
      <w:r w:rsidRPr="008E2F95">
        <w:rPr>
          <w:rFonts w:asciiTheme="minorHAnsi" w:hAnsiTheme="minorHAnsi" w:cstheme="minorHAnsi"/>
          <w:b/>
          <w:sz w:val="20"/>
          <w:szCs w:val="20"/>
        </w:rPr>
        <w:t>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EE12B3" w14:textId="659CCD3D"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5. Bravčové mäso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19 5</w:t>
      </w:r>
      <w:r w:rsidR="003C6A9C" w:rsidRPr="008E2F95">
        <w:rPr>
          <w:rFonts w:asciiTheme="minorHAnsi" w:hAnsiTheme="minorHAnsi" w:cstheme="minorHAnsi"/>
          <w:b/>
          <w:sz w:val="20"/>
          <w:szCs w:val="20"/>
        </w:rPr>
        <w:t>00,00€ bez DPH</w:t>
      </w:r>
    </w:p>
    <w:p w14:paraId="5F5008A2" w14:textId="0818AFC2"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 Hovädzie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ED3737">
        <w:rPr>
          <w:rFonts w:asciiTheme="minorHAnsi" w:hAnsiTheme="minorHAnsi" w:cstheme="minorHAnsi"/>
          <w:b/>
          <w:sz w:val="20"/>
          <w:szCs w:val="20"/>
        </w:rPr>
        <w:t>2</w:t>
      </w:r>
      <w:r w:rsidRPr="008E2F95">
        <w:rPr>
          <w:rFonts w:asciiTheme="minorHAnsi" w:hAnsiTheme="minorHAnsi" w:cstheme="minorHAnsi"/>
          <w:b/>
          <w:sz w:val="20"/>
          <w:szCs w:val="20"/>
        </w:rPr>
        <w:t> </w:t>
      </w:r>
      <w:r w:rsidR="00ED3737">
        <w:rPr>
          <w:rFonts w:asciiTheme="minorHAnsi" w:hAnsiTheme="minorHAnsi" w:cstheme="minorHAnsi"/>
          <w:b/>
          <w:sz w:val="20"/>
          <w:szCs w:val="20"/>
        </w:rPr>
        <w:t>5</w:t>
      </w:r>
      <w:r w:rsidRPr="008E2F95">
        <w:rPr>
          <w:rFonts w:asciiTheme="minorHAnsi" w:hAnsiTheme="minorHAnsi" w:cstheme="minorHAnsi"/>
          <w:b/>
          <w:sz w:val="20"/>
          <w:szCs w:val="20"/>
        </w:rPr>
        <w:t>00,00€ bez DPH</w:t>
      </w:r>
    </w:p>
    <w:p w14:paraId="1C68241E" w14:textId="454DFBDD"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w:t>
      </w:r>
      <w:r w:rsidR="00A17A96">
        <w:rPr>
          <w:rFonts w:asciiTheme="minorHAnsi" w:hAnsiTheme="minorHAnsi" w:cstheme="minorHAnsi"/>
          <w:b/>
          <w:sz w:val="20"/>
          <w:szCs w:val="20"/>
        </w:rPr>
        <w:t>obky</w:t>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t>15</w:t>
      </w:r>
      <w:r w:rsidRPr="008E2F95">
        <w:rPr>
          <w:rFonts w:asciiTheme="minorHAnsi" w:hAnsiTheme="minorHAnsi" w:cstheme="minorHAnsi"/>
          <w:b/>
          <w:sz w:val="20"/>
          <w:szCs w:val="20"/>
        </w:rPr>
        <w:t> </w:t>
      </w:r>
      <w:r w:rsidR="00A17A96">
        <w:rPr>
          <w:rFonts w:asciiTheme="minorHAnsi" w:hAnsiTheme="minorHAnsi" w:cstheme="minorHAnsi"/>
          <w:b/>
          <w:sz w:val="20"/>
          <w:szCs w:val="20"/>
        </w:rPr>
        <w:t>5</w:t>
      </w:r>
      <w:r w:rsidRPr="008E2F95">
        <w:rPr>
          <w:rFonts w:asciiTheme="minorHAnsi" w:hAnsiTheme="minorHAnsi" w:cstheme="minorHAnsi"/>
          <w:b/>
          <w:sz w:val="20"/>
          <w:szCs w:val="20"/>
        </w:rPr>
        <w:t>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23E50A3" w14:textId="7FABC820"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A17A96">
        <w:rPr>
          <w:rFonts w:asciiTheme="minorHAnsi" w:hAnsiTheme="minorHAnsi" w:cstheme="minorHAnsi"/>
          <w:b/>
          <w:sz w:val="20"/>
          <w:szCs w:val="20"/>
        </w:rPr>
        <w:t>23</w:t>
      </w:r>
      <w:r w:rsidRPr="008E2F95">
        <w:rPr>
          <w:rFonts w:asciiTheme="minorHAnsi" w:hAnsiTheme="minorHAnsi" w:cstheme="minorHAnsi"/>
          <w:b/>
          <w:sz w:val="20"/>
          <w:szCs w:val="20"/>
        </w:rPr>
        <w:t> 000,00€ bez DPH</w:t>
      </w:r>
    </w:p>
    <w:p w14:paraId="0BA870D5" w14:textId="55515A68"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9. Mrazené ryby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A17A96">
        <w:rPr>
          <w:rFonts w:asciiTheme="minorHAnsi" w:hAnsiTheme="minorHAnsi" w:cstheme="minorHAnsi"/>
          <w:b/>
          <w:sz w:val="20"/>
          <w:szCs w:val="20"/>
        </w:rPr>
        <w:t xml:space="preserve"> 3</w:t>
      </w:r>
      <w:r w:rsidRPr="008E2F95">
        <w:rPr>
          <w:rFonts w:asciiTheme="minorHAnsi" w:hAnsiTheme="minorHAnsi" w:cstheme="minorHAnsi"/>
          <w:b/>
          <w:sz w:val="20"/>
          <w:szCs w:val="20"/>
        </w:rPr>
        <w:t> 000,00€ bez DPH</w:t>
      </w:r>
    </w:p>
    <w:p w14:paraId="57FD5945" w14:textId="6FB00CDD" w:rsidR="003C6A9C" w:rsidRPr="008E2F95" w:rsidRDefault="00A17A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10. Mrazené polotovary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21</w:t>
      </w:r>
      <w:r w:rsidR="003C6A9C" w:rsidRPr="008E2F95">
        <w:rPr>
          <w:rFonts w:asciiTheme="minorHAnsi" w:hAnsiTheme="minorHAnsi" w:cstheme="minorHAnsi"/>
          <w:b/>
          <w:sz w:val="20"/>
          <w:szCs w:val="20"/>
        </w:rPr>
        <w:t> 000,00€ bez DPH</w:t>
      </w:r>
    </w:p>
    <w:p w14:paraId="2D568741" w14:textId="30935461"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Cestoviny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3 </w:t>
      </w:r>
      <w:r w:rsidR="00A17A96">
        <w:rPr>
          <w:rFonts w:asciiTheme="minorHAnsi" w:hAnsiTheme="minorHAnsi" w:cstheme="minorHAnsi"/>
          <w:b/>
          <w:sz w:val="20"/>
          <w:szCs w:val="20"/>
        </w:rPr>
        <w:t>5</w:t>
      </w:r>
      <w:r w:rsidRPr="008E2F95">
        <w:rPr>
          <w:rFonts w:asciiTheme="minorHAnsi" w:hAnsiTheme="minorHAnsi" w:cstheme="minorHAnsi"/>
          <w:b/>
          <w:sz w:val="20"/>
          <w:szCs w:val="20"/>
        </w:rPr>
        <w:t>00,00€ bez DPH</w:t>
      </w:r>
    </w:p>
    <w:p w14:paraId="6B8FA49F" w14:textId="37DEDF6E" w:rsidR="003C6A9C" w:rsidRPr="008E2F95" w:rsidRDefault="00A17A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12.Trvanlivé potraviny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3</w:t>
      </w:r>
      <w:r w:rsidR="003C6A9C" w:rsidRPr="008E2F95">
        <w:rPr>
          <w:rFonts w:asciiTheme="minorHAnsi" w:hAnsiTheme="minorHAnsi" w:cstheme="minorHAnsi"/>
          <w:b/>
          <w:sz w:val="20"/>
          <w:szCs w:val="20"/>
        </w:rPr>
        <w:t>2 000,00€ bez DPH</w:t>
      </w:r>
    </w:p>
    <w:p w14:paraId="00AB6A11" w14:textId="5BCD2062" w:rsidR="003C6A9C"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 Vajcia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A17A96">
        <w:rPr>
          <w:rFonts w:asciiTheme="minorHAnsi" w:hAnsiTheme="minorHAnsi" w:cstheme="minorHAnsi"/>
          <w:b/>
          <w:sz w:val="20"/>
          <w:szCs w:val="20"/>
        </w:rPr>
        <w:t>4</w:t>
      </w:r>
      <w:r w:rsidRPr="008E2F95">
        <w:rPr>
          <w:rFonts w:asciiTheme="minorHAnsi" w:hAnsiTheme="minorHAnsi" w:cstheme="minorHAnsi"/>
          <w:b/>
          <w:sz w:val="20"/>
          <w:szCs w:val="20"/>
        </w:rPr>
        <w:t> 000,00€ bez DPH</w:t>
      </w:r>
    </w:p>
    <w:p w14:paraId="67603DBE" w14:textId="49D61D06" w:rsidR="00A17A96" w:rsidRPr="008E2F95" w:rsidRDefault="00A17A96"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14. Zákusky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4 000,00€ bez DPH</w:t>
      </w:r>
    </w:p>
    <w:p w14:paraId="2847C425" w14:textId="77777777" w:rsidR="003C6A9C" w:rsidRPr="008E2F95"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8C64E0">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8C64E0">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3A49DE">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1C92F971" w14:textId="1276DC9F" w:rsidR="00136875" w:rsidRPr="008E2F95" w:rsidRDefault="00437BD9" w:rsidP="00416C49">
      <w:pPr>
        <w:pStyle w:val="Odsekzoznamu"/>
        <w:numPr>
          <w:ilvl w:val="1"/>
          <w:numId w:val="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 xml:space="preserve">Zariadenie sociálnych služieb AMBRA, </w:t>
      </w:r>
      <w:r w:rsidR="00416C49" w:rsidRPr="00416C49">
        <w:rPr>
          <w:rFonts w:asciiTheme="minorHAnsi" w:hAnsiTheme="minorHAnsi" w:cstheme="minorHAnsi"/>
          <w:sz w:val="20"/>
          <w:szCs w:val="20"/>
        </w:rPr>
        <w:t>Rúbanisko III č. 2938/52, 984 03 Lučenec</w:t>
      </w:r>
    </w:p>
    <w:p w14:paraId="19FC4BAB" w14:textId="77777777" w:rsidR="008C64E0" w:rsidRPr="008E2F95" w:rsidRDefault="008C64E0" w:rsidP="008C64E0">
      <w:pPr>
        <w:pStyle w:val="tl1"/>
        <w:ind w:left="360"/>
        <w:rPr>
          <w:rFonts w:asciiTheme="minorHAnsi" w:hAnsiTheme="minorHAnsi" w:cstheme="minorHAnsi"/>
          <w:b/>
          <w:bCs/>
          <w:sz w:val="20"/>
          <w:szCs w:val="20"/>
        </w:rPr>
      </w:pPr>
    </w:p>
    <w:p w14:paraId="1410D822" w14:textId="6B99B922" w:rsidR="008C64E0" w:rsidRPr="008E2F95" w:rsidRDefault="003C0F08" w:rsidP="008C64E0">
      <w:pPr>
        <w:pStyle w:val="Nadpis1"/>
        <w:numPr>
          <w:ilvl w:val="0"/>
          <w:numId w:val="5"/>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943DC8">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w:t>
      </w:r>
      <w:r w:rsidRPr="008E2F95">
        <w:rPr>
          <w:rFonts w:asciiTheme="minorHAnsi" w:hAnsiTheme="minorHAnsi" w:cstheme="minorHAnsi"/>
          <w:sz w:val="20"/>
          <w:szCs w:val="20"/>
        </w:rPr>
        <w:lastRenderedPageBreak/>
        <w:t xml:space="preserve">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3A49DE">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6E71C08C" w:rsidR="003B4368"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tejto Výzvy.</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5853C634" w:rsidR="008F51EF"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Pr="008E2F95">
        <w:rPr>
          <w:rFonts w:asciiTheme="minorHAnsi" w:hAnsiTheme="minorHAnsi" w:cstheme="minorHAnsi"/>
          <w:sz w:val="20"/>
          <w:szCs w:val="20"/>
          <w:u w:val="single"/>
        </w:rPr>
        <w:t>tejto Výzvy.</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33017F18" w:rsidR="00815ED8" w:rsidRPr="008E2F95" w:rsidRDefault="006B5361"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8C64E0">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8C64E0">
      <w:pPr>
        <w:pStyle w:val="tl1"/>
        <w:numPr>
          <w:ilvl w:val="1"/>
          <w:numId w:val="5"/>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roofErr w:type="spellStart"/>
      <w:r w:rsidRPr="008E2F95">
        <w:rPr>
          <w:rFonts w:asciiTheme="minorHAnsi" w:hAnsiTheme="minorHAnsi" w:cstheme="minorHAnsi"/>
          <w:sz w:val="20"/>
          <w:szCs w:val="20"/>
        </w:rPr>
        <w:t>Mozilla</w:t>
      </w:r>
      <w:proofErr w:type="spellEnd"/>
      <w:r w:rsidRPr="008E2F95">
        <w:rPr>
          <w:rFonts w:asciiTheme="minorHAnsi" w:hAnsiTheme="minorHAnsi" w:cstheme="minorHAnsi"/>
          <w:sz w:val="20"/>
          <w:szCs w:val="20"/>
        </w:rPr>
        <w:t xml:space="preserve">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w:t>
      </w:r>
      <w:proofErr w:type="spellStart"/>
      <w:r w:rsidRPr="008E2F95">
        <w:rPr>
          <w:rFonts w:asciiTheme="minorHAnsi" w:hAnsiTheme="minorHAnsi" w:cstheme="minorHAnsi"/>
          <w:sz w:val="20"/>
          <w:szCs w:val="20"/>
        </w:rPr>
        <w:t>Edge</w:t>
      </w:r>
      <w:proofErr w:type="spellEnd"/>
      <w:r w:rsidRPr="008E2F95">
        <w:rPr>
          <w:rFonts w:asciiTheme="minorHAnsi" w:hAnsiTheme="minorHAnsi" w:cstheme="minorHAnsi"/>
          <w:sz w:val="20"/>
          <w:szCs w:val="20"/>
        </w:rPr>
        <w:t>.</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w:t>
      </w:r>
      <w:r w:rsidRPr="008E2F95">
        <w:rPr>
          <w:rFonts w:asciiTheme="minorHAnsi" w:hAnsiTheme="minorHAnsi" w:cstheme="minorHAnsi"/>
          <w:sz w:val="20"/>
          <w:szCs w:val="20"/>
        </w:rPr>
        <w:lastRenderedPageBreak/>
        <w:t>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lastRenderedPageBreak/>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lastRenderedPageBreak/>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70855E5E"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ečenie dodávky potravín pre ZSS AMBRA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tri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13.2. 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 cenu uvedie ako cenu v EUR bez dane z pridanej hodnoty (DPH)</w:t>
      </w:r>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D20F1E8" w14:textId="77777777" w:rsidR="008C64E0" w:rsidRPr="008E2F95" w:rsidRDefault="008C64E0"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06E5C7B1" w:rsidR="008C64E0" w:rsidRPr="004E3D67" w:rsidRDefault="008C64E0" w:rsidP="008C64E0">
      <w:pPr>
        <w:pStyle w:val="Odsekzoznamu"/>
        <w:numPr>
          <w:ilvl w:val="0"/>
          <w:numId w:val="43"/>
        </w:numPr>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 xml:space="preserve">vyplnenú  tabuľku špecifikácie položiek a cien vo formáte EXCEL, </w:t>
      </w:r>
      <w:r w:rsidRPr="008E2F95">
        <w:rPr>
          <w:rFonts w:asciiTheme="minorHAnsi" w:hAnsiTheme="minorHAnsi" w:cstheme="minorHAnsi"/>
          <w:sz w:val="20"/>
          <w:szCs w:val="20"/>
        </w:rPr>
        <w:t xml:space="preserve">ktorá tvorí prílohu č. 1 súťažných podkladov podľa príslušnej časti, na ktorú uchádzač predkladá ponuku (v prípade, ak sú predložené ekvivalentné výrobky – zoznam ponúkaných ekvivalentných položiek) V stĺpci s názvom </w:t>
      </w:r>
      <w:r w:rsidRPr="008E2F95">
        <w:rPr>
          <w:rFonts w:asciiTheme="minorHAnsi" w:hAnsiTheme="minorHAnsi" w:cstheme="minorHAnsi"/>
          <w:b/>
          <w:sz w:val="20"/>
          <w:szCs w:val="20"/>
        </w:rPr>
        <w:t xml:space="preserve">Špecifikácia ponúkaného tovaru - opis uchádzačom ponúknutého výrobku </w:t>
      </w:r>
      <w:r w:rsidRPr="008E2F95">
        <w:rPr>
          <w:rFonts w:asciiTheme="minorHAnsi" w:hAnsiTheme="minorHAnsi" w:cstheme="minorHAnsi"/>
          <w:sz w:val="20"/>
          <w:szCs w:val="20"/>
        </w:rPr>
        <w:t>uvedie uchádzač opis ponúkaného tovaru tak, aby bolo možné vyhodnotiť splnenie požiadaviek na predmet zákazky (zloženie, opis položky a pod.).</w:t>
      </w:r>
    </w:p>
    <w:p w14:paraId="07FB2B5B" w14:textId="5C0CECC5" w:rsidR="004E3D67" w:rsidRPr="008E2F95" w:rsidRDefault="004E3D67" w:rsidP="008C64E0">
      <w:pPr>
        <w:pStyle w:val="Odsekzoznamu"/>
        <w:numPr>
          <w:ilvl w:val="0"/>
          <w:numId w:val="43"/>
        </w:numPr>
        <w:spacing w:after="0" w:line="240" w:lineRule="auto"/>
        <w:ind w:right="0"/>
        <w:rPr>
          <w:rFonts w:asciiTheme="minorHAnsi" w:hAnsiTheme="minorHAnsi" w:cstheme="minorHAnsi"/>
          <w:b/>
          <w:sz w:val="20"/>
          <w:szCs w:val="20"/>
        </w:rPr>
      </w:pPr>
      <w:r>
        <w:rPr>
          <w:rFonts w:asciiTheme="minorHAnsi" w:hAnsiTheme="minorHAnsi" w:cstheme="minorHAnsi"/>
          <w:b/>
          <w:sz w:val="20"/>
          <w:szCs w:val="20"/>
        </w:rPr>
        <w:t>zoznam subdodávateľov (resp. čestné prehlásenie o nevyužití subdodávateľov – ktoré je súčasťou súťažných podkladov – posledná strana SP)</w:t>
      </w:r>
    </w:p>
    <w:p w14:paraId="522C32C0" w14:textId="77777777" w:rsidR="008C64E0" w:rsidRPr="008E2F95" w:rsidRDefault="008C64E0" w:rsidP="008C64E0">
      <w:pPr>
        <w:pStyle w:val="tl1"/>
        <w:ind w:left="1428"/>
        <w:rPr>
          <w:rFonts w:asciiTheme="minorHAnsi" w:hAnsiTheme="minorHAnsi" w:cstheme="minorHAnsi"/>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lastRenderedPageBreak/>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Pr="008E2F95">
        <w:rPr>
          <w:rFonts w:asciiTheme="minorHAnsi" w:hAnsiTheme="minorHAnsi" w:cstheme="minorHAnsi"/>
          <w:b/>
          <w:sz w:val="20"/>
          <w:szCs w:val="20"/>
        </w:rPr>
        <w:t>vo výzve na predkladanie ponúk</w:t>
      </w:r>
      <w:r w:rsidRPr="008E2F95">
        <w:rPr>
          <w:rFonts w:asciiTheme="minorHAnsi" w:hAnsiTheme="minorHAnsi" w:cstheme="minorHAnsi"/>
          <w:sz w:val="20"/>
          <w:szCs w:val="20"/>
        </w:rPr>
        <w:t xml:space="preserve">, prostredníctvom ktorej 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V systéme je autentifikovaná </w:t>
      </w:r>
      <w:r w:rsidRPr="008E2F95">
        <w:rPr>
          <w:rFonts w:asciiTheme="minorHAnsi" w:hAnsiTheme="minorHAnsi" w:cstheme="minorHAnsi"/>
          <w:sz w:val="20"/>
          <w:szCs w:val="20"/>
        </w:rPr>
        <w:lastRenderedPageBreak/>
        <w:t xml:space="preserve">spoločnosť, ktorú pomocou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b) nahraním kvalifikovaného elektronického podpisu (napríklad podpisu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8E2F95">
        <w:rPr>
          <w:rFonts w:asciiTheme="minorHAnsi" w:hAnsiTheme="minorHAnsi" w:cstheme="minorHAnsi"/>
          <w:sz w:val="20"/>
          <w:szCs w:val="20"/>
        </w:rPr>
        <w:t>položkového</w:t>
      </w:r>
      <w:proofErr w:type="spellEnd"/>
      <w:r w:rsidRPr="008E2F95">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028C895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3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0369E7C4" w14:textId="77777777" w:rsidR="008C64E0" w:rsidRPr="008E2F95" w:rsidRDefault="008C64E0" w:rsidP="008C64E0">
      <w:pPr>
        <w:pStyle w:val="tl1"/>
        <w:rPr>
          <w:rFonts w:asciiTheme="minorHAnsi" w:hAnsiTheme="minorHAnsi" w:cstheme="minorHAnsi"/>
          <w:sz w:val="20"/>
          <w:szCs w:val="20"/>
          <w:u w:val="single"/>
        </w:rPr>
      </w:pPr>
      <w:r w:rsidRPr="008E2F95">
        <w:rPr>
          <w:rFonts w:asciiTheme="minorHAnsi" w:hAnsiTheme="minorHAnsi" w:cstheme="minorHAnsi"/>
          <w:sz w:val="20"/>
          <w:szCs w:val="20"/>
        </w:rPr>
        <w:t xml:space="preserve">17.1. Otváranie ponúk sa uskutoční elektronicky, </w:t>
      </w:r>
      <w:r w:rsidRPr="008E2F95">
        <w:rPr>
          <w:rFonts w:asciiTheme="minorHAnsi" w:hAnsiTheme="minorHAnsi" w:cstheme="minorHAnsi"/>
          <w:sz w:val="20"/>
          <w:szCs w:val="20"/>
          <w:u w:val="single"/>
        </w:rPr>
        <w:t>na mieste a v čase uvedenom v oznámení o vyhlásení verejného obstarávania.</w:t>
      </w:r>
    </w:p>
    <w:p w14:paraId="10ECF750" w14:textId="77777777" w:rsidR="008C64E0" w:rsidRPr="008E2F95" w:rsidRDefault="008C64E0" w:rsidP="008C64E0">
      <w:pPr>
        <w:pStyle w:val="tl1"/>
        <w:rPr>
          <w:rFonts w:asciiTheme="minorHAnsi" w:hAnsiTheme="minorHAnsi" w:cstheme="minorHAnsi"/>
          <w:sz w:val="20"/>
          <w:szCs w:val="20"/>
        </w:rPr>
      </w:pPr>
    </w:p>
    <w:p w14:paraId="6DD878D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77777777"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19.2. Komisia na vyhodnotenie ponúk bude postupovať pri vyhodnocovaní ponúk v súlade s </w:t>
      </w:r>
      <w:proofErr w:type="spellStart"/>
      <w:r w:rsidRPr="008E2F95">
        <w:rPr>
          <w:rFonts w:asciiTheme="minorHAnsi" w:hAnsiTheme="minorHAnsi" w:cstheme="minorHAnsi"/>
          <w:sz w:val="20"/>
          <w:szCs w:val="20"/>
        </w:rPr>
        <w:t>ust</w:t>
      </w:r>
      <w:proofErr w:type="spellEnd"/>
      <w:r w:rsidRPr="008E2F95">
        <w:rPr>
          <w:rFonts w:asciiTheme="minorHAnsi" w:hAnsiTheme="minorHAnsi" w:cstheme="minorHAnsi"/>
          <w:sz w:val="20"/>
          <w:szCs w:val="20"/>
        </w:rPr>
        <w:t xml:space="preserve">.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697D29EC" w14:textId="70109924" w:rsidR="008C64E0" w:rsidRPr="008E2F95" w:rsidRDefault="008C64E0" w:rsidP="008C64E0">
      <w:pPr>
        <w:pStyle w:val="tl1"/>
        <w:ind w:left="1080"/>
        <w:rPr>
          <w:rFonts w:asciiTheme="minorHAnsi" w:hAnsiTheme="minorHAnsi" w:cstheme="minorHAnsi"/>
          <w:bCs/>
          <w:sz w:val="20"/>
          <w:szCs w:val="20"/>
        </w:rPr>
      </w:pPr>
      <w:r w:rsidRPr="008E2F95">
        <w:rPr>
          <w:rStyle w:val="apple-style-span"/>
          <w:rFonts w:asciiTheme="minorHAnsi" w:hAnsiTheme="minorHAnsi" w:cstheme="minorHAnsi"/>
          <w:color w:val="000000"/>
          <w:sz w:val="20"/>
          <w:szCs w:val="20"/>
        </w:rPr>
        <w:t>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4806F930" w:rsidR="008C64E0" w:rsidRPr="008E2F95" w:rsidRDefault="008C64E0" w:rsidP="008C64E0">
      <w:pPr>
        <w:pStyle w:val="Nadpis1"/>
        <w:numPr>
          <w:ilvl w:val="0"/>
          <w:numId w:val="44"/>
        </w:numPr>
        <w:tabs>
          <w:tab w:val="left" w:pos="1134"/>
        </w:tabs>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Prijatie ponuky a uzavretie zmluvy</w:t>
      </w:r>
    </w:p>
    <w:p w14:paraId="69C34474" w14:textId="77777777" w:rsidR="008C64E0" w:rsidRPr="008E2F95" w:rsidRDefault="008C64E0" w:rsidP="00D1220B">
      <w:pPr>
        <w:pStyle w:val="Odsekzoznamu"/>
        <w:numPr>
          <w:ilvl w:val="0"/>
          <w:numId w:val="4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Verejný obstarávateľ uzatvorí rámcovú dohodu s úspešným uchádzačom postupom podľa § 83 ZVO odsek 5 písm. b)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77777777" w:rsidR="008C64E0" w:rsidRPr="008E2F95" w:rsidRDefault="008C64E0" w:rsidP="008C64E0">
      <w:pPr>
        <w:pStyle w:val="Default"/>
        <w:ind w:left="1080"/>
        <w:jc w:val="both"/>
        <w:rPr>
          <w:rFonts w:asciiTheme="minorHAnsi" w:hAnsiTheme="minorHAnsi" w:cstheme="minorHAnsi"/>
          <w:sz w:val="20"/>
          <w:szCs w:val="20"/>
        </w:rPr>
      </w:pPr>
      <w:r w:rsidRPr="008E2F95">
        <w:rPr>
          <w:rFonts w:asciiTheme="minorHAnsi" w:hAnsiTheme="minorHAnsi" w:cstheme="minorHAnsi"/>
          <w:sz w:val="20"/>
          <w:szCs w:val="20"/>
        </w:rPr>
        <w:t>Výsledkom verejného obstarávania bude rámcová dohoda uzavretá s tromi uchádzačmi (s opätovným otvorením súťaže).</w:t>
      </w:r>
    </w:p>
    <w:p w14:paraId="33DF3E96" w14:textId="77777777" w:rsidR="008C64E0" w:rsidRPr="008E2F95" w:rsidRDefault="008C64E0" w:rsidP="008C64E0">
      <w:pPr>
        <w:pStyle w:val="Default"/>
        <w:ind w:left="1080"/>
        <w:jc w:val="both"/>
        <w:rPr>
          <w:rFonts w:asciiTheme="minorHAnsi" w:hAnsiTheme="minorHAnsi" w:cstheme="minorHAnsi"/>
          <w:sz w:val="20"/>
          <w:szCs w:val="20"/>
        </w:rPr>
      </w:pPr>
    </w:p>
    <w:p w14:paraId="1670C98D" w14:textId="77777777" w:rsidR="008C64E0" w:rsidRPr="008E2F95" w:rsidRDefault="008C64E0" w:rsidP="008C64E0">
      <w:pPr>
        <w:pStyle w:val="Default"/>
        <w:ind w:left="1080"/>
        <w:jc w:val="both"/>
        <w:rPr>
          <w:rFonts w:asciiTheme="minorHAnsi" w:hAnsiTheme="minorHAnsi" w:cstheme="minorHAnsi"/>
          <w:b/>
          <w:sz w:val="20"/>
          <w:szCs w:val="20"/>
        </w:rPr>
      </w:pPr>
      <w:r w:rsidRPr="008E2F95">
        <w:rPr>
          <w:rFonts w:asciiTheme="minorHAnsi" w:hAnsiTheme="minorHAnsi" w:cstheme="minorHAnsi"/>
          <w:b/>
          <w:sz w:val="20"/>
          <w:szCs w:val="20"/>
        </w:rPr>
        <w:t>Verejný obstarávateľ bude po uzavretí rámcových dohôd zadávať objednávky uchádzačovi, ktorý sa umiestnil na prvom mieste v poradí z hľadiska plnenia kritéria.</w:t>
      </w:r>
    </w:p>
    <w:p w14:paraId="7FF0DD84" w14:textId="77777777" w:rsidR="008C64E0" w:rsidRPr="008E2F95" w:rsidRDefault="008C64E0" w:rsidP="008C64E0">
      <w:pPr>
        <w:pStyle w:val="Default"/>
        <w:ind w:left="1080"/>
        <w:jc w:val="both"/>
        <w:rPr>
          <w:rFonts w:asciiTheme="minorHAnsi" w:hAnsiTheme="minorHAnsi" w:cstheme="minorHAnsi"/>
          <w:sz w:val="20"/>
          <w:szCs w:val="20"/>
        </w:rPr>
      </w:pPr>
    </w:p>
    <w:p w14:paraId="566F131A" w14:textId="6CF27DBA" w:rsidR="008C64E0" w:rsidRPr="008E2F95" w:rsidRDefault="008C64E0" w:rsidP="008C64E0">
      <w:pPr>
        <w:pStyle w:val="Default"/>
        <w:ind w:left="1080"/>
        <w:jc w:val="both"/>
        <w:rPr>
          <w:rFonts w:asciiTheme="minorHAnsi" w:hAnsiTheme="minorHAnsi" w:cstheme="minorHAnsi"/>
          <w:sz w:val="20"/>
          <w:szCs w:val="20"/>
        </w:rPr>
      </w:pPr>
      <w:r w:rsidRPr="008E2F95">
        <w:rPr>
          <w:rFonts w:asciiTheme="minorHAnsi" w:hAnsiTheme="minorHAnsi" w:cstheme="minorHAnsi"/>
          <w:sz w:val="20"/>
          <w:szCs w:val="20"/>
        </w:rPr>
        <w:t xml:space="preserve">Verejný obstarávateľ v súlade s §83 ods. 5 písm. b) ZVO pristúpi v priebehu </w:t>
      </w:r>
      <w:r w:rsidR="00FA2DED">
        <w:rPr>
          <w:rFonts w:asciiTheme="minorHAnsi" w:hAnsiTheme="minorHAnsi" w:cstheme="minorHAnsi"/>
          <w:sz w:val="20"/>
          <w:szCs w:val="20"/>
        </w:rPr>
        <w:t>novembra</w:t>
      </w:r>
      <w:r w:rsidRPr="008E2F95">
        <w:rPr>
          <w:rFonts w:asciiTheme="minorHAnsi" w:hAnsiTheme="minorHAnsi" w:cstheme="minorHAnsi"/>
          <w:sz w:val="20"/>
          <w:szCs w:val="20"/>
        </w:rPr>
        <w:t xml:space="preserve"> 2021 k opätovnému obnoveniu súťaže, vyzve všetkých účastníkov rámcovej dohody k oceneniu prílohy č. 1 Špecifikácia položiek, následne vyhodnotí predložené aktualizované špecifikácie, zostaví poradie a bude zadávať objednávky uchádzačom, ktorí sa v jednotlivých častiach predmetu zákazky umiestnia na 1. mieste v poradí z hľadiska plnenia kritéria (najnižšia cena).</w:t>
      </w:r>
    </w:p>
    <w:p w14:paraId="2ADC593C" w14:textId="77777777" w:rsidR="00D1220B" w:rsidRPr="008E2F95" w:rsidRDefault="00D1220B" w:rsidP="00D1220B">
      <w:pPr>
        <w:pStyle w:val="Default"/>
        <w:ind w:left="1800"/>
        <w:jc w:val="both"/>
        <w:rPr>
          <w:rFonts w:asciiTheme="minorHAnsi" w:hAnsiTheme="minorHAnsi" w:cstheme="minorHAnsi"/>
          <w:sz w:val="20"/>
          <w:szCs w:val="20"/>
        </w:rPr>
      </w:pPr>
    </w:p>
    <w:p w14:paraId="428B76D3" w14:textId="77777777"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54F89B31"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Predmetom  tejto  zákazky  je dodávka potravín – ovocie a zelenina, čerstvé </w:t>
      </w:r>
      <w:r w:rsidR="00FA2DED">
        <w:rPr>
          <w:rFonts w:asciiTheme="minorHAnsi" w:hAnsiTheme="minorHAnsi" w:cstheme="minorHAnsi"/>
          <w:sz w:val="20"/>
          <w:szCs w:val="20"/>
        </w:rPr>
        <w:t xml:space="preserve"> bravčové a hovädzie </w:t>
      </w:r>
      <w:r w:rsidRPr="008E2F95">
        <w:rPr>
          <w:rFonts w:asciiTheme="minorHAnsi" w:hAnsiTheme="minorHAnsi" w:cstheme="minorHAnsi"/>
          <w:sz w:val="20"/>
          <w:szCs w:val="20"/>
        </w:rPr>
        <w:t xml:space="preserve">mäso, mäsové výrobky, mrazené mäso, </w:t>
      </w:r>
      <w:r w:rsidR="00FA2DED">
        <w:rPr>
          <w:rFonts w:asciiTheme="minorHAnsi" w:hAnsiTheme="minorHAnsi" w:cstheme="minorHAnsi"/>
          <w:sz w:val="20"/>
          <w:szCs w:val="20"/>
        </w:rPr>
        <w:t xml:space="preserve">mrazené ryby, </w:t>
      </w:r>
      <w:r w:rsidRPr="008E2F95">
        <w:rPr>
          <w:rFonts w:asciiTheme="minorHAnsi" w:hAnsiTheme="minorHAnsi" w:cstheme="minorHAnsi"/>
          <w:sz w:val="20"/>
          <w:szCs w:val="20"/>
        </w:rPr>
        <w:t xml:space="preserve">ostatné mrazené výrobky (zelenina, polotovary), chlieb a pečivo, mlieko a mliečne výrobky, </w:t>
      </w:r>
      <w:r w:rsidR="00FA2DED">
        <w:rPr>
          <w:rFonts w:asciiTheme="minorHAnsi" w:hAnsiTheme="minorHAnsi" w:cstheme="minorHAnsi"/>
          <w:sz w:val="20"/>
          <w:szCs w:val="20"/>
        </w:rPr>
        <w:t xml:space="preserve">jogurty, cestoviny, </w:t>
      </w:r>
      <w:r w:rsidRPr="008E2F95">
        <w:rPr>
          <w:rFonts w:asciiTheme="minorHAnsi" w:hAnsiTheme="minorHAnsi" w:cstheme="minorHAnsi"/>
          <w:sz w:val="20"/>
          <w:szCs w:val="20"/>
        </w:rPr>
        <w:t xml:space="preserve">trvanlivé potraviny a vajcia pre </w:t>
      </w:r>
      <w:r w:rsidR="00FA2DED">
        <w:rPr>
          <w:rFonts w:asciiTheme="minorHAnsi" w:hAnsiTheme="minorHAnsi" w:cstheme="minorHAnsi"/>
          <w:sz w:val="20"/>
          <w:szCs w:val="20"/>
        </w:rPr>
        <w:t>ZSS AMBRA v Lučenci.</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w:t>
      </w:r>
      <w:r w:rsidRPr="008E2F95">
        <w:rPr>
          <w:rFonts w:asciiTheme="minorHAnsi" w:hAnsiTheme="minorHAnsi" w:cstheme="minorHAnsi"/>
          <w:sz w:val="20"/>
          <w:szCs w:val="20"/>
        </w:rPr>
        <w:lastRenderedPageBreak/>
        <w:t>verejný obstarávateľ pripúšťa ponúknuť ekvivalentný výrobok, (ďalej len „ekvivalent“), pri dodržaní týchto podmienok:</w:t>
      </w:r>
    </w:p>
    <w:p w14:paraId="6F69BA90" w14:textId="77777777" w:rsidR="00D1220B" w:rsidRPr="008E2F95" w:rsidRDefault="00D1220B" w:rsidP="00D1220B">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uchádzač musí v ponuke predložiť dokument označený ako </w:t>
      </w:r>
      <w:r w:rsidRPr="008E2F95">
        <w:rPr>
          <w:rFonts w:asciiTheme="minorHAnsi" w:hAnsiTheme="minorHAnsi" w:cstheme="minorHAnsi"/>
          <w:b/>
          <w:sz w:val="20"/>
          <w:szCs w:val="20"/>
        </w:rPr>
        <w:t>Zoznam ponúkaných ekvivalentných</w:t>
      </w:r>
    </w:p>
    <w:p w14:paraId="462710EF"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b/>
          <w:sz w:val="20"/>
          <w:szCs w:val="20"/>
        </w:rPr>
        <w:t>položiek</w:t>
      </w:r>
      <w:r w:rsidRPr="008E2F95">
        <w:rPr>
          <w:rFonts w:asciiTheme="minorHAnsi" w:hAnsiTheme="minorHAnsi" w:cstheme="minorHAnsi"/>
          <w:sz w:val="20"/>
          <w:szCs w:val="20"/>
        </w:rPr>
        <w:t>, v ktorom uvedie označenie tovaru, ktorého sa ekvivalentné riešenie týka, pôvodné</w:t>
      </w:r>
    </w:p>
    <w:p w14:paraId="63C18CF2"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označenie jednotlivých položiek, ku ktorým ponúka ekvivalent, nové označenie (navrhovaný ekvivalent,</w:t>
      </w:r>
    </w:p>
    <w:p w14:paraId="1348FDE1"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obchodný názov, typové označenie) a popis parametrov ponúkaného ekvivalentu v takom rozsahu, aby</w:t>
      </w:r>
    </w:p>
    <w:p w14:paraId="72404BAB"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verejný obstarávateľ vedel pri hodnotení ponuky posúdiť, či ponúkaný výrobok je alebo nie je</w:t>
      </w:r>
    </w:p>
    <w:p w14:paraId="27A3E266" w14:textId="0A503D61"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(odchýlka ekvivalentov viac ako 15% voči požadovanému parametru nie je považovaná za ekvivalent)</w:t>
      </w:r>
    </w:p>
    <w:p w14:paraId="55311F85"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b/>
          <w:sz w:val="20"/>
          <w:szCs w:val="20"/>
        </w:rPr>
        <w:t>b)</w:t>
      </w:r>
      <w:r w:rsidRPr="008E2F95">
        <w:rPr>
          <w:rFonts w:asciiTheme="minorHAnsi" w:hAnsiTheme="minorHAnsi" w:cstheme="minorHAnsi"/>
          <w:sz w:val="20"/>
          <w:szCs w:val="20"/>
        </w:rPr>
        <w:t xml:space="preserve"> Zoznam ponúkaných ekvivalentných položiek bude tvoriť prílohu č. 2 k uzavretej rámcovej dohode.</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štrnástich samostatných ucelených častí. Uchádzač môže predložiť ponuku na jednu časť, viacero častí alebo na celý predmet zákazky. </w:t>
      </w:r>
    </w:p>
    <w:p w14:paraId="579A849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Uchádzač v rámci zadefinovanej časti, na ktorú predkladá ponuku, musí splniť požadovanú špecifikáciu zadefinovanú v jednotlivej ucelenej časti.</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12. 2022.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25C067B2" w14:textId="77777777" w:rsidR="00D1220B" w:rsidRPr="008E2F95" w:rsidRDefault="00D1220B" w:rsidP="00D1220B">
      <w:pPr>
        <w:spacing w:after="0" w:line="240" w:lineRule="auto"/>
        <w:rPr>
          <w:rFonts w:asciiTheme="minorHAnsi" w:hAnsiTheme="minorHAnsi" w:cstheme="minorHAnsi"/>
          <w:sz w:val="20"/>
          <w:szCs w:val="20"/>
        </w:rPr>
      </w:pP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lastRenderedPageBreak/>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4542CB14"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 xml:space="preserve">Jednotková cena </w:t>
      </w:r>
      <w:r w:rsidRPr="008E2F95">
        <w:rPr>
          <w:rFonts w:asciiTheme="minorHAnsi" w:hAnsiTheme="minorHAnsi" w:cstheme="minorHAnsi"/>
          <w:sz w:val="20"/>
          <w:szCs w:val="20"/>
        </w:rPr>
        <w:t>tovaru musí byť dodržaná bez ohľadu na veľkosť balenia.</w:t>
      </w:r>
    </w:p>
    <w:p w14:paraId="2E75A1FF"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6517B100" w14:textId="77777777" w:rsidR="00D1220B" w:rsidRPr="008E2F95" w:rsidRDefault="00D1220B" w:rsidP="00D1220B">
      <w:pPr>
        <w:autoSpaceDE w:val="0"/>
        <w:autoSpaceDN w:val="0"/>
        <w:adjustRightInd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p>
    <w:p w14:paraId="58EE34D9"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p>
    <w:p w14:paraId="456E5F9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príslušným orgánom členského štátu Európskej Únie, v kvalite podľa technických podmienok prevozu potravín</w:t>
      </w:r>
    </w:p>
    <w:p w14:paraId="3656203D"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lastRenderedPageBreak/>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5C3870A0" w14:textId="77777777" w:rsidR="00D1220B" w:rsidRPr="008E2F95" w:rsidRDefault="00D1220B" w:rsidP="00D1220B">
      <w:pPr>
        <w:pStyle w:val="Zkladntext"/>
        <w:rPr>
          <w:rFonts w:asciiTheme="minorHAnsi" w:hAnsiTheme="minorHAnsi" w:cstheme="minorHAnsi"/>
          <w:sz w:val="20"/>
          <w:szCs w:val="20"/>
          <w:lang w:val="sk-SK"/>
        </w:rPr>
      </w:pPr>
    </w:p>
    <w:p w14:paraId="7C458A41" w14:textId="77777777" w:rsidR="00D1220B" w:rsidRPr="008E2F95" w:rsidRDefault="00D1220B" w:rsidP="00D1220B">
      <w:pPr>
        <w:pStyle w:val="Zkladntext"/>
        <w:numPr>
          <w:ilvl w:val="0"/>
          <w:numId w:val="47"/>
        </w:numPr>
        <w:rPr>
          <w:rFonts w:asciiTheme="minorHAnsi" w:hAnsiTheme="minorHAnsi" w:cstheme="minorHAnsi"/>
          <w:b/>
          <w:sz w:val="20"/>
          <w:szCs w:val="20"/>
          <w:lang w:val="sk-SK"/>
        </w:rPr>
      </w:pPr>
      <w:r w:rsidRPr="008E2F95">
        <w:rPr>
          <w:rFonts w:asciiTheme="minorHAnsi" w:hAnsiTheme="minorHAnsi" w:cstheme="minorHAnsi"/>
          <w:sz w:val="20"/>
          <w:szCs w:val="20"/>
          <w:lang w:val="sk-SK"/>
        </w:rPr>
        <w:t>Vyplnená príloha č. 1 Špecifikácia položiek pre príslušnú časť zákazky, na ktorú uchádzač predkladá ponuku</w:t>
      </w:r>
    </w:p>
    <w:p w14:paraId="12D5E18B"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zoznam ekvivalentov (ak sa uplatňuje) 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323A43C6"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 xml:space="preserve">pri čerstvom bravčovom mäse: preukázanie, že mäso, ktoré v ponuke uchádzač predkladá bolo narodené/chované/porazené/spracované v 1 krajine </w:t>
      </w:r>
    </w:p>
    <w:p w14:paraId="0046D834"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pri čerstvej hydine: preukázanie, že mäso, ktoré v ponuke uchádzač predkladá bolo spracované chladením vzduchom.</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lastRenderedPageBreak/>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7ADDD12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1. V zmysle § 32 ods. 1 ZVO, verejného obstarávania sa môže zúčastniť len ten, kto spĺňa tieto podmienky účasti týkajúce sa osobného postavenia:</w:t>
      </w:r>
    </w:p>
    <w:p w14:paraId="2AAD04F5"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lastRenderedPageBreak/>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AA3EB5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sociálnom poistení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 25 ods. 5 zákona č. 580/2004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zdravotnom poistení a o zmene a doplnení zákona č. 95/2002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poisťovníctve a o zmene a doplnení niektorých zákonov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w:t>
      </w:r>
    </w:p>
    <w:p w14:paraId="0D89501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v Slovenskej republike alebo v štáte sídla, miesta podnikania alebo obvyklého pobytu,</w:t>
      </w:r>
    </w:p>
    <w:p w14:paraId="67D32FA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Colný zákon a o zmene a doplnení niektorých zákonov v znení neskorších predpisov, Zákon č. 563/2009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2BD78EE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07912196"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je oprávnený dodávať tovar, uskutočňovať stavebné práce alebo poskytovať službu,</w:t>
      </w:r>
    </w:p>
    <w:p w14:paraId="65C234C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666FCCD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w:t>
      </w:r>
      <w:r w:rsidRPr="008E2F95">
        <w:rPr>
          <w:rFonts w:asciiTheme="minorHAnsi" w:hAnsiTheme="minorHAnsi" w:cstheme="minorHAnsi"/>
          <w:sz w:val="20"/>
          <w:szCs w:val="20"/>
        </w:rPr>
        <w:lastRenderedPageBreak/>
        <w:t xml:space="preserve">organizácie práce o zrušení nútenej práce č. 105 z roku 1957 (oznámenie FMZV č. 340/1998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Viedenský dohovor o ochrane ozónovej vrstvy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Montrealský protokol o látkach, ktoré porušujú ozónovú vrstvu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Štokholmský dohovor o </w:t>
      </w:r>
      <w:proofErr w:type="spellStart"/>
      <w:r w:rsidRPr="008E2F95">
        <w:rPr>
          <w:rFonts w:asciiTheme="minorHAnsi" w:hAnsiTheme="minorHAnsi" w:cstheme="minorHAnsi"/>
          <w:sz w:val="20"/>
          <w:szCs w:val="20"/>
        </w:rPr>
        <w:t>perzistentných</w:t>
      </w:r>
      <w:proofErr w:type="spellEnd"/>
      <w:r w:rsidRPr="008E2F95">
        <w:rPr>
          <w:rFonts w:asciiTheme="minorHAnsi" w:hAnsiTheme="minorHAnsi" w:cstheme="minorHAnsi"/>
          <w:sz w:val="20"/>
          <w:szCs w:val="20"/>
        </w:rPr>
        <w:t xml:space="preserve"> organických látkach (oznámenie MZV SR č. 593/2004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za ktoré mu bola právoplatne uložená sankcia, ktoré dokáže verejný obstarávateľ a obstarávateľ preukázať,</w:t>
      </w:r>
    </w:p>
    <w:p w14:paraId="6A11914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EFEDD0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2. Ak v § 32 ods. 3 ZVO nie je ustanovené inak, uchádzač alebo záujemca preukazuje splnenie podmienok účasti podľa § 32 ods. 1 ZVO:</w:t>
      </w:r>
    </w:p>
    <w:p w14:paraId="5271608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písm. a) doloženým výpisom z registra trestov nie starším ako tri mesiace ku dňu uplynutia lehoty na predkladanie ponúk,</w:t>
      </w:r>
    </w:p>
    <w:p w14:paraId="62901957"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4D290EB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písm. c) doloženým potvrdením miestne príslušného daňového úradu a miestne príslušného colného úradu nie starším ako tri mesiace,</w:t>
      </w:r>
    </w:p>
    <w:p w14:paraId="3B25B8A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písm. d) doloženým potvrdením príslušného súdu nie starším ako tri mesiace ku dňu uplynutia lehoty na predkladanie ponúk,</w:t>
      </w:r>
    </w:p>
    <w:p w14:paraId="312AA1E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B92320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písm. f) doloženým čestným vyhlásením.</w:t>
      </w:r>
    </w:p>
    <w:p w14:paraId="4296DE5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w:t>
      </w:r>
      <w:r w:rsidRPr="008E2F95">
        <w:rPr>
          <w:rFonts w:asciiTheme="minorHAnsi" w:hAnsiTheme="minorHAnsi" w:cstheme="minorHAnsi"/>
          <w:sz w:val="20"/>
          <w:szCs w:val="20"/>
        </w:rPr>
        <w:lastRenderedPageBreak/>
        <w:t xml:space="preserve">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30DD4DC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4FCD94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275AEB"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6. Konečným rozhodnutím príslušného orgánu verejnej moci na účely preukazovania splnenia podmienok účasti sa rozumie</w:t>
      </w:r>
    </w:p>
    <w:p w14:paraId="77D7CE1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právoplatné rozhodnutie príslušného správneho orgánu, proti ktorému nie je možné podať žalobu,</w:t>
      </w:r>
    </w:p>
    <w:p w14:paraId="2D098D8A"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právoplatné rozhodnutie príslušného správneho orgánu, proti ktorému nebola podaná žaloba,</w:t>
      </w:r>
    </w:p>
    <w:p w14:paraId="6287AA7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právoplatné rozhodnutie súdu, ktorým bola žaloba proti rozhodnutiu alebo postupu správneho orgánu zamietnutá alebo konanie zastavené alebo</w:t>
      </w:r>
    </w:p>
    <w:p w14:paraId="09A488E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iný právoplatný rozsudok súdu.</w:t>
      </w:r>
    </w:p>
    <w:p w14:paraId="0825CE2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2D638BA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5EF0A64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9. Verejný obstarávateľ informuje uchádzačov, že doklady ktoré podľa § 32 ods. 3 ZVO </w:t>
      </w:r>
      <w:r w:rsidRPr="008E2F95">
        <w:rPr>
          <w:rFonts w:asciiTheme="minorHAnsi" w:hAnsiTheme="minorHAnsi" w:cstheme="minorHAnsi"/>
          <w:b/>
          <w:sz w:val="20"/>
          <w:szCs w:val="20"/>
          <w:u w:val="single"/>
        </w:rPr>
        <w:t>nevyžaduje od uchádzačov</w:t>
      </w:r>
      <w:r w:rsidRPr="008E2F95">
        <w:rPr>
          <w:rFonts w:asciiTheme="minorHAnsi" w:hAnsiTheme="minorHAnsi" w:cstheme="minorHAnsi"/>
          <w:sz w:val="20"/>
          <w:szCs w:val="20"/>
        </w:rPr>
        <w:t xml:space="preserve"> z dôvodu použitia údajov z informačných systémov verejnej správy </w:t>
      </w:r>
      <w:r w:rsidRPr="008E2F95">
        <w:rPr>
          <w:rFonts w:asciiTheme="minorHAnsi" w:hAnsiTheme="minorHAnsi" w:cstheme="minorHAnsi"/>
          <w:b/>
          <w:sz w:val="20"/>
          <w:szCs w:val="20"/>
          <w:u w:val="single"/>
        </w:rPr>
        <w:t>predkladať</w:t>
      </w:r>
      <w:r w:rsidRPr="008E2F95">
        <w:rPr>
          <w:rFonts w:asciiTheme="minorHAnsi" w:hAnsiTheme="minorHAnsi" w:cstheme="minorHAnsi"/>
          <w:sz w:val="20"/>
          <w:szCs w:val="20"/>
        </w:rPr>
        <w:t xml:space="preserve">, sú: </w:t>
      </w:r>
    </w:p>
    <w:p w14:paraId="51280F9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lastRenderedPageBreak/>
        <w:t xml:space="preserve">výpis z registra trestov uchádzača (výpis z registra trestov </w:t>
      </w:r>
      <w:r w:rsidRPr="008E2F95">
        <w:rPr>
          <w:rFonts w:asciiTheme="minorHAnsi" w:hAnsiTheme="minorHAnsi" w:cstheme="minorHAnsi"/>
          <w:b/>
          <w:sz w:val="20"/>
          <w:szCs w:val="20"/>
        </w:rPr>
        <w:t>právnickej osoby</w:t>
      </w:r>
      <w:r w:rsidRPr="008E2F95">
        <w:rPr>
          <w:rFonts w:asciiTheme="minorHAnsi" w:hAnsiTheme="minorHAnsi" w:cstheme="minorHAnsi"/>
          <w:sz w:val="20"/>
          <w:szCs w:val="20"/>
        </w:rPr>
        <w:t>) podľa § 32 ods. 2 písm. a) ZVO,</w:t>
      </w:r>
    </w:p>
    <w:p w14:paraId="08EB023B"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potvrdenia zdravotnej poisťovne a Sociálnej poisťovne podľa § 32 ods. 2 písm. b) ZVO,</w:t>
      </w:r>
    </w:p>
    <w:p w14:paraId="3AC133E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potvrdenie miestne príslušného daňového úradu a miestne príslušného colného úradu podľa § 32 ods. 2 písm. c) ZVO,</w:t>
      </w:r>
    </w:p>
    <w:p w14:paraId="20F0EDAD"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5DAC7A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p>
    <w:p w14:paraId="45297E1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Uvedené platí v prípade uchádzačov </w:t>
      </w:r>
      <w:r w:rsidRPr="008E2F95">
        <w:rPr>
          <w:rFonts w:asciiTheme="minorHAnsi" w:hAnsiTheme="minorHAnsi" w:cstheme="minorHAnsi"/>
          <w:sz w:val="20"/>
          <w:szCs w:val="20"/>
          <w:u w:val="single"/>
        </w:rPr>
        <w:t>so sídlom alebo miestom podnikania v Slovenskej republike</w:t>
      </w:r>
      <w:r w:rsidRPr="008E2F95">
        <w:rPr>
          <w:rFonts w:asciiTheme="minorHAnsi" w:hAnsiTheme="minorHAnsi" w:cstheme="minorHAnsi"/>
          <w:sz w:val="20"/>
          <w:szCs w:val="20"/>
        </w:rPr>
        <w:t>.</w:t>
      </w:r>
    </w:p>
    <w:p w14:paraId="63D85728"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 xml:space="preserve">predložením zoznamu dodávok potravinového tovaru rovnakého alebo obdobného charakteru za posledné 3 roky pre časť zákazky, na ktorú predkladá  ponuku v hodnote  minimálne dosahujúcej hodnotu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lastRenderedPageBreak/>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E2F95">
        <w:rPr>
          <w:rFonts w:asciiTheme="minorHAnsi" w:hAnsiTheme="minorHAnsi" w:cstheme="minorHAnsi"/>
          <w:bCs/>
          <w:iCs/>
          <w:sz w:val="20"/>
          <w:szCs w:val="20"/>
        </w:rPr>
        <w:t>ust</w:t>
      </w:r>
      <w:proofErr w:type="spellEnd"/>
      <w:r w:rsidRPr="008E2F95">
        <w:rPr>
          <w:rFonts w:asciiTheme="minorHAnsi" w:hAnsiTheme="minorHAnsi" w:cstheme="minorHAnsi"/>
          <w:bCs/>
          <w:iCs/>
          <w:sz w:val="20"/>
          <w:szCs w:val="20"/>
        </w:rPr>
        <w:t xml:space="preserve">. § 39 ZVO, vyhlášky Úradu pre verejné obstarávanie č. 155/2016 </w:t>
      </w:r>
      <w:proofErr w:type="spellStart"/>
      <w:r w:rsidRPr="008E2F95">
        <w:rPr>
          <w:rFonts w:asciiTheme="minorHAnsi" w:hAnsiTheme="minorHAnsi" w:cstheme="minorHAnsi"/>
          <w:bCs/>
          <w:iCs/>
          <w:sz w:val="20"/>
          <w:szCs w:val="20"/>
        </w:rPr>
        <w:t>Z.z</w:t>
      </w:r>
      <w:proofErr w:type="spellEnd"/>
      <w:r w:rsidRPr="008E2F9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77777777"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2F95">
        <w:rPr>
          <w:rFonts w:asciiTheme="minorHAnsi" w:hAnsiTheme="minorHAnsi" w:cstheme="minorHAnsi"/>
          <w:bCs/>
          <w:iCs/>
          <w:sz w:val="20"/>
          <w:szCs w:val="20"/>
        </w:rPr>
        <w:t>rtf</w:t>
      </w:r>
      <w:proofErr w:type="spellEnd"/>
      <w:r w:rsidRPr="008E2F95">
        <w:rPr>
          <w:rFonts w:asciiTheme="minorHAnsi" w:hAnsiTheme="minorHAnsi" w:cstheme="minorHAnsi"/>
          <w:bCs/>
          <w:iCs/>
          <w:sz w:val="20"/>
          <w:szCs w:val="20"/>
        </w:rPr>
        <w:t xml:space="preserve"> je možné nájsť na webovom sídla Úradu pre verejné obstarávanie na adrese </w:t>
      </w:r>
      <w:hyperlink r:id="rId13" w:history="1">
        <w:r w:rsidRPr="008E2F95">
          <w:rPr>
            <w:rStyle w:val="Hypertextovprepojenie"/>
            <w:rFonts w:asciiTheme="minorHAnsi" w:hAnsiTheme="minorHAnsi" w:cstheme="minorHAnsi"/>
            <w:sz w:val="20"/>
            <w:szCs w:val="20"/>
          </w:rPr>
          <w:t>http://www.uvo.gov.sk/legislativametodika-dohlad/jednotny-europsky-dokument-pre-verejne-obstaravanie-553.html</w:t>
        </w:r>
      </w:hyperlink>
      <w:r w:rsidRPr="008E2F95">
        <w:rPr>
          <w:rFonts w:asciiTheme="minorHAnsi" w:hAnsiTheme="minorHAnsi" w:cstheme="minorHAnsi"/>
          <w:bCs/>
          <w:iCs/>
          <w:sz w:val="20"/>
          <w:szCs w:val="20"/>
        </w:rPr>
        <w:t>.</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711D5B9E" w14:textId="77777777" w:rsidR="008E2F95" w:rsidRPr="008E2F95" w:rsidRDefault="008E2F95" w:rsidP="008E2F95">
      <w:pPr>
        <w:pStyle w:val="Zkladntext"/>
        <w:rPr>
          <w:rFonts w:asciiTheme="minorHAnsi" w:hAnsiTheme="minorHAnsi" w:cstheme="minorHAnsi"/>
          <w:sz w:val="20"/>
          <w:szCs w:val="20"/>
          <w:lang w:val="sk-SK"/>
        </w:rPr>
      </w:pPr>
    </w:p>
    <w:p w14:paraId="0E50A30E" w14:textId="77777777" w:rsidR="008E2F95" w:rsidRPr="008E2F95" w:rsidRDefault="008E2F95" w:rsidP="008E2F95">
      <w:pPr>
        <w:pStyle w:val="Zkladntext"/>
        <w:rPr>
          <w:rFonts w:asciiTheme="minorHAnsi" w:hAnsiTheme="minorHAnsi" w:cstheme="minorHAnsi"/>
          <w:sz w:val="20"/>
          <w:szCs w:val="20"/>
          <w:lang w:val="sk-SK"/>
        </w:rPr>
      </w:pPr>
    </w:p>
    <w:p w14:paraId="468BFDDE" w14:textId="77777777" w:rsidR="008E2F95" w:rsidRPr="008E2F95" w:rsidRDefault="008E2F95" w:rsidP="008E2F95">
      <w:pPr>
        <w:pStyle w:val="Zkladntext"/>
        <w:rPr>
          <w:rFonts w:asciiTheme="minorHAnsi" w:hAnsiTheme="minorHAnsi" w:cstheme="minorHAnsi"/>
          <w:sz w:val="20"/>
          <w:szCs w:val="20"/>
          <w:lang w:val="sk-SK"/>
        </w:rPr>
      </w:pPr>
    </w:p>
    <w:p w14:paraId="039706D1" w14:textId="77777777" w:rsidR="008E2F95" w:rsidRPr="008E2F95" w:rsidRDefault="008E2F95" w:rsidP="008E2F95">
      <w:pPr>
        <w:pStyle w:val="Zkladntext"/>
        <w:rPr>
          <w:rFonts w:asciiTheme="minorHAnsi" w:hAnsiTheme="minorHAnsi" w:cstheme="minorHAnsi"/>
          <w:sz w:val="20"/>
          <w:szCs w:val="20"/>
          <w:lang w:val="sk-SK"/>
        </w:rPr>
      </w:pPr>
    </w:p>
    <w:p w14:paraId="53ED393F" w14:textId="77777777" w:rsidR="008E2F95" w:rsidRPr="008E2F95" w:rsidRDefault="008E2F95" w:rsidP="008E2F95">
      <w:pPr>
        <w:pStyle w:val="Zkladntext"/>
        <w:rPr>
          <w:rFonts w:asciiTheme="minorHAnsi" w:hAnsiTheme="minorHAnsi" w:cstheme="minorHAnsi"/>
          <w:sz w:val="20"/>
          <w:szCs w:val="20"/>
          <w:lang w:val="sk-SK"/>
        </w:rPr>
      </w:pPr>
    </w:p>
    <w:p w14:paraId="4EB9FE00" w14:textId="77777777" w:rsidR="008E2F95" w:rsidRPr="008E2F95" w:rsidRDefault="008E2F95" w:rsidP="008E2F95">
      <w:pPr>
        <w:pStyle w:val="Zkladntext"/>
        <w:rPr>
          <w:rFonts w:asciiTheme="minorHAnsi" w:hAnsiTheme="minorHAnsi" w:cstheme="minorHAnsi"/>
          <w:sz w:val="20"/>
          <w:szCs w:val="20"/>
          <w:lang w:val="sk-SK"/>
        </w:rPr>
      </w:pPr>
    </w:p>
    <w:p w14:paraId="50523737" w14:textId="77777777" w:rsidR="008E2F95" w:rsidRPr="008E2F95" w:rsidRDefault="008E2F95" w:rsidP="008E2F95">
      <w:pPr>
        <w:pStyle w:val="Zkladntext"/>
        <w:rPr>
          <w:rFonts w:asciiTheme="minorHAnsi" w:hAnsiTheme="minorHAnsi" w:cstheme="minorHAnsi"/>
          <w:sz w:val="20"/>
          <w:szCs w:val="20"/>
          <w:lang w:val="sk-SK"/>
        </w:rPr>
      </w:pPr>
    </w:p>
    <w:p w14:paraId="7D1D246D" w14:textId="77777777" w:rsidR="008E2F95" w:rsidRPr="008E2F95" w:rsidRDefault="008E2F95" w:rsidP="008E2F95">
      <w:pPr>
        <w:pStyle w:val="Zkladntext"/>
        <w:rPr>
          <w:rFonts w:asciiTheme="minorHAnsi" w:hAnsiTheme="minorHAnsi" w:cstheme="minorHAnsi"/>
          <w:sz w:val="20"/>
          <w:szCs w:val="20"/>
          <w:lang w:val="sk-SK"/>
        </w:rPr>
      </w:pPr>
    </w:p>
    <w:p w14:paraId="620B5591" w14:textId="77777777" w:rsidR="008E2F95" w:rsidRPr="008E2F95" w:rsidRDefault="008E2F95" w:rsidP="008E2F95">
      <w:pPr>
        <w:pStyle w:val="Zkladntext"/>
        <w:rPr>
          <w:rFonts w:asciiTheme="minorHAnsi" w:hAnsiTheme="minorHAnsi" w:cstheme="minorHAnsi"/>
          <w:sz w:val="20"/>
          <w:szCs w:val="20"/>
          <w:lang w:val="sk-SK"/>
        </w:rPr>
      </w:pPr>
    </w:p>
    <w:p w14:paraId="67DE9223" w14:textId="3869DD9B" w:rsidR="008E2F95" w:rsidRDefault="008E2F95" w:rsidP="008E2F95">
      <w:pPr>
        <w:pStyle w:val="Zkladntext"/>
        <w:rPr>
          <w:rFonts w:asciiTheme="minorHAnsi" w:hAnsiTheme="minorHAnsi" w:cstheme="minorHAnsi"/>
          <w:sz w:val="20"/>
          <w:szCs w:val="20"/>
          <w:lang w:val="sk-SK"/>
        </w:rPr>
      </w:pPr>
    </w:p>
    <w:p w14:paraId="50675162" w14:textId="2696D867" w:rsidR="00E235F3" w:rsidRDefault="00E235F3" w:rsidP="008E2F95">
      <w:pPr>
        <w:pStyle w:val="Zkladntext"/>
        <w:rPr>
          <w:rFonts w:asciiTheme="minorHAnsi" w:hAnsiTheme="minorHAnsi" w:cstheme="minorHAnsi"/>
          <w:sz w:val="20"/>
          <w:szCs w:val="20"/>
          <w:lang w:val="sk-SK"/>
        </w:rPr>
      </w:pPr>
    </w:p>
    <w:p w14:paraId="03F8B6FF" w14:textId="4AE2846B" w:rsidR="00E235F3" w:rsidRDefault="00E235F3" w:rsidP="008E2F95">
      <w:pPr>
        <w:pStyle w:val="Zkladntext"/>
        <w:rPr>
          <w:rFonts w:asciiTheme="minorHAnsi" w:hAnsiTheme="minorHAnsi" w:cstheme="minorHAnsi"/>
          <w:sz w:val="20"/>
          <w:szCs w:val="20"/>
          <w:lang w:val="sk-SK"/>
        </w:rPr>
      </w:pPr>
    </w:p>
    <w:p w14:paraId="6EFECAF2" w14:textId="77AA1675" w:rsidR="00E235F3" w:rsidRDefault="00E235F3" w:rsidP="008E2F95">
      <w:pPr>
        <w:pStyle w:val="Zkladntext"/>
        <w:rPr>
          <w:rFonts w:asciiTheme="minorHAnsi" w:hAnsiTheme="minorHAnsi" w:cstheme="minorHAnsi"/>
          <w:sz w:val="20"/>
          <w:szCs w:val="20"/>
          <w:lang w:val="sk-SK"/>
        </w:rPr>
      </w:pPr>
    </w:p>
    <w:p w14:paraId="532C7A1E" w14:textId="640A6A88" w:rsidR="00E235F3" w:rsidRDefault="00E235F3" w:rsidP="008E2F95">
      <w:pPr>
        <w:pStyle w:val="Zkladntext"/>
        <w:rPr>
          <w:rFonts w:asciiTheme="minorHAnsi" w:hAnsiTheme="minorHAnsi" w:cstheme="minorHAnsi"/>
          <w:sz w:val="20"/>
          <w:szCs w:val="20"/>
          <w:lang w:val="sk-SK"/>
        </w:rPr>
      </w:pPr>
    </w:p>
    <w:p w14:paraId="7EA5DAC3" w14:textId="02D296A1" w:rsidR="00E235F3" w:rsidRDefault="00E235F3" w:rsidP="008E2F95">
      <w:pPr>
        <w:pStyle w:val="Zkladntext"/>
        <w:rPr>
          <w:rFonts w:asciiTheme="minorHAnsi" w:hAnsiTheme="minorHAnsi" w:cstheme="minorHAnsi"/>
          <w:sz w:val="20"/>
          <w:szCs w:val="20"/>
          <w:lang w:val="sk-SK"/>
        </w:rPr>
      </w:pPr>
    </w:p>
    <w:p w14:paraId="63E958A1" w14:textId="77777777" w:rsidR="00E235F3" w:rsidRPr="008E2F95" w:rsidRDefault="00E235F3" w:rsidP="008E2F95">
      <w:pPr>
        <w:pStyle w:val="Zkladntext"/>
        <w:rPr>
          <w:rFonts w:asciiTheme="minorHAnsi" w:hAnsiTheme="minorHAnsi" w:cstheme="minorHAnsi"/>
          <w:sz w:val="20"/>
          <w:szCs w:val="20"/>
          <w:lang w:val="sk-SK"/>
        </w:rPr>
      </w:pPr>
    </w:p>
    <w:p w14:paraId="60992939" w14:textId="77777777" w:rsidR="008E2F95" w:rsidRPr="008E2F95" w:rsidRDefault="008E2F95"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2"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6E438C47"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F6171F">
        <w:rPr>
          <w:rFonts w:asciiTheme="minorHAnsi" w:hAnsiTheme="minorHAnsi" w:cstheme="minorHAnsi"/>
          <w:b/>
          <w:bCs/>
          <w:sz w:val="20"/>
          <w:szCs w:val="20"/>
        </w:rPr>
        <w:t>ZSS AMBRA</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5EA4B6CC"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F6171F">
        <w:rPr>
          <w:rFonts w:asciiTheme="minorHAnsi" w:hAnsiTheme="minorHAnsi" w:cstheme="minorHAnsi"/>
          <w:sz w:val="20"/>
          <w:szCs w:val="20"/>
        </w:rPr>
        <w:t>Zariadenie sociálnych služieb, Rúbanisko III, 984 03 Lučenec</w:t>
      </w:r>
      <w:r w:rsidRPr="008E2F95">
        <w:rPr>
          <w:rFonts w:asciiTheme="minorHAnsi" w:hAnsiTheme="minorHAnsi" w:cstheme="minorHAnsi"/>
          <w:sz w:val="20"/>
          <w:szCs w:val="20"/>
        </w:rPr>
        <w:t xml:space="preserve"> </w:t>
      </w:r>
    </w:p>
    <w:p w14:paraId="426C1A63" w14:textId="74152B5A" w:rsidR="008E2F95" w:rsidRPr="008E2F95" w:rsidRDefault="008E2F95" w:rsidP="008E2F95">
      <w:pPr>
        <w:spacing w:after="0" w:line="240" w:lineRule="auto"/>
        <w:ind w:left="3540" w:hanging="354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2"/>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49C110A0"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DPH 10%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EA7A2EB"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ab/>
        <w:t>....................................................</w:t>
      </w:r>
    </w:p>
    <w:p w14:paraId="5021CE36" w14:textId="77777777"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20%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lastRenderedPageBreak/>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8E2F95">
      <w:pPr>
        <w:pStyle w:val="Odsekzoznamu"/>
        <w:numPr>
          <w:ilvl w:val="0"/>
          <w:numId w:val="6"/>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8E2F95">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w:t>
      </w:r>
      <w:proofErr w:type="spellStart"/>
      <w:r w:rsidRPr="008E2F95">
        <w:rPr>
          <w:rFonts w:asciiTheme="minorHAnsi" w:hAnsiTheme="minorHAnsi" w:cstheme="minorHAnsi"/>
          <w:i/>
          <w:sz w:val="20"/>
          <w:szCs w:val="20"/>
          <w:u w:val="single"/>
        </w:rPr>
        <w:t>pdf</w:t>
      </w:r>
      <w:proofErr w:type="spellEnd"/>
      <w:r w:rsidRPr="008E2F95">
        <w:rPr>
          <w:rFonts w:asciiTheme="minorHAnsi" w:hAnsiTheme="minorHAnsi" w:cstheme="minorHAnsi"/>
          <w:i/>
          <w:sz w:val="20"/>
          <w:szCs w:val="20"/>
        </w:rPr>
        <w:t>“</w:t>
      </w:r>
    </w:p>
    <w:p w14:paraId="1FBE1915" w14:textId="77777777" w:rsidR="008E2F95" w:rsidRPr="008E2F95" w:rsidRDefault="008E2F95" w:rsidP="008E2F95">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uchádzač zaokrúhli svoje návrhy v zmysle matematických pravidiel na 3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3CF8D63C" w14:textId="76E0298D" w:rsidR="00F6171F" w:rsidRDefault="00F6171F" w:rsidP="008E2F95">
      <w:pPr>
        <w:autoSpaceDE w:val="0"/>
        <w:autoSpaceDN w:val="0"/>
        <w:adjustRightInd w:val="0"/>
        <w:jc w:val="center"/>
        <w:rPr>
          <w:rFonts w:asciiTheme="minorHAnsi" w:hAnsiTheme="minorHAnsi" w:cstheme="minorHAnsi"/>
          <w:b/>
          <w:sz w:val="20"/>
          <w:szCs w:val="20"/>
        </w:rPr>
      </w:pPr>
    </w:p>
    <w:p w14:paraId="10A703A8" w14:textId="6581D64E" w:rsidR="00F6171F" w:rsidRDefault="00F6171F" w:rsidP="008E2F95">
      <w:pPr>
        <w:autoSpaceDE w:val="0"/>
        <w:autoSpaceDN w:val="0"/>
        <w:adjustRightInd w:val="0"/>
        <w:jc w:val="center"/>
        <w:rPr>
          <w:rFonts w:asciiTheme="minorHAnsi" w:hAnsiTheme="minorHAnsi" w:cstheme="minorHAnsi"/>
          <w:b/>
          <w:sz w:val="20"/>
          <w:szCs w:val="20"/>
        </w:rPr>
      </w:pPr>
    </w:p>
    <w:p w14:paraId="41075CDB" w14:textId="7E3A0923" w:rsidR="00F6171F" w:rsidRDefault="00F6171F" w:rsidP="008E2F95">
      <w:pPr>
        <w:autoSpaceDE w:val="0"/>
        <w:autoSpaceDN w:val="0"/>
        <w:adjustRightInd w:val="0"/>
        <w:jc w:val="center"/>
        <w:rPr>
          <w:rFonts w:asciiTheme="minorHAnsi" w:hAnsiTheme="minorHAnsi" w:cstheme="minorHAnsi"/>
          <w:b/>
          <w:sz w:val="20"/>
          <w:szCs w:val="20"/>
        </w:rPr>
      </w:pPr>
    </w:p>
    <w:p w14:paraId="137D70BD" w14:textId="168C08B8" w:rsidR="00F6171F" w:rsidRDefault="00F6171F" w:rsidP="008E2F95">
      <w:pPr>
        <w:autoSpaceDE w:val="0"/>
        <w:autoSpaceDN w:val="0"/>
        <w:adjustRightInd w:val="0"/>
        <w:jc w:val="center"/>
        <w:rPr>
          <w:rFonts w:asciiTheme="minorHAnsi" w:hAnsiTheme="minorHAnsi" w:cstheme="minorHAnsi"/>
          <w:b/>
          <w:sz w:val="20"/>
          <w:szCs w:val="20"/>
        </w:rPr>
      </w:pPr>
    </w:p>
    <w:p w14:paraId="15374434" w14:textId="5B897C57" w:rsidR="00F6171F" w:rsidRDefault="00F6171F" w:rsidP="008E2F95">
      <w:pPr>
        <w:autoSpaceDE w:val="0"/>
        <w:autoSpaceDN w:val="0"/>
        <w:adjustRightInd w:val="0"/>
        <w:jc w:val="center"/>
        <w:rPr>
          <w:rFonts w:asciiTheme="minorHAnsi" w:hAnsiTheme="minorHAnsi" w:cstheme="minorHAnsi"/>
          <w:b/>
          <w:sz w:val="20"/>
          <w:szCs w:val="20"/>
        </w:rPr>
      </w:pPr>
    </w:p>
    <w:p w14:paraId="4FC04300" w14:textId="77777777" w:rsidR="008E2F95" w:rsidRPr="008E2F95" w:rsidRDefault="008E2F95" w:rsidP="008E2F95">
      <w:pPr>
        <w:autoSpaceDE w:val="0"/>
        <w:autoSpaceDN w:val="0"/>
        <w:adjustRightInd w:val="0"/>
        <w:jc w:val="center"/>
        <w:rPr>
          <w:rFonts w:asciiTheme="minorHAnsi" w:hAnsiTheme="minorHAnsi" w:cstheme="minorHAnsi"/>
          <w:b/>
          <w:sz w:val="20"/>
          <w:szCs w:val="20"/>
        </w:rPr>
      </w:pPr>
      <w:r w:rsidRPr="008E2F95">
        <w:rPr>
          <w:rFonts w:asciiTheme="minorHAnsi" w:hAnsiTheme="minorHAnsi" w:cstheme="minorHAnsi"/>
          <w:b/>
          <w:sz w:val="20"/>
          <w:szCs w:val="20"/>
        </w:rPr>
        <w:t>Čestné vyhlásenie k preukázaniu podmienok účasti</w:t>
      </w:r>
    </w:p>
    <w:p w14:paraId="1DD74226" w14:textId="77777777" w:rsidR="008E2F95" w:rsidRPr="008E2F95" w:rsidRDefault="008E2F95" w:rsidP="008E2F95">
      <w:pPr>
        <w:pStyle w:val="Zkladntext1"/>
        <w:shd w:val="clear" w:color="auto" w:fill="auto"/>
        <w:spacing w:after="240"/>
        <w:jc w:val="center"/>
        <w:rPr>
          <w:rFonts w:cstheme="minorHAnsi"/>
          <w:b/>
          <w:bCs/>
          <w:sz w:val="20"/>
          <w:szCs w:val="20"/>
        </w:rPr>
      </w:pPr>
    </w:p>
    <w:p w14:paraId="66117BE7" w14:textId="77777777" w:rsidR="008E2F95" w:rsidRPr="008E2F95" w:rsidRDefault="008E2F95" w:rsidP="008E2F95">
      <w:pPr>
        <w:pStyle w:val="Zkladntext1"/>
        <w:shd w:val="clear" w:color="auto" w:fill="auto"/>
        <w:spacing w:after="240"/>
        <w:jc w:val="center"/>
        <w:rPr>
          <w:rFonts w:cstheme="minorHAnsi"/>
          <w:b/>
          <w:bCs/>
          <w:sz w:val="20"/>
          <w:szCs w:val="20"/>
        </w:rPr>
      </w:pPr>
      <w:r w:rsidRPr="008E2F95">
        <w:rPr>
          <w:rFonts w:cstheme="minorHAnsi"/>
          <w:b/>
          <w:bCs/>
          <w:sz w:val="20"/>
          <w:szCs w:val="20"/>
        </w:rPr>
        <w:t xml:space="preserve">podľa </w:t>
      </w:r>
      <w:proofErr w:type="spellStart"/>
      <w:r w:rsidRPr="008E2F95">
        <w:rPr>
          <w:rFonts w:cstheme="minorHAnsi"/>
          <w:b/>
          <w:bCs/>
          <w:sz w:val="20"/>
          <w:szCs w:val="20"/>
        </w:rPr>
        <w:t>ust</w:t>
      </w:r>
      <w:proofErr w:type="spellEnd"/>
      <w:r w:rsidRPr="008E2F95">
        <w:rPr>
          <w:rFonts w:cstheme="minorHAnsi"/>
          <w:b/>
          <w:bCs/>
          <w:sz w:val="20"/>
          <w:szCs w:val="20"/>
        </w:rPr>
        <w:t>. §114 ods. 1 zákona č. 343/2015 Z. z. o verejnom obstarávaní a o zmene a doplnení niektorých zákonov v znení neskorších predpisov (ďalej len „ZVO“)</w:t>
      </w:r>
    </w:p>
    <w:p w14:paraId="47CB2D6D" w14:textId="77777777" w:rsidR="008E2F95" w:rsidRPr="008E2F95" w:rsidRDefault="008E2F95" w:rsidP="008E2F95">
      <w:pPr>
        <w:pStyle w:val="tl1"/>
        <w:ind w:left="1287" w:hanging="436"/>
        <w:rPr>
          <w:rFonts w:asciiTheme="minorHAnsi" w:hAnsiTheme="minorHAnsi" w:cstheme="minorHAnsi"/>
          <w:b/>
          <w:sz w:val="20"/>
          <w:szCs w:val="20"/>
          <w:lang w:eastAsia="cs-CZ"/>
        </w:rPr>
      </w:pPr>
    </w:p>
    <w:p w14:paraId="589A86A3" w14:textId="77777777" w:rsidR="008E2F95" w:rsidRPr="008E2F95" w:rsidRDefault="008E2F95" w:rsidP="008E2F95">
      <w:pPr>
        <w:pStyle w:val="Zkladntext1"/>
        <w:shd w:val="clear" w:color="auto" w:fill="auto"/>
        <w:jc w:val="center"/>
        <w:rPr>
          <w:rFonts w:cstheme="minorHAnsi"/>
          <w:caps/>
          <w:sz w:val="20"/>
          <w:szCs w:val="20"/>
        </w:rPr>
      </w:pPr>
      <w:r w:rsidRPr="008E2F95">
        <w:rPr>
          <w:rFonts w:cstheme="minorHAnsi"/>
          <w:caps/>
          <w:sz w:val="20"/>
          <w:szCs w:val="20"/>
        </w:rPr>
        <w:t>predmet zákazky</w:t>
      </w:r>
    </w:p>
    <w:p w14:paraId="3B2C0577" w14:textId="249DD606" w:rsidR="008E2F95" w:rsidRPr="008E2F95" w:rsidRDefault="008E2F95" w:rsidP="008E2F95">
      <w:pPr>
        <w:ind w:left="1985" w:hanging="1985"/>
        <w:jc w:val="center"/>
        <w:rPr>
          <w:rFonts w:asciiTheme="minorHAnsi" w:hAnsiTheme="minorHAnsi" w:cstheme="minorHAnsi"/>
          <w:b/>
          <w:bCs/>
          <w:sz w:val="20"/>
          <w:szCs w:val="20"/>
        </w:rPr>
      </w:pPr>
      <w:r w:rsidRPr="008E2F95">
        <w:rPr>
          <w:rFonts w:asciiTheme="minorHAnsi" w:hAnsiTheme="minorHAnsi" w:cstheme="minorHAnsi"/>
          <w:b/>
          <w:bCs/>
          <w:sz w:val="20"/>
          <w:szCs w:val="20"/>
        </w:rPr>
        <w:t xml:space="preserve">Zabezpečenie dodávky potravín pre </w:t>
      </w:r>
      <w:r w:rsidR="00FE7665">
        <w:rPr>
          <w:rFonts w:asciiTheme="minorHAnsi" w:hAnsiTheme="minorHAnsi" w:cstheme="minorHAnsi"/>
          <w:b/>
          <w:bCs/>
          <w:sz w:val="20"/>
          <w:szCs w:val="20"/>
        </w:rPr>
        <w:t>ZSS AMBRA</w:t>
      </w:r>
    </w:p>
    <w:p w14:paraId="22DA6F70" w14:textId="77777777" w:rsidR="008E2F95" w:rsidRPr="008E2F95" w:rsidRDefault="008E2F95" w:rsidP="008E2F95">
      <w:pPr>
        <w:rPr>
          <w:rFonts w:asciiTheme="minorHAnsi" w:hAnsiTheme="minorHAnsi" w:cstheme="minorHAnsi"/>
          <w:sz w:val="20"/>
          <w:szCs w:val="20"/>
        </w:rPr>
      </w:pPr>
    </w:p>
    <w:p w14:paraId="30F1E0EC" w14:textId="77777777" w:rsidR="008E2F95" w:rsidRPr="008E2F95" w:rsidRDefault="008E2F95" w:rsidP="008E2F95">
      <w:pPr>
        <w:rPr>
          <w:rFonts w:asciiTheme="minorHAnsi" w:hAnsiTheme="minorHAnsi" w:cstheme="minorHAnsi"/>
          <w:sz w:val="20"/>
          <w:szCs w:val="20"/>
        </w:rPr>
      </w:pPr>
    </w:p>
    <w:p w14:paraId="4A4E9147" w14:textId="77777777" w:rsidR="008E2F95" w:rsidRPr="008E2F95" w:rsidRDefault="008E2F95" w:rsidP="008E2F95">
      <w:pPr>
        <w:pStyle w:val="Zkladntext1"/>
        <w:shd w:val="clear" w:color="auto" w:fill="auto"/>
        <w:rPr>
          <w:rFonts w:cstheme="minorHAnsi"/>
          <w:b/>
          <w:sz w:val="20"/>
          <w:szCs w:val="20"/>
        </w:rPr>
      </w:pPr>
      <w:r w:rsidRPr="008E2F95">
        <w:rPr>
          <w:rFonts w:cstheme="minorHAnsi"/>
          <w:b/>
          <w:sz w:val="20"/>
          <w:szCs w:val="20"/>
        </w:rPr>
        <w:t>Uchádzač:</w:t>
      </w:r>
    </w:p>
    <w:p w14:paraId="43283EF0" w14:textId="77777777" w:rsidR="008E2F95" w:rsidRPr="008E2F95" w:rsidRDefault="008E2F95" w:rsidP="008E2F95">
      <w:pPr>
        <w:pStyle w:val="Zkladntext1"/>
        <w:shd w:val="clear" w:color="auto" w:fill="auto"/>
        <w:rPr>
          <w:rFonts w:cstheme="minorHAnsi"/>
          <w:sz w:val="20"/>
          <w:szCs w:val="20"/>
        </w:rPr>
      </w:pPr>
    </w:p>
    <w:p w14:paraId="7A035779"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Obchodný názov:</w:t>
      </w:r>
    </w:p>
    <w:p w14:paraId="6D3FB870"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Sídlo spoločnosti:</w:t>
      </w:r>
    </w:p>
    <w:p w14:paraId="409387B7"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IČO:</w:t>
      </w:r>
    </w:p>
    <w:p w14:paraId="76CA4806"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Meno a priezvisko osoby </w:t>
      </w:r>
    </w:p>
    <w:p w14:paraId="493A187F"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oprávnenej konať v mene spoločnosti: </w:t>
      </w:r>
    </w:p>
    <w:p w14:paraId="54CAA5F7" w14:textId="77777777" w:rsidR="008E2F95" w:rsidRPr="008E2F95" w:rsidRDefault="008E2F95" w:rsidP="008E2F95">
      <w:pPr>
        <w:rPr>
          <w:rFonts w:asciiTheme="minorHAnsi" w:hAnsiTheme="minorHAnsi" w:cstheme="minorHAnsi"/>
          <w:sz w:val="20"/>
          <w:szCs w:val="20"/>
        </w:rPr>
      </w:pPr>
    </w:p>
    <w:p w14:paraId="7D4DC8CC" w14:textId="77777777" w:rsidR="008E2F95" w:rsidRPr="008E2F95" w:rsidRDefault="008E2F95" w:rsidP="008E2F95">
      <w:pPr>
        <w:autoSpaceDE w:val="0"/>
        <w:autoSpaceDN w:val="0"/>
        <w:adjustRightInd w:val="0"/>
        <w:jc w:val="center"/>
        <w:rPr>
          <w:rFonts w:asciiTheme="minorHAnsi" w:hAnsiTheme="minorHAnsi" w:cstheme="minorHAnsi"/>
          <w:sz w:val="20"/>
          <w:szCs w:val="20"/>
        </w:rPr>
      </w:pPr>
    </w:p>
    <w:p w14:paraId="2C1D32AC" w14:textId="77777777" w:rsidR="008E2F95" w:rsidRPr="008E2F95" w:rsidRDefault="008E2F95" w:rsidP="008E2F95">
      <w:pPr>
        <w:rPr>
          <w:rFonts w:asciiTheme="minorHAnsi" w:hAnsiTheme="minorHAnsi" w:cstheme="minorHAnsi"/>
          <w:sz w:val="20"/>
          <w:szCs w:val="20"/>
        </w:rPr>
      </w:pPr>
    </w:p>
    <w:p w14:paraId="772DADFF"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2E7914B6" w14:textId="77777777" w:rsidR="008E2F95" w:rsidRPr="008E2F95" w:rsidRDefault="008E2F95" w:rsidP="008E2F95">
      <w:pPr>
        <w:autoSpaceDE w:val="0"/>
        <w:autoSpaceDN w:val="0"/>
        <w:adjustRightInd w:val="0"/>
        <w:rPr>
          <w:rFonts w:asciiTheme="minorHAnsi" w:hAnsiTheme="minorHAnsi" w:cstheme="minorHAnsi"/>
          <w:sz w:val="20"/>
          <w:szCs w:val="20"/>
        </w:rPr>
      </w:pPr>
    </w:p>
    <w:p w14:paraId="761C545E"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Na požiadanie verejného obstarávateľa poskytneme požadované doklady, ktoré čestným vyhlásením nahrádzame.</w:t>
      </w:r>
    </w:p>
    <w:p w14:paraId="37DD9A94" w14:textId="77777777" w:rsidR="008E2F95" w:rsidRPr="008E2F95" w:rsidRDefault="008E2F95" w:rsidP="008E2F95">
      <w:pPr>
        <w:autoSpaceDE w:val="0"/>
        <w:autoSpaceDN w:val="0"/>
        <w:adjustRightInd w:val="0"/>
        <w:rPr>
          <w:rFonts w:asciiTheme="minorHAnsi" w:hAnsiTheme="minorHAnsi" w:cstheme="minorHAnsi"/>
          <w:sz w:val="20"/>
          <w:szCs w:val="20"/>
        </w:rPr>
      </w:pPr>
    </w:p>
    <w:p w14:paraId="4B7FE021" w14:textId="77777777" w:rsidR="008E2F95" w:rsidRPr="008E2F95" w:rsidRDefault="008E2F95" w:rsidP="008E2F95">
      <w:pPr>
        <w:autoSpaceDE w:val="0"/>
        <w:autoSpaceDN w:val="0"/>
        <w:adjustRightInd w:val="0"/>
        <w:rPr>
          <w:rFonts w:asciiTheme="minorHAnsi" w:hAnsiTheme="minorHAnsi" w:cstheme="minorHAnsi"/>
          <w:sz w:val="20"/>
          <w:szCs w:val="20"/>
        </w:rPr>
      </w:pPr>
    </w:p>
    <w:p w14:paraId="03C62CF5"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V......................... dňa...............</w:t>
      </w:r>
    </w:p>
    <w:p w14:paraId="64B753BF" w14:textId="77777777" w:rsidR="008E2F95" w:rsidRPr="008E2F95" w:rsidRDefault="008E2F95" w:rsidP="008E2F95">
      <w:pPr>
        <w:pStyle w:val="Zkladntext3"/>
        <w:ind w:left="4248"/>
        <w:jc w:val="both"/>
        <w:rPr>
          <w:rFonts w:cstheme="minorHAnsi"/>
          <w:sz w:val="20"/>
          <w:szCs w:val="20"/>
        </w:rPr>
      </w:pPr>
      <w:r w:rsidRPr="008E2F95">
        <w:rPr>
          <w:rFonts w:cstheme="minorHAnsi"/>
          <w:sz w:val="20"/>
          <w:szCs w:val="20"/>
        </w:rPr>
        <w:tab/>
      </w:r>
    </w:p>
    <w:p w14:paraId="6814AEAF" w14:textId="77777777" w:rsidR="008E2F95" w:rsidRPr="008E2F95" w:rsidRDefault="008E2F95" w:rsidP="008E2F95">
      <w:pPr>
        <w:pStyle w:val="Zkladntext3"/>
        <w:ind w:left="4248"/>
        <w:jc w:val="both"/>
        <w:rPr>
          <w:rFonts w:cstheme="minorHAnsi"/>
          <w:sz w:val="20"/>
          <w:szCs w:val="20"/>
        </w:rPr>
      </w:pPr>
    </w:p>
    <w:p w14:paraId="7C7E69C7" w14:textId="77777777" w:rsidR="008E2F95" w:rsidRPr="008E2F95" w:rsidRDefault="008E2F95" w:rsidP="008E2F95">
      <w:pPr>
        <w:pStyle w:val="Zkladntext3"/>
        <w:ind w:left="4248"/>
        <w:jc w:val="both"/>
        <w:rPr>
          <w:rFonts w:cstheme="minorHAnsi"/>
          <w:sz w:val="20"/>
          <w:szCs w:val="20"/>
        </w:rPr>
      </w:pPr>
    </w:p>
    <w:p w14:paraId="18AD0150" w14:textId="77777777" w:rsidR="008E2F95" w:rsidRPr="008E2F95" w:rsidRDefault="008E2F95" w:rsidP="008E2F95">
      <w:pPr>
        <w:pStyle w:val="Zkladntext3"/>
        <w:ind w:left="4248"/>
        <w:jc w:val="both"/>
        <w:rPr>
          <w:rFonts w:eastAsia="Arial" w:cstheme="minorHAnsi"/>
          <w:bCs/>
          <w:sz w:val="20"/>
          <w:szCs w:val="20"/>
        </w:rPr>
      </w:pP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t>.................................................................................</w:t>
      </w:r>
    </w:p>
    <w:p w14:paraId="40182404" w14:textId="77777777" w:rsidR="008E2F95" w:rsidRPr="008E2F95" w:rsidRDefault="008E2F95" w:rsidP="008E2F95">
      <w:pPr>
        <w:rPr>
          <w:rFonts w:asciiTheme="minorHAnsi" w:hAnsiTheme="minorHAnsi" w:cstheme="minorHAnsi"/>
          <w:sz w:val="20"/>
          <w:szCs w:val="20"/>
        </w:rPr>
      </w:pP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hAnsiTheme="minorHAnsi" w:cstheme="minorHAnsi"/>
          <w:sz w:val="20"/>
          <w:szCs w:val="20"/>
        </w:rPr>
        <w:t>Potvrdenie štatutárnym orgánom uchádzača:</w:t>
      </w:r>
    </w:p>
    <w:p w14:paraId="792A9201" w14:textId="77777777" w:rsidR="008E2F95" w:rsidRPr="008E2F95" w:rsidRDefault="008E2F95" w:rsidP="008E2F95">
      <w:pPr>
        <w:ind w:left="4248" w:firstLine="708"/>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p>
    <w:p w14:paraId="143A9872" w14:textId="77777777" w:rsidR="008E2F95" w:rsidRPr="008E2F95" w:rsidRDefault="008E2F95" w:rsidP="008C64E0">
      <w:pPr>
        <w:rPr>
          <w:rFonts w:asciiTheme="minorHAnsi" w:hAnsiTheme="minorHAnsi" w:cstheme="minorHAnsi"/>
          <w:sz w:val="20"/>
          <w:szCs w:val="20"/>
        </w:rPr>
      </w:pPr>
    </w:p>
    <w:p w14:paraId="788A156A" w14:textId="77777777" w:rsidR="00674FF0" w:rsidRPr="008E2F95" w:rsidRDefault="00674FF0" w:rsidP="008B48F9">
      <w:pPr>
        <w:pStyle w:val="Odsekzoznamu"/>
        <w:spacing w:after="0" w:line="240" w:lineRule="auto"/>
        <w:ind w:left="1134" w:right="0" w:firstLine="0"/>
        <w:rPr>
          <w:rFonts w:asciiTheme="minorHAnsi" w:hAnsiTheme="minorHAnsi" w:cstheme="minorHAnsi"/>
          <w:sz w:val="20"/>
          <w:szCs w:val="20"/>
        </w:rPr>
      </w:pPr>
    </w:p>
    <w:p w14:paraId="3B4A03E9" w14:textId="5C956ADF" w:rsidR="00F7359E" w:rsidRPr="008E2F95"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Pr="008E2F95"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Pr="008E2F95"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Pr="008E2F95"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Pr="008E2F95" w:rsidRDefault="00F7359E" w:rsidP="003A49DE">
      <w:pPr>
        <w:spacing w:after="0" w:line="240" w:lineRule="auto"/>
        <w:ind w:left="0" w:firstLine="0"/>
        <w:rPr>
          <w:rFonts w:asciiTheme="minorHAnsi" w:hAnsiTheme="minorHAnsi" w:cstheme="minorHAnsi"/>
          <w:bCs/>
          <w:sz w:val="20"/>
          <w:szCs w:val="20"/>
        </w:rPr>
      </w:pPr>
    </w:p>
    <w:p w14:paraId="12452B50" w14:textId="2E7C6131" w:rsidR="00F7359E" w:rsidRDefault="00F7359E" w:rsidP="003A49DE">
      <w:pPr>
        <w:spacing w:after="0" w:line="240" w:lineRule="auto"/>
        <w:ind w:left="0" w:firstLine="0"/>
        <w:rPr>
          <w:rFonts w:asciiTheme="minorHAnsi" w:hAnsiTheme="minorHAnsi" w:cstheme="minorHAnsi"/>
          <w:bCs/>
          <w:sz w:val="20"/>
          <w:szCs w:val="20"/>
        </w:rPr>
      </w:pPr>
    </w:p>
    <w:p w14:paraId="74A95310" w14:textId="08C025BA" w:rsidR="00F6171F" w:rsidRDefault="00F6171F" w:rsidP="003A49DE">
      <w:pPr>
        <w:spacing w:after="0" w:line="240" w:lineRule="auto"/>
        <w:ind w:left="0" w:firstLine="0"/>
        <w:rPr>
          <w:rFonts w:asciiTheme="minorHAnsi" w:hAnsiTheme="minorHAnsi" w:cstheme="minorHAnsi"/>
          <w:bCs/>
          <w:sz w:val="20"/>
          <w:szCs w:val="20"/>
        </w:rPr>
      </w:pPr>
    </w:p>
    <w:p w14:paraId="4E74114F" w14:textId="0BA7CEB0" w:rsidR="00F6171F" w:rsidRDefault="00F6171F" w:rsidP="003A49DE">
      <w:pPr>
        <w:spacing w:after="0" w:line="240" w:lineRule="auto"/>
        <w:ind w:left="0" w:firstLine="0"/>
        <w:rPr>
          <w:rFonts w:asciiTheme="minorHAnsi" w:hAnsiTheme="minorHAnsi" w:cstheme="minorHAnsi"/>
          <w:bCs/>
          <w:sz w:val="20"/>
          <w:szCs w:val="20"/>
        </w:rPr>
      </w:pPr>
    </w:p>
    <w:p w14:paraId="3FB0E1D9" w14:textId="1BDE8DDA" w:rsidR="00F6171F" w:rsidRDefault="00F6171F" w:rsidP="003A49DE">
      <w:pPr>
        <w:spacing w:after="0" w:line="240" w:lineRule="auto"/>
        <w:ind w:left="0" w:firstLine="0"/>
        <w:rPr>
          <w:rFonts w:asciiTheme="minorHAnsi" w:hAnsiTheme="minorHAnsi" w:cstheme="minorHAnsi"/>
          <w:bCs/>
          <w:sz w:val="20"/>
          <w:szCs w:val="20"/>
        </w:rPr>
      </w:pPr>
    </w:p>
    <w:p w14:paraId="43F4B5F1" w14:textId="3EDD33BA" w:rsidR="00F6171F" w:rsidRDefault="00F6171F" w:rsidP="003A49DE">
      <w:pPr>
        <w:spacing w:after="0" w:line="240" w:lineRule="auto"/>
        <w:ind w:left="0" w:firstLine="0"/>
        <w:rPr>
          <w:rFonts w:asciiTheme="minorHAnsi" w:hAnsiTheme="minorHAnsi" w:cstheme="minorHAnsi"/>
          <w:bCs/>
          <w:sz w:val="20"/>
          <w:szCs w:val="20"/>
        </w:rPr>
      </w:pPr>
    </w:p>
    <w:p w14:paraId="47163ADD" w14:textId="30F404C4" w:rsidR="00F6171F" w:rsidRDefault="00F6171F" w:rsidP="003A49DE">
      <w:pPr>
        <w:spacing w:after="0" w:line="240" w:lineRule="auto"/>
        <w:ind w:left="0" w:firstLine="0"/>
        <w:rPr>
          <w:rFonts w:asciiTheme="minorHAnsi" w:hAnsiTheme="minorHAnsi" w:cstheme="minorHAnsi"/>
          <w:bCs/>
          <w:sz w:val="20"/>
          <w:szCs w:val="20"/>
        </w:rPr>
      </w:pPr>
    </w:p>
    <w:p w14:paraId="1C67A673" w14:textId="2BB487AF" w:rsidR="00F6171F" w:rsidRDefault="00F6171F" w:rsidP="003A49DE">
      <w:pPr>
        <w:spacing w:after="0" w:line="240" w:lineRule="auto"/>
        <w:ind w:left="0" w:firstLine="0"/>
        <w:rPr>
          <w:rFonts w:asciiTheme="minorHAnsi" w:hAnsiTheme="minorHAnsi" w:cstheme="minorHAnsi"/>
          <w:bCs/>
          <w:sz w:val="20"/>
          <w:szCs w:val="20"/>
        </w:rPr>
      </w:pPr>
    </w:p>
    <w:p w14:paraId="47C603F7" w14:textId="72DFB94C" w:rsidR="00F6171F" w:rsidRDefault="00F6171F" w:rsidP="003A49DE">
      <w:pPr>
        <w:spacing w:after="0" w:line="240" w:lineRule="auto"/>
        <w:ind w:left="0" w:firstLine="0"/>
        <w:rPr>
          <w:rFonts w:asciiTheme="minorHAnsi" w:hAnsiTheme="minorHAnsi" w:cstheme="minorHAnsi"/>
          <w:bCs/>
          <w:sz w:val="20"/>
          <w:szCs w:val="20"/>
        </w:rPr>
      </w:pPr>
    </w:p>
    <w:p w14:paraId="6B7863FF" w14:textId="77777777" w:rsidR="0068049D" w:rsidRPr="009109C3" w:rsidRDefault="0068049D" w:rsidP="0068049D">
      <w:pPr>
        <w:tabs>
          <w:tab w:val="left" w:pos="2856"/>
        </w:tabs>
        <w:spacing w:line="264" w:lineRule="auto"/>
        <w:jc w:val="center"/>
        <w:rPr>
          <w:rFonts w:asciiTheme="minorHAnsi" w:hAnsiTheme="minorHAnsi" w:cs="Arial"/>
          <w:b/>
          <w:caps/>
          <w:sz w:val="20"/>
          <w:szCs w:val="20"/>
          <w:lang w:eastAsia="cs-CZ"/>
        </w:rPr>
      </w:pPr>
      <w:r w:rsidRPr="009109C3">
        <w:rPr>
          <w:rFonts w:asciiTheme="minorHAnsi" w:hAnsiTheme="minorHAnsi" w:cs="Arial"/>
          <w:b/>
          <w:caps/>
          <w:sz w:val="20"/>
          <w:szCs w:val="20"/>
          <w:lang w:eastAsia="cs-CZ"/>
        </w:rPr>
        <w:t>ZOZNAM subdodávateľov</w:t>
      </w:r>
    </w:p>
    <w:p w14:paraId="04A123F4"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34ECF3E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1568BFD" w14:textId="77777777" w:rsidR="0068049D" w:rsidRPr="009109C3" w:rsidRDefault="0068049D" w:rsidP="0068049D">
      <w:pPr>
        <w:tabs>
          <w:tab w:val="left" w:pos="2856"/>
        </w:tabs>
        <w:spacing w:line="264" w:lineRule="auto"/>
        <w:rPr>
          <w:rFonts w:asciiTheme="minorHAnsi" w:hAnsiTheme="minorHAnsi" w:cs="Arial"/>
          <w:b/>
          <w:sz w:val="20"/>
          <w:szCs w:val="20"/>
          <w:lang w:eastAsia="cs-CZ"/>
        </w:rPr>
      </w:pPr>
      <w:r w:rsidRPr="009109C3">
        <w:rPr>
          <w:rFonts w:asciiTheme="minorHAnsi" w:hAnsiTheme="minorHAnsi" w:cs="Arial"/>
          <w:b/>
          <w:sz w:val="20"/>
          <w:szCs w:val="20"/>
          <w:lang w:eastAsia="cs-CZ"/>
        </w:rPr>
        <w:t>Zaradený záujemca:</w:t>
      </w:r>
    </w:p>
    <w:p w14:paraId="704527EC"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Sídlo/Adresa:</w:t>
      </w:r>
      <w:r w:rsidRPr="009109C3">
        <w:rPr>
          <w:rFonts w:asciiTheme="minorHAnsi" w:hAnsiTheme="minorHAnsi" w:cs="Arial"/>
          <w:sz w:val="20"/>
          <w:szCs w:val="20"/>
          <w:lang w:eastAsia="cs-CZ"/>
        </w:rPr>
        <w:tab/>
      </w:r>
    </w:p>
    <w:p w14:paraId="28197FB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Štatutárny orgán:</w:t>
      </w:r>
      <w:r w:rsidRPr="009109C3">
        <w:rPr>
          <w:rFonts w:asciiTheme="minorHAnsi" w:hAnsiTheme="minorHAnsi" w:cs="Arial"/>
          <w:sz w:val="20"/>
          <w:szCs w:val="20"/>
          <w:lang w:eastAsia="cs-CZ"/>
        </w:rPr>
        <w:tab/>
      </w:r>
    </w:p>
    <w:p w14:paraId="7545AC4D"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IČO:</w:t>
      </w:r>
      <w:r w:rsidRPr="009109C3">
        <w:rPr>
          <w:rFonts w:asciiTheme="minorHAnsi" w:hAnsiTheme="minorHAnsi" w:cs="Arial"/>
          <w:sz w:val="20"/>
          <w:szCs w:val="20"/>
          <w:lang w:eastAsia="cs-CZ"/>
        </w:rPr>
        <w:tab/>
      </w:r>
    </w:p>
    <w:p w14:paraId="0CF00CD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DIČ:</w:t>
      </w:r>
      <w:r w:rsidRPr="009109C3">
        <w:rPr>
          <w:rFonts w:asciiTheme="minorHAnsi" w:hAnsiTheme="minorHAnsi" w:cs="Arial"/>
          <w:sz w:val="20"/>
          <w:szCs w:val="20"/>
          <w:lang w:eastAsia="cs-CZ"/>
        </w:rPr>
        <w:tab/>
      </w:r>
    </w:p>
    <w:p w14:paraId="70299282"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Bankové spojenie:</w:t>
      </w:r>
      <w:r w:rsidRPr="009109C3">
        <w:rPr>
          <w:rFonts w:asciiTheme="minorHAnsi" w:hAnsiTheme="minorHAnsi" w:cs="Arial"/>
          <w:sz w:val="20"/>
          <w:szCs w:val="20"/>
          <w:lang w:eastAsia="cs-CZ"/>
        </w:rPr>
        <w:tab/>
      </w:r>
    </w:p>
    <w:p w14:paraId="05E66F7B"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Číslo účtu:</w:t>
      </w:r>
      <w:r w:rsidRPr="009109C3">
        <w:rPr>
          <w:rFonts w:asciiTheme="minorHAnsi" w:hAnsiTheme="minorHAnsi" w:cs="Arial"/>
          <w:sz w:val="20"/>
          <w:szCs w:val="20"/>
          <w:lang w:eastAsia="cs-CZ"/>
        </w:rPr>
        <w:tab/>
      </w:r>
    </w:p>
    <w:p w14:paraId="744F64AC"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24D6140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43CACF4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67E6088" w14:textId="77777777" w:rsidR="0068049D" w:rsidRPr="009109C3" w:rsidRDefault="0068049D" w:rsidP="0068049D">
      <w:pPr>
        <w:spacing w:line="264" w:lineRule="auto"/>
        <w:ind w:right="286"/>
        <w:rPr>
          <w:rFonts w:asciiTheme="minorHAnsi" w:hAnsiTheme="minorHAnsi"/>
          <w:sz w:val="20"/>
          <w:szCs w:val="20"/>
        </w:rPr>
      </w:pPr>
      <w:r w:rsidRPr="009109C3">
        <w:rPr>
          <w:rFonts w:asciiTheme="minorHAnsi" w:hAnsiTheme="minorHAnsi" w:cs="Arial"/>
          <w:sz w:val="20"/>
          <w:szCs w:val="20"/>
          <w:lang w:eastAsia="cs-CZ"/>
        </w:rPr>
        <w:t>Názov zákazky</w:t>
      </w:r>
      <w:r w:rsidRPr="009109C3">
        <w:rPr>
          <w:rFonts w:asciiTheme="minorHAnsi" w:hAnsiTheme="minorHAnsi" w:cs="Arial"/>
          <w:b/>
          <w:sz w:val="20"/>
          <w:szCs w:val="20"/>
          <w:lang w:eastAsia="cs-CZ"/>
        </w:rPr>
        <w:t xml:space="preserve">: </w:t>
      </w:r>
      <w:r w:rsidRPr="009109C3">
        <w:rPr>
          <w:rFonts w:asciiTheme="minorHAnsi" w:hAnsiTheme="minorHAnsi"/>
          <w:sz w:val="20"/>
          <w:szCs w:val="20"/>
        </w:rPr>
        <w:t xml:space="preserve"> </w:t>
      </w:r>
    </w:p>
    <w:p w14:paraId="494A32C6" w14:textId="77777777" w:rsidR="0068049D" w:rsidRPr="009109C3" w:rsidRDefault="0068049D" w:rsidP="0068049D">
      <w:pPr>
        <w:spacing w:line="264" w:lineRule="auto"/>
        <w:ind w:right="286"/>
        <w:jc w:val="center"/>
        <w:rPr>
          <w:rFonts w:asciiTheme="minorHAnsi" w:hAnsiTheme="minorHAnsi"/>
          <w:sz w:val="20"/>
          <w:szCs w:val="20"/>
        </w:rPr>
      </w:pPr>
    </w:p>
    <w:p w14:paraId="3E8AA8F3" w14:textId="77777777" w:rsidR="0068049D" w:rsidRPr="00D13637" w:rsidRDefault="0068049D" w:rsidP="0068049D">
      <w:pPr>
        <w:spacing w:line="264" w:lineRule="auto"/>
        <w:ind w:right="286"/>
        <w:jc w:val="center"/>
        <w:rPr>
          <w:rFonts w:asciiTheme="minorHAnsi" w:hAnsiTheme="minorHAnsi"/>
          <w:b/>
          <w:sz w:val="20"/>
          <w:szCs w:val="20"/>
        </w:rPr>
      </w:pPr>
      <w:r w:rsidRPr="00D13637">
        <w:rPr>
          <w:rFonts w:asciiTheme="minorHAnsi" w:hAnsiTheme="minorHAnsi"/>
          <w:b/>
          <w:sz w:val="20"/>
          <w:szCs w:val="20"/>
        </w:rPr>
        <w:t>Zabezpečenie dodávky potravín pre ZSS AMBRA</w:t>
      </w:r>
    </w:p>
    <w:p w14:paraId="68805601" w14:textId="77777777" w:rsidR="0068049D" w:rsidRPr="009109C3" w:rsidRDefault="0068049D" w:rsidP="0068049D">
      <w:pPr>
        <w:spacing w:line="264" w:lineRule="auto"/>
        <w:ind w:right="286"/>
        <w:jc w:val="center"/>
        <w:rPr>
          <w:rFonts w:asciiTheme="minorHAnsi" w:hAnsiTheme="minorHAnsi"/>
          <w:sz w:val="20"/>
          <w:szCs w:val="20"/>
        </w:rPr>
      </w:pPr>
    </w:p>
    <w:p w14:paraId="1E705B80" w14:textId="77777777" w:rsidR="0068049D" w:rsidRPr="009109C3" w:rsidRDefault="0068049D" w:rsidP="0068049D">
      <w:pPr>
        <w:spacing w:line="264" w:lineRule="auto"/>
        <w:ind w:right="286"/>
        <w:jc w:val="center"/>
        <w:rPr>
          <w:rFonts w:asciiTheme="minorHAnsi" w:hAnsiTheme="minorHAnsi"/>
          <w:sz w:val="20"/>
          <w:szCs w:val="20"/>
        </w:rPr>
      </w:pPr>
      <w:r w:rsidRPr="009109C3">
        <w:rPr>
          <w:rFonts w:asciiTheme="minorHAnsi" w:hAnsiTheme="minorHAnsi"/>
          <w:sz w:val="20"/>
          <w:szCs w:val="20"/>
        </w:rPr>
        <w:t>Týmto čestne vyhlasujeme, že v rámci predmetu zákazky nebudeme plniť prostredníctvom subdodávateľov, resp. podiel zákazky, ktorý máme v úmysle zadať tretím osobám je 0%.</w:t>
      </w:r>
    </w:p>
    <w:p w14:paraId="57730FFF" w14:textId="77777777" w:rsidR="0068049D" w:rsidRPr="009109C3" w:rsidRDefault="0068049D" w:rsidP="0068049D">
      <w:pPr>
        <w:spacing w:line="264" w:lineRule="auto"/>
        <w:ind w:right="286"/>
        <w:rPr>
          <w:rFonts w:asciiTheme="minorHAnsi" w:hAnsiTheme="minorHAnsi"/>
          <w:sz w:val="20"/>
          <w:szCs w:val="20"/>
        </w:rPr>
      </w:pPr>
    </w:p>
    <w:p w14:paraId="743982F3"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D6191E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26F482"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87ECB70"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4F419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94D7CE" w14:textId="77777777" w:rsidR="0068049D" w:rsidRPr="009109C3" w:rsidRDefault="0068049D" w:rsidP="0068049D">
      <w:pPr>
        <w:keepNext/>
        <w:tabs>
          <w:tab w:val="center" w:pos="1701"/>
          <w:tab w:val="center" w:pos="7088"/>
        </w:tabs>
        <w:spacing w:line="264" w:lineRule="auto"/>
        <w:outlineLvl w:val="8"/>
        <w:rPr>
          <w:rFonts w:asciiTheme="minorHAnsi" w:hAnsiTheme="minorHAnsi"/>
          <w:b/>
          <w:bCs/>
          <w:sz w:val="20"/>
          <w:szCs w:val="20"/>
        </w:rPr>
      </w:pPr>
      <w:r w:rsidRPr="009109C3">
        <w:rPr>
          <w:rFonts w:asciiTheme="minorHAnsi" w:hAnsiTheme="minorHAnsi"/>
          <w:bCs/>
          <w:i/>
          <w:sz w:val="20"/>
          <w:szCs w:val="20"/>
        </w:rPr>
        <w:lastRenderedPageBreak/>
        <w:tab/>
        <w:t>V ……….....……….…….., dňa ....................</w:t>
      </w:r>
      <w:r w:rsidRPr="009109C3">
        <w:rPr>
          <w:rFonts w:asciiTheme="minorHAnsi" w:hAnsiTheme="minorHAnsi"/>
          <w:bCs/>
          <w:i/>
          <w:sz w:val="20"/>
          <w:szCs w:val="20"/>
        </w:rPr>
        <w:tab/>
      </w:r>
      <w:r w:rsidRPr="009109C3">
        <w:rPr>
          <w:rFonts w:asciiTheme="minorHAnsi" w:hAnsiTheme="minorHAnsi"/>
          <w:b/>
          <w:bCs/>
          <w:sz w:val="20"/>
          <w:szCs w:val="20"/>
        </w:rPr>
        <w:t>……………………………….......................</w:t>
      </w:r>
    </w:p>
    <w:p w14:paraId="7327B1C3"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i/>
          <w:sz w:val="20"/>
          <w:szCs w:val="20"/>
        </w:rPr>
        <w:tab/>
      </w:r>
      <w:r w:rsidRPr="009109C3">
        <w:rPr>
          <w:rFonts w:asciiTheme="minorHAnsi" w:hAnsiTheme="minorHAnsi"/>
          <w:i/>
          <w:sz w:val="20"/>
          <w:szCs w:val="20"/>
        </w:rPr>
        <w:sym w:font="Symbol" w:char="005B"/>
      </w:r>
      <w:r w:rsidRPr="009109C3">
        <w:rPr>
          <w:rFonts w:asciiTheme="minorHAnsi" w:hAnsiTheme="minorHAnsi"/>
          <w:i/>
          <w:sz w:val="20"/>
          <w:szCs w:val="20"/>
        </w:rPr>
        <w:t>uviesť miesto a dátum podpisu</w:t>
      </w:r>
      <w:r w:rsidRPr="009109C3">
        <w:rPr>
          <w:rFonts w:asciiTheme="minorHAnsi" w:hAnsiTheme="minorHAnsi"/>
          <w:i/>
          <w:sz w:val="20"/>
          <w:szCs w:val="20"/>
        </w:rPr>
        <w:sym w:font="Symbol" w:char="005D"/>
      </w:r>
      <w:r w:rsidRPr="009109C3">
        <w:rPr>
          <w:rFonts w:asciiTheme="minorHAnsi" w:hAnsiTheme="minorHAnsi"/>
          <w:i/>
          <w:sz w:val="20"/>
          <w:szCs w:val="20"/>
        </w:rPr>
        <w:tab/>
      </w:r>
      <w:r w:rsidRPr="009109C3">
        <w:rPr>
          <w:rFonts w:asciiTheme="minorHAnsi" w:hAnsiTheme="minorHAnsi"/>
          <w:sz w:val="20"/>
          <w:szCs w:val="20"/>
        </w:rPr>
        <w:t>konateľ</w:t>
      </w:r>
    </w:p>
    <w:p w14:paraId="54DB6B0C"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sz w:val="20"/>
          <w:szCs w:val="20"/>
        </w:rPr>
        <w:tab/>
      </w:r>
      <w:r w:rsidRPr="009109C3">
        <w:rPr>
          <w:rFonts w:asciiTheme="minorHAnsi" w:hAnsiTheme="minorHAnsi"/>
          <w:sz w:val="20"/>
          <w:szCs w:val="20"/>
        </w:rPr>
        <w:tab/>
      </w:r>
    </w:p>
    <w:p w14:paraId="00A69C48"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C61F5F"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BD487F5" w14:textId="77777777" w:rsidR="00F6171F" w:rsidRPr="008E2F95" w:rsidRDefault="00F6171F" w:rsidP="003A49DE">
      <w:pPr>
        <w:spacing w:after="0" w:line="240" w:lineRule="auto"/>
        <w:ind w:left="0" w:firstLine="0"/>
        <w:rPr>
          <w:rFonts w:asciiTheme="minorHAnsi" w:hAnsiTheme="minorHAnsi" w:cstheme="minorHAnsi"/>
          <w:bCs/>
          <w:sz w:val="20"/>
          <w:szCs w:val="20"/>
        </w:rPr>
      </w:pPr>
    </w:p>
    <w:sectPr w:rsidR="00F6171F" w:rsidRPr="008E2F95"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926C" w14:textId="77777777" w:rsidR="00741BFD" w:rsidRDefault="00741BFD">
      <w:pPr>
        <w:spacing w:after="0" w:line="240" w:lineRule="auto"/>
      </w:pPr>
      <w:r>
        <w:separator/>
      </w:r>
    </w:p>
  </w:endnote>
  <w:endnote w:type="continuationSeparator" w:id="0">
    <w:p w14:paraId="770E4A04" w14:textId="77777777" w:rsidR="00741BFD" w:rsidRDefault="0074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5A8476E9" w:rsidR="00741BFD" w:rsidRDefault="00741BF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741BFD" w:rsidRDefault="00741BF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64FE" w14:textId="432AAF90" w:rsidR="00741BFD" w:rsidRDefault="00741BFD"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74802D28" w:rsidR="00741BFD" w:rsidRDefault="00741BFD"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B63517" w:rsidRPr="00B63517">
      <w:rPr>
        <w:rFonts w:asciiTheme="minorHAnsi" w:eastAsia="Times New Roman" w:hAnsiTheme="minorHAnsi" w:cstheme="minorHAnsi"/>
        <w:b/>
        <w:noProof/>
        <w:sz w:val="16"/>
        <w:szCs w:val="16"/>
      </w:rPr>
      <w:t>19</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B63517">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2342CC7F" w:rsidR="00741BFD" w:rsidRDefault="00741BFD">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dodávky potravín pre ZSS AMBRA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6247A744" w:rsidR="00741BFD" w:rsidRPr="006C5700" w:rsidRDefault="00741BFD">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B63517" w:rsidRPr="00B63517">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B63517">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741BFD" w:rsidRDefault="00741BF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78C7" w14:textId="77777777" w:rsidR="00741BFD" w:rsidRDefault="00741BFD">
      <w:pPr>
        <w:spacing w:after="0" w:line="240" w:lineRule="auto"/>
      </w:pPr>
      <w:r>
        <w:separator/>
      </w:r>
    </w:p>
  </w:footnote>
  <w:footnote w:type="continuationSeparator" w:id="0">
    <w:p w14:paraId="44B9E578" w14:textId="77777777" w:rsidR="00741BFD" w:rsidRDefault="00741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741BFD" w:rsidRDefault="00741BF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741BFD" w:rsidRDefault="00741BF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FCD9" w14:textId="48071A82" w:rsidR="00741BFD" w:rsidRDefault="00741BFD" w:rsidP="00AE612B">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741BFD" w:rsidRPr="008628BE" w:rsidRDefault="00741BFD"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741BFD" w:rsidRPr="00353691" w:rsidRDefault="00741BF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287F9C" w:rsidRPr="008628BE" w:rsidRDefault="00287F9C"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287F9C" w:rsidRPr="00353691" w:rsidRDefault="00287F9C"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Zariadenie sociálnych služieb AMBRA</w:t>
    </w:r>
  </w:p>
  <w:p w14:paraId="4657CD90" w14:textId="77777777" w:rsidR="00741BFD" w:rsidRDefault="00741BFD" w:rsidP="00DB1681">
    <w:pPr>
      <w:spacing w:after="0"/>
      <w:ind w:right="0"/>
      <w:jc w:val="right"/>
      <w:rPr>
        <w:sz w:val="20"/>
        <w:szCs w:val="20"/>
      </w:rPr>
    </w:pPr>
    <w:r>
      <w:rPr>
        <w:sz w:val="20"/>
        <w:szCs w:val="20"/>
      </w:rPr>
      <w:t>Rúbanisko III č. 2938/52</w:t>
    </w:r>
  </w:p>
  <w:p w14:paraId="28B5FF65" w14:textId="104BC882" w:rsidR="00741BFD" w:rsidRPr="002B55DD" w:rsidRDefault="00741BFD" w:rsidP="00DB1681">
    <w:pPr>
      <w:spacing w:after="0"/>
      <w:ind w:right="0"/>
      <w:jc w:val="right"/>
      <w:rPr>
        <w:sz w:val="20"/>
        <w:szCs w:val="20"/>
      </w:rPr>
    </w:pPr>
    <w:r>
      <w:rPr>
        <w:sz w:val="20"/>
        <w:szCs w:val="20"/>
      </w:rPr>
      <w:t>984 03 Lučenec</w:t>
    </w:r>
  </w:p>
  <w:p w14:paraId="428F5C06" w14:textId="77777777" w:rsidR="00741BFD" w:rsidRDefault="00741BFD" w:rsidP="00DB1681">
    <w:pPr>
      <w:pStyle w:val="Hlavika"/>
      <w:pBdr>
        <w:bottom w:val="single" w:sz="4" w:space="17" w:color="auto"/>
      </w:pBdr>
      <w:tabs>
        <w:tab w:val="clear" w:pos="4536"/>
      </w:tabs>
      <w:jc w:val="right"/>
      <w:rPr>
        <w:rFonts w:cs="Arial"/>
      </w:rPr>
    </w:pPr>
  </w:p>
  <w:p w14:paraId="10CA2A73" w14:textId="77777777" w:rsidR="00741BFD" w:rsidRDefault="00741BFD"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741BFD" w:rsidRDefault="00741BFD">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1FB0648B"/>
    <w:multiLevelType w:val="hybridMultilevel"/>
    <w:tmpl w:val="DDBC2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0"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7"/>
  </w:num>
  <w:num w:numId="4">
    <w:abstractNumId w:val="14"/>
  </w:num>
  <w:num w:numId="5">
    <w:abstractNumId w:val="23"/>
  </w:num>
  <w:num w:numId="6">
    <w:abstractNumId w:val="22"/>
  </w:num>
  <w:num w:numId="7">
    <w:abstractNumId w:val="39"/>
  </w:num>
  <w:num w:numId="8">
    <w:abstractNumId w:val="13"/>
  </w:num>
  <w:num w:numId="9">
    <w:abstractNumId w:val="25"/>
  </w:num>
  <w:num w:numId="10">
    <w:abstractNumId w:val="35"/>
  </w:num>
  <w:num w:numId="11">
    <w:abstractNumId w:val="34"/>
  </w:num>
  <w:num w:numId="12">
    <w:abstractNumId w:val="27"/>
  </w:num>
  <w:num w:numId="13">
    <w:abstractNumId w:val="36"/>
  </w:num>
  <w:num w:numId="14">
    <w:abstractNumId w:val="40"/>
  </w:num>
  <w:num w:numId="15">
    <w:abstractNumId w:val="20"/>
  </w:num>
  <w:num w:numId="16">
    <w:abstractNumId w:val="6"/>
  </w:num>
  <w:num w:numId="17">
    <w:abstractNumId w:val="10"/>
  </w:num>
  <w:num w:numId="18">
    <w:abstractNumId w:val="3"/>
  </w:num>
  <w:num w:numId="19">
    <w:abstractNumId w:val="31"/>
  </w:num>
  <w:num w:numId="20">
    <w:abstractNumId w:val="2"/>
  </w:num>
  <w:num w:numId="21">
    <w:abstractNumId w:val="1"/>
  </w:num>
  <w:num w:numId="22">
    <w:abstractNumId w:val="9"/>
  </w:num>
  <w:num w:numId="23">
    <w:abstractNumId w:val="15"/>
  </w:num>
  <w:num w:numId="24">
    <w:abstractNumId w:val="0"/>
  </w:num>
  <w:num w:numId="25">
    <w:abstractNumId w:val="8"/>
  </w:num>
  <w:num w:numId="26">
    <w:abstractNumId w:val="37"/>
  </w:num>
  <w:num w:numId="27">
    <w:abstractNumId w:val="24"/>
  </w:num>
  <w:num w:numId="28">
    <w:abstractNumId w:val="4"/>
  </w:num>
  <w:num w:numId="29">
    <w:abstractNumId w:val="5"/>
  </w:num>
  <w:num w:numId="30">
    <w:abstractNumId w:val="26"/>
  </w:num>
  <w:num w:numId="31">
    <w:abstractNumId w:val="16"/>
  </w:num>
  <w:num w:numId="32">
    <w:abstractNumId w:val="19"/>
  </w:num>
  <w:num w:numId="33">
    <w:abstractNumId w:val="30"/>
  </w:num>
  <w:num w:numId="34">
    <w:abstractNumId w:val="7"/>
  </w:num>
  <w:num w:numId="35">
    <w:abstractNumId w:val="7"/>
  </w:num>
  <w:num w:numId="36">
    <w:abstractNumId w:val="17"/>
  </w:num>
  <w:num w:numId="37">
    <w:abstractNumId w:val="28"/>
  </w:num>
  <w:num w:numId="38">
    <w:abstractNumId w:val="21"/>
  </w:num>
  <w:num w:numId="39">
    <w:abstractNumId w:val="38"/>
  </w:num>
  <w:num w:numId="40">
    <w:abstractNumId w:val="7"/>
  </w:num>
  <w:num w:numId="41">
    <w:abstractNumId w:val="7"/>
  </w:num>
  <w:num w:numId="42">
    <w:abstractNumId w:val="18"/>
  </w:num>
  <w:num w:numId="43">
    <w:abstractNumId w:val="33"/>
  </w:num>
  <w:num w:numId="44">
    <w:abstractNumId w:val="29"/>
  </w:num>
  <w:num w:numId="45">
    <w:abstractNumId w:val="11"/>
  </w:num>
  <w:num w:numId="46">
    <w:abstractNumId w:val="12"/>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6382"/>
    <w:rsid w:val="00015B4C"/>
    <w:rsid w:val="00016910"/>
    <w:rsid w:val="00017192"/>
    <w:rsid w:val="00020AD7"/>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56D7"/>
    <w:rsid w:val="001274E2"/>
    <w:rsid w:val="001275F8"/>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2124"/>
    <w:rsid w:val="003B4368"/>
    <w:rsid w:val="003B7D1E"/>
    <w:rsid w:val="003C0F08"/>
    <w:rsid w:val="003C684A"/>
    <w:rsid w:val="003C6A9C"/>
    <w:rsid w:val="003D07C9"/>
    <w:rsid w:val="003D14B3"/>
    <w:rsid w:val="003D23CD"/>
    <w:rsid w:val="003D2ECF"/>
    <w:rsid w:val="003D3CDF"/>
    <w:rsid w:val="003E30FD"/>
    <w:rsid w:val="003E344C"/>
    <w:rsid w:val="003E750A"/>
    <w:rsid w:val="003F0829"/>
    <w:rsid w:val="004043CB"/>
    <w:rsid w:val="00404636"/>
    <w:rsid w:val="004062EA"/>
    <w:rsid w:val="00416C49"/>
    <w:rsid w:val="00420173"/>
    <w:rsid w:val="004210DF"/>
    <w:rsid w:val="0042146B"/>
    <w:rsid w:val="004263E6"/>
    <w:rsid w:val="004265FF"/>
    <w:rsid w:val="0043318B"/>
    <w:rsid w:val="00436106"/>
    <w:rsid w:val="00436AF0"/>
    <w:rsid w:val="0043739A"/>
    <w:rsid w:val="00437BD9"/>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4D05"/>
    <w:rsid w:val="004C576C"/>
    <w:rsid w:val="004D0693"/>
    <w:rsid w:val="004D0AF4"/>
    <w:rsid w:val="004D193B"/>
    <w:rsid w:val="004D1ED1"/>
    <w:rsid w:val="004D2849"/>
    <w:rsid w:val="004D3510"/>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41BFD"/>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B744D"/>
    <w:rsid w:val="007C11CC"/>
    <w:rsid w:val="007C1A6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8CA"/>
    <w:rsid w:val="00837022"/>
    <w:rsid w:val="00840CD5"/>
    <w:rsid w:val="00843E3F"/>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3517"/>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35F3"/>
    <w:rsid w:val="00E27D2D"/>
    <w:rsid w:val="00E369E6"/>
    <w:rsid w:val="00E37934"/>
    <w:rsid w:val="00E43E9D"/>
    <w:rsid w:val="00E44B13"/>
    <w:rsid w:val="00E45D27"/>
    <w:rsid w:val="00E504F7"/>
    <w:rsid w:val="00E542F5"/>
    <w:rsid w:val="00E66DFD"/>
    <w:rsid w:val="00E6793D"/>
    <w:rsid w:val="00E716C6"/>
    <w:rsid w:val="00E71C4D"/>
    <w:rsid w:val="00E72705"/>
    <w:rsid w:val="00E7348B"/>
    <w:rsid w:val="00E7376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6B1E"/>
    <w:rsid w:val="00EE6E3D"/>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E7665"/>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89DC-7F81-4166-AB53-5F6B7C3A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19</Pages>
  <Words>8720</Words>
  <Characters>49706</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10</cp:revision>
  <cp:lastPrinted>2019-11-26T13:35:00Z</cp:lastPrinted>
  <dcterms:created xsi:type="dcterms:W3CDTF">2020-10-21T12:27:00Z</dcterms:created>
  <dcterms:modified xsi:type="dcterms:W3CDTF">2020-10-28T14:29:00Z</dcterms:modified>
</cp:coreProperties>
</file>