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99" w:rsidRDefault="00E07199" w:rsidP="00485CCC">
      <w:pPr>
        <w:rPr>
          <w:b/>
          <w:sz w:val="28"/>
          <w:szCs w:val="28"/>
          <w:u w:val="single"/>
        </w:rPr>
      </w:pPr>
    </w:p>
    <w:p w:rsidR="00485CCC" w:rsidRDefault="00485CCC" w:rsidP="00485CCC">
      <w:pPr>
        <w:rPr>
          <w:b/>
          <w:sz w:val="24"/>
        </w:rPr>
      </w:pPr>
      <w:r>
        <w:rPr>
          <w:b/>
          <w:sz w:val="24"/>
        </w:rPr>
        <w:t>Príloha č. 1</w:t>
      </w:r>
      <w:r w:rsidRPr="001866AF">
        <w:rPr>
          <w:b/>
          <w:sz w:val="24"/>
        </w:rPr>
        <w:t xml:space="preserve"> súťažných podkladov</w:t>
      </w:r>
      <w:r w:rsidR="00C524CC">
        <w:rPr>
          <w:b/>
          <w:sz w:val="24"/>
        </w:rPr>
        <w:t xml:space="preserve"> – Ž</w:t>
      </w:r>
      <w:r>
        <w:rPr>
          <w:b/>
          <w:sz w:val="24"/>
        </w:rPr>
        <w:t>iadosť o zaradenie do DNS.</w:t>
      </w:r>
    </w:p>
    <w:p w:rsidR="00485CCC" w:rsidRDefault="00485CCC" w:rsidP="00485CCC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013432" w:rsidRPr="00013432" w:rsidRDefault="00013432" w:rsidP="00013432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  <w:r w:rsidR="00C524CC"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013432" w:rsidRDefault="00C524CC" w:rsidP="00013432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013432" w:rsidRDefault="00013432" w:rsidP="00013432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013432" w:rsidRDefault="00013432" w:rsidP="00013432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013432" w:rsidRDefault="00013432" w:rsidP="00013432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013432" w:rsidRDefault="00013432" w:rsidP="00013432">
      <w:pPr>
        <w:rPr>
          <w:b/>
          <w:u w:val="single"/>
        </w:rPr>
      </w:pPr>
    </w:p>
    <w:p w:rsidR="00013432" w:rsidRDefault="00013432" w:rsidP="00013432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 w:rsidR="00CD40FA">
        <w:t xml:space="preserve"> s názvom</w:t>
      </w:r>
      <w:r>
        <w:t>:</w:t>
      </w:r>
    </w:p>
    <w:p w:rsidR="00485CCC" w:rsidRPr="00485CCC" w:rsidRDefault="006B3C8C" w:rsidP="00485CCC">
      <w:pPr>
        <w:jc w:val="center"/>
        <w:rPr>
          <w:b/>
          <w:bCs/>
          <w:sz w:val="24"/>
          <w:szCs w:val="28"/>
        </w:rPr>
      </w:pPr>
      <w:proofErr w:type="spellStart"/>
      <w:r>
        <w:rPr>
          <w:b/>
          <w:bCs/>
          <w:sz w:val="24"/>
          <w:szCs w:val="28"/>
        </w:rPr>
        <w:t>Informačno</w:t>
      </w:r>
      <w:proofErr w:type="spellEnd"/>
      <w:r>
        <w:rPr>
          <w:b/>
          <w:bCs/>
          <w:sz w:val="24"/>
          <w:szCs w:val="28"/>
        </w:rPr>
        <w:t xml:space="preserve"> – komunikačné technológie</w:t>
      </w:r>
      <w:r w:rsidR="00C524CC">
        <w:rPr>
          <w:b/>
          <w:bCs/>
          <w:sz w:val="24"/>
          <w:szCs w:val="28"/>
        </w:rPr>
        <w:t xml:space="preserve"> a príslušný spotrebný materiál</w:t>
      </w:r>
      <w:r>
        <w:rPr>
          <w:b/>
          <w:bCs/>
          <w:sz w:val="24"/>
          <w:szCs w:val="28"/>
        </w:rPr>
        <w:t>.</w:t>
      </w:r>
    </w:p>
    <w:p w:rsidR="00013432" w:rsidRPr="00CA19E0" w:rsidRDefault="00013432" w:rsidP="00013432">
      <w:pPr>
        <w:rPr>
          <w:u w:val="single"/>
        </w:rPr>
      </w:pPr>
      <w:r w:rsidRPr="00CA19E0">
        <w:rPr>
          <w:u w:val="single"/>
        </w:rPr>
        <w:t>Zoznam príloh: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Obchodný register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Informácia o sortimente</w:t>
      </w:r>
    </w:p>
    <w:p w:rsidR="00013432" w:rsidRDefault="00013432" w:rsidP="00013432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:rsidR="00013432" w:rsidRDefault="00013432" w:rsidP="00013432">
      <w:pPr>
        <w:spacing w:after="0" w:line="240" w:lineRule="auto"/>
      </w:pPr>
    </w:p>
    <w:p w:rsidR="00CD40FA" w:rsidRDefault="00013432" w:rsidP="00013432">
      <w:pPr>
        <w:spacing w:after="0" w:line="240" w:lineRule="auto"/>
      </w:pPr>
      <w:r>
        <w:t xml:space="preserve"> </w:t>
      </w:r>
    </w:p>
    <w:p w:rsidR="00013432" w:rsidRDefault="00013432" w:rsidP="00013432">
      <w:pPr>
        <w:spacing w:after="0" w:line="240" w:lineRule="auto"/>
      </w:pPr>
      <w:r>
        <w:t>(</w:t>
      </w:r>
      <w:proofErr w:type="spellStart"/>
      <w:r>
        <w:t>nehodiace</w:t>
      </w:r>
      <w:proofErr w:type="spellEnd"/>
      <w:r>
        <w:t xml:space="preserve"> sa škrtnite)</w:t>
      </w: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013432" w:rsidP="00013432">
      <w:pPr>
        <w:spacing w:after="0" w:line="240" w:lineRule="auto"/>
      </w:pPr>
    </w:p>
    <w:p w:rsidR="00013432" w:rsidRDefault="00C524CC" w:rsidP="00C524CC">
      <w:pPr>
        <w:tabs>
          <w:tab w:val="center" w:pos="6521"/>
        </w:tabs>
        <w:spacing w:after="0" w:line="240" w:lineRule="auto"/>
      </w:pPr>
      <w:r>
        <w:tab/>
      </w:r>
      <w:r w:rsidR="00013432">
        <w:t>_____________________________________</w:t>
      </w:r>
    </w:p>
    <w:p w:rsidR="00013432" w:rsidRDefault="00013432" w:rsidP="00C524CC">
      <w:pPr>
        <w:tabs>
          <w:tab w:val="center" w:pos="6521"/>
        </w:tabs>
        <w:spacing w:after="0" w:line="240" w:lineRule="auto"/>
      </w:pPr>
      <w:r>
        <w:tab/>
        <w:t>štatutárny zástupca uchádzača/</w:t>
      </w:r>
    </w:p>
    <w:p w:rsidR="00013432" w:rsidRPr="00CA19E0" w:rsidRDefault="00C524CC" w:rsidP="00C524CC">
      <w:pPr>
        <w:tabs>
          <w:tab w:val="center" w:pos="6521"/>
        </w:tabs>
        <w:spacing w:after="0" w:line="240" w:lineRule="auto"/>
      </w:pPr>
      <w:r>
        <w:tab/>
      </w:r>
      <w:r w:rsidR="00013432">
        <w:t>osoba splnomocnená štatutárnym zástupcom</w:t>
      </w:r>
    </w:p>
    <w:p w:rsidR="003C78C9" w:rsidRDefault="003C78C9"/>
    <w:sectPr w:rsidR="003C78C9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4C1" w:rsidRDefault="00EB54C1" w:rsidP="00485CCC">
      <w:pPr>
        <w:spacing w:after="0" w:line="240" w:lineRule="auto"/>
      </w:pPr>
      <w:r>
        <w:separator/>
      </w:r>
    </w:p>
  </w:endnote>
  <w:endnote w:type="continuationSeparator" w:id="0">
    <w:p w:rsidR="00EB54C1" w:rsidRDefault="00EB54C1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4C1" w:rsidRDefault="00EB54C1" w:rsidP="00485CCC">
      <w:pPr>
        <w:spacing w:after="0" w:line="240" w:lineRule="auto"/>
      </w:pPr>
      <w:r>
        <w:separator/>
      </w:r>
    </w:p>
  </w:footnote>
  <w:footnote w:type="continuationSeparator" w:id="0">
    <w:p w:rsidR="00EB54C1" w:rsidRDefault="00EB54C1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CCC" w:rsidRDefault="00485CCC">
    <w:pPr>
      <w:pStyle w:val="Hlavika"/>
    </w:pPr>
    <w:r w:rsidRPr="000E0DFA">
      <w:t>SÚŤAŽNÉ PODKLADY k zriadeniu dynamického nákupného systému</w:t>
    </w:r>
  </w:p>
  <w:p w:rsidR="006B3C8C" w:rsidRPr="006B3C8C" w:rsidRDefault="006B3C8C">
    <w:pPr>
      <w:pStyle w:val="Hlavika"/>
      <w:rPr>
        <w:sz w:val="20"/>
      </w:rPr>
    </w:pPr>
    <w:proofErr w:type="spellStart"/>
    <w:r w:rsidRPr="006B3C8C">
      <w:rPr>
        <w:sz w:val="20"/>
      </w:rPr>
      <w:t>Informačno</w:t>
    </w:r>
    <w:proofErr w:type="spellEnd"/>
    <w:r w:rsidRPr="006B3C8C">
      <w:rPr>
        <w:sz w:val="20"/>
      </w:rPr>
      <w:t xml:space="preserve"> – komunikačné technológie</w:t>
    </w:r>
    <w:r w:rsidR="009D5478">
      <w:rPr>
        <w:sz w:val="20"/>
      </w:rPr>
      <w:t xml:space="preserve"> a príslušný spotrebný materiál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8660E"/>
    <w:rsid w:val="003C78C9"/>
    <w:rsid w:val="00485CCC"/>
    <w:rsid w:val="004A25D6"/>
    <w:rsid w:val="006B3C8C"/>
    <w:rsid w:val="007E006D"/>
    <w:rsid w:val="00890AC2"/>
    <w:rsid w:val="008D65B0"/>
    <w:rsid w:val="009D5478"/>
    <w:rsid w:val="00B46E66"/>
    <w:rsid w:val="00C06562"/>
    <w:rsid w:val="00C524CC"/>
    <w:rsid w:val="00CD40FA"/>
    <w:rsid w:val="00E07199"/>
    <w:rsid w:val="00EB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B062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Daniš Martin</cp:lastModifiedBy>
  <cp:revision>13</cp:revision>
  <dcterms:created xsi:type="dcterms:W3CDTF">2018-05-04T08:21:00Z</dcterms:created>
  <dcterms:modified xsi:type="dcterms:W3CDTF">2018-11-21T12:05:00Z</dcterms:modified>
</cp:coreProperties>
</file>