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42B3" w:rsidRDefault="008742B3" w:rsidP="008742B3"/>
    <w:p w:rsidR="008742B3" w:rsidRPr="008742B3" w:rsidRDefault="008742B3" w:rsidP="008742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2C46">
        <w:rPr>
          <w:b/>
          <w:sz w:val="28"/>
          <w:szCs w:val="28"/>
        </w:rPr>
        <w:t>O</w:t>
      </w:r>
      <w:r w:rsidRPr="008742B3">
        <w:rPr>
          <w:b/>
          <w:sz w:val="28"/>
          <w:szCs w:val="28"/>
        </w:rPr>
        <w:t xml:space="preserve">pis predmetu zákazky k výzve </w:t>
      </w:r>
      <w:r w:rsidR="002B61F9">
        <w:rPr>
          <w:b/>
          <w:sz w:val="28"/>
          <w:szCs w:val="28"/>
        </w:rPr>
        <w:t>č. 2</w:t>
      </w:r>
      <w:r w:rsidR="00812C46">
        <w:rPr>
          <w:b/>
          <w:sz w:val="28"/>
          <w:szCs w:val="28"/>
        </w:rPr>
        <w:t xml:space="preserve"> </w:t>
      </w:r>
      <w:r w:rsidRPr="008742B3">
        <w:rPr>
          <w:b/>
          <w:sz w:val="28"/>
          <w:szCs w:val="28"/>
        </w:rPr>
        <w:t xml:space="preserve">v rámci DNS </w:t>
      </w:r>
    </w:p>
    <w:p w:rsidR="008742B3" w:rsidRDefault="008742B3" w:rsidP="008742B3"/>
    <w:p w:rsidR="00812C46" w:rsidRDefault="00812C46" w:rsidP="00812C46">
      <w:r>
        <w:rPr>
          <w:b/>
          <w:sz w:val="28"/>
          <w:szCs w:val="28"/>
        </w:rPr>
        <w:t>Technická špecifikácia</w:t>
      </w:r>
    </w:p>
    <w:p w:rsidR="00812C46" w:rsidRDefault="00812C46" w:rsidP="00812C46"/>
    <w:p w:rsidR="002B61F9" w:rsidRDefault="002B61F9" w:rsidP="00812C46">
      <w:pPr>
        <w:rPr>
          <w:rFonts w:ascii="Times New Roman" w:hAnsi="Times New Roman" w:cs="Times New Roman"/>
          <w:sz w:val="24"/>
          <w:szCs w:val="24"/>
        </w:rPr>
      </w:pPr>
    </w:p>
    <w:p w:rsidR="002B61F9" w:rsidRDefault="002B61F9" w:rsidP="002B61F9">
      <w:r>
        <w:rPr>
          <w:b/>
          <w:sz w:val="28"/>
          <w:szCs w:val="28"/>
        </w:rPr>
        <w:t>Technická špecifikácia</w:t>
      </w:r>
    </w:p>
    <w:p w:rsidR="002B61F9" w:rsidRDefault="002B61F9" w:rsidP="002B61F9">
      <w:r>
        <w:rPr>
          <w:b/>
          <w:sz w:val="28"/>
          <w:szCs w:val="28"/>
        </w:rPr>
        <w:t xml:space="preserve">IBM </w:t>
      </w:r>
      <w:proofErr w:type="spellStart"/>
      <w:r>
        <w:rPr>
          <w:b/>
          <w:sz w:val="28"/>
          <w:szCs w:val="28"/>
        </w:rPr>
        <w:t>DataPower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Gateway</w:t>
      </w:r>
      <w:proofErr w:type="spellEnd"/>
      <w:r>
        <w:rPr>
          <w:b/>
          <w:sz w:val="28"/>
          <w:szCs w:val="28"/>
        </w:rPr>
        <w:t xml:space="preserve"> X2 </w:t>
      </w:r>
      <w:proofErr w:type="spellStart"/>
      <w:r>
        <w:rPr>
          <w:b/>
          <w:sz w:val="28"/>
          <w:szCs w:val="28"/>
        </w:rPr>
        <w:t>appliance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Machine</w:t>
      </w:r>
      <w:proofErr w:type="spellEnd"/>
      <w:r>
        <w:rPr>
          <w:b/>
          <w:sz w:val="28"/>
          <w:szCs w:val="28"/>
        </w:rPr>
        <w:t xml:space="preserve"> Typ: 8441 model: 52X -</w:t>
      </w:r>
      <w:r w:rsidRPr="00ED7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 dôvodu kompatibility so súčasnými zariadeniami sa vyžaduje konkrétny model. </w:t>
      </w:r>
    </w:p>
    <w:p w:rsidR="002B61F9" w:rsidRPr="00854D80" w:rsidRDefault="002B61F9" w:rsidP="002B61F9">
      <w:pPr>
        <w:rPr>
          <w:rFonts w:cstheme="minorHAnsi"/>
        </w:rPr>
      </w:pPr>
      <w:proofErr w:type="spellStart"/>
      <w:r w:rsidRPr="00854D80">
        <w:rPr>
          <w:rFonts w:cstheme="minorHAnsi"/>
        </w:rPr>
        <w:t>Rack</w:t>
      </w:r>
      <w:proofErr w:type="spellEnd"/>
      <w:r w:rsidRPr="00854D80">
        <w:rPr>
          <w:rFonts w:cstheme="minorHAnsi"/>
        </w:rPr>
        <w:t xml:space="preserve"> Size    2U</w:t>
      </w:r>
    </w:p>
    <w:p w:rsidR="002B61F9" w:rsidRPr="00854D80" w:rsidRDefault="002B61F9" w:rsidP="002B61F9">
      <w:pPr>
        <w:rPr>
          <w:rFonts w:cstheme="minorHAnsi"/>
        </w:rPr>
      </w:pPr>
      <w:proofErr w:type="spellStart"/>
      <w:r w:rsidRPr="00854D80">
        <w:rPr>
          <w:rFonts w:cstheme="minorHAnsi"/>
        </w:rPr>
        <w:t>Capacity</w:t>
      </w:r>
      <w:proofErr w:type="spellEnd"/>
      <w:r w:rsidRPr="00854D80">
        <w:rPr>
          <w:rFonts w:cstheme="minorHAnsi"/>
        </w:rPr>
        <w:t xml:space="preserve">    2-3X</w:t>
      </w:r>
    </w:p>
    <w:p w:rsidR="002B61F9" w:rsidRPr="00854D80" w:rsidRDefault="002B61F9" w:rsidP="002B61F9">
      <w:pPr>
        <w:rPr>
          <w:rFonts w:cstheme="minorHAnsi"/>
        </w:rPr>
      </w:pPr>
      <w:proofErr w:type="spellStart"/>
      <w:r w:rsidRPr="00854D80">
        <w:rPr>
          <w:rFonts w:cstheme="minorHAnsi"/>
        </w:rPr>
        <w:t>Local</w:t>
      </w:r>
      <w:proofErr w:type="spellEnd"/>
      <w:r w:rsidRPr="00854D80">
        <w:rPr>
          <w:rFonts w:cstheme="minorHAnsi"/>
        </w:rPr>
        <w:t xml:space="preserve"> </w:t>
      </w:r>
      <w:proofErr w:type="spellStart"/>
      <w:r w:rsidRPr="00854D80">
        <w:rPr>
          <w:rFonts w:cstheme="minorHAnsi"/>
        </w:rPr>
        <w:t>Caching</w:t>
      </w:r>
      <w:proofErr w:type="spellEnd"/>
      <w:r w:rsidRPr="00854D80">
        <w:rPr>
          <w:rFonts w:cstheme="minorHAnsi"/>
        </w:rPr>
        <w:t xml:space="preserve"> Max    48GB</w:t>
      </w:r>
    </w:p>
    <w:p w:rsidR="002B61F9" w:rsidRPr="00854D80" w:rsidRDefault="002B61F9" w:rsidP="002B61F9">
      <w:pPr>
        <w:rPr>
          <w:rFonts w:cstheme="minorHAnsi"/>
        </w:rPr>
      </w:pPr>
      <w:r w:rsidRPr="00854D80">
        <w:rPr>
          <w:rFonts w:cstheme="minorHAnsi"/>
        </w:rPr>
        <w:t>Flash   32GB</w:t>
      </w:r>
    </w:p>
    <w:p w:rsidR="002B61F9" w:rsidRPr="00854D80" w:rsidRDefault="002B61F9" w:rsidP="002B61F9">
      <w:pPr>
        <w:rPr>
          <w:rFonts w:cstheme="minorHAnsi"/>
        </w:rPr>
      </w:pPr>
      <w:proofErr w:type="spellStart"/>
      <w:r w:rsidRPr="00854D80">
        <w:rPr>
          <w:rFonts w:cstheme="minorHAnsi"/>
        </w:rPr>
        <w:t>Isolation</w:t>
      </w:r>
      <w:proofErr w:type="spellEnd"/>
      <w:r w:rsidRPr="00854D80">
        <w:rPr>
          <w:rFonts w:cstheme="minorHAnsi"/>
        </w:rPr>
        <w:t xml:space="preserve"> </w:t>
      </w:r>
      <w:proofErr w:type="spellStart"/>
      <w:r w:rsidRPr="00854D80">
        <w:rPr>
          <w:rFonts w:cstheme="minorHAnsi"/>
        </w:rPr>
        <w:t>Tenants</w:t>
      </w:r>
      <w:proofErr w:type="spellEnd"/>
      <w:r w:rsidRPr="00854D80">
        <w:rPr>
          <w:rFonts w:cstheme="minorHAnsi"/>
        </w:rPr>
        <w:t xml:space="preserve">     2</w:t>
      </w:r>
    </w:p>
    <w:p w:rsidR="002B61F9" w:rsidRPr="00854D80" w:rsidRDefault="002B61F9" w:rsidP="002B61F9">
      <w:pPr>
        <w:rPr>
          <w:rFonts w:cstheme="minorHAnsi"/>
        </w:rPr>
      </w:pPr>
      <w:proofErr w:type="spellStart"/>
      <w:r w:rsidRPr="00854D80">
        <w:rPr>
          <w:rFonts w:cstheme="minorHAnsi"/>
        </w:rPr>
        <w:t>Network</w:t>
      </w:r>
      <w:proofErr w:type="spellEnd"/>
      <w:r w:rsidRPr="00854D80">
        <w:rPr>
          <w:rFonts w:cstheme="minorHAnsi"/>
        </w:rPr>
        <w:t xml:space="preserve">           4x10GbE, 8x1GbE</w:t>
      </w:r>
    </w:p>
    <w:p w:rsidR="002B61F9" w:rsidRPr="00854D80" w:rsidRDefault="002B61F9" w:rsidP="002B61F9">
      <w:pPr>
        <w:rPr>
          <w:rFonts w:cstheme="minorHAnsi"/>
          <w:bCs/>
          <w:color w:val="323232"/>
          <w:shd w:val="clear" w:color="auto" w:fill="FFFFFF"/>
        </w:rPr>
      </w:pPr>
      <w:r w:rsidRPr="00854D80">
        <w:rPr>
          <w:rFonts w:cstheme="minorHAnsi"/>
          <w:bCs/>
          <w:color w:val="323232"/>
          <w:shd w:val="clear" w:color="auto" w:fill="FFFFFF"/>
        </w:rPr>
        <w:t>HDD     2x1,2 TB</w:t>
      </w:r>
    </w:p>
    <w:p w:rsidR="002B61F9" w:rsidRPr="00854D80" w:rsidRDefault="002B61F9" w:rsidP="002B61F9">
      <w:pPr>
        <w:rPr>
          <w:rFonts w:cstheme="minorHAnsi"/>
          <w:bCs/>
          <w:color w:val="323232"/>
          <w:shd w:val="clear" w:color="auto" w:fill="FFFFFF"/>
        </w:rPr>
      </w:pPr>
      <w:r w:rsidRPr="00854D80">
        <w:rPr>
          <w:rFonts w:cstheme="minorHAnsi"/>
          <w:bCs/>
          <w:color w:val="323232"/>
          <w:shd w:val="clear" w:color="auto" w:fill="FFFFFF"/>
        </w:rPr>
        <w:t xml:space="preserve">RAID </w:t>
      </w:r>
      <w:proofErr w:type="spellStart"/>
      <w:r w:rsidRPr="00854D80">
        <w:rPr>
          <w:rFonts w:cstheme="minorHAnsi"/>
          <w:bCs/>
          <w:color w:val="323232"/>
          <w:shd w:val="clear" w:color="auto" w:fill="FFFFFF"/>
        </w:rPr>
        <w:t>Controller</w:t>
      </w:r>
      <w:proofErr w:type="spellEnd"/>
      <w:r w:rsidRPr="00854D80">
        <w:rPr>
          <w:rFonts w:cstheme="minorHAnsi"/>
          <w:bCs/>
          <w:color w:val="323232"/>
          <w:shd w:val="clear" w:color="auto" w:fill="FFFFFF"/>
        </w:rPr>
        <w:t xml:space="preserve">     2GB </w:t>
      </w:r>
      <w:proofErr w:type="spellStart"/>
      <w:r w:rsidRPr="00854D80">
        <w:rPr>
          <w:rFonts w:cstheme="minorHAnsi"/>
          <w:bCs/>
          <w:color w:val="323232"/>
          <w:shd w:val="clear" w:color="auto" w:fill="FFFFFF"/>
        </w:rPr>
        <w:t>write</w:t>
      </w:r>
      <w:proofErr w:type="spellEnd"/>
      <w:r w:rsidRPr="00854D80">
        <w:rPr>
          <w:rFonts w:cstheme="minorHAnsi"/>
          <w:bCs/>
          <w:color w:val="323232"/>
          <w:shd w:val="clear" w:color="auto" w:fill="FFFFFF"/>
        </w:rPr>
        <w:t xml:space="preserve"> cache, 12Gb transfer</w:t>
      </w:r>
    </w:p>
    <w:p w:rsidR="002B61F9" w:rsidRPr="00854D80" w:rsidRDefault="002B61F9" w:rsidP="002B61F9">
      <w:pPr>
        <w:rPr>
          <w:rFonts w:cstheme="minorHAnsi"/>
          <w:color w:val="323232"/>
          <w:shd w:val="clear" w:color="auto" w:fill="FFFFFF"/>
        </w:rPr>
      </w:pPr>
      <w:proofErr w:type="spellStart"/>
      <w:r w:rsidRPr="00854D80">
        <w:rPr>
          <w:rFonts w:cstheme="minorHAnsi"/>
          <w:bCs/>
          <w:color w:val="323232"/>
          <w:shd w:val="clear" w:color="auto" w:fill="FFFFFF"/>
        </w:rPr>
        <w:t>Memory</w:t>
      </w:r>
      <w:proofErr w:type="spellEnd"/>
      <w:r w:rsidRPr="00854D80">
        <w:rPr>
          <w:rFonts w:cstheme="minorHAnsi"/>
          <w:bCs/>
          <w:color w:val="323232"/>
          <w:shd w:val="clear" w:color="auto" w:fill="FFFFFF"/>
        </w:rPr>
        <w:t xml:space="preserve"> </w:t>
      </w:r>
      <w:r w:rsidRPr="00854D80">
        <w:rPr>
          <w:rFonts w:cstheme="minorHAnsi"/>
          <w:color w:val="323232"/>
          <w:shd w:val="clear" w:color="auto" w:fill="FFFFFF"/>
        </w:rPr>
        <w:t>192 GB  DDR4</w:t>
      </w:r>
    </w:p>
    <w:p w:rsidR="002B61F9" w:rsidRPr="006951A4" w:rsidRDefault="002B61F9" w:rsidP="002B61F9">
      <w:pPr>
        <w:rPr>
          <w:rFonts w:cstheme="minorHAnsi"/>
          <w:b/>
        </w:rPr>
      </w:pPr>
      <w:r w:rsidRPr="00854D80">
        <w:rPr>
          <w:rFonts w:cstheme="minorHAnsi"/>
        </w:rPr>
        <w:t>CPU    2x</w:t>
      </w:r>
      <w:r w:rsidRPr="00854D80">
        <w:rPr>
          <w:rFonts w:cstheme="minorHAnsi"/>
          <w:color w:val="323232"/>
          <w:shd w:val="clear" w:color="auto" w:fill="FFFFFF"/>
        </w:rPr>
        <w:t>12-core 2.60 GHz Intel</w:t>
      </w:r>
      <w:r w:rsidRPr="006951A4">
        <w:rPr>
          <w:rFonts w:cstheme="minorHAnsi"/>
          <w:color w:val="323232"/>
          <w:shd w:val="clear" w:color="auto" w:fill="FFFFFF"/>
        </w:rPr>
        <w:t xml:space="preserve"> </w:t>
      </w:r>
      <w:proofErr w:type="spellStart"/>
      <w:r w:rsidRPr="006951A4">
        <w:rPr>
          <w:rFonts w:cstheme="minorHAnsi"/>
          <w:color w:val="323232"/>
          <w:shd w:val="clear" w:color="auto" w:fill="FFFFFF"/>
        </w:rPr>
        <w:t>Xeon</w:t>
      </w:r>
      <w:proofErr w:type="spellEnd"/>
      <w:r w:rsidRPr="006951A4">
        <w:rPr>
          <w:rFonts w:cstheme="minorHAnsi"/>
          <w:color w:val="323232"/>
          <w:shd w:val="clear" w:color="auto" w:fill="FFFFFF"/>
        </w:rPr>
        <w:t xml:space="preserve"> </w:t>
      </w:r>
      <w:proofErr w:type="spellStart"/>
      <w:r w:rsidRPr="006951A4">
        <w:rPr>
          <w:rFonts w:cstheme="minorHAnsi"/>
          <w:color w:val="323232"/>
          <w:shd w:val="clear" w:color="auto" w:fill="FFFFFF"/>
        </w:rPr>
        <w:t>Gold</w:t>
      </w:r>
      <w:proofErr w:type="spellEnd"/>
      <w:r w:rsidRPr="006951A4">
        <w:rPr>
          <w:rFonts w:cstheme="minorHAnsi"/>
          <w:color w:val="323232"/>
          <w:shd w:val="clear" w:color="auto" w:fill="FFFFFF"/>
        </w:rPr>
        <w:t xml:space="preserve"> 6126T </w:t>
      </w:r>
      <w:proofErr w:type="spellStart"/>
      <w:r w:rsidRPr="006951A4">
        <w:rPr>
          <w:rFonts w:cstheme="minorHAnsi"/>
          <w:color w:val="323232"/>
          <w:shd w:val="clear" w:color="auto" w:fill="FFFFFF"/>
        </w:rPr>
        <w:t>processors</w:t>
      </w:r>
      <w:proofErr w:type="spellEnd"/>
    </w:p>
    <w:p w:rsidR="002B61F9" w:rsidRPr="006951A4" w:rsidRDefault="002B61F9" w:rsidP="002B61F9">
      <w:pPr>
        <w:rPr>
          <w:rFonts w:cstheme="minorHAnsi"/>
        </w:rPr>
      </w:pPr>
      <w:r w:rsidRPr="006951A4">
        <w:rPr>
          <w:rFonts w:cstheme="minorHAnsi"/>
          <w:b/>
        </w:rPr>
        <w:t>Z</w:t>
      </w:r>
      <w:r>
        <w:rPr>
          <w:rFonts w:cstheme="minorHAnsi"/>
          <w:b/>
        </w:rPr>
        <w:t>á</w:t>
      </w:r>
      <w:r w:rsidRPr="006951A4">
        <w:rPr>
          <w:rFonts w:cstheme="minorHAnsi"/>
          <w:b/>
        </w:rPr>
        <w:t>ruka</w:t>
      </w:r>
      <w:r w:rsidRPr="006951A4">
        <w:rPr>
          <w:rFonts w:cstheme="minorHAnsi"/>
        </w:rPr>
        <w:t>:</w:t>
      </w:r>
    </w:p>
    <w:p w:rsidR="002B61F9" w:rsidRPr="006951A4" w:rsidRDefault="002B61F9" w:rsidP="002B61F9">
      <w:pPr>
        <w:rPr>
          <w:rFonts w:cstheme="minorHAnsi"/>
        </w:rPr>
      </w:pPr>
      <w:r w:rsidRPr="006951A4">
        <w:rPr>
          <w:rFonts w:cstheme="minorHAnsi"/>
        </w:rPr>
        <w:t>Ponuka musí zahŕňať záruku po dobu 5 rokov od inštalácie zariadenia s pokrytím 8x5 a odstránením poruchy do NBD.</w:t>
      </w:r>
    </w:p>
    <w:p w:rsidR="002B61F9" w:rsidRDefault="002B61F9" w:rsidP="002B61F9">
      <w:pPr>
        <w:rPr>
          <w:rFonts w:cstheme="minorHAnsi"/>
        </w:rPr>
      </w:pPr>
    </w:p>
    <w:p w:rsidR="002B61F9" w:rsidRDefault="002B61F9" w:rsidP="002B61F9"/>
    <w:p w:rsidR="002B61F9" w:rsidRDefault="002B61F9" w:rsidP="00812C46">
      <w:pPr>
        <w:rPr>
          <w:rFonts w:ascii="Times New Roman" w:hAnsi="Times New Roman" w:cs="Times New Roman"/>
          <w:sz w:val="24"/>
          <w:szCs w:val="24"/>
        </w:rPr>
      </w:pPr>
    </w:p>
    <w:p w:rsidR="00492DFF" w:rsidRPr="00B33609" w:rsidRDefault="00165E61" w:rsidP="00812C46">
      <w:pPr>
        <w:rPr>
          <w:rFonts w:ascii="Times New Roman" w:hAnsi="Times New Roman" w:cs="Times New Roman"/>
          <w:sz w:val="24"/>
          <w:szCs w:val="24"/>
        </w:rPr>
      </w:pPr>
      <w:r w:rsidRPr="00B33609">
        <w:rPr>
          <w:rFonts w:ascii="Times New Roman" w:hAnsi="Times New Roman" w:cs="Times New Roman"/>
          <w:sz w:val="24"/>
          <w:szCs w:val="24"/>
        </w:rPr>
        <w:t>Verejný obstarávat</w:t>
      </w:r>
      <w:r w:rsidR="00492DFF" w:rsidRPr="00B33609">
        <w:rPr>
          <w:rFonts w:ascii="Times New Roman" w:hAnsi="Times New Roman" w:cs="Times New Roman"/>
          <w:sz w:val="24"/>
          <w:szCs w:val="24"/>
        </w:rPr>
        <w:t xml:space="preserve">eľ požaduje </w:t>
      </w:r>
    </w:p>
    <w:p w:rsidR="00812C46" w:rsidRPr="00B33609" w:rsidRDefault="00492DFF" w:rsidP="00812C46">
      <w:pPr>
        <w:rPr>
          <w:rFonts w:ascii="Times New Roman" w:hAnsi="Times New Roman" w:cs="Times New Roman"/>
          <w:sz w:val="24"/>
          <w:szCs w:val="24"/>
        </w:rPr>
      </w:pPr>
      <w:r w:rsidRPr="00B33609">
        <w:rPr>
          <w:rFonts w:ascii="Times New Roman" w:hAnsi="Times New Roman" w:cs="Times New Roman"/>
          <w:sz w:val="24"/>
          <w:szCs w:val="24"/>
        </w:rPr>
        <w:t>- dodať predmet zákazky do miesta plnenia,</w:t>
      </w:r>
    </w:p>
    <w:p w:rsidR="00492DFF" w:rsidRPr="00B33609" w:rsidRDefault="00492DFF" w:rsidP="00492DFF">
      <w:pPr>
        <w:rPr>
          <w:rFonts w:ascii="Times New Roman" w:eastAsia="Calibri" w:hAnsi="Times New Roman" w:cs="Times New Roman"/>
          <w:sz w:val="24"/>
          <w:szCs w:val="24"/>
        </w:rPr>
      </w:pPr>
      <w:r w:rsidRPr="00B33609">
        <w:rPr>
          <w:rFonts w:ascii="Times New Roman" w:hAnsi="Times New Roman" w:cs="Times New Roman"/>
          <w:sz w:val="24"/>
          <w:szCs w:val="24"/>
        </w:rPr>
        <w:t xml:space="preserve">- vykonať </w:t>
      </w:r>
      <w:r w:rsidRPr="00B33609">
        <w:rPr>
          <w:rFonts w:ascii="Times New Roman" w:eastAsia="Calibri" w:hAnsi="Times New Roman" w:cs="Times New Roman"/>
          <w:sz w:val="24"/>
          <w:szCs w:val="24"/>
        </w:rPr>
        <w:t>základné inštalačné práce (zahorenie)“</w:t>
      </w:r>
    </w:p>
    <w:p w:rsidR="00492DFF" w:rsidRPr="00492DFF" w:rsidRDefault="00492DFF" w:rsidP="00492DFF">
      <w:pPr>
        <w:rPr>
          <w:rFonts w:ascii="Times New Roman" w:eastAsia="Calibri" w:hAnsi="Times New Roman" w:cs="Times New Roman"/>
          <w:color w:val="1F497D"/>
          <w:sz w:val="24"/>
          <w:szCs w:val="24"/>
        </w:rPr>
      </w:pPr>
      <w:r w:rsidRPr="00B33609">
        <w:rPr>
          <w:rFonts w:ascii="Times New Roman" w:eastAsia="Calibri" w:hAnsi="Times New Roman" w:cs="Times New Roman"/>
          <w:sz w:val="24"/>
          <w:szCs w:val="24"/>
        </w:rPr>
        <w:t>- zlikvidovať obalový materiál na vlastné náklady</w:t>
      </w:r>
      <w:r w:rsidRPr="00492D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2DFF" w:rsidRPr="00492DFF" w:rsidRDefault="00492DFF" w:rsidP="00492DFF">
      <w:pPr>
        <w:rPr>
          <w:rFonts w:ascii="Times New Roman" w:eastAsia="Calibri" w:hAnsi="Times New Roman" w:cs="Times New Roman"/>
          <w:color w:val="1F497D"/>
          <w:sz w:val="24"/>
          <w:szCs w:val="24"/>
        </w:rPr>
      </w:pPr>
    </w:p>
    <w:p w:rsidR="00492DFF" w:rsidRPr="00492DFF" w:rsidRDefault="00492DFF" w:rsidP="00812C46">
      <w:pPr>
        <w:rPr>
          <w:rFonts w:ascii="Times New Roman" w:hAnsi="Times New Roman" w:cs="Times New Roman"/>
          <w:sz w:val="24"/>
          <w:szCs w:val="24"/>
        </w:rPr>
      </w:pPr>
    </w:p>
    <w:p w:rsidR="00411422" w:rsidRPr="00492DFF" w:rsidRDefault="00411422" w:rsidP="008742B3">
      <w:pPr>
        <w:rPr>
          <w:rFonts w:ascii="Times New Roman" w:hAnsi="Times New Roman" w:cs="Times New Roman"/>
          <w:sz w:val="24"/>
          <w:szCs w:val="24"/>
        </w:rPr>
      </w:pPr>
    </w:p>
    <w:sectPr w:rsidR="00411422" w:rsidRPr="00492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B3"/>
    <w:rsid w:val="00165E61"/>
    <w:rsid w:val="00272C66"/>
    <w:rsid w:val="002B61F9"/>
    <w:rsid w:val="003A7053"/>
    <w:rsid w:val="00411422"/>
    <w:rsid w:val="00492DFF"/>
    <w:rsid w:val="005D02D9"/>
    <w:rsid w:val="00812C46"/>
    <w:rsid w:val="008742B3"/>
    <w:rsid w:val="00A573B2"/>
    <w:rsid w:val="00B33609"/>
    <w:rsid w:val="00B4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Miriama Ištvánová</cp:lastModifiedBy>
  <cp:revision>9</cp:revision>
  <dcterms:created xsi:type="dcterms:W3CDTF">2020-08-13T11:11:00Z</dcterms:created>
  <dcterms:modified xsi:type="dcterms:W3CDTF">2020-12-14T15:53:00Z</dcterms:modified>
</cp:coreProperties>
</file>