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B79" w:rsidRDefault="00DC1B79" w:rsidP="00DC1B79">
      <w:pPr>
        <w:spacing w:line="276" w:lineRule="auto"/>
        <w:jc w:val="center"/>
        <w:rPr>
          <w:rFonts w:ascii="Arial" w:eastAsia="Georgia" w:hAnsi="Arial" w:cs="Arial"/>
          <w:b/>
        </w:rPr>
      </w:pPr>
    </w:p>
    <w:p w:rsidR="00DC1B79" w:rsidRDefault="00DC1B79" w:rsidP="00DC1B79">
      <w:pPr>
        <w:spacing w:line="276" w:lineRule="auto"/>
        <w:jc w:val="center"/>
        <w:rPr>
          <w:rFonts w:ascii="Arial" w:eastAsia="Georgia" w:hAnsi="Arial" w:cs="Arial"/>
          <w:b/>
        </w:rPr>
      </w:pPr>
    </w:p>
    <w:p w:rsidR="00DC1B79" w:rsidRDefault="00DC1B79" w:rsidP="00DC1B79">
      <w:pPr>
        <w:spacing w:line="276" w:lineRule="auto"/>
        <w:jc w:val="center"/>
        <w:rPr>
          <w:rFonts w:ascii="Arial" w:eastAsia="Georgia" w:hAnsi="Arial" w:cs="Arial"/>
          <w:b/>
        </w:rPr>
      </w:pPr>
    </w:p>
    <w:p w:rsidR="00DC1B79" w:rsidRDefault="00DC1B79" w:rsidP="00DC1B79">
      <w:pPr>
        <w:spacing w:line="276" w:lineRule="auto"/>
        <w:rPr>
          <w:rFonts w:ascii="Arial" w:eastAsia="Georgia" w:hAnsi="Arial" w:cs="Arial"/>
          <w:b/>
        </w:rPr>
      </w:pPr>
      <w:r>
        <w:t>Vysvetlenie č. 4</w:t>
      </w:r>
      <w:r>
        <w:br/>
      </w:r>
      <w:r>
        <w:br/>
        <w:t xml:space="preserve">v dokumente: </w:t>
      </w:r>
      <w:proofErr w:type="spellStart"/>
      <w:r>
        <w:t>Sluzby</w:t>
      </w:r>
      <w:proofErr w:type="spellEnd"/>
      <w:r>
        <w:t xml:space="preserve"> CALL Sutazne_podklady-B3 Obchodne podmienky oprava</w:t>
      </w:r>
      <w:r>
        <w:br/>
        <w:t>11.1. Cena za predmet plnenia definovaný v bode 1.3 tejto zmluvy je stanovená dohodou zmluvných strán nasledovne na základe cenového rámca jednotkových cien v kumulatívnej hodnote maximálne ........... EUR bez DPH (slovom: ............................................eur bez DPH);</w:t>
      </w:r>
      <w:r>
        <w:br/>
        <w:t>Jednotkové ceny za predmet zmluvy sú uvedené v prílohe č.6 tejto zmluvy.</w:t>
      </w:r>
      <w:r>
        <w:br/>
      </w:r>
      <w:r>
        <w:br/>
        <w:t>Otázka</w:t>
      </w:r>
      <w:r>
        <w:t xml:space="preserve"> č.1</w:t>
      </w:r>
      <w:r>
        <w:t>:</w:t>
      </w:r>
      <w:r>
        <w:br/>
        <w:t xml:space="preserve">v Dokumente : V dokumente Kritéria na hodnotenie ponúk sa uvádza: </w:t>
      </w:r>
      <w:r>
        <w:br/>
        <w:t>Kritériom na vyhodnotenie ponuky je najnižšia celková cena za celý predmet zákazky vypočítaná a vyjadrená v EUR s DPH. Prečo v dokumente Obchodne podmienky oprava, budeme uvádzať cenu bez DPH?</w:t>
      </w:r>
    </w:p>
    <w:p w:rsidR="00DC1B79" w:rsidRDefault="00DC1B79" w:rsidP="00DC1B79">
      <w:pPr>
        <w:spacing w:line="276" w:lineRule="auto"/>
        <w:jc w:val="both"/>
        <w:rPr>
          <w:rFonts w:ascii="Arial" w:eastAsia="Georgia" w:hAnsi="Arial" w:cs="Arial"/>
          <w:b/>
        </w:rPr>
      </w:pPr>
    </w:p>
    <w:p w:rsidR="00DC1B79" w:rsidRDefault="00DC1B79" w:rsidP="00DC1B79">
      <w:pPr>
        <w:spacing w:line="276" w:lineRule="auto"/>
        <w:jc w:val="both"/>
        <w:rPr>
          <w:rFonts w:ascii="Arial" w:eastAsia="Georgia" w:hAnsi="Arial" w:cs="Arial"/>
          <w:b/>
        </w:rPr>
      </w:pPr>
      <w:bookmarkStart w:id="0" w:name="_GoBack"/>
      <w:bookmarkEnd w:id="0"/>
    </w:p>
    <w:p w:rsidR="00DC1B79" w:rsidRDefault="00DC1B79" w:rsidP="00DC1B79">
      <w:pPr>
        <w:spacing w:line="276" w:lineRule="auto"/>
        <w:jc w:val="both"/>
        <w:rPr>
          <w:rFonts w:ascii="Arial" w:eastAsia="Georgia" w:hAnsi="Arial" w:cs="Arial"/>
          <w:b/>
        </w:rPr>
      </w:pPr>
    </w:p>
    <w:p w:rsidR="00DC1B79" w:rsidRDefault="00DC1B79" w:rsidP="00DC1B79">
      <w:pPr>
        <w:spacing w:line="276" w:lineRule="auto"/>
        <w:rPr>
          <w:rFonts w:ascii="Arial" w:eastAsia="Georgia" w:hAnsi="Arial" w:cs="Arial"/>
          <w:b/>
        </w:rPr>
      </w:pPr>
      <w:proofErr w:type="spellStart"/>
      <w:r>
        <w:rPr>
          <w:rFonts w:ascii="Arial" w:eastAsia="Georgia" w:hAnsi="Arial" w:cs="Arial"/>
          <w:b/>
        </w:rPr>
        <w:t>Odpovedˇč</w:t>
      </w:r>
      <w:proofErr w:type="spellEnd"/>
      <w:r>
        <w:rPr>
          <w:rFonts w:ascii="Arial" w:eastAsia="Georgia" w:hAnsi="Arial" w:cs="Arial"/>
          <w:b/>
        </w:rPr>
        <w:t>. 1</w:t>
      </w:r>
    </w:p>
    <w:p w:rsidR="00DC1B79" w:rsidRPr="00DC1B79" w:rsidRDefault="00DC1B79" w:rsidP="00DC1B79">
      <w:pPr>
        <w:spacing w:line="276" w:lineRule="auto"/>
        <w:jc w:val="both"/>
        <w:rPr>
          <w:rFonts w:ascii="Arial" w:eastAsia="Georgia" w:hAnsi="Arial" w:cs="Arial"/>
        </w:rPr>
      </w:pPr>
      <w:r w:rsidRPr="00DC1B79">
        <w:rPr>
          <w:rFonts w:ascii="Arial" w:eastAsia="Georgia" w:hAnsi="Arial" w:cs="Arial"/>
        </w:rPr>
        <w:t xml:space="preserve">Verejný obstarávateľ nie je platcom DPH a z toho dôvodu požaduje predložiť cenu celkom </w:t>
      </w:r>
      <w:proofErr w:type="spellStart"/>
      <w:r w:rsidRPr="00DC1B79">
        <w:rPr>
          <w:rFonts w:ascii="Arial" w:eastAsia="Georgia" w:hAnsi="Arial" w:cs="Arial"/>
        </w:rPr>
        <w:t>t.j</w:t>
      </w:r>
      <w:proofErr w:type="spellEnd"/>
      <w:r w:rsidRPr="00DC1B79">
        <w:rPr>
          <w:rFonts w:ascii="Arial" w:eastAsia="Georgia" w:hAnsi="Arial" w:cs="Arial"/>
        </w:rPr>
        <w:t>. vrátane DPH.</w:t>
      </w:r>
    </w:p>
    <w:p w:rsidR="00DC1B79" w:rsidRPr="00DC1B79" w:rsidRDefault="00DC1B79" w:rsidP="00DC1B79">
      <w:pPr>
        <w:spacing w:line="276" w:lineRule="auto"/>
        <w:jc w:val="center"/>
        <w:rPr>
          <w:rFonts w:ascii="Arial" w:eastAsia="Georgia" w:hAnsi="Arial" w:cs="Arial"/>
        </w:rPr>
      </w:pPr>
    </w:p>
    <w:p w:rsidR="00DC1B79" w:rsidRPr="00DC1B79" w:rsidRDefault="00DC1B79" w:rsidP="00DC1B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Georgia" w:hAnsi="Arial" w:cs="Arial"/>
          <w:color w:val="000000"/>
        </w:rPr>
      </w:pPr>
      <w:r w:rsidRPr="00DC1B79">
        <w:rPr>
          <w:rFonts w:ascii="Arial" w:eastAsia="Georgia" w:hAnsi="Arial" w:cs="Arial"/>
        </w:rPr>
        <w:t xml:space="preserve">V čl. 11 </w:t>
      </w:r>
      <w:r w:rsidRPr="00DC1B79">
        <w:rPr>
          <w:rFonts w:ascii="Arial" w:eastAsia="Georgia" w:hAnsi="Arial" w:cs="Arial"/>
        </w:rPr>
        <w:t>Cena a platobné podmienky</w:t>
      </w:r>
      <w:r w:rsidRPr="00DC1B79">
        <w:rPr>
          <w:rFonts w:ascii="Arial" w:eastAsia="Georgia" w:hAnsi="Arial" w:cs="Arial"/>
        </w:rPr>
        <w:t xml:space="preserve"> je uvedené okrem Vami citovaného textu </w:t>
      </w:r>
      <w:r w:rsidRPr="00DC1B79">
        <w:rPr>
          <w:rFonts w:ascii="Arial" w:eastAsia="Georgia" w:hAnsi="Arial" w:cs="Arial"/>
          <w:b/>
        </w:rPr>
        <w:t>aj bod 11.3</w:t>
      </w:r>
      <w:r w:rsidRPr="00DC1B79">
        <w:rPr>
          <w:rFonts w:ascii="Arial" w:eastAsia="Georgia" w:hAnsi="Arial" w:cs="Arial"/>
        </w:rPr>
        <w:t>.</w:t>
      </w:r>
      <w:r w:rsidRPr="00DC1B79">
        <w:rPr>
          <w:rFonts w:ascii="Arial" w:eastAsia="Georgia" w:hAnsi="Arial" w:cs="Arial"/>
          <w:b/>
        </w:rPr>
        <w:t xml:space="preserve"> </w:t>
      </w:r>
      <w:r w:rsidRPr="00DC1B79">
        <w:rPr>
          <w:rFonts w:ascii="Arial" w:eastAsia="Georgia" w:hAnsi="Arial" w:cs="Arial"/>
          <w:color w:val="000000"/>
        </w:rPr>
        <w:t xml:space="preserve">V dohodnutej cene </w:t>
      </w:r>
      <w:r w:rsidRPr="00DC1B79">
        <w:rPr>
          <w:rFonts w:ascii="Arial" w:eastAsia="Georgia" w:hAnsi="Arial" w:cs="Arial"/>
          <w:b/>
          <w:color w:val="000000"/>
        </w:rPr>
        <w:t>nie je zahrnutá právnymi predpismi stanovená daň z pridanej hodnoty</w:t>
      </w:r>
      <w:r w:rsidRPr="00DC1B79">
        <w:rPr>
          <w:rFonts w:ascii="Arial" w:eastAsia="Georgia" w:hAnsi="Arial" w:cs="Arial"/>
          <w:color w:val="000000"/>
        </w:rPr>
        <w:t xml:space="preserve">. Táto bude k cene vyúčtovaná v zmysle </w:t>
      </w:r>
      <w:r w:rsidRPr="00DB6205">
        <w:rPr>
          <w:rFonts w:ascii="Arial" w:eastAsia="Georgia" w:hAnsi="Arial" w:cs="Arial"/>
          <w:color w:val="000000"/>
          <w:u w:val="single"/>
        </w:rPr>
        <w:t>platných právnych predpisov</w:t>
      </w:r>
      <w:r w:rsidRPr="00DC1B79">
        <w:rPr>
          <w:rFonts w:ascii="Arial" w:eastAsia="Georgia" w:hAnsi="Arial" w:cs="Arial"/>
          <w:color w:val="000000"/>
        </w:rPr>
        <w:t xml:space="preserve"> v čase fakturácie ceny. </w:t>
      </w:r>
    </w:p>
    <w:p w:rsidR="00DC1B79" w:rsidRDefault="00DC1B79" w:rsidP="00DC1B79">
      <w:pPr>
        <w:spacing w:line="276" w:lineRule="auto"/>
        <w:rPr>
          <w:rFonts w:ascii="Arial" w:eastAsia="Georgia" w:hAnsi="Arial" w:cs="Arial"/>
          <w:b/>
        </w:rPr>
      </w:pPr>
    </w:p>
    <w:p w:rsidR="00DC1B79" w:rsidRPr="00DB6205" w:rsidRDefault="00DB6205" w:rsidP="00DC1B79">
      <w:pPr>
        <w:spacing w:line="276" w:lineRule="auto"/>
        <w:rPr>
          <w:rFonts w:ascii="Arial" w:eastAsia="Georgia" w:hAnsi="Arial" w:cs="Arial"/>
        </w:rPr>
      </w:pPr>
      <w:r w:rsidRPr="00DB6205">
        <w:rPr>
          <w:rFonts w:ascii="Arial" w:eastAsia="Georgia" w:hAnsi="Arial" w:cs="Arial"/>
        </w:rPr>
        <w:t>O</w:t>
      </w:r>
      <w:r w:rsidR="00DC1B79" w:rsidRPr="00DB6205">
        <w:rPr>
          <w:rFonts w:ascii="Arial" w:eastAsia="Georgia" w:hAnsi="Arial" w:cs="Arial"/>
        </w:rPr>
        <w:t xml:space="preserve">právnene sa domnievame že je pre ponuku uchádzača </w:t>
      </w:r>
      <w:r w:rsidRPr="00DB6205">
        <w:rPr>
          <w:rFonts w:ascii="Arial" w:eastAsia="Georgia" w:hAnsi="Arial" w:cs="Arial"/>
        </w:rPr>
        <w:t xml:space="preserve">je </w:t>
      </w:r>
      <w:r w:rsidR="00DC1B79" w:rsidRPr="00DB6205">
        <w:rPr>
          <w:rFonts w:ascii="Arial" w:eastAsia="Georgia" w:hAnsi="Arial" w:cs="Arial"/>
        </w:rPr>
        <w:t xml:space="preserve">absolútne rovnocenné ak ceny uvedené v kritériu na hodnotenie ponúk </w:t>
      </w:r>
      <w:r w:rsidRPr="00DB6205">
        <w:rPr>
          <w:rFonts w:ascii="Arial" w:eastAsia="Georgia" w:hAnsi="Arial" w:cs="Arial"/>
        </w:rPr>
        <w:t xml:space="preserve">sú uvedené </w:t>
      </w:r>
      <w:r w:rsidR="00DC1B79" w:rsidRPr="00DB6205">
        <w:rPr>
          <w:rFonts w:ascii="Arial" w:eastAsia="Georgia" w:hAnsi="Arial" w:cs="Arial"/>
        </w:rPr>
        <w:t>s DPH a</w:t>
      </w:r>
      <w:r w:rsidRPr="00DB6205">
        <w:rPr>
          <w:rFonts w:ascii="Arial" w:eastAsia="Georgia" w:hAnsi="Arial" w:cs="Arial"/>
        </w:rPr>
        <w:t> v zmluve bude uvedená cena celkom bez DPH s následným dopočítaním DPH.</w:t>
      </w:r>
    </w:p>
    <w:p w:rsidR="00DC1B79" w:rsidRPr="00DB6205" w:rsidRDefault="00DC1B79" w:rsidP="00DC1B79">
      <w:pPr>
        <w:spacing w:line="276" w:lineRule="auto"/>
        <w:rPr>
          <w:rFonts w:ascii="Arial" w:eastAsia="Georgia" w:hAnsi="Arial" w:cs="Arial"/>
        </w:rPr>
      </w:pPr>
      <w:r w:rsidRPr="00DB6205">
        <w:rPr>
          <w:rFonts w:ascii="Arial" w:eastAsia="Georgia" w:hAnsi="Arial" w:cs="Arial"/>
        </w:rPr>
        <w:t xml:space="preserve"> </w:t>
      </w:r>
    </w:p>
    <w:p w:rsidR="000F0E04" w:rsidRPr="00DB6205" w:rsidRDefault="000F0E04" w:rsidP="000F0E04"/>
    <w:sectPr w:rsidR="000F0E04" w:rsidRPr="00DB6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729AE"/>
    <w:multiLevelType w:val="multilevel"/>
    <w:tmpl w:val="57D6022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5CC12252"/>
    <w:multiLevelType w:val="hybridMultilevel"/>
    <w:tmpl w:val="68F4EC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D08CF"/>
    <w:multiLevelType w:val="multilevel"/>
    <w:tmpl w:val="25B4B2C0"/>
    <w:lvl w:ilvl="0">
      <w:start w:val="17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21"/>
    <w:rsid w:val="000E12EC"/>
    <w:rsid w:val="000F0E04"/>
    <w:rsid w:val="002B3715"/>
    <w:rsid w:val="00391D96"/>
    <w:rsid w:val="00411422"/>
    <w:rsid w:val="00790A21"/>
    <w:rsid w:val="00B435DA"/>
    <w:rsid w:val="00BE1172"/>
    <w:rsid w:val="00C021D0"/>
    <w:rsid w:val="00DB6205"/>
    <w:rsid w:val="00DC1B79"/>
    <w:rsid w:val="00F20A79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3C6E7-6C65-494A-9F1E-7F794BDF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1B79"/>
    <w:rPr>
      <w:rFonts w:ascii="Tahoma" w:eastAsia="Times New Roman" w:hAnsi="Tahoma" w:cs="Tahom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hlavie4">
    <w:name w:val="Záhlavie #4_"/>
    <w:link w:val="Zhlavie41"/>
    <w:locked/>
    <w:rsid w:val="00BE1172"/>
    <w:rPr>
      <w:b/>
      <w:shd w:val="clear" w:color="auto" w:fill="FFFFFF"/>
    </w:rPr>
  </w:style>
  <w:style w:type="paragraph" w:customStyle="1" w:styleId="Zhlavie41">
    <w:name w:val="Záhlavie #41"/>
    <w:basedOn w:val="Normlny"/>
    <w:link w:val="Zhlavie4"/>
    <w:rsid w:val="00BE1172"/>
    <w:pPr>
      <w:widowControl w:val="0"/>
      <w:shd w:val="clear" w:color="auto" w:fill="FFFFFF"/>
      <w:spacing w:before="180" w:line="240" w:lineRule="atLeast"/>
      <w:ind w:hanging="840"/>
      <w:jc w:val="both"/>
      <w:outlineLvl w:val="3"/>
    </w:pPr>
    <w:rPr>
      <w:b/>
    </w:rPr>
  </w:style>
  <w:style w:type="paragraph" w:styleId="Odsekzoznamu">
    <w:name w:val="List Paragraph"/>
    <w:aliases w:val="Bullet Number,List Paragraph1,lp1,lp11,List Paragraph11,Use Case List Paragraph,Bullet List,FooterText,numbered,Paragraphe de liste1"/>
    <w:basedOn w:val="Normlny"/>
    <w:link w:val="OdsekzoznamuChar"/>
    <w:uiPriority w:val="34"/>
    <w:qFormat/>
    <w:rsid w:val="00DC1B79"/>
    <w:pPr>
      <w:ind w:left="708"/>
    </w:pPr>
  </w:style>
  <w:style w:type="character" w:customStyle="1" w:styleId="OdsekzoznamuChar">
    <w:name w:val="Odsek zoznamu Char"/>
    <w:aliases w:val="Bullet Number Char,List Paragraph1 Char,lp1 Char,lp11 Char,List Paragraph11 Char,Use Case List Paragraph Char,Bullet List Char,FooterText Char,numbered Char,Paragraphe de liste1 Char"/>
    <w:link w:val="Odsekzoznamu"/>
    <w:uiPriority w:val="34"/>
    <w:qFormat/>
    <w:rsid w:val="00DC1B79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5393D-0C12-4D0C-B5B6-0300A5D5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Kavčiaková Janka, Ing.</dc:creator>
  <cp:keywords/>
  <dc:description/>
  <cp:lastModifiedBy>Kavčiaková Janka, Ing.</cp:lastModifiedBy>
  <cp:revision>2</cp:revision>
  <dcterms:created xsi:type="dcterms:W3CDTF">2021-02-09T15:37:00Z</dcterms:created>
  <dcterms:modified xsi:type="dcterms:W3CDTF">2021-02-09T15:37:00Z</dcterms:modified>
</cp:coreProperties>
</file>