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F2" w:rsidRDefault="00DB08F2">
      <w:r>
        <w:br/>
      </w:r>
      <w:r w:rsidRPr="00DB08F2">
        <w:rPr>
          <w:b/>
        </w:rPr>
        <w:t xml:space="preserve">Otázka č.1 </w:t>
      </w:r>
      <w:r w:rsidRPr="00DB08F2">
        <w:rPr>
          <w:b/>
        </w:rPr>
        <w:br/>
      </w:r>
      <w:r>
        <w:t xml:space="preserve">V rámci Prílohy č.7 Návrh na plnenie kritéria v položke č. 5 je Uchádzač povinný stanoviť príplatok za prácu operátora (1 hodinu) počas sviatku. Taktiež v zmysle Súťažných podkladov A.1 POKYNY PRE UCHÁDZAČOV (ďalej aj ako „SP“) je uvedené v bode 11.5. nasledovné: „Verejný obstarávateľ si vyhradzuje právo neprijať ponuku, ktoré bude v rozpore a aktuálnym platným znením zákona č. 311/2001 </w:t>
      </w:r>
      <w:proofErr w:type="spellStart"/>
      <w:r>
        <w:t>Z.z</w:t>
      </w:r>
      <w:proofErr w:type="spellEnd"/>
      <w:r>
        <w:t>. Zákonníka práce v znení neskorších predpisov (ďalej len „Zákonník práce“).“</w:t>
      </w:r>
      <w:r>
        <w:br/>
        <w:t xml:space="preserve">V zmysle §122 Zákonníka práce je výška príplatku definovaná ako 100 % príplatok v zmysle priemerného zárobku zamestnanca (priemerný zárobok je upravený v § 134 Zákonníka práce). </w:t>
      </w:r>
      <w:r>
        <w:br/>
        <w:t>Vzhľadom k tomu, že v zmysle Opisu predmetu zákazky je požadovaných niekoľko desiatok operátorov- pričom ich priemerný zárobok sa môže líšiť / taktiež priemerný zárobok sa môže líšiť v čase (nakoľko sa uzatvára Rámcová dohoda na 2 roky)- bude pre Obstarávateľa dostačujúce (vzhľadom aj na bod 11.5. SP) ak Uchádzač uvedie príplatok vychádzajúci z aktuálneho roka 2021 ako priemerného zárobku jeho zamestnancov na tejto pozícií?</w:t>
      </w:r>
    </w:p>
    <w:p w:rsidR="00DB08F2" w:rsidRDefault="00DB08F2"/>
    <w:p w:rsidR="00DB08F2" w:rsidRDefault="00DB08F2">
      <w:proofErr w:type="spellStart"/>
      <w:r w:rsidRPr="00DB08F2">
        <w:rPr>
          <w:b/>
        </w:rPr>
        <w:t>Odpoved</w:t>
      </w:r>
      <w:proofErr w:type="spellEnd"/>
      <w:r w:rsidRPr="00DB08F2">
        <w:rPr>
          <w:b/>
        </w:rPr>
        <w:t xml:space="preserve"> č. 1  </w:t>
      </w:r>
      <w:proofErr w:type="spellStart"/>
      <w:r w:rsidRPr="00DB08F2">
        <w:rPr>
          <w:b/>
        </w:rPr>
        <w:t>Ano</w:t>
      </w:r>
      <w:proofErr w:type="spellEnd"/>
      <w:r>
        <w:br/>
      </w:r>
      <w:r>
        <w:br/>
      </w:r>
      <w:r w:rsidRPr="00DB08F2">
        <w:rPr>
          <w:b/>
        </w:rPr>
        <w:t>Otázka č.2</w:t>
      </w:r>
      <w:r>
        <w:br/>
        <w:t>Národné centrum zdravotníckych informácií (ďalej aj ako „Obstarávateľ“) požaduje od Uchádzača aby predložil ponuku v zmysle stanoveného obsahu. Čo má tvoriť obsah ponuky je uvedené v SP v dvoch častiach a to: bode 17.6. a taktiež v článku 18. OBSAH PONUKY. Avšak tieto dve časti nie sú totožné (niektoré body sú rovnaké / iné nie sú) – preto sa chceme opýtať, či stačí predložiť len dokumenty/ iné podklady – ktoré sú taxatívne vymenované v článku 18. OBSAH PONUKY?</w:t>
      </w:r>
    </w:p>
    <w:p w:rsidR="00DB08F2" w:rsidRDefault="00DB08F2"/>
    <w:p w:rsidR="00DB08F2" w:rsidRPr="00DA14F8" w:rsidRDefault="00DB08F2">
      <w:pPr>
        <w:rPr>
          <w:szCs w:val="24"/>
        </w:rPr>
      </w:pPr>
      <w:proofErr w:type="spellStart"/>
      <w:r w:rsidRPr="00DB08F2">
        <w:rPr>
          <w:b/>
        </w:rPr>
        <w:t>Odpoved</w:t>
      </w:r>
      <w:proofErr w:type="spellEnd"/>
      <w:r w:rsidRPr="00DB08F2">
        <w:rPr>
          <w:b/>
        </w:rPr>
        <w:t xml:space="preserve"> č. 2</w:t>
      </w:r>
      <w:r>
        <w:t xml:space="preserve">  </w:t>
      </w:r>
      <w:proofErr w:type="spellStart"/>
      <w:r>
        <w:t>Ano</w:t>
      </w:r>
      <w:proofErr w:type="spellEnd"/>
      <w:r>
        <w:t xml:space="preserve">, </w:t>
      </w:r>
      <w:proofErr w:type="spellStart"/>
      <w:r>
        <w:t>udaje</w:t>
      </w:r>
      <w:proofErr w:type="spellEnd"/>
      <w:r>
        <w:t xml:space="preserve"> uvedene v bode 17 sú vysvetľujúce. Požaduje sa predložiť doklady a dokumenty uvedené v bode 18. súťažných podkladov.</w:t>
      </w:r>
      <w:r>
        <w:br/>
      </w:r>
      <w:r>
        <w:br/>
        <w:t>Prípadne ak nie- p</w:t>
      </w:r>
      <w:r w:rsidRPr="00DA14F8">
        <w:rPr>
          <w:szCs w:val="24"/>
        </w:rPr>
        <w:t xml:space="preserve">rosíme o taxatívne vymenovanie dokumentov/ iných podkladov, ktoré majú tvoriť OBSAH PONUKY a taktiež o bližšie vysvetlenie akým spôsobom majú byť predložené v rámci systému JOSEPHINE v rámci stanovených jednotlivých častí (taxatívne vymenovanie dokumentu / časť – „políčko“ kde má byť predložený konkrétny dokument). </w:t>
      </w:r>
      <w:r w:rsidRPr="00DA14F8">
        <w:rPr>
          <w:szCs w:val="24"/>
        </w:rPr>
        <w:br/>
      </w:r>
      <w:r w:rsidRPr="00DA14F8">
        <w:rPr>
          <w:szCs w:val="24"/>
        </w:rPr>
        <w:br/>
      </w:r>
      <w:r w:rsidRPr="00DA14F8">
        <w:rPr>
          <w:b/>
          <w:szCs w:val="24"/>
        </w:rPr>
        <w:t>Otázka č. 3</w:t>
      </w:r>
      <w:r w:rsidRPr="00DA14F8">
        <w:rPr>
          <w:b/>
          <w:szCs w:val="24"/>
        </w:rPr>
        <w:br/>
      </w:r>
      <w:r w:rsidRPr="00DA14F8">
        <w:rPr>
          <w:szCs w:val="24"/>
        </w:rPr>
        <w:t>V zmysle predkladania ponúk v systéme JOSEPHINE je uvedené „políčko“ pod názvom: „Názov súboru“. Aké dokumenty majú byť predložené v tomto políčku?</w:t>
      </w:r>
    </w:p>
    <w:p w:rsidR="00DB08F2" w:rsidRPr="00DA14F8" w:rsidRDefault="00DB08F2">
      <w:pPr>
        <w:rPr>
          <w:szCs w:val="24"/>
        </w:rPr>
      </w:pPr>
    </w:p>
    <w:p w:rsidR="00C4016A" w:rsidRPr="00DA14F8" w:rsidRDefault="00DB08F2" w:rsidP="00C4016A">
      <w:pPr>
        <w:rPr>
          <w:color w:val="1F497D"/>
          <w:szCs w:val="24"/>
        </w:rPr>
      </w:pPr>
      <w:r w:rsidRPr="00DA14F8">
        <w:rPr>
          <w:b/>
          <w:szCs w:val="24"/>
        </w:rPr>
        <w:t>Odpoveď č. 3</w:t>
      </w:r>
      <w:r w:rsidRPr="00DA14F8">
        <w:rPr>
          <w:szCs w:val="24"/>
        </w:rPr>
        <w:t xml:space="preserve">  </w:t>
      </w:r>
      <w:bookmarkStart w:id="0" w:name="_GoBack"/>
      <w:bookmarkEnd w:id="0"/>
      <w:r w:rsidRPr="00DA14F8">
        <w:rPr>
          <w:szCs w:val="24"/>
        </w:rPr>
        <w:br/>
      </w:r>
    </w:p>
    <w:p w:rsidR="00C4016A" w:rsidRPr="00DA14F8" w:rsidRDefault="00C4016A" w:rsidP="00C4016A">
      <w:pPr>
        <w:rPr>
          <w:szCs w:val="24"/>
        </w:rPr>
      </w:pPr>
      <w:r w:rsidRPr="00DA14F8">
        <w:rPr>
          <w:szCs w:val="24"/>
        </w:rPr>
        <w:t xml:space="preserve">„Políčko“ pod názvom: „Názov súboru“. sa zmeniť nedá – jedná sa o políčko, ktoré dopĺňa systém </w:t>
      </w:r>
      <w:proofErr w:type="spellStart"/>
      <w:r w:rsidRPr="00DA14F8">
        <w:rPr>
          <w:szCs w:val="24"/>
        </w:rPr>
        <w:t>josephine</w:t>
      </w:r>
      <w:proofErr w:type="spellEnd"/>
      <w:r w:rsidRPr="00DA14F8">
        <w:rPr>
          <w:szCs w:val="24"/>
        </w:rPr>
        <w:t xml:space="preserve"> automaticky, pre prípad, že by uchádzač chcel vložiť ešte nejaké doplňujúce súbory, alebo napr. celú ponuku nerozdelenú štruktúrovane. Do tohto políčka uchádzač vloží ostatne doklady a dokumenty požadované v súťažných podkladoch.</w:t>
      </w:r>
    </w:p>
    <w:p w:rsidR="00C4016A" w:rsidRPr="00DA14F8" w:rsidRDefault="00C4016A" w:rsidP="00C4016A">
      <w:pPr>
        <w:rPr>
          <w:szCs w:val="24"/>
        </w:rPr>
      </w:pPr>
    </w:p>
    <w:p w:rsidR="00C4016A" w:rsidRPr="00DA14F8" w:rsidRDefault="00C4016A" w:rsidP="00C4016A">
      <w:pPr>
        <w:rPr>
          <w:color w:val="1F497D"/>
          <w:szCs w:val="24"/>
        </w:rPr>
      </w:pPr>
      <w:r w:rsidRPr="00DA14F8">
        <w:rPr>
          <w:szCs w:val="24"/>
        </w:rPr>
        <w:t xml:space="preserve">V prípade že uchádzač nevloží žiaden súbor do „políčka“ pod názvom: „Názov súboru“, nemá to vplyv na odoslanie ponuky. Ponuku odošle </w:t>
      </w:r>
      <w:proofErr w:type="spellStart"/>
      <w:r w:rsidRPr="00DA14F8">
        <w:rPr>
          <w:szCs w:val="24"/>
        </w:rPr>
        <w:t>regulérne</w:t>
      </w:r>
      <w:proofErr w:type="spellEnd"/>
      <w:r w:rsidRPr="00DA14F8">
        <w:rPr>
          <w:szCs w:val="24"/>
        </w:rPr>
        <w:t xml:space="preserve"> so všetkými uchádzačom vloženými  dokladmi svojej ponuky.</w:t>
      </w:r>
    </w:p>
    <w:p w:rsidR="00C4016A" w:rsidRPr="00DA14F8" w:rsidRDefault="00C4016A" w:rsidP="00C4016A">
      <w:pPr>
        <w:rPr>
          <w:color w:val="1F497D"/>
          <w:szCs w:val="24"/>
        </w:rPr>
      </w:pPr>
    </w:p>
    <w:p w:rsidR="00C4016A" w:rsidRPr="00C4016A" w:rsidRDefault="00C4016A" w:rsidP="00C4016A">
      <w:pPr>
        <w:rPr>
          <w:rFonts w:ascii="Calibri" w:hAnsi="Calibri"/>
          <w:color w:val="1F497D"/>
          <w:sz w:val="22"/>
        </w:rPr>
      </w:pPr>
    </w:p>
    <w:p w:rsidR="00DB08F2" w:rsidRDefault="00DB08F2">
      <w:r>
        <w:lastRenderedPageBreak/>
        <w:br/>
      </w:r>
      <w:r w:rsidRPr="00DB08F2">
        <w:rPr>
          <w:b/>
        </w:rPr>
        <w:t>Otázka č. 4</w:t>
      </w:r>
      <w:r>
        <w:br/>
        <w:t>V Prílohe č.1 Krycí list je uvedené, že Uchádzač má doplniť konto s užívateľským menom. Po komunikácií s technickou podporou systému JOSEPHINE nebolo jasné (ani technickej podpore) čo tam má byť uvedené. Chceme sa opýtať či tam máme uviesť emailovú adresu prostredníctvom, ktorej sa prihlasujeme do tohto systému / alebo Meno Priezvisko osoby uvedenej v tomto systéme ako užívateľ ?</w:t>
      </w:r>
    </w:p>
    <w:p w:rsidR="0090516C" w:rsidRDefault="0090516C"/>
    <w:p w:rsidR="0090516C" w:rsidRPr="0090516C" w:rsidRDefault="0090516C">
      <w:pPr>
        <w:rPr>
          <w:b/>
        </w:rPr>
      </w:pPr>
      <w:r w:rsidRPr="0090516C">
        <w:rPr>
          <w:b/>
        </w:rPr>
        <w:t>Odpoveď č. 4.</w:t>
      </w:r>
    </w:p>
    <w:p w:rsidR="00DB08F2" w:rsidRDefault="00DB08F2"/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90516C" w:rsidRPr="00E3164D" w:rsidTr="007D32B7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90516C" w:rsidRPr="00E3164D" w:rsidRDefault="0090516C" w:rsidP="007D32B7">
            <w:p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5954" w:type="dxa"/>
            <w:noWrap/>
            <w:vAlign w:val="center"/>
          </w:tcPr>
          <w:p w:rsidR="0090516C" w:rsidRPr="00E3164D" w:rsidRDefault="0090516C" w:rsidP="007D32B7">
            <w:pPr>
              <w:jc w:val="center"/>
              <w:rPr>
                <w:sz w:val="20"/>
                <w:szCs w:val="20"/>
              </w:rPr>
            </w:pPr>
            <w:r w:rsidRPr="0090516C">
              <w:rPr>
                <w:i/>
                <w:sz w:val="20"/>
                <w:szCs w:val="20"/>
                <w:highlight w:val="yellow"/>
              </w:rPr>
              <w:t xml:space="preserve">xx@ </w:t>
            </w:r>
            <w:proofErr w:type="spellStart"/>
            <w:r w:rsidRPr="0090516C">
              <w:rPr>
                <w:i/>
                <w:sz w:val="20"/>
                <w:szCs w:val="20"/>
                <w:highlight w:val="yellow"/>
              </w:rPr>
              <w:t>xxxxxxxxx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  <w:r w:rsidRPr="00E3164D">
              <w:rPr>
                <w:i/>
                <w:sz w:val="20"/>
                <w:szCs w:val="20"/>
              </w:rPr>
              <w:t>vyplní záujemca</w:t>
            </w:r>
            <w:r w:rsidRPr="00E3164D">
              <w:rPr>
                <w:i/>
                <w:sz w:val="20"/>
                <w:szCs w:val="20"/>
                <w:lang w:val="en-US"/>
              </w:rPr>
              <w:t>/</w:t>
            </w:r>
            <w:r w:rsidRPr="00E3164D">
              <w:rPr>
                <w:i/>
                <w:sz w:val="20"/>
                <w:szCs w:val="20"/>
              </w:rPr>
              <w:t>uchádzač</w:t>
            </w:r>
          </w:p>
        </w:tc>
      </w:tr>
    </w:tbl>
    <w:p w:rsidR="0090516C" w:rsidRPr="00E3164D" w:rsidRDefault="0090516C" w:rsidP="0090516C">
      <w:pPr>
        <w:spacing w:before="120" w:after="120"/>
        <w:rPr>
          <w:sz w:val="20"/>
          <w:szCs w:val="20"/>
        </w:rPr>
      </w:pPr>
      <w:r w:rsidRPr="00E3164D">
        <w:rPr>
          <w:sz w:val="20"/>
          <w:szCs w:val="20"/>
        </w:rPr>
        <w:t xml:space="preserve"> Oprávnené osoby k podpisu ponuky*: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90516C" w:rsidRPr="00E3164D" w:rsidTr="007D32B7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90516C" w:rsidRPr="00E3164D" w:rsidRDefault="0090516C" w:rsidP="007D32B7">
            <w:p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Meno a priezvisko, funkcia</w:t>
            </w:r>
          </w:p>
        </w:tc>
        <w:tc>
          <w:tcPr>
            <w:tcW w:w="5954" w:type="dxa"/>
            <w:noWrap/>
            <w:vAlign w:val="center"/>
          </w:tcPr>
          <w:p w:rsidR="0090516C" w:rsidRPr="00E3164D" w:rsidRDefault="0090516C" w:rsidP="007D32B7">
            <w:pPr>
              <w:jc w:val="center"/>
              <w:rPr>
                <w:i/>
                <w:sz w:val="20"/>
                <w:szCs w:val="20"/>
              </w:rPr>
            </w:pPr>
            <w:r w:rsidRPr="00E3164D">
              <w:rPr>
                <w:i/>
                <w:sz w:val="20"/>
                <w:szCs w:val="20"/>
              </w:rPr>
              <w:t>vyplní záujemca</w:t>
            </w:r>
            <w:r w:rsidRPr="00E3164D">
              <w:rPr>
                <w:i/>
                <w:sz w:val="20"/>
                <w:szCs w:val="20"/>
                <w:lang w:val="en-US"/>
              </w:rPr>
              <w:t>/</w:t>
            </w:r>
            <w:r w:rsidRPr="00E3164D">
              <w:rPr>
                <w:i/>
                <w:sz w:val="20"/>
                <w:szCs w:val="20"/>
              </w:rPr>
              <w:t>uchádzač</w:t>
            </w:r>
          </w:p>
        </w:tc>
      </w:tr>
    </w:tbl>
    <w:p w:rsidR="0090516C" w:rsidRPr="00E3164D" w:rsidRDefault="0090516C" w:rsidP="0090516C">
      <w:pPr>
        <w:spacing w:before="120" w:after="120"/>
        <w:jc w:val="both"/>
        <w:rPr>
          <w:sz w:val="20"/>
          <w:szCs w:val="20"/>
        </w:rPr>
      </w:pPr>
      <w:r w:rsidRPr="00E3164D">
        <w:rPr>
          <w:b/>
          <w:sz w:val="20"/>
          <w:szCs w:val="20"/>
        </w:rPr>
        <w:t>Čestne vyhlasujeme</w:t>
      </w:r>
      <w:r w:rsidRPr="00E3164D">
        <w:rPr>
          <w:sz w:val="20"/>
          <w:szCs w:val="20"/>
        </w:rPr>
        <w:t xml:space="preserve">, že pre účely elektronickej komunikácie k tejto zákazke, budeme využívať naše konto s užívateľským menom </w:t>
      </w:r>
      <w:r w:rsidRPr="0090516C">
        <w:rPr>
          <w:i/>
          <w:sz w:val="20"/>
          <w:szCs w:val="20"/>
          <w:highlight w:val="yellow"/>
        </w:rPr>
        <w:t xml:space="preserve">xx@ </w:t>
      </w:r>
      <w:proofErr w:type="spellStart"/>
      <w:r w:rsidRPr="0090516C">
        <w:rPr>
          <w:i/>
          <w:sz w:val="20"/>
          <w:szCs w:val="20"/>
          <w:highlight w:val="yellow"/>
        </w:rPr>
        <w:t>xxxxxxxxx</w:t>
      </w:r>
      <w:proofErr w:type="spellEnd"/>
      <w:r>
        <w:rPr>
          <w:i/>
          <w:sz w:val="20"/>
          <w:szCs w:val="20"/>
        </w:rPr>
        <w:t xml:space="preserve">  </w:t>
      </w:r>
      <w:r w:rsidRPr="00E3164D">
        <w:rPr>
          <w:rStyle w:val="Hypertextovprepojenie"/>
          <w:sz w:val="20"/>
          <w:szCs w:val="20"/>
        </w:rPr>
        <w:t>.....*</w:t>
      </w:r>
      <w:r w:rsidRPr="00E3164D">
        <w:rPr>
          <w:sz w:val="20"/>
          <w:szCs w:val="20"/>
        </w:rPr>
        <w:t xml:space="preserve"> v rámci </w:t>
      </w:r>
      <w:r w:rsidRPr="00E3164D">
        <w:rPr>
          <w:rStyle w:val="Zhlavie4"/>
          <w:bCs/>
          <w:sz w:val="20"/>
          <w:szCs w:val="20"/>
        </w:rPr>
        <w:t>komunikačného rozhrania systému JOSEPHINE</w:t>
      </w:r>
      <w:r w:rsidRPr="00E3164D">
        <w:rPr>
          <w:sz w:val="20"/>
          <w:szCs w:val="20"/>
        </w:rPr>
        <w:t xml:space="preserve">. Berieme na vedomie, že dokumenty sa považujú za doručené ich odoslaním do nášho  konta s užívateľským menom </w:t>
      </w:r>
      <w:r w:rsidRPr="00E3164D">
        <w:rPr>
          <w:rStyle w:val="Hypertextovprepojenie"/>
          <w:sz w:val="20"/>
          <w:szCs w:val="20"/>
        </w:rPr>
        <w:t>......................................*</w:t>
      </w:r>
      <w:r w:rsidRPr="00E3164D">
        <w:rPr>
          <w:sz w:val="20"/>
          <w:szCs w:val="20"/>
        </w:rPr>
        <w:t xml:space="preserve">  v rámci </w:t>
      </w:r>
      <w:r w:rsidRPr="00E3164D">
        <w:rPr>
          <w:rStyle w:val="Zhlavie4"/>
          <w:bCs/>
          <w:sz w:val="20"/>
          <w:szCs w:val="20"/>
        </w:rPr>
        <w:t>komunikačného rozhrania systému JOSEPHINE</w:t>
      </w:r>
      <w:r w:rsidRPr="00E3164D">
        <w:rPr>
          <w:sz w:val="20"/>
          <w:szCs w:val="20"/>
        </w:rPr>
        <w:t xml:space="preserve">, pričom kontrola konta je na našej zodpovednosti. </w:t>
      </w:r>
    </w:p>
    <w:p w:rsidR="00DB08F2" w:rsidRDefault="0090516C">
      <w:r>
        <w:t xml:space="preserve">Uchádzač uvedie kontaktný email, ktorý je zviazaný s kontom záujemcu/uchádzača  komunikačného rozhrania </w:t>
      </w:r>
      <w:proofErr w:type="spellStart"/>
      <w:r>
        <w:t>josephine</w:t>
      </w:r>
      <w:proofErr w:type="spellEnd"/>
      <w:r>
        <w:t>.</w:t>
      </w:r>
    </w:p>
    <w:p w:rsidR="0090516C" w:rsidRDefault="00DB08F2">
      <w:r>
        <w:br/>
      </w:r>
      <w:r>
        <w:br/>
      </w:r>
      <w:r w:rsidRPr="0090516C">
        <w:rPr>
          <w:b/>
        </w:rPr>
        <w:t>Otázka č. 5</w:t>
      </w:r>
      <w:r>
        <w:br/>
        <w:t>V bode 17.6.6. SP je uvedené: „Cenová ponuka spracovaná podľa časti (B2) Spôsob určenia ceny súťažných podkladov – Ocenenie predmetu zákazky . Tento súbor uchádzač predloží v needitovateľnej forme vo formáte „</w:t>
      </w:r>
      <w:proofErr w:type="spellStart"/>
      <w:r>
        <w:t>pdf</w:t>
      </w:r>
      <w:proofErr w:type="spellEnd"/>
      <w:r>
        <w:t>“ a zároveň v editovateľnej podobe vo formáte „</w:t>
      </w:r>
      <w:proofErr w:type="spellStart"/>
      <w:r>
        <w:t>xls</w:t>
      </w:r>
      <w:proofErr w:type="spellEnd"/>
      <w:r>
        <w:t>“ pričom súbory taktiež uvedie do Zoznamu súborov v Krycom liste ponuky“</w:t>
      </w:r>
      <w:r>
        <w:br/>
        <w:t>(i) Uchádzač naplní splnenie podmienky uvedenej v hore opísanom bode ak predloží vyplnenú Tabuľku uvedenú v Prílohe č. 7 - Návrh uchádzača na plnenie kritéria v požadovaných formátoch?</w:t>
      </w:r>
      <w:r>
        <w:br/>
        <w:t xml:space="preserve">(ii) Ak nie – prosíme o zverejnenie konkrétneho vzoru vo formáte </w:t>
      </w:r>
      <w:proofErr w:type="spellStart"/>
      <w:r>
        <w:t>xls</w:t>
      </w:r>
      <w:proofErr w:type="spellEnd"/>
      <w:r>
        <w:t xml:space="preserve"> čo má byť predmetom tohto súboru / aké body je potrebné vyplniť zo strany Uchádzača.</w:t>
      </w:r>
    </w:p>
    <w:p w:rsidR="0090516C" w:rsidRDefault="00DB08F2" w:rsidP="0090516C">
      <w:r>
        <w:br/>
      </w:r>
      <w:r>
        <w:br/>
        <w:t>Nie je nám jasné / ani inému Záujemcovi (na základe Vysvetlenia č.3) – čo má byť obsahovať súbor uvedený v bode 17.6.6. – preto by sme Vás chceli požiadať o exaktné zadefinovanie (ideálne vo forme, ktorú sme uviedli v bode ii tejto otázky). Chceli by sme dať aj do pozornosti bod 27.3. kde je uvedené: „Ponuka uchádzača, ktorá nebude spĺňať stanovené požiadavky bude z verejnej súťaže vylúčená.“ - Preto považujeme za legitímne aby bolo všetkým Uchádzačom jasné, čo majú predložiť aby splnili požiadavku Obstarávateľa.</w:t>
      </w:r>
      <w:r>
        <w:br/>
      </w:r>
    </w:p>
    <w:p w:rsidR="0090516C" w:rsidRDefault="0090516C" w:rsidP="0090516C">
      <w:r w:rsidRPr="0090516C">
        <w:rPr>
          <w:b/>
        </w:rPr>
        <w:t>Odpoveď č. 5</w:t>
      </w:r>
      <w:r>
        <w:t>. Áno,  bod 17. súťažných podkladov má vysvetľujúci charakter, doklady a dokumenty požadované od uchádzača sú uvedené v bode 18.</w:t>
      </w:r>
    </w:p>
    <w:p w:rsidR="00DA14F8" w:rsidRDefault="00DB08F2" w:rsidP="0090516C">
      <w:pPr>
        <w:rPr>
          <w:b/>
        </w:rPr>
      </w:pPr>
      <w:r>
        <w:br/>
      </w:r>
    </w:p>
    <w:p w:rsidR="000F2729" w:rsidRDefault="00DB08F2" w:rsidP="0090516C">
      <w:r w:rsidRPr="0090516C">
        <w:rPr>
          <w:b/>
        </w:rPr>
        <w:t>Otázka č. 6</w:t>
      </w:r>
      <w:r>
        <w:br/>
        <w:t xml:space="preserve">V bode 17.6.7. SP je uvedené: „Návrh Dohody vrátane príloh spracovaný podľa časti (B3) Obchodné podmienky súťažných podkladov. V návrhu Zmluvy bude uvedená cena. Návrh Zmluvy musí byť doplnený o identifikačné údaje uchádzača a podpísaný uchádzačom alebo </w:t>
      </w:r>
      <w:r>
        <w:lastRenderedPageBreak/>
        <w:t>osobou oprávnenou konať za uchádzača. Tento súbor uchádzač predloží v needitovateľnej forme vo formáte „</w:t>
      </w:r>
      <w:proofErr w:type="spellStart"/>
      <w:r>
        <w:t>pdf</w:t>
      </w:r>
      <w:proofErr w:type="spellEnd"/>
      <w:r>
        <w:t>“ pričom súbor taktiež uvedie do Zoznamu súborov v Krycom liste ponuky.“</w:t>
      </w:r>
      <w:r>
        <w:br/>
        <w:t xml:space="preserve">(i) Uchádzač má doplniť cenu v obidvoch bodoch v bode 3.1. a 11.1. ZMLUVY O POSKYTOVANÍ SLUŽIEB CALL CENTRA uvedenej časti (B3) Obchodné podmienky súťažných podkladov (Ďalej aj ako „Zmluva“)? </w:t>
      </w:r>
      <w:r>
        <w:br/>
        <w:t>(ii) Cena, ktorá má byť doplnená (v oboch bodoch) Zmluvy je cenou, ktorú Uchádzač predkladá v zmysle Prílohe č. 7 - Návrh uchádzača na plnenie kritéria ako súčet všetkých položiek (položky 1-5)?</w:t>
      </w:r>
      <w:r>
        <w:br/>
        <w:t>(iii) Je potrebné zo strany Uchádzača aj vyplniť predmetné prílohy Zmluvy? Ak áno prosíme od Obstarávateľa taxatívne vymenovanie, ktoré prílohy (z doleuvedených príloh Zmluvy) má Uchádzač vyplniť.</w:t>
      </w:r>
      <w:r>
        <w:br/>
        <w:t>Príloha č. 1: Komunikačné štandardy</w:t>
      </w:r>
      <w:r>
        <w:br/>
        <w:t>Príloha č. 2: Dohoda o zachovaní mlčanlivosti</w:t>
      </w:r>
      <w:r>
        <w:br/>
        <w:t>Príloha č. 3: Zoznam kľúčových expertov</w:t>
      </w:r>
      <w:r>
        <w:br/>
        <w:t>Príloha č. 4: Zoznam subdodávateľov</w:t>
      </w:r>
      <w:r>
        <w:br/>
        <w:t>Príloha č. 5: Opis predmetu zákazky</w:t>
      </w:r>
      <w:r>
        <w:br/>
        <w:t>Príloha č. 6: Návrh na plnenie kritérií</w:t>
      </w:r>
    </w:p>
    <w:p w:rsidR="000F2729" w:rsidRDefault="000F2729" w:rsidP="0090516C"/>
    <w:p w:rsidR="000F2729" w:rsidRDefault="000F2729" w:rsidP="0090516C">
      <w:r w:rsidRPr="000F2729">
        <w:rPr>
          <w:b/>
        </w:rPr>
        <w:t>Odpoveď č. 6</w:t>
      </w:r>
      <w:r w:rsidR="00DB08F2">
        <w:br/>
      </w:r>
      <w:r>
        <w:t>Uchádzač vyplní cenu za predmet zmluvy v obidvoch bodoch v bode 3.1. a 11.1. ZMLUVY O POSKYTOVANÍ SLUŽIEB CALL CENTRA uvedenej časti (B3) Obchodné podmienky súťažných podkladov (Ďalej aj ako „Zmluva“). Cena, ktorá má byť doplnená (v oboch bodoch) Zmluvy je cenou, ktorú Uchádzač predkladá v zmysle Prílohe č. 7 - Návrh uchádzača na plnenie kritéria ako súčet všetkých položiek (položky 1-5).</w:t>
      </w:r>
      <w:r>
        <w:br/>
        <w:t>Prílohy uvedené pod č. 1, 2,    nevyplňuje uchádzač bude súčasťou Zmluvy v znení tak, ako je uvedená v súťažných podkladoch</w:t>
      </w:r>
    </w:p>
    <w:p w:rsidR="000F2729" w:rsidRDefault="000F2729" w:rsidP="0090516C">
      <w:r>
        <w:t xml:space="preserve">Prílohy uvedené pod bodmi č.3, 4 a 5  vyplní uchádzač </w:t>
      </w:r>
    </w:p>
    <w:p w:rsidR="000F2729" w:rsidRDefault="000F2729" w:rsidP="0090516C">
      <w:r>
        <w:t>Príloha uvedená pod bodom č. 6 bude prevzatá z ponuky uchádzača</w:t>
      </w:r>
    </w:p>
    <w:p w:rsidR="000F2729" w:rsidRDefault="000F2729" w:rsidP="0090516C"/>
    <w:p w:rsidR="000F2729" w:rsidRDefault="00DB08F2" w:rsidP="0090516C">
      <w:r>
        <w:br/>
      </w:r>
      <w:r w:rsidRPr="000F2729">
        <w:rPr>
          <w:b/>
        </w:rPr>
        <w:t>Otázka č. 7</w:t>
      </w:r>
      <w:r>
        <w:br/>
        <w:t>V bode 18.2.4. SP sa požaduje: „návrh Dohody vrátane príloh (uchádzač predloží návrh Dohody spolu s jej prílohami), v ktorom sú zohľadnené časti Príloha B.1 Opis predmetu zákazky a Príloha B.3 Obchodné podmienky týchto súťažných podkladov. Návrh Dohody musí byť podpísaný uchádzačom alebo osobou oprávnenou konať za uchádzača, v prípade skupiny poskytovateľov musí byť návrh Dohody podpísaný každým členom skupiny alebo osobou/osobami oprávnenými konať v danej veci za člena skupiny“</w:t>
      </w:r>
      <w:r>
        <w:br/>
        <w:t xml:space="preserve">(i) doplnenia zo strany Uchádzača v návrhu Dohody majú byť totožné s požiadavkou uvedenou v bode 17.6.7.? </w:t>
      </w:r>
      <w:r>
        <w:br/>
        <w:t>(ii) ak nie sú totožné, prosíme taxatívne vymenovať čo sa požaduje doplniť do návrhu Dohody zo strany Uchádzača?</w:t>
      </w:r>
    </w:p>
    <w:p w:rsidR="000F2729" w:rsidRDefault="000F2729" w:rsidP="0090516C"/>
    <w:p w:rsidR="007F503F" w:rsidRDefault="000F2729" w:rsidP="0090516C">
      <w:r w:rsidRPr="000F2729">
        <w:rPr>
          <w:b/>
        </w:rPr>
        <w:t>Odpoveď č. 7</w:t>
      </w:r>
      <w:r>
        <w:t xml:space="preserve"> Uchádzač v Zmluve vyplní identifikačné údaje v postavení druhej  zmluvnej strany, doplní návrh ceny a doplní prílohy v zmysle už hore uvedených poskytnutých vysvetlení. </w:t>
      </w:r>
      <w:r w:rsidR="00DB08F2">
        <w:br/>
      </w:r>
      <w:r w:rsidR="00DB08F2">
        <w:br/>
      </w:r>
      <w:r w:rsidR="00DB08F2" w:rsidRPr="000F2729">
        <w:rPr>
          <w:b/>
        </w:rPr>
        <w:t>Otázka č. 8</w:t>
      </w:r>
      <w:r w:rsidR="00DB08F2">
        <w:br/>
        <w:t xml:space="preserve">V bode 17.6.8. je uvedené: „Podrobný opis predmetu zákazky, ktorý je v súlade s časťou (B1) Opis predmetu zákazky súťažných podkladov, z ktorého musí vyplývať splnenie všetkých </w:t>
      </w:r>
      <w:r w:rsidR="00DB08F2">
        <w:lastRenderedPageBreak/>
        <w:t>požiadaviek na poskytnutie predmetu zákazky v súlade s časťou (B1) Opis predmetu zákazky, ktorý musí byť podpísaný uchádzačom alebo osobou oprávnenou konať za uchádzača.“</w:t>
      </w:r>
      <w:r w:rsidR="00DB08F2">
        <w:br/>
        <w:t>(i) naplní Uchádzač túto požiadavku Obstarávateľa ak prehlási že splní požiadavky Obstarávateľa uvedené časti (B1) Opis predmetu zákazky súťažných podkladov a to tak že v rámci tohto prehlásenia bude aj pôvodný opis predmetu zákazky podpísaný oprávnenou osobou konať za Uchádzača?</w:t>
      </w:r>
    </w:p>
    <w:p w:rsidR="007F503F" w:rsidRDefault="007F503F" w:rsidP="0090516C"/>
    <w:p w:rsidR="007F503F" w:rsidRDefault="007F503F" w:rsidP="0090516C"/>
    <w:p w:rsidR="007F503F" w:rsidRPr="007F503F" w:rsidRDefault="007F503F" w:rsidP="0090516C">
      <w:pPr>
        <w:rPr>
          <w:b/>
        </w:rPr>
      </w:pPr>
      <w:r w:rsidRPr="007F503F">
        <w:rPr>
          <w:b/>
        </w:rPr>
        <w:t>Odpoveď č. 8.</w:t>
      </w:r>
    </w:p>
    <w:p w:rsidR="007F503F" w:rsidRDefault="007F503F" w:rsidP="0090516C"/>
    <w:p w:rsidR="007F503F" w:rsidRPr="007F503F" w:rsidRDefault="007F503F" w:rsidP="007F503F">
      <w:r w:rsidRPr="007F503F">
        <w:t>Verejný obstarávateľ v časti B1 Opis predmetu zákazky určuje minimálne požiadavky na predmet zákazky a uchádzač vo svojej ponuke predloží opis predmetu zákazky tak</w:t>
      </w:r>
      <w:r>
        <w:t>,</w:t>
      </w:r>
      <w:r w:rsidRPr="007F503F">
        <w:t xml:space="preserve"> ako by ho poskytol v prípade úspešnosti / bude súčasťou zmluvy/ pričom musí splniť minimálne požiadavky verejného obstarávateľa.</w:t>
      </w:r>
      <w:r>
        <w:t xml:space="preserve"> Verejný obstarávateľ nepožaduje predložiť čestné vyhlásenie.</w:t>
      </w:r>
    </w:p>
    <w:p w:rsidR="007F503F" w:rsidRDefault="00DB08F2" w:rsidP="0090516C">
      <w:r>
        <w:br/>
      </w:r>
      <w:r>
        <w:br/>
      </w:r>
      <w:r w:rsidRPr="007F503F">
        <w:rPr>
          <w:b/>
        </w:rPr>
        <w:t>Otázka č. 9</w:t>
      </w:r>
      <w:r>
        <w:br/>
        <w:t xml:space="preserve">V časti A.3. PODMIENKY ÚČASTI UCHÁDZAČOV SP v článku 3. TECHNICKÁ SPÔSOBILOSŤ ALEBO ODBORNÁ SPÔSOBILOSŤ v bode 1.2. je definovaná minimálna požadovaná úroveň štandardov, ktorú má uchádzač preukázať: </w:t>
      </w:r>
      <w:r>
        <w:br/>
        <w:t xml:space="preserve">„a) predložením profesijných životopisov alebo ekvivalentnými dokladmi vlastnoručne podpísanými príslušnými kľúčovými expertmi, </w:t>
      </w:r>
      <w:r>
        <w:br/>
        <w:t>b) predložením zoznamu praktických skúseností kľúčových expertov, z ktorých bude jednoznačne vyplývať splnenie podmienok týkajúcich sa ich odbornej praxe, odborných skúseností, trvaní odbornej praxe na určitej pozícií a v určenej oblasti.“</w:t>
      </w:r>
      <w:r>
        <w:br/>
        <w:t>(i) pre odstránenie akýchkoľvek pochybností je vyslovene na Uchádzačovi , či si zvolí naplnenie tejto požiadavky Obstarávateľa buď podľa písmena a) alebo podľa písmena b)?</w:t>
      </w:r>
      <w:r>
        <w:br/>
        <w:t>(ii) ak nie- musí predložiť obidva dokumenty podľa písmena a) a aj podľa písmena b)?</w:t>
      </w:r>
    </w:p>
    <w:p w:rsidR="007F503F" w:rsidRDefault="007F503F" w:rsidP="0090516C"/>
    <w:p w:rsidR="007F503F" w:rsidRPr="007F503F" w:rsidRDefault="007F503F" w:rsidP="0090516C">
      <w:pPr>
        <w:rPr>
          <w:b/>
        </w:rPr>
      </w:pPr>
      <w:r w:rsidRPr="007F503F">
        <w:rPr>
          <w:b/>
        </w:rPr>
        <w:t>Odpoveď č. 9</w:t>
      </w:r>
    </w:p>
    <w:p w:rsidR="007F503F" w:rsidRDefault="007F503F" w:rsidP="0090516C"/>
    <w:p w:rsidR="007F503F" w:rsidRDefault="007F503F" w:rsidP="00C250B2">
      <w:pPr>
        <w:jc w:val="both"/>
      </w:pPr>
      <w:r>
        <w:t xml:space="preserve">Uchádzač musí predložiť verejnému obstarávateľovi dôkazy o splnení podmienok účasti stanovené v súťažných podkladoch ako aj v oznámení o vyhlásení verejného obstarávania a to tak, aby bola komisia schopná z predložených dokladov zistiť všetky požadované podmienky účasti.  Zoznam praktických skúseností bol súčasťou súťažných podkladov ako príloha č. 10 – odporúčané vzory. Verejný obstarávateľ z dôvodu jednoznačnosti a lepšej prehľadnosti </w:t>
      </w:r>
      <w:r w:rsidR="00C250B2">
        <w:t>pri posudzovaní splnenia</w:t>
      </w:r>
      <w:r>
        <w:t xml:space="preserve"> podmienok účasti požaduje predložiť obidva doklady uvedené pod písmenom a) aj b).</w:t>
      </w:r>
    </w:p>
    <w:p w:rsidR="00C250B2" w:rsidRPr="00DA14F8" w:rsidRDefault="00DB08F2" w:rsidP="0090516C">
      <w:r>
        <w:br/>
      </w:r>
      <w:r>
        <w:br/>
      </w:r>
      <w:r w:rsidRPr="007F503F">
        <w:rPr>
          <w:b/>
        </w:rPr>
        <w:t>Otázka č. 10</w:t>
      </w:r>
      <w:r>
        <w:br/>
        <w:t>Podľa bodu 17.6.10. SP sa vyžaduje: „ Uchádzač, ktorý preukazuje osobné postavenie podľa § 32 ods. 1 písm. a) zákona o verejnom obstarávaní ako aj iné podmienky účasti, je povinný predložiť spolu s ostatnými podkladmi už v rámci prvého poskytnutia osobných údajov verejnému obstarávateľovi súhlas so spracovaním osobných údajov, ktorý je povinný predložiť za každú fyzickú osobu, ktorej osobné údaje sa budú nachádzať v ponuke alebo v iných podkladoch/potvrdeniach/čestných vyhláseniach/dokumentoch.“</w:t>
      </w:r>
      <w:r>
        <w:br/>
        <w:t>(i) chceli by sme Vás požiadať o zverejnenie konkrétneho vzoru súhlasu so spracovaním osobných údajov, ktoré sa požaduje od Uchádzača (kde Uchádzač doplní potrebné údaje).</w:t>
      </w:r>
      <w:r>
        <w:br/>
      </w:r>
      <w:r>
        <w:lastRenderedPageBreak/>
        <w:t>(ii) prosíme o zadefinovanie okruhu dotknutých osôb, za ktoré je potrebné predkladať predmetný súhlas so spracovaním osobných údajov:</w:t>
      </w:r>
      <w:r>
        <w:br/>
        <w:t>a) sú to oprávnené osoby konajúce za stranu Uchádzača?</w:t>
      </w:r>
      <w:r>
        <w:br/>
        <w:t>b</w:t>
      </w:r>
      <w:r w:rsidRPr="00DA14F8">
        <w:t>) sú to kľúčový experti (zamestnanci Uchádzača)?</w:t>
      </w:r>
      <w:r w:rsidRPr="00DA14F8">
        <w:br/>
        <w:t>c) sú to kontaktné osoby odberateľov v zmysle požadovaného poskytnutia Zoznamu poskytnutých služieb a/alebo Zoznamu praktických skúseností kľúčového experta?</w:t>
      </w:r>
      <w:r w:rsidRPr="00DA14F8">
        <w:br/>
        <w:t xml:space="preserve">(iii) uchádzač tieto súhlasy predkladá do systému JOSEPHINE do „políčka“ pod názvom „ostatne doklady a dokumenty </w:t>
      </w:r>
      <w:proofErr w:type="spellStart"/>
      <w:r w:rsidRPr="00DA14F8">
        <w:t>pozadovane</w:t>
      </w:r>
      <w:proofErr w:type="spellEnd"/>
      <w:r w:rsidRPr="00DA14F8">
        <w:t xml:space="preserve"> v </w:t>
      </w:r>
      <w:proofErr w:type="spellStart"/>
      <w:r w:rsidRPr="00DA14F8">
        <w:t>sutaznych</w:t>
      </w:r>
      <w:proofErr w:type="spellEnd"/>
      <w:r w:rsidRPr="00DA14F8">
        <w:t xml:space="preserve"> podkladoch“</w:t>
      </w:r>
    </w:p>
    <w:p w:rsidR="00DA14F8" w:rsidRDefault="00DA14F8" w:rsidP="0090516C">
      <w:pPr>
        <w:rPr>
          <w:b/>
        </w:rPr>
      </w:pPr>
    </w:p>
    <w:p w:rsidR="00C250B2" w:rsidRPr="00DA14F8" w:rsidRDefault="00C250B2" w:rsidP="0090516C">
      <w:r w:rsidRPr="00DA14F8">
        <w:rPr>
          <w:b/>
        </w:rPr>
        <w:t>Odpoveď č. 10.</w:t>
      </w:r>
    </w:p>
    <w:p w:rsidR="00C250B2" w:rsidRPr="00DA14F8" w:rsidRDefault="00C250B2" w:rsidP="0090516C"/>
    <w:p w:rsidR="00C250B2" w:rsidRPr="00DA14F8" w:rsidRDefault="00C250B2" w:rsidP="00C250B2">
      <w:pPr>
        <w:pStyle w:val="Hlavikaalebopta1"/>
        <w:shd w:val="clear" w:color="auto" w:fill="auto"/>
        <w:spacing w:line="240" w:lineRule="auto"/>
        <w:jc w:val="left"/>
        <w:rPr>
          <w:rStyle w:val="HlavikaaleboptaTimesNewRoman"/>
          <w:rFonts w:cs="Times New Roman"/>
          <w:b/>
        </w:rPr>
      </w:pPr>
      <w:r w:rsidRPr="00DA14F8">
        <w:rPr>
          <w:rFonts w:ascii="Times New Roman" w:hAnsi="Times New Roman" w:cs="Times New Roman"/>
          <w:b w:val="0"/>
        </w:rPr>
        <w:t xml:space="preserve">V súťažných podkladoch sa nachádza príloha </w:t>
      </w:r>
      <w:proofErr w:type="spellStart"/>
      <w:r w:rsidRPr="00DA14F8">
        <w:rPr>
          <w:rStyle w:val="HlavikaaleboptaTimesNewRoman"/>
          <w:rFonts w:cs="Times New Roman"/>
          <w:b/>
        </w:rPr>
        <w:t>Príloha</w:t>
      </w:r>
      <w:proofErr w:type="spellEnd"/>
      <w:r w:rsidRPr="00DA14F8">
        <w:rPr>
          <w:rStyle w:val="HlavikaaleboptaTimesNewRoman"/>
          <w:rFonts w:cs="Times New Roman"/>
          <w:b/>
        </w:rPr>
        <w:t xml:space="preserve"> č. 8– Súhlas so spracovaním osobných údajov,</w:t>
      </w:r>
      <w:r w:rsidRPr="00DA14F8">
        <w:rPr>
          <w:rStyle w:val="HlavikaaleboptaTimesNewRoman"/>
          <w:rFonts w:cs="Times New Roman"/>
        </w:rPr>
        <w:t xml:space="preserve"> ktorý požaduje verejný obstarávateľ vyplniť a predložiť vo svojej ponuke.</w:t>
      </w:r>
      <w:r w:rsidRPr="00DA14F8">
        <w:rPr>
          <w:rStyle w:val="HlavikaaleboptaTimesNewRoman"/>
          <w:rFonts w:cs="Times New Roman"/>
          <w:b/>
        </w:rPr>
        <w:t xml:space="preserve"> </w:t>
      </w:r>
    </w:p>
    <w:p w:rsidR="00C250B2" w:rsidRPr="00DA14F8" w:rsidRDefault="00C250B2" w:rsidP="00C250B2">
      <w:r w:rsidRPr="00DA14F8">
        <w:t>Uchádzač vloží tento dokument do „políčka“ pod názvom „ostatné doklady a dokumenty požadovane v súťažných podkladoch.“</w:t>
      </w:r>
    </w:p>
    <w:p w:rsidR="00C250B2" w:rsidRPr="00C250B2" w:rsidRDefault="00DB08F2" w:rsidP="00DA14F8">
      <w:pPr>
        <w:rPr>
          <w:i/>
          <w:color w:val="FF0000"/>
        </w:rPr>
      </w:pPr>
      <w:r w:rsidRPr="00DA14F8">
        <w:br/>
      </w:r>
      <w:r w:rsidRPr="00DA14F8">
        <w:rPr>
          <w:b/>
        </w:rPr>
        <w:br/>
        <w:t>Otázka</w:t>
      </w:r>
      <w:r w:rsidR="00DA14F8">
        <w:rPr>
          <w:b/>
        </w:rPr>
        <w:t xml:space="preserve"> č. 11</w:t>
      </w:r>
      <w:r w:rsidRPr="00DA14F8">
        <w:rPr>
          <w:b/>
        </w:rPr>
        <w:t xml:space="preserve"> č.11</w:t>
      </w:r>
      <w:r w:rsidRPr="00DA14F8">
        <w:br/>
        <w:t xml:space="preserve">V zmysle Žiadosti o nápravu v časti: 6. Úprava požiadavky na prispôsobenie rozsahu </w:t>
      </w:r>
      <w:proofErr w:type="spellStart"/>
      <w:r w:rsidRPr="00DA14F8">
        <w:t>Call</w:t>
      </w:r>
      <w:proofErr w:type="spellEnd"/>
      <w:r w:rsidRPr="00DA14F8">
        <w:t xml:space="preserve"> centra od poslednej prijatej objednávky, verejný obstarávateľ zamietol žiadosť Uchádzača s odôvodnením: „</w:t>
      </w:r>
      <w:r w:rsidRPr="00DA14F8">
        <w:rPr>
          <w:i/>
        </w:rPr>
        <w:t xml:space="preserve">Verejný obstarávateľ nevyhovuje žiadosti o nápravu v tomto bode. V Bode 3.7. Zmluvy je stanovená požiadavka maximálne 48 hodín na prispôsobenie rozsahu </w:t>
      </w:r>
      <w:proofErr w:type="spellStart"/>
      <w:r w:rsidRPr="00DA14F8">
        <w:rPr>
          <w:i/>
        </w:rPr>
        <w:t>Call</w:t>
      </w:r>
      <w:proofErr w:type="spellEnd"/>
      <w:r w:rsidRPr="00DA14F8">
        <w:rPr>
          <w:i/>
        </w:rPr>
        <w:t xml:space="preserve"> centra Dodávateľa od poslednej prijatej objednávky. V opise predmetu zákazky je stanovený predpokladaný počet pracovníkov 30 na každú zmenu. Vzhľadom na tú skutočnosť, že sa jedná o časový rozsah poskytovania služby 24 hodín denne / 7 dní v týždni, musí poskytovateľ zabezpečiť dostatočný počet pracovníkov na každú zmenu počas tohto časového rozsahu, pričom musí brať do úvahy určitú rezervu v počte pracovníkov vzhľadom na životné situácie ako napríklad práce neschopnosť pracovníkov, dovolenky a podobne, aby bol schopný dodržať predpokladaný počet pracovníkov. Tento rezervný počet pracovníkov by mal byť zahrnutý vo vstupnom školení popísanom v bode 7.5. Zmluvy. Objednávka na prispôsobenie rozsahu </w:t>
      </w:r>
      <w:proofErr w:type="spellStart"/>
      <w:r w:rsidRPr="00DA14F8">
        <w:rPr>
          <w:i/>
        </w:rPr>
        <w:t>Call</w:t>
      </w:r>
      <w:proofErr w:type="spellEnd"/>
      <w:r w:rsidRPr="00DA14F8">
        <w:rPr>
          <w:i/>
        </w:rPr>
        <w:t xml:space="preserve"> centra Poskytovateľa môže nastať bez ohľadu na skutočnosť, či sa bude jednať o aktualizáciu dokumentov doručených Objednávateľom podľa bodu 7.6. Zmluvy alebo nie. Vzhľadom na uvedené ostáva v platnosti pôvodné znenie bodu 3.7. Zmluvy.“</w:t>
      </w:r>
      <w:r w:rsidRPr="00DA14F8">
        <w:rPr>
          <w:i/>
        </w:rPr>
        <w:br/>
      </w:r>
    </w:p>
    <w:p w:rsidR="00AD6EA6" w:rsidRDefault="00DB08F2" w:rsidP="0090516C">
      <w:r>
        <w:t>V zmysle Žiadosti o nápravu Uchádzač spomínal (</w:t>
      </w:r>
      <w:proofErr w:type="spellStart"/>
      <w:r>
        <w:t>o.i</w:t>
      </w:r>
      <w:proofErr w:type="spellEnd"/>
      <w:r>
        <w:t xml:space="preserve">.) nasledovné: „Vzhľadom k tomu, že Poskytovateľ vyžaduje poskytovať službu zaškolenými operátormi, pričom len samotné školenie trvá dva dni - považujeme lehotu 48 hodín na prispôsobenie rozsahu </w:t>
      </w:r>
      <w:proofErr w:type="spellStart"/>
      <w:r>
        <w:t>Call</w:t>
      </w:r>
      <w:proofErr w:type="spellEnd"/>
      <w:r>
        <w:t xml:space="preserve"> centra (dva dni) za neprimerane krátku, najmä aj vo vzťahu k tomu, že nie je nikde v Zmluve ani v Súťažných/ podkladoch definovaný minimálny / ani maximálny počet telefonických operátorov, ktorý si môže Objednávateľ objednať v zmysle Objednávky a teda aj prípadná potreba na realizáciu dodatočného školenia pre ďalších telefonických operátorov.“</w:t>
      </w:r>
      <w:r>
        <w:br/>
      </w:r>
    </w:p>
    <w:p w:rsidR="00AD6EA6" w:rsidRDefault="00DB08F2" w:rsidP="0090516C">
      <w:r>
        <w:t xml:space="preserve">(i) Chápeme správne ak Obstarávateľ požaduje denne 90 operátorov (30 na každú zmenu) + so započítaním rezervy (v prípade dovoleniek, PN, OČR a pod.) v podobe cca 20 %- tak dokopy bude zaškolených 108 operátorov. Ale v prípade ak zadá požiadavku, že chce mať na 1 zmene 50 operátorov (nakoľko nikde nebola zadefinovaná horná hranica počtu operátorov- takže sa to hypoteticky stať môže) a teda by poskytovateľ musel mať zaškolených 150 operátorov minimálne- stále platí, že Poskytovateľ musí do 48 hodín takto upraviť svoje kapacity (lebo to je veľmi ťažko možné zrealizovať aj vzhľadom na to, že samotné školenie </w:t>
      </w:r>
      <w:r>
        <w:lastRenderedPageBreak/>
        <w:t>trvá 16 hodín / čo sú 2 pracovné dni)?</w:t>
      </w:r>
      <w:r w:rsidR="00AD6EA6">
        <w:t xml:space="preserve"> </w:t>
      </w:r>
      <w:r>
        <w:br/>
      </w:r>
    </w:p>
    <w:p w:rsidR="00AD6EA6" w:rsidRDefault="00AD6EA6" w:rsidP="0090516C"/>
    <w:p w:rsidR="00AD6EA6" w:rsidRPr="00DA14F8" w:rsidRDefault="00AD6EA6" w:rsidP="0090516C">
      <w:pPr>
        <w:rPr>
          <w:b/>
        </w:rPr>
      </w:pPr>
      <w:proofErr w:type="spellStart"/>
      <w:r w:rsidRPr="00DA14F8">
        <w:rPr>
          <w:b/>
        </w:rPr>
        <w:t>Odpoved</w:t>
      </w:r>
      <w:proofErr w:type="spellEnd"/>
      <w:r w:rsidRPr="00DA14F8">
        <w:rPr>
          <w:b/>
        </w:rPr>
        <w:t xml:space="preserve"> č. 11. </w:t>
      </w:r>
    </w:p>
    <w:p w:rsidR="00DA14F8" w:rsidRPr="00DA14F8" w:rsidRDefault="00DA14F8" w:rsidP="00DA14F8"/>
    <w:p w:rsidR="00DA14F8" w:rsidRPr="00DA14F8" w:rsidRDefault="00DA14F8" w:rsidP="00DA14F8">
      <w:r w:rsidRPr="00DA14F8">
        <w:t xml:space="preserve">Áno, lehota 48 hodín platí. Pri počte pracovníkov je potrebné brať do úvahy určitú rezervu, s ktorou je potrebné rátať pri vstupnom školení. Zmena rozsahu </w:t>
      </w:r>
      <w:r>
        <w:t xml:space="preserve">služieb </w:t>
      </w:r>
      <w:proofErr w:type="spellStart"/>
      <w:r w:rsidRPr="00DA14F8">
        <w:t>Call</w:t>
      </w:r>
      <w:proofErr w:type="spellEnd"/>
      <w:r w:rsidRPr="00DA14F8">
        <w:t xml:space="preserve"> Centra, môže nastať bez ohľadu na skutočnosť, či sa bude jednať o akt</w:t>
      </w:r>
      <w:r>
        <w:t xml:space="preserve">ualizáciu dokumentov doručených  </w:t>
      </w:r>
      <w:r w:rsidRPr="00DA14F8">
        <w:t>Objednávateľom podľa bodu 7.6. Zmluvy alebo nie.</w:t>
      </w:r>
    </w:p>
    <w:p w:rsidR="00AD6EA6" w:rsidRDefault="00AD6EA6" w:rsidP="0090516C">
      <w:pPr>
        <w:rPr>
          <w:b/>
        </w:rPr>
      </w:pPr>
    </w:p>
    <w:p w:rsidR="00AD6EA6" w:rsidRDefault="00DB08F2" w:rsidP="0090516C">
      <w:r w:rsidRPr="00AD6EA6">
        <w:rPr>
          <w:b/>
        </w:rPr>
        <w:t>Otázka č.12</w:t>
      </w:r>
      <w:r w:rsidRPr="00AD6EA6">
        <w:rPr>
          <w:b/>
        </w:rPr>
        <w:br/>
      </w:r>
      <w:r>
        <w:t>V zmysle B.1. OPIS PREDMETU ZÁKAZKY Súťažných podkladov je definované v bode 1, písmena a): „poskytovateľ je povinný zabezpečiť, že 80 % hovorov bude prijatých do 30 sekúnd Do výpočtu nebudú brané tie hovory, ktoré budú ukončené zo strany volajúceho počas čakania na spojenie s telefonickým operátorom, s dĺžkou čakania kratšou ako 30 sekúnd. Časový interval začína plynúť od momentu, keď volajúci zvolí voľbu v IVR“</w:t>
      </w:r>
      <w:r>
        <w:br/>
        <w:t xml:space="preserve">(i) chápeme správne, že ide o zvolenie voľby v IVR kedy následne už bude hovor distribuovaný na operátora? Nakoľko sa môže stať že samotná skladba IVR môže umožňovať , že po stlačení konkrétnej voľby sa začne prehrávať ďalšia podskupina IVR s jednotlivými voľbami. </w:t>
      </w:r>
      <w:r>
        <w:br/>
        <w:t>Napríklad: V prípade ak sa chcete Objednať na testovanie stlačte 1. Zákazník stlačí číslo 1. V prípade ak sa chcete objednať na antigénové testy, stlačte 1. V prípade ak sa chcete objednať na PCR testy, stlačte 2 (...)</w:t>
      </w:r>
    </w:p>
    <w:p w:rsidR="00AD6EA6" w:rsidRDefault="00AD6EA6" w:rsidP="0090516C"/>
    <w:p w:rsidR="00AD6EA6" w:rsidRPr="00DA14F8" w:rsidRDefault="00AD6EA6" w:rsidP="0090516C">
      <w:pPr>
        <w:rPr>
          <w:b/>
        </w:rPr>
      </w:pPr>
      <w:r w:rsidRPr="00DA14F8">
        <w:rPr>
          <w:b/>
        </w:rPr>
        <w:t>Odpoveď č. 12</w:t>
      </w:r>
    </w:p>
    <w:p w:rsidR="00AD6EA6" w:rsidRPr="00AD6EA6" w:rsidRDefault="00AD6EA6" w:rsidP="0090516C">
      <w:pPr>
        <w:rPr>
          <w:color w:val="FF0000"/>
        </w:rPr>
      </w:pPr>
    </w:p>
    <w:p w:rsidR="00AD6EA6" w:rsidRDefault="00DA14F8" w:rsidP="0090516C">
      <w:r w:rsidRPr="00DA14F8">
        <w:t>Áno, interval začína plynúť od zvolenia voľby v IVR kedy sa následne hovor už distribuuje na operátora.</w:t>
      </w:r>
      <w:r w:rsidR="00DB08F2">
        <w:br/>
      </w:r>
      <w:r w:rsidR="00DB08F2">
        <w:br/>
      </w:r>
      <w:r w:rsidR="00DB08F2" w:rsidRPr="00AD6EA6">
        <w:rPr>
          <w:b/>
        </w:rPr>
        <w:t>Otázka č.13</w:t>
      </w:r>
      <w:r w:rsidR="00DB08F2">
        <w:br/>
        <w:t xml:space="preserve">V bode 3.2. Zmluvy je definované: „Dodávateľ bude poskytovať služby externého </w:t>
      </w:r>
      <w:proofErr w:type="spellStart"/>
      <w:r w:rsidR="00DB08F2">
        <w:t>Call</w:t>
      </w:r>
      <w:proofErr w:type="spellEnd"/>
      <w:r w:rsidR="00DB08F2">
        <w:t xml:space="preserve"> centra z prevádzok nachádzajúcich sa na území Slovenskej republiky. Akékoľvek zmeny v zozname prevádzok je Dodávateľ povinný oznámiť Objednávateľovi najneskôr do/pred 3 pracovných dní od vzniku týchto zmien.“</w:t>
      </w:r>
      <w:r w:rsidR="00DB08F2">
        <w:br/>
        <w:t>Chceme sa však opýtať či bude umožnené Uchádzačovi zastrešiť poskytovanie predmetných služieb prostredníctvom operátorov, ktorí by vykonávali prácu z domu (tzv. „</w:t>
      </w:r>
      <w:proofErr w:type="spellStart"/>
      <w:r w:rsidR="00DB08F2">
        <w:t>homeoffice</w:t>
      </w:r>
      <w:proofErr w:type="spellEnd"/>
      <w:r w:rsidR="00DB08F2">
        <w:t>“)? S ohľadom na aktuálnu situáciu spojenú so šírením COVID 19 v kauzálnej súvislosti s nariadeniami príslušných orgánov Slovenskej republiky.</w:t>
      </w:r>
      <w:r w:rsidR="00DB08F2">
        <w:br/>
      </w:r>
      <w:r w:rsidR="00DB08F2">
        <w:br/>
      </w:r>
    </w:p>
    <w:p w:rsidR="00AD6EA6" w:rsidRPr="00DA14F8" w:rsidRDefault="00AD6EA6" w:rsidP="0090516C">
      <w:pPr>
        <w:rPr>
          <w:b/>
        </w:rPr>
      </w:pPr>
      <w:proofErr w:type="spellStart"/>
      <w:r w:rsidRPr="00DA14F8">
        <w:rPr>
          <w:b/>
        </w:rPr>
        <w:t>Odpoved</w:t>
      </w:r>
      <w:proofErr w:type="spellEnd"/>
      <w:r w:rsidRPr="00DA14F8">
        <w:rPr>
          <w:b/>
        </w:rPr>
        <w:t>ˇ č. 13</w:t>
      </w:r>
    </w:p>
    <w:p w:rsidR="00AD6EA6" w:rsidRDefault="00AD6EA6" w:rsidP="0090516C"/>
    <w:p w:rsidR="00DA14F8" w:rsidRPr="00DA14F8" w:rsidRDefault="00DA14F8" w:rsidP="00DA14F8">
      <w:r w:rsidRPr="00DA14F8">
        <w:t>V prípade exaktného nariadenia príslušných orgánov Slovenskej republiky pre vykonávanie práce z domu (</w:t>
      </w:r>
      <w:proofErr w:type="spellStart"/>
      <w:r w:rsidRPr="00DA14F8">
        <w:t>homeoffice</w:t>
      </w:r>
      <w:proofErr w:type="spellEnd"/>
      <w:r w:rsidRPr="00DA14F8">
        <w:t>) bude uchádzačovi umožnené zabezpečiť poskytovanie predmetných služieb prostredníctvom operátorov prácou z domu na nevyhnutný čas platnosti nariadení príslušných orgánov Slovenskej republiky.</w:t>
      </w:r>
    </w:p>
    <w:p w:rsidR="00DA14F8" w:rsidRDefault="00DA14F8" w:rsidP="00DA14F8"/>
    <w:p w:rsidR="00AD6EA6" w:rsidRDefault="00AD6EA6" w:rsidP="0090516C"/>
    <w:p w:rsidR="00AD6EA6" w:rsidRDefault="00DB08F2" w:rsidP="0090516C">
      <w:r w:rsidRPr="00AD6EA6">
        <w:rPr>
          <w:b/>
        </w:rPr>
        <w:t>Otázka č. 14</w:t>
      </w:r>
      <w:r>
        <w:br/>
      </w:r>
      <w:r>
        <w:br/>
      </w:r>
      <w:r>
        <w:lastRenderedPageBreak/>
        <w:t xml:space="preserve">V bode 7.6. Zmluvy je uvedené: „Dĺžka školenia sa odhaduje na 16 hodín. Objednávateľ je povinný v súčinnosti s Dodávateľom zabezpečiť školenie a certifikačný test telefonických operátorov Dodávateľa v dostatočnom predstihu pred začatím plynutia Doby poskytovania služieb, Dodávateľ je na žiadosť a podľa pokynov Objednávateľa povinný zabezpečiť preškolenie telefonických operátorov a aktualizáciu dokumentov dodaných mu na účely poskytovania služieb externého </w:t>
      </w:r>
      <w:proofErr w:type="spellStart"/>
      <w:r>
        <w:t>Call</w:t>
      </w:r>
      <w:proofErr w:type="spellEnd"/>
      <w:r>
        <w:t xml:space="preserve"> centra, ak v priebehu Doby poskytovania služieb nastanú nové skutočnosti vo vzťahu k poskytovaniu služby, alebo ak Objednávateľ usúdi, že z otázok obyvateľov SR vyplýva veľa nejasností, a to najneskôr do 1 pracovného dňa odo dňa doručenia aktualizovaných dokumentov Objednávateľom“</w:t>
      </w:r>
      <w:r>
        <w:br/>
        <w:t>(i) Je možné zabezpečiť školenie aj prostredníctvom ONLINE školenia formou videokonferencie? S ohľadom na aktuálnu situáciu spojenú so šírením COVID 19 v kauzálnej súvislosti s nariadeniami príslušných orgánov Slovenskej republiky.</w:t>
      </w:r>
      <w:r>
        <w:br/>
        <w:t>(ii) Ak to nie je možné- Školenie pre operátorov budú realizované v jednotlivých prevádzkach Poskytovateľa?</w:t>
      </w:r>
      <w:r>
        <w:br/>
        <w:t xml:space="preserve">(iii) Akým spôsobom bude prebiehať certifikácia operátorov (certifikačný test)? Bude to formou ONLINE testu? </w:t>
      </w:r>
    </w:p>
    <w:p w:rsidR="00AD6EA6" w:rsidRDefault="00AD6EA6" w:rsidP="0090516C"/>
    <w:p w:rsidR="00AD6EA6" w:rsidRPr="00DA14F8" w:rsidRDefault="00AD6EA6" w:rsidP="0090516C">
      <w:pPr>
        <w:rPr>
          <w:b/>
        </w:rPr>
      </w:pPr>
      <w:r w:rsidRPr="00DA14F8">
        <w:rPr>
          <w:b/>
        </w:rPr>
        <w:t>Odpoveď č. 14</w:t>
      </w:r>
    </w:p>
    <w:p w:rsidR="00411422" w:rsidRPr="00DA14F8" w:rsidRDefault="00DA14F8" w:rsidP="0090516C">
      <w:pPr>
        <w:rPr>
          <w:color w:val="FF0000"/>
        </w:rPr>
      </w:pPr>
      <w:r w:rsidRPr="00DA14F8">
        <w:t xml:space="preserve">V závislosti od aktuálnej epidemiologickej situácie spojenou so šírením COVID-19 bude umožnená realizácia školenia aj online formou prostredníctvom videokonferencie. V prípade online školenia bude prebiehať certifikačný test rovnako online formou. </w:t>
      </w:r>
      <w:r>
        <w:br/>
      </w:r>
      <w:r w:rsidR="00DB08F2">
        <w:br/>
      </w:r>
      <w:r w:rsidR="00DB08F2" w:rsidRPr="00AD6EA6">
        <w:rPr>
          <w:b/>
        </w:rPr>
        <w:t>Otázka č. 16</w:t>
      </w:r>
      <w:r w:rsidR="00DB08F2">
        <w:br/>
        <w:t xml:space="preserve">Poskytovateľovi bude preplácaná každá objednaná a odpracovaná hodina práce telefonického operátora v zmysle reportu (teda ráta sa tam aj čas kedy napríklad operátor čaká na prichádzajúci hovor- </w:t>
      </w:r>
      <w:proofErr w:type="spellStart"/>
      <w:r w:rsidR="00DB08F2">
        <w:t>Waiting</w:t>
      </w:r>
      <w:proofErr w:type="spellEnd"/>
      <w:r w:rsidR="00DB08F2">
        <w:t xml:space="preserve"> </w:t>
      </w:r>
      <w:proofErr w:type="spellStart"/>
      <w:r w:rsidR="00DB08F2">
        <w:t>Time</w:t>
      </w:r>
      <w:proofErr w:type="spellEnd"/>
      <w:r w:rsidR="00DB08F2">
        <w:t xml:space="preserve"> / kedy zapisuje do systému- </w:t>
      </w:r>
      <w:proofErr w:type="spellStart"/>
      <w:r w:rsidR="00DB08F2">
        <w:t>After</w:t>
      </w:r>
      <w:proofErr w:type="spellEnd"/>
      <w:r w:rsidR="00DB08F2">
        <w:t xml:space="preserve"> </w:t>
      </w:r>
      <w:proofErr w:type="spellStart"/>
      <w:r w:rsidR="00DB08F2">
        <w:t>Call</w:t>
      </w:r>
      <w:proofErr w:type="spellEnd"/>
      <w:r w:rsidR="00DB08F2">
        <w:t xml:space="preserve"> </w:t>
      </w:r>
      <w:proofErr w:type="spellStart"/>
      <w:r w:rsidR="00DB08F2">
        <w:t>Work</w:t>
      </w:r>
      <w:proofErr w:type="spellEnd"/>
      <w:r w:rsidR="00DB08F2">
        <w:t xml:space="preserve"> / prestávka v zmysle Zákonníka práce a podobne)?</w:t>
      </w:r>
    </w:p>
    <w:p w:rsidR="00AD6EA6" w:rsidRPr="00AD6EA6" w:rsidRDefault="00AD6EA6" w:rsidP="0090516C">
      <w:pPr>
        <w:rPr>
          <w:b/>
        </w:rPr>
      </w:pPr>
    </w:p>
    <w:p w:rsidR="00AD6EA6" w:rsidRPr="00DA14F8" w:rsidRDefault="00AD6EA6" w:rsidP="0090516C">
      <w:pPr>
        <w:rPr>
          <w:b/>
        </w:rPr>
      </w:pPr>
      <w:r w:rsidRPr="00DA14F8">
        <w:rPr>
          <w:b/>
        </w:rPr>
        <w:t>Odpoveď č. 16</w:t>
      </w:r>
    </w:p>
    <w:p w:rsidR="00DA14F8" w:rsidRPr="00DA14F8" w:rsidRDefault="00DA14F8" w:rsidP="00DA14F8">
      <w:r w:rsidRPr="00DA14F8">
        <w:t xml:space="preserve">Preplatená bude každá objednaná a odpracovaná hodina práce telefonického operátora, ktorá bude vykonaná v súlade s rozsahom a popisom definovaným v súťažných podkladoch. </w:t>
      </w:r>
    </w:p>
    <w:p w:rsidR="00AD6EA6" w:rsidRPr="00AD6EA6" w:rsidRDefault="00AD6EA6" w:rsidP="0090516C">
      <w:pPr>
        <w:rPr>
          <w:b/>
          <w:color w:val="FF0000"/>
        </w:rPr>
      </w:pPr>
    </w:p>
    <w:sectPr w:rsidR="00AD6EA6" w:rsidRPr="00AD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F2"/>
    <w:rsid w:val="000F2729"/>
    <w:rsid w:val="002F49FC"/>
    <w:rsid w:val="00411422"/>
    <w:rsid w:val="005A19D1"/>
    <w:rsid w:val="007F503F"/>
    <w:rsid w:val="0090516C"/>
    <w:rsid w:val="00AD6EA6"/>
    <w:rsid w:val="00B435DA"/>
    <w:rsid w:val="00C250B2"/>
    <w:rsid w:val="00C4016A"/>
    <w:rsid w:val="00DA14F8"/>
    <w:rsid w:val="00D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CE62-3278-4CE4-86FC-3446642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503F"/>
    <w:rPr>
      <w:rFonts w:eastAsia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90516C"/>
    <w:rPr>
      <w:rFonts w:cs="Times New Roman"/>
      <w:color w:val="0066CC"/>
      <w:u w:val="single"/>
    </w:rPr>
  </w:style>
  <w:style w:type="character" w:customStyle="1" w:styleId="Zhlavie4">
    <w:name w:val="Záhlavie #4_"/>
    <w:link w:val="Zhlavie41"/>
    <w:locked/>
    <w:rsid w:val="0090516C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90516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</w:rPr>
  </w:style>
  <w:style w:type="character" w:customStyle="1" w:styleId="Hlavikaalebopta">
    <w:name w:val="Hlavička alebo päta_"/>
    <w:link w:val="Hlavikaalebopta1"/>
    <w:uiPriority w:val="99"/>
    <w:locked/>
    <w:rsid w:val="00C250B2"/>
    <w:rPr>
      <w:rFonts w:ascii="Arial Narrow" w:hAnsi="Arial Narrow"/>
      <w:b/>
      <w:shd w:val="clear" w:color="auto" w:fill="FFFFFF"/>
    </w:rPr>
  </w:style>
  <w:style w:type="character" w:customStyle="1" w:styleId="HlavikaaleboptaTimesNewRoman">
    <w:name w:val="Hlavička alebo päta + Times New Roman"/>
    <w:uiPriority w:val="99"/>
    <w:rsid w:val="00C250B2"/>
    <w:rPr>
      <w:rFonts w:ascii="Times New Roman" w:hAnsi="Times New Roman"/>
      <w:b/>
      <w:sz w:val="24"/>
      <w:u w:val="none"/>
    </w:rPr>
  </w:style>
  <w:style w:type="paragraph" w:customStyle="1" w:styleId="Hlavikaalebopta1">
    <w:name w:val="Hlavička alebo päta1"/>
    <w:basedOn w:val="Normlny"/>
    <w:link w:val="Hlavikaalebopta"/>
    <w:uiPriority w:val="99"/>
    <w:rsid w:val="00C250B2"/>
    <w:pPr>
      <w:widowControl w:val="0"/>
      <w:shd w:val="clear" w:color="auto" w:fill="FFFFFF"/>
      <w:spacing w:line="240" w:lineRule="atLeast"/>
      <w:jc w:val="right"/>
    </w:pPr>
    <w:rPr>
      <w:rFonts w:ascii="Arial Narrow" w:eastAsiaTheme="minorHAnsi" w:hAnsi="Arial Narrow" w:cstheme="min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4</cp:revision>
  <dcterms:created xsi:type="dcterms:W3CDTF">2021-02-10T07:31:00Z</dcterms:created>
  <dcterms:modified xsi:type="dcterms:W3CDTF">2021-02-11T10:16:00Z</dcterms:modified>
</cp:coreProperties>
</file>