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2863EDC5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613EA4">
        <w:rPr>
          <w:b/>
          <w:bCs/>
        </w:rPr>
        <w:t>6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13EA4">
        <w:rPr>
          <w:b/>
        </w:rPr>
        <w:t>plášte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5360F2F0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613EA4">
        <w:rPr>
          <w:b/>
          <w:bCs/>
        </w:rPr>
        <w:t>6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1D6D18">
        <w:rPr>
          <w:b/>
          <w:bCs/>
        </w:rPr>
        <w:t xml:space="preserve">Ochranné </w:t>
      </w:r>
      <w:r w:rsidR="00613EA4">
        <w:rPr>
          <w:b/>
          <w:bCs/>
        </w:rPr>
        <w:t>plášte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456C5F89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 w:rsidRPr="005270F9">
        <w:rPr>
          <w:b/>
          <w:bCs/>
        </w:rPr>
        <w:t>ochrann</w:t>
      </w:r>
      <w:r w:rsidR="004F6B9B">
        <w:rPr>
          <w:b/>
          <w:bCs/>
        </w:rPr>
        <w:t>é</w:t>
      </w:r>
      <w:r w:rsidR="006011E6">
        <w:rPr>
          <w:b/>
          <w:bCs/>
        </w:rPr>
        <w:t xml:space="preserve"> </w:t>
      </w:r>
      <w:r w:rsidR="00613EA4">
        <w:rPr>
          <w:b/>
          <w:bCs/>
        </w:rPr>
        <w:t>pláš</w:t>
      </w:r>
      <w:r w:rsidR="004F6B9B">
        <w:rPr>
          <w:b/>
          <w:bCs/>
        </w:rPr>
        <w:t>te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464D2A81" w14:textId="77777777" w:rsidR="00613EA4" w:rsidRDefault="00613EA4" w:rsidP="00613EA4">
      <w:pPr>
        <w:jc w:val="both"/>
      </w:pPr>
      <w:bookmarkStart w:id="3" w:name="_Hlk54821689"/>
      <w:bookmarkStart w:id="4" w:name="_Hlk50341333"/>
      <w:bookmarkStart w:id="5" w:name="_Hlk57394956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16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>plášťov</w:t>
      </w:r>
      <w:r w:rsidRPr="001628BE">
        <w:rPr>
          <w:b/>
          <w:bCs/>
        </w:rPr>
        <w:t xml:space="preserve"> </w:t>
      </w:r>
      <w:r>
        <w:rPr>
          <w:b/>
          <w:bCs/>
        </w:rPr>
        <w:t xml:space="preserve">na jednorazové použitie </w:t>
      </w:r>
      <w:r w:rsidRPr="001628BE">
        <w:rPr>
          <w:b/>
          <w:bCs/>
        </w:rPr>
        <w:t xml:space="preserve">v celkovom množstve </w:t>
      </w:r>
      <w:r>
        <w:rPr>
          <w:b/>
          <w:bCs/>
        </w:rPr>
        <w:t>10.</w:t>
      </w:r>
      <w:r w:rsidRPr="001628BE">
        <w:rPr>
          <w:b/>
          <w:bCs/>
        </w:rPr>
        <w:t>000 ks</w:t>
      </w:r>
      <w:r w:rsidRPr="001628BE">
        <w:t>.</w:t>
      </w:r>
      <w:r>
        <w:t xml:space="preserve"> Ochranný plášť s hrúbkou min. 0,20mm nie je určený na ochranu pred nebezpečnými látkami, chemikáliami, kontamináciou alebo infekčnými látkami, môže však ponúknuť efektné riešenie ochrany jednorazového oblečenia.</w:t>
      </w:r>
    </w:p>
    <w:p w14:paraId="19648383" w14:textId="77777777" w:rsidR="00613EA4" w:rsidRPr="006A2F48" w:rsidRDefault="00613EA4" w:rsidP="00613EA4">
      <w:pPr>
        <w:jc w:val="both"/>
        <w:rPr>
          <w:highlight w:val="yellow"/>
        </w:rPr>
      </w:pPr>
    </w:p>
    <w:p w14:paraId="4015FA9A" w14:textId="77777777" w:rsidR="00613EA4" w:rsidRPr="00E615B9" w:rsidRDefault="00613EA4" w:rsidP="00613EA4">
      <w:r w:rsidRPr="00E615B9">
        <w:rPr>
          <w:b/>
          <w:bCs/>
        </w:rPr>
        <w:t>Materiál:</w:t>
      </w:r>
      <w:r w:rsidRPr="00E615B9">
        <w:t xml:space="preserve"> nepriedušný filmom potiahnutý polyetylén (PE) </w:t>
      </w:r>
      <w:r w:rsidRPr="00E615B9">
        <w:rPr>
          <w:b/>
          <w:bCs/>
        </w:rPr>
        <w:t>bez obsahu</w:t>
      </w:r>
      <w:r w:rsidRPr="00E615B9">
        <w:t xml:space="preserve"> </w:t>
      </w:r>
      <w:r w:rsidRPr="00E615B9">
        <w:rPr>
          <w:b/>
          <w:bCs/>
        </w:rPr>
        <w:t>latexu</w:t>
      </w:r>
    </w:p>
    <w:p w14:paraId="263BC0C3" w14:textId="77777777" w:rsidR="00613EA4" w:rsidRPr="00E615B9" w:rsidRDefault="00613EA4" w:rsidP="00613EA4">
      <w:r w:rsidRPr="00E615B9">
        <w:rPr>
          <w:b/>
          <w:bCs/>
        </w:rPr>
        <w:t xml:space="preserve">Minimálna životnosť výrobku: </w:t>
      </w:r>
      <w:r w:rsidRPr="00E615B9">
        <w:t>36 mesiacov</w:t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</w:p>
    <w:p w14:paraId="5D5EB202" w14:textId="77777777" w:rsidR="00613EA4" w:rsidRPr="001628BE" w:rsidRDefault="00613EA4" w:rsidP="00613EA4">
      <w:pPr>
        <w:jc w:val="both"/>
      </w:pPr>
      <w:r w:rsidRPr="00E615B9">
        <w:rPr>
          <w:b/>
          <w:bCs/>
        </w:rPr>
        <w:t xml:space="preserve">Výrobok v zhode s: </w:t>
      </w:r>
      <w:r w:rsidRPr="00E615B9">
        <w:t xml:space="preserve"> EN ISO 13688:2013 (všeobecné požiadavky OOP jednoduchej konštrukcie proti minimálnym rizikám, ktoré môžu byť včas a bezpečne užívateľom rozpoznané) alebo ekvivalentnou normou</w:t>
      </w:r>
      <w:r w:rsidRPr="001628BE">
        <w:tab/>
      </w:r>
    </w:p>
    <w:p w14:paraId="14DFE746" w14:textId="77777777" w:rsidR="00613EA4" w:rsidRPr="001628BE" w:rsidRDefault="00613EA4" w:rsidP="00613EA4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6CB81529" w14:textId="77777777" w:rsidR="00613EA4" w:rsidRPr="001628BE" w:rsidRDefault="00613EA4" w:rsidP="00613EA4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6D10B097" w14:textId="77777777" w:rsidR="00613EA4" w:rsidRDefault="00613EA4" w:rsidP="00613EA4">
      <w:pPr>
        <w:pStyle w:val="Odsekzoznamu"/>
        <w:numPr>
          <w:ilvl w:val="0"/>
          <w:numId w:val="32"/>
        </w:numPr>
        <w:jc w:val="both"/>
      </w:pPr>
      <w:r>
        <w:t xml:space="preserve">Technický (produktový) list výrobku </w:t>
      </w:r>
    </w:p>
    <w:p w14:paraId="345383DF" w14:textId="77777777" w:rsidR="00613EA4" w:rsidRDefault="00613EA4" w:rsidP="00613EA4">
      <w:pPr>
        <w:pStyle w:val="Odsekzoznamu"/>
        <w:numPr>
          <w:ilvl w:val="0"/>
          <w:numId w:val="32"/>
        </w:numPr>
        <w:jc w:val="both"/>
      </w:pPr>
      <w:r>
        <w:t xml:space="preserve">EÚ vyhlásenie o zhode </w:t>
      </w:r>
    </w:p>
    <w:p w14:paraId="02F6D4F6" w14:textId="77777777" w:rsidR="00613EA4" w:rsidRPr="00044E13" w:rsidRDefault="00613EA4" w:rsidP="00613EA4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3"/>
    <w:p w14:paraId="525497C4" w14:textId="77777777" w:rsidR="00613EA4" w:rsidRPr="004C7DD3" w:rsidRDefault="00613EA4" w:rsidP="00613EA4">
      <w:pPr>
        <w:jc w:val="both"/>
        <w:rPr>
          <w:b/>
          <w:bCs/>
          <w:highlight w:val="yellow"/>
        </w:rPr>
      </w:pPr>
    </w:p>
    <w:p w14:paraId="1DFCED21" w14:textId="1C886F96" w:rsidR="002A03B9" w:rsidRPr="00B364C9" w:rsidRDefault="002A03B9" w:rsidP="002A03B9">
      <w:pPr>
        <w:jc w:val="both"/>
      </w:pPr>
      <w:r w:rsidRPr="00B364C9">
        <w:rPr>
          <w:b/>
          <w:bCs/>
        </w:rPr>
        <w:t xml:space="preserve">Požadovaný rozmer: </w:t>
      </w:r>
      <w:r w:rsidRPr="00B364C9">
        <w:t>L, XL</w:t>
      </w:r>
      <w:r>
        <w:t xml:space="preserve"> alebo</w:t>
      </w:r>
      <w:r w:rsidRPr="00B364C9">
        <w:t xml:space="preserve"> dvojčíslo L/XL v ľubovoľnom pomere</w:t>
      </w:r>
      <w:r>
        <w:t xml:space="preserve"> z uvedených veľkostí</w:t>
      </w:r>
      <w:r w:rsidRPr="00B364C9">
        <w:t xml:space="preserve"> </w:t>
      </w:r>
    </w:p>
    <w:p w14:paraId="0B21DF10" w14:textId="77777777" w:rsidR="002A03B9" w:rsidRDefault="002A03B9" w:rsidP="002A03B9">
      <w:pPr>
        <w:jc w:val="both"/>
        <w:rPr>
          <w:b/>
          <w:bCs/>
        </w:rPr>
      </w:pPr>
      <w:r>
        <w:t>z d</w:t>
      </w:r>
      <w:r w:rsidRPr="00B364C9">
        <w:t>od</w:t>
      </w:r>
      <w:r>
        <w:t xml:space="preserve">aného </w:t>
      </w:r>
      <w:r w:rsidRPr="00B364C9">
        <w:t>celkového množstva</w:t>
      </w:r>
      <w:r>
        <w:t>.</w:t>
      </w:r>
    </w:p>
    <w:p w14:paraId="7E031B34" w14:textId="77777777" w:rsidR="00613EA4" w:rsidRDefault="00613EA4" w:rsidP="00613EA4">
      <w:pPr>
        <w:jc w:val="both"/>
        <w:rPr>
          <w:color w:val="000000" w:themeColor="text1"/>
          <w:shd w:val="clear" w:color="auto" w:fill="FFFFFF"/>
        </w:rPr>
      </w:pPr>
    </w:p>
    <w:p w14:paraId="58379406" w14:textId="77777777" w:rsidR="00613EA4" w:rsidRDefault="00613EA4" w:rsidP="00613EA4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67368704" w14:textId="77777777" w:rsidR="00613EA4" w:rsidRDefault="00613EA4" w:rsidP="00613EA4">
      <w:pPr>
        <w:jc w:val="both"/>
      </w:pPr>
    </w:p>
    <w:p w14:paraId="31E68051" w14:textId="77777777" w:rsidR="00613EA4" w:rsidRPr="0099167C" w:rsidRDefault="00613EA4" w:rsidP="00613EA4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D5716C" w14:textId="77777777" w:rsidR="00613EA4" w:rsidRPr="00747368" w:rsidRDefault="00613EA4" w:rsidP="00613EA4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016D3FD0" w14:textId="77777777" w:rsidR="00613EA4" w:rsidRPr="00747368" w:rsidRDefault="00613EA4" w:rsidP="00613EA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>nových, nepoužívaných ochranných plášťov v origi</w:t>
      </w:r>
      <w:r w:rsidRPr="00747368">
        <w:t>nálnom neporušenom balení.</w:t>
      </w:r>
    </w:p>
    <w:p w14:paraId="5735C08A" w14:textId="77777777" w:rsidR="00613EA4" w:rsidRPr="00287BD1" w:rsidRDefault="00613EA4" w:rsidP="00613EA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44284DE4" w14:textId="77777777" w:rsidR="00613EA4" w:rsidRPr="00747368" w:rsidRDefault="00613EA4" w:rsidP="00613EA4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59410E60" w14:textId="77777777" w:rsidR="00613EA4" w:rsidRPr="00EA09DA" w:rsidRDefault="00613EA4" w:rsidP="00613EA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2FD15DF4" w14:textId="77777777" w:rsidR="00613EA4" w:rsidRDefault="00613EA4" w:rsidP="00613EA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4"/>
    <w:bookmarkEnd w:id="5"/>
    <w:p w14:paraId="5EE6A94F" w14:textId="1EB10162" w:rsidR="006011E6" w:rsidRDefault="006011E6" w:rsidP="005C56ED">
      <w:pPr>
        <w:jc w:val="both"/>
        <w:rPr>
          <w:b/>
        </w:rPr>
      </w:pPr>
    </w:p>
    <w:p w14:paraId="078EBE82" w14:textId="7D4007BB" w:rsidR="00613EA4" w:rsidRDefault="00613EA4" w:rsidP="005C56ED">
      <w:pPr>
        <w:jc w:val="both"/>
        <w:rPr>
          <w:b/>
        </w:rPr>
      </w:pPr>
    </w:p>
    <w:p w14:paraId="1C758048" w14:textId="62C6FAA2" w:rsidR="00613EA4" w:rsidRDefault="00613EA4" w:rsidP="005C56ED">
      <w:pPr>
        <w:jc w:val="both"/>
        <w:rPr>
          <w:b/>
        </w:rPr>
      </w:pPr>
    </w:p>
    <w:p w14:paraId="068A06B3" w14:textId="782FBF71" w:rsidR="00613EA4" w:rsidRDefault="00613EA4" w:rsidP="005C56ED">
      <w:pPr>
        <w:jc w:val="both"/>
        <w:rPr>
          <w:b/>
        </w:rPr>
      </w:pPr>
    </w:p>
    <w:p w14:paraId="5AD037A7" w14:textId="00F3E733" w:rsidR="00613EA4" w:rsidRDefault="00613EA4" w:rsidP="005C56ED">
      <w:pPr>
        <w:jc w:val="both"/>
        <w:rPr>
          <w:b/>
        </w:rPr>
      </w:pPr>
    </w:p>
    <w:p w14:paraId="27F947BA" w14:textId="214166E4" w:rsidR="00613EA4" w:rsidRDefault="00613EA4" w:rsidP="005C56ED">
      <w:pPr>
        <w:jc w:val="both"/>
        <w:rPr>
          <w:b/>
        </w:rPr>
      </w:pPr>
    </w:p>
    <w:p w14:paraId="65150045" w14:textId="71B84B8A" w:rsidR="00613EA4" w:rsidRDefault="00613EA4" w:rsidP="005C56ED">
      <w:pPr>
        <w:jc w:val="both"/>
        <w:rPr>
          <w:b/>
        </w:rPr>
      </w:pPr>
    </w:p>
    <w:p w14:paraId="4636E804" w14:textId="436FB719" w:rsidR="00613EA4" w:rsidRDefault="00613EA4" w:rsidP="005C56ED">
      <w:pPr>
        <w:jc w:val="both"/>
        <w:rPr>
          <w:b/>
        </w:rPr>
      </w:pPr>
    </w:p>
    <w:p w14:paraId="2FD00529" w14:textId="5A62CFE2" w:rsidR="00613EA4" w:rsidRDefault="00613EA4" w:rsidP="005C56ED">
      <w:pPr>
        <w:jc w:val="both"/>
        <w:rPr>
          <w:b/>
        </w:rPr>
      </w:pPr>
    </w:p>
    <w:p w14:paraId="1BCDF0B6" w14:textId="46984744" w:rsidR="00613EA4" w:rsidRDefault="00613EA4" w:rsidP="005C56ED">
      <w:pPr>
        <w:jc w:val="both"/>
        <w:rPr>
          <w:b/>
        </w:rPr>
      </w:pPr>
    </w:p>
    <w:p w14:paraId="5AF2CAAD" w14:textId="77777777" w:rsidR="00613EA4" w:rsidRDefault="00613EA4" w:rsidP="005C56ED">
      <w:pPr>
        <w:jc w:val="both"/>
        <w:rPr>
          <w:b/>
        </w:rPr>
      </w:pPr>
    </w:p>
    <w:p w14:paraId="03A5CEF6" w14:textId="77777777" w:rsidR="006011E6" w:rsidRDefault="006011E6" w:rsidP="005C56ED">
      <w:pPr>
        <w:jc w:val="both"/>
        <w:rPr>
          <w:b/>
        </w:rPr>
      </w:pPr>
    </w:p>
    <w:p w14:paraId="50C4B347" w14:textId="77777777" w:rsidR="006011E6" w:rsidRDefault="006011E6" w:rsidP="005C56ED">
      <w:pPr>
        <w:jc w:val="both"/>
        <w:rPr>
          <w:b/>
        </w:rPr>
      </w:pP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0CAC7E1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13EA4">
        <w:rPr>
          <w:rFonts w:ascii="Times New Roman" w:hAnsi="Times New Roman" w:cs="Times New Roman"/>
          <w:b/>
          <w:bCs/>
        </w:rPr>
        <w:t>plášte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792454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5A75BA80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1</w:t>
    </w:r>
    <w:r w:rsidR="00613EA4">
      <w:rPr>
        <w:b/>
        <w:bCs/>
        <w:sz w:val="22"/>
      </w:rPr>
      <w:t>6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13EA4">
      <w:rPr>
        <w:b/>
        <w:bCs/>
        <w:sz w:val="22"/>
      </w:rPr>
      <w:t>plášte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4</cp:revision>
  <cp:lastPrinted>2020-09-07T13:31:00Z</cp:lastPrinted>
  <dcterms:created xsi:type="dcterms:W3CDTF">2021-01-12T06:40:00Z</dcterms:created>
  <dcterms:modified xsi:type="dcterms:W3CDTF">2021-01-12T07:26:00Z</dcterms:modified>
</cp:coreProperties>
</file>