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055271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055271" w:rsidRPr="004F7AE4" w:rsidRDefault="00055271" w:rsidP="00055271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7646BD17" w:rsidR="00055271" w:rsidRPr="00C03FB8" w:rsidRDefault="00055271" w:rsidP="00055271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Operačný stôl s vymeniteľnou hlavnou doskou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C931" w14:textId="77777777" w:rsidR="00CF23E1" w:rsidRDefault="00CF23E1">
      <w:r>
        <w:separator/>
      </w:r>
    </w:p>
  </w:endnote>
  <w:endnote w:type="continuationSeparator" w:id="0">
    <w:p w14:paraId="29BA1AFE" w14:textId="77777777" w:rsidR="00CF23E1" w:rsidRDefault="00CF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7B81C" w14:textId="77777777" w:rsidR="00CF23E1" w:rsidRDefault="00CF23E1">
      <w:r>
        <w:separator/>
      </w:r>
    </w:p>
  </w:footnote>
  <w:footnote w:type="continuationSeparator" w:id="0">
    <w:p w14:paraId="67A5AACF" w14:textId="77777777" w:rsidR="00CF23E1" w:rsidRDefault="00CF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271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5DE4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3CD1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64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EBD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2020-12-09T07:41:00Z</dcterms:modified>
</cp:coreProperties>
</file>