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52CE82DD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10 - Zariadenie kancelárií nábytkom na mieru“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4EC7B6A8" w14:textId="1374A59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p w14:paraId="7D01CF7F" w14:textId="625716D6" w:rsidR="00870CE9" w:rsidRDefault="00870CE9" w:rsidP="002B1154">
      <w:pPr>
        <w:spacing w:after="0"/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0F2F49" w:rsidRPr="006E1AC3" w14:paraId="3D7649A3" w14:textId="77777777" w:rsidTr="00F004BD">
        <w:trPr>
          <w:trHeight w:val="270"/>
        </w:trPr>
        <w:tc>
          <w:tcPr>
            <w:tcW w:w="949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53355FB" w14:textId="3FFEC5FB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Kuchynská linka </w:t>
            </w:r>
            <w:r w:rsidRPr="00870CE9">
              <w:rPr>
                <w:rFonts w:ascii="Times New Roman" w:hAnsi="Times New Roman" w:cs="Times New Roman"/>
                <w:color w:val="000000"/>
              </w:rPr>
              <w:t>so vstavanými spotrebičmi:</w:t>
            </w:r>
          </w:p>
        </w:tc>
      </w:tr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77777777" w:rsidR="00870CE9" w:rsidRPr="00870CE9" w:rsidRDefault="00870CE9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(i)</w:t>
            </w:r>
            <w:r w:rsidRPr="00870CE9">
              <w:rPr>
                <w:rFonts w:ascii="Times New Roman" w:hAnsi="Times New Roman" w:cs="Times New Roman"/>
                <w:color w:val="000000"/>
              </w:rPr>
              <w:t xml:space="preserve"> kuchynská linka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68D19EC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838166A" w14:textId="77777777" w:rsidR="00870CE9" w:rsidRPr="00870CE9" w:rsidRDefault="00870CE9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(ii) </w:t>
            </w:r>
            <w:r w:rsidRPr="00870CE9">
              <w:rPr>
                <w:rFonts w:ascii="Times New Roman" w:hAnsi="Times New Roman" w:cs="Times New Roman"/>
                <w:color w:val="000000"/>
              </w:rPr>
              <w:t>chladnička s mrazničkou</w:t>
            </w:r>
          </w:p>
        </w:tc>
        <w:tc>
          <w:tcPr>
            <w:tcW w:w="2126" w:type="dxa"/>
          </w:tcPr>
          <w:p w14:paraId="0AC0B36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AE660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55C0BC92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28447C" w14:textId="77777777" w:rsidR="00870CE9" w:rsidRPr="00870CE9" w:rsidRDefault="00870CE9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(iii) </w:t>
            </w:r>
            <w:r w:rsidRPr="00870CE9">
              <w:rPr>
                <w:rFonts w:ascii="Times New Roman" w:hAnsi="Times New Roman" w:cs="Times New Roman"/>
                <w:color w:val="000000"/>
              </w:rPr>
              <w:t>umývačka riadu</w:t>
            </w:r>
          </w:p>
        </w:tc>
        <w:tc>
          <w:tcPr>
            <w:tcW w:w="2126" w:type="dxa"/>
          </w:tcPr>
          <w:p w14:paraId="59D8030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EF9871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6B97E1EB" w14:textId="77777777" w:rsidTr="00F004BD">
        <w:tc>
          <w:tcPr>
            <w:tcW w:w="949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AC9334" w14:textId="4B293EB3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II.</w:t>
            </w:r>
            <w:r w:rsidRPr="00870CE9">
              <w:rPr>
                <w:rFonts w:ascii="Times New Roman" w:hAnsi="Times New Roman" w:cs="Times New Roman"/>
                <w:b/>
                <w:color w:val="000000"/>
              </w:rPr>
              <w:t xml:space="preserve"> Kuchynský kút </w:t>
            </w:r>
            <w:r w:rsidRPr="00870CE9">
              <w:rPr>
                <w:rFonts w:ascii="Times New Roman" w:hAnsi="Times New Roman" w:cs="Times New Roman"/>
                <w:bCs/>
                <w:color w:val="000000"/>
              </w:rPr>
              <w:t>so vstavaným spotrebičom:</w:t>
            </w:r>
          </w:p>
        </w:tc>
      </w:tr>
      <w:tr w:rsidR="00870CE9" w:rsidRPr="006E1AC3" w14:paraId="0E78AF7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3CC2DEC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(i)</w:t>
            </w:r>
            <w:r w:rsidRPr="00870CE9">
              <w:rPr>
                <w:rFonts w:ascii="Times New Roman" w:hAnsi="Times New Roman" w:cs="Times New Roman"/>
                <w:color w:val="000000"/>
              </w:rPr>
              <w:t xml:space="preserve"> kuchynský kút uzavretý</w:t>
            </w:r>
          </w:p>
        </w:tc>
        <w:tc>
          <w:tcPr>
            <w:tcW w:w="2126" w:type="dxa"/>
          </w:tcPr>
          <w:p w14:paraId="1AE902B6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819BD1B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04625A0C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6F04F68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(ii) </w:t>
            </w:r>
            <w:r w:rsidRPr="00870CE9">
              <w:rPr>
                <w:rFonts w:ascii="Times New Roman" w:hAnsi="Times New Roman" w:cs="Times New Roman"/>
                <w:color w:val="000000"/>
              </w:rPr>
              <w:t>chladnička s mrazničkou</w:t>
            </w:r>
          </w:p>
        </w:tc>
        <w:tc>
          <w:tcPr>
            <w:tcW w:w="2126" w:type="dxa"/>
          </w:tcPr>
          <w:p w14:paraId="0C23273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BA3578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6BEF6331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C253D13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III.</w:t>
            </w:r>
            <w:r w:rsidRPr="00870CE9">
              <w:rPr>
                <w:rFonts w:ascii="Times New Roman" w:hAnsi="Times New Roman" w:cs="Times New Roman"/>
                <w:b/>
                <w:color w:val="000000"/>
              </w:rPr>
              <w:t xml:space="preserve"> Knižnica</w:t>
            </w:r>
          </w:p>
        </w:tc>
        <w:tc>
          <w:tcPr>
            <w:tcW w:w="2126" w:type="dxa"/>
          </w:tcPr>
          <w:p w14:paraId="4BA4DD04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EBFB780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2DD40A51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59BD49C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IV.</w:t>
            </w:r>
            <w:r w:rsidRPr="00870CE9">
              <w:rPr>
                <w:rFonts w:ascii="Times New Roman" w:hAnsi="Times New Roman" w:cs="Times New Roman"/>
                <w:b/>
                <w:color w:val="000000"/>
              </w:rPr>
              <w:t xml:space="preserve"> Vešiaková stena </w:t>
            </w:r>
            <w:r w:rsidRPr="00870CE9">
              <w:rPr>
                <w:rFonts w:ascii="Times New Roman" w:hAnsi="Times New Roman" w:cs="Times New Roman"/>
                <w:bCs/>
                <w:color w:val="000000"/>
              </w:rPr>
              <w:t>s vešiakmi</w:t>
            </w:r>
          </w:p>
        </w:tc>
        <w:tc>
          <w:tcPr>
            <w:tcW w:w="2126" w:type="dxa"/>
          </w:tcPr>
          <w:p w14:paraId="4DC3742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E4C3D2F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0246F07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A9CA1E3" w14:textId="77777777" w:rsidR="00870CE9" w:rsidRPr="00870CE9" w:rsidRDefault="00870CE9" w:rsidP="008D0AC3">
            <w:pPr>
              <w:jc w:val="both"/>
              <w:rPr>
                <w:rFonts w:ascii="Times New Roman" w:hAnsi="Times New Roman" w:cs="Times New Roman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V.</w:t>
            </w:r>
            <w:r w:rsidRPr="00870CE9">
              <w:rPr>
                <w:rFonts w:ascii="Times New Roman" w:hAnsi="Times New Roman" w:cs="Times New Roman"/>
                <w:b/>
                <w:color w:val="000000"/>
              </w:rPr>
              <w:t xml:space="preserve"> Kuchynská stena </w:t>
            </w:r>
            <w:r w:rsidRPr="00870CE9">
              <w:rPr>
                <w:rFonts w:ascii="Times New Roman" w:hAnsi="Times New Roman" w:cs="Times New Roman"/>
                <w:bCs/>
                <w:color w:val="000000"/>
              </w:rPr>
              <w:t>na odkladanie riadu</w:t>
            </w:r>
            <w:r w:rsidRPr="00870CE9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25FB60D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7BF4770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68B01B4A" w14:textId="77777777" w:rsidTr="00F004BD">
        <w:tc>
          <w:tcPr>
            <w:tcW w:w="949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F847CB0" w14:textId="3EA2524E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Kuchynský kút </w:t>
            </w:r>
            <w:r w:rsidRPr="00870CE9">
              <w:rPr>
                <w:rFonts w:ascii="Times New Roman" w:hAnsi="Times New Roman" w:cs="Times New Roman"/>
                <w:color w:val="000000"/>
              </w:rPr>
              <w:t>so vstavaným spotrebičom:</w:t>
            </w:r>
          </w:p>
        </w:tc>
      </w:tr>
      <w:tr w:rsidR="00870CE9" w:rsidRPr="006E1AC3" w14:paraId="1A7354F2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713DE4B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(i)</w:t>
            </w:r>
            <w:r w:rsidRPr="00870CE9">
              <w:rPr>
                <w:rFonts w:ascii="Times New Roman" w:hAnsi="Times New Roman" w:cs="Times New Roman"/>
                <w:color w:val="000000"/>
              </w:rPr>
              <w:t xml:space="preserve"> kuchynský kút s deliacou stenou</w:t>
            </w:r>
          </w:p>
        </w:tc>
        <w:tc>
          <w:tcPr>
            <w:tcW w:w="2126" w:type="dxa"/>
          </w:tcPr>
          <w:p w14:paraId="6043B91D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1216D8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65349735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558E8248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(ii) </w:t>
            </w:r>
            <w:r w:rsidRPr="00870CE9">
              <w:rPr>
                <w:rFonts w:ascii="Times New Roman" w:hAnsi="Times New Roman" w:cs="Times New Roman"/>
                <w:color w:val="000000"/>
              </w:rPr>
              <w:t>chladnička s mrazničkou</w:t>
            </w:r>
          </w:p>
        </w:tc>
        <w:tc>
          <w:tcPr>
            <w:tcW w:w="2126" w:type="dxa"/>
          </w:tcPr>
          <w:p w14:paraId="5728F11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8B65054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06564D9D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D99AD4A" w14:textId="77777777" w:rsidR="00870CE9" w:rsidRPr="00870CE9" w:rsidRDefault="00870CE9" w:rsidP="008D0AC3">
            <w:pPr>
              <w:jc w:val="both"/>
              <w:rPr>
                <w:rFonts w:ascii="Times New Roman" w:hAnsi="Times New Roman" w:cs="Times New Roman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VII. Knižnica nízka</w:t>
            </w:r>
          </w:p>
        </w:tc>
        <w:tc>
          <w:tcPr>
            <w:tcW w:w="2126" w:type="dxa"/>
          </w:tcPr>
          <w:p w14:paraId="7B99ABF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1676338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24DE584" w14:textId="77777777" w:rsidTr="00F004BD">
        <w:tc>
          <w:tcPr>
            <w:tcW w:w="949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C541FA0" w14:textId="09970841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VIII. Kuchynský kút </w:t>
            </w:r>
            <w:r w:rsidRPr="00870CE9">
              <w:rPr>
                <w:rFonts w:ascii="Times New Roman" w:hAnsi="Times New Roman" w:cs="Times New Roman"/>
                <w:color w:val="000000"/>
              </w:rPr>
              <w:t>so vstavanými spotrebičmi</w:t>
            </w:r>
            <w:r w:rsidR="00DF34B9">
              <w:rPr>
                <w:rFonts w:ascii="Times New Roman" w:hAnsi="Times New Roman" w:cs="Times New Roman"/>
                <w:color w:val="000000"/>
              </w:rPr>
              <w:t>: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870CE9" w:rsidRPr="006E1AC3" w14:paraId="69072FD0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516AA8C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(i)</w:t>
            </w:r>
            <w:r w:rsidRPr="00870CE9">
              <w:rPr>
                <w:rFonts w:ascii="Times New Roman" w:hAnsi="Times New Roman" w:cs="Times New Roman"/>
                <w:color w:val="000000"/>
              </w:rPr>
              <w:t xml:space="preserve"> kuchynský kút</w:t>
            </w:r>
          </w:p>
        </w:tc>
        <w:tc>
          <w:tcPr>
            <w:tcW w:w="2126" w:type="dxa"/>
          </w:tcPr>
          <w:p w14:paraId="03D8EFF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47AE09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69E62B32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53C21D6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(ii) </w:t>
            </w:r>
            <w:r w:rsidRPr="00870CE9">
              <w:rPr>
                <w:rFonts w:ascii="Times New Roman" w:hAnsi="Times New Roman" w:cs="Times New Roman"/>
                <w:color w:val="000000"/>
              </w:rPr>
              <w:t>chladnička s mrazničkou</w:t>
            </w:r>
          </w:p>
        </w:tc>
        <w:tc>
          <w:tcPr>
            <w:tcW w:w="2126" w:type="dxa"/>
          </w:tcPr>
          <w:p w14:paraId="58EF906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984776B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794A88E7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3E140996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(iii) </w:t>
            </w:r>
            <w:r w:rsidRPr="00870CE9">
              <w:rPr>
                <w:rFonts w:ascii="Times New Roman" w:hAnsi="Times New Roman" w:cs="Times New Roman"/>
                <w:color w:val="000000"/>
              </w:rPr>
              <w:t>umývačka riadu</w:t>
            </w:r>
          </w:p>
        </w:tc>
        <w:tc>
          <w:tcPr>
            <w:tcW w:w="2126" w:type="dxa"/>
          </w:tcPr>
          <w:p w14:paraId="21C092F7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3D2CE8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69C2AE4E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3B730107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IX. Otvorené police</w:t>
            </w:r>
          </w:p>
        </w:tc>
        <w:tc>
          <w:tcPr>
            <w:tcW w:w="2126" w:type="dxa"/>
          </w:tcPr>
          <w:p w14:paraId="45FB2DCD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018FD8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AB0F034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6CA5E21D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X. Archívna skriňa</w:t>
            </w:r>
          </w:p>
        </w:tc>
        <w:tc>
          <w:tcPr>
            <w:tcW w:w="2126" w:type="dxa"/>
          </w:tcPr>
          <w:p w14:paraId="32E07570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80609C0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507A20A2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00FBD27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XI. Zásuvky s otočnými kolieskami</w:t>
            </w:r>
          </w:p>
        </w:tc>
        <w:tc>
          <w:tcPr>
            <w:tcW w:w="2126" w:type="dxa"/>
          </w:tcPr>
          <w:p w14:paraId="57C69F7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9E139F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AB6A16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FB084B6" w14:textId="10DF0432" w:rsidR="000F2F49" w:rsidRPr="00870CE9" w:rsidRDefault="000F2F49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XII.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zapojenie, atď.)</w:t>
            </w:r>
          </w:p>
        </w:tc>
        <w:tc>
          <w:tcPr>
            <w:tcW w:w="2126" w:type="dxa"/>
          </w:tcPr>
          <w:p w14:paraId="41E00CFD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B5F1BB4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0F2F49">
        <w:tc>
          <w:tcPr>
            <w:tcW w:w="538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8458A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77777777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870CE9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7FBB11F" w14:textId="77777777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870CE9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0F2F49" w:rsidRPr="00645B33" w14:paraId="75CA549A" w14:textId="77777777" w:rsidTr="000F2F49">
        <w:trPr>
          <w:trHeight w:val="430"/>
        </w:trPr>
        <w:tc>
          <w:tcPr>
            <w:tcW w:w="53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1A4A62" w14:textId="39E80F6A" w:rsidR="000F2F49" w:rsidRPr="00870CE9" w:rsidRDefault="000F2F49" w:rsidP="008458AA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4" w:name="_Hlk56757034"/>
            <w:r>
              <w:rPr>
                <w:rFonts w:ascii="Times New Roman" w:hAnsi="Times New Roman" w:cs="Times New Roman"/>
              </w:rPr>
              <w:t>Zariadenie kancelárií nábytkom na mieru</w:t>
            </w:r>
            <w:bookmarkEnd w:id="4"/>
            <w:r>
              <w:rPr>
                <w:rFonts w:ascii="Times New Roman" w:hAnsi="Times New Roman" w:cs="Times New Roman"/>
              </w:rPr>
              <w:t xml:space="preserve"> vrátane vstavaných spotrebičov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A44ADA" w14:textId="77777777" w:rsidR="000F2F49" w:rsidRPr="00870CE9" w:rsidRDefault="000F2F49" w:rsidP="008458AA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86729" w14:textId="77777777" w:rsidR="000F2F49" w:rsidRPr="00870CE9" w:rsidRDefault="000F2F49" w:rsidP="008458AA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E988817" w14:textId="119F7611" w:rsidR="004F5E06" w:rsidRPr="00DD086E" w:rsidRDefault="004F5E06" w:rsidP="004F5E06">
      <w:pPr>
        <w:pStyle w:val="Nadpis2"/>
        <w:spacing w:before="2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4F5E06" w:rsidRPr="00F313D9" w14:paraId="3312105B" w14:textId="77777777" w:rsidTr="004F5E06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CA9BDA2" w14:textId="1D8DB635" w:rsidR="004F5E06" w:rsidRPr="00F004BD" w:rsidRDefault="004F5E06" w:rsidP="00F004BD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004BD"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Rozhodné kritérium na hodnotenie ponúk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CE38B" w14:textId="77777777" w:rsidR="004F5E06" w:rsidRPr="00F313D9" w:rsidRDefault="004F5E06" w:rsidP="008D0AC3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F5E06" w:rsidRPr="004F5E06" w14:paraId="44FED497" w14:textId="77777777" w:rsidTr="004F5E06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4A20" w14:textId="5C6E3B7A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E06">
              <w:rPr>
                <w:rFonts w:ascii="Times New Roman" w:hAnsi="Times New Roman" w:cs="Times New Roman"/>
                <w:color w:val="000000"/>
              </w:rPr>
              <w:t xml:space="preserve">Lehota dodania (v </w:t>
            </w:r>
            <w:r w:rsidR="00F004BD">
              <w:rPr>
                <w:rFonts w:ascii="Times New Roman" w:hAnsi="Times New Roman" w:cs="Times New Roman"/>
                <w:color w:val="000000"/>
              </w:rPr>
              <w:t xml:space="preserve">kalendárnych </w:t>
            </w:r>
            <w:r w:rsidRPr="004F5E06">
              <w:rPr>
                <w:rFonts w:ascii="Times New Roman" w:hAnsi="Times New Roman" w:cs="Times New Roman"/>
                <w:color w:val="000000"/>
              </w:rPr>
              <w:t>dňoch)*</w:t>
            </w:r>
          </w:p>
          <w:p w14:paraId="40CA8A03" w14:textId="77777777" w:rsidR="004F5E06" w:rsidRPr="004F5E06" w:rsidRDefault="004F5E06" w:rsidP="008D0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6D82" w14:textId="77777777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AD5574" w14:textId="2F526BA0" w:rsidR="004F5E06" w:rsidRPr="004F5E06" w:rsidRDefault="004F5E06" w:rsidP="00B163E7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>predmetu zákazky je 30 kalendárnych dní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DF34B9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Výzva č. 10 - Zariadenie kancelárií nábytkom na mieru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67E3E"/>
    <w:rsid w:val="00272BB7"/>
    <w:rsid w:val="00297B2F"/>
    <w:rsid w:val="002B1154"/>
    <w:rsid w:val="002D7B3A"/>
    <w:rsid w:val="00344EC1"/>
    <w:rsid w:val="00346ABB"/>
    <w:rsid w:val="003755E9"/>
    <w:rsid w:val="00403D9A"/>
    <w:rsid w:val="00413D68"/>
    <w:rsid w:val="0041580C"/>
    <w:rsid w:val="00421F5D"/>
    <w:rsid w:val="00487F51"/>
    <w:rsid w:val="004C2D23"/>
    <w:rsid w:val="004F4135"/>
    <w:rsid w:val="004F5E06"/>
    <w:rsid w:val="00587A43"/>
    <w:rsid w:val="00624CF1"/>
    <w:rsid w:val="00633451"/>
    <w:rsid w:val="00636806"/>
    <w:rsid w:val="006731F3"/>
    <w:rsid w:val="00697E53"/>
    <w:rsid w:val="0071794A"/>
    <w:rsid w:val="007877CD"/>
    <w:rsid w:val="007C1F5C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A107D6"/>
    <w:rsid w:val="00A45B0A"/>
    <w:rsid w:val="00AA1258"/>
    <w:rsid w:val="00B163E7"/>
    <w:rsid w:val="00B76DBF"/>
    <w:rsid w:val="00BA432B"/>
    <w:rsid w:val="00BF2503"/>
    <w:rsid w:val="00C53B6F"/>
    <w:rsid w:val="00CC5341"/>
    <w:rsid w:val="00D34213"/>
    <w:rsid w:val="00D62FDA"/>
    <w:rsid w:val="00DD4D36"/>
    <w:rsid w:val="00DF34B9"/>
    <w:rsid w:val="00E06666"/>
    <w:rsid w:val="00E2325B"/>
    <w:rsid w:val="00E627C1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2021-04-07T16:33:00Z</dcterms:created>
  <dcterms:modified xsi:type="dcterms:W3CDTF">2021-04-07T16:33:00Z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