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2909D3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2909D3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BEAC847" w:rsidR="00201690" w:rsidRPr="006159EC" w:rsidRDefault="002909D3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VZ05/</w:t>
      </w:r>
      <w:r w:rsidR="00F4094A" w:rsidRPr="00F4094A">
        <w:rPr>
          <w:rFonts w:ascii="Arial" w:hAnsi="Arial" w:cs="Arial"/>
          <w:b/>
        </w:rPr>
        <w:t>2021</w:t>
      </w:r>
      <w:r w:rsidRPr="00F4094A">
        <w:rPr>
          <w:rFonts w:ascii="Arial" w:hAnsi="Arial" w:cs="Arial"/>
          <w:b/>
        </w:rPr>
        <w:t xml:space="preserve"> – </w:t>
      </w:r>
      <w:r w:rsidR="00C97ADF">
        <w:rPr>
          <w:rFonts w:ascii="Arial" w:hAnsi="Arial" w:cs="Arial"/>
          <w:b/>
        </w:rPr>
        <w:t xml:space="preserve">Dynamický nákupní systém - </w:t>
      </w:r>
      <w:r w:rsidR="00F4094A" w:rsidRPr="00F4094A">
        <w:rPr>
          <w:rFonts w:ascii="Arial" w:hAnsi="Arial" w:cs="Arial"/>
          <w:b/>
        </w:rPr>
        <w:t>Zajištění mediálního prostoru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24177B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2909D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24177B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2909D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2909D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4177B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2909D3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AC782E" w14:paraId="73C6E2D7" w14:textId="77777777" w:rsidTr="00AC782E">
        <w:trPr>
          <w:trHeight w:val="751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95F2F7D" w14:textId="0E7D160E" w:rsidR="00AC782E" w:rsidRDefault="00AC782E" w:rsidP="00AC78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které z kategorií dynamického nákupního systému dodavatel podává svojí žádost o účast (nehodící škrtněte)***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23B4D76C" w14:textId="33AA9820" w:rsidR="00AC782E" w:rsidRPr="00AC782E" w:rsidRDefault="00AC782E" w:rsidP="000605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782E">
              <w:rPr>
                <w:rFonts w:ascii="Arial" w:hAnsi="Arial" w:cs="Arial"/>
                <w:i/>
                <w:sz w:val="18"/>
                <w:szCs w:val="18"/>
              </w:rPr>
              <w:t>Kategorie 1 – OOH</w:t>
            </w:r>
          </w:p>
          <w:p w14:paraId="4D35B3B4" w14:textId="77777777" w:rsidR="00AC782E" w:rsidRPr="00AC782E" w:rsidRDefault="00AC782E" w:rsidP="000605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782E">
              <w:rPr>
                <w:rFonts w:ascii="Arial" w:hAnsi="Arial" w:cs="Arial"/>
                <w:i/>
                <w:sz w:val="18"/>
                <w:szCs w:val="18"/>
              </w:rPr>
              <w:t xml:space="preserve">Kategorie 2 </w:t>
            </w:r>
            <w:r w:rsidRPr="00AC782E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AC782E">
              <w:rPr>
                <w:rFonts w:ascii="Arial" w:hAnsi="Arial" w:cs="Arial"/>
                <w:i/>
                <w:sz w:val="18"/>
                <w:szCs w:val="18"/>
              </w:rPr>
              <w:t xml:space="preserve"> Online</w:t>
            </w:r>
          </w:p>
          <w:p w14:paraId="43AD8B54" w14:textId="796AFA5C" w:rsidR="00AC782E" w:rsidRPr="00AC782E" w:rsidRDefault="00AC782E" w:rsidP="000605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782E">
              <w:rPr>
                <w:rFonts w:ascii="Arial" w:hAnsi="Arial" w:cs="Arial"/>
                <w:i/>
                <w:sz w:val="18"/>
                <w:szCs w:val="18"/>
              </w:rPr>
              <w:t xml:space="preserve">Kategorie 3 </w:t>
            </w:r>
            <w:r w:rsidRPr="00AC782E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AC78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C782E">
              <w:rPr>
                <w:rFonts w:ascii="Arial" w:hAnsi="Arial" w:cs="Arial"/>
                <w:i/>
                <w:sz w:val="18"/>
                <w:szCs w:val="18"/>
              </w:rPr>
              <w:t>Print</w:t>
            </w:r>
            <w:proofErr w:type="spellEnd"/>
          </w:p>
        </w:tc>
      </w:tr>
      <w:tr w:rsidR="002909D3" w14:paraId="1FB315F0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4E24B6D" w14:textId="3F11A10B" w:rsidR="002909D3" w:rsidRDefault="002909D3" w:rsidP="002909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Části nabídky, které dodavatel označuje za důvěrné nebo jako své obchodní tajemství ve smyslu § 504 zákona č. 89/2012 Sb., občanský zákoník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874461F" w14:textId="225BF771" w:rsidR="002909D3" w:rsidRPr="00F002A0" w:rsidRDefault="002909D3" w:rsidP="00290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(Dodavatel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>uvede všechny části své nabídky, které považuje za důvěrné či za své obchodní tajemství a graficky označí v dané části své nabídky konkrétní část, kterou považuje za důvěrnou informaci či obchodní tajemství)</w:t>
            </w:r>
          </w:p>
        </w:tc>
      </w:tr>
      <w:tr w:rsidR="002909D3" w14:paraId="7F83DDF4" w14:textId="77777777" w:rsidTr="002909D3">
        <w:trPr>
          <w:trHeight w:val="690"/>
          <w:jc w:val="center"/>
        </w:trPr>
        <w:tc>
          <w:tcPr>
            <w:tcW w:w="4680" w:type="dxa"/>
            <w:vMerge w:val="restart"/>
            <w:shd w:val="clear" w:color="auto" w:fill="FFFFFF"/>
            <w:vAlign w:val="center"/>
          </w:tcPr>
          <w:p w14:paraId="67CCEB9D" w14:textId="3587BC20" w:rsidR="002909D3" w:rsidRDefault="009C5676" w:rsidP="00E92B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Kategorie 1</w:t>
            </w:r>
            <w:r w:rsidR="00325660">
              <w:rPr>
                <w:rFonts w:ascii="Arial" w:hAnsi="Arial" w:cs="Arial"/>
                <w:sz w:val="18"/>
                <w:szCs w:val="18"/>
                <w:lang w:eastAsia="en-US"/>
              </w:rPr>
              <w:t>***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OOH - </w:t>
            </w:r>
            <w:r w:rsidR="002909D3">
              <w:rPr>
                <w:rFonts w:ascii="Arial" w:hAnsi="Arial" w:cs="Arial"/>
                <w:sz w:val="18"/>
                <w:szCs w:val="18"/>
                <w:lang w:eastAsia="en-US"/>
              </w:rPr>
              <w:t>Minimální roční obrat s ohledem na předmět veřejné zakázky za 3 bezprostředně předcházející účetní období dodavatele bez DPH (</w:t>
            </w:r>
            <w:r w:rsidR="002909D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dle části </w:t>
            </w:r>
            <w:r w:rsidR="00E92B3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C</w:t>
            </w:r>
            <w:bookmarkStart w:id="0" w:name="_GoBack"/>
            <w:bookmarkEnd w:id="0"/>
            <w:r w:rsidR="002909D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 Kvalifikace čl. III ekonomická kvalifikace podle § 78 ZZVZ)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B77D71A" w14:textId="0723ECE8" w:rsidR="002909D3" w:rsidRPr="00F002A0" w:rsidRDefault="002909D3" w:rsidP="009C5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ročního obratu 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 xml:space="preserve"> českých 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korunách – např. </w:t>
            </w:r>
            <w:r w:rsidR="009C5676">
              <w:rPr>
                <w:rFonts w:ascii="Arial" w:hAnsi="Arial" w:cs="Arial"/>
                <w:i/>
                <w:sz w:val="18"/>
                <w:lang w:eastAsia="en-US"/>
              </w:rPr>
              <w:t>60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.000.000,- Kč bez DPH) </w:t>
            </w:r>
          </w:p>
        </w:tc>
      </w:tr>
      <w:tr w:rsidR="002909D3" w14:paraId="4E12C0D5" w14:textId="77777777" w:rsidTr="002909D3">
        <w:trPr>
          <w:trHeight w:val="686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00E6CDDC" w14:textId="77777777" w:rsidR="002909D3" w:rsidRDefault="002909D3" w:rsidP="00290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317419E9" w14:textId="36BC94C6" w:rsidR="002909D3" w:rsidRPr="00F002A0" w:rsidRDefault="002909D3" w:rsidP="009C5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</w:t>
            </w:r>
            <w:r w:rsidR="009C5676">
              <w:rPr>
                <w:rFonts w:ascii="Arial" w:hAnsi="Arial" w:cs="Arial"/>
                <w:i/>
                <w:sz w:val="18"/>
                <w:lang w:eastAsia="en-US"/>
              </w:rPr>
              <w:t>ního obratu 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 xml:space="preserve"> českých </w:t>
            </w:r>
            <w:r w:rsidR="009C5676">
              <w:rPr>
                <w:rFonts w:ascii="Arial" w:hAnsi="Arial" w:cs="Arial"/>
                <w:i/>
                <w:sz w:val="18"/>
                <w:lang w:eastAsia="en-US"/>
              </w:rPr>
              <w:t>korunách – např. 60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.000.000,- Kč bez DPH) </w:t>
            </w:r>
          </w:p>
        </w:tc>
      </w:tr>
      <w:tr w:rsidR="002909D3" w14:paraId="333C88D7" w14:textId="77777777" w:rsidTr="002909D3">
        <w:trPr>
          <w:trHeight w:val="683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583C658B" w14:textId="77777777" w:rsidR="002909D3" w:rsidRDefault="002909D3" w:rsidP="00290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20107A9C" w14:textId="6969EE2D" w:rsidR="002909D3" w:rsidRPr="00F002A0" w:rsidRDefault="002909D3" w:rsidP="009C5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</w:t>
            </w:r>
            <w:r w:rsidR="009C5676">
              <w:rPr>
                <w:rFonts w:ascii="Arial" w:hAnsi="Arial" w:cs="Arial"/>
                <w:i/>
                <w:sz w:val="18"/>
                <w:lang w:eastAsia="en-US"/>
              </w:rPr>
              <w:t>ního obratu 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 xml:space="preserve"> českých </w:t>
            </w:r>
            <w:r w:rsidR="009C5676">
              <w:rPr>
                <w:rFonts w:ascii="Arial" w:hAnsi="Arial" w:cs="Arial"/>
                <w:i/>
                <w:sz w:val="18"/>
                <w:lang w:eastAsia="en-US"/>
              </w:rPr>
              <w:t>korunách – např. 60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.000.000,- Kč bez DPH) </w:t>
            </w:r>
          </w:p>
        </w:tc>
      </w:tr>
      <w:tr w:rsidR="009C5676" w14:paraId="7B887237" w14:textId="77777777" w:rsidTr="002909D3">
        <w:trPr>
          <w:trHeight w:val="683"/>
          <w:jc w:val="center"/>
        </w:trPr>
        <w:tc>
          <w:tcPr>
            <w:tcW w:w="4680" w:type="dxa"/>
            <w:vMerge w:val="restart"/>
            <w:shd w:val="clear" w:color="auto" w:fill="FFFFFF"/>
            <w:vAlign w:val="center"/>
          </w:tcPr>
          <w:p w14:paraId="39E3C024" w14:textId="39B2860D" w:rsidR="009C5676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Kategorie 2</w:t>
            </w:r>
            <w:r w:rsidR="00325660">
              <w:rPr>
                <w:rFonts w:ascii="Arial" w:hAnsi="Arial" w:cs="Arial"/>
                <w:sz w:val="18"/>
                <w:szCs w:val="18"/>
                <w:lang w:eastAsia="en-US"/>
              </w:rPr>
              <w:t>***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Online - Minimální roční obrat s ohledem na předmět veřejné zakázky za 3 bezprostředně předcházející účetní období dodavatele bez DPH (</w:t>
            </w:r>
            <w:r w:rsidR="00E92B3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dle části C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 Kvalifikace čl. III ekonomická kvalifikace podle § 78 ZZVZ)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BE5EE41" w14:textId="77777777" w:rsidR="0076248B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(dodavatel uvede konkrétní výši ročního obratu </w:t>
            </w:r>
          </w:p>
          <w:p w14:paraId="714EEA89" w14:textId="293E739C" w:rsidR="009C5676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 xml:space="preserve"> 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>českých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 korunách – např. 50.000.000,- Kč bez DPH) </w:t>
            </w:r>
          </w:p>
        </w:tc>
      </w:tr>
      <w:tr w:rsidR="009C5676" w14:paraId="16EDD8D7" w14:textId="77777777" w:rsidTr="002909D3">
        <w:trPr>
          <w:trHeight w:val="683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3C92B047" w14:textId="77777777" w:rsidR="009C5676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628156DA" w14:textId="181CF061" w:rsidR="009C5676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ročního obratu 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> českých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 korunách – např. 50.000.000,- Kč bez DPH) </w:t>
            </w:r>
          </w:p>
        </w:tc>
      </w:tr>
      <w:tr w:rsidR="009C5676" w14:paraId="755B3DC7" w14:textId="77777777" w:rsidTr="002909D3">
        <w:trPr>
          <w:trHeight w:val="683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3DA47C4F" w14:textId="77777777" w:rsidR="009C5676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23BDB658" w14:textId="77777777" w:rsidR="0076248B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ročního obratu</w:t>
            </w:r>
          </w:p>
          <w:p w14:paraId="6A41B21F" w14:textId="400920EA" w:rsidR="009C5676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 xml:space="preserve"> 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>českých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 korunách – např. 50.000.000,- Kč bez DPH) </w:t>
            </w:r>
          </w:p>
        </w:tc>
      </w:tr>
      <w:tr w:rsidR="009C5676" w14:paraId="1374DCBC" w14:textId="77777777" w:rsidTr="002909D3">
        <w:trPr>
          <w:trHeight w:val="683"/>
          <w:jc w:val="center"/>
        </w:trPr>
        <w:tc>
          <w:tcPr>
            <w:tcW w:w="4680" w:type="dxa"/>
            <w:vMerge w:val="restart"/>
            <w:shd w:val="clear" w:color="auto" w:fill="FFFFFF"/>
            <w:vAlign w:val="center"/>
          </w:tcPr>
          <w:p w14:paraId="7FCB90CF" w14:textId="370BB40D" w:rsidR="009C5676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Kategorie 3</w:t>
            </w:r>
            <w:r w:rsidR="00325660">
              <w:rPr>
                <w:rFonts w:ascii="Arial" w:hAnsi="Arial" w:cs="Arial"/>
                <w:sz w:val="18"/>
                <w:szCs w:val="18"/>
                <w:lang w:eastAsia="en-US"/>
              </w:rPr>
              <w:t>***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Print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Minimální roční obrat s ohledem na předmět veřejné zakázky za 3 bezprostředně předcházející účetní období dodavatele bez DPH (</w:t>
            </w:r>
            <w:r w:rsidR="00E92B3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dle části C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 Kvalifikace čl. III ekonomická kvalifikace podle § 78 ZZVZ)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F7F588D" w14:textId="11A4E7FE" w:rsidR="009C5676" w:rsidRDefault="009C5676" w:rsidP="0076248B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ročního obratu 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> českých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 korunách – např. 30.000.000,- Kč bez DPH) </w:t>
            </w:r>
          </w:p>
        </w:tc>
      </w:tr>
      <w:tr w:rsidR="009C5676" w14:paraId="54B51E7D" w14:textId="77777777" w:rsidTr="002909D3">
        <w:trPr>
          <w:trHeight w:val="683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0544E507" w14:textId="77777777" w:rsidR="009C5676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3F12F105" w14:textId="44260D66" w:rsidR="009C5676" w:rsidRDefault="009C5676" w:rsidP="0076248B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(dodavatel uvede konkrétní výši ročního obratu 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> českých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 korunách – např. 30.000.000,- Kč bez DPH) </w:t>
            </w:r>
          </w:p>
        </w:tc>
      </w:tr>
      <w:tr w:rsidR="009C5676" w14:paraId="58E416C7" w14:textId="77777777" w:rsidTr="002909D3">
        <w:trPr>
          <w:trHeight w:val="683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435F7ACD" w14:textId="77777777" w:rsidR="009C5676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2B1352BD" w14:textId="77777777" w:rsidR="0076248B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(dodavatel uvede konkrétní výši ročního obratu </w:t>
            </w:r>
          </w:p>
          <w:p w14:paraId="40F6D8B3" w14:textId="3F729D8F" w:rsidR="009C5676" w:rsidRDefault="009C5676" w:rsidP="009C5676">
            <w:pPr>
              <w:rPr>
                <w:rFonts w:ascii="Arial" w:hAnsi="Arial" w:cs="Arial"/>
                <w:i/>
                <w:sz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lang w:eastAsia="en-US"/>
              </w:rPr>
              <w:t>v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 xml:space="preserve"> </w:t>
            </w:r>
            <w:r w:rsidR="0076248B">
              <w:rPr>
                <w:rFonts w:ascii="Arial" w:hAnsi="Arial" w:cs="Arial"/>
                <w:i/>
                <w:sz w:val="18"/>
                <w:lang w:eastAsia="en-US"/>
              </w:rPr>
              <w:t>českých</w:t>
            </w:r>
            <w:r>
              <w:rPr>
                <w:rFonts w:ascii="Arial" w:hAnsi="Arial" w:cs="Arial"/>
                <w:i/>
                <w:sz w:val="18"/>
                <w:lang w:eastAsia="en-US"/>
              </w:rPr>
              <w:t xml:space="preserve"> korunách – např. 30.000.000,- Kč bez DPH) </w:t>
            </w:r>
          </w:p>
        </w:tc>
      </w:tr>
      <w:tr w:rsidR="009C5676" w14:paraId="74C3227C" w14:textId="77777777" w:rsidTr="00AC782E">
        <w:trPr>
          <w:trHeight w:val="55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11152F45" w14:textId="1494FB53" w:rsidR="009C5676" w:rsidRPr="00F002A0" w:rsidRDefault="009C5676" w:rsidP="009C5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lastRenderedPageBreak/>
              <w:t>Údaje o poddodavateli – 1)*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9C5676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9C5676" w:rsidRPr="00F002A0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9C5676" w:rsidRPr="00F002A0" w:rsidRDefault="009C5676" w:rsidP="009C5676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9C5676" w:rsidRPr="00F002A0" w:rsidRDefault="009C5676" w:rsidP="009C5676">
            <w:pPr>
              <w:rPr>
                <w:rFonts w:ascii="Arial" w:hAnsi="Arial" w:cs="Arial"/>
              </w:rPr>
            </w:pPr>
          </w:p>
        </w:tc>
      </w:tr>
      <w:tr w:rsidR="009C5676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9C5676" w:rsidRPr="00F002A0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9C5676" w:rsidRPr="00F002A0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9C5676" w:rsidRPr="00F002A0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9C5676" w:rsidRPr="00F002A0" w:rsidRDefault="009C5676" w:rsidP="009C5676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9C5676" w:rsidRPr="00F002A0" w:rsidRDefault="009C5676" w:rsidP="009C5676">
            <w:pPr>
              <w:rPr>
                <w:rFonts w:ascii="Arial" w:hAnsi="Arial" w:cs="Arial"/>
              </w:rPr>
            </w:pPr>
          </w:p>
        </w:tc>
      </w:tr>
      <w:tr w:rsidR="009C5676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9C5676" w:rsidRPr="00F002A0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9C5676" w:rsidRPr="00F002A0" w:rsidRDefault="009C5676" w:rsidP="009C5676">
            <w:pPr>
              <w:rPr>
                <w:rFonts w:ascii="Arial" w:hAnsi="Arial" w:cs="Arial"/>
              </w:rPr>
            </w:pPr>
          </w:p>
        </w:tc>
      </w:tr>
      <w:tr w:rsidR="009C5676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9C5676" w:rsidRPr="00F002A0" w:rsidRDefault="009C5676" w:rsidP="009C5676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9C5676" w:rsidRPr="00F002A0" w:rsidRDefault="009C5676" w:rsidP="009C5676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2909D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2909D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2909D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2909D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2909D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A1" w14:textId="2CB60A94" w:rsidR="00E2419D" w:rsidRDefault="002909D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5EC08CAE" w14:textId="6CBDEE64" w:rsidR="00325660" w:rsidRDefault="00325660" w:rsidP="006C5DBA">
      <w:pPr>
        <w:ind w:left="126" w:hanging="184"/>
      </w:pPr>
      <w:r>
        <w:rPr>
          <w:rFonts w:ascii="Arial" w:hAnsi="Arial" w:cs="Arial"/>
          <w:i/>
          <w:sz w:val="18"/>
          <w:szCs w:val="18"/>
        </w:rPr>
        <w:t>*** Pokud se dodavatel hlásí jen do některé z</w:t>
      </w:r>
      <w:r w:rsidR="00E743C5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kategorií</w:t>
      </w:r>
      <w:r w:rsidR="00E743C5">
        <w:rPr>
          <w:rFonts w:ascii="Arial" w:hAnsi="Arial" w:cs="Arial"/>
          <w:i/>
          <w:sz w:val="18"/>
          <w:szCs w:val="18"/>
        </w:rPr>
        <w:t xml:space="preserve"> dynamického nákupního systému</w:t>
      </w:r>
      <w:r>
        <w:rPr>
          <w:rFonts w:ascii="Arial" w:hAnsi="Arial" w:cs="Arial"/>
          <w:i/>
          <w:sz w:val="18"/>
          <w:szCs w:val="18"/>
        </w:rPr>
        <w:t>, ostatní přeškrtne</w:t>
      </w:r>
      <w:r w:rsidR="00E743C5">
        <w:rPr>
          <w:rFonts w:ascii="Arial" w:hAnsi="Arial" w:cs="Arial"/>
          <w:i/>
          <w:sz w:val="18"/>
          <w:szCs w:val="18"/>
        </w:rPr>
        <w:t xml:space="preserve"> či danou                                        část krycího listu nevyplní</w:t>
      </w:r>
      <w:r w:rsidR="006C5DBA">
        <w:rPr>
          <w:rFonts w:ascii="Arial" w:hAnsi="Arial" w:cs="Arial"/>
          <w:i/>
          <w:sz w:val="18"/>
          <w:szCs w:val="18"/>
        </w:rPr>
        <w:t>.</w:t>
      </w:r>
    </w:p>
    <w:sectPr w:rsidR="00325660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598A6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E8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61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E6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6F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C3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20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4177B"/>
    <w:rsid w:val="002730B9"/>
    <w:rsid w:val="002909D3"/>
    <w:rsid w:val="002F447F"/>
    <w:rsid w:val="00300F49"/>
    <w:rsid w:val="00305D53"/>
    <w:rsid w:val="0030676D"/>
    <w:rsid w:val="00325660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C5DBA"/>
    <w:rsid w:val="006E1F17"/>
    <w:rsid w:val="00741A94"/>
    <w:rsid w:val="00743513"/>
    <w:rsid w:val="00747931"/>
    <w:rsid w:val="0076248B"/>
    <w:rsid w:val="0083646C"/>
    <w:rsid w:val="00841E75"/>
    <w:rsid w:val="008A4AC5"/>
    <w:rsid w:val="00950F74"/>
    <w:rsid w:val="009A2E11"/>
    <w:rsid w:val="009B7538"/>
    <w:rsid w:val="009C5676"/>
    <w:rsid w:val="00AA0C2D"/>
    <w:rsid w:val="00AC782E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C97ADF"/>
    <w:rsid w:val="00D33506"/>
    <w:rsid w:val="00D76465"/>
    <w:rsid w:val="00E2419D"/>
    <w:rsid w:val="00E743C5"/>
    <w:rsid w:val="00E82C8C"/>
    <w:rsid w:val="00E92B30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1C9B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17</cp:revision>
  <dcterms:created xsi:type="dcterms:W3CDTF">2019-08-26T17:46:00Z</dcterms:created>
  <dcterms:modified xsi:type="dcterms:W3CDTF">2021-03-01T10:02:00Z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