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C5E" w:rsidRDefault="00291C5E" w:rsidP="00291C5E">
      <w:pPr>
        <w:pStyle w:val="zmluva"/>
        <w:ind w:left="1134"/>
      </w:pPr>
      <w:r w:rsidRPr="00C550E6">
        <w:t>ZMLUVA</w:t>
      </w:r>
      <w:r>
        <w:t xml:space="preserve"> u dodávateľa</w:t>
      </w:r>
      <w:r w:rsidRPr="00C550E6">
        <w:t xml:space="preserve"> č. </w:t>
      </w:r>
      <w:r w:rsidR="00CE2C3D">
        <w:t>.......................</w:t>
      </w:r>
    </w:p>
    <w:p w:rsidR="00291C5E" w:rsidRPr="00CA78D4" w:rsidRDefault="00291C5E" w:rsidP="00291C5E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CA78D4">
        <w:rPr>
          <w:rFonts w:ascii="Arial" w:hAnsi="Arial" w:cs="Arial"/>
          <w:b/>
          <w:sz w:val="28"/>
          <w:szCs w:val="28"/>
        </w:rPr>
        <w:t xml:space="preserve">ZMLUVA u </w:t>
      </w:r>
      <w:r>
        <w:rPr>
          <w:rFonts w:ascii="Arial" w:hAnsi="Arial" w:cs="Arial"/>
          <w:b/>
          <w:sz w:val="28"/>
          <w:szCs w:val="28"/>
        </w:rPr>
        <w:t>objedn</w:t>
      </w:r>
      <w:r w:rsidRPr="00CA78D4">
        <w:rPr>
          <w:rFonts w:ascii="Arial" w:hAnsi="Arial" w:cs="Arial"/>
          <w:b/>
          <w:sz w:val="28"/>
          <w:szCs w:val="28"/>
        </w:rPr>
        <w:t xml:space="preserve">ávateľa </w:t>
      </w:r>
      <w:r w:rsidR="00EF13F9">
        <w:rPr>
          <w:rFonts w:ascii="Arial" w:hAnsi="Arial" w:cs="Arial"/>
          <w:b/>
          <w:sz w:val="28"/>
          <w:szCs w:val="28"/>
        </w:rPr>
        <w:t xml:space="preserve">CRZ </w:t>
      </w:r>
      <w:r w:rsidRPr="00CA78D4">
        <w:rPr>
          <w:rFonts w:ascii="Arial" w:hAnsi="Arial" w:cs="Arial"/>
          <w:b/>
          <w:sz w:val="28"/>
          <w:szCs w:val="28"/>
        </w:rPr>
        <w:t>č.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E2C3D">
        <w:rPr>
          <w:rFonts w:ascii="Arial" w:hAnsi="Arial" w:cs="Arial"/>
          <w:b/>
          <w:sz w:val="28"/>
          <w:szCs w:val="28"/>
        </w:rPr>
        <w:t>.....................</w:t>
      </w:r>
    </w:p>
    <w:p w:rsidR="00291C5E" w:rsidRPr="00C550E6" w:rsidRDefault="00291C5E" w:rsidP="00291C5E">
      <w:pPr>
        <w:pStyle w:val="nazov"/>
        <w:ind w:left="1134"/>
      </w:pPr>
      <w:r w:rsidRPr="00C550E6">
        <w:t xml:space="preserve">o vykonaní previerky dokumentácie systému </w:t>
      </w:r>
      <w:r>
        <w:t>lesného hospodárstva</w:t>
      </w:r>
      <w:r w:rsidRPr="00C550E6">
        <w:t>, o</w:t>
      </w:r>
      <w:r>
        <w:t> </w:t>
      </w:r>
      <w:r w:rsidRPr="00C550E6">
        <w:t xml:space="preserve">vykonaní auditu pre certifikáciu zhody systému s normou </w:t>
      </w:r>
      <w:r>
        <w:t xml:space="preserve">FSC </w:t>
      </w:r>
      <w:r w:rsidRPr="00C550E6">
        <w:t>a</w:t>
      </w:r>
      <w:r>
        <w:t> </w:t>
      </w:r>
      <w:r w:rsidRPr="00C550E6">
        <w:t>o</w:t>
      </w:r>
      <w:r>
        <w:t> </w:t>
      </w:r>
      <w:proofErr w:type="spellStart"/>
      <w:r>
        <w:t>dohľadových</w:t>
      </w:r>
      <w:proofErr w:type="spellEnd"/>
      <w:r>
        <w:t xml:space="preserve"> audit</w:t>
      </w:r>
      <w:r w:rsidRPr="00C550E6">
        <w:t>och pre udržanie certifikátu</w:t>
      </w:r>
    </w:p>
    <w:p w:rsidR="00291C5E" w:rsidRPr="00C550E6" w:rsidRDefault="00291C5E" w:rsidP="00291C5E">
      <w:pPr>
        <w:pStyle w:val="Zkladntext"/>
        <w:spacing w:before="120"/>
        <w:ind w:left="1134"/>
        <w:rPr>
          <w:rFonts w:ascii="Arial" w:hAnsi="Arial"/>
          <w:sz w:val="24"/>
        </w:rPr>
      </w:pPr>
      <w:r w:rsidRPr="00C550E6">
        <w:rPr>
          <w:rFonts w:ascii="Arial" w:hAnsi="Arial"/>
          <w:sz w:val="24"/>
        </w:rPr>
        <w:br/>
        <w:t xml:space="preserve">uzavretá v zmysle </w:t>
      </w:r>
      <w:proofErr w:type="spellStart"/>
      <w:r w:rsidRPr="00C550E6">
        <w:rPr>
          <w:rFonts w:ascii="Arial" w:hAnsi="Arial"/>
          <w:sz w:val="24"/>
        </w:rPr>
        <w:t>ust</w:t>
      </w:r>
      <w:proofErr w:type="spellEnd"/>
      <w:r w:rsidRPr="00C550E6">
        <w:rPr>
          <w:rFonts w:ascii="Arial" w:hAnsi="Arial"/>
          <w:sz w:val="24"/>
        </w:rPr>
        <w:t>. § 269 ods.2 Obchodného zákonníka č. 513/1991 Zb. v znení neskorších zmien a doplnkov</w:t>
      </w:r>
    </w:p>
    <w:p w:rsidR="00291C5E" w:rsidRPr="00C550E6" w:rsidRDefault="00291C5E" w:rsidP="00291C5E">
      <w:pPr>
        <w:pStyle w:val="Zkladntext"/>
        <w:spacing w:before="120"/>
        <w:ind w:left="1134"/>
        <w:rPr>
          <w:rFonts w:ascii="Arial" w:hAnsi="Arial"/>
        </w:rPr>
      </w:pPr>
      <w:r w:rsidRPr="00C550E6">
        <w:rPr>
          <w:rFonts w:ascii="Arial" w:hAnsi="Arial"/>
          <w:sz w:val="24"/>
        </w:rPr>
        <w:br/>
        <w:t>medzi:</w:t>
      </w:r>
      <w:r w:rsidRPr="00C550E6">
        <w:rPr>
          <w:rFonts w:ascii="Arial" w:hAnsi="Arial"/>
        </w:rPr>
        <w:t xml:space="preserve"> </w:t>
      </w:r>
    </w:p>
    <w:tbl>
      <w:tblPr>
        <w:tblW w:w="9072" w:type="dxa"/>
        <w:tblInd w:w="1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160"/>
        <w:gridCol w:w="6802"/>
      </w:tblGrid>
      <w:tr w:rsidR="00291C5E" w:rsidRPr="00C550E6" w:rsidTr="00CC256B">
        <w:tc>
          <w:tcPr>
            <w:tcW w:w="211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/>
                <w:sz w:val="24"/>
              </w:rPr>
            </w:pPr>
            <w:r w:rsidRPr="00C550E6">
              <w:rPr>
                <w:rFonts w:ascii="Arial" w:hAnsi="Arial"/>
                <w:sz w:val="24"/>
              </w:rPr>
              <w:t>Objednávateľ</w:t>
            </w:r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Hlavika"/>
              <w:spacing w:before="120" w:line="240" w:lineRule="atLeast"/>
            </w:pPr>
            <w:r w:rsidRPr="00C550E6">
              <w:rPr>
                <w:caps/>
              </w:rPr>
              <w:t>:</w:t>
            </w:r>
          </w:p>
        </w:tc>
        <w:tc>
          <w:tcPr>
            <w:tcW w:w="6802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212"/>
              <w:rPr>
                <w:rFonts w:ascii="Arial" w:hAnsi="Arial"/>
                <w:b/>
                <w:sz w:val="24"/>
              </w:rPr>
            </w:pPr>
            <w:r w:rsidRPr="00984B5A">
              <w:rPr>
                <w:rFonts w:ascii="Arial" w:hAnsi="Arial"/>
                <w:b/>
                <w:sz w:val="24"/>
              </w:rPr>
              <w:t>L</w:t>
            </w:r>
            <w:r>
              <w:rPr>
                <w:rFonts w:ascii="Arial" w:hAnsi="Arial"/>
                <w:b/>
                <w:sz w:val="24"/>
              </w:rPr>
              <w:t>ESY</w:t>
            </w:r>
            <w:r w:rsidRPr="00984B5A">
              <w:rPr>
                <w:rFonts w:ascii="Arial" w:hAnsi="Arial"/>
                <w:b/>
                <w:sz w:val="24"/>
              </w:rPr>
              <w:t xml:space="preserve"> Slovenskej republiky, štátny podnik </w:t>
            </w:r>
            <w:r w:rsidRPr="00C550E6">
              <w:rPr>
                <w:rFonts w:ascii="Arial" w:hAnsi="Arial"/>
                <w:sz w:val="24"/>
              </w:rPr>
              <w:t>(ďalej len "Objednávateľ")</w:t>
            </w:r>
          </w:p>
        </w:tc>
      </w:tr>
      <w:tr w:rsidR="00291C5E" w:rsidRPr="00C550E6" w:rsidTr="00CC256B">
        <w:trPr>
          <w:cantSplit/>
        </w:trPr>
        <w:tc>
          <w:tcPr>
            <w:tcW w:w="211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/>
                <w:sz w:val="24"/>
              </w:rPr>
            </w:pPr>
            <w:r w:rsidRPr="00C550E6">
              <w:rPr>
                <w:rFonts w:ascii="Arial" w:hAnsi="Arial"/>
                <w:sz w:val="24"/>
              </w:rPr>
              <w:t>Sídlo</w:t>
            </w:r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Hlavika"/>
              <w:spacing w:before="120" w:line="240" w:lineRule="atLeast"/>
            </w:pPr>
            <w:r w:rsidRPr="00C550E6">
              <w:t>:</w:t>
            </w:r>
          </w:p>
        </w:tc>
        <w:tc>
          <w:tcPr>
            <w:tcW w:w="6802" w:type="dxa"/>
          </w:tcPr>
          <w:p w:rsidR="00291C5E" w:rsidRPr="00984B5A" w:rsidRDefault="001F6A9F" w:rsidP="001F6A9F">
            <w:pPr>
              <w:pStyle w:val="Zkladntext"/>
              <w:spacing w:before="120" w:line="240" w:lineRule="atLeast"/>
              <w:ind w:left="2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Námestie SNP </w:t>
            </w:r>
            <w:r w:rsidR="00291C5E">
              <w:rPr>
                <w:rFonts w:ascii="Arial" w:hAnsi="Arial"/>
                <w:sz w:val="24"/>
              </w:rPr>
              <w:t>8, 975 66 Banská Bystrica</w:t>
            </w:r>
            <w:r w:rsidR="00291C5E" w:rsidRPr="00984B5A"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91C5E" w:rsidRPr="00C550E6" w:rsidTr="00CC256B">
        <w:trPr>
          <w:cantSplit/>
        </w:trPr>
        <w:tc>
          <w:tcPr>
            <w:tcW w:w="2110" w:type="dxa"/>
          </w:tcPr>
          <w:p w:rsidR="00291C5E" w:rsidRPr="00C550E6" w:rsidRDefault="00291C5E" w:rsidP="00CC256B">
            <w:pPr>
              <w:pStyle w:val="Znaka1"/>
              <w:spacing w:before="120" w:line="240" w:lineRule="atLeast"/>
              <w:ind w:left="72"/>
              <w:rPr>
                <w:rFonts w:ascii="Arial" w:hAnsi="Arial"/>
              </w:rPr>
            </w:pPr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Znaka1"/>
              <w:spacing w:before="120" w:line="240" w:lineRule="atLeast"/>
              <w:ind w:left="1134"/>
              <w:rPr>
                <w:rFonts w:ascii="Arial" w:hAnsi="Arial"/>
              </w:rPr>
            </w:pPr>
          </w:p>
        </w:tc>
        <w:tc>
          <w:tcPr>
            <w:tcW w:w="6802" w:type="dxa"/>
          </w:tcPr>
          <w:p w:rsidR="00291C5E" w:rsidRPr="00C550E6" w:rsidRDefault="00291C5E" w:rsidP="00CC256B">
            <w:pPr>
              <w:pStyle w:val="Hlavika"/>
              <w:spacing w:before="120" w:line="240" w:lineRule="atLeast"/>
              <w:ind w:left="212"/>
              <w:rPr>
                <w:rFonts w:ascii="Arial" w:hAnsi="Arial"/>
                <w:sz w:val="24"/>
              </w:rPr>
            </w:pPr>
            <w:r w:rsidRPr="00C550E6">
              <w:rPr>
                <w:rFonts w:ascii="Arial" w:hAnsi="Arial"/>
                <w:sz w:val="24"/>
              </w:rPr>
              <w:t xml:space="preserve">Zápis v Obchodnom registri Okresného </w:t>
            </w:r>
            <w:r w:rsidRPr="00984B5A">
              <w:rPr>
                <w:rFonts w:ascii="Arial" w:hAnsi="Arial"/>
                <w:b/>
                <w:sz w:val="24"/>
              </w:rPr>
              <w:t xml:space="preserve">súdu </w:t>
            </w:r>
            <w:r>
              <w:rPr>
                <w:rFonts w:ascii="Arial" w:hAnsi="Arial"/>
                <w:b/>
                <w:sz w:val="24"/>
              </w:rPr>
              <w:t>Banská Bystrica</w:t>
            </w:r>
            <w:r w:rsidRPr="00984B5A">
              <w:rPr>
                <w:rFonts w:ascii="Arial" w:hAnsi="Arial"/>
                <w:b/>
                <w:sz w:val="24"/>
              </w:rPr>
              <w:t xml:space="preserve">, </w:t>
            </w:r>
            <w:r w:rsidRPr="00984B5A">
              <w:rPr>
                <w:rFonts w:ascii="Arial" w:hAnsi="Arial"/>
                <w:b/>
                <w:sz w:val="24"/>
              </w:rPr>
              <w:br/>
            </w:r>
            <w:r w:rsidRPr="00C550E6">
              <w:rPr>
                <w:rFonts w:ascii="Arial" w:hAnsi="Arial"/>
                <w:sz w:val="24"/>
              </w:rPr>
              <w:t xml:space="preserve">Oddiel: </w:t>
            </w:r>
            <w:proofErr w:type="spellStart"/>
            <w:r>
              <w:rPr>
                <w:rFonts w:ascii="Arial" w:hAnsi="Arial"/>
                <w:sz w:val="24"/>
              </w:rPr>
              <w:t>Pš</w:t>
            </w:r>
            <w:proofErr w:type="spellEnd"/>
            <w:r w:rsidRPr="00C550E6">
              <w:rPr>
                <w:rFonts w:ascii="Arial" w:hAnsi="Arial"/>
                <w:sz w:val="24"/>
              </w:rPr>
              <w:t xml:space="preserve">, vložka č.: </w:t>
            </w:r>
            <w:r>
              <w:rPr>
                <w:rFonts w:ascii="Arial" w:hAnsi="Arial"/>
                <w:sz w:val="24"/>
              </w:rPr>
              <w:t>155/S</w:t>
            </w:r>
          </w:p>
        </w:tc>
      </w:tr>
      <w:tr w:rsidR="00291C5E" w:rsidRPr="00C550E6" w:rsidTr="00CC256B">
        <w:trPr>
          <w:cantSplit/>
          <w:trHeight w:val="563"/>
        </w:trPr>
        <w:tc>
          <w:tcPr>
            <w:tcW w:w="2110" w:type="dxa"/>
          </w:tcPr>
          <w:p w:rsidR="00291C5E" w:rsidRPr="00C550E6" w:rsidRDefault="00291C5E" w:rsidP="00CC256B">
            <w:pPr>
              <w:pStyle w:val="Znaka1"/>
              <w:spacing w:before="120" w:line="240" w:lineRule="atLeast"/>
              <w:ind w:left="72"/>
              <w:rPr>
                <w:rFonts w:ascii="Arial" w:hAnsi="Arial"/>
              </w:rPr>
            </w:pPr>
            <w:proofErr w:type="spellStart"/>
            <w:r w:rsidRPr="00C550E6">
              <w:rPr>
                <w:rFonts w:ascii="Arial" w:hAnsi="Arial"/>
              </w:rPr>
              <w:t>Zastúpené</w:t>
            </w:r>
            <w:proofErr w:type="spellEnd"/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</w:pPr>
            <w:r w:rsidRPr="00C550E6">
              <w:t>:</w:t>
            </w:r>
          </w:p>
        </w:tc>
        <w:tc>
          <w:tcPr>
            <w:tcW w:w="6802" w:type="dxa"/>
          </w:tcPr>
          <w:p w:rsidR="00291C5E" w:rsidRPr="00896B04" w:rsidRDefault="00291C5E" w:rsidP="00313421">
            <w:pPr>
              <w:pStyle w:val="Hlavika"/>
              <w:spacing w:before="120" w:line="240" w:lineRule="atLeast"/>
              <w:ind w:left="709" w:hanging="497"/>
              <w:rPr>
                <w:rFonts w:ascii="Arial" w:hAnsi="Arial"/>
                <w:sz w:val="24"/>
              </w:rPr>
            </w:pPr>
            <w:r w:rsidRPr="00984B5A">
              <w:rPr>
                <w:rFonts w:ascii="Arial" w:hAnsi="Arial"/>
                <w:b/>
                <w:sz w:val="24"/>
              </w:rPr>
              <w:t xml:space="preserve">Ing. </w:t>
            </w:r>
            <w:r w:rsidR="00313421">
              <w:rPr>
                <w:rFonts w:ascii="Arial" w:hAnsi="Arial"/>
                <w:b/>
                <w:sz w:val="24"/>
              </w:rPr>
              <w:t xml:space="preserve">Tomáš </w:t>
            </w:r>
            <w:proofErr w:type="spellStart"/>
            <w:r w:rsidR="00313421">
              <w:rPr>
                <w:rFonts w:ascii="Arial" w:hAnsi="Arial"/>
                <w:b/>
                <w:sz w:val="24"/>
              </w:rPr>
              <w:t>Čuka</w:t>
            </w:r>
            <w:proofErr w:type="spellEnd"/>
            <w:r w:rsidRPr="00984B5A">
              <w:rPr>
                <w:rFonts w:ascii="Arial" w:hAnsi="Arial"/>
                <w:b/>
                <w:sz w:val="24"/>
              </w:rPr>
              <w:t xml:space="preserve"> – </w:t>
            </w:r>
            <w:r>
              <w:rPr>
                <w:rFonts w:ascii="Arial" w:hAnsi="Arial"/>
                <w:b/>
                <w:sz w:val="24"/>
              </w:rPr>
              <w:t>generálny riaditeľ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91C5E" w:rsidRPr="00C550E6" w:rsidTr="00CC256B">
        <w:trPr>
          <w:cantSplit/>
          <w:trHeight w:val="645"/>
        </w:trPr>
        <w:tc>
          <w:tcPr>
            <w:tcW w:w="2110" w:type="dxa"/>
          </w:tcPr>
          <w:p w:rsidR="00291C5E" w:rsidRPr="00ED7658" w:rsidRDefault="00291C5E" w:rsidP="00CC256B">
            <w:pPr>
              <w:pStyle w:val="Znaka2"/>
              <w:spacing w:before="120" w:line="240" w:lineRule="atLeast"/>
              <w:ind w:left="72"/>
              <w:rPr>
                <w:rFonts w:ascii="Arial" w:hAnsi="Arial" w:cs="Arial"/>
                <w:szCs w:val="24"/>
              </w:rPr>
            </w:pPr>
            <w:r w:rsidRPr="00ED7658">
              <w:rPr>
                <w:rFonts w:ascii="Arial" w:hAnsi="Arial" w:cs="Arial"/>
                <w:szCs w:val="24"/>
              </w:rPr>
              <w:t>IČO</w:t>
            </w:r>
          </w:p>
          <w:p w:rsidR="00291C5E" w:rsidRPr="00ED7658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ED7658">
              <w:rPr>
                <w:rFonts w:ascii="Arial" w:hAnsi="Arial" w:cs="Arial"/>
                <w:sz w:val="24"/>
                <w:szCs w:val="24"/>
              </w:rPr>
              <w:t>IČ DPH</w:t>
            </w:r>
          </w:p>
        </w:tc>
        <w:tc>
          <w:tcPr>
            <w:tcW w:w="160" w:type="dxa"/>
          </w:tcPr>
          <w:p w:rsidR="00291C5E" w:rsidRPr="00ED7658" w:rsidRDefault="00291C5E" w:rsidP="00CC256B">
            <w:pPr>
              <w:pStyle w:val="Hlavika"/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ED7658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91C5E" w:rsidRPr="00ED7658" w:rsidRDefault="00291C5E" w:rsidP="00CC256B">
            <w:pPr>
              <w:pStyle w:val="Hlavika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ED76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02" w:type="dxa"/>
          </w:tcPr>
          <w:p w:rsidR="00291C5E" w:rsidRDefault="00291C5E" w:rsidP="00CC256B">
            <w:pPr>
              <w:pStyle w:val="Znaka2"/>
              <w:spacing w:before="120" w:line="240" w:lineRule="atLeast"/>
              <w:ind w:left="72" w:firstLine="144"/>
              <w:rPr>
                <w:rFonts w:ascii="Arial" w:hAnsi="Arial" w:cs="Arial"/>
                <w:szCs w:val="24"/>
              </w:rPr>
            </w:pPr>
            <w:r w:rsidRPr="007F5005">
              <w:rPr>
                <w:rFonts w:ascii="Arial" w:hAnsi="Arial" w:cs="Arial"/>
                <w:szCs w:val="24"/>
              </w:rPr>
              <w:t>36 038</w:t>
            </w:r>
            <w:r>
              <w:rPr>
                <w:rFonts w:ascii="Arial" w:hAnsi="Arial" w:cs="Arial"/>
                <w:szCs w:val="24"/>
              </w:rPr>
              <w:t> </w:t>
            </w:r>
            <w:r w:rsidRPr="007F5005">
              <w:rPr>
                <w:rFonts w:ascii="Arial" w:hAnsi="Arial" w:cs="Arial"/>
                <w:szCs w:val="24"/>
              </w:rPr>
              <w:t>351</w:t>
            </w:r>
          </w:p>
          <w:p w:rsidR="00291C5E" w:rsidRDefault="00291C5E" w:rsidP="00CC256B">
            <w:pPr>
              <w:pStyle w:val="Znaka2"/>
              <w:spacing w:before="120" w:line="240" w:lineRule="atLeast"/>
              <w:ind w:left="72" w:firstLine="144"/>
              <w:rPr>
                <w:rFonts w:ascii="Arial" w:hAnsi="Arial" w:cs="Arial"/>
                <w:szCs w:val="24"/>
              </w:rPr>
            </w:pPr>
            <w:r w:rsidRPr="007F5005">
              <w:rPr>
                <w:rFonts w:ascii="Arial" w:hAnsi="Arial" w:cs="Arial"/>
                <w:szCs w:val="24"/>
              </w:rPr>
              <w:t>SK2020087982</w:t>
            </w:r>
          </w:p>
        </w:tc>
      </w:tr>
      <w:tr w:rsidR="00291C5E" w:rsidRPr="00C550E6" w:rsidTr="00CC256B">
        <w:trPr>
          <w:cantSplit/>
          <w:trHeight w:val="792"/>
        </w:trPr>
        <w:tc>
          <w:tcPr>
            <w:tcW w:w="2110" w:type="dxa"/>
          </w:tcPr>
          <w:p w:rsidR="00291C5E" w:rsidRPr="00ED7658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ED7658">
              <w:rPr>
                <w:rFonts w:ascii="Arial" w:hAnsi="Arial" w:cs="Arial"/>
                <w:sz w:val="24"/>
                <w:szCs w:val="24"/>
              </w:rPr>
              <w:t>Bankové spojenie</w:t>
            </w:r>
          </w:p>
        </w:tc>
        <w:tc>
          <w:tcPr>
            <w:tcW w:w="160" w:type="dxa"/>
          </w:tcPr>
          <w:p w:rsidR="00291C5E" w:rsidRPr="00ED7658" w:rsidRDefault="00291C5E" w:rsidP="00CC256B">
            <w:pPr>
              <w:pStyle w:val="Hlavika"/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ED76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02" w:type="dxa"/>
          </w:tcPr>
          <w:p w:rsidR="00291C5E" w:rsidRPr="00ED7658" w:rsidRDefault="00291C5E" w:rsidP="00CC256B">
            <w:pPr>
              <w:pStyle w:val="Zkladntext"/>
              <w:spacing w:before="120" w:line="240" w:lineRule="atLeast"/>
              <w:ind w:left="2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IBAN </w:t>
            </w:r>
            <w:r w:rsidRPr="00A16A80">
              <w:rPr>
                <w:rFonts w:ascii="Arial" w:hAnsi="Arial" w:cs="Arial"/>
                <w:sz w:val="24"/>
                <w:szCs w:val="24"/>
              </w:rPr>
              <w:t>SK77 0200 0000 0000 0680 6312</w:t>
            </w:r>
          </w:p>
          <w:p w:rsidR="00291C5E" w:rsidRPr="00ED7658" w:rsidRDefault="00291C5E" w:rsidP="00CC256B">
            <w:pPr>
              <w:pStyle w:val="Zkladntext"/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SWIFT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t xml:space="preserve"> </w:t>
            </w:r>
            <w:r w:rsidRPr="00A16A80">
              <w:rPr>
                <w:rFonts w:ascii="Arial" w:hAnsi="Arial" w:cs="Arial"/>
                <w:sz w:val="24"/>
                <w:szCs w:val="24"/>
              </w:rPr>
              <w:t>SUBASKBX</w:t>
            </w:r>
          </w:p>
        </w:tc>
      </w:tr>
    </w:tbl>
    <w:p w:rsidR="00291C5E" w:rsidRPr="00C550E6" w:rsidRDefault="00291C5E" w:rsidP="00291C5E">
      <w:pPr>
        <w:pStyle w:val="Zkladntext"/>
        <w:spacing w:before="120"/>
        <w:ind w:left="1134"/>
        <w:rPr>
          <w:rFonts w:ascii="Arial" w:hAnsi="Arial"/>
          <w:sz w:val="24"/>
        </w:rPr>
      </w:pPr>
      <w:r w:rsidRPr="00C550E6">
        <w:rPr>
          <w:rFonts w:ascii="Arial" w:hAnsi="Arial"/>
          <w:sz w:val="24"/>
        </w:rPr>
        <w:t>a</w:t>
      </w:r>
    </w:p>
    <w:tbl>
      <w:tblPr>
        <w:tblW w:w="0" w:type="auto"/>
        <w:tblInd w:w="1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160"/>
        <w:gridCol w:w="6802"/>
      </w:tblGrid>
      <w:tr w:rsidR="00291C5E" w:rsidRPr="00C550E6" w:rsidTr="00CC256B">
        <w:trPr>
          <w:cantSplit/>
        </w:trPr>
        <w:tc>
          <w:tcPr>
            <w:tcW w:w="211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/>
                <w:sz w:val="24"/>
              </w:rPr>
            </w:pPr>
            <w:r w:rsidRPr="00C550E6">
              <w:rPr>
                <w:rFonts w:ascii="Arial" w:hAnsi="Arial"/>
                <w:sz w:val="24"/>
              </w:rPr>
              <w:t>Poskytovateľ</w:t>
            </w:r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Hlavika"/>
              <w:spacing w:before="120" w:line="240" w:lineRule="atLeast"/>
            </w:pPr>
            <w:r w:rsidRPr="00C550E6">
              <w:t>:</w:t>
            </w:r>
          </w:p>
        </w:tc>
        <w:tc>
          <w:tcPr>
            <w:tcW w:w="6802" w:type="dxa"/>
          </w:tcPr>
          <w:p w:rsidR="00291C5E" w:rsidRPr="00C550E6" w:rsidRDefault="007429F5" w:rsidP="00CC256B">
            <w:pPr>
              <w:pStyle w:val="Zkladntext"/>
              <w:spacing w:before="120" w:line="240" w:lineRule="atLeast"/>
              <w:ind w:left="2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..................................</w:t>
            </w:r>
            <w:r w:rsidR="00291C5E" w:rsidRPr="00C550E6">
              <w:rPr>
                <w:rFonts w:ascii="Arial" w:hAnsi="Arial"/>
                <w:b/>
                <w:sz w:val="24"/>
              </w:rPr>
              <w:t xml:space="preserve"> </w:t>
            </w:r>
            <w:r w:rsidR="00291C5E" w:rsidRPr="00C550E6">
              <w:rPr>
                <w:rFonts w:ascii="Arial" w:hAnsi="Arial"/>
                <w:sz w:val="24"/>
              </w:rPr>
              <w:t>(ďalej len „Poskytovateľ“)</w:t>
            </w:r>
          </w:p>
        </w:tc>
      </w:tr>
      <w:tr w:rsidR="00291C5E" w:rsidRPr="00C550E6" w:rsidTr="00CC256B">
        <w:trPr>
          <w:cantSplit/>
        </w:trPr>
        <w:tc>
          <w:tcPr>
            <w:tcW w:w="211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/>
                <w:sz w:val="24"/>
              </w:rPr>
            </w:pPr>
            <w:r w:rsidRPr="00C550E6">
              <w:rPr>
                <w:rFonts w:ascii="Arial" w:hAnsi="Arial"/>
                <w:sz w:val="24"/>
              </w:rPr>
              <w:t>Sídlo</w:t>
            </w:r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Hlavika"/>
              <w:spacing w:before="120" w:line="240" w:lineRule="atLeast"/>
            </w:pPr>
            <w:r w:rsidRPr="00C550E6">
              <w:t>:</w:t>
            </w:r>
          </w:p>
        </w:tc>
        <w:tc>
          <w:tcPr>
            <w:tcW w:w="6802" w:type="dxa"/>
          </w:tcPr>
          <w:p w:rsidR="00291C5E" w:rsidRPr="00C550E6" w:rsidRDefault="007429F5" w:rsidP="00CC256B">
            <w:pPr>
              <w:pStyle w:val="Zkladntext"/>
              <w:spacing w:before="120" w:line="240" w:lineRule="atLeast"/>
              <w:ind w:left="2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</w:t>
            </w:r>
          </w:p>
        </w:tc>
      </w:tr>
      <w:tr w:rsidR="00291C5E" w:rsidRPr="00C550E6" w:rsidTr="00CC256B">
        <w:trPr>
          <w:cantSplit/>
        </w:trPr>
        <w:tc>
          <w:tcPr>
            <w:tcW w:w="211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1134"/>
              <w:rPr>
                <w:rFonts w:ascii="Arial" w:hAnsi="Arial"/>
                <w:sz w:val="24"/>
              </w:rPr>
            </w:pPr>
          </w:p>
        </w:tc>
        <w:tc>
          <w:tcPr>
            <w:tcW w:w="6802" w:type="dxa"/>
          </w:tcPr>
          <w:p w:rsidR="00291C5E" w:rsidRPr="00C550E6" w:rsidRDefault="00291C5E" w:rsidP="007429F5">
            <w:pPr>
              <w:pStyle w:val="Zkladntext"/>
              <w:spacing w:before="120" w:line="240" w:lineRule="atLeast"/>
              <w:ind w:left="212"/>
              <w:rPr>
                <w:rFonts w:ascii="Arial" w:hAnsi="Arial"/>
                <w:sz w:val="24"/>
              </w:rPr>
            </w:pPr>
            <w:r w:rsidRPr="00C550E6">
              <w:rPr>
                <w:rFonts w:ascii="Arial" w:hAnsi="Arial"/>
                <w:sz w:val="24"/>
              </w:rPr>
              <w:t xml:space="preserve">Zápis v Obchodnom registri </w:t>
            </w:r>
            <w:r w:rsidR="007429F5">
              <w:rPr>
                <w:rFonts w:ascii="Arial" w:hAnsi="Arial"/>
                <w:sz w:val="24"/>
              </w:rPr>
              <w:t>...............................</w:t>
            </w:r>
            <w:r w:rsidRPr="00C550E6"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91C5E" w:rsidRPr="00C550E6" w:rsidTr="00CC256B">
        <w:trPr>
          <w:cantSplit/>
          <w:trHeight w:val="547"/>
        </w:trPr>
        <w:tc>
          <w:tcPr>
            <w:tcW w:w="2110" w:type="dxa"/>
          </w:tcPr>
          <w:p w:rsidR="00291C5E" w:rsidRPr="00C550E6" w:rsidRDefault="00291C5E" w:rsidP="00CC256B">
            <w:pPr>
              <w:pStyle w:val="Znaka2"/>
              <w:spacing w:before="120" w:line="240" w:lineRule="atLeast"/>
              <w:ind w:left="72"/>
              <w:rPr>
                <w:rFonts w:ascii="Arial" w:hAnsi="Arial"/>
              </w:rPr>
            </w:pPr>
            <w:proofErr w:type="spellStart"/>
            <w:r w:rsidRPr="00C550E6">
              <w:rPr>
                <w:rFonts w:ascii="Arial" w:hAnsi="Arial"/>
              </w:rPr>
              <w:t>Zastúpené</w:t>
            </w:r>
            <w:proofErr w:type="spellEnd"/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Hlavika"/>
              <w:spacing w:before="120" w:line="240" w:lineRule="atLeast"/>
            </w:pPr>
            <w:r w:rsidRPr="00C550E6">
              <w:t>:</w:t>
            </w:r>
          </w:p>
        </w:tc>
        <w:tc>
          <w:tcPr>
            <w:tcW w:w="6802" w:type="dxa"/>
          </w:tcPr>
          <w:p w:rsidR="00291C5E" w:rsidRPr="00C550E6" w:rsidRDefault="007429F5" w:rsidP="00CC256B">
            <w:pPr>
              <w:pStyle w:val="Zkladntext"/>
              <w:spacing w:before="120" w:line="240" w:lineRule="atLeast"/>
              <w:ind w:left="2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..........................................</w:t>
            </w:r>
          </w:p>
        </w:tc>
      </w:tr>
      <w:tr w:rsidR="00291C5E" w:rsidRPr="00C550E6" w:rsidTr="00CC256B">
        <w:trPr>
          <w:cantSplit/>
          <w:trHeight w:val="535"/>
        </w:trPr>
        <w:tc>
          <w:tcPr>
            <w:tcW w:w="211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/>
                <w:sz w:val="24"/>
              </w:rPr>
            </w:pPr>
            <w:r w:rsidRPr="00C550E6">
              <w:rPr>
                <w:rFonts w:ascii="Arial" w:hAnsi="Arial"/>
                <w:sz w:val="24"/>
              </w:rPr>
              <w:t>IČO</w:t>
            </w:r>
            <w:r w:rsidRPr="00C550E6">
              <w:rPr>
                <w:rFonts w:ascii="Arial" w:hAnsi="Arial"/>
                <w:sz w:val="24"/>
              </w:rPr>
              <w:br/>
              <w:t>IČ DPH</w:t>
            </w:r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Hlavika"/>
              <w:spacing w:before="120" w:line="240" w:lineRule="atLeast"/>
            </w:pPr>
            <w:r w:rsidRPr="00C550E6">
              <w:t>:</w:t>
            </w:r>
            <w:r w:rsidRPr="00C550E6">
              <w:br/>
              <w:t>:</w:t>
            </w:r>
          </w:p>
        </w:tc>
        <w:tc>
          <w:tcPr>
            <w:tcW w:w="6802" w:type="dxa"/>
          </w:tcPr>
          <w:p w:rsidR="00291C5E" w:rsidRPr="00C550E6" w:rsidRDefault="007429F5" w:rsidP="00CC256B">
            <w:pPr>
              <w:pStyle w:val="Zkladntext"/>
              <w:spacing w:before="120" w:line="240" w:lineRule="atLeast"/>
              <w:ind w:left="2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</w:t>
            </w:r>
            <w:r w:rsidR="00291C5E" w:rsidRPr="00C550E6">
              <w:rPr>
                <w:rFonts w:ascii="Arial" w:hAnsi="Arial"/>
                <w:sz w:val="24"/>
              </w:rPr>
              <w:br/>
            </w:r>
            <w:r>
              <w:rPr>
                <w:rFonts w:ascii="Arial" w:hAnsi="Arial"/>
                <w:sz w:val="24"/>
              </w:rPr>
              <w:t>..........................................</w:t>
            </w:r>
          </w:p>
        </w:tc>
      </w:tr>
      <w:tr w:rsidR="00291C5E" w:rsidRPr="00C550E6" w:rsidTr="00CC256B">
        <w:trPr>
          <w:cantSplit/>
        </w:trPr>
        <w:tc>
          <w:tcPr>
            <w:tcW w:w="211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/>
                <w:sz w:val="24"/>
              </w:rPr>
            </w:pPr>
            <w:r w:rsidRPr="00C550E6">
              <w:rPr>
                <w:rFonts w:ascii="Arial" w:hAnsi="Arial"/>
                <w:sz w:val="24"/>
              </w:rPr>
              <w:t>Bankové spojenie</w:t>
            </w:r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Hlavika"/>
              <w:spacing w:before="120" w:line="240" w:lineRule="atLeast"/>
            </w:pPr>
            <w:r w:rsidRPr="00C550E6">
              <w:t>:</w:t>
            </w:r>
          </w:p>
        </w:tc>
        <w:tc>
          <w:tcPr>
            <w:tcW w:w="6802" w:type="dxa"/>
          </w:tcPr>
          <w:p w:rsidR="00291C5E" w:rsidRPr="00C550E6" w:rsidRDefault="007429F5" w:rsidP="00CC256B">
            <w:pPr>
              <w:pStyle w:val="Zkladntext"/>
              <w:spacing w:before="120" w:line="240" w:lineRule="atLeast"/>
              <w:ind w:left="2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</w:t>
            </w:r>
          </w:p>
        </w:tc>
      </w:tr>
    </w:tbl>
    <w:p w:rsidR="00291C5E" w:rsidRPr="00C550E6" w:rsidRDefault="00291C5E" w:rsidP="00291C5E">
      <w:pPr>
        <w:pStyle w:val="Zkladntext"/>
        <w:spacing w:before="120"/>
        <w:ind w:left="1134"/>
        <w:rPr>
          <w:rFonts w:ascii="Arial" w:hAnsi="Arial"/>
          <w:b/>
        </w:rPr>
      </w:pPr>
      <w:r w:rsidRPr="00C550E6">
        <w:rPr>
          <w:rFonts w:ascii="Arial" w:hAnsi="Arial"/>
          <w:b/>
        </w:rPr>
        <w:br w:type="page"/>
      </w:r>
    </w:p>
    <w:p w:rsidR="00291C5E" w:rsidRPr="00C550E6" w:rsidRDefault="00291C5E" w:rsidP="00291C5E">
      <w:pPr>
        <w:pStyle w:val="Zkladntext"/>
        <w:spacing w:before="120"/>
        <w:ind w:left="1134"/>
        <w:rPr>
          <w:rFonts w:ascii="Arial" w:hAnsi="Arial"/>
          <w:b/>
        </w:rPr>
      </w:pPr>
    </w:p>
    <w:p w:rsidR="00291C5E" w:rsidRPr="00B00C3F" w:rsidRDefault="00291C5E" w:rsidP="00291C5E">
      <w:pPr>
        <w:pStyle w:val="Zkladntext"/>
        <w:spacing w:before="120"/>
        <w:ind w:left="1134"/>
        <w:rPr>
          <w:rFonts w:ascii="Arial" w:hAnsi="Arial"/>
          <w:b/>
          <w:sz w:val="24"/>
          <w:szCs w:val="24"/>
        </w:rPr>
      </w:pPr>
      <w:r w:rsidRPr="00B00C3F">
        <w:rPr>
          <w:rFonts w:ascii="Arial" w:hAnsi="Arial"/>
          <w:b/>
          <w:sz w:val="24"/>
          <w:szCs w:val="24"/>
        </w:rPr>
        <w:t>ČLÁNKY ZMLUVY</w:t>
      </w:r>
    </w:p>
    <w:p w:rsidR="00291C5E" w:rsidRDefault="00291C5E" w:rsidP="00291C5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sk-SK"/>
        </w:rPr>
      </w:pPr>
      <w:r w:rsidRPr="00C550E6">
        <w:rPr>
          <w:sz w:val="22"/>
          <w:szCs w:val="22"/>
        </w:rPr>
        <w:fldChar w:fldCharType="begin"/>
      </w:r>
      <w:r w:rsidRPr="00C550E6">
        <w:rPr>
          <w:sz w:val="22"/>
          <w:szCs w:val="22"/>
        </w:rPr>
        <w:instrText xml:space="preserve"> TOC \o "1-3" </w:instrText>
      </w:r>
      <w:r w:rsidRPr="00C550E6">
        <w:rPr>
          <w:sz w:val="22"/>
          <w:szCs w:val="22"/>
        </w:rPr>
        <w:fldChar w:fldCharType="separate"/>
      </w:r>
      <w:r>
        <w:t>ČLÁNOK I  PREDMET ZMLUVY</w:t>
      </w:r>
      <w:r>
        <w:tab/>
      </w:r>
      <w:r>
        <w:fldChar w:fldCharType="begin"/>
      </w:r>
      <w:r>
        <w:instrText xml:space="preserve"> PAGEREF _Toc452378294 \h </w:instrText>
      </w:r>
      <w:r>
        <w:fldChar w:fldCharType="separate"/>
      </w:r>
      <w:r w:rsidR="005B00A8">
        <w:t>3</w:t>
      </w:r>
      <w:r>
        <w:fldChar w:fldCharType="end"/>
      </w:r>
    </w:p>
    <w:p w:rsidR="00291C5E" w:rsidRDefault="00291C5E" w:rsidP="00291C5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sk-SK"/>
        </w:rPr>
      </w:pPr>
      <w:r>
        <w:t>ČLÁNOK II  PRÁVA A POVINNOSTI POSKYTOVATEĽA</w:t>
      </w:r>
      <w:r>
        <w:tab/>
      </w:r>
      <w:r>
        <w:fldChar w:fldCharType="begin"/>
      </w:r>
      <w:r>
        <w:instrText xml:space="preserve"> PAGEREF _Toc452378295 \h </w:instrText>
      </w:r>
      <w:r>
        <w:fldChar w:fldCharType="separate"/>
      </w:r>
      <w:r w:rsidR="005B00A8">
        <w:t>3</w:t>
      </w:r>
      <w:r>
        <w:fldChar w:fldCharType="end"/>
      </w:r>
    </w:p>
    <w:p w:rsidR="00291C5E" w:rsidRDefault="00291C5E" w:rsidP="00291C5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sk-SK"/>
        </w:rPr>
      </w:pPr>
      <w:r>
        <w:t>ČLÁNOK III  PRÁVA A POVINNOSTI OBJEDNÁVATEĽA</w:t>
      </w:r>
      <w:r>
        <w:tab/>
      </w:r>
      <w:r>
        <w:fldChar w:fldCharType="begin"/>
      </w:r>
      <w:r>
        <w:instrText xml:space="preserve"> PAGEREF _Toc452378296 \h </w:instrText>
      </w:r>
      <w:r>
        <w:fldChar w:fldCharType="separate"/>
      </w:r>
      <w:r w:rsidR="005B00A8">
        <w:t>4</w:t>
      </w:r>
      <w:r>
        <w:fldChar w:fldCharType="end"/>
      </w:r>
    </w:p>
    <w:p w:rsidR="00291C5E" w:rsidRDefault="00291C5E" w:rsidP="00291C5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sk-SK"/>
        </w:rPr>
      </w:pPr>
      <w:r>
        <w:t>ČLÁNOK IV  ZMLUVNE DOHODNUTÁ CENA</w:t>
      </w:r>
      <w:r>
        <w:tab/>
      </w:r>
      <w:r>
        <w:fldChar w:fldCharType="begin"/>
      </w:r>
      <w:r>
        <w:instrText xml:space="preserve"> PAGEREF _Toc452378297 \h </w:instrText>
      </w:r>
      <w:r>
        <w:fldChar w:fldCharType="separate"/>
      </w:r>
      <w:r w:rsidR="005B00A8">
        <w:t>5</w:t>
      </w:r>
      <w:r>
        <w:fldChar w:fldCharType="end"/>
      </w:r>
    </w:p>
    <w:p w:rsidR="00291C5E" w:rsidRDefault="00291C5E" w:rsidP="00291C5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sk-SK"/>
        </w:rPr>
      </w:pPr>
      <w:r>
        <w:t>ČLÁNOK V  Rozsah a TERMÍNY POSKYTOVANÝCH ČINNOSTÍ</w:t>
      </w:r>
      <w:r>
        <w:tab/>
      </w:r>
      <w:r>
        <w:fldChar w:fldCharType="begin"/>
      </w:r>
      <w:r>
        <w:instrText xml:space="preserve"> PAGEREF _Toc452378298 \h </w:instrText>
      </w:r>
      <w:r>
        <w:fldChar w:fldCharType="separate"/>
      </w:r>
      <w:r w:rsidR="005B00A8">
        <w:t>6</w:t>
      </w:r>
      <w:r>
        <w:fldChar w:fldCharType="end"/>
      </w:r>
    </w:p>
    <w:p w:rsidR="00291C5E" w:rsidRDefault="00291C5E" w:rsidP="00291C5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sk-SK"/>
        </w:rPr>
      </w:pPr>
      <w:r>
        <w:t>ČLÁNOK VI  PLATOBNÉ PODMIENKY</w:t>
      </w:r>
      <w:r>
        <w:tab/>
      </w:r>
      <w:r>
        <w:fldChar w:fldCharType="begin"/>
      </w:r>
      <w:r>
        <w:instrText xml:space="preserve"> PAGEREF _Toc452378299 \h </w:instrText>
      </w:r>
      <w:r>
        <w:fldChar w:fldCharType="separate"/>
      </w:r>
      <w:r w:rsidR="005B00A8">
        <w:t>7</w:t>
      </w:r>
      <w:r>
        <w:fldChar w:fldCharType="end"/>
      </w:r>
    </w:p>
    <w:p w:rsidR="00291C5E" w:rsidRDefault="00291C5E" w:rsidP="00291C5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sk-SK"/>
        </w:rPr>
      </w:pPr>
      <w:r>
        <w:t>ČLÁNOK VII  úrok z omeškania</w:t>
      </w:r>
      <w:r>
        <w:tab/>
      </w:r>
      <w:r>
        <w:fldChar w:fldCharType="begin"/>
      </w:r>
      <w:r>
        <w:instrText xml:space="preserve"> PAGEREF _Toc452378300 \h </w:instrText>
      </w:r>
      <w:r>
        <w:fldChar w:fldCharType="separate"/>
      </w:r>
      <w:r w:rsidR="005B00A8">
        <w:t>7</w:t>
      </w:r>
      <w:r>
        <w:fldChar w:fldCharType="end"/>
      </w:r>
    </w:p>
    <w:p w:rsidR="00291C5E" w:rsidRDefault="00291C5E" w:rsidP="00291C5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sk-SK"/>
        </w:rPr>
      </w:pPr>
      <w:r>
        <w:t>ČLÁNOK VIII  ZÁVEREČNÉ USTANOVENIA</w:t>
      </w:r>
      <w:r>
        <w:tab/>
      </w:r>
      <w:r>
        <w:fldChar w:fldCharType="begin"/>
      </w:r>
      <w:r>
        <w:instrText xml:space="preserve"> PAGEREF _Toc452378301 \h </w:instrText>
      </w:r>
      <w:r>
        <w:fldChar w:fldCharType="separate"/>
      </w:r>
      <w:r w:rsidR="005B00A8">
        <w:t>7</w:t>
      </w:r>
      <w:r>
        <w:fldChar w:fldCharType="end"/>
      </w:r>
    </w:p>
    <w:p w:rsidR="00291C5E" w:rsidRPr="00C550E6" w:rsidRDefault="00291C5E" w:rsidP="00BE077F">
      <w:pPr>
        <w:pStyle w:val="Nadpis1"/>
        <w:rPr>
          <w:sz w:val="22"/>
          <w:szCs w:val="22"/>
        </w:rPr>
      </w:pPr>
      <w:r w:rsidRPr="00C550E6">
        <w:rPr>
          <w:sz w:val="22"/>
          <w:szCs w:val="22"/>
        </w:rPr>
        <w:fldChar w:fldCharType="end"/>
      </w:r>
      <w:r w:rsidRPr="00C550E6">
        <w:rPr>
          <w:sz w:val="22"/>
          <w:szCs w:val="22"/>
        </w:rPr>
        <w:br w:type="page"/>
      </w:r>
      <w:bookmarkStart w:id="0" w:name="_Toc178408789"/>
      <w:bookmarkStart w:id="1" w:name="_Toc452378294"/>
      <w:r w:rsidRPr="00C550E6">
        <w:rPr>
          <w:sz w:val="22"/>
          <w:szCs w:val="22"/>
        </w:rPr>
        <w:lastRenderedPageBreak/>
        <w:t xml:space="preserve">ČLÁNOK I </w:t>
      </w:r>
      <w:r w:rsidRPr="00C550E6">
        <w:rPr>
          <w:sz w:val="22"/>
          <w:szCs w:val="22"/>
        </w:rPr>
        <w:br/>
        <w:t>PREDMET ZMLUVY</w:t>
      </w:r>
      <w:bookmarkEnd w:id="0"/>
      <w:bookmarkEnd w:id="1"/>
    </w:p>
    <w:p w:rsidR="00291C5E" w:rsidRDefault="00291C5E" w:rsidP="00BE077F">
      <w:pPr>
        <w:pStyle w:val="Zkladntext"/>
        <w:spacing w:before="120" w:after="240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Predmetom tejto zmluvy je zabezpečenie vykonania previerky dokumentácie systému </w:t>
      </w:r>
      <w:r>
        <w:rPr>
          <w:rFonts w:ascii="Arial" w:hAnsi="Arial"/>
          <w:sz w:val="22"/>
          <w:szCs w:val="22"/>
        </w:rPr>
        <w:t>lesného hospodárstva</w:t>
      </w:r>
      <w:r w:rsidRPr="00C550E6">
        <w:rPr>
          <w:rFonts w:ascii="Arial" w:hAnsi="Arial"/>
          <w:sz w:val="22"/>
          <w:szCs w:val="22"/>
        </w:rPr>
        <w:t xml:space="preserve">, vykonanie previerky pre certifikáciu </w:t>
      </w:r>
      <w:r w:rsidRPr="00896B04">
        <w:rPr>
          <w:rFonts w:ascii="Arial" w:hAnsi="Arial"/>
          <w:sz w:val="22"/>
          <w:szCs w:val="22"/>
        </w:rPr>
        <w:t xml:space="preserve">zhody systému kvality s normou FSC podľa </w:t>
      </w:r>
      <w:r w:rsidR="007429F5">
        <w:rPr>
          <w:rFonts w:ascii="Arial" w:hAnsi="Arial"/>
          <w:sz w:val="22"/>
          <w:szCs w:val="22"/>
        </w:rPr>
        <w:t>FSC medzinárodného štandardu</w:t>
      </w:r>
      <w:r w:rsidRPr="00C550E6">
        <w:rPr>
          <w:rFonts w:ascii="Arial" w:hAnsi="Arial"/>
          <w:sz w:val="22"/>
          <w:szCs w:val="22"/>
        </w:rPr>
        <w:t xml:space="preserve"> a</w:t>
      </w:r>
      <w:r>
        <w:rPr>
          <w:rFonts w:ascii="Arial" w:hAnsi="Arial"/>
          <w:sz w:val="22"/>
          <w:szCs w:val="22"/>
        </w:rPr>
        <w:t> </w:t>
      </w:r>
      <w:proofErr w:type="spellStart"/>
      <w:r>
        <w:rPr>
          <w:rFonts w:ascii="Arial" w:hAnsi="Arial"/>
          <w:sz w:val="22"/>
          <w:szCs w:val="22"/>
        </w:rPr>
        <w:t>dohľadových</w:t>
      </w:r>
      <w:proofErr w:type="spellEnd"/>
      <w:r>
        <w:rPr>
          <w:rFonts w:ascii="Arial" w:hAnsi="Arial"/>
          <w:sz w:val="22"/>
          <w:szCs w:val="22"/>
        </w:rPr>
        <w:t xml:space="preserve"> auditov</w:t>
      </w:r>
      <w:r w:rsidRPr="00C550E6">
        <w:rPr>
          <w:rFonts w:ascii="Arial" w:hAnsi="Arial"/>
          <w:sz w:val="22"/>
          <w:szCs w:val="22"/>
        </w:rPr>
        <w:t xml:space="preserve"> pre udržanie certifikátu a to za podmienok špecifikovaných v nasledujúcich článkoch tejto zmluvy</w:t>
      </w:r>
      <w:r w:rsidR="00862848">
        <w:rPr>
          <w:rFonts w:ascii="Arial" w:hAnsi="Arial"/>
          <w:sz w:val="22"/>
          <w:szCs w:val="22"/>
        </w:rPr>
        <w:t xml:space="preserve"> samostatne</w:t>
      </w:r>
      <w:r>
        <w:rPr>
          <w:rFonts w:ascii="Arial" w:hAnsi="Arial"/>
          <w:sz w:val="22"/>
          <w:szCs w:val="22"/>
        </w:rPr>
        <w:t xml:space="preserve"> na Odštepnom závode </w:t>
      </w:r>
      <w:r w:rsidR="00BE077F">
        <w:rPr>
          <w:rFonts w:ascii="Arial" w:hAnsi="Arial"/>
          <w:sz w:val="22"/>
          <w:szCs w:val="22"/>
        </w:rPr>
        <w:t>(ďalej len „OZ“) Prešov,</w:t>
      </w:r>
      <w:r w:rsidR="00862848">
        <w:rPr>
          <w:rFonts w:ascii="Arial" w:hAnsi="Arial"/>
          <w:sz w:val="22"/>
          <w:szCs w:val="22"/>
        </w:rPr>
        <w:t xml:space="preserve"> samostatne na Odštepnom závode </w:t>
      </w:r>
      <w:r w:rsidR="00BE077F">
        <w:rPr>
          <w:rFonts w:ascii="Arial" w:hAnsi="Arial"/>
          <w:sz w:val="22"/>
          <w:szCs w:val="22"/>
        </w:rPr>
        <w:t>Žarnovica a samostatne na Odštepnom závode Sobrance</w:t>
      </w:r>
      <w:r w:rsidRPr="00C550E6">
        <w:rPr>
          <w:rFonts w:ascii="Arial" w:hAnsi="Arial"/>
          <w:sz w:val="22"/>
          <w:szCs w:val="22"/>
        </w:rPr>
        <w:t>.</w:t>
      </w:r>
    </w:p>
    <w:p w:rsidR="00291C5E" w:rsidRPr="00C550E6" w:rsidRDefault="00291C5E" w:rsidP="00291C5E">
      <w:pPr>
        <w:pStyle w:val="Zkladntext"/>
        <w:spacing w:before="120" w:after="240"/>
        <w:ind w:left="1134"/>
        <w:jc w:val="both"/>
        <w:rPr>
          <w:rFonts w:ascii="Arial" w:hAnsi="Arial"/>
          <w:sz w:val="22"/>
          <w:szCs w:val="22"/>
        </w:rPr>
      </w:pPr>
    </w:p>
    <w:p w:rsidR="00291C5E" w:rsidRPr="00C550E6" w:rsidRDefault="00291C5E" w:rsidP="00BE077F">
      <w:pPr>
        <w:pStyle w:val="Nadpis1"/>
        <w:rPr>
          <w:sz w:val="22"/>
          <w:szCs w:val="22"/>
        </w:rPr>
      </w:pPr>
      <w:bookmarkStart w:id="2" w:name="_Toc178408790"/>
      <w:bookmarkStart w:id="3" w:name="_Toc452378295"/>
      <w:r w:rsidRPr="00C550E6">
        <w:rPr>
          <w:sz w:val="22"/>
          <w:szCs w:val="22"/>
        </w:rPr>
        <w:t xml:space="preserve">ČLÁNOK II </w:t>
      </w:r>
      <w:r w:rsidRPr="00C550E6">
        <w:rPr>
          <w:sz w:val="22"/>
          <w:szCs w:val="22"/>
        </w:rPr>
        <w:br/>
        <w:t>PRÁVA A POVINNOSTI POSKYTOVATEĽA</w:t>
      </w:r>
      <w:bookmarkEnd w:id="2"/>
      <w:bookmarkEnd w:id="3"/>
    </w:p>
    <w:p w:rsidR="00BE077F" w:rsidRDefault="00291C5E" w:rsidP="00BE077F">
      <w:pPr>
        <w:pStyle w:val="Zkladntext"/>
        <w:numPr>
          <w:ilvl w:val="0"/>
          <w:numId w:val="2"/>
        </w:numPr>
        <w:tabs>
          <w:tab w:val="clear" w:pos="720"/>
          <w:tab w:val="left" w:pos="2268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Poskytovateľ v rámci plnenia zmluvy vykoná</w:t>
      </w:r>
      <w:r>
        <w:rPr>
          <w:rFonts w:ascii="Arial" w:hAnsi="Arial"/>
          <w:sz w:val="22"/>
          <w:szCs w:val="22"/>
        </w:rPr>
        <w:t xml:space="preserve"> </w:t>
      </w:r>
      <w:r w:rsidR="00BE077F">
        <w:rPr>
          <w:rFonts w:ascii="Arial" w:hAnsi="Arial"/>
          <w:sz w:val="22"/>
          <w:szCs w:val="22"/>
        </w:rPr>
        <w:t>ho</w:t>
      </w:r>
      <w:r>
        <w:rPr>
          <w:rFonts w:ascii="Arial" w:hAnsi="Arial"/>
          <w:sz w:val="22"/>
          <w:szCs w:val="22"/>
        </w:rPr>
        <w:t>dnotenie</w:t>
      </w:r>
    </w:p>
    <w:p w:rsidR="00BE077F" w:rsidRDefault="00BE077F" w:rsidP="009C7215">
      <w:pPr>
        <w:pStyle w:val="Zkladntext"/>
        <w:numPr>
          <w:ilvl w:val="0"/>
          <w:numId w:val="13"/>
        </w:numPr>
        <w:tabs>
          <w:tab w:val="left" w:pos="2268"/>
        </w:tabs>
        <w:spacing w:before="120"/>
        <w:ind w:left="709" w:hanging="42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 OZ Prešov</w:t>
      </w:r>
      <w:r w:rsidR="00291C5E">
        <w:rPr>
          <w:rFonts w:ascii="Arial" w:hAnsi="Arial"/>
          <w:sz w:val="22"/>
          <w:szCs w:val="22"/>
        </w:rPr>
        <w:t xml:space="preserve"> v </w:t>
      </w:r>
      <w:r>
        <w:rPr>
          <w:rFonts w:ascii="Arial" w:hAnsi="Arial"/>
          <w:sz w:val="22"/>
          <w:szCs w:val="22"/>
        </w:rPr>
        <w:t>dv</w:t>
      </w:r>
      <w:r w:rsidR="00291C5E">
        <w:rPr>
          <w:rFonts w:ascii="Arial" w:hAnsi="Arial"/>
          <w:sz w:val="22"/>
          <w:szCs w:val="22"/>
        </w:rPr>
        <w:t>och fázach –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Rec</w:t>
      </w:r>
      <w:r w:rsidR="00291C5E">
        <w:rPr>
          <w:rFonts w:ascii="Arial" w:hAnsi="Arial"/>
          <w:sz w:val="22"/>
          <w:szCs w:val="22"/>
        </w:rPr>
        <w:t>ertifikačný</w:t>
      </w:r>
      <w:proofErr w:type="spellEnd"/>
      <w:r w:rsidR="00291C5E">
        <w:rPr>
          <w:rFonts w:ascii="Arial" w:hAnsi="Arial"/>
          <w:sz w:val="22"/>
          <w:szCs w:val="22"/>
        </w:rPr>
        <w:t xml:space="preserve"> audit pred vydaním certifikátu a</w:t>
      </w:r>
      <w:r>
        <w:rPr>
          <w:rFonts w:ascii="Arial" w:hAnsi="Arial"/>
          <w:sz w:val="22"/>
          <w:szCs w:val="22"/>
        </w:rPr>
        <w:t xml:space="preserve"> 4x </w:t>
      </w:r>
      <w:proofErr w:type="spellStart"/>
      <w:r w:rsidR="00291C5E">
        <w:rPr>
          <w:rFonts w:ascii="Arial" w:hAnsi="Arial"/>
          <w:sz w:val="22"/>
          <w:szCs w:val="22"/>
        </w:rPr>
        <w:t>Dohľadový</w:t>
      </w:r>
      <w:proofErr w:type="spellEnd"/>
      <w:r w:rsidR="00291C5E">
        <w:rPr>
          <w:rFonts w:ascii="Arial" w:hAnsi="Arial"/>
          <w:sz w:val="22"/>
          <w:szCs w:val="22"/>
        </w:rPr>
        <w:t xml:space="preserve"> audit počas jeho platnosti</w:t>
      </w:r>
      <w:r>
        <w:rPr>
          <w:rFonts w:ascii="Arial" w:hAnsi="Arial"/>
          <w:sz w:val="22"/>
          <w:szCs w:val="22"/>
        </w:rPr>
        <w:t>.</w:t>
      </w:r>
    </w:p>
    <w:p w:rsidR="00BE077F" w:rsidRDefault="00BE077F" w:rsidP="009C7215">
      <w:pPr>
        <w:pStyle w:val="Zkladntext"/>
        <w:numPr>
          <w:ilvl w:val="0"/>
          <w:numId w:val="13"/>
        </w:numPr>
        <w:tabs>
          <w:tab w:val="left" w:pos="2268"/>
        </w:tabs>
        <w:spacing w:before="120"/>
        <w:ind w:left="709" w:hanging="42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 OZ </w:t>
      </w:r>
      <w:r w:rsidRPr="00BE077F">
        <w:rPr>
          <w:rFonts w:ascii="Arial" w:hAnsi="Arial"/>
          <w:sz w:val="22"/>
          <w:szCs w:val="22"/>
        </w:rPr>
        <w:t>Žarnovica</w:t>
      </w:r>
      <w:r>
        <w:rPr>
          <w:rFonts w:ascii="Arial" w:hAnsi="Arial"/>
          <w:sz w:val="22"/>
          <w:szCs w:val="22"/>
        </w:rPr>
        <w:t xml:space="preserve"> a OZ Sobrance v troch fázach – </w:t>
      </w:r>
      <w:proofErr w:type="spellStart"/>
      <w:r>
        <w:rPr>
          <w:rFonts w:ascii="Arial" w:hAnsi="Arial"/>
          <w:sz w:val="22"/>
          <w:szCs w:val="22"/>
        </w:rPr>
        <w:t>Predcertifikačný</w:t>
      </w:r>
      <w:proofErr w:type="spellEnd"/>
      <w:r>
        <w:rPr>
          <w:rFonts w:ascii="Arial" w:hAnsi="Arial"/>
          <w:sz w:val="22"/>
          <w:szCs w:val="22"/>
        </w:rPr>
        <w:t xml:space="preserve"> audit, </w:t>
      </w:r>
      <w:proofErr w:type="spellStart"/>
      <w:r>
        <w:rPr>
          <w:rFonts w:ascii="Arial" w:hAnsi="Arial"/>
          <w:sz w:val="22"/>
          <w:szCs w:val="22"/>
        </w:rPr>
        <w:t>Cecertifikačný</w:t>
      </w:r>
      <w:proofErr w:type="spellEnd"/>
      <w:r>
        <w:rPr>
          <w:rFonts w:ascii="Arial" w:hAnsi="Arial"/>
          <w:sz w:val="22"/>
          <w:szCs w:val="22"/>
        </w:rPr>
        <w:t xml:space="preserve"> audit pred vydaním certifikátu a 4x </w:t>
      </w:r>
      <w:proofErr w:type="spellStart"/>
      <w:r>
        <w:rPr>
          <w:rFonts w:ascii="Arial" w:hAnsi="Arial"/>
          <w:sz w:val="22"/>
          <w:szCs w:val="22"/>
        </w:rPr>
        <w:t>Dohľadový</w:t>
      </w:r>
      <w:proofErr w:type="spellEnd"/>
      <w:r>
        <w:rPr>
          <w:rFonts w:ascii="Arial" w:hAnsi="Arial"/>
          <w:sz w:val="22"/>
          <w:szCs w:val="22"/>
        </w:rPr>
        <w:t xml:space="preserve"> audit počas jeho platnosti.</w:t>
      </w:r>
    </w:p>
    <w:p w:rsidR="00291C5E" w:rsidRDefault="00291C5E" w:rsidP="00BE077F">
      <w:pPr>
        <w:pStyle w:val="Zkladntext"/>
        <w:tabs>
          <w:tab w:val="left" w:pos="1701"/>
        </w:tabs>
        <w:spacing w:before="120"/>
        <w:jc w:val="both"/>
        <w:rPr>
          <w:rFonts w:ascii="Arial" w:hAnsi="Arial"/>
          <w:sz w:val="22"/>
          <w:szCs w:val="22"/>
        </w:rPr>
      </w:pPr>
    </w:p>
    <w:p w:rsidR="00291C5E" w:rsidRPr="00BF216B" w:rsidRDefault="00291C5E" w:rsidP="00BE077F">
      <w:pPr>
        <w:pStyle w:val="Zkladntext"/>
        <w:numPr>
          <w:ilvl w:val="0"/>
          <w:numId w:val="2"/>
        </w:numPr>
        <w:tabs>
          <w:tab w:val="clear" w:pos="720"/>
          <w:tab w:val="left" w:pos="2552"/>
        </w:tabs>
        <w:spacing w:before="120"/>
        <w:ind w:left="426" w:hanging="426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Certifikačný</w:t>
      </w:r>
      <w:r w:rsidRPr="00BF216B">
        <w:rPr>
          <w:rFonts w:ascii="Arial" w:hAnsi="Arial"/>
          <w:sz w:val="22"/>
          <w:szCs w:val="22"/>
          <w:u w:val="single"/>
        </w:rPr>
        <w:t xml:space="preserve"> audit:</w:t>
      </w:r>
    </w:p>
    <w:p w:rsidR="00291C5E" w:rsidRDefault="00291C5E" w:rsidP="009C7215">
      <w:pPr>
        <w:pStyle w:val="Zkladntext"/>
        <w:numPr>
          <w:ilvl w:val="0"/>
          <w:numId w:val="10"/>
        </w:numPr>
        <w:tabs>
          <w:tab w:val="clear" w:pos="1440"/>
          <w:tab w:val="left" w:pos="1701"/>
        </w:tabs>
        <w:spacing w:before="120"/>
        <w:ind w:left="709" w:hanging="42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Verejné konzultácie s tretími stranami po </w:t>
      </w:r>
      <w:proofErr w:type="spellStart"/>
      <w:r>
        <w:rPr>
          <w:rFonts w:ascii="Arial" w:hAnsi="Arial"/>
          <w:sz w:val="22"/>
          <w:szCs w:val="22"/>
        </w:rPr>
        <w:t>obdržaní</w:t>
      </w:r>
      <w:proofErr w:type="spellEnd"/>
      <w:r>
        <w:rPr>
          <w:rFonts w:ascii="Arial" w:hAnsi="Arial"/>
          <w:sz w:val="22"/>
          <w:szCs w:val="22"/>
        </w:rPr>
        <w:t xml:space="preserve"> podpísaného formuláru – Súhlas s</w:t>
      </w:r>
      <w:r w:rsidR="007429F5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hodnotením</w:t>
      </w:r>
      <w:r w:rsidR="007429F5">
        <w:rPr>
          <w:rFonts w:ascii="Arial" w:hAnsi="Arial"/>
          <w:sz w:val="22"/>
          <w:szCs w:val="22"/>
        </w:rPr>
        <w:t xml:space="preserve"> (plán auditu)</w:t>
      </w:r>
      <w:r>
        <w:rPr>
          <w:rFonts w:ascii="Arial" w:hAnsi="Arial"/>
          <w:sz w:val="22"/>
          <w:szCs w:val="22"/>
        </w:rPr>
        <w:t xml:space="preserve"> – hlavný audit</w:t>
      </w:r>
    </w:p>
    <w:p w:rsidR="00291C5E" w:rsidRDefault="00291C5E" w:rsidP="009C7215">
      <w:pPr>
        <w:pStyle w:val="Zkladntext"/>
        <w:numPr>
          <w:ilvl w:val="0"/>
          <w:numId w:val="10"/>
        </w:numPr>
        <w:tabs>
          <w:tab w:val="clear" w:pos="1440"/>
          <w:tab w:val="left" w:pos="1701"/>
        </w:tabs>
        <w:spacing w:before="120"/>
        <w:ind w:left="709" w:hanging="425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Previerku súčasného stavu dokumentácie systému </w:t>
      </w:r>
      <w:r>
        <w:rPr>
          <w:rFonts w:ascii="Arial" w:hAnsi="Arial"/>
          <w:sz w:val="22"/>
          <w:szCs w:val="22"/>
        </w:rPr>
        <w:t xml:space="preserve">obhospodarovania lesov </w:t>
      </w:r>
    </w:p>
    <w:p w:rsidR="00291C5E" w:rsidRDefault="00291C5E" w:rsidP="009C7215">
      <w:pPr>
        <w:pStyle w:val="Zkladntext"/>
        <w:numPr>
          <w:ilvl w:val="0"/>
          <w:numId w:val="10"/>
        </w:numPr>
        <w:tabs>
          <w:tab w:val="clear" w:pos="1440"/>
          <w:tab w:val="left" w:pos="1701"/>
        </w:tabs>
        <w:spacing w:before="120"/>
        <w:ind w:left="709" w:hanging="425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Vyhodnotenie činností </w:t>
      </w:r>
      <w:r>
        <w:rPr>
          <w:rFonts w:ascii="Arial" w:hAnsi="Arial"/>
          <w:sz w:val="22"/>
          <w:szCs w:val="22"/>
        </w:rPr>
        <w:t xml:space="preserve">Objednávateľa vo </w:t>
      </w:r>
      <w:r w:rsidRPr="00C550E6">
        <w:rPr>
          <w:rFonts w:ascii="Arial" w:hAnsi="Arial"/>
          <w:sz w:val="22"/>
          <w:szCs w:val="22"/>
        </w:rPr>
        <w:t>vzťahu k</w:t>
      </w:r>
      <w:r>
        <w:rPr>
          <w:rFonts w:ascii="Arial" w:hAnsi="Arial"/>
          <w:sz w:val="22"/>
          <w:szCs w:val="22"/>
        </w:rPr>
        <w:t> </w:t>
      </w:r>
      <w:r w:rsidRPr="00C550E6">
        <w:rPr>
          <w:rFonts w:ascii="Arial" w:hAnsi="Arial"/>
          <w:sz w:val="22"/>
          <w:szCs w:val="22"/>
        </w:rPr>
        <w:t>požiadavkám</w:t>
      </w:r>
      <w:r>
        <w:rPr>
          <w:rFonts w:ascii="Arial" w:hAnsi="Arial"/>
          <w:sz w:val="22"/>
          <w:szCs w:val="22"/>
        </w:rPr>
        <w:t xml:space="preserve"> štandardu FSC,</w:t>
      </w:r>
    </w:p>
    <w:p w:rsidR="00291C5E" w:rsidRDefault="00291C5E" w:rsidP="009C7215">
      <w:pPr>
        <w:pStyle w:val="Zkladntext"/>
        <w:numPr>
          <w:ilvl w:val="0"/>
          <w:numId w:val="10"/>
        </w:numPr>
        <w:tabs>
          <w:tab w:val="clear" w:pos="1440"/>
          <w:tab w:val="left" w:pos="1701"/>
        </w:tabs>
        <w:spacing w:before="120"/>
        <w:ind w:left="709" w:hanging="42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Vyhotovenie</w:t>
      </w:r>
      <w:r w:rsidRPr="00C550E6">
        <w:rPr>
          <w:rFonts w:ascii="Arial" w:hAnsi="Arial"/>
          <w:sz w:val="22"/>
          <w:szCs w:val="22"/>
        </w:rPr>
        <w:t xml:space="preserve"> písomnej </w:t>
      </w:r>
      <w:r>
        <w:rPr>
          <w:rFonts w:ascii="Arial" w:hAnsi="Arial"/>
          <w:sz w:val="22"/>
          <w:szCs w:val="22"/>
        </w:rPr>
        <w:t xml:space="preserve">certifikačnej </w:t>
      </w:r>
      <w:r w:rsidRPr="00C550E6">
        <w:rPr>
          <w:rFonts w:ascii="Arial" w:hAnsi="Arial"/>
          <w:sz w:val="22"/>
          <w:szCs w:val="22"/>
        </w:rPr>
        <w:t>správy</w:t>
      </w:r>
      <w:r>
        <w:rPr>
          <w:rFonts w:ascii="Arial" w:hAnsi="Arial"/>
          <w:sz w:val="22"/>
          <w:szCs w:val="22"/>
        </w:rPr>
        <w:t xml:space="preserve"> o vyhodnotení a </w:t>
      </w:r>
      <w:r w:rsidRPr="00C550E6">
        <w:rPr>
          <w:rFonts w:ascii="Arial" w:hAnsi="Arial"/>
          <w:sz w:val="22"/>
          <w:szCs w:val="22"/>
        </w:rPr>
        <w:t>o prípadných nevyhnutných nápravných opatreniach v tomto systéme na dosiahnutie akceptovateľnej zhody s týmito požiadavkami.</w:t>
      </w:r>
    </w:p>
    <w:p w:rsidR="00291C5E" w:rsidRDefault="00291C5E" w:rsidP="009C7215">
      <w:pPr>
        <w:pStyle w:val="Zkladntext"/>
        <w:numPr>
          <w:ilvl w:val="0"/>
          <w:numId w:val="10"/>
        </w:numPr>
        <w:tabs>
          <w:tab w:val="clear" w:pos="1440"/>
          <w:tab w:val="left" w:pos="1701"/>
        </w:tabs>
        <w:spacing w:before="120"/>
        <w:ind w:left="709" w:hanging="42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Zabezpečenie nezávislej recenzie certifikačnej správy</w:t>
      </w:r>
    </w:p>
    <w:p w:rsidR="00291C5E" w:rsidRDefault="00291C5E" w:rsidP="009C7215">
      <w:pPr>
        <w:pStyle w:val="Zkladntext"/>
        <w:numPr>
          <w:ilvl w:val="0"/>
          <w:numId w:val="10"/>
        </w:numPr>
        <w:tabs>
          <w:tab w:val="clear" w:pos="1440"/>
          <w:tab w:val="left" w:pos="1701"/>
        </w:tabs>
        <w:spacing w:before="120"/>
        <w:ind w:left="709" w:hanging="425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Vydanie certifikátu</w:t>
      </w:r>
      <w:r>
        <w:rPr>
          <w:rFonts w:ascii="Arial" w:hAnsi="Arial"/>
          <w:sz w:val="22"/>
          <w:szCs w:val="22"/>
        </w:rPr>
        <w:t xml:space="preserve"> (v slovenskej</w:t>
      </w:r>
      <w:r w:rsidR="00CE2C3D">
        <w:rPr>
          <w:rFonts w:ascii="Arial" w:hAnsi="Arial"/>
          <w:sz w:val="22"/>
          <w:szCs w:val="22"/>
        </w:rPr>
        <w:t xml:space="preserve"> 2x</w:t>
      </w:r>
      <w:r>
        <w:rPr>
          <w:rFonts w:ascii="Arial" w:hAnsi="Arial"/>
          <w:sz w:val="22"/>
          <w:szCs w:val="22"/>
        </w:rPr>
        <w:t xml:space="preserve"> a</w:t>
      </w:r>
      <w:r w:rsidR="00CE2C3D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anglickej</w:t>
      </w:r>
      <w:r w:rsidR="00CE2C3D">
        <w:rPr>
          <w:rFonts w:ascii="Arial" w:hAnsi="Arial"/>
          <w:sz w:val="22"/>
          <w:szCs w:val="22"/>
        </w:rPr>
        <w:t xml:space="preserve"> 1x</w:t>
      </w:r>
      <w:r>
        <w:rPr>
          <w:rFonts w:ascii="Arial" w:hAnsi="Arial"/>
          <w:sz w:val="22"/>
          <w:szCs w:val="22"/>
        </w:rPr>
        <w:t xml:space="preserve"> jazykovej verzii)</w:t>
      </w:r>
      <w:r w:rsidRPr="00C550E6">
        <w:rPr>
          <w:rFonts w:ascii="Arial" w:hAnsi="Arial"/>
          <w:sz w:val="22"/>
          <w:szCs w:val="22"/>
        </w:rPr>
        <w:t xml:space="preserve"> o zhode systému </w:t>
      </w:r>
      <w:r>
        <w:rPr>
          <w:rFonts w:ascii="Arial" w:hAnsi="Arial"/>
          <w:sz w:val="22"/>
          <w:szCs w:val="22"/>
        </w:rPr>
        <w:t>lesného hospodárenia</w:t>
      </w:r>
      <w:r w:rsidRPr="00C550E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 w:rsidRPr="00C550E6">
        <w:rPr>
          <w:rFonts w:ascii="Arial" w:hAnsi="Arial"/>
          <w:sz w:val="22"/>
          <w:szCs w:val="22"/>
        </w:rPr>
        <w:t>bjednávateľa s</w:t>
      </w:r>
      <w:r>
        <w:rPr>
          <w:rFonts w:ascii="Arial" w:hAnsi="Arial"/>
          <w:sz w:val="22"/>
          <w:szCs w:val="22"/>
        </w:rPr>
        <w:t> </w:t>
      </w:r>
      <w:r w:rsidRPr="00C550E6">
        <w:rPr>
          <w:rFonts w:ascii="Arial" w:hAnsi="Arial"/>
          <w:sz w:val="22"/>
          <w:szCs w:val="22"/>
        </w:rPr>
        <w:t>požiadavkami</w:t>
      </w:r>
      <w:r>
        <w:rPr>
          <w:rFonts w:ascii="Arial" w:hAnsi="Arial"/>
          <w:sz w:val="22"/>
          <w:szCs w:val="22"/>
        </w:rPr>
        <w:t xml:space="preserve"> </w:t>
      </w:r>
      <w:r w:rsidR="007429F5">
        <w:rPr>
          <w:rFonts w:ascii="Arial" w:hAnsi="Arial"/>
          <w:sz w:val="22"/>
          <w:szCs w:val="22"/>
        </w:rPr>
        <w:t>FSC štandardu</w:t>
      </w:r>
      <w:r w:rsidRPr="00C550E6">
        <w:rPr>
          <w:rFonts w:ascii="Arial" w:hAnsi="Arial"/>
          <w:sz w:val="22"/>
          <w:szCs w:val="22"/>
        </w:rPr>
        <w:t xml:space="preserve"> v prípade úspešného dokončenia auditu.</w:t>
      </w:r>
    </w:p>
    <w:p w:rsidR="00291C5E" w:rsidRDefault="00291C5E" w:rsidP="009C7215">
      <w:pPr>
        <w:pStyle w:val="Zkladntext"/>
        <w:numPr>
          <w:ilvl w:val="0"/>
          <w:numId w:val="10"/>
        </w:numPr>
        <w:tabs>
          <w:tab w:val="clear" w:pos="1440"/>
          <w:tab w:val="left" w:pos="1701"/>
        </w:tabs>
        <w:spacing w:before="120"/>
        <w:ind w:left="709" w:hanging="42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Vydanie FSC Logo </w:t>
      </w:r>
      <w:proofErr w:type="spellStart"/>
      <w:r>
        <w:rPr>
          <w:rFonts w:ascii="Arial" w:hAnsi="Arial"/>
          <w:sz w:val="22"/>
          <w:szCs w:val="22"/>
        </w:rPr>
        <w:t>Pack</w:t>
      </w:r>
      <w:proofErr w:type="spellEnd"/>
      <w:r>
        <w:rPr>
          <w:rFonts w:ascii="Arial" w:hAnsi="Arial"/>
          <w:sz w:val="22"/>
          <w:szCs w:val="22"/>
        </w:rPr>
        <w:t xml:space="preserve"> so vzormi FSC štítkov alebo ich sprístupnenie na webových stránkach FSC</w:t>
      </w:r>
    </w:p>
    <w:p w:rsidR="00291C5E" w:rsidRPr="00C550E6" w:rsidRDefault="00291C5E" w:rsidP="009C7215">
      <w:pPr>
        <w:pStyle w:val="Zkladntext"/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 udržanie certifikátu vydaného na dobu platnosti 5 rokov sa vykoná </w:t>
      </w:r>
      <w:proofErr w:type="spellStart"/>
      <w:r>
        <w:rPr>
          <w:rFonts w:ascii="Arial" w:hAnsi="Arial"/>
          <w:sz w:val="22"/>
          <w:szCs w:val="22"/>
          <w:u w:val="single"/>
        </w:rPr>
        <w:t>Dohľadový</w:t>
      </w:r>
      <w:proofErr w:type="spellEnd"/>
      <w:r w:rsidRPr="00BF216B">
        <w:rPr>
          <w:rFonts w:ascii="Arial" w:hAnsi="Arial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>audit</w:t>
      </w:r>
      <w:r w:rsidRPr="00BF216B">
        <w:rPr>
          <w:rFonts w:ascii="Arial" w:hAnsi="Arial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</w:rPr>
        <w:t>v ročných intervaloch:</w:t>
      </w:r>
    </w:p>
    <w:p w:rsidR="00291C5E" w:rsidRDefault="00291C5E" w:rsidP="009C7215">
      <w:pPr>
        <w:pStyle w:val="Zkladntext"/>
        <w:numPr>
          <w:ilvl w:val="0"/>
          <w:numId w:val="9"/>
        </w:numPr>
        <w:tabs>
          <w:tab w:val="clear" w:pos="1440"/>
          <w:tab w:val="left" w:pos="1701"/>
        </w:tabs>
        <w:spacing w:before="120"/>
        <w:ind w:left="709" w:hanging="425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Vyhodnotenie previerky vykonanej v ročných intervaloch </w:t>
      </w:r>
    </w:p>
    <w:p w:rsidR="00291C5E" w:rsidRPr="00C550E6" w:rsidRDefault="00291C5E" w:rsidP="009C7215">
      <w:pPr>
        <w:pStyle w:val="Zkladntext"/>
        <w:numPr>
          <w:ilvl w:val="0"/>
          <w:numId w:val="9"/>
        </w:numPr>
        <w:tabs>
          <w:tab w:val="clear" w:pos="1440"/>
          <w:tab w:val="left" w:pos="1701"/>
        </w:tabs>
        <w:spacing w:before="120"/>
        <w:ind w:left="709" w:hanging="42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Vyhotovenie</w:t>
      </w:r>
      <w:r w:rsidRPr="00C550E6">
        <w:rPr>
          <w:rFonts w:ascii="Arial" w:hAnsi="Arial"/>
          <w:sz w:val="22"/>
          <w:szCs w:val="22"/>
        </w:rPr>
        <w:t xml:space="preserve"> písomnej </w:t>
      </w:r>
      <w:r>
        <w:rPr>
          <w:rFonts w:ascii="Arial" w:hAnsi="Arial"/>
          <w:sz w:val="22"/>
          <w:szCs w:val="22"/>
        </w:rPr>
        <w:t xml:space="preserve">certifikačnej </w:t>
      </w:r>
      <w:r w:rsidRPr="00C550E6">
        <w:rPr>
          <w:rFonts w:ascii="Arial" w:hAnsi="Arial"/>
          <w:sz w:val="22"/>
          <w:szCs w:val="22"/>
        </w:rPr>
        <w:t>správy</w:t>
      </w:r>
      <w:r>
        <w:rPr>
          <w:rFonts w:ascii="Arial" w:hAnsi="Arial"/>
          <w:sz w:val="22"/>
          <w:szCs w:val="22"/>
        </w:rPr>
        <w:t xml:space="preserve"> o vyhodnotení a </w:t>
      </w:r>
      <w:r w:rsidRPr="00C550E6">
        <w:rPr>
          <w:rFonts w:ascii="Arial" w:hAnsi="Arial"/>
          <w:sz w:val="22"/>
          <w:szCs w:val="22"/>
        </w:rPr>
        <w:t xml:space="preserve">o prípadných nevyhnutných nápravných opatreniach v tomto systéme na </w:t>
      </w:r>
      <w:r>
        <w:rPr>
          <w:rFonts w:ascii="Arial" w:hAnsi="Arial"/>
          <w:sz w:val="22"/>
          <w:szCs w:val="22"/>
        </w:rPr>
        <w:t>udržanie</w:t>
      </w:r>
      <w:r w:rsidRPr="00C550E6">
        <w:rPr>
          <w:rFonts w:ascii="Arial" w:hAnsi="Arial"/>
          <w:sz w:val="22"/>
          <w:szCs w:val="22"/>
        </w:rPr>
        <w:t xml:space="preserve"> zhody s týmito požiadavkami</w:t>
      </w:r>
    </w:p>
    <w:p w:rsidR="00291C5E" w:rsidRPr="00C550E6" w:rsidRDefault="00291C5E" w:rsidP="009C7215">
      <w:pPr>
        <w:pStyle w:val="Zkladntext"/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Poskytovateľ starostlivo vyberie členov previerkového tímu s ohľadom na ich spôsobilosť vzhľadom na obchodné činnosti Objednávateľa a najneskôr 14 dní pred prvým termínom uvedeným v článku V tejto zmluvy oznámi ich mená Objednávateľovi.</w:t>
      </w:r>
    </w:p>
    <w:p w:rsidR="00291C5E" w:rsidRPr="00C550E6" w:rsidRDefault="00291C5E" w:rsidP="009C7215">
      <w:pPr>
        <w:pStyle w:val="Zkladntext"/>
        <w:numPr>
          <w:ilvl w:val="0"/>
          <w:numId w:val="2"/>
        </w:numPr>
        <w:tabs>
          <w:tab w:val="clear" w:pos="720"/>
          <w:tab w:val="left" w:pos="1560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Poskytovateľ bude zachovávať prísnu dôvernosť o všetkých informáciách získaných v rámci plnenia zmluvy, či už sa jedná o informácie v písomnej alebo v ústnej podobe, bud</w:t>
      </w:r>
      <w:r>
        <w:rPr>
          <w:rFonts w:ascii="Arial" w:hAnsi="Arial"/>
          <w:sz w:val="22"/>
          <w:szCs w:val="22"/>
        </w:rPr>
        <w:t>e</w:t>
      </w:r>
      <w:r w:rsidRPr="00C550E6">
        <w:rPr>
          <w:rFonts w:ascii="Arial" w:hAnsi="Arial"/>
          <w:sz w:val="22"/>
          <w:szCs w:val="22"/>
        </w:rPr>
        <w:t xml:space="preserve"> ich používať len pre zmluvné účely a nebud</w:t>
      </w:r>
      <w:r>
        <w:rPr>
          <w:rFonts w:ascii="Arial" w:hAnsi="Arial"/>
          <w:sz w:val="22"/>
          <w:szCs w:val="22"/>
        </w:rPr>
        <w:t>e</w:t>
      </w:r>
      <w:r w:rsidRPr="00C550E6">
        <w:rPr>
          <w:rFonts w:ascii="Arial" w:hAnsi="Arial"/>
          <w:sz w:val="22"/>
          <w:szCs w:val="22"/>
        </w:rPr>
        <w:t xml:space="preserve"> ich odovzdávať žiadnej v tejto zmluve </w:t>
      </w:r>
      <w:r w:rsidRPr="00C550E6">
        <w:rPr>
          <w:rFonts w:ascii="Arial" w:hAnsi="Arial"/>
          <w:sz w:val="22"/>
          <w:szCs w:val="22"/>
        </w:rPr>
        <w:lastRenderedPageBreak/>
        <w:t xml:space="preserve">neuvedenej tretej strane bez predchádzajúceho </w:t>
      </w:r>
      <w:r>
        <w:rPr>
          <w:rFonts w:ascii="Arial" w:hAnsi="Arial"/>
          <w:sz w:val="22"/>
          <w:szCs w:val="22"/>
        </w:rPr>
        <w:t xml:space="preserve">písomného </w:t>
      </w:r>
      <w:r w:rsidRPr="00C550E6">
        <w:rPr>
          <w:rFonts w:ascii="Arial" w:hAnsi="Arial"/>
          <w:sz w:val="22"/>
          <w:szCs w:val="22"/>
        </w:rPr>
        <w:t>súhlasu Objednávateľa</w:t>
      </w:r>
      <w:r>
        <w:rPr>
          <w:rFonts w:ascii="Arial" w:hAnsi="Arial"/>
          <w:sz w:val="22"/>
          <w:szCs w:val="22"/>
        </w:rPr>
        <w:t xml:space="preserve"> a/alebo neumožní ich sprístupnenie tretej strane. </w:t>
      </w:r>
    </w:p>
    <w:p w:rsidR="00291C5E" w:rsidRDefault="00291C5E" w:rsidP="009C7215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Poskytovateľ bude akceptovať zodpovednosť za prípadne škody spôsobené Objednávateľovi jeho zamestnancami</w:t>
      </w:r>
      <w:r w:rsidR="005C7E27">
        <w:rPr>
          <w:rFonts w:ascii="Arial" w:hAnsi="Arial"/>
          <w:sz w:val="22"/>
          <w:szCs w:val="22"/>
        </w:rPr>
        <w:t xml:space="preserve"> alebo osobami, ktoré použije na plnenie zmluvy</w:t>
      </w:r>
      <w:r>
        <w:rPr>
          <w:rFonts w:ascii="Arial" w:hAnsi="Arial"/>
          <w:sz w:val="22"/>
          <w:szCs w:val="22"/>
        </w:rPr>
        <w:t xml:space="preserve">. </w:t>
      </w:r>
    </w:p>
    <w:p w:rsidR="00291C5E" w:rsidRDefault="00291C5E" w:rsidP="009C7215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BF216B">
        <w:rPr>
          <w:rFonts w:ascii="Arial" w:hAnsi="Arial"/>
          <w:sz w:val="22"/>
          <w:szCs w:val="22"/>
        </w:rPr>
        <w:t>Poskytovateľ zašle Objednávateľovi s dostatočným časovým predstihom (minimálne 14 dní) Súhlas s</w:t>
      </w:r>
      <w:r w:rsidR="007429F5">
        <w:rPr>
          <w:rFonts w:ascii="Arial" w:hAnsi="Arial"/>
          <w:sz w:val="22"/>
          <w:szCs w:val="22"/>
        </w:rPr>
        <w:t> </w:t>
      </w:r>
      <w:r w:rsidRPr="00BF216B">
        <w:rPr>
          <w:rFonts w:ascii="Arial" w:hAnsi="Arial"/>
          <w:sz w:val="22"/>
          <w:szCs w:val="22"/>
        </w:rPr>
        <w:t>hodnotením</w:t>
      </w:r>
      <w:r w:rsidR="007429F5">
        <w:rPr>
          <w:rFonts w:ascii="Arial" w:hAnsi="Arial"/>
          <w:sz w:val="22"/>
          <w:szCs w:val="22"/>
        </w:rPr>
        <w:t xml:space="preserve"> (plán auditu)</w:t>
      </w:r>
      <w:r w:rsidRPr="00BF216B">
        <w:rPr>
          <w:rFonts w:ascii="Arial" w:hAnsi="Arial"/>
          <w:sz w:val="22"/>
          <w:szCs w:val="22"/>
        </w:rPr>
        <w:t>, ktorého súčasťou bude potvrdenie predpokladaného dátumu</w:t>
      </w:r>
      <w:r>
        <w:rPr>
          <w:rFonts w:ascii="Arial" w:hAnsi="Arial"/>
          <w:sz w:val="22"/>
          <w:szCs w:val="22"/>
        </w:rPr>
        <w:t>, dĺžky a rozsahu</w:t>
      </w:r>
      <w:r w:rsidRPr="00BF216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hodnotiaceho </w:t>
      </w:r>
      <w:r w:rsidRPr="00BF216B">
        <w:rPr>
          <w:rFonts w:ascii="Arial" w:hAnsi="Arial"/>
          <w:sz w:val="22"/>
          <w:szCs w:val="22"/>
        </w:rPr>
        <w:t>auditu</w:t>
      </w:r>
      <w:r>
        <w:rPr>
          <w:rFonts w:ascii="Arial" w:hAnsi="Arial"/>
          <w:sz w:val="22"/>
          <w:szCs w:val="22"/>
        </w:rPr>
        <w:t xml:space="preserve"> (</w:t>
      </w:r>
      <w:proofErr w:type="spellStart"/>
      <w:r>
        <w:rPr>
          <w:rFonts w:ascii="Arial" w:hAnsi="Arial"/>
          <w:sz w:val="22"/>
          <w:szCs w:val="22"/>
        </w:rPr>
        <w:t>pred</w:t>
      </w:r>
      <w:r w:rsidR="00862848">
        <w:rPr>
          <w:rFonts w:ascii="Arial" w:hAnsi="Arial"/>
          <w:sz w:val="22"/>
          <w:szCs w:val="22"/>
        </w:rPr>
        <w:t>certifikačný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r w:rsidR="00862848">
        <w:rPr>
          <w:rFonts w:ascii="Arial" w:hAnsi="Arial"/>
          <w:sz w:val="22"/>
          <w:szCs w:val="22"/>
        </w:rPr>
        <w:t>certifikačný</w:t>
      </w:r>
      <w:r>
        <w:rPr>
          <w:rFonts w:ascii="Arial" w:hAnsi="Arial"/>
          <w:sz w:val="22"/>
          <w:szCs w:val="22"/>
        </w:rPr>
        <w:t xml:space="preserve"> a </w:t>
      </w:r>
      <w:proofErr w:type="spellStart"/>
      <w:r>
        <w:rPr>
          <w:rFonts w:ascii="Arial" w:hAnsi="Arial"/>
          <w:sz w:val="22"/>
          <w:szCs w:val="22"/>
        </w:rPr>
        <w:t>dohľadový</w:t>
      </w:r>
      <w:proofErr w:type="spellEnd"/>
      <w:r>
        <w:rPr>
          <w:rFonts w:ascii="Arial" w:hAnsi="Arial"/>
          <w:sz w:val="22"/>
          <w:szCs w:val="22"/>
        </w:rPr>
        <w:t>).</w:t>
      </w:r>
    </w:p>
    <w:p w:rsidR="00291C5E" w:rsidRPr="00BF216B" w:rsidRDefault="00291C5E" w:rsidP="009C7215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  <w:u w:val="single"/>
        </w:rPr>
      </w:pPr>
      <w:r w:rsidRPr="00BF216B">
        <w:rPr>
          <w:rFonts w:ascii="Arial" w:hAnsi="Arial"/>
          <w:sz w:val="22"/>
          <w:szCs w:val="22"/>
        </w:rPr>
        <w:t>V</w:t>
      </w:r>
      <w:r>
        <w:rPr>
          <w:rFonts w:ascii="Arial" w:hAnsi="Arial"/>
          <w:sz w:val="22"/>
          <w:szCs w:val="22"/>
        </w:rPr>
        <w:t> prípade udelenia Závažnej požiadavky na nápravu (PNN – Major CAR) z dôvodu závažného nesúladu s </w:t>
      </w:r>
      <w:r w:rsidR="007429F5">
        <w:rPr>
          <w:rFonts w:ascii="Arial" w:hAnsi="Arial"/>
          <w:sz w:val="22"/>
          <w:szCs w:val="22"/>
        </w:rPr>
        <w:t xml:space="preserve">FSC štandardom </w:t>
      </w:r>
      <w:r>
        <w:rPr>
          <w:rFonts w:ascii="Arial" w:hAnsi="Arial"/>
          <w:sz w:val="22"/>
          <w:szCs w:val="22"/>
        </w:rPr>
        <w:t>sa</w:t>
      </w:r>
      <w:r w:rsidRPr="00BF216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vykoná</w:t>
      </w:r>
      <w:r w:rsidRPr="00BF216B">
        <w:rPr>
          <w:rFonts w:ascii="Arial" w:hAnsi="Arial"/>
          <w:sz w:val="22"/>
          <w:szCs w:val="22"/>
        </w:rPr>
        <w:t xml:space="preserve"> </w:t>
      </w:r>
      <w:r w:rsidRPr="00BF216B">
        <w:rPr>
          <w:rFonts w:ascii="Arial" w:hAnsi="Arial"/>
          <w:sz w:val="22"/>
          <w:szCs w:val="22"/>
          <w:u w:val="single"/>
        </w:rPr>
        <w:t>Mimoriadny audit</w:t>
      </w:r>
      <w:r w:rsidRPr="00BF216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za účelom kontroly nápravných a preventívnych opatrení a na uzavretie Závažnej PNN.</w:t>
      </w:r>
    </w:p>
    <w:p w:rsidR="00291C5E" w:rsidRDefault="00291C5E" w:rsidP="009C7215">
      <w:pPr>
        <w:pStyle w:val="Zkladntext"/>
        <w:numPr>
          <w:ilvl w:val="0"/>
          <w:numId w:val="2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BF216B">
        <w:rPr>
          <w:rFonts w:ascii="Arial" w:hAnsi="Arial"/>
          <w:sz w:val="22"/>
          <w:szCs w:val="22"/>
        </w:rPr>
        <w:t>Poskytovateľ navrhne pozastavenie alebo zrušenie certifikátu ak Objednávateľ nerieši požiadavky na nápravu v dohodnutých termínoch</w:t>
      </w:r>
      <w:r>
        <w:rPr>
          <w:rFonts w:ascii="Arial" w:hAnsi="Arial"/>
          <w:sz w:val="22"/>
          <w:szCs w:val="22"/>
        </w:rPr>
        <w:t>.</w:t>
      </w:r>
    </w:p>
    <w:p w:rsidR="00291C5E" w:rsidRPr="00C550E6" w:rsidRDefault="00291C5E" w:rsidP="000C56FC">
      <w:pPr>
        <w:pStyle w:val="Nadpis1"/>
        <w:rPr>
          <w:sz w:val="22"/>
          <w:szCs w:val="22"/>
        </w:rPr>
      </w:pPr>
      <w:bookmarkStart w:id="4" w:name="_Toc178408791"/>
      <w:bookmarkStart w:id="5" w:name="_Toc452378296"/>
      <w:r w:rsidRPr="00C550E6">
        <w:rPr>
          <w:sz w:val="22"/>
          <w:szCs w:val="22"/>
        </w:rPr>
        <w:t xml:space="preserve">ČLÁNOK III </w:t>
      </w:r>
      <w:r w:rsidRPr="00C550E6">
        <w:rPr>
          <w:sz w:val="22"/>
          <w:szCs w:val="22"/>
        </w:rPr>
        <w:br/>
        <w:t>PRÁVA A POVINNOSTI OBJEDNÁVATEĽA</w:t>
      </w:r>
      <w:bookmarkEnd w:id="4"/>
      <w:bookmarkEnd w:id="5"/>
    </w:p>
    <w:p w:rsidR="00291C5E" w:rsidRDefault="00291C5E" w:rsidP="000C56FC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Objednávateľ súhlasí so zverejnením základných informácií Objednávateľa poskytnutých tretím stranám za účelom verejného pripomienkovania činností Objednávateľa.</w:t>
      </w:r>
    </w:p>
    <w:p w:rsidR="00291C5E" w:rsidRPr="00C550E6" w:rsidRDefault="00291C5E" w:rsidP="000C56FC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Objednávateľ </w:t>
      </w:r>
      <w:r>
        <w:rPr>
          <w:rFonts w:ascii="Arial" w:hAnsi="Arial"/>
          <w:sz w:val="22"/>
          <w:szCs w:val="22"/>
        </w:rPr>
        <w:t>umožní</w:t>
      </w:r>
      <w:r w:rsidRPr="00C550E6">
        <w:rPr>
          <w:rFonts w:ascii="Arial" w:hAnsi="Arial"/>
          <w:sz w:val="22"/>
          <w:szCs w:val="22"/>
        </w:rPr>
        <w:t xml:space="preserve"> Poskytovateľovi prístup ku všetkým písomným alebo ústnym informáciám, ktoré sa týkajú jeho systému </w:t>
      </w:r>
      <w:r>
        <w:rPr>
          <w:rFonts w:ascii="Arial" w:hAnsi="Arial"/>
          <w:sz w:val="22"/>
          <w:szCs w:val="22"/>
        </w:rPr>
        <w:t xml:space="preserve">obhospodarovania lesa podľa požiadaviek </w:t>
      </w:r>
      <w:r w:rsidR="007429F5">
        <w:rPr>
          <w:rFonts w:ascii="Arial" w:hAnsi="Arial"/>
          <w:sz w:val="22"/>
          <w:szCs w:val="22"/>
        </w:rPr>
        <w:t>Poskytovateľa</w:t>
      </w:r>
      <w:r w:rsidRPr="00C550E6">
        <w:rPr>
          <w:rFonts w:ascii="Arial" w:hAnsi="Arial"/>
          <w:sz w:val="22"/>
          <w:szCs w:val="22"/>
        </w:rPr>
        <w:t>.</w:t>
      </w:r>
    </w:p>
    <w:p w:rsidR="00291C5E" w:rsidRPr="00C550E6" w:rsidRDefault="00291C5E" w:rsidP="000C56FC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Objednávateľ zabezpečí kanceláriu </w:t>
      </w:r>
      <w:r>
        <w:rPr>
          <w:rFonts w:ascii="Arial" w:hAnsi="Arial"/>
          <w:sz w:val="22"/>
          <w:szCs w:val="22"/>
        </w:rPr>
        <w:t>za účelom vykonania previerky a technické vybavenie podľa dohody.</w:t>
      </w:r>
    </w:p>
    <w:p w:rsidR="00291C5E" w:rsidRPr="00C550E6" w:rsidRDefault="00291C5E" w:rsidP="000C56FC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Objednávateľ menuje jedného svojho pracovníka ako svojho splnomocneného zástupcu voči pracovníkom Poskytovateľa a umožní v obvyklých pracovných hodinách prístup do všetkých príslušných priestorov vo vnútri svojej organizácie</w:t>
      </w:r>
      <w:r>
        <w:rPr>
          <w:rFonts w:ascii="Arial" w:hAnsi="Arial"/>
          <w:sz w:val="22"/>
          <w:szCs w:val="22"/>
        </w:rPr>
        <w:t xml:space="preserve"> v rozsahu potrebnom na vykonanie previerky systému obhospodarovania lesa.</w:t>
      </w:r>
    </w:p>
    <w:p w:rsidR="00291C5E" w:rsidRDefault="00291C5E" w:rsidP="000C56FC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F123A7">
        <w:rPr>
          <w:rFonts w:ascii="Arial" w:hAnsi="Arial"/>
          <w:sz w:val="22"/>
          <w:szCs w:val="22"/>
        </w:rPr>
        <w:t xml:space="preserve">Objednávateľ </w:t>
      </w:r>
      <w:r>
        <w:rPr>
          <w:rFonts w:ascii="Arial" w:hAnsi="Arial"/>
          <w:sz w:val="22"/>
          <w:szCs w:val="22"/>
        </w:rPr>
        <w:t>umožní</w:t>
      </w:r>
      <w:r w:rsidRPr="00F123A7">
        <w:rPr>
          <w:rFonts w:ascii="Arial" w:hAnsi="Arial"/>
          <w:sz w:val="22"/>
          <w:szCs w:val="22"/>
        </w:rPr>
        <w:t xml:space="preserve"> akreditačným pracovníkom FSC v sprievode audítorov Poskytovateľa </w:t>
      </w:r>
      <w:r>
        <w:rPr>
          <w:rFonts w:ascii="Arial" w:hAnsi="Arial"/>
          <w:sz w:val="22"/>
          <w:szCs w:val="22"/>
        </w:rPr>
        <w:t>zúčastniť sa</w:t>
      </w:r>
      <w:r w:rsidRPr="00F123A7">
        <w:rPr>
          <w:rFonts w:ascii="Arial" w:hAnsi="Arial"/>
          <w:sz w:val="22"/>
          <w:szCs w:val="22"/>
        </w:rPr>
        <w:t xml:space="preserve"> auditov </w:t>
      </w:r>
      <w:r>
        <w:rPr>
          <w:rFonts w:ascii="Arial" w:hAnsi="Arial"/>
          <w:sz w:val="22"/>
          <w:szCs w:val="22"/>
        </w:rPr>
        <w:t xml:space="preserve">a umožní </w:t>
      </w:r>
      <w:r w:rsidRPr="00F123A7">
        <w:rPr>
          <w:rFonts w:ascii="Arial" w:hAnsi="Arial"/>
          <w:sz w:val="22"/>
          <w:szCs w:val="22"/>
        </w:rPr>
        <w:t>prístup ku všetkým písomným alebo ústnym informáciám, ktoré sa týkajú jeho systému obhospodarovania lesa.</w:t>
      </w:r>
    </w:p>
    <w:p w:rsidR="00291C5E" w:rsidRPr="00C550E6" w:rsidRDefault="00291C5E" w:rsidP="000C56FC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Pred zahájením plnenia tejto zmluvy môže Objednávateľ písomne </w:t>
      </w:r>
      <w:r>
        <w:rPr>
          <w:rFonts w:ascii="Arial" w:hAnsi="Arial"/>
          <w:sz w:val="22"/>
          <w:szCs w:val="22"/>
        </w:rPr>
        <w:t>vzniesť</w:t>
      </w:r>
      <w:r w:rsidRPr="00C550E6">
        <w:rPr>
          <w:rFonts w:ascii="Arial" w:hAnsi="Arial"/>
          <w:sz w:val="22"/>
          <w:szCs w:val="22"/>
        </w:rPr>
        <w:t xml:space="preserve"> odôvodnené námietky voči pracovníkom Poskytovateľa</w:t>
      </w:r>
      <w:r w:rsidRPr="00DC22DE">
        <w:rPr>
          <w:rFonts w:ascii="Arial" w:hAnsi="Arial"/>
          <w:sz w:val="22"/>
          <w:szCs w:val="22"/>
        </w:rPr>
        <w:t xml:space="preserve"> a recenzentom správy</w:t>
      </w:r>
      <w:r w:rsidRPr="00C550E6">
        <w:rPr>
          <w:rFonts w:ascii="Arial" w:hAnsi="Arial"/>
          <w:sz w:val="22"/>
          <w:szCs w:val="22"/>
        </w:rPr>
        <w:t xml:space="preserve"> ohľadom ich spôsobilosti alebo nezaujatosti, a to </w:t>
      </w:r>
      <w:r>
        <w:rPr>
          <w:rFonts w:ascii="Arial" w:hAnsi="Arial"/>
          <w:sz w:val="22"/>
          <w:szCs w:val="22"/>
        </w:rPr>
        <w:t>do 3 </w:t>
      </w:r>
      <w:r w:rsidRPr="00C550E6">
        <w:rPr>
          <w:rFonts w:ascii="Arial" w:hAnsi="Arial"/>
          <w:sz w:val="22"/>
          <w:szCs w:val="22"/>
        </w:rPr>
        <w:t xml:space="preserve">dní po </w:t>
      </w:r>
      <w:proofErr w:type="spellStart"/>
      <w:r w:rsidRPr="00C550E6">
        <w:rPr>
          <w:rFonts w:ascii="Arial" w:hAnsi="Arial"/>
          <w:sz w:val="22"/>
          <w:szCs w:val="22"/>
        </w:rPr>
        <w:t>obdržaní</w:t>
      </w:r>
      <w:proofErr w:type="spellEnd"/>
      <w:r w:rsidRPr="00C550E6">
        <w:rPr>
          <w:rFonts w:ascii="Arial" w:hAnsi="Arial"/>
          <w:sz w:val="22"/>
          <w:szCs w:val="22"/>
        </w:rPr>
        <w:t xml:space="preserve"> písomnej správy o ich menovaní Poskytovateľom.</w:t>
      </w:r>
    </w:p>
    <w:p w:rsidR="00291C5E" w:rsidRDefault="00291C5E" w:rsidP="000C56FC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Objednávateľ sa môže písomne obrátiť so sťažnosťou na správanie pracovníkov Poskytovateľa v priebehu </w:t>
      </w:r>
      <w:r>
        <w:rPr>
          <w:rFonts w:ascii="Arial" w:hAnsi="Arial"/>
          <w:sz w:val="22"/>
          <w:szCs w:val="22"/>
        </w:rPr>
        <w:t>plnenia zmluvy.</w:t>
      </w:r>
    </w:p>
    <w:p w:rsidR="00291C5E" w:rsidRDefault="00291C5E" w:rsidP="000C56FC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DC22DE">
        <w:rPr>
          <w:rFonts w:ascii="Arial" w:hAnsi="Arial"/>
          <w:sz w:val="22"/>
          <w:szCs w:val="22"/>
        </w:rPr>
        <w:t>Objednávateľ súhlasí s odovzdaním záverečnej správy z auditov pre FSC.</w:t>
      </w:r>
      <w:r>
        <w:rPr>
          <w:rFonts w:ascii="Arial" w:hAnsi="Arial"/>
          <w:sz w:val="22"/>
          <w:szCs w:val="22"/>
        </w:rPr>
        <w:t xml:space="preserve"> </w:t>
      </w:r>
      <w:r w:rsidRPr="00DC22DE">
        <w:rPr>
          <w:rFonts w:ascii="Arial" w:hAnsi="Arial"/>
          <w:sz w:val="22"/>
          <w:szCs w:val="22"/>
        </w:rPr>
        <w:t>Objednávateľ súhlasí so sprístupnením Verejnej časti správy z</w:t>
      </w:r>
      <w:r>
        <w:rPr>
          <w:rFonts w:ascii="Arial" w:hAnsi="Arial"/>
          <w:sz w:val="22"/>
          <w:szCs w:val="22"/>
        </w:rPr>
        <w:t xml:space="preserve"> hlavného a </w:t>
      </w:r>
      <w:proofErr w:type="spellStart"/>
      <w:r w:rsidRPr="00DC22DE"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z w:val="22"/>
          <w:szCs w:val="22"/>
        </w:rPr>
        <w:t>hľad</w:t>
      </w:r>
      <w:r w:rsidRPr="00DC22DE">
        <w:rPr>
          <w:rFonts w:ascii="Arial" w:hAnsi="Arial"/>
          <w:sz w:val="22"/>
          <w:szCs w:val="22"/>
        </w:rPr>
        <w:t>ových</w:t>
      </w:r>
      <w:proofErr w:type="spellEnd"/>
      <w:r w:rsidRPr="00DC22DE">
        <w:rPr>
          <w:rFonts w:ascii="Arial" w:hAnsi="Arial"/>
          <w:sz w:val="22"/>
          <w:szCs w:val="22"/>
        </w:rPr>
        <w:t xml:space="preserve"> auditov verejnosti.</w:t>
      </w:r>
    </w:p>
    <w:p w:rsidR="00291C5E" w:rsidRDefault="00291C5E" w:rsidP="000C56FC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Objednávateľ súhlasí, bez nutnosti uzavretia samostatnej dohody, s prípadnou zmenou výšky poplatku </w:t>
      </w:r>
      <w:proofErr w:type="spellStart"/>
      <w:r w:rsidRPr="007F5005">
        <w:rPr>
          <w:rFonts w:ascii="Arial" w:hAnsi="Arial"/>
          <w:sz w:val="22"/>
          <w:szCs w:val="22"/>
        </w:rPr>
        <w:t>Annual</w:t>
      </w:r>
      <w:proofErr w:type="spellEnd"/>
      <w:r w:rsidRPr="007F5005">
        <w:rPr>
          <w:rFonts w:ascii="Arial" w:hAnsi="Arial"/>
          <w:sz w:val="22"/>
          <w:szCs w:val="22"/>
        </w:rPr>
        <w:t xml:space="preserve"> </w:t>
      </w:r>
      <w:proofErr w:type="spellStart"/>
      <w:r w:rsidRPr="007F5005">
        <w:rPr>
          <w:rFonts w:ascii="Arial" w:hAnsi="Arial"/>
          <w:sz w:val="22"/>
          <w:szCs w:val="22"/>
        </w:rPr>
        <w:t>Accreditation</w:t>
      </w:r>
      <w:proofErr w:type="spellEnd"/>
      <w:r w:rsidRPr="007F5005">
        <w:rPr>
          <w:rFonts w:ascii="Arial" w:hAnsi="Arial"/>
          <w:sz w:val="22"/>
          <w:szCs w:val="22"/>
        </w:rPr>
        <w:t xml:space="preserve"> </w:t>
      </w:r>
      <w:proofErr w:type="spellStart"/>
      <w:r w:rsidRPr="007F5005">
        <w:rPr>
          <w:rFonts w:ascii="Arial" w:hAnsi="Arial"/>
          <w:sz w:val="22"/>
          <w:szCs w:val="22"/>
        </w:rPr>
        <w:t>Fee</w:t>
      </w:r>
      <w:proofErr w:type="spellEnd"/>
      <w:r>
        <w:rPr>
          <w:rFonts w:ascii="Arial" w:hAnsi="Arial"/>
          <w:sz w:val="22"/>
          <w:szCs w:val="22"/>
        </w:rPr>
        <w:t xml:space="preserve"> (AAF) počas trvania platnosti zmluvy podľa sadzobníka FSC.</w:t>
      </w:r>
    </w:p>
    <w:p w:rsidR="00291C5E" w:rsidRPr="00C550E6" w:rsidRDefault="00291C5E" w:rsidP="000C56FC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104CE8">
        <w:rPr>
          <w:rFonts w:ascii="Arial" w:hAnsi="Arial"/>
          <w:sz w:val="22"/>
          <w:szCs w:val="22"/>
        </w:rPr>
        <w:t xml:space="preserve">V prípade </w:t>
      </w:r>
      <w:r w:rsidRPr="002D6737">
        <w:rPr>
          <w:rFonts w:ascii="Arial" w:hAnsi="Arial"/>
          <w:sz w:val="22"/>
          <w:szCs w:val="22"/>
          <w:u w:val="single"/>
        </w:rPr>
        <w:t>schválenia národného FSC štandardu</w:t>
      </w:r>
      <w:r w:rsidRPr="00104CE8">
        <w:rPr>
          <w:rFonts w:ascii="Arial" w:hAnsi="Arial"/>
          <w:sz w:val="22"/>
          <w:szCs w:val="22"/>
        </w:rPr>
        <w:t xml:space="preserve"> sa Objednávateľ zaväzuje v rámci 12 mesiacov po schválení týchto štandardov prispôsobiť svoje postupy a aktivity tak, aby boli v zhode so schváleným národným FSC štandardom.</w:t>
      </w:r>
      <w:r>
        <w:rPr>
          <w:rFonts w:ascii="Arial" w:hAnsi="Arial"/>
          <w:sz w:val="22"/>
          <w:szCs w:val="22"/>
        </w:rPr>
        <w:t xml:space="preserve"> Na posúdenie súladu hospodárenia sa použije tento schválený národný FSC štandard miesto FSC medzinárodného štandardu upraveného pre podmienky SR.</w:t>
      </w:r>
    </w:p>
    <w:p w:rsidR="00291C5E" w:rsidRDefault="00291C5E" w:rsidP="000C56FC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lastRenderedPageBreak/>
        <w:t>Objednávateľ súhlasí so zverejnením údajov o spoločnosti o udelení certifikátu v časopise Kvalita</w:t>
      </w:r>
      <w:r>
        <w:rPr>
          <w:rFonts w:ascii="Arial" w:hAnsi="Arial"/>
          <w:sz w:val="22"/>
          <w:szCs w:val="22"/>
        </w:rPr>
        <w:t xml:space="preserve"> a na internetovej stránke poskytovateľa a FSC</w:t>
      </w:r>
      <w:r w:rsidRPr="00C550E6">
        <w:rPr>
          <w:rFonts w:ascii="Arial" w:hAnsi="Arial"/>
          <w:sz w:val="22"/>
          <w:szCs w:val="22"/>
        </w:rPr>
        <w:t>.</w:t>
      </w:r>
    </w:p>
    <w:p w:rsidR="00291C5E" w:rsidRDefault="00291C5E" w:rsidP="000C56FC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Objednávateľ súhlasí so zverejnením pozastavenia alebo zrušenia platnosti certifikátu na internetovej stránke poskytovateľa.</w:t>
      </w:r>
    </w:p>
    <w:p w:rsidR="00291C5E" w:rsidRDefault="00291C5E" w:rsidP="000C56FC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 w:rsidRPr="00104CE8">
        <w:rPr>
          <w:rFonts w:ascii="Arial" w:hAnsi="Arial"/>
          <w:sz w:val="22"/>
          <w:szCs w:val="22"/>
        </w:rPr>
        <w:t xml:space="preserve">Objednávateľ sleduje FSC politiku o použití chemických prípravkov v certifikovaných lesoch – FSC-DIS-01-006. Príloha A definuje úplný zoznam chemikálií klasifikovaných ako vysoko rizikové, a preto nie je povolené ich používať. Zoznam bude aktualizovaný vždy k 1. januáru. V prípade, že sa v zozname nachádza chemikália alebo konkrétne zloženie, ktoré Objednávateľ používa, potom </w:t>
      </w:r>
      <w:r>
        <w:rPr>
          <w:rFonts w:ascii="Arial" w:hAnsi="Arial"/>
          <w:sz w:val="22"/>
          <w:szCs w:val="22"/>
        </w:rPr>
        <w:t>môže túto</w:t>
      </w:r>
      <w:r w:rsidRPr="00104CE8">
        <w:rPr>
          <w:rFonts w:ascii="Arial" w:hAnsi="Arial"/>
          <w:sz w:val="22"/>
          <w:szCs w:val="22"/>
        </w:rPr>
        <w:t xml:space="preserve"> novo uvedenú zložk</w:t>
      </w:r>
      <w:r>
        <w:rPr>
          <w:rFonts w:ascii="Arial" w:hAnsi="Arial"/>
          <w:sz w:val="22"/>
          <w:szCs w:val="22"/>
        </w:rPr>
        <w:t>u</w:t>
      </w:r>
      <w:r w:rsidRPr="00104CE8">
        <w:rPr>
          <w:rFonts w:ascii="Arial" w:hAnsi="Arial"/>
          <w:sz w:val="22"/>
          <w:szCs w:val="22"/>
        </w:rPr>
        <w:t xml:space="preserve"> používať </w:t>
      </w:r>
      <w:r>
        <w:rPr>
          <w:rFonts w:ascii="Arial" w:hAnsi="Arial"/>
          <w:sz w:val="22"/>
          <w:szCs w:val="22"/>
        </w:rPr>
        <w:t xml:space="preserve">iba </w:t>
      </w:r>
      <w:r w:rsidRPr="00104CE8">
        <w:rPr>
          <w:rFonts w:ascii="Arial" w:hAnsi="Arial"/>
          <w:sz w:val="22"/>
          <w:szCs w:val="22"/>
        </w:rPr>
        <w:t>do konca daného roka</w:t>
      </w:r>
      <w:r>
        <w:rPr>
          <w:rFonts w:ascii="Arial" w:hAnsi="Arial"/>
          <w:sz w:val="22"/>
          <w:szCs w:val="22"/>
        </w:rPr>
        <w:t>. Žiadateľ môže</w:t>
      </w:r>
      <w:r w:rsidRPr="00104CE8">
        <w:rPr>
          <w:rFonts w:ascii="Arial" w:hAnsi="Arial"/>
          <w:sz w:val="22"/>
          <w:szCs w:val="22"/>
        </w:rPr>
        <w:t xml:space="preserve"> požiadať </w:t>
      </w:r>
      <w:r>
        <w:rPr>
          <w:rFonts w:ascii="Arial" w:hAnsi="Arial"/>
          <w:sz w:val="22"/>
          <w:szCs w:val="22"/>
        </w:rPr>
        <w:t>o</w:t>
      </w:r>
      <w:r w:rsidRPr="00104CE8">
        <w:rPr>
          <w:rFonts w:ascii="Arial" w:hAnsi="Arial"/>
          <w:sz w:val="22"/>
          <w:szCs w:val="22"/>
        </w:rPr>
        <w:t xml:space="preserve"> výnimku na jej použitie</w:t>
      </w:r>
      <w:r>
        <w:rPr>
          <w:rFonts w:ascii="Arial" w:hAnsi="Arial"/>
          <w:sz w:val="22"/>
          <w:szCs w:val="22"/>
        </w:rPr>
        <w:t xml:space="preserve"> prostredníctvom certifikačnej organizácie a môže ju opätovne použiť až po schválení výnimky</w:t>
      </w:r>
      <w:r w:rsidRPr="00104CE8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Žiadosť a povolenie výnimky na použitie FSC zakázaných chemikálií sa riadi samostatnými postupmi a je spoplatnené osobitne.</w:t>
      </w:r>
    </w:p>
    <w:p w:rsidR="00291C5E" w:rsidRDefault="00291C5E" w:rsidP="000C56FC">
      <w:pPr>
        <w:pStyle w:val="Zkladntext"/>
        <w:numPr>
          <w:ilvl w:val="0"/>
          <w:numId w:val="11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Prípadné použitie obchodnej značky FSC je Objednávateľ povinný dať si schváliť ešte pred jeho použitím.</w:t>
      </w:r>
    </w:p>
    <w:p w:rsidR="00291C5E" w:rsidRDefault="00291C5E" w:rsidP="00291C5E">
      <w:pPr>
        <w:pStyle w:val="Zkladntext"/>
        <w:tabs>
          <w:tab w:val="left" w:pos="1560"/>
        </w:tabs>
        <w:spacing w:before="120"/>
        <w:jc w:val="both"/>
        <w:rPr>
          <w:rFonts w:ascii="Arial" w:hAnsi="Arial"/>
          <w:sz w:val="22"/>
          <w:szCs w:val="22"/>
        </w:rPr>
      </w:pPr>
    </w:p>
    <w:p w:rsidR="00291C5E" w:rsidRPr="00C550E6" w:rsidRDefault="00291C5E" w:rsidP="000C56FC">
      <w:pPr>
        <w:pStyle w:val="Nadpis1"/>
        <w:rPr>
          <w:sz w:val="22"/>
          <w:szCs w:val="22"/>
        </w:rPr>
      </w:pPr>
      <w:bookmarkStart w:id="6" w:name="_Toc178408792"/>
      <w:bookmarkStart w:id="7" w:name="_Toc452378297"/>
      <w:r w:rsidRPr="00C550E6">
        <w:rPr>
          <w:sz w:val="22"/>
          <w:szCs w:val="22"/>
        </w:rPr>
        <w:t xml:space="preserve">ČLÁNOK IV </w:t>
      </w:r>
      <w:r w:rsidRPr="00C550E6">
        <w:rPr>
          <w:sz w:val="22"/>
          <w:szCs w:val="22"/>
        </w:rPr>
        <w:br/>
        <w:t>ZMLUVNE DOHODNUTÁ CENA</w:t>
      </w:r>
      <w:bookmarkEnd w:id="6"/>
      <w:bookmarkEnd w:id="7"/>
    </w:p>
    <w:p w:rsidR="00291C5E" w:rsidRDefault="00291C5E" w:rsidP="000C56FC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6" w:hanging="426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Ceny dohodnuté za činnosti:</w:t>
      </w:r>
    </w:p>
    <w:p w:rsidR="00CA13C9" w:rsidRPr="00C550E6" w:rsidRDefault="00CA13C9" w:rsidP="000C56FC">
      <w:pPr>
        <w:pStyle w:val="Zkladntext"/>
        <w:tabs>
          <w:tab w:val="left" w:pos="426"/>
        </w:tabs>
        <w:spacing w:before="120"/>
        <w:ind w:left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Celková maximálna cena zákazky je ........................€ bez DPH v nasledovnom členení:</w:t>
      </w:r>
    </w:p>
    <w:tbl>
      <w:tblPr>
        <w:tblW w:w="8646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5812"/>
        <w:gridCol w:w="1417"/>
      </w:tblGrid>
      <w:tr w:rsidR="00291C5E" w:rsidRPr="00C550E6" w:rsidTr="00A84AD1">
        <w:tc>
          <w:tcPr>
            <w:tcW w:w="1417" w:type="dxa"/>
            <w:tcBorders>
              <w:bottom w:val="single" w:sz="4" w:space="0" w:color="auto"/>
            </w:tcBorders>
          </w:tcPr>
          <w:p w:rsidR="00291C5E" w:rsidRPr="00C550E6" w:rsidRDefault="00291C5E" w:rsidP="00CC256B">
            <w:pPr>
              <w:pStyle w:val="Zkladntext"/>
              <w:spacing w:before="120"/>
              <w:ind w:left="1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Audit: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91C5E" w:rsidRPr="00C550E6" w:rsidRDefault="00291C5E" w:rsidP="00CC256B">
            <w:pPr>
              <w:pStyle w:val="Zkladntext"/>
              <w:spacing w:before="120"/>
              <w:ind w:left="16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291C5E" w:rsidRPr="00C550E6" w:rsidRDefault="00291C5E" w:rsidP="00CC256B">
            <w:pPr>
              <w:pStyle w:val="Zkladntext"/>
              <w:spacing w:before="120"/>
              <w:ind w:left="214"/>
              <w:rPr>
                <w:rFonts w:ascii="Arial" w:hAnsi="Arial"/>
                <w:sz w:val="22"/>
                <w:szCs w:val="22"/>
              </w:rPr>
            </w:pPr>
          </w:p>
        </w:tc>
      </w:tr>
      <w:tr w:rsidR="00A84AD1" w:rsidRPr="00C550E6" w:rsidTr="00A84AD1">
        <w:trPr>
          <w:cantSplit/>
          <w:trHeight w:val="380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84AD1" w:rsidRPr="009A2CD0" w:rsidRDefault="00A84AD1" w:rsidP="00A84AD1">
            <w:pPr>
              <w:pStyle w:val="Zkladntext"/>
              <w:spacing w:after="0"/>
              <w:ind w:left="16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proofErr w:type="spellStart"/>
            <w:r w:rsidRPr="009A2CD0">
              <w:rPr>
                <w:rFonts w:ascii="Arial" w:hAnsi="Arial"/>
                <w:sz w:val="22"/>
                <w:szCs w:val="22"/>
                <w:u w:val="single"/>
              </w:rPr>
              <w:t>Predcerti</w:t>
            </w:r>
            <w:proofErr w:type="spellEnd"/>
            <w:r w:rsidRPr="009A2CD0">
              <w:rPr>
                <w:rFonts w:ascii="Arial" w:hAnsi="Arial"/>
                <w:sz w:val="22"/>
                <w:szCs w:val="22"/>
                <w:u w:val="single"/>
              </w:rPr>
              <w:t>-</w:t>
            </w:r>
          </w:p>
          <w:p w:rsidR="00A84AD1" w:rsidRPr="009A2CD0" w:rsidRDefault="00A84AD1" w:rsidP="00A84AD1">
            <w:pPr>
              <w:pStyle w:val="Zkladntext"/>
              <w:spacing w:after="0"/>
              <w:ind w:left="16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proofErr w:type="spellStart"/>
            <w:r w:rsidRPr="009A2CD0">
              <w:rPr>
                <w:rFonts w:ascii="Arial" w:hAnsi="Arial"/>
                <w:sz w:val="22"/>
                <w:szCs w:val="22"/>
                <w:u w:val="single"/>
              </w:rPr>
              <w:t>fikačný</w:t>
            </w:r>
            <w:proofErr w:type="spellEnd"/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</w:tcPr>
          <w:p w:rsidR="00A84AD1" w:rsidRPr="00987053" w:rsidRDefault="00A84AD1" w:rsidP="00A84AD1">
            <w:pPr>
              <w:pStyle w:val="Zkladntext"/>
              <w:numPr>
                <w:ilvl w:val="0"/>
                <w:numId w:val="15"/>
              </w:numPr>
              <w:spacing w:before="120"/>
              <w:ind w:left="355"/>
              <w:rPr>
                <w:rFonts w:ascii="Arial" w:hAnsi="Arial"/>
                <w:sz w:val="22"/>
                <w:szCs w:val="22"/>
              </w:rPr>
            </w:pPr>
            <w:r w:rsidRPr="009A2CD0">
              <w:rPr>
                <w:rFonts w:ascii="Arial" w:hAnsi="Arial"/>
              </w:rPr>
              <w:t>preštudovanie dokumentácie, vykonanie previerky, vypracovanie správy</w:t>
            </w:r>
          </w:p>
        </w:tc>
      </w:tr>
      <w:tr w:rsidR="00A84AD1" w:rsidRPr="00C550E6" w:rsidTr="00A84AD1">
        <w:trPr>
          <w:cantSplit/>
          <w:trHeight w:val="743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84AD1" w:rsidRPr="009A2CD0" w:rsidRDefault="00A84AD1" w:rsidP="00CC256B">
            <w:pPr>
              <w:pStyle w:val="Zkladntext"/>
              <w:spacing w:before="120"/>
              <w:ind w:left="16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84AD1" w:rsidRDefault="00A84AD1" w:rsidP="00987053">
            <w:pPr>
              <w:pStyle w:val="Zkladntext"/>
              <w:spacing w:before="120"/>
              <w:ind w:left="356"/>
              <w:rPr>
                <w:rFonts w:ascii="Arial" w:hAnsi="Arial"/>
              </w:rPr>
            </w:pPr>
            <w:r>
              <w:rPr>
                <w:rFonts w:ascii="Arial" w:hAnsi="Arial"/>
              </w:rPr>
              <w:t>OZ Žarnovica</w:t>
            </w:r>
          </w:p>
          <w:p w:rsidR="00A84AD1" w:rsidRPr="009A2CD0" w:rsidRDefault="00A84AD1" w:rsidP="000C56FC">
            <w:pPr>
              <w:pStyle w:val="Zkladntext"/>
              <w:spacing w:before="120"/>
              <w:ind w:left="356"/>
              <w:rPr>
                <w:rFonts w:ascii="Arial" w:hAnsi="Arial"/>
              </w:rPr>
            </w:pPr>
            <w:r>
              <w:rPr>
                <w:rFonts w:ascii="Arial" w:hAnsi="Arial"/>
              </w:rPr>
              <w:t>OZ Sobrance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4AD1" w:rsidRDefault="00A84AD1" w:rsidP="00A84AD1">
            <w:pPr>
              <w:pStyle w:val="Zkladntext"/>
              <w:numPr>
                <w:ilvl w:val="0"/>
                <w:numId w:val="12"/>
              </w:numPr>
              <w:spacing w:before="12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EUR </w:t>
            </w:r>
          </w:p>
          <w:p w:rsidR="00A84AD1" w:rsidRDefault="00A84AD1" w:rsidP="00A84AD1">
            <w:pPr>
              <w:pStyle w:val="Zkladntext"/>
              <w:numPr>
                <w:ilvl w:val="0"/>
                <w:numId w:val="12"/>
              </w:numPr>
              <w:spacing w:before="12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EUR</w:t>
            </w:r>
          </w:p>
        </w:tc>
      </w:tr>
      <w:tr w:rsidR="00A84AD1" w:rsidRPr="00C550E6" w:rsidTr="00A84AD1">
        <w:trPr>
          <w:trHeight w:val="894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84AD1" w:rsidRPr="009A2CD0" w:rsidRDefault="00A84AD1" w:rsidP="00CC256B">
            <w:pPr>
              <w:pStyle w:val="Zkladntext"/>
              <w:spacing w:before="120"/>
              <w:ind w:left="16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 w:rsidRPr="009A2CD0">
              <w:rPr>
                <w:rFonts w:ascii="Arial" w:hAnsi="Arial"/>
                <w:sz w:val="22"/>
                <w:szCs w:val="22"/>
                <w:u w:val="single"/>
              </w:rPr>
              <w:t>Certifikačný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</w:tcPr>
          <w:p w:rsidR="00A84AD1" w:rsidRPr="00C550E6" w:rsidRDefault="00A84AD1" w:rsidP="00A84AD1">
            <w:pPr>
              <w:pStyle w:val="Zkladntext"/>
              <w:numPr>
                <w:ilvl w:val="0"/>
                <w:numId w:val="15"/>
              </w:numPr>
              <w:spacing w:before="120"/>
              <w:ind w:left="355"/>
              <w:rPr>
                <w:rFonts w:ascii="Arial" w:hAnsi="Arial"/>
                <w:sz w:val="22"/>
                <w:szCs w:val="22"/>
              </w:rPr>
            </w:pPr>
            <w:r w:rsidRPr="009A2CD0">
              <w:rPr>
                <w:rFonts w:ascii="Arial" w:hAnsi="Arial"/>
              </w:rPr>
              <w:t>verejná konzultácia s tretími stranami, preštudovanie dokumentácie, vykonanie certifikačnej previerky, spracovanie dokumentácie, vypracovanie záverečnej správy, vypracovanie nezávislej recenzie správy</w:t>
            </w:r>
          </w:p>
        </w:tc>
      </w:tr>
      <w:tr w:rsidR="000C56FC" w:rsidRPr="00C550E6" w:rsidTr="00A84AD1">
        <w:trPr>
          <w:trHeight w:val="1005"/>
        </w:trPr>
        <w:tc>
          <w:tcPr>
            <w:tcW w:w="1417" w:type="dxa"/>
            <w:vMerge/>
            <w:vAlign w:val="center"/>
          </w:tcPr>
          <w:p w:rsidR="000C56FC" w:rsidRPr="009A2CD0" w:rsidRDefault="000C56FC" w:rsidP="00CC256B">
            <w:pPr>
              <w:pStyle w:val="Zkladntext"/>
              <w:spacing w:before="120"/>
              <w:ind w:left="16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</w:p>
        </w:tc>
        <w:tc>
          <w:tcPr>
            <w:tcW w:w="5812" w:type="dxa"/>
          </w:tcPr>
          <w:p w:rsidR="000C56FC" w:rsidRDefault="000C56FC" w:rsidP="00987053">
            <w:pPr>
              <w:pStyle w:val="Zkladntext"/>
              <w:spacing w:before="120"/>
              <w:ind w:left="356"/>
              <w:rPr>
                <w:rFonts w:ascii="Arial" w:hAnsi="Arial"/>
              </w:rPr>
            </w:pPr>
            <w:r>
              <w:rPr>
                <w:rFonts w:ascii="Arial" w:hAnsi="Arial"/>
              </w:rPr>
              <w:t>OZ Prešov</w:t>
            </w:r>
          </w:p>
          <w:p w:rsidR="000C56FC" w:rsidRDefault="000C56FC" w:rsidP="000C56FC">
            <w:pPr>
              <w:pStyle w:val="Zkladntext"/>
              <w:spacing w:before="120"/>
              <w:ind w:left="356"/>
              <w:rPr>
                <w:rFonts w:ascii="Arial" w:hAnsi="Arial"/>
              </w:rPr>
            </w:pPr>
            <w:r>
              <w:rPr>
                <w:rFonts w:ascii="Arial" w:hAnsi="Arial"/>
              </w:rPr>
              <w:t>OZ Žarnovica</w:t>
            </w:r>
          </w:p>
          <w:p w:rsidR="000C56FC" w:rsidRPr="009A2CD0" w:rsidRDefault="000C56FC" w:rsidP="000C56FC">
            <w:pPr>
              <w:pStyle w:val="Zkladntext"/>
              <w:spacing w:before="120"/>
              <w:ind w:left="356"/>
              <w:rPr>
                <w:rFonts w:ascii="Arial" w:hAnsi="Arial"/>
              </w:rPr>
            </w:pPr>
            <w:r>
              <w:rPr>
                <w:rFonts w:ascii="Arial" w:hAnsi="Arial"/>
              </w:rPr>
              <w:t>OZ Sobrance</w:t>
            </w:r>
          </w:p>
        </w:tc>
        <w:tc>
          <w:tcPr>
            <w:tcW w:w="1417" w:type="dxa"/>
          </w:tcPr>
          <w:p w:rsidR="000C56FC" w:rsidRDefault="000C56FC" w:rsidP="00091C51">
            <w:pPr>
              <w:pStyle w:val="Zkladntext"/>
              <w:numPr>
                <w:ilvl w:val="0"/>
                <w:numId w:val="12"/>
              </w:numPr>
              <w:spacing w:before="12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EUR</w:t>
            </w:r>
          </w:p>
          <w:p w:rsidR="000C56FC" w:rsidRDefault="000C56FC" w:rsidP="00091C51">
            <w:pPr>
              <w:pStyle w:val="Zkladntext"/>
              <w:numPr>
                <w:ilvl w:val="0"/>
                <w:numId w:val="12"/>
              </w:numPr>
              <w:spacing w:before="12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EUR</w:t>
            </w:r>
          </w:p>
          <w:p w:rsidR="000C56FC" w:rsidRDefault="000C56FC" w:rsidP="00091C51">
            <w:pPr>
              <w:pStyle w:val="Zkladntext"/>
              <w:numPr>
                <w:ilvl w:val="0"/>
                <w:numId w:val="12"/>
              </w:numPr>
              <w:spacing w:before="12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EUR</w:t>
            </w:r>
          </w:p>
        </w:tc>
      </w:tr>
      <w:tr w:rsidR="000C56FC" w:rsidRPr="00C550E6" w:rsidTr="00A84AD1"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C56FC" w:rsidRDefault="000C56FC" w:rsidP="00CC256B">
            <w:pPr>
              <w:pStyle w:val="Zkladntext"/>
              <w:spacing w:before="120"/>
              <w:ind w:left="16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C56FC" w:rsidRPr="007F5005" w:rsidRDefault="000C56FC" w:rsidP="00A84AD1">
            <w:pPr>
              <w:pStyle w:val="Zkladntext"/>
              <w:numPr>
                <w:ilvl w:val="0"/>
                <w:numId w:val="15"/>
              </w:numPr>
              <w:spacing w:before="120"/>
              <w:ind w:left="355"/>
              <w:rPr>
                <w:rFonts w:ascii="Arial" w:hAnsi="Arial"/>
                <w:lang w:val="it-IT"/>
              </w:rPr>
            </w:pPr>
            <w:r w:rsidRPr="007F5005">
              <w:rPr>
                <w:rFonts w:ascii="Arial" w:hAnsi="Arial"/>
                <w:lang w:val="it-IT"/>
              </w:rPr>
              <w:t xml:space="preserve">FSC Logo Pack </w:t>
            </w:r>
            <w:r w:rsidRPr="009A2CD0">
              <w:rPr>
                <w:rFonts w:ascii="Arial" w:hAnsi="Arial"/>
              </w:rPr>
              <w:t>(alebo internetový prístup)</w:t>
            </w:r>
            <w:r w:rsidRPr="007F5005">
              <w:rPr>
                <w:rFonts w:ascii="Arial" w:hAnsi="Arial"/>
                <w:lang w:val="it-IT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0C56FC" w:rsidRPr="00C550E6" w:rsidRDefault="000C56FC" w:rsidP="00091C51">
            <w:pPr>
              <w:pStyle w:val="Zkladntext"/>
              <w:spacing w:before="120"/>
              <w:ind w:left="214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291C5E" w:rsidRPr="00C550E6" w:rsidTr="00A84AD1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C5E" w:rsidRPr="00C550E6" w:rsidRDefault="00291C5E" w:rsidP="00CC256B">
            <w:pPr>
              <w:pStyle w:val="Zkladntext"/>
              <w:spacing w:before="120"/>
              <w:ind w:left="16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  <w:u w:val="single"/>
              </w:rPr>
              <w:t>Dohľadový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291C5E" w:rsidRDefault="00291C5E" w:rsidP="00A84AD1">
            <w:pPr>
              <w:pStyle w:val="Zkladntext"/>
              <w:numPr>
                <w:ilvl w:val="0"/>
                <w:numId w:val="15"/>
              </w:numPr>
              <w:spacing w:before="120"/>
              <w:ind w:left="356"/>
              <w:rPr>
                <w:rFonts w:ascii="Arial" w:hAnsi="Arial"/>
              </w:rPr>
            </w:pPr>
            <w:r w:rsidRPr="009A2CD0">
              <w:rPr>
                <w:rFonts w:ascii="Arial" w:hAnsi="Arial"/>
              </w:rPr>
              <w:t>preštudovanie dokumentácie, vykonanie certifikačnej previerky, spracovanie dokumentácie, vypracovanie záverečnej správy</w:t>
            </w:r>
          </w:p>
          <w:p w:rsidR="000C56FC" w:rsidRDefault="000C56FC" w:rsidP="000C56FC">
            <w:pPr>
              <w:pStyle w:val="Zkladntext"/>
              <w:spacing w:before="120"/>
              <w:ind w:left="356"/>
              <w:rPr>
                <w:rFonts w:ascii="Arial" w:hAnsi="Arial"/>
              </w:rPr>
            </w:pPr>
            <w:r>
              <w:rPr>
                <w:rFonts w:ascii="Arial" w:hAnsi="Arial"/>
              </w:rPr>
              <w:t>OZ Prešov</w:t>
            </w:r>
          </w:p>
          <w:p w:rsidR="00987053" w:rsidRDefault="00987053" w:rsidP="00987053">
            <w:pPr>
              <w:pStyle w:val="Zkladntext"/>
              <w:spacing w:before="120"/>
              <w:ind w:left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OZ </w:t>
            </w:r>
            <w:r w:rsidR="000C56FC">
              <w:rPr>
                <w:rFonts w:ascii="Arial" w:hAnsi="Arial"/>
              </w:rPr>
              <w:t>Žarnovica</w:t>
            </w:r>
          </w:p>
          <w:p w:rsidR="00987053" w:rsidRPr="009A2CD0" w:rsidRDefault="00987053" w:rsidP="00987053">
            <w:pPr>
              <w:pStyle w:val="Zkladntext"/>
              <w:spacing w:before="120"/>
              <w:ind w:left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OZ </w:t>
            </w:r>
            <w:r w:rsidR="000C56FC">
              <w:rPr>
                <w:rFonts w:ascii="Arial" w:hAnsi="Arial"/>
              </w:rPr>
              <w:t>Sobrance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7053" w:rsidRDefault="00987053" w:rsidP="00091C51">
            <w:pPr>
              <w:pStyle w:val="Zkladntext"/>
              <w:numPr>
                <w:ilvl w:val="0"/>
                <w:numId w:val="12"/>
              </w:numPr>
              <w:spacing w:before="120"/>
              <w:ind w:right="113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EUR</w:t>
            </w:r>
          </w:p>
          <w:p w:rsidR="00291C5E" w:rsidRDefault="00291C5E" w:rsidP="00091C51">
            <w:pPr>
              <w:pStyle w:val="Zkladntext"/>
              <w:numPr>
                <w:ilvl w:val="0"/>
                <w:numId w:val="12"/>
              </w:numPr>
              <w:spacing w:before="120"/>
              <w:ind w:right="113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EUR</w:t>
            </w:r>
          </w:p>
          <w:p w:rsidR="000C56FC" w:rsidRPr="000C56FC" w:rsidRDefault="000C56FC" w:rsidP="00091C51">
            <w:pPr>
              <w:pStyle w:val="Zkladntext"/>
              <w:numPr>
                <w:ilvl w:val="0"/>
                <w:numId w:val="12"/>
              </w:numPr>
              <w:spacing w:before="120"/>
              <w:ind w:right="113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EUR</w:t>
            </w:r>
          </w:p>
        </w:tc>
      </w:tr>
      <w:tr w:rsidR="00291C5E" w:rsidRPr="00C550E6" w:rsidTr="00A84AD1">
        <w:tc>
          <w:tcPr>
            <w:tcW w:w="8646" w:type="dxa"/>
            <w:gridSpan w:val="3"/>
            <w:tcBorders>
              <w:top w:val="single" w:sz="4" w:space="0" w:color="auto"/>
            </w:tcBorders>
          </w:tcPr>
          <w:p w:rsidR="00291C5E" w:rsidRPr="008D4698" w:rsidRDefault="00291C5E" w:rsidP="000C56FC">
            <w:pPr>
              <w:pStyle w:val="Zkladntext"/>
              <w:spacing w:before="120"/>
              <w:ind w:left="14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</w:t>
            </w:r>
            <w:r w:rsidRPr="008D4698">
              <w:rPr>
                <w:rFonts w:ascii="Arial" w:hAnsi="Arial"/>
                <w:sz w:val="22"/>
                <w:szCs w:val="22"/>
              </w:rPr>
              <w:t>očas platnosti certifikátu</w:t>
            </w:r>
            <w:r>
              <w:rPr>
                <w:rFonts w:ascii="Arial" w:hAnsi="Arial"/>
                <w:sz w:val="22"/>
                <w:szCs w:val="22"/>
              </w:rPr>
              <w:t xml:space="preserve"> sa vykonajú </w:t>
            </w:r>
            <w:r w:rsidRPr="008D4698">
              <w:rPr>
                <w:rFonts w:ascii="Arial" w:hAnsi="Arial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dohľadové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audity v ročných intervaloch.</w:t>
            </w:r>
          </w:p>
        </w:tc>
      </w:tr>
      <w:tr w:rsidR="00291C5E" w:rsidRPr="00C550E6" w:rsidTr="00A84AD1">
        <w:tc>
          <w:tcPr>
            <w:tcW w:w="7229" w:type="dxa"/>
            <w:gridSpan w:val="2"/>
            <w:tcBorders>
              <w:top w:val="single" w:sz="4" w:space="0" w:color="auto"/>
            </w:tcBorders>
            <w:vAlign w:val="center"/>
          </w:tcPr>
          <w:p w:rsidR="00291C5E" w:rsidRPr="00C550E6" w:rsidRDefault="00291C5E" w:rsidP="000C56FC">
            <w:pPr>
              <w:pStyle w:val="Zkladntext"/>
              <w:spacing w:before="120"/>
              <w:ind w:left="144"/>
              <w:rPr>
                <w:rFonts w:ascii="Arial" w:hAnsi="Arial"/>
                <w:sz w:val="22"/>
                <w:szCs w:val="22"/>
              </w:rPr>
            </w:pPr>
            <w:r w:rsidRPr="009A2CD0">
              <w:rPr>
                <w:rFonts w:ascii="Arial" w:hAnsi="Arial"/>
                <w:sz w:val="22"/>
                <w:szCs w:val="22"/>
                <w:u w:val="single"/>
              </w:rPr>
              <w:t>Ročné poplatky</w:t>
            </w:r>
            <w:r>
              <w:rPr>
                <w:rFonts w:ascii="Arial" w:hAnsi="Arial"/>
                <w:sz w:val="22"/>
                <w:szCs w:val="22"/>
              </w:rPr>
              <w:t xml:space="preserve"> za registráciu a udržanie certifikátu: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291C5E" w:rsidRDefault="00291C5E" w:rsidP="000C56FC">
            <w:pPr>
              <w:pStyle w:val="Zkladntext"/>
              <w:spacing w:before="120"/>
              <w:ind w:left="144" w:right="113"/>
              <w:rPr>
                <w:rFonts w:ascii="Arial" w:hAnsi="Arial"/>
                <w:sz w:val="22"/>
                <w:szCs w:val="22"/>
              </w:rPr>
            </w:pPr>
          </w:p>
        </w:tc>
      </w:tr>
      <w:tr w:rsidR="00091C51" w:rsidRPr="00C550E6" w:rsidTr="00A84AD1">
        <w:trPr>
          <w:trHeight w:val="425"/>
        </w:trPr>
        <w:tc>
          <w:tcPr>
            <w:tcW w:w="8646" w:type="dxa"/>
            <w:gridSpan w:val="3"/>
          </w:tcPr>
          <w:p w:rsidR="00091C51" w:rsidRPr="00C550E6" w:rsidRDefault="00091C51" w:rsidP="00A84AD1">
            <w:pPr>
              <w:pStyle w:val="Zkladntext"/>
              <w:numPr>
                <w:ilvl w:val="0"/>
                <w:numId w:val="15"/>
              </w:numPr>
              <w:tabs>
                <w:tab w:val="num" w:pos="2056"/>
              </w:tabs>
              <w:spacing w:before="120"/>
              <w:ind w:left="1772"/>
              <w:rPr>
                <w:rFonts w:ascii="Arial" w:hAnsi="Arial"/>
                <w:sz w:val="22"/>
                <w:szCs w:val="22"/>
              </w:rPr>
            </w:pPr>
            <w:r w:rsidRPr="00091C51">
              <w:rPr>
                <w:rFonts w:ascii="Arial" w:hAnsi="Arial"/>
                <w:szCs w:val="22"/>
                <w:lang w:val="en-US"/>
              </w:rPr>
              <w:lastRenderedPageBreak/>
              <w:t>Technical Support Fee (TSF)</w:t>
            </w:r>
            <w:r w:rsidRPr="00091C51">
              <w:rPr>
                <w:rFonts w:ascii="Arial" w:hAnsi="Arial"/>
                <w:szCs w:val="22"/>
              </w:rPr>
              <w:t xml:space="preserve"> – </w:t>
            </w:r>
            <w:r>
              <w:rPr>
                <w:rFonts w:ascii="Arial" w:hAnsi="Arial"/>
                <w:szCs w:val="22"/>
              </w:rPr>
              <w:t>a</w:t>
            </w:r>
            <w:r w:rsidRPr="00091C51">
              <w:rPr>
                <w:rFonts w:ascii="Arial" w:hAnsi="Arial"/>
                <w:szCs w:val="22"/>
              </w:rPr>
              <w:t>dministratívny poplatok</w:t>
            </w:r>
          </w:p>
        </w:tc>
      </w:tr>
      <w:tr w:rsidR="00091C51" w:rsidRPr="00C550E6" w:rsidTr="00A84AD1">
        <w:trPr>
          <w:trHeight w:val="1170"/>
        </w:trPr>
        <w:tc>
          <w:tcPr>
            <w:tcW w:w="7229" w:type="dxa"/>
            <w:gridSpan w:val="2"/>
          </w:tcPr>
          <w:p w:rsidR="00091C51" w:rsidRDefault="00091C51" w:rsidP="00091C51">
            <w:pPr>
              <w:pStyle w:val="Zkladntext"/>
              <w:spacing w:before="120"/>
              <w:ind w:left="2198" w:hanging="425"/>
              <w:rPr>
                <w:rFonts w:ascii="Arial" w:hAnsi="Arial"/>
              </w:rPr>
            </w:pPr>
            <w:r>
              <w:rPr>
                <w:rFonts w:ascii="Arial" w:hAnsi="Arial"/>
              </w:rPr>
              <w:t>OZ Prešov</w:t>
            </w:r>
          </w:p>
          <w:p w:rsidR="00091C51" w:rsidRDefault="00091C51" w:rsidP="00091C51">
            <w:pPr>
              <w:pStyle w:val="Zkladntext"/>
              <w:spacing w:before="120"/>
              <w:ind w:left="2198" w:hanging="425"/>
              <w:rPr>
                <w:rFonts w:ascii="Arial" w:hAnsi="Arial"/>
              </w:rPr>
            </w:pPr>
            <w:r>
              <w:rPr>
                <w:rFonts w:ascii="Arial" w:hAnsi="Arial"/>
              </w:rPr>
              <w:t>OZ Žarnovica</w:t>
            </w:r>
          </w:p>
          <w:p w:rsidR="00091C51" w:rsidRPr="00091C51" w:rsidRDefault="00091C51" w:rsidP="00091C51">
            <w:pPr>
              <w:pStyle w:val="Zkladntext"/>
              <w:spacing w:before="120"/>
              <w:ind w:left="2198" w:hanging="425"/>
              <w:rPr>
                <w:rFonts w:ascii="Arial" w:hAnsi="Arial"/>
                <w:szCs w:val="22"/>
                <w:lang w:val="en-US"/>
              </w:rPr>
            </w:pPr>
            <w:r>
              <w:rPr>
                <w:rFonts w:ascii="Arial" w:hAnsi="Arial"/>
              </w:rPr>
              <w:t>OZ Sobrance</w:t>
            </w:r>
          </w:p>
        </w:tc>
        <w:tc>
          <w:tcPr>
            <w:tcW w:w="1417" w:type="dxa"/>
            <w:vAlign w:val="bottom"/>
          </w:tcPr>
          <w:p w:rsidR="00091C51" w:rsidRDefault="00091C51" w:rsidP="00091C51">
            <w:pPr>
              <w:pStyle w:val="Zkladntext"/>
              <w:spacing w:before="120"/>
              <w:ind w:left="144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    EUR</w:t>
            </w:r>
          </w:p>
          <w:p w:rsidR="00091C51" w:rsidRDefault="00091C51" w:rsidP="00091C51">
            <w:pPr>
              <w:pStyle w:val="Zkladntext"/>
              <w:spacing w:before="120"/>
              <w:ind w:left="144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    EUR</w:t>
            </w:r>
          </w:p>
          <w:p w:rsidR="00091C51" w:rsidRDefault="00091C51" w:rsidP="00091C51">
            <w:pPr>
              <w:pStyle w:val="Zkladntext"/>
              <w:spacing w:before="120"/>
              <w:ind w:left="144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    EUR</w:t>
            </w:r>
          </w:p>
        </w:tc>
      </w:tr>
      <w:tr w:rsidR="00A84AD1" w:rsidRPr="00C550E6" w:rsidTr="00A84AD1">
        <w:trPr>
          <w:trHeight w:val="495"/>
        </w:trPr>
        <w:tc>
          <w:tcPr>
            <w:tcW w:w="8646" w:type="dxa"/>
            <w:gridSpan w:val="3"/>
            <w:vAlign w:val="center"/>
          </w:tcPr>
          <w:p w:rsidR="00A84AD1" w:rsidRPr="00091C51" w:rsidRDefault="00A84AD1" w:rsidP="00A84AD1">
            <w:pPr>
              <w:pStyle w:val="Zkladntext"/>
              <w:numPr>
                <w:ilvl w:val="0"/>
                <w:numId w:val="15"/>
              </w:numPr>
              <w:tabs>
                <w:tab w:val="num" w:pos="3332"/>
              </w:tabs>
              <w:spacing w:before="120"/>
              <w:ind w:left="1772"/>
              <w:rPr>
                <w:rFonts w:ascii="Arial" w:hAnsi="Arial"/>
                <w:sz w:val="22"/>
                <w:szCs w:val="22"/>
              </w:rPr>
            </w:pPr>
            <w:r w:rsidRPr="00B37B65">
              <w:rPr>
                <w:rFonts w:ascii="Arial" w:hAnsi="Arial"/>
                <w:sz w:val="22"/>
                <w:szCs w:val="22"/>
                <w:lang w:val="en-US"/>
              </w:rPr>
              <w:t>Annual Accreditation Fee (AAF)</w:t>
            </w:r>
            <w:r>
              <w:rPr>
                <w:rFonts w:ascii="Arial" w:hAnsi="Arial"/>
                <w:sz w:val="22"/>
                <w:szCs w:val="22"/>
              </w:rPr>
              <w:t xml:space="preserve"> – akreditačný poplatok</w:t>
            </w:r>
          </w:p>
        </w:tc>
      </w:tr>
      <w:tr w:rsidR="00A84AD1" w:rsidRPr="00C550E6" w:rsidTr="00A84AD1">
        <w:trPr>
          <w:trHeight w:val="1179"/>
        </w:trPr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A84AD1" w:rsidRDefault="00A84AD1" w:rsidP="00A84AD1">
            <w:pPr>
              <w:pStyle w:val="Zkladntext"/>
              <w:spacing w:before="120"/>
              <w:ind w:left="177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OZ Prešov </w:t>
            </w:r>
          </w:p>
          <w:p w:rsidR="00A84AD1" w:rsidRDefault="00A84AD1" w:rsidP="00A84AD1">
            <w:pPr>
              <w:pStyle w:val="Zkladntext"/>
              <w:spacing w:before="120"/>
              <w:ind w:left="1772"/>
              <w:rPr>
                <w:rFonts w:ascii="Arial" w:hAnsi="Arial"/>
              </w:rPr>
            </w:pPr>
            <w:r>
              <w:rPr>
                <w:rFonts w:ascii="Arial" w:hAnsi="Arial"/>
              </w:rPr>
              <w:t>OZ Žarnovica</w:t>
            </w:r>
          </w:p>
          <w:p w:rsidR="00A84AD1" w:rsidRPr="00B37B65" w:rsidRDefault="00A84AD1" w:rsidP="00A84AD1">
            <w:pPr>
              <w:pStyle w:val="Zkladntext"/>
              <w:spacing w:before="120"/>
              <w:ind w:left="1772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</w:rPr>
              <w:t>OZ Sobrance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4AD1" w:rsidRDefault="00A84AD1" w:rsidP="00A84AD1">
            <w:pPr>
              <w:pStyle w:val="Zkladntext"/>
              <w:numPr>
                <w:ilvl w:val="0"/>
                <w:numId w:val="12"/>
              </w:numPr>
              <w:spacing w:before="120"/>
              <w:ind w:left="356" w:hanging="426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EUR</w:t>
            </w:r>
          </w:p>
          <w:p w:rsidR="00A84AD1" w:rsidRDefault="00A84AD1" w:rsidP="00A84AD1">
            <w:pPr>
              <w:pStyle w:val="Zkladntext"/>
              <w:numPr>
                <w:ilvl w:val="0"/>
                <w:numId w:val="12"/>
              </w:numPr>
              <w:spacing w:before="120"/>
              <w:ind w:left="356" w:hanging="426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EUR</w:t>
            </w:r>
          </w:p>
          <w:p w:rsidR="00A84AD1" w:rsidRDefault="00A84AD1" w:rsidP="00A84AD1">
            <w:pPr>
              <w:pStyle w:val="Zkladntext"/>
              <w:numPr>
                <w:ilvl w:val="0"/>
                <w:numId w:val="12"/>
              </w:numPr>
              <w:spacing w:before="120"/>
              <w:ind w:left="356" w:hanging="426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EUR</w:t>
            </w:r>
          </w:p>
        </w:tc>
      </w:tr>
    </w:tbl>
    <w:p w:rsidR="00CE2C3D" w:rsidRDefault="00CE2C3D" w:rsidP="00A84AD1">
      <w:pPr>
        <w:pStyle w:val="Zkladntext"/>
        <w:spacing w:befor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Uvedené ceny za audity zahŕňajú všetky ostatné neuvedené poplatky ako napríklad cestovné, stravné, nocľažné a pod.</w:t>
      </w:r>
    </w:p>
    <w:p w:rsidR="00291C5E" w:rsidRDefault="00291C5E" w:rsidP="00A84AD1">
      <w:pPr>
        <w:pStyle w:val="Zkladntext"/>
        <w:spacing w:before="240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K jednotlivým sumám za činnosti podľa odstavca 1. tohto článku sa bude účtovať DPH v zákonom stanovenej výške.</w:t>
      </w:r>
    </w:p>
    <w:p w:rsidR="00291C5E" w:rsidRDefault="00291C5E" w:rsidP="00A84AD1">
      <w:pPr>
        <w:pStyle w:val="Zkladntext"/>
        <w:numPr>
          <w:ilvl w:val="0"/>
          <w:numId w:val="1"/>
        </w:numPr>
        <w:tabs>
          <w:tab w:val="clear" w:pos="720"/>
          <w:tab w:val="left" w:pos="1560"/>
        </w:tabs>
        <w:spacing w:before="120"/>
        <w:ind w:left="426" w:hanging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 prípade pozastavenia certifikátu sú poplatky TSF a AAF splatné aj bez vykonania </w:t>
      </w:r>
      <w:proofErr w:type="spellStart"/>
      <w:r>
        <w:rPr>
          <w:rFonts w:ascii="Arial" w:hAnsi="Arial"/>
          <w:sz w:val="22"/>
          <w:szCs w:val="22"/>
        </w:rPr>
        <w:t>dohľadového</w:t>
      </w:r>
      <w:proofErr w:type="spellEnd"/>
      <w:r>
        <w:rPr>
          <w:rFonts w:ascii="Arial" w:hAnsi="Arial"/>
          <w:sz w:val="22"/>
          <w:szCs w:val="22"/>
        </w:rPr>
        <w:t xml:space="preserve"> auditu.</w:t>
      </w:r>
    </w:p>
    <w:p w:rsidR="00291C5E" w:rsidRPr="00486DCF" w:rsidRDefault="00291C5E" w:rsidP="00A84AD1">
      <w:pPr>
        <w:pStyle w:val="Zkladntext"/>
        <w:numPr>
          <w:ilvl w:val="0"/>
          <w:numId w:val="1"/>
        </w:numPr>
        <w:tabs>
          <w:tab w:val="clear" w:pos="720"/>
          <w:tab w:val="left" w:pos="1560"/>
        </w:tabs>
        <w:spacing w:before="120"/>
        <w:ind w:left="426" w:hanging="426"/>
        <w:rPr>
          <w:rFonts w:ascii="Arial" w:hAnsi="Arial"/>
          <w:sz w:val="22"/>
          <w:szCs w:val="22"/>
        </w:rPr>
      </w:pPr>
      <w:r w:rsidRPr="00486DCF">
        <w:rPr>
          <w:rFonts w:ascii="Arial" w:hAnsi="Arial"/>
          <w:sz w:val="22"/>
          <w:szCs w:val="22"/>
        </w:rPr>
        <w:t xml:space="preserve">Poplatok AAF stanovuje FSC International, jeho výška nie je ovplyvniteľná žiadnou zo zmluvných strán a bude fakturovaný vo výške stanovenej FSC bez doplnenia tejto zmluvy. V prípade odlišnej sumy od sumy uvedenej v odstavci  (1) tohto článku, bude táto osobitne uvedená vo faktúre. </w:t>
      </w:r>
    </w:p>
    <w:p w:rsidR="00291C5E" w:rsidRPr="00C550E6" w:rsidRDefault="00291C5E" w:rsidP="00A84AD1">
      <w:pPr>
        <w:pStyle w:val="Nadpis1"/>
        <w:ind w:left="284" w:hanging="295"/>
        <w:rPr>
          <w:sz w:val="22"/>
          <w:szCs w:val="22"/>
        </w:rPr>
      </w:pPr>
      <w:bookmarkStart w:id="8" w:name="_Toc178408793"/>
      <w:bookmarkStart w:id="9" w:name="_Toc452378298"/>
      <w:r w:rsidRPr="00C550E6">
        <w:rPr>
          <w:sz w:val="22"/>
          <w:szCs w:val="22"/>
        </w:rPr>
        <w:t xml:space="preserve">ČLÁNOK V </w:t>
      </w:r>
      <w:r w:rsidRPr="00C550E6">
        <w:rPr>
          <w:sz w:val="22"/>
          <w:szCs w:val="22"/>
        </w:rPr>
        <w:br/>
      </w:r>
      <w:r>
        <w:rPr>
          <w:sz w:val="22"/>
          <w:szCs w:val="22"/>
        </w:rPr>
        <w:t xml:space="preserve">Rozsah a </w:t>
      </w:r>
      <w:r w:rsidRPr="00C550E6">
        <w:rPr>
          <w:sz w:val="22"/>
          <w:szCs w:val="22"/>
        </w:rPr>
        <w:t>TERMÍNY POSKYTOVANÝCH ČINNOSTÍ</w:t>
      </w:r>
      <w:bookmarkEnd w:id="8"/>
      <w:bookmarkEnd w:id="9"/>
    </w:p>
    <w:p w:rsidR="005419FA" w:rsidRDefault="00291C5E" w:rsidP="00A84AD1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426" w:hanging="437"/>
        <w:rPr>
          <w:rFonts w:ascii="Arial" w:hAnsi="Arial"/>
          <w:sz w:val="22"/>
          <w:szCs w:val="22"/>
        </w:rPr>
      </w:pPr>
      <w:r w:rsidRPr="00CE55E8">
        <w:rPr>
          <w:rFonts w:ascii="Arial" w:hAnsi="Arial"/>
          <w:sz w:val="22"/>
          <w:szCs w:val="22"/>
        </w:rPr>
        <w:t xml:space="preserve">Táto zmluva sa uzatvára na dobu určitú: odo dňa účinnosti tejto zmluvy do vykonania štvrtého </w:t>
      </w:r>
      <w:proofErr w:type="spellStart"/>
      <w:r w:rsidRPr="00CE55E8">
        <w:rPr>
          <w:rFonts w:ascii="Arial" w:hAnsi="Arial"/>
          <w:sz w:val="22"/>
          <w:szCs w:val="22"/>
        </w:rPr>
        <w:t>Dohľadového</w:t>
      </w:r>
      <w:proofErr w:type="spellEnd"/>
      <w:r w:rsidRPr="00CE55E8">
        <w:rPr>
          <w:rFonts w:ascii="Arial" w:hAnsi="Arial"/>
          <w:sz w:val="22"/>
          <w:szCs w:val="22"/>
        </w:rPr>
        <w:t xml:space="preserve"> auditu v zmysle článku II ods. 3 tejto zmluvy. </w:t>
      </w:r>
    </w:p>
    <w:p w:rsidR="005419FA" w:rsidRPr="005419FA" w:rsidRDefault="005419FA" w:rsidP="00A84AD1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426" w:hanging="437"/>
        <w:rPr>
          <w:rFonts w:ascii="Arial" w:hAnsi="Arial"/>
          <w:sz w:val="22"/>
          <w:szCs w:val="22"/>
        </w:rPr>
      </w:pPr>
      <w:proofErr w:type="spellStart"/>
      <w:r w:rsidRPr="005419FA">
        <w:rPr>
          <w:rFonts w:ascii="Arial" w:hAnsi="Arial"/>
          <w:sz w:val="22"/>
          <w:szCs w:val="22"/>
        </w:rPr>
        <w:t>Pred</w:t>
      </w:r>
      <w:r>
        <w:rPr>
          <w:rFonts w:ascii="Arial" w:hAnsi="Arial"/>
          <w:sz w:val="22"/>
          <w:szCs w:val="22"/>
        </w:rPr>
        <w:t>certifikačné</w:t>
      </w:r>
      <w:proofErr w:type="spellEnd"/>
      <w:r w:rsidRPr="005419FA">
        <w:rPr>
          <w:rFonts w:ascii="Arial" w:hAnsi="Arial"/>
          <w:sz w:val="22"/>
          <w:szCs w:val="22"/>
        </w:rPr>
        <w:t xml:space="preserve"> audit</w:t>
      </w:r>
      <w:r>
        <w:rPr>
          <w:rFonts w:ascii="Arial" w:hAnsi="Arial"/>
          <w:sz w:val="22"/>
          <w:szCs w:val="22"/>
        </w:rPr>
        <w:t>y</w:t>
      </w:r>
      <w:r w:rsidRPr="005419F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budú vykonané </w:t>
      </w:r>
      <w:r w:rsidRPr="005419FA">
        <w:rPr>
          <w:rFonts w:ascii="Arial" w:hAnsi="Arial"/>
          <w:sz w:val="22"/>
          <w:szCs w:val="22"/>
        </w:rPr>
        <w:t>s ohľadom na termíny uvedené v odseku 4. tohto článku</w:t>
      </w:r>
    </w:p>
    <w:p w:rsidR="00291C5E" w:rsidRPr="00C550E6" w:rsidRDefault="00291C5E" w:rsidP="00A84AD1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426" w:hanging="4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Verejná </w:t>
      </w:r>
      <w:r w:rsidRPr="008269E3">
        <w:rPr>
          <w:rFonts w:ascii="Arial" w:hAnsi="Arial"/>
          <w:sz w:val="22"/>
          <w:szCs w:val="22"/>
        </w:rPr>
        <w:t xml:space="preserve">konzultácia po </w:t>
      </w:r>
      <w:proofErr w:type="spellStart"/>
      <w:r w:rsidRPr="008269E3">
        <w:rPr>
          <w:rFonts w:ascii="Arial" w:hAnsi="Arial"/>
          <w:sz w:val="22"/>
          <w:szCs w:val="22"/>
        </w:rPr>
        <w:t>obdržaní</w:t>
      </w:r>
      <w:proofErr w:type="spellEnd"/>
      <w:r w:rsidRPr="008269E3">
        <w:rPr>
          <w:rFonts w:ascii="Arial" w:hAnsi="Arial"/>
          <w:sz w:val="22"/>
          <w:szCs w:val="22"/>
        </w:rPr>
        <w:t xml:space="preserve"> podpísaného formulára Súhlas s</w:t>
      </w:r>
      <w:r>
        <w:rPr>
          <w:rFonts w:ascii="Arial" w:hAnsi="Arial"/>
          <w:sz w:val="22"/>
          <w:szCs w:val="22"/>
        </w:rPr>
        <w:t> </w:t>
      </w:r>
      <w:r w:rsidRPr="008269E3">
        <w:rPr>
          <w:rFonts w:ascii="Arial" w:hAnsi="Arial"/>
          <w:sz w:val="22"/>
          <w:szCs w:val="22"/>
        </w:rPr>
        <w:t>hodnotením</w:t>
      </w:r>
      <w:r>
        <w:rPr>
          <w:rFonts w:ascii="Arial" w:hAnsi="Arial"/>
          <w:sz w:val="22"/>
          <w:szCs w:val="22"/>
        </w:rPr>
        <w:t xml:space="preserve"> </w:t>
      </w:r>
      <w:r w:rsidR="00CE2C3D">
        <w:rPr>
          <w:rFonts w:ascii="Arial" w:hAnsi="Arial"/>
          <w:sz w:val="22"/>
          <w:szCs w:val="22"/>
        </w:rPr>
        <w:t xml:space="preserve">(Plán auditu) </w:t>
      </w:r>
      <w:r>
        <w:rPr>
          <w:rFonts w:ascii="Arial" w:hAnsi="Arial"/>
          <w:sz w:val="22"/>
          <w:szCs w:val="22"/>
        </w:rPr>
        <w:t xml:space="preserve">v trvaní minimálne 4 týždne pred </w:t>
      </w:r>
      <w:r w:rsidR="00862848">
        <w:rPr>
          <w:rFonts w:ascii="Arial" w:hAnsi="Arial"/>
          <w:sz w:val="22"/>
          <w:szCs w:val="22"/>
        </w:rPr>
        <w:t>vykonaním certifikačného auditu</w:t>
      </w:r>
    </w:p>
    <w:p w:rsidR="006F1945" w:rsidRPr="006F1945" w:rsidRDefault="00291C5E" w:rsidP="006F1945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426" w:hanging="426"/>
        <w:rPr>
          <w:rFonts w:ascii="Arial" w:hAnsi="Arial"/>
          <w:sz w:val="22"/>
          <w:szCs w:val="22"/>
        </w:rPr>
      </w:pPr>
      <w:r w:rsidRPr="006F1945">
        <w:rPr>
          <w:rFonts w:ascii="Arial" w:hAnsi="Arial"/>
          <w:sz w:val="22"/>
          <w:szCs w:val="22"/>
        </w:rPr>
        <w:t xml:space="preserve">Certifikačný audit: preskúmanie dokumentácie a terénna pochôdzka u Objednávateľa, analýza výsledkov a ich prezentácia Objednávateľovi, termín vykonania </w:t>
      </w:r>
      <w:r w:rsidR="00862848" w:rsidRPr="006F1945">
        <w:rPr>
          <w:rFonts w:ascii="Arial" w:hAnsi="Arial"/>
          <w:sz w:val="22"/>
          <w:szCs w:val="22"/>
        </w:rPr>
        <w:t xml:space="preserve">certifikačného </w:t>
      </w:r>
      <w:r w:rsidRPr="006F1945">
        <w:rPr>
          <w:rFonts w:ascii="Arial" w:hAnsi="Arial"/>
          <w:sz w:val="22"/>
          <w:szCs w:val="22"/>
        </w:rPr>
        <w:t xml:space="preserve">auditu </w:t>
      </w:r>
      <w:r w:rsidR="006F1945" w:rsidRPr="006F1945">
        <w:rPr>
          <w:rFonts w:ascii="Arial" w:hAnsi="Arial"/>
          <w:sz w:val="22"/>
          <w:szCs w:val="22"/>
        </w:rPr>
        <w:t>na OZ Sobrance najneskôr do 3</w:t>
      </w:r>
      <w:r w:rsidR="00313421">
        <w:rPr>
          <w:rFonts w:ascii="Arial" w:hAnsi="Arial"/>
          <w:sz w:val="22"/>
          <w:szCs w:val="22"/>
        </w:rPr>
        <w:t>0</w:t>
      </w:r>
      <w:r w:rsidR="006F1945" w:rsidRPr="006F1945">
        <w:rPr>
          <w:rFonts w:ascii="Arial" w:hAnsi="Arial"/>
          <w:sz w:val="22"/>
          <w:szCs w:val="22"/>
        </w:rPr>
        <w:t>.</w:t>
      </w:r>
      <w:r w:rsidR="00313421">
        <w:rPr>
          <w:rFonts w:ascii="Arial" w:hAnsi="Arial"/>
          <w:sz w:val="22"/>
          <w:szCs w:val="22"/>
        </w:rPr>
        <w:t>10</w:t>
      </w:r>
      <w:r w:rsidR="006F1945" w:rsidRPr="006F1945">
        <w:rPr>
          <w:rFonts w:ascii="Arial" w:hAnsi="Arial"/>
          <w:sz w:val="22"/>
          <w:szCs w:val="22"/>
        </w:rPr>
        <w:t>.2021, na OZ Žarnovica najneskôr do 30.0</w:t>
      </w:r>
      <w:r w:rsidR="00313421">
        <w:rPr>
          <w:rFonts w:ascii="Arial" w:hAnsi="Arial"/>
          <w:sz w:val="22"/>
          <w:szCs w:val="22"/>
        </w:rPr>
        <w:t>9</w:t>
      </w:r>
      <w:r w:rsidR="006F1945" w:rsidRPr="006F1945">
        <w:rPr>
          <w:rFonts w:ascii="Arial" w:hAnsi="Arial"/>
          <w:sz w:val="22"/>
          <w:szCs w:val="22"/>
        </w:rPr>
        <w:t>.2021 a</w:t>
      </w:r>
      <w:r w:rsidR="006F1945">
        <w:rPr>
          <w:rFonts w:ascii="Arial" w:hAnsi="Arial"/>
          <w:sz w:val="22"/>
          <w:szCs w:val="22"/>
        </w:rPr>
        <w:t xml:space="preserve"> na </w:t>
      </w:r>
      <w:r w:rsidR="006F1945" w:rsidRPr="006F1945">
        <w:rPr>
          <w:rFonts w:ascii="Arial" w:hAnsi="Arial"/>
          <w:sz w:val="22"/>
          <w:szCs w:val="22"/>
        </w:rPr>
        <w:t xml:space="preserve">OZ Prešov najneskôr do </w:t>
      </w:r>
      <w:r w:rsidR="009230C7">
        <w:rPr>
          <w:rFonts w:ascii="Arial" w:hAnsi="Arial"/>
          <w:sz w:val="22"/>
          <w:szCs w:val="22"/>
        </w:rPr>
        <w:t>15</w:t>
      </w:r>
      <w:r w:rsidR="006F1945" w:rsidRPr="006F1945">
        <w:rPr>
          <w:rFonts w:ascii="Arial" w:hAnsi="Arial"/>
          <w:sz w:val="22"/>
          <w:szCs w:val="22"/>
        </w:rPr>
        <w:t>.9.2021 (platnosť terajšieho certifikátu do 6.11.2021; prvá certifikácia v roku 2001)</w:t>
      </w:r>
      <w:r w:rsidR="009230C7">
        <w:rPr>
          <w:rFonts w:ascii="Arial" w:hAnsi="Arial"/>
          <w:sz w:val="22"/>
          <w:szCs w:val="22"/>
        </w:rPr>
        <w:t xml:space="preserve"> tak, aby bola na OZ Prešov zachovaná kontinuita platnosti certifikátu.</w:t>
      </w:r>
    </w:p>
    <w:p w:rsidR="00291C5E" w:rsidRDefault="00291C5E" w:rsidP="00A84AD1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426" w:hanging="437"/>
        <w:rPr>
          <w:rFonts w:ascii="Arial" w:hAnsi="Arial"/>
          <w:sz w:val="22"/>
          <w:szCs w:val="22"/>
        </w:rPr>
      </w:pPr>
      <w:r w:rsidRPr="001D5BF6">
        <w:rPr>
          <w:rFonts w:ascii="Arial" w:hAnsi="Arial"/>
          <w:sz w:val="22"/>
          <w:szCs w:val="22"/>
        </w:rPr>
        <w:t xml:space="preserve">Prvý návrh </w:t>
      </w:r>
      <w:r>
        <w:rPr>
          <w:rFonts w:ascii="Arial" w:hAnsi="Arial"/>
          <w:sz w:val="22"/>
          <w:szCs w:val="22"/>
        </w:rPr>
        <w:t>záverečnej</w:t>
      </w:r>
      <w:r w:rsidRPr="001D5BF6">
        <w:rPr>
          <w:rFonts w:ascii="Arial" w:hAnsi="Arial"/>
          <w:sz w:val="22"/>
          <w:szCs w:val="22"/>
        </w:rPr>
        <w:t xml:space="preserve"> správy do dvoch tý</w:t>
      </w:r>
      <w:r>
        <w:rPr>
          <w:rFonts w:ascii="Arial" w:hAnsi="Arial"/>
          <w:sz w:val="22"/>
          <w:szCs w:val="22"/>
        </w:rPr>
        <w:t>ždňov po terénnej pochôdzke</w:t>
      </w:r>
    </w:p>
    <w:p w:rsidR="00291C5E" w:rsidRDefault="00291C5E" w:rsidP="00A84AD1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426" w:hanging="437"/>
        <w:rPr>
          <w:rFonts w:ascii="Arial" w:hAnsi="Arial"/>
          <w:sz w:val="22"/>
          <w:szCs w:val="22"/>
        </w:rPr>
      </w:pPr>
      <w:r w:rsidRPr="001D5BF6">
        <w:rPr>
          <w:rFonts w:ascii="Arial" w:hAnsi="Arial"/>
          <w:sz w:val="22"/>
          <w:szCs w:val="22"/>
        </w:rPr>
        <w:t xml:space="preserve">Nezávislé posúdenie správy dva týždne po </w:t>
      </w:r>
      <w:proofErr w:type="spellStart"/>
      <w:r w:rsidRPr="001D5BF6">
        <w:rPr>
          <w:rFonts w:ascii="Arial" w:hAnsi="Arial"/>
          <w:sz w:val="22"/>
          <w:szCs w:val="22"/>
        </w:rPr>
        <w:t>obdržaní</w:t>
      </w:r>
      <w:proofErr w:type="spellEnd"/>
      <w:r w:rsidRPr="001D5BF6">
        <w:rPr>
          <w:rFonts w:ascii="Arial" w:hAnsi="Arial"/>
          <w:sz w:val="22"/>
          <w:szCs w:val="22"/>
        </w:rPr>
        <w:t xml:space="preserve"> pripomienok k prvému návrhu konečnej správy nezávislými recenzent</w:t>
      </w:r>
      <w:r>
        <w:rPr>
          <w:rFonts w:ascii="Arial" w:hAnsi="Arial"/>
          <w:sz w:val="22"/>
          <w:szCs w:val="22"/>
        </w:rPr>
        <w:t>a</w:t>
      </w:r>
      <w:r w:rsidR="00862848">
        <w:rPr>
          <w:rFonts w:ascii="Arial" w:hAnsi="Arial"/>
          <w:sz w:val="22"/>
          <w:szCs w:val="22"/>
        </w:rPr>
        <w:t>mi</w:t>
      </w:r>
    </w:p>
    <w:p w:rsidR="00291C5E" w:rsidRDefault="00291C5E" w:rsidP="00A84AD1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426" w:hanging="437"/>
        <w:rPr>
          <w:rFonts w:ascii="Arial" w:hAnsi="Arial"/>
          <w:sz w:val="22"/>
          <w:szCs w:val="22"/>
        </w:rPr>
      </w:pPr>
      <w:r w:rsidRPr="001D5BF6">
        <w:rPr>
          <w:rFonts w:ascii="Arial" w:hAnsi="Arial"/>
          <w:sz w:val="22"/>
          <w:szCs w:val="22"/>
        </w:rPr>
        <w:t xml:space="preserve">Vydanie certifikátu do 12 týždňov po </w:t>
      </w:r>
      <w:r>
        <w:rPr>
          <w:rFonts w:ascii="Arial" w:hAnsi="Arial"/>
          <w:sz w:val="22"/>
          <w:szCs w:val="22"/>
        </w:rPr>
        <w:t>terénnej pochôdzke hlavného auditu ak neboli udelené Závažné požiadavky na nápravu</w:t>
      </w:r>
    </w:p>
    <w:p w:rsidR="00291C5E" w:rsidRPr="00C550E6" w:rsidRDefault="00291C5E" w:rsidP="00A84AD1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426" w:hanging="4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Následný audit: p</w:t>
      </w:r>
      <w:r w:rsidRPr="00C550E6">
        <w:rPr>
          <w:rFonts w:ascii="Arial" w:hAnsi="Arial"/>
          <w:sz w:val="22"/>
          <w:szCs w:val="22"/>
        </w:rPr>
        <w:t>reskúmanie dokumentácie</w:t>
      </w:r>
      <w:r>
        <w:rPr>
          <w:rFonts w:ascii="Arial" w:hAnsi="Arial"/>
          <w:sz w:val="22"/>
          <w:szCs w:val="22"/>
        </w:rPr>
        <w:t xml:space="preserve"> a terénna pochôdzka u Objednávateľa, analýza výsledkov a ich prezentácia Objednávateľovi.</w:t>
      </w:r>
    </w:p>
    <w:p w:rsidR="00291C5E" w:rsidRDefault="00291C5E" w:rsidP="00A84AD1">
      <w:pPr>
        <w:pStyle w:val="Zkladntext"/>
        <w:numPr>
          <w:ilvl w:val="0"/>
          <w:numId w:val="7"/>
        </w:numPr>
        <w:tabs>
          <w:tab w:val="clear" w:pos="720"/>
          <w:tab w:val="left" w:pos="426"/>
          <w:tab w:val="left" w:pos="9990"/>
        </w:tabs>
        <w:spacing w:before="120"/>
        <w:ind w:left="426" w:hanging="4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Rozsah a termín Mimoriadneho auditu sa dohodne podľa závažnosti porušenia a potrebných nápravných opatrení zaslaním formulára – Súhlas s</w:t>
      </w:r>
      <w:r w:rsidR="00CE2C3D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hodnotením</w:t>
      </w:r>
      <w:r w:rsidR="00CE2C3D">
        <w:rPr>
          <w:rFonts w:ascii="Arial" w:hAnsi="Arial"/>
          <w:sz w:val="22"/>
          <w:szCs w:val="22"/>
        </w:rPr>
        <w:t xml:space="preserve"> (Plán auditu)</w:t>
      </w:r>
    </w:p>
    <w:p w:rsidR="00291C5E" w:rsidRDefault="00291C5E" w:rsidP="00A84AD1">
      <w:pPr>
        <w:pStyle w:val="Zkladntext"/>
        <w:numPr>
          <w:ilvl w:val="0"/>
          <w:numId w:val="7"/>
        </w:numPr>
        <w:tabs>
          <w:tab w:val="clear" w:pos="720"/>
          <w:tab w:val="left" w:pos="426"/>
          <w:tab w:val="num" w:pos="1560"/>
          <w:tab w:val="left" w:pos="9990"/>
        </w:tabs>
        <w:spacing w:before="120"/>
        <w:ind w:left="426" w:hanging="4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Správa z auditu zaslaná na schválenie do troch týždňov od poslednej terénnej pochôdzky, definitívna správa do 5 týždňov.</w:t>
      </w:r>
    </w:p>
    <w:p w:rsidR="00291C5E" w:rsidRPr="00C550E6" w:rsidRDefault="00291C5E" w:rsidP="00291C5E">
      <w:pPr>
        <w:pStyle w:val="Zkladntext"/>
        <w:spacing w:before="120" w:after="240"/>
        <w:jc w:val="both"/>
        <w:rPr>
          <w:rFonts w:ascii="Arial" w:hAnsi="Arial"/>
          <w:sz w:val="22"/>
          <w:szCs w:val="22"/>
        </w:rPr>
      </w:pPr>
    </w:p>
    <w:p w:rsidR="00291C5E" w:rsidRPr="00C550E6" w:rsidRDefault="00291C5E" w:rsidP="00A84AD1">
      <w:pPr>
        <w:pStyle w:val="Nadpis1"/>
        <w:ind w:left="284" w:hanging="295"/>
        <w:rPr>
          <w:sz w:val="22"/>
          <w:szCs w:val="22"/>
        </w:rPr>
      </w:pPr>
      <w:bookmarkStart w:id="10" w:name="_Toc178408794"/>
      <w:bookmarkStart w:id="11" w:name="_Toc452378299"/>
      <w:r w:rsidRPr="00C550E6">
        <w:rPr>
          <w:sz w:val="22"/>
          <w:szCs w:val="22"/>
        </w:rPr>
        <w:t xml:space="preserve">ČLÁNOK VI </w:t>
      </w:r>
      <w:r w:rsidRPr="00C550E6">
        <w:rPr>
          <w:sz w:val="22"/>
          <w:szCs w:val="22"/>
        </w:rPr>
        <w:br/>
        <w:t>PLATOBNÉ PODMIENKY</w:t>
      </w:r>
      <w:bookmarkEnd w:id="10"/>
      <w:bookmarkEnd w:id="11"/>
    </w:p>
    <w:p w:rsidR="00731BB9" w:rsidRDefault="00291C5E" w:rsidP="00A84AD1">
      <w:pPr>
        <w:pStyle w:val="Zkladntext"/>
        <w:numPr>
          <w:ilvl w:val="0"/>
          <w:numId w:val="4"/>
        </w:numPr>
        <w:spacing w:before="120"/>
        <w:ind w:left="426" w:hanging="437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Na základe zmluvne dohodnutej ceny, viď článok IV. tejto zmluvy, budú Poskytovateľom vystavované faktúry </w:t>
      </w:r>
      <w:r w:rsidR="00731BB9">
        <w:rPr>
          <w:rFonts w:ascii="Arial" w:hAnsi="Arial"/>
          <w:sz w:val="22"/>
          <w:szCs w:val="22"/>
        </w:rPr>
        <w:t xml:space="preserve">a to nasledovne: </w:t>
      </w:r>
    </w:p>
    <w:p w:rsidR="00291C5E" w:rsidRDefault="00291C5E" w:rsidP="00731BB9">
      <w:pPr>
        <w:pStyle w:val="Zkladntext"/>
        <w:numPr>
          <w:ilvl w:val="0"/>
          <w:numId w:val="16"/>
        </w:numPr>
        <w:spacing w:before="120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po vykonaní činností </w:t>
      </w:r>
      <w:r w:rsidR="00731BB9">
        <w:rPr>
          <w:rFonts w:ascii="Arial" w:hAnsi="Arial"/>
          <w:sz w:val="22"/>
          <w:szCs w:val="22"/>
        </w:rPr>
        <w:t>súvisiacich s </w:t>
      </w:r>
      <w:proofErr w:type="spellStart"/>
      <w:r w:rsidR="00731BB9">
        <w:rPr>
          <w:rFonts w:ascii="Arial" w:hAnsi="Arial"/>
          <w:sz w:val="22"/>
          <w:szCs w:val="22"/>
        </w:rPr>
        <w:t>predcertifikačným</w:t>
      </w:r>
      <w:proofErr w:type="spellEnd"/>
      <w:r w:rsidR="00731BB9">
        <w:rPr>
          <w:rFonts w:ascii="Arial" w:hAnsi="Arial"/>
          <w:sz w:val="22"/>
          <w:szCs w:val="22"/>
        </w:rPr>
        <w:t xml:space="preserve">, </w:t>
      </w:r>
      <w:proofErr w:type="spellStart"/>
      <w:r w:rsidR="00731BB9">
        <w:rPr>
          <w:rFonts w:ascii="Arial" w:hAnsi="Arial"/>
          <w:sz w:val="22"/>
          <w:szCs w:val="22"/>
        </w:rPr>
        <w:t>dohľadovým</w:t>
      </w:r>
      <w:proofErr w:type="spellEnd"/>
      <w:r w:rsidR="00731BB9">
        <w:rPr>
          <w:rFonts w:ascii="Arial" w:hAnsi="Arial"/>
          <w:sz w:val="22"/>
          <w:szCs w:val="22"/>
        </w:rPr>
        <w:t xml:space="preserve"> alebo mimoriadnym auditom (</w:t>
      </w:r>
      <w:r w:rsidRPr="00C550E6">
        <w:rPr>
          <w:rFonts w:ascii="Arial" w:hAnsi="Arial"/>
          <w:sz w:val="22"/>
          <w:szCs w:val="22"/>
        </w:rPr>
        <w:t>uvedených v</w:t>
      </w:r>
      <w:r>
        <w:rPr>
          <w:rFonts w:ascii="Arial" w:hAnsi="Arial"/>
          <w:sz w:val="22"/>
          <w:szCs w:val="22"/>
        </w:rPr>
        <w:t> </w:t>
      </w:r>
      <w:r w:rsidRPr="00C550E6">
        <w:rPr>
          <w:rFonts w:ascii="Arial" w:hAnsi="Arial"/>
          <w:sz w:val="22"/>
          <w:szCs w:val="22"/>
        </w:rPr>
        <w:t>článku</w:t>
      </w:r>
      <w:r>
        <w:rPr>
          <w:rFonts w:ascii="Arial" w:hAnsi="Arial"/>
          <w:sz w:val="22"/>
          <w:szCs w:val="22"/>
        </w:rPr>
        <w:t xml:space="preserve"> </w:t>
      </w:r>
      <w:r w:rsidRPr="00C550E6">
        <w:rPr>
          <w:rFonts w:ascii="Arial" w:hAnsi="Arial"/>
          <w:sz w:val="22"/>
          <w:szCs w:val="22"/>
        </w:rPr>
        <w:t>IV tejto zmluvy</w:t>
      </w:r>
      <w:r w:rsidR="00731BB9">
        <w:rPr>
          <w:rFonts w:ascii="Arial" w:hAnsi="Arial"/>
          <w:sz w:val="22"/>
          <w:szCs w:val="22"/>
        </w:rPr>
        <w:t>)</w:t>
      </w:r>
      <w:r w:rsidR="00987053">
        <w:rPr>
          <w:rFonts w:ascii="Arial" w:hAnsi="Arial"/>
          <w:sz w:val="22"/>
          <w:szCs w:val="22"/>
        </w:rPr>
        <w:t xml:space="preserve"> </w:t>
      </w:r>
    </w:p>
    <w:p w:rsidR="00731BB9" w:rsidRPr="00C550E6" w:rsidRDefault="00731BB9" w:rsidP="00731BB9">
      <w:pPr>
        <w:pStyle w:val="Zkladntext"/>
        <w:numPr>
          <w:ilvl w:val="0"/>
          <w:numId w:val="16"/>
        </w:numPr>
        <w:spacing w:before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 vykonaní </w:t>
      </w:r>
      <w:r w:rsidRPr="00C550E6">
        <w:rPr>
          <w:rFonts w:ascii="Arial" w:hAnsi="Arial"/>
          <w:sz w:val="22"/>
          <w:szCs w:val="22"/>
        </w:rPr>
        <w:t xml:space="preserve">činností </w:t>
      </w:r>
      <w:r>
        <w:rPr>
          <w:rFonts w:ascii="Arial" w:hAnsi="Arial"/>
          <w:sz w:val="22"/>
          <w:szCs w:val="22"/>
        </w:rPr>
        <w:t xml:space="preserve">súvisiacich s certifikačným auditom a zároveň </w:t>
      </w:r>
      <w:r w:rsidR="00AA7568">
        <w:rPr>
          <w:rFonts w:ascii="Arial" w:hAnsi="Arial"/>
          <w:sz w:val="22"/>
          <w:szCs w:val="22"/>
        </w:rPr>
        <w:t xml:space="preserve">až </w:t>
      </w:r>
      <w:r>
        <w:rPr>
          <w:rFonts w:ascii="Arial" w:hAnsi="Arial"/>
          <w:sz w:val="22"/>
          <w:szCs w:val="22"/>
        </w:rPr>
        <w:t>po vydaní certifikátu</w:t>
      </w:r>
    </w:p>
    <w:p w:rsidR="00731BB9" w:rsidRDefault="00731BB9" w:rsidP="00A84AD1">
      <w:pPr>
        <w:pStyle w:val="Zkladntext"/>
        <w:numPr>
          <w:ilvl w:val="0"/>
          <w:numId w:val="4"/>
        </w:numPr>
        <w:spacing w:before="120"/>
        <w:ind w:left="426" w:hanging="43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Faktúry vystaví poskytovateľ samostatne za OZ Prešov, samostatne za OZ Žarnovica a samostatne za OZ Sobrance</w:t>
      </w:r>
      <w:r w:rsidRPr="00C550E6">
        <w:rPr>
          <w:rFonts w:ascii="Arial" w:hAnsi="Arial"/>
          <w:sz w:val="22"/>
          <w:szCs w:val="22"/>
        </w:rPr>
        <w:t>.</w:t>
      </w:r>
    </w:p>
    <w:p w:rsidR="00291C5E" w:rsidRDefault="00291C5E" w:rsidP="00A84AD1">
      <w:pPr>
        <w:pStyle w:val="Zkladntext"/>
        <w:numPr>
          <w:ilvl w:val="0"/>
          <w:numId w:val="4"/>
        </w:numPr>
        <w:spacing w:before="120"/>
        <w:ind w:left="426" w:hanging="437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Splatnosť vystavených faktúr je do 14 dní od dátumu </w:t>
      </w:r>
      <w:r>
        <w:rPr>
          <w:rFonts w:ascii="Arial" w:hAnsi="Arial"/>
          <w:sz w:val="22"/>
          <w:szCs w:val="22"/>
        </w:rPr>
        <w:t>d</w:t>
      </w:r>
      <w:r w:rsidRPr="00CE55E8">
        <w:rPr>
          <w:rFonts w:ascii="Arial" w:hAnsi="Arial"/>
          <w:sz w:val="22"/>
          <w:szCs w:val="22"/>
        </w:rPr>
        <w:t>oručenia faktúry objednávateľovi.</w:t>
      </w:r>
    </w:p>
    <w:p w:rsidR="00291C5E" w:rsidRPr="005C7E27" w:rsidRDefault="00291C5E" w:rsidP="00A84AD1">
      <w:pPr>
        <w:pStyle w:val="Zkladntext"/>
        <w:numPr>
          <w:ilvl w:val="0"/>
          <w:numId w:val="4"/>
        </w:numPr>
        <w:spacing w:before="120"/>
        <w:ind w:left="426" w:hanging="43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Certifikát bude odovzdaný Objednávateľovi až po uhradení záväzkov voči Poskytovateľovi.</w:t>
      </w:r>
    </w:p>
    <w:p w:rsidR="00291C5E" w:rsidRPr="00C550E6" w:rsidRDefault="00291C5E" w:rsidP="00291C5E">
      <w:pPr>
        <w:pStyle w:val="Zkladntext"/>
        <w:spacing w:before="120"/>
        <w:ind w:left="1123"/>
        <w:jc w:val="both"/>
        <w:rPr>
          <w:rFonts w:ascii="Arial" w:hAnsi="Arial"/>
          <w:sz w:val="22"/>
          <w:szCs w:val="22"/>
        </w:rPr>
      </w:pPr>
    </w:p>
    <w:p w:rsidR="00291C5E" w:rsidRPr="00C550E6" w:rsidRDefault="00291C5E" w:rsidP="00A84AD1">
      <w:pPr>
        <w:pStyle w:val="Nadpis1"/>
        <w:ind w:left="284" w:hanging="295"/>
        <w:rPr>
          <w:sz w:val="22"/>
          <w:szCs w:val="22"/>
        </w:rPr>
      </w:pPr>
      <w:bookmarkStart w:id="12" w:name="_Toc508511283"/>
      <w:bookmarkStart w:id="13" w:name="_Toc178408795"/>
      <w:bookmarkStart w:id="14" w:name="_Toc452378300"/>
      <w:r w:rsidRPr="00C550E6">
        <w:rPr>
          <w:sz w:val="22"/>
          <w:szCs w:val="22"/>
        </w:rPr>
        <w:t xml:space="preserve">ČLÁNOK VII </w:t>
      </w:r>
      <w:r w:rsidRPr="00C550E6">
        <w:rPr>
          <w:sz w:val="22"/>
          <w:szCs w:val="22"/>
        </w:rPr>
        <w:br/>
        <w:t>úrok z omeškania</w:t>
      </w:r>
      <w:bookmarkEnd w:id="12"/>
      <w:bookmarkEnd w:id="13"/>
      <w:bookmarkEnd w:id="14"/>
    </w:p>
    <w:p w:rsidR="00291C5E" w:rsidRPr="00C550E6" w:rsidRDefault="00291C5E" w:rsidP="00A84AD1">
      <w:pPr>
        <w:pStyle w:val="Zkladntext"/>
        <w:numPr>
          <w:ilvl w:val="0"/>
          <w:numId w:val="6"/>
        </w:numPr>
        <w:ind w:left="426" w:hanging="437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Za omeškanie platby faktúry zaplatí Objednávateľ úrok z omeškania podľa </w:t>
      </w:r>
      <w:r w:rsidR="001F6A9F" w:rsidRPr="00C550E6">
        <w:rPr>
          <w:rFonts w:ascii="Arial" w:hAnsi="Arial"/>
          <w:sz w:val="22"/>
          <w:szCs w:val="22"/>
        </w:rPr>
        <w:t xml:space="preserve">§ 369 </w:t>
      </w:r>
      <w:r w:rsidRPr="00C550E6">
        <w:rPr>
          <w:rFonts w:ascii="Arial" w:hAnsi="Arial"/>
          <w:sz w:val="22"/>
          <w:szCs w:val="22"/>
        </w:rPr>
        <w:t xml:space="preserve">Obchodného zákonníka </w:t>
      </w:r>
      <w:r w:rsidR="001F6A9F">
        <w:rPr>
          <w:rFonts w:ascii="Arial" w:hAnsi="Arial"/>
          <w:sz w:val="22"/>
          <w:szCs w:val="22"/>
        </w:rPr>
        <w:t>č. 513/1991 zb.</w:t>
      </w:r>
    </w:p>
    <w:p w:rsidR="00291C5E" w:rsidRDefault="00291C5E" w:rsidP="00A84AD1">
      <w:pPr>
        <w:pStyle w:val="Zkladntext"/>
        <w:numPr>
          <w:ilvl w:val="0"/>
          <w:numId w:val="6"/>
        </w:numPr>
        <w:ind w:left="426" w:hanging="437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Ak nebude po 30 dňoch po splatnosti faktúry vykonané jej preplatenie zo strany Objednávateľa, má Poskytovateľ právo prerušiť ďalšiu </w:t>
      </w:r>
      <w:proofErr w:type="spellStart"/>
      <w:r w:rsidRPr="00C550E6">
        <w:rPr>
          <w:rFonts w:ascii="Arial" w:hAnsi="Arial"/>
          <w:sz w:val="22"/>
          <w:szCs w:val="22"/>
        </w:rPr>
        <w:t>naväzujúcu</w:t>
      </w:r>
      <w:proofErr w:type="spellEnd"/>
      <w:r w:rsidRPr="00C550E6">
        <w:rPr>
          <w:rFonts w:ascii="Arial" w:hAnsi="Arial"/>
          <w:sz w:val="22"/>
          <w:szCs w:val="22"/>
        </w:rPr>
        <w:t xml:space="preserve"> činnosť až do termínu preplatenia príslušnej faktúry a zodpovedajúceho úroku z omeškania.</w:t>
      </w:r>
    </w:p>
    <w:p w:rsidR="00291C5E" w:rsidRPr="00CE55E8" w:rsidRDefault="00291C5E" w:rsidP="00A84AD1">
      <w:pPr>
        <w:pStyle w:val="Zkladntext"/>
        <w:numPr>
          <w:ilvl w:val="0"/>
          <w:numId w:val="6"/>
        </w:numPr>
        <w:ind w:left="426" w:hanging="437"/>
        <w:jc w:val="both"/>
        <w:rPr>
          <w:rFonts w:ascii="Arial" w:hAnsi="Arial"/>
          <w:sz w:val="22"/>
          <w:szCs w:val="22"/>
        </w:rPr>
      </w:pPr>
      <w:r w:rsidRPr="00CE55E8">
        <w:rPr>
          <w:rFonts w:ascii="Arial" w:hAnsi="Arial"/>
          <w:sz w:val="22"/>
          <w:szCs w:val="22"/>
        </w:rPr>
        <w:t>Objednávateľ má nárok na zmluvnú pokutu v prípade omeškania poskytovateľa s vykonaním činnosti - auditu vo výške 0,03 % z ceny danej činnosti dohodnutej v zmysle článku IV ods. 1 tejto zmluvy za každý deň omeškania s jej vykonaním. Nár</w:t>
      </w:r>
      <w:r>
        <w:rPr>
          <w:rFonts w:ascii="Arial" w:hAnsi="Arial"/>
          <w:sz w:val="22"/>
          <w:szCs w:val="22"/>
        </w:rPr>
        <w:t xml:space="preserve">ok na náhradu škody prevyšujúci </w:t>
      </w:r>
      <w:r w:rsidRPr="00CE55E8">
        <w:rPr>
          <w:rFonts w:ascii="Arial" w:hAnsi="Arial"/>
          <w:sz w:val="22"/>
          <w:szCs w:val="22"/>
        </w:rPr>
        <w:t>výšku dohodnutej zmluvnej pokuty nie je týmto dotknutý.</w:t>
      </w:r>
    </w:p>
    <w:p w:rsidR="00291C5E" w:rsidRPr="00C550E6" w:rsidRDefault="00291C5E" w:rsidP="00291C5E">
      <w:pPr>
        <w:pStyle w:val="Zkladntext"/>
        <w:ind w:left="1418"/>
        <w:jc w:val="both"/>
        <w:rPr>
          <w:rFonts w:ascii="Arial" w:hAnsi="Arial"/>
          <w:sz w:val="22"/>
          <w:szCs w:val="22"/>
        </w:rPr>
      </w:pPr>
    </w:p>
    <w:p w:rsidR="00291C5E" w:rsidRPr="00C550E6" w:rsidRDefault="00291C5E" w:rsidP="00A84AD1">
      <w:pPr>
        <w:pStyle w:val="Nadpis1"/>
        <w:ind w:left="284" w:hanging="295"/>
        <w:rPr>
          <w:sz w:val="22"/>
          <w:szCs w:val="22"/>
        </w:rPr>
      </w:pPr>
      <w:bookmarkStart w:id="15" w:name="_Toc178408796"/>
      <w:bookmarkStart w:id="16" w:name="_Toc452378301"/>
      <w:r w:rsidRPr="00C550E6">
        <w:rPr>
          <w:sz w:val="22"/>
          <w:szCs w:val="22"/>
        </w:rPr>
        <w:t xml:space="preserve">ČLÁNOK VIII </w:t>
      </w:r>
      <w:r w:rsidRPr="00C550E6">
        <w:rPr>
          <w:sz w:val="22"/>
          <w:szCs w:val="22"/>
        </w:rPr>
        <w:br/>
        <w:t>ZÁVEREČNÉ USTANOVENIA</w:t>
      </w:r>
      <w:bookmarkEnd w:id="15"/>
      <w:bookmarkEnd w:id="16"/>
    </w:p>
    <w:p w:rsidR="00291C5E" w:rsidRPr="00C550E6" w:rsidRDefault="00291C5E" w:rsidP="00A84AD1">
      <w:pPr>
        <w:pStyle w:val="Zkladntext"/>
        <w:numPr>
          <w:ilvl w:val="0"/>
          <w:numId w:val="5"/>
        </w:numPr>
        <w:spacing w:before="120"/>
        <w:ind w:left="426" w:hanging="437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Vzťahy vyplývajúce z tejto zmluvy a právne vzťahy s ňou súvisiace sa riadia právnym poriadkom Slovenskej republiky a ustanoveniami Obchodného zákonníka.</w:t>
      </w:r>
    </w:p>
    <w:p w:rsidR="00291C5E" w:rsidRPr="00CE55E8" w:rsidRDefault="00291C5E" w:rsidP="00A84AD1">
      <w:pPr>
        <w:pStyle w:val="Zkladntext"/>
        <w:numPr>
          <w:ilvl w:val="0"/>
          <w:numId w:val="5"/>
        </w:numPr>
        <w:tabs>
          <w:tab w:val="clear" w:pos="720"/>
          <w:tab w:val="num" w:pos="1418"/>
        </w:tabs>
        <w:spacing w:before="120"/>
        <w:ind w:left="426" w:hanging="437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Táto zmluva vstupuje do platnosti podpisom zmluvy</w:t>
      </w:r>
      <w:r>
        <w:rPr>
          <w:rFonts w:ascii="Arial" w:hAnsi="Arial"/>
          <w:sz w:val="22"/>
          <w:szCs w:val="22"/>
        </w:rPr>
        <w:t xml:space="preserve"> a účinnosť nadobúda</w:t>
      </w:r>
      <w:r w:rsidRPr="00735B7B">
        <w:t xml:space="preserve"> </w:t>
      </w:r>
      <w:r w:rsidRPr="00735B7B">
        <w:rPr>
          <w:rFonts w:ascii="Arial" w:hAnsi="Arial"/>
          <w:sz w:val="22"/>
          <w:szCs w:val="22"/>
        </w:rPr>
        <w:t xml:space="preserve">dňom nasledujúcim po dni jej zverejnenia v zmysle zákona č. 546/2010 </w:t>
      </w:r>
      <w:proofErr w:type="spellStart"/>
      <w:r w:rsidRPr="00735B7B">
        <w:rPr>
          <w:rFonts w:ascii="Arial" w:hAnsi="Arial"/>
          <w:sz w:val="22"/>
          <w:szCs w:val="22"/>
        </w:rPr>
        <w:t>Z.z</w:t>
      </w:r>
      <w:proofErr w:type="spellEnd"/>
      <w:r w:rsidRPr="00735B7B">
        <w:rPr>
          <w:rFonts w:ascii="Arial" w:hAnsi="Arial"/>
          <w:sz w:val="22"/>
          <w:szCs w:val="22"/>
        </w:rPr>
        <w:t>.</w:t>
      </w:r>
      <w:r w:rsidRPr="00C550E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Tým nie sú v žiadnom rozsahu dotknuté ustanovenia článku II bod </w:t>
      </w:r>
      <w:r w:rsidR="00C43D20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tejto zmluvy (dôvernosť údajov).</w:t>
      </w:r>
    </w:p>
    <w:p w:rsidR="00C43D20" w:rsidRDefault="00291C5E" w:rsidP="00A84AD1">
      <w:pPr>
        <w:pStyle w:val="Zkladntext"/>
        <w:numPr>
          <w:ilvl w:val="0"/>
          <w:numId w:val="5"/>
        </w:numPr>
        <w:spacing w:before="120"/>
        <w:ind w:left="426" w:hanging="437"/>
        <w:jc w:val="both"/>
        <w:rPr>
          <w:rFonts w:ascii="Arial" w:hAnsi="Arial"/>
          <w:sz w:val="22"/>
          <w:szCs w:val="22"/>
        </w:rPr>
      </w:pPr>
      <w:r w:rsidRPr="00CE55E8">
        <w:rPr>
          <w:rFonts w:ascii="Arial" w:hAnsi="Arial"/>
          <w:sz w:val="22"/>
          <w:szCs w:val="22"/>
        </w:rPr>
        <w:t>Návrhy dodatkov sú oprávnené predkladať obidve zmluvné strany pri dodržaní písomnej formy.</w:t>
      </w:r>
    </w:p>
    <w:p w:rsidR="00C43D20" w:rsidRPr="00C43D20" w:rsidRDefault="00C43D20" w:rsidP="00A84AD1">
      <w:pPr>
        <w:pStyle w:val="Zkladntext"/>
        <w:numPr>
          <w:ilvl w:val="0"/>
          <w:numId w:val="5"/>
        </w:numPr>
        <w:spacing w:before="120"/>
        <w:ind w:left="426" w:hanging="437"/>
        <w:jc w:val="both"/>
        <w:rPr>
          <w:rFonts w:ascii="Arial" w:hAnsi="Arial"/>
          <w:sz w:val="22"/>
          <w:szCs w:val="22"/>
        </w:rPr>
      </w:pPr>
      <w:r w:rsidRPr="00C43D20">
        <w:rPr>
          <w:rFonts w:ascii="Arial" w:hAnsi="Arial"/>
          <w:sz w:val="22"/>
          <w:szCs w:val="22"/>
        </w:rPr>
        <w:t xml:space="preserve">Zmluva je vyhotovená v piatich rovnopisoch, z ktorých </w:t>
      </w:r>
      <w:r>
        <w:rPr>
          <w:rFonts w:ascii="Arial" w:hAnsi="Arial"/>
          <w:sz w:val="22"/>
          <w:szCs w:val="22"/>
        </w:rPr>
        <w:t>poskyto</w:t>
      </w:r>
      <w:r w:rsidRPr="00C43D20">
        <w:rPr>
          <w:rFonts w:ascii="Arial" w:hAnsi="Arial"/>
          <w:sz w:val="22"/>
          <w:szCs w:val="22"/>
        </w:rPr>
        <w:t>vateľ dostane dva a objednávateľ tri.</w:t>
      </w:r>
    </w:p>
    <w:p w:rsidR="00EC35B6" w:rsidRDefault="00291C5E" w:rsidP="00A84AD1">
      <w:pPr>
        <w:pStyle w:val="Zkladntext"/>
        <w:numPr>
          <w:ilvl w:val="0"/>
          <w:numId w:val="5"/>
        </w:numPr>
        <w:spacing w:before="120"/>
        <w:ind w:left="426" w:hanging="437"/>
        <w:jc w:val="both"/>
        <w:rPr>
          <w:rFonts w:ascii="Arial" w:hAnsi="Arial"/>
          <w:sz w:val="22"/>
          <w:szCs w:val="22"/>
        </w:rPr>
      </w:pPr>
      <w:r w:rsidRPr="00CE55E8">
        <w:rPr>
          <w:rFonts w:ascii="Arial" w:hAnsi="Arial"/>
          <w:sz w:val="22"/>
          <w:szCs w:val="22"/>
        </w:rPr>
        <w:lastRenderedPageBreak/>
        <w:t>Túto zmluvu je možné vypovedať bez udania dôvodu v 1 mesačnej výpovednej lehote, ktorá začína plynúť prvým dňom mesiaca nasledujúcim po doručení výpovede.</w:t>
      </w:r>
    </w:p>
    <w:p w:rsidR="00EC35B6" w:rsidRPr="00EC35B6" w:rsidRDefault="00EC35B6" w:rsidP="00A84AD1">
      <w:pPr>
        <w:pStyle w:val="Zkladntext"/>
        <w:numPr>
          <w:ilvl w:val="0"/>
          <w:numId w:val="5"/>
        </w:numPr>
        <w:spacing w:before="120"/>
        <w:ind w:left="426" w:hanging="43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Poskytovateľ</w:t>
      </w:r>
      <w:r w:rsidRPr="00EC35B6">
        <w:rPr>
          <w:rFonts w:ascii="Arial" w:hAnsi="Arial"/>
          <w:sz w:val="22"/>
          <w:szCs w:val="22"/>
        </w:rPr>
        <w:t xml:space="preserve"> je oprávnený postúpiť pohľadávky a iné práva vyplývajúce z tejto zmluvy voči LESOM Slovenskej republiky, štátny podnik len po ich predchádzajúcom súhlase.</w:t>
      </w:r>
    </w:p>
    <w:p w:rsidR="00291C5E" w:rsidRPr="00C550E6" w:rsidRDefault="00291C5E" w:rsidP="00A84AD1">
      <w:pPr>
        <w:pStyle w:val="Zkladntext"/>
        <w:numPr>
          <w:ilvl w:val="0"/>
          <w:numId w:val="5"/>
        </w:numPr>
        <w:spacing w:before="120"/>
        <w:ind w:left="426" w:hanging="43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Neoddeliteľnou súčasťou zmluvy </w:t>
      </w:r>
      <w:r w:rsidR="00CE2C3D">
        <w:rPr>
          <w:rFonts w:ascii="Arial" w:hAnsi="Arial"/>
          <w:sz w:val="22"/>
          <w:szCs w:val="22"/>
        </w:rPr>
        <w:t>sú ..........................................(</w:t>
      </w:r>
      <w:r w:rsidR="00CE2C3D" w:rsidRPr="00CE2C3D">
        <w:rPr>
          <w:rFonts w:ascii="Arial" w:hAnsi="Arial"/>
          <w:i/>
          <w:sz w:val="22"/>
          <w:szCs w:val="22"/>
        </w:rPr>
        <w:t>dokumenty bezprostredne súvisiace s predmetom zmluvy</w:t>
      </w:r>
      <w:r w:rsidR="00CE2C3D">
        <w:rPr>
          <w:rFonts w:ascii="Arial" w:hAnsi="Arial"/>
          <w:sz w:val="22"/>
          <w:szCs w:val="22"/>
        </w:rPr>
        <w:t>)</w:t>
      </w:r>
    </w:p>
    <w:p w:rsidR="00291C5E" w:rsidRDefault="00291C5E" w:rsidP="00291C5E">
      <w:pPr>
        <w:pStyle w:val="Zkladntext"/>
        <w:spacing w:before="120"/>
        <w:ind w:left="1134"/>
        <w:rPr>
          <w:rFonts w:ascii="Arial" w:hAnsi="Arial"/>
          <w:sz w:val="22"/>
          <w:szCs w:val="22"/>
        </w:rPr>
      </w:pPr>
    </w:p>
    <w:p w:rsidR="00291C5E" w:rsidRDefault="00291C5E" w:rsidP="00291C5E">
      <w:pPr>
        <w:pStyle w:val="Zkladntext"/>
        <w:spacing w:before="120"/>
        <w:ind w:left="1134"/>
        <w:rPr>
          <w:rFonts w:ascii="Arial" w:hAnsi="Arial"/>
          <w:sz w:val="22"/>
          <w:szCs w:val="22"/>
        </w:rPr>
      </w:pPr>
    </w:p>
    <w:p w:rsidR="00291C5E" w:rsidRPr="00C550E6" w:rsidRDefault="00CE2C3D" w:rsidP="00291C5E">
      <w:pPr>
        <w:pStyle w:val="Zkladntext"/>
        <w:spacing w:before="120"/>
        <w:ind w:left="113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Miesto</w:t>
      </w:r>
      <w:r w:rsidR="00291C5E" w:rsidRPr="00C550E6">
        <w:rPr>
          <w:rFonts w:ascii="Arial" w:hAnsi="Arial"/>
          <w:sz w:val="22"/>
          <w:szCs w:val="22"/>
        </w:rPr>
        <w:t xml:space="preserve">, dňa </w:t>
      </w:r>
      <w:r>
        <w:rPr>
          <w:rFonts w:ascii="Arial" w:hAnsi="Arial"/>
          <w:sz w:val="22"/>
          <w:szCs w:val="22"/>
        </w:rPr>
        <w:t>............................</w:t>
      </w:r>
    </w:p>
    <w:tbl>
      <w:tblPr>
        <w:tblW w:w="9144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5"/>
        <w:gridCol w:w="850"/>
        <w:gridCol w:w="3969"/>
      </w:tblGrid>
      <w:tr w:rsidR="00291C5E" w:rsidRPr="00C550E6" w:rsidTr="00CE2C3D">
        <w:trPr>
          <w:trHeight w:val="1735"/>
        </w:trPr>
        <w:tc>
          <w:tcPr>
            <w:tcW w:w="4325" w:type="dxa"/>
            <w:tcBorders>
              <w:bottom w:val="single" w:sz="4" w:space="0" w:color="auto"/>
            </w:tcBorders>
          </w:tcPr>
          <w:p w:rsidR="00291C5E" w:rsidRPr="00C550E6" w:rsidRDefault="00291C5E" w:rsidP="00CC256B">
            <w:pPr>
              <w:pStyle w:val="Zkladntext"/>
              <w:ind w:left="1134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291C5E" w:rsidRPr="00C550E6" w:rsidRDefault="00291C5E" w:rsidP="00CC256B">
            <w:pPr>
              <w:pStyle w:val="Zkladntext"/>
              <w:ind w:left="1134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291C5E" w:rsidRPr="00C550E6" w:rsidRDefault="00291C5E" w:rsidP="00CC256B">
            <w:pPr>
              <w:pStyle w:val="Zkladntext"/>
              <w:ind w:left="1134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291C5E" w:rsidRPr="00C550E6" w:rsidRDefault="00291C5E" w:rsidP="00CC256B">
            <w:pPr>
              <w:pStyle w:val="Zkladntext"/>
              <w:ind w:left="1134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91C5E" w:rsidRPr="00C550E6" w:rsidRDefault="00291C5E" w:rsidP="00CC256B">
            <w:pPr>
              <w:pStyle w:val="Zkladntext"/>
              <w:ind w:left="1134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91C5E" w:rsidRPr="001F76F2" w:rsidTr="00CE2C3D">
        <w:tc>
          <w:tcPr>
            <w:tcW w:w="4325" w:type="dxa"/>
            <w:tcBorders>
              <w:top w:val="single" w:sz="4" w:space="0" w:color="auto"/>
            </w:tcBorders>
            <w:vAlign w:val="center"/>
          </w:tcPr>
          <w:p w:rsidR="00291C5E" w:rsidRDefault="00291C5E" w:rsidP="00CC256B">
            <w:pPr>
              <w:pStyle w:val="Zkladntex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Ing. </w:t>
            </w:r>
            <w:r w:rsidR="00731BB9">
              <w:rPr>
                <w:rFonts w:ascii="Arial" w:hAnsi="Arial"/>
                <w:sz w:val="22"/>
                <w:szCs w:val="22"/>
              </w:rPr>
              <w:t xml:space="preserve">Tomáš </w:t>
            </w:r>
            <w:proofErr w:type="spellStart"/>
            <w:r w:rsidR="00731BB9">
              <w:rPr>
                <w:rFonts w:ascii="Arial" w:hAnsi="Arial"/>
                <w:sz w:val="22"/>
                <w:szCs w:val="22"/>
              </w:rPr>
              <w:t>Čuka</w:t>
            </w:r>
            <w:proofErr w:type="spellEnd"/>
          </w:p>
          <w:p w:rsidR="00291C5E" w:rsidRDefault="00291C5E" w:rsidP="00CC256B">
            <w:pPr>
              <w:pStyle w:val="Zkladntex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generálny riaditeľ</w:t>
            </w:r>
          </w:p>
          <w:p w:rsidR="00291C5E" w:rsidRDefault="00291C5E" w:rsidP="00CC256B">
            <w:pPr>
              <w:pStyle w:val="Zkladntext"/>
              <w:ind w:left="2"/>
              <w:rPr>
                <w:rFonts w:ascii="Arial" w:hAnsi="Arial"/>
                <w:sz w:val="22"/>
                <w:szCs w:val="22"/>
              </w:rPr>
            </w:pPr>
            <w:r w:rsidRPr="00F56F2E"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>ESY</w:t>
            </w:r>
            <w:r w:rsidRPr="00F56F2E">
              <w:rPr>
                <w:rFonts w:ascii="Arial" w:hAnsi="Arial"/>
                <w:sz w:val="22"/>
                <w:szCs w:val="22"/>
              </w:rPr>
              <w:t xml:space="preserve"> Slovenskej republiky, štátny podnik </w:t>
            </w:r>
          </w:p>
          <w:p w:rsidR="00291C5E" w:rsidRPr="00C550E6" w:rsidRDefault="00291C5E" w:rsidP="00CC256B">
            <w:pPr>
              <w:pStyle w:val="Zkladntex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Objednávateľ</w:t>
            </w:r>
          </w:p>
        </w:tc>
        <w:tc>
          <w:tcPr>
            <w:tcW w:w="850" w:type="dxa"/>
          </w:tcPr>
          <w:p w:rsidR="00291C5E" w:rsidRPr="00C550E6" w:rsidRDefault="00291C5E" w:rsidP="00CC256B">
            <w:pPr>
              <w:pStyle w:val="Zkladntext"/>
              <w:ind w:left="113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91C5E" w:rsidRDefault="00CE2C3D" w:rsidP="00CC256B">
            <w:pPr>
              <w:pStyle w:val="Zkladntex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......................................</w:t>
            </w:r>
          </w:p>
          <w:p w:rsidR="00291C5E" w:rsidRDefault="00CE2C3D" w:rsidP="00CC256B">
            <w:pPr>
              <w:pStyle w:val="Zkladntex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......................................</w:t>
            </w:r>
          </w:p>
          <w:p w:rsidR="00291C5E" w:rsidRDefault="00CE2C3D" w:rsidP="00CC256B">
            <w:pPr>
              <w:pStyle w:val="Zkladntex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......................................</w:t>
            </w:r>
          </w:p>
          <w:p w:rsidR="00291C5E" w:rsidRPr="001F76F2" w:rsidRDefault="00291C5E" w:rsidP="00CC256B">
            <w:pPr>
              <w:pStyle w:val="Zkladntex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Poskytovateľ</w:t>
            </w:r>
          </w:p>
        </w:tc>
      </w:tr>
    </w:tbl>
    <w:p w:rsidR="00D862BF" w:rsidRDefault="00D42E45"/>
    <w:sectPr w:rsidR="00D86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E45" w:rsidRDefault="00D42E45" w:rsidP="00EF13F9">
      <w:r>
        <w:separator/>
      </w:r>
    </w:p>
  </w:endnote>
  <w:endnote w:type="continuationSeparator" w:id="0">
    <w:p w:rsidR="00D42E45" w:rsidRDefault="00D42E45" w:rsidP="00EF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E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3F9" w:rsidRDefault="00EF13F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3F9" w:rsidRDefault="00EF13F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3F9" w:rsidRDefault="00EF13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E45" w:rsidRDefault="00D42E45" w:rsidP="00EF13F9">
      <w:r>
        <w:separator/>
      </w:r>
    </w:p>
  </w:footnote>
  <w:footnote w:type="continuationSeparator" w:id="0">
    <w:p w:rsidR="00D42E45" w:rsidRDefault="00D42E45" w:rsidP="00EF1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3F9" w:rsidRDefault="00EF13F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3F9" w:rsidRPr="00EF13F9" w:rsidRDefault="00EF13F9" w:rsidP="00EF13F9">
    <w:pPr>
      <w:pStyle w:val="Hlavika"/>
      <w:ind w:left="7797"/>
      <w:rPr>
        <w:b/>
        <w:sz w:val="22"/>
        <w:szCs w:val="22"/>
      </w:rPr>
    </w:pPr>
    <w:bookmarkStart w:id="17" w:name="_GoBack"/>
    <w:bookmarkEnd w:id="17"/>
    <w:r w:rsidRPr="00EF13F9">
      <w:rPr>
        <w:b/>
        <w:sz w:val="22"/>
        <w:szCs w:val="22"/>
      </w:rPr>
      <w:t xml:space="preserve">                                                                                                                                                                  </w:t>
    </w:r>
    <w:r>
      <w:rPr>
        <w:b/>
        <w:sz w:val="22"/>
        <w:szCs w:val="22"/>
      </w:rPr>
      <w:t xml:space="preserve">   </w:t>
    </w:r>
    <w:r w:rsidRPr="00EF13F9">
      <w:rPr>
        <w:b/>
        <w:sz w:val="22"/>
        <w:szCs w:val="22"/>
      </w:rPr>
      <w:t>Príloha č.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3F9" w:rsidRDefault="00EF13F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FB7"/>
    <w:multiLevelType w:val="hybridMultilevel"/>
    <w:tmpl w:val="BF06F13E"/>
    <w:lvl w:ilvl="0" w:tplc="EC56248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39219D3"/>
    <w:multiLevelType w:val="hybridMultilevel"/>
    <w:tmpl w:val="AB881718"/>
    <w:lvl w:ilvl="0" w:tplc="0F5EF8B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9324D86"/>
    <w:multiLevelType w:val="singleLevel"/>
    <w:tmpl w:val="ED624D1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</w:abstractNum>
  <w:abstractNum w:abstractNumId="3" w15:restartNumberingAfterBreak="0">
    <w:nsid w:val="26ED0189"/>
    <w:multiLevelType w:val="hybridMultilevel"/>
    <w:tmpl w:val="CE648A62"/>
    <w:lvl w:ilvl="0" w:tplc="EA8CA9C8">
      <w:start w:val="1"/>
      <w:numFmt w:val="lowerLetter"/>
      <w:lvlText w:val="%1)"/>
      <w:lvlJc w:val="left"/>
      <w:pPr>
        <w:ind w:left="934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654" w:hanging="360"/>
      </w:pPr>
    </w:lvl>
    <w:lvl w:ilvl="2" w:tplc="041B001B" w:tentative="1">
      <w:start w:val="1"/>
      <w:numFmt w:val="lowerRoman"/>
      <w:lvlText w:val="%3."/>
      <w:lvlJc w:val="right"/>
      <w:pPr>
        <w:ind w:left="2374" w:hanging="180"/>
      </w:pPr>
    </w:lvl>
    <w:lvl w:ilvl="3" w:tplc="041B000F" w:tentative="1">
      <w:start w:val="1"/>
      <w:numFmt w:val="decimal"/>
      <w:lvlText w:val="%4."/>
      <w:lvlJc w:val="left"/>
      <w:pPr>
        <w:ind w:left="3094" w:hanging="360"/>
      </w:pPr>
    </w:lvl>
    <w:lvl w:ilvl="4" w:tplc="041B0019" w:tentative="1">
      <w:start w:val="1"/>
      <w:numFmt w:val="lowerLetter"/>
      <w:lvlText w:val="%5."/>
      <w:lvlJc w:val="left"/>
      <w:pPr>
        <w:ind w:left="3814" w:hanging="360"/>
      </w:pPr>
    </w:lvl>
    <w:lvl w:ilvl="5" w:tplc="041B001B" w:tentative="1">
      <w:start w:val="1"/>
      <w:numFmt w:val="lowerRoman"/>
      <w:lvlText w:val="%6."/>
      <w:lvlJc w:val="right"/>
      <w:pPr>
        <w:ind w:left="4534" w:hanging="180"/>
      </w:pPr>
    </w:lvl>
    <w:lvl w:ilvl="6" w:tplc="041B000F" w:tentative="1">
      <w:start w:val="1"/>
      <w:numFmt w:val="decimal"/>
      <w:lvlText w:val="%7."/>
      <w:lvlJc w:val="left"/>
      <w:pPr>
        <w:ind w:left="5254" w:hanging="360"/>
      </w:pPr>
    </w:lvl>
    <w:lvl w:ilvl="7" w:tplc="041B0019" w:tentative="1">
      <w:start w:val="1"/>
      <w:numFmt w:val="lowerLetter"/>
      <w:lvlText w:val="%8."/>
      <w:lvlJc w:val="left"/>
      <w:pPr>
        <w:ind w:left="5974" w:hanging="360"/>
      </w:pPr>
    </w:lvl>
    <w:lvl w:ilvl="8" w:tplc="041B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" w15:restartNumberingAfterBreak="0">
    <w:nsid w:val="328F6090"/>
    <w:multiLevelType w:val="hybridMultilevel"/>
    <w:tmpl w:val="7A4893F0"/>
    <w:lvl w:ilvl="0" w:tplc="E676FAFE">
      <w:start w:val="1"/>
      <w:numFmt w:val="lowerLetter"/>
      <w:lvlText w:val="%1)"/>
      <w:lvlJc w:val="left"/>
      <w:pPr>
        <w:ind w:left="934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654" w:hanging="360"/>
      </w:pPr>
    </w:lvl>
    <w:lvl w:ilvl="2" w:tplc="041B001B" w:tentative="1">
      <w:start w:val="1"/>
      <w:numFmt w:val="lowerRoman"/>
      <w:lvlText w:val="%3."/>
      <w:lvlJc w:val="right"/>
      <w:pPr>
        <w:ind w:left="2374" w:hanging="180"/>
      </w:pPr>
    </w:lvl>
    <w:lvl w:ilvl="3" w:tplc="041B000F" w:tentative="1">
      <w:start w:val="1"/>
      <w:numFmt w:val="decimal"/>
      <w:lvlText w:val="%4."/>
      <w:lvlJc w:val="left"/>
      <w:pPr>
        <w:ind w:left="3094" w:hanging="360"/>
      </w:pPr>
    </w:lvl>
    <w:lvl w:ilvl="4" w:tplc="041B0019" w:tentative="1">
      <w:start w:val="1"/>
      <w:numFmt w:val="lowerLetter"/>
      <w:lvlText w:val="%5."/>
      <w:lvlJc w:val="left"/>
      <w:pPr>
        <w:ind w:left="3814" w:hanging="360"/>
      </w:pPr>
    </w:lvl>
    <w:lvl w:ilvl="5" w:tplc="041B001B" w:tentative="1">
      <w:start w:val="1"/>
      <w:numFmt w:val="lowerRoman"/>
      <w:lvlText w:val="%6."/>
      <w:lvlJc w:val="right"/>
      <w:pPr>
        <w:ind w:left="4534" w:hanging="180"/>
      </w:pPr>
    </w:lvl>
    <w:lvl w:ilvl="6" w:tplc="041B000F" w:tentative="1">
      <w:start w:val="1"/>
      <w:numFmt w:val="decimal"/>
      <w:lvlText w:val="%7."/>
      <w:lvlJc w:val="left"/>
      <w:pPr>
        <w:ind w:left="5254" w:hanging="360"/>
      </w:pPr>
    </w:lvl>
    <w:lvl w:ilvl="7" w:tplc="041B0019" w:tentative="1">
      <w:start w:val="1"/>
      <w:numFmt w:val="lowerLetter"/>
      <w:lvlText w:val="%8."/>
      <w:lvlJc w:val="left"/>
      <w:pPr>
        <w:ind w:left="5974" w:hanging="360"/>
      </w:pPr>
    </w:lvl>
    <w:lvl w:ilvl="8" w:tplc="041B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5" w15:restartNumberingAfterBreak="0">
    <w:nsid w:val="32A52B5A"/>
    <w:multiLevelType w:val="hybridMultilevel"/>
    <w:tmpl w:val="2B64EC76"/>
    <w:lvl w:ilvl="0" w:tplc="4B44E2D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580A6D"/>
    <w:multiLevelType w:val="singleLevel"/>
    <w:tmpl w:val="8C5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6AA5F52"/>
    <w:multiLevelType w:val="hybridMultilevel"/>
    <w:tmpl w:val="3C68BA6E"/>
    <w:lvl w:ilvl="0" w:tplc="4B44E2D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1D244A"/>
    <w:multiLevelType w:val="hybridMultilevel"/>
    <w:tmpl w:val="67268576"/>
    <w:lvl w:ilvl="0" w:tplc="65784578">
      <w:start w:val="36"/>
      <w:numFmt w:val="bullet"/>
      <w:lvlText w:val="-"/>
      <w:lvlJc w:val="left"/>
      <w:pPr>
        <w:ind w:left="57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9" w15:restartNumberingAfterBreak="0">
    <w:nsid w:val="4A3C1D18"/>
    <w:multiLevelType w:val="singleLevel"/>
    <w:tmpl w:val="0D6C5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F2C1ABC"/>
    <w:multiLevelType w:val="hybridMultilevel"/>
    <w:tmpl w:val="5DA8494E"/>
    <w:lvl w:ilvl="0" w:tplc="95E032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2747D84"/>
    <w:multiLevelType w:val="singleLevel"/>
    <w:tmpl w:val="E2AE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12" w15:restartNumberingAfterBreak="0">
    <w:nsid w:val="5E21673C"/>
    <w:multiLevelType w:val="singleLevel"/>
    <w:tmpl w:val="8C5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6A56381D"/>
    <w:multiLevelType w:val="hybridMultilevel"/>
    <w:tmpl w:val="EA78A7FC"/>
    <w:lvl w:ilvl="0" w:tplc="22241C9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B5504E"/>
    <w:multiLevelType w:val="singleLevel"/>
    <w:tmpl w:val="2224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4CD1F81"/>
    <w:multiLevelType w:val="singleLevel"/>
    <w:tmpl w:val="050A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6"/>
  </w:num>
  <w:num w:numId="5">
    <w:abstractNumId w:val="11"/>
  </w:num>
  <w:num w:numId="6">
    <w:abstractNumId w:val="15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13"/>
  </w:num>
  <w:num w:numId="12">
    <w:abstractNumId w:val="8"/>
  </w:num>
  <w:num w:numId="13">
    <w:abstractNumId w:val="0"/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5E"/>
    <w:rsid w:val="00091C51"/>
    <w:rsid w:val="000C56FC"/>
    <w:rsid w:val="001D28C4"/>
    <w:rsid w:val="001F6A9F"/>
    <w:rsid w:val="00291C5E"/>
    <w:rsid w:val="00313421"/>
    <w:rsid w:val="004B6940"/>
    <w:rsid w:val="004E1A56"/>
    <w:rsid w:val="005419FA"/>
    <w:rsid w:val="005B00A8"/>
    <w:rsid w:val="005C7E27"/>
    <w:rsid w:val="006D3C7A"/>
    <w:rsid w:val="006F1945"/>
    <w:rsid w:val="0071660E"/>
    <w:rsid w:val="00731BB9"/>
    <w:rsid w:val="007429F5"/>
    <w:rsid w:val="00862848"/>
    <w:rsid w:val="008860A8"/>
    <w:rsid w:val="009230C7"/>
    <w:rsid w:val="00987053"/>
    <w:rsid w:val="00997AD0"/>
    <w:rsid w:val="009C7215"/>
    <w:rsid w:val="00A84AD1"/>
    <w:rsid w:val="00AA7568"/>
    <w:rsid w:val="00B35AFC"/>
    <w:rsid w:val="00BE077F"/>
    <w:rsid w:val="00C43D20"/>
    <w:rsid w:val="00CA13C9"/>
    <w:rsid w:val="00CE2C3D"/>
    <w:rsid w:val="00D42E45"/>
    <w:rsid w:val="00D718CB"/>
    <w:rsid w:val="00D909A5"/>
    <w:rsid w:val="00DD4FDD"/>
    <w:rsid w:val="00EC35B6"/>
    <w:rsid w:val="00EF13F9"/>
    <w:rsid w:val="00F9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DE422C-C56B-4BE1-A475-74191ABB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1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qFormat/>
    <w:rsid w:val="00291C5E"/>
    <w:pPr>
      <w:keepNext/>
      <w:spacing w:before="240" w:after="240"/>
      <w:jc w:val="center"/>
      <w:outlineLvl w:val="0"/>
    </w:pPr>
    <w:rPr>
      <w:rFonts w:ascii="Arial" w:hAnsi="Arial"/>
      <w:b/>
      <w:caps/>
      <w:kern w:val="28"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91C5E"/>
    <w:rPr>
      <w:rFonts w:ascii="Arial" w:eastAsia="Times New Roman" w:hAnsi="Arial" w:cs="Times New Roman"/>
      <w:b/>
      <w:caps/>
      <w:kern w:val="28"/>
      <w:sz w:val="24"/>
      <w:szCs w:val="20"/>
      <w:lang w:val="cs-CZ"/>
    </w:rPr>
  </w:style>
  <w:style w:type="paragraph" w:styleId="Hlavika">
    <w:name w:val="header"/>
    <w:basedOn w:val="Normlny"/>
    <w:link w:val="HlavikaChar"/>
    <w:rsid w:val="00291C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91C5E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291C5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291C5E"/>
    <w:rPr>
      <w:rFonts w:ascii="Times New Roman" w:eastAsia="Times New Roman" w:hAnsi="Times New Roman" w:cs="Times New Roman"/>
      <w:sz w:val="20"/>
      <w:szCs w:val="20"/>
    </w:rPr>
  </w:style>
  <w:style w:type="paragraph" w:customStyle="1" w:styleId="Znaka2">
    <w:name w:val="Značka 2"/>
    <w:rsid w:val="00291C5E"/>
    <w:pPr>
      <w:spacing w:after="0" w:line="240" w:lineRule="auto"/>
      <w:ind w:left="1417"/>
    </w:pPr>
    <w:rPr>
      <w:rFonts w:ascii="TimesE" w:eastAsia="Times New Roman" w:hAnsi="TimesE" w:cs="Times New Roman"/>
      <w:color w:val="000000"/>
      <w:sz w:val="24"/>
      <w:szCs w:val="20"/>
      <w:lang w:val="cs-CZ" w:eastAsia="sk-SK"/>
    </w:rPr>
  </w:style>
  <w:style w:type="paragraph" w:styleId="Obsah1">
    <w:name w:val="toc 1"/>
    <w:basedOn w:val="Normlny"/>
    <w:next w:val="Normlny"/>
    <w:autoRedefine/>
    <w:uiPriority w:val="39"/>
    <w:rsid w:val="00291C5E"/>
    <w:pPr>
      <w:tabs>
        <w:tab w:val="right" w:leader="dot" w:pos="9923"/>
      </w:tabs>
      <w:spacing w:before="360" w:line="480" w:lineRule="auto"/>
    </w:pPr>
    <w:rPr>
      <w:rFonts w:ascii="Arial" w:hAnsi="Arial"/>
      <w:b/>
      <w:caps/>
      <w:noProof/>
      <w:sz w:val="24"/>
    </w:rPr>
  </w:style>
  <w:style w:type="paragraph" w:customStyle="1" w:styleId="nazov">
    <w:name w:val="nazov"/>
    <w:basedOn w:val="Zkladntext"/>
    <w:next w:val="Zkladntext"/>
    <w:rsid w:val="00291C5E"/>
    <w:pPr>
      <w:spacing w:before="60" w:after="60"/>
      <w:ind w:left="851" w:right="851"/>
      <w:jc w:val="center"/>
    </w:pPr>
    <w:rPr>
      <w:rFonts w:ascii="Arial" w:hAnsi="Arial"/>
      <w:b/>
      <w:color w:val="000000"/>
      <w:sz w:val="24"/>
    </w:rPr>
  </w:style>
  <w:style w:type="paragraph" w:customStyle="1" w:styleId="zmluva">
    <w:name w:val="zmluva"/>
    <w:basedOn w:val="Zkladntext"/>
    <w:next w:val="Zkladntext"/>
    <w:rsid w:val="00291C5E"/>
    <w:pPr>
      <w:spacing w:before="120"/>
      <w:jc w:val="center"/>
    </w:pPr>
    <w:rPr>
      <w:rFonts w:ascii="Arial" w:hAnsi="Arial"/>
      <w:b/>
      <w:color w:val="000000"/>
      <w:sz w:val="28"/>
    </w:rPr>
  </w:style>
  <w:style w:type="paragraph" w:customStyle="1" w:styleId="Znaka1">
    <w:name w:val="Značka 1"/>
    <w:rsid w:val="00291C5E"/>
    <w:pPr>
      <w:widowControl w:val="0"/>
      <w:spacing w:after="0" w:line="240" w:lineRule="auto"/>
      <w:ind w:left="1995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13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13C9"/>
    <w:rPr>
      <w:rFonts w:ascii="Segoe UI" w:eastAsia="Times New Roman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EF13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3F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8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Kovac, Zdenko</dc:creator>
  <cp:keywords/>
  <dc:description/>
  <cp:lastModifiedBy>Cupkova, Zdenka</cp:lastModifiedBy>
  <cp:revision>8</cp:revision>
  <cp:lastPrinted>2021-03-22T11:14:00Z</cp:lastPrinted>
  <dcterms:created xsi:type="dcterms:W3CDTF">2021-01-07T17:59:00Z</dcterms:created>
  <dcterms:modified xsi:type="dcterms:W3CDTF">2021-04-07T12:54:00Z</dcterms:modified>
</cp:coreProperties>
</file>