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792F436B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BF5AEF">
        <w:t>1</w:t>
      </w:r>
      <w:r w:rsidR="00B040AD">
        <w:t>3</w:t>
      </w:r>
      <w:r w:rsidR="00AF3F5D" w:rsidRPr="002F21EB">
        <w:t xml:space="preserve"> – „</w:t>
      </w:r>
      <w:r w:rsidR="00B040AD" w:rsidRPr="00B040AD">
        <w:rPr>
          <w:b/>
        </w:rPr>
        <w:t>Kancelárske stoly a kontajnery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 xml:space="preserve">. </w:t>
      </w:r>
      <w:r w:rsidR="002F21EB" w:rsidRPr="002F21EB">
        <w:t>5</w:t>
      </w:r>
      <w:r w:rsidR="00D6715A" w:rsidRPr="002F21EB">
        <w:t>.</w:t>
      </w:r>
      <w:r w:rsidR="00606F39" w:rsidRPr="002F21EB">
        <w:t xml:space="preserve"> </w:t>
      </w:r>
      <w:r w:rsidR="00D6715A" w:rsidRPr="002F21EB">
        <w:t>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6715A" w:rsidRPr="002F21EB">
        <w:t>6</w:t>
      </w:r>
      <w:r w:rsidR="00672D3F" w:rsidRPr="002F21EB">
        <w:t>.</w:t>
      </w:r>
      <w:r w:rsidR="00606F39" w:rsidRPr="002F21EB">
        <w:t xml:space="preserve"> </w:t>
      </w:r>
      <w:r w:rsidR="002F21EB" w:rsidRPr="002F21EB">
        <w:t>3</w:t>
      </w:r>
      <w:r w:rsidR="00D6715A" w:rsidRPr="002F21EB">
        <w:t>.</w:t>
      </w:r>
      <w:r w:rsidR="00606F39" w:rsidRPr="002F21EB">
        <w:t xml:space="preserve"> 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BB258A" w:rsidRPr="002F21EB">
        <w:t>9.</w:t>
      </w:r>
      <w:r w:rsidR="00606F39" w:rsidRPr="002F21EB">
        <w:t xml:space="preserve"> </w:t>
      </w:r>
      <w:r w:rsidR="002F21EB" w:rsidRPr="002F21EB">
        <w:t>3</w:t>
      </w:r>
      <w:r w:rsidR="00E17BF5" w:rsidRPr="002F21EB">
        <w:t>.</w:t>
      </w:r>
      <w:r w:rsidR="00606F39" w:rsidRPr="002F21EB">
        <w:t xml:space="preserve"> </w:t>
      </w:r>
      <w:r w:rsidR="00E17BF5" w:rsidRPr="002F21EB">
        <w:t>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508D8136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BF5AEF">
        <w:t>1</w:t>
      </w:r>
      <w:r w:rsidR="00B040AD">
        <w:t>3</w:t>
      </w:r>
      <w:r w:rsidR="00E17BF5" w:rsidRPr="001764A9">
        <w:t xml:space="preserve"> – „</w:t>
      </w:r>
      <w:r w:rsidR="00B040AD" w:rsidRPr="00B040AD">
        <w:rPr>
          <w:b/>
          <w:bCs/>
        </w:rPr>
        <w:t>Kancelárske stoly a kontajnery</w:t>
      </w:r>
      <w:r w:rsidR="00E17BF5" w:rsidRPr="001764A9">
        <w:t>“</w:t>
      </w:r>
      <w:r w:rsidR="00E17BF5">
        <w:t xml:space="preserve"> </w:t>
      </w:r>
      <w:r w:rsidRPr="002F7D88">
        <w:t>počas platnosti 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3C7B20A0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BF5AEF">
        <w:t xml:space="preserve"> </w:t>
      </w:r>
      <w:r w:rsidR="00B040AD" w:rsidRPr="00B040AD">
        <w:rPr>
          <w:b/>
          <w:bCs/>
        </w:rPr>
        <w:t>kancelárske stoly a kontajnery</w:t>
      </w:r>
      <w:r w:rsidR="00BF5AEF" w:rsidRPr="00BF5AEF">
        <w:rPr>
          <w:b/>
          <w:bCs/>
        </w:rPr>
        <w:t xml:space="preserve">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05585B26" w:rsidR="00D34317" w:rsidRPr="002F7D88" w:rsidRDefault="00B040AD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B040AD">
        <w:rPr>
          <w:color w:val="000000"/>
        </w:rPr>
        <w:t>Predávajúci sa zaväzuje dodať kupujúcemu 50% predmetu kúpy podľa čl. II. ods. 1 tejto zmluvy  v množstve jednotlivých položiek bližšie špecifikovaných v prílohe č. 1 zmluvy najneskôr do 4 týždňov odo dňa nadobudnutia účinnosti tejto zmluvy. Zostávajúcu časť predmetu kúpy podľa čl. II ods. 1 tejto zmluvy v množstve jednotlivých položiek bližšie špecifikovaných v prílohe č. 1 zmluvy dodá predávajúci najneskôr do 31. 10. 2021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322A62">
        <w:rPr>
          <w:highlight w:val="yellow"/>
        </w:rPr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322A62">
        <w:rPr>
          <w:highlight w:val="yellow"/>
        </w:rPr>
        <w:t>_______</w:t>
      </w:r>
      <w:r w:rsidR="00116210" w:rsidRPr="00322A62">
        <w:rPr>
          <w:highlight w:val="yellow"/>
        </w:rPr>
        <w:t>____________________</w:t>
      </w:r>
      <w:r w:rsidR="00D9757B" w:rsidRPr="00322A62">
        <w:rPr>
          <w:highlight w:val="yellow"/>
        </w:rPr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</w:t>
      </w:r>
      <w:r w:rsidRPr="00F2028D">
        <w:lastRenderedPageBreak/>
        <w:t>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1E907A42" w14:textId="5B22C8E5" w:rsidR="00CE4A6F" w:rsidRPr="00ED7F3E" w:rsidRDefault="00CE4A6F" w:rsidP="00BF5AEF">
      <w:pPr>
        <w:jc w:val="both"/>
      </w:pPr>
    </w:p>
    <w:p w14:paraId="6081DC78" w14:textId="19FEF1E6" w:rsidR="0016312A" w:rsidRPr="00ED7F3E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D7F3E">
        <w:t>Kupujúci požaduje dodanie predmetu kúpy spolu s</w:t>
      </w:r>
      <w:r w:rsidR="00F14468" w:rsidRPr="00ED7F3E">
        <w:t> </w:t>
      </w:r>
      <w:r w:rsidRPr="00ED7F3E">
        <w:t>dokumentáciou</w:t>
      </w:r>
      <w:r w:rsidR="00F14468" w:rsidRPr="00ED7F3E">
        <w:t xml:space="preserve">: </w:t>
      </w:r>
      <w:r w:rsidR="00314C86" w:rsidRPr="00ED7F3E">
        <w:t>n</w:t>
      </w:r>
      <w:r w:rsidRPr="00ED7F3E">
        <w:t xml:space="preserve">ávod na použitie </w:t>
      </w:r>
      <w:r w:rsidR="00C3584D">
        <w:br/>
      </w:r>
      <w:r w:rsidRPr="00ED7F3E">
        <w:t>(v slovenskom jazyku)</w:t>
      </w:r>
      <w:r w:rsidR="00314C86" w:rsidRPr="00ED7F3E">
        <w:t xml:space="preserve">, </w:t>
      </w:r>
      <w:r w:rsidR="001B4470">
        <w:t xml:space="preserve">technický / </w:t>
      </w:r>
      <w:r w:rsidR="00EA2489" w:rsidRPr="00EA2489">
        <w:t>produktový</w:t>
      </w:r>
      <w:r w:rsidR="00EA2489">
        <w:t xml:space="preserve"> </w:t>
      </w:r>
      <w:r w:rsidR="00EA2489" w:rsidRPr="00EA2489">
        <w:t>list</w:t>
      </w:r>
      <w:r w:rsidR="00EA2489">
        <w:t>,</w:t>
      </w:r>
      <w:r w:rsidR="00EA2489" w:rsidRPr="00EA2489">
        <w:t xml:space="preserve"> </w:t>
      </w:r>
      <w:r w:rsidR="00ED7F3E" w:rsidRPr="00ED7F3E">
        <w:t>záručný list</w:t>
      </w:r>
      <w:r w:rsidR="00C3584D">
        <w:t xml:space="preserve"> </w:t>
      </w:r>
      <w:r w:rsidR="008A23EE">
        <w:t>a preberací protokol</w:t>
      </w:r>
      <w:r w:rsidR="00ED7F3E" w:rsidRPr="00ED7F3E">
        <w:t>.</w:t>
      </w:r>
      <w:r w:rsidRPr="00ED7F3E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</w:t>
      </w:r>
      <w:r w:rsidR="007B1118" w:rsidRPr="002F7D88">
        <w:rPr>
          <w:color w:val="000000"/>
        </w:rPr>
        <w:lastRenderedPageBreak/>
        <w:t xml:space="preserve">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14C748FF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D9372C" w:rsidRPr="002F7D88">
        <w:t>štyroch</w:t>
      </w:r>
      <w:r w:rsidR="008E5DC8">
        <w:t xml:space="preserve"> (4)</w:t>
      </w:r>
      <w:r w:rsidR="00D9372C" w:rsidRPr="002F7D88">
        <w:t xml:space="preserve"> </w:t>
      </w:r>
      <w:r w:rsidRPr="002F7D88">
        <w:t xml:space="preserve">rovnopisoch, pričom každá zmluvná strana obdrží po </w:t>
      </w:r>
      <w:r w:rsidR="00D9372C" w:rsidRPr="002F7D88">
        <w:t>dva</w:t>
      </w:r>
      <w:r w:rsidRPr="002F7D88">
        <w:t xml:space="preserve"> </w:t>
      </w:r>
      <w:r w:rsidR="008E5DC8">
        <w:t xml:space="preserve">(2) </w:t>
      </w:r>
      <w:r w:rsidRPr="002F7D88">
        <w:t>rovnopis</w:t>
      </w:r>
      <w:r w:rsidR="00D9372C" w:rsidRPr="002F7D88">
        <w:t>y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lastRenderedPageBreak/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2FE06E68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</w:r>
      <w:r w:rsidR="00C86998">
        <w:rPr>
          <w:rStyle w:val="CharStyle15"/>
        </w:rPr>
        <w:t>O</w:t>
      </w:r>
      <w:r w:rsidR="00AD5AC0">
        <w:rPr>
          <w:rStyle w:val="CharStyle15"/>
        </w:rPr>
        <w:t>pis predmetu zákazky</w:t>
      </w:r>
      <w:r w:rsidR="00C86998">
        <w:rPr>
          <w:rStyle w:val="CharStyle15"/>
        </w:rPr>
        <w:t xml:space="preserve"> (</w:t>
      </w:r>
      <w:r w:rsidR="00C17EEC">
        <w:rPr>
          <w:rStyle w:val="CharStyle15"/>
        </w:rPr>
        <w:t>z</w:t>
      </w:r>
      <w:r w:rsidR="00EF3891">
        <w:rPr>
          <w:rStyle w:val="CharStyle15"/>
        </w:rPr>
        <w:t xml:space="preserve"> prílohy č. 1 </w:t>
      </w:r>
      <w:r w:rsidR="00C86998">
        <w:rPr>
          <w:rStyle w:val="CharStyle15"/>
        </w:rPr>
        <w:t>súťažných podkladov)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01745426" w14:textId="72D7D71A" w:rsidR="00AD5AC0" w:rsidRPr="00C86998" w:rsidRDefault="00E266FE" w:rsidP="00C86998">
      <w:pPr>
        <w:tabs>
          <w:tab w:val="left" w:pos="5820"/>
        </w:tabs>
        <w:jc w:val="both"/>
        <w:rPr>
          <w:b/>
          <w:bCs/>
        </w:rPr>
        <w:sectPr w:rsidR="00AD5AC0" w:rsidRPr="00C86998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</w:p>
    <w:p w14:paraId="7F6316DE" w14:textId="56B45609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EF3891" w:rsidRDefault="005C56ED" w:rsidP="005C56ED">
      <w:pPr>
        <w:jc w:val="center"/>
        <w:rPr>
          <w:rFonts w:asciiTheme="majorHAnsi" w:hAnsiTheme="majorHAnsi"/>
          <w:bCs/>
          <w:color w:val="1F4E79" w:themeColor="accent1" w:themeShade="80"/>
          <w:sz w:val="36"/>
          <w:szCs w:val="36"/>
        </w:rPr>
      </w:pPr>
      <w:r w:rsidRPr="00EF3891">
        <w:rPr>
          <w:rFonts w:asciiTheme="majorHAnsi" w:hAnsiTheme="majorHAnsi"/>
          <w:bCs/>
          <w:color w:val="1F4E79" w:themeColor="accent1" w:themeShade="80"/>
          <w:sz w:val="36"/>
          <w:szCs w:val="36"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59A1515F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CE1B62" w:rsidRPr="00CE1B62">
        <w:rPr>
          <w:rFonts w:ascii="Times New Roman" w:hAnsi="Times New Roman" w:cs="Times New Roman"/>
          <w:b/>
          <w:bCs/>
        </w:rPr>
        <w:t>Kancelárske stoly a kontajnery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BF5AEF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10D65DF5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</w:t>
      </w:r>
      <w:r w:rsidR="00BF5AEF">
        <w:rPr>
          <w:color w:val="000000"/>
        </w:rPr>
        <w:t xml:space="preserve">     </w:t>
      </w:r>
      <w:r w:rsidRPr="007A11C5">
        <w:rPr>
          <w:color w:val="000000"/>
        </w:rPr>
        <w:t xml:space="preserve">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238D418B" w:rsidR="00BF5AEF" w:rsidRPr="00D6715A" w:rsidRDefault="00BF5AEF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>
      <w:rPr>
        <w:b/>
        <w:bCs/>
        <w:sz w:val="22"/>
      </w:rPr>
      <w:t>1</w:t>
    </w:r>
    <w:r w:rsidR="00B040AD">
      <w:rPr>
        <w:b/>
        <w:bCs/>
        <w:sz w:val="22"/>
      </w:rPr>
      <w:t>3</w:t>
    </w:r>
    <w:r w:rsidRPr="00243E10">
      <w:rPr>
        <w:b/>
        <w:bCs/>
        <w:sz w:val="22"/>
      </w:rPr>
      <w:t xml:space="preserve"> - „</w:t>
    </w:r>
    <w:r w:rsidR="00B040AD" w:rsidRPr="00B040AD">
      <w:rPr>
        <w:b/>
        <w:bCs/>
      </w:rPr>
      <w:t>Kancelárske stoly a kontajnery</w:t>
    </w:r>
    <w:r w:rsidRPr="00243E10">
      <w:rPr>
        <w:b/>
        <w:bCs/>
        <w:sz w:val="22"/>
      </w:rPr>
      <w:t>“ v rámci zriadeného DNS „</w:t>
    </w:r>
    <w:r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7"/>
  </w:num>
  <w:num w:numId="4">
    <w:abstractNumId w:val="30"/>
  </w:num>
  <w:num w:numId="5">
    <w:abstractNumId w:val="26"/>
  </w:num>
  <w:num w:numId="6">
    <w:abstractNumId w:val="29"/>
  </w:num>
  <w:num w:numId="7">
    <w:abstractNumId w:val="21"/>
  </w:num>
  <w:num w:numId="8">
    <w:abstractNumId w:val="5"/>
  </w:num>
  <w:num w:numId="9">
    <w:abstractNumId w:val="25"/>
  </w:num>
  <w:num w:numId="10">
    <w:abstractNumId w:val="8"/>
  </w:num>
  <w:num w:numId="11">
    <w:abstractNumId w:val="19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0"/>
  </w:num>
  <w:num w:numId="18">
    <w:abstractNumId w:val="23"/>
  </w:num>
  <w:num w:numId="19">
    <w:abstractNumId w:val="17"/>
  </w:num>
  <w:num w:numId="20">
    <w:abstractNumId w:val="0"/>
  </w:num>
  <w:num w:numId="21">
    <w:abstractNumId w:val="27"/>
  </w:num>
  <w:num w:numId="22">
    <w:abstractNumId w:val="12"/>
  </w:num>
  <w:num w:numId="23">
    <w:abstractNumId w:val="9"/>
  </w:num>
  <w:num w:numId="24">
    <w:abstractNumId w:val="3"/>
  </w:num>
  <w:num w:numId="25">
    <w:abstractNumId w:val="24"/>
  </w:num>
  <w:num w:numId="26">
    <w:abstractNumId w:val="2"/>
  </w:num>
  <w:num w:numId="27">
    <w:abstractNumId w:val="6"/>
  </w:num>
  <w:num w:numId="28">
    <w:abstractNumId w:val="18"/>
  </w:num>
  <w:num w:numId="29">
    <w:abstractNumId w:val="10"/>
  </w:num>
  <w:num w:numId="30">
    <w:abstractNumId w:val="14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40AD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84D"/>
    <w:rsid w:val="00C35876"/>
    <w:rsid w:val="00C365D1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B62"/>
    <w:rsid w:val="00CE1EAB"/>
    <w:rsid w:val="00CE4A6F"/>
    <w:rsid w:val="00CE68E6"/>
    <w:rsid w:val="00CF248F"/>
    <w:rsid w:val="00CF272D"/>
    <w:rsid w:val="00D077B3"/>
    <w:rsid w:val="00D25F53"/>
    <w:rsid w:val="00D3284E"/>
    <w:rsid w:val="00D34317"/>
    <w:rsid w:val="00D401C7"/>
    <w:rsid w:val="00D457E2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2489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2D3F"/>
    <w:rsid w:val="00F44E93"/>
    <w:rsid w:val="00F50300"/>
    <w:rsid w:val="00F60A93"/>
    <w:rsid w:val="00F67781"/>
    <w:rsid w:val="00F67F21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2288</Words>
  <Characters>13046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Hritzová Petra, Ing</cp:lastModifiedBy>
  <cp:revision>2</cp:revision>
  <cp:lastPrinted>2020-09-07T13:31:00Z</cp:lastPrinted>
  <dcterms:created xsi:type="dcterms:W3CDTF">2021-04-26T16:23:00Z</dcterms:created>
  <dcterms:modified xsi:type="dcterms:W3CDTF">2021-04-26T16:23:00Z</dcterms:modified>
</cp:coreProperties>
</file>