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FE745" w14:textId="13983E63" w:rsidR="008C1621" w:rsidRPr="00734813" w:rsidRDefault="004D390E" w:rsidP="004D390E">
      <w:pPr>
        <w:tabs>
          <w:tab w:val="left" w:pos="6521"/>
        </w:tabs>
        <w:spacing w:after="0"/>
        <w:ind w:firstLine="6"/>
        <w:contextualSpacing w:val="0"/>
        <w:rPr>
          <w:color w:val="auto"/>
          <w:shd w:val="clear" w:color="auto" w:fill="FFFFFF"/>
        </w:rPr>
      </w:pPr>
      <w:r w:rsidRPr="00734813">
        <w:rPr>
          <w:color w:val="auto"/>
          <w:shd w:val="clear" w:color="auto" w:fill="FFFFFF"/>
        </w:rPr>
        <w:tab/>
      </w:r>
      <w:r w:rsidR="008C1621" w:rsidRPr="00734813">
        <w:rPr>
          <w:color w:val="auto"/>
          <w:shd w:val="clear" w:color="auto" w:fill="FFFFFF"/>
        </w:rPr>
        <w:t xml:space="preserve">Bratislava, </w:t>
      </w:r>
      <w:r w:rsidRPr="00734813">
        <w:t>1</w:t>
      </w:r>
      <w:r w:rsidR="00127880">
        <w:t>8</w:t>
      </w:r>
      <w:r w:rsidRPr="00734813">
        <w:t>.05.2021</w:t>
      </w:r>
    </w:p>
    <w:p w14:paraId="5314C37E" w14:textId="2CE15CE9" w:rsidR="00363BBC" w:rsidRPr="00734813" w:rsidRDefault="004D390E" w:rsidP="004D390E">
      <w:pPr>
        <w:tabs>
          <w:tab w:val="left" w:pos="6521"/>
        </w:tabs>
        <w:spacing w:after="0"/>
        <w:ind w:firstLine="6"/>
        <w:contextualSpacing w:val="0"/>
        <w:rPr>
          <w:color w:val="auto"/>
          <w:shd w:val="clear" w:color="auto" w:fill="FFFFFF"/>
        </w:rPr>
      </w:pPr>
      <w:r w:rsidRPr="00734813">
        <w:rPr>
          <w:color w:val="auto"/>
          <w:shd w:val="clear" w:color="auto" w:fill="FFFFFF"/>
        </w:rPr>
        <w:tab/>
      </w:r>
      <w:r w:rsidR="00363BBC" w:rsidRPr="00734813">
        <w:rPr>
          <w:color w:val="auto"/>
          <w:shd w:val="clear" w:color="auto" w:fill="FFFFFF"/>
        </w:rPr>
        <w:t>Všetkým záujemcom</w:t>
      </w:r>
    </w:p>
    <w:p w14:paraId="3BBD8B10" w14:textId="65697F98" w:rsidR="008C1621" w:rsidRPr="00734813" w:rsidRDefault="008C1621" w:rsidP="008C1621">
      <w:pPr>
        <w:tabs>
          <w:tab w:val="left" w:pos="5954"/>
        </w:tabs>
        <w:spacing w:after="0"/>
        <w:ind w:firstLine="6"/>
        <w:contextualSpacing w:val="0"/>
        <w:jc w:val="both"/>
        <w:rPr>
          <w:color w:val="auto"/>
          <w:shd w:val="clear" w:color="auto" w:fill="FFFFFF"/>
        </w:rPr>
      </w:pPr>
      <w:r w:rsidRPr="00734813">
        <w:rPr>
          <w:color w:val="auto"/>
          <w:shd w:val="clear" w:color="auto" w:fill="FFFFFF"/>
        </w:rPr>
        <w:tab/>
      </w:r>
      <w:r w:rsidR="00363BBC" w:rsidRPr="00734813">
        <w:rPr>
          <w:color w:val="auto"/>
          <w:shd w:val="clear" w:color="auto" w:fill="FFFFFF"/>
        </w:rPr>
        <w:tab/>
      </w:r>
      <w:r w:rsidR="00363BBC" w:rsidRPr="00734813">
        <w:rPr>
          <w:color w:val="auto"/>
          <w:shd w:val="clear" w:color="auto" w:fill="FFFFFF"/>
        </w:rPr>
        <w:tab/>
      </w:r>
    </w:p>
    <w:p w14:paraId="718CB7D5" w14:textId="77777777" w:rsidR="008C1621" w:rsidRPr="00734813" w:rsidRDefault="008C1621" w:rsidP="008C1621">
      <w:pPr>
        <w:tabs>
          <w:tab w:val="left" w:pos="6096"/>
        </w:tabs>
        <w:spacing w:after="0"/>
        <w:ind w:firstLine="6"/>
        <w:contextualSpacing w:val="0"/>
        <w:jc w:val="both"/>
        <w:rPr>
          <w:color w:val="auto"/>
          <w:shd w:val="clear" w:color="auto" w:fill="FFFFFF"/>
        </w:rPr>
      </w:pPr>
    </w:p>
    <w:p w14:paraId="71FC94AA" w14:textId="5593AECB" w:rsidR="008C1621" w:rsidRPr="00734813" w:rsidRDefault="008C1621" w:rsidP="001814AD">
      <w:pPr>
        <w:pStyle w:val="Nadpis1"/>
        <w:rPr>
          <w:shd w:val="clear" w:color="auto" w:fill="FFFFFF"/>
        </w:rPr>
      </w:pPr>
      <w:r w:rsidRPr="00734813">
        <w:rPr>
          <w:shd w:val="clear" w:color="auto" w:fill="FFFFFF"/>
        </w:rPr>
        <w:t xml:space="preserve">Vysvetlenie </w:t>
      </w:r>
      <w:r w:rsidR="00E02541" w:rsidRPr="00734813">
        <w:rPr>
          <w:shd w:val="clear" w:color="auto" w:fill="FFFFFF"/>
        </w:rPr>
        <w:t>súťažných podkladov</w:t>
      </w:r>
      <w:r w:rsidR="00417C4C" w:rsidRPr="00734813">
        <w:rPr>
          <w:shd w:val="clear" w:color="auto" w:fill="FFFFFF"/>
        </w:rPr>
        <w:t xml:space="preserve"> </w:t>
      </w:r>
      <w:r w:rsidR="004D390E" w:rsidRPr="00734813">
        <w:rPr>
          <w:shd w:val="clear" w:color="auto" w:fill="FFFFFF"/>
        </w:rPr>
        <w:t xml:space="preserve">č. </w:t>
      </w:r>
      <w:r w:rsidR="00781309" w:rsidRPr="00734813">
        <w:rPr>
          <w:shd w:val="clear" w:color="auto" w:fill="FFFFFF"/>
        </w:rPr>
        <w:t>3</w:t>
      </w:r>
      <w:r w:rsidR="004D390E" w:rsidRPr="00734813">
        <w:rPr>
          <w:shd w:val="clear" w:color="auto" w:fill="FFFFFF"/>
        </w:rPr>
        <w:t xml:space="preserve"> až </w:t>
      </w:r>
      <w:r w:rsidR="00781309" w:rsidRPr="00734813">
        <w:rPr>
          <w:shd w:val="clear" w:color="auto" w:fill="FFFFFF"/>
        </w:rPr>
        <w:t>5</w:t>
      </w:r>
    </w:p>
    <w:p w14:paraId="586B0159" w14:textId="77777777" w:rsidR="008C1621" w:rsidRPr="00734813" w:rsidRDefault="008C1621" w:rsidP="008C1621">
      <w:pPr>
        <w:spacing w:after="0"/>
        <w:contextualSpacing w:val="0"/>
        <w:jc w:val="both"/>
        <w:rPr>
          <w:color w:val="auto"/>
          <w:shd w:val="clear" w:color="auto" w:fill="FFFFFF"/>
        </w:rPr>
      </w:pPr>
    </w:p>
    <w:p w14:paraId="047CDFDF" w14:textId="5257155E" w:rsidR="008C1621" w:rsidRPr="00734813" w:rsidRDefault="00932528" w:rsidP="004D390E">
      <w:pPr>
        <w:spacing w:before="160" w:after="160"/>
        <w:contextualSpacing w:val="0"/>
        <w:jc w:val="both"/>
        <w:rPr>
          <w:bCs/>
        </w:rPr>
      </w:pPr>
      <w:r w:rsidRPr="00734813">
        <w:t xml:space="preserve">Vo verejnom obstarávaní na predmet zákazky </w:t>
      </w:r>
      <w:r w:rsidR="002614A9" w:rsidRPr="00734813">
        <w:t>„</w:t>
      </w:r>
      <w:bookmarkStart w:id="0" w:name="_Hlk70600966"/>
      <w:r w:rsidR="004D390E" w:rsidRPr="00734813">
        <w:rPr>
          <w:b/>
          <w:bCs/>
        </w:rPr>
        <w:t xml:space="preserve">Vodorovné dopravné značenie a </w:t>
      </w:r>
      <w:proofErr w:type="spellStart"/>
      <w:r w:rsidR="004D390E" w:rsidRPr="00734813">
        <w:rPr>
          <w:b/>
          <w:bCs/>
        </w:rPr>
        <w:t>retroreflexné</w:t>
      </w:r>
      <w:proofErr w:type="spellEnd"/>
      <w:r w:rsidR="004D390E" w:rsidRPr="00734813">
        <w:rPr>
          <w:b/>
          <w:bCs/>
        </w:rPr>
        <w:t xml:space="preserve"> dopravné gombíky na komunikáciách</w:t>
      </w:r>
      <w:bookmarkEnd w:id="0"/>
      <w:r w:rsidR="008C1621" w:rsidRPr="00734813">
        <w:t>“</w:t>
      </w:r>
      <w:r w:rsidR="00C77C75" w:rsidRPr="00734813">
        <w:t>,</w:t>
      </w:r>
      <w:r w:rsidR="008C1621" w:rsidRPr="00734813">
        <w:t xml:space="preserve"> </w:t>
      </w:r>
      <w:r w:rsidR="002614A9" w:rsidRPr="00734813">
        <w:t>vyhlásenej vo Vestníku</w:t>
      </w:r>
      <w:r w:rsidR="004D390E" w:rsidRPr="00734813">
        <w:t xml:space="preserve"> </w:t>
      </w:r>
      <w:r w:rsidR="002614A9" w:rsidRPr="00734813">
        <w:t xml:space="preserve">verejného obstarávania </w:t>
      </w:r>
      <w:r w:rsidR="00781309" w:rsidRPr="00734813">
        <w:rPr>
          <w:color w:val="auto"/>
        </w:rPr>
        <w:t xml:space="preserve">č. </w:t>
      </w:r>
      <w:r w:rsidR="00781309" w:rsidRPr="00734813">
        <w:rPr>
          <w:color w:val="auto"/>
          <w:shd w:val="clear" w:color="auto" w:fill="FFFFFF"/>
        </w:rPr>
        <w:t>111/2021 zo dňa 05.05.2021</w:t>
      </w:r>
      <w:r w:rsidR="00781309" w:rsidRPr="00734813">
        <w:rPr>
          <w:color w:val="auto"/>
        </w:rPr>
        <w:t xml:space="preserve"> pod značkou 26134 – WYP</w:t>
      </w:r>
      <w:r w:rsidR="002614A9" w:rsidRPr="00734813">
        <w:t xml:space="preserve">, </w:t>
      </w:r>
      <w:r w:rsidR="0017665D" w:rsidRPr="00734813">
        <w:t>boli doručené nasledovné otázky</w:t>
      </w:r>
      <w:r w:rsidR="003073AA" w:rsidRPr="00734813">
        <w:t>:</w:t>
      </w:r>
    </w:p>
    <w:p w14:paraId="75827D15" w14:textId="5AC47247" w:rsidR="00936EDD" w:rsidRPr="003A6D31" w:rsidRDefault="00936EDD" w:rsidP="008C1621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bCs/>
          <w:color w:val="auto"/>
        </w:rPr>
      </w:pPr>
    </w:p>
    <w:p w14:paraId="3D60E5D6" w14:textId="790507FC" w:rsidR="004570A9" w:rsidRPr="003A6D31" w:rsidRDefault="004570A9" w:rsidP="00734813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b/>
          <w:bCs/>
          <w:color w:val="auto"/>
        </w:rPr>
      </w:pPr>
      <w:r w:rsidRPr="003A6D31">
        <w:rPr>
          <w:b/>
          <w:bCs/>
          <w:color w:val="auto"/>
        </w:rPr>
        <w:t xml:space="preserve">Otázka č. </w:t>
      </w:r>
      <w:r w:rsidR="00781309" w:rsidRPr="003A6D31">
        <w:rPr>
          <w:b/>
          <w:bCs/>
          <w:color w:val="auto"/>
        </w:rPr>
        <w:t>3</w:t>
      </w:r>
      <w:r w:rsidRPr="003A6D31">
        <w:rPr>
          <w:b/>
          <w:bCs/>
          <w:color w:val="auto"/>
        </w:rPr>
        <w:t>:</w:t>
      </w:r>
    </w:p>
    <w:p w14:paraId="15E2708C" w14:textId="77777777" w:rsidR="00781309" w:rsidRPr="003A6D31" w:rsidRDefault="00781309" w:rsidP="00734813">
      <w:pPr>
        <w:pStyle w:val="Odsekzoznamu"/>
        <w:numPr>
          <w:ilvl w:val="0"/>
          <w:numId w:val="0"/>
        </w:numPr>
        <w:spacing w:after="160"/>
        <w:jc w:val="both"/>
        <w:rPr>
          <w:color w:val="auto"/>
        </w:rPr>
      </w:pPr>
      <w:r w:rsidRPr="003A6D31">
        <w:rPr>
          <w:color w:val="auto"/>
        </w:rPr>
        <w:t xml:space="preserve">Ako si vysvetliť požiadavku uvedenú v Technickej špecifikácii predmetu zákazky, bod 1.3  (str.  12-13),  kde  sa  požaduje  okrem  iného  vyhotoviť  dielo  v  súlade  s  platnými  dokumentami, medzi ktoré patria aj Technické listy mesta Bratislava, ktoré tvoria prílohu  č. 5 týchto SP.  </w:t>
      </w:r>
    </w:p>
    <w:p w14:paraId="1314832E" w14:textId="6C8FCBC8" w:rsidR="00781309" w:rsidRPr="003A6D31" w:rsidRDefault="00781309" w:rsidP="00734813">
      <w:pPr>
        <w:pStyle w:val="Odsekzoznamu"/>
        <w:numPr>
          <w:ilvl w:val="0"/>
          <w:numId w:val="0"/>
        </w:numPr>
        <w:spacing w:after="160"/>
        <w:jc w:val="both"/>
        <w:rPr>
          <w:color w:val="auto"/>
        </w:rPr>
      </w:pPr>
      <w:r w:rsidRPr="003A6D31">
        <w:rPr>
          <w:color w:val="auto"/>
        </w:rPr>
        <w:t xml:space="preserve">V  bode  3  Vodorovné  dopravné  značenie  sa  uvádza:  </w:t>
      </w:r>
      <w:r w:rsidR="00734813" w:rsidRPr="003A6D31">
        <w:rPr>
          <w:color w:val="auto"/>
        </w:rPr>
        <w:t>„</w:t>
      </w:r>
      <w:r w:rsidRPr="003A6D31">
        <w:rPr>
          <w:color w:val="auto"/>
        </w:rPr>
        <w:t xml:space="preserve">3.1 Trvalé  VDZ  –  Na  trvalé  VDZ  sa  použije dvojzložková farba (studený alebo teplý plast) v zmysle technicko-kvalitatívnych  požiadaviek pre </w:t>
      </w:r>
      <w:proofErr w:type="spellStart"/>
      <w:r w:rsidRPr="003A6D31">
        <w:rPr>
          <w:color w:val="auto"/>
        </w:rPr>
        <w:t>retroreflexný</w:t>
      </w:r>
      <w:proofErr w:type="spellEnd"/>
      <w:r w:rsidRPr="003A6D31">
        <w:rPr>
          <w:color w:val="auto"/>
        </w:rPr>
        <w:t xml:space="preserve"> plastový dvojzložkový materiál profilovaný v zmysle STN EN  1436+A1.“ Napriek  tejto  požiadavke  je  v  SP  požadovaná  aj  realizácia  jednozložkovou  príp.  trojzložkovou  farbou  (</w:t>
      </w:r>
      <w:proofErr w:type="spellStart"/>
      <w:r w:rsidRPr="003A6D31">
        <w:rPr>
          <w:color w:val="auto"/>
        </w:rPr>
        <w:t>sprayplast</w:t>
      </w:r>
      <w:proofErr w:type="spellEnd"/>
      <w:r w:rsidRPr="003A6D31">
        <w:rPr>
          <w:color w:val="auto"/>
        </w:rPr>
        <w:t xml:space="preserve">),  čo  je  teda  v  rozpore  s  Technickými  listami  mesta  Bratislava. </w:t>
      </w:r>
    </w:p>
    <w:p w14:paraId="6389B9E1" w14:textId="77777777" w:rsidR="00734813" w:rsidRPr="003A6D31" w:rsidRDefault="00734813" w:rsidP="00734813">
      <w:pPr>
        <w:pStyle w:val="Odsekzoznamu"/>
        <w:numPr>
          <w:ilvl w:val="0"/>
          <w:numId w:val="0"/>
        </w:numPr>
        <w:spacing w:after="160"/>
        <w:jc w:val="both"/>
        <w:rPr>
          <w:color w:val="auto"/>
        </w:rPr>
      </w:pPr>
    </w:p>
    <w:p w14:paraId="156447D3" w14:textId="51A71D1B" w:rsidR="00CB4725" w:rsidRPr="003A6D31" w:rsidRDefault="67AB1F46" w:rsidP="00734813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b/>
          <w:bCs/>
          <w:color w:val="auto"/>
        </w:rPr>
      </w:pPr>
      <w:r w:rsidRPr="003A6D31">
        <w:rPr>
          <w:b/>
          <w:bCs/>
          <w:color w:val="auto"/>
        </w:rPr>
        <w:t xml:space="preserve">Odpoveď č. </w:t>
      </w:r>
      <w:r w:rsidR="00781309" w:rsidRPr="003A6D31">
        <w:rPr>
          <w:b/>
          <w:bCs/>
          <w:color w:val="auto"/>
        </w:rPr>
        <w:t>3</w:t>
      </w:r>
      <w:r w:rsidRPr="003A6D31">
        <w:rPr>
          <w:b/>
          <w:bCs/>
          <w:color w:val="auto"/>
        </w:rPr>
        <w:t>:</w:t>
      </w:r>
    </w:p>
    <w:p w14:paraId="25C9FA03" w14:textId="0119D03E" w:rsidR="004D390E" w:rsidRPr="003A6D31" w:rsidRDefault="0097093A" w:rsidP="00734813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color w:val="auto"/>
        </w:rPr>
      </w:pPr>
      <w:r w:rsidRPr="003A6D31">
        <w:rPr>
          <w:color w:val="auto"/>
        </w:rPr>
        <w:t xml:space="preserve">Pri plnení zmluvy </w:t>
      </w:r>
      <w:r w:rsidR="008C56FF" w:rsidRPr="003A6D31">
        <w:rPr>
          <w:color w:val="auto"/>
        </w:rPr>
        <w:t>bude</w:t>
      </w:r>
      <w:r w:rsidRPr="003A6D31">
        <w:rPr>
          <w:color w:val="auto"/>
        </w:rPr>
        <w:t xml:space="preserve"> p</w:t>
      </w:r>
      <w:r w:rsidR="00DC7D31" w:rsidRPr="003A6D31">
        <w:rPr>
          <w:color w:val="auto"/>
        </w:rPr>
        <w:t>re Zhotoviteľa záväzná objednávka</w:t>
      </w:r>
      <w:r w:rsidR="007D67B8" w:rsidRPr="003A6D31">
        <w:rPr>
          <w:color w:val="auto"/>
        </w:rPr>
        <w:t xml:space="preserve"> a jej obsah</w:t>
      </w:r>
      <w:r w:rsidR="0007746A" w:rsidRPr="003A6D31">
        <w:rPr>
          <w:color w:val="auto"/>
        </w:rPr>
        <w:t>, ktorá bude z</w:t>
      </w:r>
      <w:r w:rsidR="00CC6359" w:rsidRPr="003A6D31">
        <w:rPr>
          <w:color w:val="auto"/>
        </w:rPr>
        <w:t>adaná v</w:t>
      </w:r>
      <w:r w:rsidR="00380BA3" w:rsidRPr="003A6D31">
        <w:rPr>
          <w:color w:val="auto"/>
        </w:rPr>
        <w:t> </w:t>
      </w:r>
      <w:r w:rsidR="00CC6359" w:rsidRPr="003A6D31">
        <w:rPr>
          <w:color w:val="auto"/>
        </w:rPr>
        <w:t>zmysle</w:t>
      </w:r>
      <w:r w:rsidR="00380BA3" w:rsidRPr="003A6D31">
        <w:rPr>
          <w:color w:val="auto"/>
        </w:rPr>
        <w:t xml:space="preserve"> platného</w:t>
      </w:r>
      <w:r w:rsidR="00CC6359" w:rsidRPr="003A6D31">
        <w:rPr>
          <w:color w:val="auto"/>
        </w:rPr>
        <w:t xml:space="preserve"> cenníka</w:t>
      </w:r>
      <w:r w:rsidR="004B47A1" w:rsidRPr="003A6D31">
        <w:rPr>
          <w:color w:val="auto"/>
        </w:rPr>
        <w:t xml:space="preserve"> (návrhu na plnenie kritérií)</w:t>
      </w:r>
      <w:r w:rsidR="00380BA3" w:rsidRPr="003A6D31">
        <w:rPr>
          <w:color w:val="auto"/>
        </w:rPr>
        <w:t>.</w:t>
      </w:r>
      <w:r w:rsidR="003E7ABB" w:rsidRPr="003A6D31">
        <w:rPr>
          <w:color w:val="auto"/>
        </w:rPr>
        <w:t xml:space="preserve"> </w:t>
      </w:r>
      <w:r w:rsidR="00630556" w:rsidRPr="003A6D31">
        <w:rPr>
          <w:color w:val="auto"/>
        </w:rPr>
        <w:t>Z</w:t>
      </w:r>
      <w:r w:rsidR="00380BA3" w:rsidRPr="003A6D31">
        <w:rPr>
          <w:color w:val="auto"/>
        </w:rPr>
        <w:t xml:space="preserve"> koncipovania</w:t>
      </w:r>
      <w:r w:rsidR="00630556" w:rsidRPr="003A6D31">
        <w:rPr>
          <w:color w:val="auto"/>
        </w:rPr>
        <w:t xml:space="preserve"> zmluvy vyplýva, že </w:t>
      </w:r>
      <w:r w:rsidR="00DC49DF" w:rsidRPr="003A6D31">
        <w:rPr>
          <w:color w:val="auto"/>
        </w:rPr>
        <w:t>budú potrebné aj iné materiály</w:t>
      </w:r>
      <w:r w:rsidR="00621090" w:rsidRPr="003A6D31">
        <w:rPr>
          <w:color w:val="auto"/>
        </w:rPr>
        <w:t xml:space="preserve"> ako je uvedené v Technických listoch</w:t>
      </w:r>
      <w:r w:rsidR="00DE4A87" w:rsidRPr="003A6D31">
        <w:rPr>
          <w:color w:val="auto"/>
        </w:rPr>
        <w:t xml:space="preserve"> mesta Bratislava</w:t>
      </w:r>
      <w:r w:rsidR="00B422AA" w:rsidRPr="003A6D31">
        <w:rPr>
          <w:color w:val="auto"/>
        </w:rPr>
        <w:t>.</w:t>
      </w:r>
      <w:r w:rsidR="00965AA8" w:rsidRPr="003A6D31">
        <w:rPr>
          <w:color w:val="auto"/>
        </w:rPr>
        <w:t xml:space="preserve"> Technické listy mesta Bratislava </w:t>
      </w:r>
      <w:r w:rsidR="006C6DA6" w:rsidRPr="003A6D31">
        <w:rPr>
          <w:color w:val="auto"/>
        </w:rPr>
        <w:t>verejný o</w:t>
      </w:r>
      <w:r w:rsidR="00672B7D" w:rsidRPr="003A6D31">
        <w:rPr>
          <w:color w:val="auto"/>
        </w:rPr>
        <w:t>bstarávateľ plánuje revidovať</w:t>
      </w:r>
      <w:r w:rsidR="0043337B" w:rsidRPr="003A6D31">
        <w:rPr>
          <w:color w:val="auto"/>
        </w:rPr>
        <w:t xml:space="preserve"> a rozširovať</w:t>
      </w:r>
      <w:r w:rsidR="00621090" w:rsidRPr="003A6D31">
        <w:rPr>
          <w:color w:val="auto"/>
        </w:rPr>
        <w:t>.</w:t>
      </w:r>
    </w:p>
    <w:p w14:paraId="5DA88D0B" w14:textId="4FCE08A4" w:rsidR="00417C4C" w:rsidRPr="003A6D31" w:rsidRDefault="00417C4C" w:rsidP="00734813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b/>
          <w:bCs/>
          <w:color w:val="auto"/>
        </w:rPr>
      </w:pPr>
      <w:r w:rsidRPr="003A6D31">
        <w:rPr>
          <w:b/>
          <w:bCs/>
          <w:color w:val="auto"/>
        </w:rPr>
        <w:t xml:space="preserve">Otázka č. </w:t>
      </w:r>
      <w:r w:rsidR="00781309" w:rsidRPr="003A6D31">
        <w:rPr>
          <w:b/>
          <w:bCs/>
          <w:color w:val="auto"/>
        </w:rPr>
        <w:t>4</w:t>
      </w:r>
      <w:r w:rsidRPr="003A6D31">
        <w:rPr>
          <w:b/>
          <w:bCs/>
          <w:color w:val="auto"/>
        </w:rPr>
        <w:t>:</w:t>
      </w:r>
    </w:p>
    <w:p w14:paraId="2E2E6B5F" w14:textId="56B9B6FC" w:rsidR="005853BD" w:rsidRPr="003A6D31" w:rsidRDefault="005853BD" w:rsidP="00734813">
      <w:pPr>
        <w:pStyle w:val="Odsekzoznamu"/>
        <w:numPr>
          <w:ilvl w:val="0"/>
          <w:numId w:val="0"/>
        </w:numPr>
        <w:spacing w:after="160"/>
        <w:jc w:val="both"/>
        <w:rPr>
          <w:color w:val="auto"/>
        </w:rPr>
      </w:pPr>
      <w:r w:rsidRPr="003A6D31">
        <w:rPr>
          <w:color w:val="auto"/>
        </w:rPr>
        <w:t>V SP bod 1.10 (strana 14-15) sa požaduje: „m) Zhotoviteľ sa zaväzuje použiť penetračný náter podľa technologického postupu, typu a kvality povrchu.“</w:t>
      </w:r>
      <w:r w:rsidR="00734813" w:rsidRPr="003A6D31">
        <w:rPr>
          <w:color w:val="auto"/>
        </w:rPr>
        <w:t xml:space="preserve"> Kto rozhodne, kedy tento náter je potrebné použiť a kto uhradí jeho použitie a akú cenu  určí, keďže v tabuľke Návrh na plnenie kritérií takáto položka nie je.</w:t>
      </w:r>
    </w:p>
    <w:p w14:paraId="77CB8806" w14:textId="04288F6D" w:rsidR="00417C4C" w:rsidRPr="00127880" w:rsidRDefault="00417C4C" w:rsidP="00734813">
      <w:pPr>
        <w:pStyle w:val="Odsekzoznamu"/>
        <w:numPr>
          <w:ilvl w:val="0"/>
          <w:numId w:val="0"/>
        </w:numPr>
        <w:spacing w:before="240" w:after="160"/>
        <w:contextualSpacing w:val="0"/>
        <w:jc w:val="both"/>
        <w:rPr>
          <w:b/>
          <w:bCs/>
          <w:color w:val="auto"/>
        </w:rPr>
      </w:pPr>
      <w:r w:rsidRPr="00127880">
        <w:rPr>
          <w:b/>
          <w:bCs/>
          <w:color w:val="auto"/>
        </w:rPr>
        <w:t xml:space="preserve">Odpoveď č. </w:t>
      </w:r>
      <w:r w:rsidR="00781309" w:rsidRPr="00127880">
        <w:rPr>
          <w:b/>
          <w:bCs/>
          <w:color w:val="auto"/>
        </w:rPr>
        <w:t>4</w:t>
      </w:r>
      <w:r w:rsidRPr="00127880">
        <w:rPr>
          <w:b/>
          <w:bCs/>
          <w:color w:val="auto"/>
        </w:rPr>
        <w:t>:</w:t>
      </w:r>
    </w:p>
    <w:p w14:paraId="62BDBC12" w14:textId="27177006" w:rsidR="00734813" w:rsidRPr="003A6D31" w:rsidRDefault="00B97633" w:rsidP="00734813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color w:val="auto"/>
        </w:rPr>
      </w:pPr>
      <w:r w:rsidRPr="00127880">
        <w:rPr>
          <w:color w:val="auto"/>
        </w:rPr>
        <w:t xml:space="preserve">Zhotoviteľ </w:t>
      </w:r>
      <w:r w:rsidR="00BE516C" w:rsidRPr="00127880">
        <w:rPr>
          <w:color w:val="auto"/>
        </w:rPr>
        <w:t xml:space="preserve">pozná technologický postup </w:t>
      </w:r>
      <w:r w:rsidR="00AC0BD2" w:rsidRPr="00127880">
        <w:rPr>
          <w:color w:val="auto"/>
        </w:rPr>
        <w:t xml:space="preserve">pre </w:t>
      </w:r>
      <w:r w:rsidR="0066581F" w:rsidRPr="00127880">
        <w:rPr>
          <w:color w:val="auto"/>
        </w:rPr>
        <w:t xml:space="preserve">nanášanie </w:t>
      </w:r>
      <w:r w:rsidR="00527905" w:rsidRPr="00127880">
        <w:rPr>
          <w:color w:val="auto"/>
        </w:rPr>
        <w:t>materiálov pre vodorovné dopravné značenie</w:t>
      </w:r>
      <w:r w:rsidR="00A21B34" w:rsidRPr="00127880">
        <w:rPr>
          <w:color w:val="auto"/>
        </w:rPr>
        <w:t>, ktoré plánuje použiť</w:t>
      </w:r>
      <w:r w:rsidR="00527905" w:rsidRPr="00127880">
        <w:rPr>
          <w:color w:val="auto"/>
        </w:rPr>
        <w:t>.</w:t>
      </w:r>
      <w:r w:rsidR="00AC0BD2" w:rsidRPr="00127880">
        <w:rPr>
          <w:color w:val="auto"/>
        </w:rPr>
        <w:t xml:space="preserve"> </w:t>
      </w:r>
      <w:r w:rsidR="00527905" w:rsidRPr="00127880">
        <w:rPr>
          <w:color w:val="auto"/>
        </w:rPr>
        <w:t xml:space="preserve">Použitie </w:t>
      </w:r>
      <w:r w:rsidR="00AC0BD2" w:rsidRPr="00127880">
        <w:rPr>
          <w:color w:val="auto"/>
        </w:rPr>
        <w:t>penetračného náteru zhodnotí</w:t>
      </w:r>
      <w:r w:rsidR="004F5376" w:rsidRPr="00127880">
        <w:rPr>
          <w:color w:val="auto"/>
        </w:rPr>
        <w:t xml:space="preserve"> Zhotoviteľ</w:t>
      </w:r>
      <w:r w:rsidR="00127880" w:rsidRPr="00127880">
        <w:rPr>
          <w:color w:val="auto"/>
        </w:rPr>
        <w:t xml:space="preserve"> po konzultácii s objednávateľom</w:t>
      </w:r>
      <w:r w:rsidR="00752FFE" w:rsidRPr="00127880">
        <w:rPr>
          <w:color w:val="auto"/>
        </w:rPr>
        <w:t>,</w:t>
      </w:r>
      <w:r w:rsidR="00AB46CA" w:rsidRPr="00127880">
        <w:rPr>
          <w:color w:val="auto"/>
        </w:rPr>
        <w:t xml:space="preserve"> </w:t>
      </w:r>
      <w:r w:rsidR="004F5376" w:rsidRPr="00127880">
        <w:rPr>
          <w:color w:val="auto"/>
        </w:rPr>
        <w:t>pre zaručenie maximálnej kvality</w:t>
      </w:r>
      <w:r w:rsidR="00065746" w:rsidRPr="00127880">
        <w:rPr>
          <w:color w:val="auto"/>
        </w:rPr>
        <w:t xml:space="preserve"> realizovaných prác so zárukou</w:t>
      </w:r>
      <w:r w:rsidR="00977173" w:rsidRPr="00127880">
        <w:rPr>
          <w:color w:val="auto"/>
        </w:rPr>
        <w:t>.</w:t>
      </w:r>
      <w:r w:rsidR="00E65D06" w:rsidRPr="00127880">
        <w:rPr>
          <w:color w:val="auto"/>
        </w:rPr>
        <w:t xml:space="preserve"> </w:t>
      </w:r>
      <w:r w:rsidR="00780AB5" w:rsidRPr="00127880">
        <w:rPr>
          <w:color w:val="auto"/>
        </w:rPr>
        <w:t xml:space="preserve">Do Návrhu na plnenie kritérií bola doplnená položka </w:t>
      </w:r>
      <w:r w:rsidR="00FD787B" w:rsidRPr="00127880">
        <w:rPr>
          <w:color w:val="auto"/>
        </w:rPr>
        <w:t>č. 35 „Penetračný náter“</w:t>
      </w:r>
      <w:r w:rsidR="00D80D99" w:rsidRPr="00127880">
        <w:rPr>
          <w:color w:val="auto"/>
        </w:rPr>
        <w:t>.</w:t>
      </w:r>
    </w:p>
    <w:p w14:paraId="6E416024" w14:textId="625E9D19" w:rsidR="00700EA5" w:rsidRPr="003A6D31" w:rsidRDefault="00700EA5" w:rsidP="00734813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b/>
          <w:bCs/>
          <w:color w:val="auto"/>
        </w:rPr>
      </w:pPr>
      <w:r w:rsidRPr="003A6D31">
        <w:rPr>
          <w:b/>
          <w:bCs/>
          <w:color w:val="auto"/>
        </w:rPr>
        <w:t xml:space="preserve">Otázka č. </w:t>
      </w:r>
      <w:r w:rsidR="00781309" w:rsidRPr="003A6D31">
        <w:rPr>
          <w:b/>
          <w:bCs/>
          <w:color w:val="auto"/>
        </w:rPr>
        <w:t>5</w:t>
      </w:r>
      <w:r w:rsidRPr="003A6D31">
        <w:rPr>
          <w:b/>
          <w:bCs/>
          <w:color w:val="auto"/>
        </w:rPr>
        <w:t>:</w:t>
      </w:r>
    </w:p>
    <w:p w14:paraId="627BA61D" w14:textId="3BC61C3D" w:rsidR="00734813" w:rsidRPr="003A6D31" w:rsidRDefault="00734813" w:rsidP="00734813">
      <w:pPr>
        <w:pStyle w:val="Odsekzoznamu"/>
        <w:numPr>
          <w:ilvl w:val="0"/>
          <w:numId w:val="0"/>
        </w:numPr>
        <w:spacing w:after="160"/>
        <w:jc w:val="both"/>
        <w:rPr>
          <w:color w:val="auto"/>
        </w:rPr>
      </w:pPr>
      <w:r w:rsidRPr="003A6D31">
        <w:rPr>
          <w:color w:val="auto"/>
        </w:rPr>
        <w:t xml:space="preserve">V SP bod 1.10 (strana 14-15) sa požaduje: „p)  Zhotoviteľ  zabezpečí  vypracovanie  projektov  organizácie  dopravy  pre  dočasné  DZ  (primárne  za  účelom  organizácie  parkovania  pri  realizácii  VDZ)  a  vybavenie  príslušných  povolení pre ich realizáciu.“ Kto rozhodne, v </w:t>
      </w:r>
      <w:r w:rsidRPr="003A6D31">
        <w:rPr>
          <w:color w:val="auto"/>
        </w:rPr>
        <w:lastRenderedPageBreak/>
        <w:t>ktorých  prípadoch  bude  potrebné  projekty organizácie  dopravy  pre  dočasné DZ vypracovať, kto ho uhradí a ako bude stanovená jeho cena, keďže v tabuľke  Návrh na plnenie kritérií takáto položka nie je.</w:t>
      </w:r>
    </w:p>
    <w:p w14:paraId="0EC9E3B0" w14:textId="77777777" w:rsidR="00734813" w:rsidRPr="003A6D31" w:rsidRDefault="00734813" w:rsidP="00734813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b/>
          <w:bCs/>
          <w:color w:val="auto"/>
        </w:rPr>
      </w:pPr>
    </w:p>
    <w:p w14:paraId="7B8C5E68" w14:textId="2AF186B7" w:rsidR="00700EA5" w:rsidRPr="003A6D31" w:rsidRDefault="00700EA5" w:rsidP="00734813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b/>
          <w:bCs/>
          <w:color w:val="auto"/>
        </w:rPr>
      </w:pPr>
      <w:r w:rsidRPr="003A6D31">
        <w:rPr>
          <w:b/>
          <w:bCs/>
          <w:color w:val="auto"/>
        </w:rPr>
        <w:t xml:space="preserve">Odpoveď č. </w:t>
      </w:r>
      <w:r w:rsidR="00781309" w:rsidRPr="003A6D31">
        <w:rPr>
          <w:b/>
          <w:bCs/>
          <w:color w:val="auto"/>
        </w:rPr>
        <w:t>5</w:t>
      </w:r>
      <w:r w:rsidRPr="003A6D31">
        <w:rPr>
          <w:b/>
          <w:bCs/>
          <w:color w:val="auto"/>
        </w:rPr>
        <w:t>:</w:t>
      </w:r>
    </w:p>
    <w:p w14:paraId="4898723D" w14:textId="45C0B76A" w:rsidR="3BCB8023" w:rsidRPr="003A6D31" w:rsidRDefault="00B53E6A" w:rsidP="00734813">
      <w:pPr>
        <w:spacing w:after="160"/>
        <w:contextualSpacing w:val="0"/>
        <w:jc w:val="both"/>
        <w:rPr>
          <w:color w:val="auto"/>
        </w:rPr>
      </w:pPr>
      <w:r w:rsidRPr="003A6D31">
        <w:rPr>
          <w:color w:val="auto"/>
        </w:rPr>
        <w:t>Rozho</w:t>
      </w:r>
      <w:r w:rsidR="009E5C85" w:rsidRPr="003A6D31">
        <w:rPr>
          <w:color w:val="auto"/>
        </w:rPr>
        <w:t>dnutie urobí Objednávateľ pri zadávaní objednávky</w:t>
      </w:r>
      <w:r w:rsidR="008570DC" w:rsidRPr="003A6D31">
        <w:rPr>
          <w:color w:val="auto"/>
        </w:rPr>
        <w:t xml:space="preserve"> podľa rozsahu prác a miesta realizácie. </w:t>
      </w:r>
      <w:r w:rsidR="003F2F86" w:rsidRPr="003A6D31">
        <w:rPr>
          <w:color w:val="auto"/>
        </w:rPr>
        <w:t xml:space="preserve">Cena bude stanovená </w:t>
      </w:r>
      <w:r w:rsidR="00B46938" w:rsidRPr="003A6D31">
        <w:rPr>
          <w:color w:val="auto"/>
        </w:rPr>
        <w:t>položkou č. 33</w:t>
      </w:r>
      <w:r w:rsidR="005031B8" w:rsidRPr="003A6D31">
        <w:rPr>
          <w:color w:val="auto"/>
        </w:rPr>
        <w:t xml:space="preserve"> -</w:t>
      </w:r>
      <w:r w:rsidR="00B46938" w:rsidRPr="003A6D31">
        <w:rPr>
          <w:color w:val="auto"/>
        </w:rPr>
        <w:t xml:space="preserve"> Riešenie dopravnej situácie</w:t>
      </w:r>
      <w:r w:rsidR="00914E60" w:rsidRPr="003A6D31">
        <w:rPr>
          <w:color w:val="auto"/>
        </w:rPr>
        <w:t xml:space="preserve"> a bude uhradená</w:t>
      </w:r>
      <w:r w:rsidR="009B492D" w:rsidRPr="003A6D31">
        <w:rPr>
          <w:color w:val="auto"/>
        </w:rPr>
        <w:t xml:space="preserve"> tak, ako ostatné realizované práce</w:t>
      </w:r>
      <w:r w:rsidR="00926E0F" w:rsidRPr="003A6D31">
        <w:rPr>
          <w:color w:val="auto"/>
        </w:rPr>
        <w:t xml:space="preserve"> v zmysle zmluvy</w:t>
      </w:r>
      <w:r w:rsidR="009B492D" w:rsidRPr="003A6D31">
        <w:rPr>
          <w:color w:val="auto"/>
        </w:rPr>
        <w:t>.</w:t>
      </w:r>
    </w:p>
    <w:p w14:paraId="52BAD0AA" w14:textId="77777777" w:rsidR="000E110D" w:rsidRPr="003A6D31" w:rsidRDefault="000E110D" w:rsidP="00734813">
      <w:pPr>
        <w:spacing w:after="160"/>
        <w:contextualSpacing w:val="0"/>
        <w:jc w:val="both"/>
        <w:rPr>
          <w:color w:val="auto"/>
        </w:rPr>
      </w:pPr>
    </w:p>
    <w:p w14:paraId="4F513522" w14:textId="37AF02F8" w:rsidR="008C1621" w:rsidRPr="003A6D31" w:rsidRDefault="008C1621" w:rsidP="00734813">
      <w:pPr>
        <w:spacing w:after="160"/>
        <w:ind w:firstLine="426"/>
        <w:contextualSpacing w:val="0"/>
        <w:jc w:val="both"/>
        <w:rPr>
          <w:color w:val="auto"/>
          <w:shd w:val="clear" w:color="auto" w:fill="FFFFFF"/>
        </w:rPr>
      </w:pPr>
      <w:r w:rsidRPr="003A6D31">
        <w:rPr>
          <w:color w:val="auto"/>
          <w:shd w:val="clear" w:color="auto" w:fill="FFFFFF"/>
        </w:rPr>
        <w:t>S pozdravom</w:t>
      </w:r>
    </w:p>
    <w:p w14:paraId="79702BEB" w14:textId="77777777" w:rsidR="008C1621" w:rsidRPr="003A6D31" w:rsidRDefault="008C1621" w:rsidP="00734813">
      <w:pPr>
        <w:spacing w:after="160"/>
        <w:ind w:firstLine="426"/>
        <w:contextualSpacing w:val="0"/>
        <w:jc w:val="both"/>
        <w:rPr>
          <w:color w:val="auto"/>
          <w:shd w:val="clear" w:color="auto" w:fill="FFFFFF"/>
        </w:rPr>
      </w:pPr>
    </w:p>
    <w:p w14:paraId="5F51DD04" w14:textId="5B48A360" w:rsidR="008C1621" w:rsidRPr="00734813" w:rsidRDefault="001814AD" w:rsidP="001814AD">
      <w:pPr>
        <w:tabs>
          <w:tab w:val="center" w:pos="6237"/>
        </w:tabs>
        <w:spacing w:after="0"/>
        <w:contextualSpacing w:val="0"/>
        <w:jc w:val="both"/>
        <w:rPr>
          <w:color w:val="auto"/>
          <w:shd w:val="clear" w:color="auto" w:fill="FFFFFF"/>
        </w:rPr>
      </w:pPr>
      <w:r w:rsidRPr="00734813">
        <w:rPr>
          <w:color w:val="auto"/>
          <w:shd w:val="clear" w:color="auto" w:fill="FFFFFF"/>
        </w:rPr>
        <w:tab/>
      </w:r>
    </w:p>
    <w:p w14:paraId="6298CC06" w14:textId="702ACA65" w:rsidR="008C1621" w:rsidRPr="00734813" w:rsidRDefault="008C1621" w:rsidP="008C1621">
      <w:pPr>
        <w:tabs>
          <w:tab w:val="center" w:pos="6237"/>
        </w:tabs>
        <w:spacing w:after="0"/>
        <w:contextualSpacing w:val="0"/>
        <w:jc w:val="both"/>
        <w:rPr>
          <w:color w:val="auto"/>
          <w:shd w:val="clear" w:color="auto" w:fill="FFFFFF"/>
        </w:rPr>
      </w:pPr>
      <w:r w:rsidRPr="00734813">
        <w:rPr>
          <w:color w:val="auto"/>
          <w:shd w:val="clear" w:color="auto" w:fill="FFFFFF"/>
        </w:rPr>
        <w:tab/>
        <w:t>Mgr. Michal Garaj</w:t>
      </w:r>
      <w:r w:rsidR="007B6C6E" w:rsidRPr="00734813">
        <w:rPr>
          <w:color w:val="auto"/>
          <w:shd w:val="clear" w:color="auto" w:fill="FFFFFF"/>
        </w:rPr>
        <w:t xml:space="preserve"> v. r.</w:t>
      </w:r>
    </w:p>
    <w:p w14:paraId="1AD7FFC3" w14:textId="77777777" w:rsidR="008C1621" w:rsidRPr="00734813" w:rsidRDefault="008C1621" w:rsidP="008C1621">
      <w:pPr>
        <w:tabs>
          <w:tab w:val="center" w:pos="6237"/>
        </w:tabs>
        <w:spacing w:after="0"/>
        <w:contextualSpacing w:val="0"/>
        <w:jc w:val="both"/>
        <w:rPr>
          <w:color w:val="auto"/>
          <w:shd w:val="clear" w:color="auto" w:fill="FFFFFF"/>
        </w:rPr>
      </w:pPr>
      <w:r w:rsidRPr="00734813">
        <w:rPr>
          <w:color w:val="auto"/>
          <w:shd w:val="clear" w:color="auto" w:fill="FFFFFF"/>
        </w:rPr>
        <w:tab/>
        <w:t>vedúci oddelenia verejného obstarávania</w:t>
      </w:r>
    </w:p>
    <w:p w14:paraId="25653E5A" w14:textId="46F4E0E7" w:rsidR="008B480B" w:rsidRPr="00734813" w:rsidRDefault="008C1621" w:rsidP="002456C2">
      <w:pPr>
        <w:tabs>
          <w:tab w:val="center" w:pos="6237"/>
        </w:tabs>
        <w:spacing w:after="0"/>
        <w:contextualSpacing w:val="0"/>
        <w:jc w:val="both"/>
      </w:pPr>
      <w:r w:rsidRPr="00734813">
        <w:rPr>
          <w:color w:val="auto"/>
          <w:shd w:val="clear" w:color="auto" w:fill="FFFFFF"/>
        </w:rPr>
        <w:tab/>
      </w:r>
    </w:p>
    <w:sectPr w:rsidR="008B480B" w:rsidRPr="00734813" w:rsidSect="0015496C">
      <w:headerReference w:type="default" r:id="rId11"/>
      <w:pgSz w:w="11906" w:h="16838"/>
      <w:pgMar w:top="1843" w:right="1417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134727" w14:textId="77777777" w:rsidR="0004520E" w:rsidRDefault="0004520E">
      <w:pPr>
        <w:spacing w:after="0"/>
      </w:pPr>
      <w:r>
        <w:separator/>
      </w:r>
    </w:p>
  </w:endnote>
  <w:endnote w:type="continuationSeparator" w:id="0">
    <w:p w14:paraId="6E1BED03" w14:textId="77777777" w:rsidR="0004520E" w:rsidRDefault="0004520E">
      <w:pPr>
        <w:spacing w:after="0"/>
      </w:pPr>
      <w:r>
        <w:continuationSeparator/>
      </w:r>
    </w:p>
  </w:endnote>
  <w:endnote w:type="continuationNotice" w:id="1">
    <w:p w14:paraId="53602614" w14:textId="77777777" w:rsidR="0004520E" w:rsidRDefault="0004520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8A826E" w14:textId="77777777" w:rsidR="0004520E" w:rsidRDefault="0004520E">
      <w:pPr>
        <w:spacing w:after="0"/>
      </w:pPr>
      <w:r>
        <w:separator/>
      </w:r>
    </w:p>
  </w:footnote>
  <w:footnote w:type="continuationSeparator" w:id="0">
    <w:p w14:paraId="3CCA4412" w14:textId="77777777" w:rsidR="0004520E" w:rsidRDefault="0004520E">
      <w:pPr>
        <w:spacing w:after="0"/>
      </w:pPr>
      <w:r>
        <w:continuationSeparator/>
      </w:r>
    </w:p>
  </w:footnote>
  <w:footnote w:type="continuationNotice" w:id="1">
    <w:p w14:paraId="0B69C572" w14:textId="77777777" w:rsidR="0004520E" w:rsidRDefault="0004520E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857B3" w14:textId="77777777" w:rsidR="00627324" w:rsidRDefault="00627324" w:rsidP="00627324">
    <w:pPr>
      <w:pStyle w:val="Hlavika"/>
      <w:framePr w:w="10937" w:h="1236" w:hRule="exact" w:hSpace="142" w:wrap="around" w:vAnchor="page" w:hAnchor="page" w:x="625" w:y="568"/>
      <w:tabs>
        <w:tab w:val="clear" w:pos="4536"/>
        <w:tab w:val="center" w:pos="6237"/>
      </w:tabs>
      <w:spacing w:after="40"/>
      <w:ind w:right="1009" w:firstLine="993"/>
      <w:contextualSpacing w:val="0"/>
      <w:jc w:val="center"/>
      <w:rPr>
        <w:rFonts w:eastAsiaTheme="minorHAnsi"/>
        <w:b/>
        <w:color w:val="auto"/>
      </w:rPr>
    </w:pPr>
    <w:r>
      <w:rPr>
        <w:b/>
      </w:rPr>
      <w:t>MAGISTRÁT HLAVNÉHO MESTA SLOVENSKEJ REPUBLIKY BRATISLAVY</w:t>
    </w:r>
  </w:p>
  <w:p w14:paraId="6F794637" w14:textId="77777777" w:rsidR="00627324" w:rsidRDefault="00627324" w:rsidP="00627324">
    <w:pPr>
      <w:pStyle w:val="Hlavika"/>
      <w:framePr w:w="10937" w:h="1236" w:hRule="exact" w:hSpace="142" w:wrap="around" w:vAnchor="page" w:hAnchor="page" w:x="625" w:y="568"/>
      <w:tabs>
        <w:tab w:val="clear" w:pos="4536"/>
        <w:tab w:val="center" w:pos="5103"/>
      </w:tabs>
      <w:spacing w:after="40"/>
      <w:ind w:right="1009" w:firstLine="709"/>
      <w:contextualSpacing w:val="0"/>
      <w:jc w:val="center"/>
      <w:rPr>
        <w:b/>
      </w:rPr>
    </w:pPr>
    <w:r>
      <w:rPr>
        <w:b/>
      </w:rPr>
      <w:t>oddelenie verejného obstarávania</w:t>
    </w:r>
  </w:p>
  <w:p w14:paraId="1A87A42B" w14:textId="77777777" w:rsidR="00627324" w:rsidRDefault="00627324" w:rsidP="00627324">
    <w:pPr>
      <w:pStyle w:val="Hlavika"/>
      <w:framePr w:w="10937" w:h="1236" w:hRule="exact" w:hSpace="142" w:wrap="around" w:vAnchor="page" w:hAnchor="page" w:x="625" w:y="568"/>
      <w:tabs>
        <w:tab w:val="clear" w:pos="4536"/>
        <w:tab w:val="center" w:pos="5103"/>
      </w:tabs>
      <w:spacing w:after="40"/>
      <w:ind w:right="1009" w:firstLine="709"/>
      <w:contextualSpacing w:val="0"/>
      <w:jc w:val="center"/>
    </w:pPr>
    <w:r>
      <w:t>Primaciálne nám. 1, 814 99  Bratislava 1</w:t>
    </w:r>
  </w:p>
  <w:p w14:paraId="60B1C695" w14:textId="77777777" w:rsidR="00627324" w:rsidRDefault="00627324" w:rsidP="00627324">
    <w:pPr>
      <w:pStyle w:val="Hlavika"/>
      <w:framePr w:w="10937" w:h="1236" w:hRule="exact" w:hSpace="142" w:wrap="around" w:vAnchor="page" w:hAnchor="page" w:x="625" w:y="568"/>
      <w:pBdr>
        <w:bottom w:val="single" w:sz="4" w:space="2" w:color="auto"/>
      </w:pBdr>
      <w:tabs>
        <w:tab w:val="clear" w:pos="4536"/>
        <w:tab w:val="center" w:pos="6237"/>
      </w:tabs>
      <w:ind w:right="1154"/>
      <w:rPr>
        <w:rFonts w:ascii="Arial" w:hAnsi="Arial"/>
        <w:b/>
        <w:sz w:val="6"/>
      </w:rPr>
    </w:pPr>
  </w:p>
  <w:p w14:paraId="1F1C2E7A" w14:textId="77777777" w:rsidR="00627324" w:rsidRDefault="00627324" w:rsidP="00627324">
    <w:pPr>
      <w:framePr w:w="10937" w:h="1236" w:hRule="exact" w:hSpace="142" w:wrap="around" w:vAnchor="page" w:hAnchor="page" w:x="625" w:y="568"/>
    </w:pPr>
  </w:p>
  <w:p w14:paraId="45F4F1A7" w14:textId="1179D667" w:rsidR="0015496C" w:rsidRPr="00627324" w:rsidRDefault="00627324" w:rsidP="00627324">
    <w:pPr>
      <w:pStyle w:val="Hlavika"/>
    </w:pPr>
    <w:r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 wp14:anchorId="475340C3" wp14:editId="3402B8A1">
          <wp:simplePos x="0" y="0"/>
          <wp:positionH relativeFrom="column">
            <wp:posOffset>-499745</wp:posOffset>
          </wp:positionH>
          <wp:positionV relativeFrom="paragraph">
            <wp:posOffset>-87630</wp:posOffset>
          </wp:positionV>
          <wp:extent cx="680720" cy="581025"/>
          <wp:effectExtent l="0" t="0" r="5080" b="9525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720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070F9"/>
    <w:multiLevelType w:val="hybridMultilevel"/>
    <w:tmpl w:val="C1AA31C8"/>
    <w:lvl w:ilvl="0" w:tplc="B4B4FE1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3562E"/>
    <w:multiLevelType w:val="hybridMultilevel"/>
    <w:tmpl w:val="E558FE00"/>
    <w:lvl w:ilvl="0" w:tplc="F6E412E2">
      <w:start w:val="1"/>
      <w:numFmt w:val="decimal"/>
      <w:lvlText w:val="%1."/>
      <w:lvlJc w:val="left"/>
      <w:pPr>
        <w:ind w:left="945" w:hanging="5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5211B"/>
    <w:multiLevelType w:val="hybridMultilevel"/>
    <w:tmpl w:val="6422DBC8"/>
    <w:lvl w:ilvl="0" w:tplc="B4B4FE1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86006B"/>
    <w:multiLevelType w:val="hybridMultilevel"/>
    <w:tmpl w:val="48AC7E00"/>
    <w:lvl w:ilvl="0" w:tplc="9BD6FE32">
      <w:start w:val="1"/>
      <w:numFmt w:val="decimal"/>
      <w:pStyle w:val="Bezriadkovania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AB5C57"/>
    <w:multiLevelType w:val="hybridMultilevel"/>
    <w:tmpl w:val="2FDEA908"/>
    <w:lvl w:ilvl="0" w:tplc="4E28ED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DCDA389A">
      <w:start w:val="1"/>
      <w:numFmt w:val="lowerLetter"/>
      <w:pStyle w:val="Odsekzoznamu"/>
      <w:lvlText w:val="%2)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3"/>
  </w:num>
  <w:num w:numId="9">
    <w:abstractNumId w:val="4"/>
  </w:num>
  <w:num w:numId="10">
    <w:abstractNumId w:val="4"/>
  </w:num>
  <w:num w:numId="11">
    <w:abstractNumId w:val="4"/>
  </w:num>
  <w:num w:numId="12">
    <w:abstractNumId w:val="4"/>
  </w:num>
  <w:num w:numId="13">
    <w:abstractNumId w:val="3"/>
  </w:num>
  <w:num w:numId="14">
    <w:abstractNumId w:val="3"/>
  </w:num>
  <w:num w:numId="15">
    <w:abstractNumId w:val="3"/>
  </w:num>
  <w:num w:numId="16">
    <w:abstractNumId w:val="4"/>
  </w:num>
  <w:num w:numId="17">
    <w:abstractNumId w:val="2"/>
  </w:num>
  <w:num w:numId="18">
    <w:abstractNumId w:val="0"/>
  </w:num>
  <w:num w:numId="19">
    <w:abstractNumId w:val="4"/>
  </w:num>
  <w:num w:numId="20">
    <w:abstractNumId w:val="1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99F"/>
    <w:rsid w:val="0000156E"/>
    <w:rsid w:val="0000349F"/>
    <w:rsid w:val="000063C3"/>
    <w:rsid w:val="000067EF"/>
    <w:rsid w:val="000218EA"/>
    <w:rsid w:val="00030CA4"/>
    <w:rsid w:val="0004520E"/>
    <w:rsid w:val="00064EBD"/>
    <w:rsid w:val="00065746"/>
    <w:rsid w:val="00065865"/>
    <w:rsid w:val="00067054"/>
    <w:rsid w:val="00067322"/>
    <w:rsid w:val="00073C41"/>
    <w:rsid w:val="00073D54"/>
    <w:rsid w:val="0007746A"/>
    <w:rsid w:val="000831BD"/>
    <w:rsid w:val="00095B27"/>
    <w:rsid w:val="000A0E71"/>
    <w:rsid w:val="000A238E"/>
    <w:rsid w:val="000C04B2"/>
    <w:rsid w:val="000D6D27"/>
    <w:rsid w:val="000E110D"/>
    <w:rsid w:val="000F7D0F"/>
    <w:rsid w:val="00117384"/>
    <w:rsid w:val="00125960"/>
    <w:rsid w:val="00127880"/>
    <w:rsid w:val="00132B3E"/>
    <w:rsid w:val="0015399F"/>
    <w:rsid w:val="0015496C"/>
    <w:rsid w:val="00154F06"/>
    <w:rsid w:val="00170645"/>
    <w:rsid w:val="001711F0"/>
    <w:rsid w:val="00172B22"/>
    <w:rsid w:val="00174998"/>
    <w:rsid w:val="0017521C"/>
    <w:rsid w:val="0017665D"/>
    <w:rsid w:val="001814AD"/>
    <w:rsid w:val="00195140"/>
    <w:rsid w:val="001A3881"/>
    <w:rsid w:val="001B6AE5"/>
    <w:rsid w:val="001E67CB"/>
    <w:rsid w:val="001F16BE"/>
    <w:rsid w:val="002051D2"/>
    <w:rsid w:val="00243937"/>
    <w:rsid w:val="002452A8"/>
    <w:rsid w:val="002456C2"/>
    <w:rsid w:val="00245CF3"/>
    <w:rsid w:val="00246261"/>
    <w:rsid w:val="002534A9"/>
    <w:rsid w:val="002564AE"/>
    <w:rsid w:val="002614A9"/>
    <w:rsid w:val="002627B2"/>
    <w:rsid w:val="002927EF"/>
    <w:rsid w:val="002A5FF9"/>
    <w:rsid w:val="002C4E9C"/>
    <w:rsid w:val="002D0EA3"/>
    <w:rsid w:val="002E40E6"/>
    <w:rsid w:val="002F157D"/>
    <w:rsid w:val="003068D7"/>
    <w:rsid w:val="003073AA"/>
    <w:rsid w:val="00312FAD"/>
    <w:rsid w:val="00317C8D"/>
    <w:rsid w:val="0032495F"/>
    <w:rsid w:val="003267A0"/>
    <w:rsid w:val="00337655"/>
    <w:rsid w:val="00345C45"/>
    <w:rsid w:val="00363BBC"/>
    <w:rsid w:val="00380BA3"/>
    <w:rsid w:val="0038613F"/>
    <w:rsid w:val="003A1176"/>
    <w:rsid w:val="003A6D31"/>
    <w:rsid w:val="003D7CC5"/>
    <w:rsid w:val="003E0C8D"/>
    <w:rsid w:val="003E7ABB"/>
    <w:rsid w:val="003F2F86"/>
    <w:rsid w:val="003F5A1A"/>
    <w:rsid w:val="0041185B"/>
    <w:rsid w:val="00417C4C"/>
    <w:rsid w:val="0042299C"/>
    <w:rsid w:val="0043337B"/>
    <w:rsid w:val="004570A9"/>
    <w:rsid w:val="00460EE8"/>
    <w:rsid w:val="00464F1F"/>
    <w:rsid w:val="00465199"/>
    <w:rsid w:val="004726A1"/>
    <w:rsid w:val="004A1A81"/>
    <w:rsid w:val="004B47A1"/>
    <w:rsid w:val="004B7959"/>
    <w:rsid w:val="004C711D"/>
    <w:rsid w:val="004D2DE3"/>
    <w:rsid w:val="004D390E"/>
    <w:rsid w:val="004F5376"/>
    <w:rsid w:val="005031B8"/>
    <w:rsid w:val="0051004E"/>
    <w:rsid w:val="00527905"/>
    <w:rsid w:val="00527CC4"/>
    <w:rsid w:val="00563D56"/>
    <w:rsid w:val="00565C36"/>
    <w:rsid w:val="00572B1F"/>
    <w:rsid w:val="005853BD"/>
    <w:rsid w:val="005D3EA1"/>
    <w:rsid w:val="005E01C1"/>
    <w:rsid w:val="005F57AF"/>
    <w:rsid w:val="00603252"/>
    <w:rsid w:val="00612DAA"/>
    <w:rsid w:val="00615EE3"/>
    <w:rsid w:val="00621090"/>
    <w:rsid w:val="00627324"/>
    <w:rsid w:val="00630556"/>
    <w:rsid w:val="00636806"/>
    <w:rsid w:val="0066581F"/>
    <w:rsid w:val="00672B7D"/>
    <w:rsid w:val="00681C89"/>
    <w:rsid w:val="00697E53"/>
    <w:rsid w:val="006A3AB6"/>
    <w:rsid w:val="006C1EA1"/>
    <w:rsid w:val="006C4460"/>
    <w:rsid w:val="006C6DA6"/>
    <w:rsid w:val="006D0295"/>
    <w:rsid w:val="006F4898"/>
    <w:rsid w:val="00700EA5"/>
    <w:rsid w:val="007023C2"/>
    <w:rsid w:val="00707B95"/>
    <w:rsid w:val="00734813"/>
    <w:rsid w:val="00752FFE"/>
    <w:rsid w:val="00757C49"/>
    <w:rsid w:val="00757C7D"/>
    <w:rsid w:val="00762B65"/>
    <w:rsid w:val="00780AB5"/>
    <w:rsid w:val="00781309"/>
    <w:rsid w:val="00797A01"/>
    <w:rsid w:val="007B6C6E"/>
    <w:rsid w:val="007C01F7"/>
    <w:rsid w:val="007C0A9F"/>
    <w:rsid w:val="007D6214"/>
    <w:rsid w:val="007D67B8"/>
    <w:rsid w:val="007F6B6D"/>
    <w:rsid w:val="00810E0C"/>
    <w:rsid w:val="008158D8"/>
    <w:rsid w:val="0084585C"/>
    <w:rsid w:val="008570DC"/>
    <w:rsid w:val="008816CC"/>
    <w:rsid w:val="0089225D"/>
    <w:rsid w:val="008B480B"/>
    <w:rsid w:val="008C1621"/>
    <w:rsid w:val="008C56FF"/>
    <w:rsid w:val="008E0B08"/>
    <w:rsid w:val="008E1E1F"/>
    <w:rsid w:val="00910123"/>
    <w:rsid w:val="00914E60"/>
    <w:rsid w:val="00916A5A"/>
    <w:rsid w:val="009261DE"/>
    <w:rsid w:val="00926E0F"/>
    <w:rsid w:val="00932528"/>
    <w:rsid w:val="0093502B"/>
    <w:rsid w:val="00936EDD"/>
    <w:rsid w:val="00965AA8"/>
    <w:rsid w:val="0097093A"/>
    <w:rsid w:val="00971F17"/>
    <w:rsid w:val="00976417"/>
    <w:rsid w:val="00977173"/>
    <w:rsid w:val="00990A4E"/>
    <w:rsid w:val="009B492D"/>
    <w:rsid w:val="009E1632"/>
    <w:rsid w:val="009E5C85"/>
    <w:rsid w:val="009F50FF"/>
    <w:rsid w:val="00A05CE9"/>
    <w:rsid w:val="00A13B39"/>
    <w:rsid w:val="00A21B34"/>
    <w:rsid w:val="00A47276"/>
    <w:rsid w:val="00A6360F"/>
    <w:rsid w:val="00A66968"/>
    <w:rsid w:val="00A73694"/>
    <w:rsid w:val="00A744DB"/>
    <w:rsid w:val="00A97220"/>
    <w:rsid w:val="00AA0456"/>
    <w:rsid w:val="00AB46CA"/>
    <w:rsid w:val="00AC0BD2"/>
    <w:rsid w:val="00AD5BE1"/>
    <w:rsid w:val="00AD7DED"/>
    <w:rsid w:val="00B00E8C"/>
    <w:rsid w:val="00B2751D"/>
    <w:rsid w:val="00B422AA"/>
    <w:rsid w:val="00B45471"/>
    <w:rsid w:val="00B46938"/>
    <w:rsid w:val="00B53E6A"/>
    <w:rsid w:val="00B6069E"/>
    <w:rsid w:val="00B7009C"/>
    <w:rsid w:val="00B97633"/>
    <w:rsid w:val="00BB511D"/>
    <w:rsid w:val="00BB6CFE"/>
    <w:rsid w:val="00BE516C"/>
    <w:rsid w:val="00BE62BC"/>
    <w:rsid w:val="00C27418"/>
    <w:rsid w:val="00C27A94"/>
    <w:rsid w:val="00C33C82"/>
    <w:rsid w:val="00C66945"/>
    <w:rsid w:val="00C73B18"/>
    <w:rsid w:val="00C77C75"/>
    <w:rsid w:val="00CA3775"/>
    <w:rsid w:val="00CB4725"/>
    <w:rsid w:val="00CB7ACA"/>
    <w:rsid w:val="00CC6359"/>
    <w:rsid w:val="00CD29B9"/>
    <w:rsid w:val="00CE3D86"/>
    <w:rsid w:val="00D11F7F"/>
    <w:rsid w:val="00D2362F"/>
    <w:rsid w:val="00D27F06"/>
    <w:rsid w:val="00D34213"/>
    <w:rsid w:val="00D57BE9"/>
    <w:rsid w:val="00D60A99"/>
    <w:rsid w:val="00D64A81"/>
    <w:rsid w:val="00D80D99"/>
    <w:rsid w:val="00D87EAD"/>
    <w:rsid w:val="00D9412C"/>
    <w:rsid w:val="00DA612B"/>
    <w:rsid w:val="00DB48E2"/>
    <w:rsid w:val="00DC49DF"/>
    <w:rsid w:val="00DC7D31"/>
    <w:rsid w:val="00DE252A"/>
    <w:rsid w:val="00DE4A87"/>
    <w:rsid w:val="00E02541"/>
    <w:rsid w:val="00E2193F"/>
    <w:rsid w:val="00E3690E"/>
    <w:rsid w:val="00E53402"/>
    <w:rsid w:val="00E63DBA"/>
    <w:rsid w:val="00E65D06"/>
    <w:rsid w:val="00E85064"/>
    <w:rsid w:val="00EA797B"/>
    <w:rsid w:val="00EC19B2"/>
    <w:rsid w:val="00EE6F86"/>
    <w:rsid w:val="00F0324C"/>
    <w:rsid w:val="00F140AD"/>
    <w:rsid w:val="00F45F84"/>
    <w:rsid w:val="00F61BB0"/>
    <w:rsid w:val="00F67423"/>
    <w:rsid w:val="00F9256C"/>
    <w:rsid w:val="00FA0330"/>
    <w:rsid w:val="00FA15E7"/>
    <w:rsid w:val="00FA2087"/>
    <w:rsid w:val="00FC31DA"/>
    <w:rsid w:val="00FD352F"/>
    <w:rsid w:val="00FD787B"/>
    <w:rsid w:val="00FD7C8D"/>
    <w:rsid w:val="0B0BAA32"/>
    <w:rsid w:val="1611068B"/>
    <w:rsid w:val="23A25CEE"/>
    <w:rsid w:val="3A2FAFC2"/>
    <w:rsid w:val="3BCB8023"/>
    <w:rsid w:val="57131BBD"/>
    <w:rsid w:val="5AE8F37F"/>
    <w:rsid w:val="6169CD2A"/>
    <w:rsid w:val="67AB1F46"/>
    <w:rsid w:val="6A5E1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856BFBB"/>
  <w15:chartTrackingRefBased/>
  <w15:docId w15:val="{0F1E07C7-E22C-4F0D-A399-DFE7D4AC1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C1621"/>
    <w:pPr>
      <w:spacing w:after="120" w:line="240" w:lineRule="auto"/>
      <w:contextualSpacing/>
    </w:pPr>
    <w:rPr>
      <w:rFonts w:ascii="Times New Roman" w:eastAsia="Calibri" w:hAnsi="Times New Roman" w:cs="Times New Roman"/>
      <w:color w:val="000000" w:themeColor="text1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1A3881"/>
    <w:pPr>
      <w:keepNext/>
      <w:keepLines/>
      <w:spacing w:after="24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1A388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A38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styleId="Nzovknihy">
    <w:name w:val="Book Title"/>
    <w:aliases w:val="Ods. 1"/>
    <w:uiPriority w:val="33"/>
    <w:qFormat/>
    <w:rsid w:val="003068D7"/>
    <w:rPr>
      <w:rFonts w:ascii="Times New Roman" w:hAnsi="Times New Roman"/>
      <w:color w:val="auto"/>
      <w:sz w:val="24"/>
    </w:rPr>
  </w:style>
  <w:style w:type="character" w:customStyle="1" w:styleId="Nadpis2Char">
    <w:name w:val="Nadpis 2 Char"/>
    <w:basedOn w:val="Predvolenpsmoodseku"/>
    <w:link w:val="Nadpis2"/>
    <w:uiPriority w:val="9"/>
    <w:rsid w:val="001A38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zriadkovania">
    <w:name w:val="No Spacing"/>
    <w:aliases w:val="Odsek 1."/>
    <w:basedOn w:val="Odsekzoznamu"/>
    <w:uiPriority w:val="1"/>
    <w:qFormat/>
    <w:rsid w:val="0089225D"/>
    <w:pPr>
      <w:numPr>
        <w:ilvl w:val="0"/>
        <w:numId w:val="15"/>
      </w:numPr>
      <w:spacing w:after="160"/>
      <w:contextualSpacing w:val="0"/>
      <w:jc w:val="both"/>
    </w:pPr>
  </w:style>
  <w:style w:type="paragraph" w:styleId="Odsekzoznamu">
    <w:name w:val="List Paragraph"/>
    <w:aliases w:val="Odsek a)"/>
    <w:basedOn w:val="Normlny"/>
    <w:uiPriority w:val="34"/>
    <w:qFormat/>
    <w:rsid w:val="0089225D"/>
    <w:pPr>
      <w:numPr>
        <w:ilvl w:val="1"/>
        <w:numId w:val="16"/>
      </w:numPr>
    </w:pPr>
  </w:style>
  <w:style w:type="paragraph" w:styleId="Hlavika">
    <w:name w:val="header"/>
    <w:basedOn w:val="Normlny"/>
    <w:link w:val="HlavikaChar"/>
    <w:rsid w:val="008C162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8C1621"/>
    <w:rPr>
      <w:rFonts w:ascii="Times New Roman" w:eastAsia="Calibri" w:hAnsi="Times New Roman" w:cs="Times New Roman"/>
      <w:color w:val="000000" w:themeColor="text1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8C1621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63BB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63BBC"/>
    <w:rPr>
      <w:rFonts w:ascii="Segoe UI" w:eastAsia="Calibri" w:hAnsi="Segoe UI" w:cs="Segoe UI"/>
      <w:color w:val="000000" w:themeColor="text1"/>
      <w:sz w:val="18"/>
      <w:szCs w:val="18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EE6F86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EE6F86"/>
    <w:rPr>
      <w:rFonts w:ascii="Times New Roman" w:eastAsia="Calibri" w:hAnsi="Times New Roman" w:cs="Times New Roman"/>
      <w:color w:val="000000" w:themeColor="text1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527CC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27CC4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27CC4"/>
    <w:rPr>
      <w:rFonts w:ascii="Times New Roman" w:eastAsia="Calibri" w:hAnsi="Times New Roman" w:cs="Times New Roman"/>
      <w:color w:val="000000" w:themeColor="text1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27CC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27CC4"/>
    <w:rPr>
      <w:rFonts w:ascii="Times New Roman" w:eastAsia="Calibri" w:hAnsi="Times New Roman" w:cs="Times New Roman"/>
      <w:b/>
      <w:bCs/>
      <w:color w:val="000000" w:themeColor="text1"/>
      <w:sz w:val="20"/>
      <w:szCs w:val="20"/>
      <w:lang w:eastAsia="sk-SK"/>
    </w:rPr>
  </w:style>
  <w:style w:type="paragraph" w:customStyle="1" w:styleId="xmsonormal">
    <w:name w:val="x_msonormal"/>
    <w:basedOn w:val="Normlny"/>
    <w:rsid w:val="00BB511D"/>
    <w:pPr>
      <w:spacing w:before="100" w:beforeAutospacing="1" w:after="100" w:afterAutospacing="1"/>
      <w:contextualSpacing w:val="0"/>
    </w:pPr>
    <w:rPr>
      <w:rFonts w:eastAsia="Times New Roman"/>
      <w:color w:val="auto"/>
      <w:lang w:val="en-US" w:eastAsia="en-US"/>
    </w:rPr>
  </w:style>
  <w:style w:type="table" w:styleId="Mriekatabuky">
    <w:name w:val="Table Grid"/>
    <w:basedOn w:val="Normlnatabuka"/>
    <w:uiPriority w:val="59"/>
    <w:rsid w:val="005853BD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23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49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4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BFF8F833A8A44EA8D88F930154EE1B" ma:contentTypeVersion="2" ma:contentTypeDescription="Create a new document." ma:contentTypeScope="" ma:versionID="1055b80bc9730f2400703aec5a43a8f6">
  <xsd:schema xmlns:xsd="http://www.w3.org/2001/XMLSchema" xmlns:xs="http://www.w3.org/2001/XMLSchema" xmlns:p="http://schemas.microsoft.com/office/2006/metadata/properties" xmlns:ns2="bb3d1ceb-ec91-4593-ab49-8ce9533748d9" targetNamespace="http://schemas.microsoft.com/office/2006/metadata/properties" ma:root="true" ma:fieldsID="219ec5b00d571bd192295aa151f05049" ns2:_="">
    <xsd:import namespace="bb3d1ceb-ec91-4593-ab49-8ce9533748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3d1ceb-ec91-4593-ab49-8ce9533748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7B567F-4B85-4C15-8FF2-57AFFF1657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7ACF8C6-A8C6-4FCC-8E58-621BA9D075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3d1ceb-ec91-4593-ab49-8ce9533748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85B399-035B-497F-B5BC-99814BDF4BD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DE96108-F478-4FDB-891D-BB4AC359BEE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449</Words>
  <Characters>2560</Characters>
  <Application>Microsoft Office Word</Application>
  <DocSecurity>4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Garaj Michal, Mgr.</dc:creator>
  <cp:keywords/>
  <dc:description/>
  <cp:lastModifiedBy>Jamnická Zuzana, JUDr.</cp:lastModifiedBy>
  <cp:revision>2</cp:revision>
  <cp:lastPrinted>2021-04-22T21:07:00Z</cp:lastPrinted>
  <dcterms:created xsi:type="dcterms:W3CDTF">2021-05-18T11:47:00Z</dcterms:created>
  <dcterms:modified xsi:type="dcterms:W3CDTF">2021-05-18T11:47:00Z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0x010100A3BFF8F833A8A44EA8D88F930154EE1B</vt:lpwstr>
  </property>
</Properties>
</file>