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5C1C6" w14:textId="77777777" w:rsidR="00747B3B" w:rsidRPr="00747B3B" w:rsidRDefault="00747B3B" w:rsidP="00747B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47B3B">
        <w:rPr>
          <w:rFonts w:ascii="Arial" w:eastAsia="Times New Roman" w:hAnsi="Arial" w:cs="Arial"/>
          <w:sz w:val="20"/>
          <w:szCs w:val="20"/>
          <w:lang w:eastAsia="sk-SK"/>
        </w:rPr>
        <w:t xml:space="preserve">Príloha č. 3 – Povolenia </w:t>
      </w:r>
    </w:p>
    <w:p w14:paraId="56082A06" w14:textId="77777777" w:rsidR="008027A8" w:rsidRDefault="008027A8"/>
    <w:sectPr w:rsidR="0080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3B"/>
    <w:rsid w:val="00747B3B"/>
    <w:rsid w:val="008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92FD"/>
  <w15:chartTrackingRefBased/>
  <w15:docId w15:val="{CE935C5A-A053-43A6-B773-930BFF50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</cp:revision>
  <dcterms:created xsi:type="dcterms:W3CDTF">2021-02-24T08:39:00Z</dcterms:created>
  <dcterms:modified xsi:type="dcterms:W3CDTF">2021-02-24T08:39:00Z</dcterms:modified>
</cp:coreProperties>
</file>