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Default="00671B73" w:rsidP="00671B73">
      <w:pPr>
        <w:jc w:val="center"/>
        <w:rPr>
          <w:b/>
          <w:caps/>
          <w:color w:val="0070C0"/>
          <w:sz w:val="24"/>
        </w:rPr>
      </w:pPr>
      <w:r w:rsidRPr="00671B73">
        <w:rPr>
          <w:b/>
          <w:caps/>
          <w:color w:val="0070C0"/>
          <w:sz w:val="24"/>
        </w:rPr>
        <w:t>Štatutárny audit riadnych individuálnych účtovných závierok a výročných správ</w:t>
      </w:r>
    </w:p>
    <w:p w:rsidR="00671B73" w:rsidRPr="00142D9E" w:rsidRDefault="00671B73"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 xml:space="preserve">Ing. Richard </w:t>
      </w:r>
      <w:proofErr w:type="spellStart"/>
      <w:r w:rsidRPr="000B7B81">
        <w:rPr>
          <w:rFonts w:ascii="Arial" w:hAnsi="Arial" w:cs="Arial"/>
          <w:b/>
          <w:bCs/>
          <w:szCs w:val="17"/>
          <w:shd w:val="clear" w:color="auto" w:fill="FFFFFF"/>
        </w:rPr>
        <w:t>Strapko</w:t>
      </w:r>
      <w:proofErr w:type="spellEnd"/>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Všeobecná zdravotná poisťovňa, a.s.                                           Všeobecná zdravotná poisťovňa, a.s.</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7746C6" w:rsidRPr="007746C6" w:rsidRDefault="00B53F15" w:rsidP="007746C6">
      <w:pPr>
        <w:tabs>
          <w:tab w:val="left" w:pos="8640"/>
        </w:tabs>
        <w:ind w:left="5670"/>
        <w:rPr>
          <w:rFonts w:ascii="Arial" w:hAnsi="Arial" w:cs="Arial"/>
        </w:rPr>
      </w:pPr>
      <w:r w:rsidRPr="00142D9E">
        <w:rPr>
          <w:rFonts w:ascii="Arial" w:hAnsi="Arial" w:cs="Arial"/>
        </w:rPr>
        <w:t xml:space="preserve">                                                                               ..................................................</w:t>
      </w:r>
    </w:p>
    <w:p w:rsidR="007746C6" w:rsidRPr="007746C6" w:rsidRDefault="007746C6" w:rsidP="007746C6">
      <w:pPr>
        <w:autoSpaceDE w:val="0"/>
        <w:autoSpaceDN w:val="0"/>
        <w:adjustRightInd w:val="0"/>
        <w:ind w:left="5670"/>
        <w:rPr>
          <w:rFonts w:ascii="Arial" w:eastAsiaTheme="minorHAnsi" w:hAnsi="Arial" w:cs="Arial"/>
          <w:color w:val="000000"/>
          <w:lang w:eastAsia="en-US"/>
        </w:rPr>
      </w:pPr>
      <w:r w:rsidRPr="007746C6">
        <w:rPr>
          <w:rFonts w:ascii="Arial" w:eastAsiaTheme="minorHAnsi" w:hAnsi="Arial" w:cs="Arial"/>
          <w:b/>
          <w:bCs/>
          <w:color w:val="000000"/>
          <w:lang w:eastAsia="en-US"/>
        </w:rPr>
        <w:t xml:space="preserve">Ing. Monika Gabrielová </w:t>
      </w:r>
    </w:p>
    <w:p w:rsidR="007746C6" w:rsidRPr="007746C6" w:rsidRDefault="007746C6"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rsidR="00B53F15" w:rsidRPr="007746C6" w:rsidRDefault="007746C6" w:rsidP="007746C6">
      <w:pPr>
        <w:ind w:left="5670"/>
        <w:rPr>
          <w:rFonts w:ascii="Arial" w:hAnsi="Arial" w:cs="Arial"/>
        </w:rPr>
      </w:pPr>
      <w:r w:rsidRPr="007746C6">
        <w:rPr>
          <w:rFonts w:ascii="Arial" w:eastAsiaTheme="minorHAnsi" w:hAnsi="Arial" w:cs="Arial"/>
          <w:color w:val="000000"/>
          <w:lang w:eastAsia="en-US"/>
        </w:rPr>
        <w:t>predmetu zákazky</w:t>
      </w: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671B73" w:rsidP="00B53F15">
      <w:pPr>
        <w:tabs>
          <w:tab w:val="left" w:pos="3240"/>
        </w:tabs>
        <w:jc w:val="center"/>
        <w:rPr>
          <w:rFonts w:ascii="Arial" w:hAnsi="Arial" w:cs="Arial"/>
        </w:rPr>
      </w:pPr>
      <w:r>
        <w:rPr>
          <w:rFonts w:ascii="Arial" w:hAnsi="Arial" w:cs="Arial"/>
        </w:rPr>
        <w:t>apríl</w:t>
      </w:r>
      <w:r w:rsidR="00B53F15" w:rsidRPr="00142D9E">
        <w:rPr>
          <w:rFonts w:ascii="Arial" w:hAnsi="Arial" w:cs="Arial"/>
        </w:rPr>
        <w:t xml:space="preserve"> 202</w:t>
      </w:r>
      <w:r>
        <w:rPr>
          <w:rFonts w:ascii="Arial" w:hAnsi="Arial" w:cs="Arial"/>
        </w:rPr>
        <w:t>1</w:t>
      </w:r>
    </w:p>
    <w:p w:rsidR="00B53F15" w:rsidRPr="00142D9E" w:rsidRDefault="00B53F15">
      <w:pPr>
        <w:spacing w:after="160" w:line="259" w:lineRule="auto"/>
        <w:rPr>
          <w:rFonts w:ascii="Arial" w:hAnsi="Arial" w:cs="Arial"/>
        </w:rPr>
      </w:pPr>
      <w:r w:rsidRPr="00142D9E">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9A62E2"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68163051" w:history="1">
            <w:r w:rsidR="009A62E2" w:rsidRPr="008A11DD">
              <w:rPr>
                <w:rStyle w:val="Hypertextovprepojenie"/>
                <w:b/>
                <w:noProof/>
              </w:rPr>
              <w:t>A.1 Pokyny pre uchádzačov</w:t>
            </w:r>
            <w:r w:rsidR="009A62E2">
              <w:rPr>
                <w:noProof/>
                <w:webHidden/>
              </w:rPr>
              <w:tab/>
            </w:r>
            <w:r w:rsidR="009A62E2">
              <w:rPr>
                <w:noProof/>
                <w:webHidden/>
              </w:rPr>
              <w:fldChar w:fldCharType="begin"/>
            </w:r>
            <w:r w:rsidR="009A62E2">
              <w:rPr>
                <w:noProof/>
                <w:webHidden/>
              </w:rPr>
              <w:instrText xml:space="preserve"> PAGEREF _Toc68163051 \h </w:instrText>
            </w:r>
            <w:r w:rsidR="009A62E2">
              <w:rPr>
                <w:noProof/>
                <w:webHidden/>
              </w:rPr>
            </w:r>
            <w:r w:rsidR="009A62E2">
              <w:rPr>
                <w:noProof/>
                <w:webHidden/>
              </w:rPr>
              <w:fldChar w:fldCharType="separate"/>
            </w:r>
            <w:r w:rsidR="009A62E2">
              <w:rPr>
                <w:noProof/>
                <w:webHidden/>
              </w:rPr>
              <w:t>4</w:t>
            </w:r>
            <w:r w:rsidR="009A62E2">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52" w:history="1">
            <w:r w:rsidRPr="008A11DD">
              <w:rPr>
                <w:rStyle w:val="Hypertextovprepojenie"/>
                <w:noProof/>
              </w:rPr>
              <w:t>Časť I - Všeobecné informácie</w:t>
            </w:r>
            <w:r>
              <w:rPr>
                <w:noProof/>
                <w:webHidden/>
              </w:rPr>
              <w:tab/>
            </w:r>
            <w:r>
              <w:rPr>
                <w:noProof/>
                <w:webHidden/>
              </w:rPr>
              <w:fldChar w:fldCharType="begin"/>
            </w:r>
            <w:r>
              <w:rPr>
                <w:noProof/>
                <w:webHidden/>
              </w:rPr>
              <w:instrText xml:space="preserve"> PAGEREF _Toc68163052 \h </w:instrText>
            </w:r>
            <w:r>
              <w:rPr>
                <w:noProof/>
                <w:webHidden/>
              </w:rPr>
            </w:r>
            <w:r>
              <w:rPr>
                <w:noProof/>
                <w:webHidden/>
              </w:rPr>
              <w:fldChar w:fldCharType="separate"/>
            </w:r>
            <w:r>
              <w:rPr>
                <w:noProof/>
                <w:webHidden/>
              </w:rPr>
              <w:t>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3" w:history="1">
            <w:r w:rsidRPr="008A11DD">
              <w:rPr>
                <w:rStyle w:val="Hypertextovprepojenie"/>
                <w:rFonts w:cs="Arial"/>
                <w:noProof/>
              </w:rPr>
              <w:t>1.</w:t>
            </w:r>
            <w:r>
              <w:rPr>
                <w:rFonts w:asciiTheme="minorHAnsi" w:eastAsiaTheme="minorEastAsia" w:hAnsiTheme="minorHAnsi" w:cstheme="minorBidi"/>
                <w:noProof/>
                <w:sz w:val="22"/>
                <w:szCs w:val="22"/>
                <w:lang w:eastAsia="sk-SK"/>
              </w:rPr>
              <w:tab/>
            </w:r>
            <w:r w:rsidRPr="008A11DD">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_Toc68163053 \h </w:instrText>
            </w:r>
            <w:r>
              <w:rPr>
                <w:noProof/>
                <w:webHidden/>
              </w:rPr>
            </w:r>
            <w:r>
              <w:rPr>
                <w:noProof/>
                <w:webHidden/>
              </w:rPr>
              <w:fldChar w:fldCharType="separate"/>
            </w:r>
            <w:r>
              <w:rPr>
                <w:noProof/>
                <w:webHidden/>
              </w:rPr>
              <w:t>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4"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Predmet zákazky</w:t>
            </w:r>
            <w:r>
              <w:rPr>
                <w:noProof/>
                <w:webHidden/>
              </w:rPr>
              <w:tab/>
            </w:r>
            <w:r>
              <w:rPr>
                <w:noProof/>
                <w:webHidden/>
              </w:rPr>
              <w:fldChar w:fldCharType="begin"/>
            </w:r>
            <w:r>
              <w:rPr>
                <w:noProof/>
                <w:webHidden/>
              </w:rPr>
              <w:instrText xml:space="preserve"> PAGEREF _Toc68163054 \h </w:instrText>
            </w:r>
            <w:r>
              <w:rPr>
                <w:noProof/>
                <w:webHidden/>
              </w:rPr>
            </w:r>
            <w:r>
              <w:rPr>
                <w:noProof/>
                <w:webHidden/>
              </w:rPr>
              <w:fldChar w:fldCharType="separate"/>
            </w:r>
            <w:r>
              <w:rPr>
                <w:noProof/>
                <w:webHidden/>
              </w:rPr>
              <w:t>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5" w:history="1">
            <w:r w:rsidRPr="008A11DD">
              <w:rPr>
                <w:rStyle w:val="Hypertextovprepojenie"/>
                <w:noProof/>
              </w:rPr>
              <w:t>3.</w:t>
            </w:r>
            <w:r>
              <w:rPr>
                <w:rFonts w:asciiTheme="minorHAnsi" w:eastAsiaTheme="minorEastAsia" w:hAnsiTheme="minorHAnsi" w:cstheme="minorBidi"/>
                <w:noProof/>
                <w:sz w:val="22"/>
                <w:szCs w:val="22"/>
                <w:lang w:eastAsia="sk-SK"/>
              </w:rPr>
              <w:tab/>
            </w:r>
            <w:r w:rsidRPr="008A11DD">
              <w:rPr>
                <w:rStyle w:val="Hypertextovprepojenie"/>
                <w:noProof/>
              </w:rPr>
              <w:t>Zdroj finančných prostriedkov</w:t>
            </w:r>
            <w:r>
              <w:rPr>
                <w:noProof/>
                <w:webHidden/>
              </w:rPr>
              <w:tab/>
            </w:r>
            <w:r>
              <w:rPr>
                <w:noProof/>
                <w:webHidden/>
              </w:rPr>
              <w:fldChar w:fldCharType="begin"/>
            </w:r>
            <w:r>
              <w:rPr>
                <w:noProof/>
                <w:webHidden/>
              </w:rPr>
              <w:instrText xml:space="preserve"> PAGEREF _Toc68163055 \h </w:instrText>
            </w:r>
            <w:r>
              <w:rPr>
                <w:noProof/>
                <w:webHidden/>
              </w:rPr>
            </w:r>
            <w:r>
              <w:rPr>
                <w:noProof/>
                <w:webHidden/>
              </w:rPr>
              <w:fldChar w:fldCharType="separate"/>
            </w:r>
            <w:r>
              <w:rPr>
                <w:noProof/>
                <w:webHidden/>
              </w:rPr>
              <w:t>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6" w:history="1">
            <w:r w:rsidRPr="008A11DD">
              <w:rPr>
                <w:rStyle w:val="Hypertextovprepojenie"/>
                <w:noProof/>
              </w:rPr>
              <w:t>4.</w:t>
            </w:r>
            <w:r>
              <w:rPr>
                <w:rFonts w:asciiTheme="minorHAnsi" w:eastAsiaTheme="minorEastAsia" w:hAnsiTheme="minorHAnsi" w:cstheme="minorBidi"/>
                <w:noProof/>
                <w:sz w:val="22"/>
                <w:szCs w:val="22"/>
                <w:lang w:eastAsia="sk-SK"/>
              </w:rPr>
              <w:tab/>
            </w:r>
            <w:r w:rsidRPr="008A11DD">
              <w:rPr>
                <w:rStyle w:val="Hypertextovprepojenie"/>
                <w:noProof/>
              </w:rPr>
              <w:t>Typ zmluvy</w:t>
            </w:r>
            <w:r>
              <w:rPr>
                <w:noProof/>
                <w:webHidden/>
              </w:rPr>
              <w:tab/>
            </w:r>
            <w:r>
              <w:rPr>
                <w:noProof/>
                <w:webHidden/>
              </w:rPr>
              <w:fldChar w:fldCharType="begin"/>
            </w:r>
            <w:r>
              <w:rPr>
                <w:noProof/>
                <w:webHidden/>
              </w:rPr>
              <w:instrText xml:space="preserve"> PAGEREF _Toc68163056 \h </w:instrText>
            </w:r>
            <w:r>
              <w:rPr>
                <w:noProof/>
                <w:webHidden/>
              </w:rPr>
            </w:r>
            <w:r>
              <w:rPr>
                <w:noProof/>
                <w:webHidden/>
              </w:rPr>
              <w:fldChar w:fldCharType="separate"/>
            </w:r>
            <w:r>
              <w:rPr>
                <w:noProof/>
                <w:webHidden/>
              </w:rPr>
              <w:t>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7" w:history="1">
            <w:r w:rsidRPr="008A11DD">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8A11DD">
              <w:rPr>
                <w:rStyle w:val="Hypertextovprepojenie"/>
                <w:noProof/>
              </w:rPr>
              <w:t>Oprávnení uchádzači</w:t>
            </w:r>
            <w:r>
              <w:rPr>
                <w:noProof/>
                <w:webHidden/>
              </w:rPr>
              <w:tab/>
            </w:r>
            <w:r>
              <w:rPr>
                <w:noProof/>
                <w:webHidden/>
              </w:rPr>
              <w:fldChar w:fldCharType="begin"/>
            </w:r>
            <w:r>
              <w:rPr>
                <w:noProof/>
                <w:webHidden/>
              </w:rPr>
              <w:instrText xml:space="preserve"> PAGEREF _Toc68163057 \h </w:instrText>
            </w:r>
            <w:r>
              <w:rPr>
                <w:noProof/>
                <w:webHidden/>
              </w:rPr>
            </w:r>
            <w:r>
              <w:rPr>
                <w:noProof/>
                <w:webHidden/>
              </w:rPr>
              <w:fldChar w:fldCharType="separate"/>
            </w:r>
            <w:r>
              <w:rPr>
                <w:noProof/>
                <w:webHidden/>
              </w:rPr>
              <w:t>5</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8" w:history="1">
            <w:r w:rsidRPr="008A11DD">
              <w:rPr>
                <w:rStyle w:val="Hypertextovprepojenie"/>
                <w:noProof/>
              </w:rPr>
              <w:t>6.</w:t>
            </w:r>
            <w:r>
              <w:rPr>
                <w:rFonts w:asciiTheme="minorHAnsi" w:eastAsiaTheme="minorEastAsia" w:hAnsiTheme="minorHAnsi" w:cstheme="minorBidi"/>
                <w:noProof/>
                <w:sz w:val="22"/>
                <w:szCs w:val="22"/>
                <w:lang w:eastAsia="sk-SK"/>
              </w:rPr>
              <w:tab/>
            </w:r>
            <w:r w:rsidRPr="008A11DD">
              <w:rPr>
                <w:rStyle w:val="Hypertextovprepojenie"/>
                <w:noProof/>
              </w:rPr>
              <w:t>Variantné riešenie</w:t>
            </w:r>
            <w:r>
              <w:rPr>
                <w:noProof/>
                <w:webHidden/>
              </w:rPr>
              <w:tab/>
            </w:r>
            <w:r>
              <w:rPr>
                <w:noProof/>
                <w:webHidden/>
              </w:rPr>
              <w:fldChar w:fldCharType="begin"/>
            </w:r>
            <w:r>
              <w:rPr>
                <w:noProof/>
                <w:webHidden/>
              </w:rPr>
              <w:instrText xml:space="preserve"> PAGEREF _Toc68163058 \h </w:instrText>
            </w:r>
            <w:r>
              <w:rPr>
                <w:noProof/>
                <w:webHidden/>
              </w:rPr>
            </w:r>
            <w:r>
              <w:rPr>
                <w:noProof/>
                <w:webHidden/>
              </w:rPr>
              <w:fldChar w:fldCharType="separate"/>
            </w:r>
            <w:r>
              <w:rPr>
                <w:noProof/>
                <w:webHidden/>
              </w:rPr>
              <w:t>5</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59" w:history="1">
            <w:r w:rsidRPr="008A11DD">
              <w:rPr>
                <w:rStyle w:val="Hypertextovprepojenie"/>
                <w:noProof/>
              </w:rPr>
              <w:t>7.</w:t>
            </w:r>
            <w:r>
              <w:rPr>
                <w:rFonts w:asciiTheme="minorHAnsi" w:eastAsiaTheme="minorEastAsia" w:hAnsiTheme="minorHAnsi" w:cstheme="minorBidi"/>
                <w:noProof/>
                <w:sz w:val="22"/>
                <w:szCs w:val="22"/>
                <w:lang w:eastAsia="sk-SK"/>
              </w:rPr>
              <w:tab/>
            </w:r>
            <w:r w:rsidRPr="008A11DD">
              <w:rPr>
                <w:rStyle w:val="Hypertextovprepojenie"/>
                <w:noProof/>
              </w:rPr>
              <w:t>Náklady na ponuku</w:t>
            </w:r>
            <w:r>
              <w:rPr>
                <w:noProof/>
                <w:webHidden/>
              </w:rPr>
              <w:tab/>
            </w:r>
            <w:r>
              <w:rPr>
                <w:noProof/>
                <w:webHidden/>
              </w:rPr>
              <w:fldChar w:fldCharType="begin"/>
            </w:r>
            <w:r>
              <w:rPr>
                <w:noProof/>
                <w:webHidden/>
              </w:rPr>
              <w:instrText xml:space="preserve"> PAGEREF _Toc68163059 \h </w:instrText>
            </w:r>
            <w:r>
              <w:rPr>
                <w:noProof/>
                <w:webHidden/>
              </w:rPr>
            </w:r>
            <w:r>
              <w:rPr>
                <w:noProof/>
                <w:webHidden/>
              </w:rPr>
              <w:fldChar w:fldCharType="separate"/>
            </w:r>
            <w:r>
              <w:rPr>
                <w:noProof/>
                <w:webHidden/>
              </w:rPr>
              <w:t>5</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0" w:history="1">
            <w:r w:rsidRPr="008A11DD">
              <w:rPr>
                <w:rStyle w:val="Hypertextovprepojenie"/>
                <w:noProof/>
              </w:rPr>
              <w:t>8.</w:t>
            </w:r>
            <w:r>
              <w:rPr>
                <w:rFonts w:asciiTheme="minorHAnsi" w:eastAsiaTheme="minorEastAsia" w:hAnsiTheme="minorHAnsi" w:cstheme="minorBidi"/>
                <w:noProof/>
                <w:sz w:val="22"/>
                <w:szCs w:val="22"/>
                <w:lang w:eastAsia="sk-SK"/>
              </w:rPr>
              <w:tab/>
            </w:r>
            <w:r w:rsidRPr="008A11DD">
              <w:rPr>
                <w:rStyle w:val="Hypertextovprepojenie"/>
                <w:noProof/>
              </w:rPr>
              <w:t>Zábezpeka</w:t>
            </w:r>
            <w:r>
              <w:rPr>
                <w:noProof/>
                <w:webHidden/>
              </w:rPr>
              <w:tab/>
            </w:r>
            <w:r>
              <w:rPr>
                <w:noProof/>
                <w:webHidden/>
              </w:rPr>
              <w:fldChar w:fldCharType="begin"/>
            </w:r>
            <w:r>
              <w:rPr>
                <w:noProof/>
                <w:webHidden/>
              </w:rPr>
              <w:instrText xml:space="preserve"> PAGEREF _Toc68163060 \h </w:instrText>
            </w:r>
            <w:r>
              <w:rPr>
                <w:noProof/>
                <w:webHidden/>
              </w:rPr>
            </w:r>
            <w:r>
              <w:rPr>
                <w:noProof/>
                <w:webHidden/>
              </w:rPr>
              <w:fldChar w:fldCharType="separate"/>
            </w:r>
            <w:r>
              <w:rPr>
                <w:noProof/>
                <w:webHidden/>
              </w:rPr>
              <w:t>5</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1" w:history="1">
            <w:r w:rsidRPr="008A11DD">
              <w:rPr>
                <w:rStyle w:val="Hypertextovprepojenie"/>
                <w:noProof/>
              </w:rPr>
              <w:t>9.</w:t>
            </w:r>
            <w:r>
              <w:rPr>
                <w:rFonts w:asciiTheme="minorHAnsi" w:eastAsiaTheme="minorEastAsia" w:hAnsiTheme="minorHAnsi" w:cstheme="minorBidi"/>
                <w:noProof/>
                <w:sz w:val="22"/>
                <w:szCs w:val="22"/>
                <w:lang w:eastAsia="sk-SK"/>
              </w:rPr>
              <w:tab/>
            </w:r>
            <w:r w:rsidRPr="008A11DD">
              <w:rPr>
                <w:rStyle w:val="Hypertextovprepojenie"/>
                <w:noProof/>
              </w:rPr>
              <w:t>Komplexnosť dodávky</w:t>
            </w:r>
            <w:r>
              <w:rPr>
                <w:noProof/>
                <w:webHidden/>
              </w:rPr>
              <w:tab/>
            </w:r>
            <w:r>
              <w:rPr>
                <w:noProof/>
                <w:webHidden/>
              </w:rPr>
              <w:fldChar w:fldCharType="begin"/>
            </w:r>
            <w:r>
              <w:rPr>
                <w:noProof/>
                <w:webHidden/>
              </w:rPr>
              <w:instrText xml:space="preserve"> PAGEREF _Toc68163061 \h </w:instrText>
            </w:r>
            <w:r>
              <w:rPr>
                <w:noProof/>
                <w:webHidden/>
              </w:rPr>
            </w:r>
            <w:r>
              <w:rPr>
                <w:noProof/>
                <w:webHidden/>
              </w:rPr>
              <w:fldChar w:fldCharType="separate"/>
            </w:r>
            <w:r>
              <w:rPr>
                <w:noProof/>
                <w:webHidden/>
              </w:rPr>
              <w:t>6</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62" w:history="1">
            <w:r w:rsidRPr="008A11DD">
              <w:rPr>
                <w:rStyle w:val="Hypertextovprepojenie"/>
                <w:noProof/>
              </w:rPr>
              <w:t>Časť II Dorozumievanie a vysvetľovanie</w:t>
            </w:r>
            <w:r>
              <w:rPr>
                <w:noProof/>
                <w:webHidden/>
              </w:rPr>
              <w:tab/>
            </w:r>
            <w:r>
              <w:rPr>
                <w:noProof/>
                <w:webHidden/>
              </w:rPr>
              <w:fldChar w:fldCharType="begin"/>
            </w:r>
            <w:r>
              <w:rPr>
                <w:noProof/>
                <w:webHidden/>
              </w:rPr>
              <w:instrText xml:space="preserve"> PAGEREF _Toc68163062 \h </w:instrText>
            </w:r>
            <w:r>
              <w:rPr>
                <w:noProof/>
                <w:webHidden/>
              </w:rPr>
            </w:r>
            <w:r>
              <w:rPr>
                <w:noProof/>
                <w:webHidden/>
              </w:rPr>
              <w:fldChar w:fldCharType="separate"/>
            </w:r>
            <w:r>
              <w:rPr>
                <w:noProof/>
                <w:webHidden/>
              </w:rPr>
              <w:t>6</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3" w:history="1">
            <w:r w:rsidRPr="008A11DD">
              <w:rPr>
                <w:rStyle w:val="Hypertextovprepojenie"/>
                <w:noProof/>
              </w:rPr>
              <w:t>1</w:t>
            </w:r>
            <w:r>
              <w:rPr>
                <w:rFonts w:asciiTheme="minorHAnsi" w:eastAsiaTheme="minorEastAsia" w:hAnsiTheme="minorHAnsi" w:cstheme="minorBidi"/>
                <w:noProof/>
                <w:sz w:val="22"/>
                <w:szCs w:val="22"/>
                <w:lang w:eastAsia="sk-SK"/>
              </w:rPr>
              <w:tab/>
            </w:r>
            <w:r w:rsidRPr="008A11DD">
              <w:rPr>
                <w:rStyle w:val="Hypertextovprepojenie"/>
                <w:noProof/>
              </w:rPr>
              <w:t>Komunikácia medzi verejným obstarávateľom a záujemcami a uchádzačmi</w:t>
            </w:r>
            <w:r>
              <w:rPr>
                <w:noProof/>
                <w:webHidden/>
              </w:rPr>
              <w:tab/>
            </w:r>
            <w:r>
              <w:rPr>
                <w:noProof/>
                <w:webHidden/>
              </w:rPr>
              <w:fldChar w:fldCharType="begin"/>
            </w:r>
            <w:r>
              <w:rPr>
                <w:noProof/>
                <w:webHidden/>
              </w:rPr>
              <w:instrText xml:space="preserve"> PAGEREF _Toc68163063 \h </w:instrText>
            </w:r>
            <w:r>
              <w:rPr>
                <w:noProof/>
                <w:webHidden/>
              </w:rPr>
            </w:r>
            <w:r>
              <w:rPr>
                <w:noProof/>
                <w:webHidden/>
              </w:rPr>
              <w:fldChar w:fldCharType="separate"/>
            </w:r>
            <w:r>
              <w:rPr>
                <w:noProof/>
                <w:webHidden/>
              </w:rPr>
              <w:t>6</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4"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_Toc68163064 \h </w:instrText>
            </w:r>
            <w:r>
              <w:rPr>
                <w:noProof/>
                <w:webHidden/>
              </w:rPr>
            </w:r>
            <w:r>
              <w:rPr>
                <w:noProof/>
                <w:webHidden/>
              </w:rPr>
              <w:fldChar w:fldCharType="separate"/>
            </w:r>
            <w:r>
              <w:rPr>
                <w:noProof/>
                <w:webHidden/>
              </w:rPr>
              <w:t>7</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5" w:history="1">
            <w:r w:rsidRPr="008A11DD">
              <w:rPr>
                <w:rStyle w:val="Hypertextovprepojenie"/>
                <w:noProof/>
              </w:rPr>
              <w:t>3.</w:t>
            </w:r>
            <w:r>
              <w:rPr>
                <w:rFonts w:asciiTheme="minorHAnsi" w:eastAsiaTheme="minorEastAsia" w:hAnsiTheme="minorHAnsi" w:cstheme="minorBidi"/>
                <w:noProof/>
                <w:sz w:val="22"/>
                <w:szCs w:val="22"/>
                <w:lang w:eastAsia="sk-SK"/>
              </w:rPr>
              <w:tab/>
            </w:r>
            <w:r w:rsidRPr="008A11DD">
              <w:rPr>
                <w:rStyle w:val="Hypertextovprepojenie"/>
                <w:noProof/>
              </w:rPr>
              <w:t>Jazyk vo verejnom obstarávaní</w:t>
            </w:r>
            <w:r>
              <w:rPr>
                <w:noProof/>
                <w:webHidden/>
              </w:rPr>
              <w:tab/>
            </w:r>
            <w:r>
              <w:rPr>
                <w:noProof/>
                <w:webHidden/>
              </w:rPr>
              <w:fldChar w:fldCharType="begin"/>
            </w:r>
            <w:r>
              <w:rPr>
                <w:noProof/>
                <w:webHidden/>
              </w:rPr>
              <w:instrText xml:space="preserve"> PAGEREF _Toc68163065 \h </w:instrText>
            </w:r>
            <w:r>
              <w:rPr>
                <w:noProof/>
                <w:webHidden/>
              </w:rPr>
            </w:r>
            <w:r>
              <w:rPr>
                <w:noProof/>
                <w:webHidden/>
              </w:rPr>
              <w:fldChar w:fldCharType="separate"/>
            </w:r>
            <w:r>
              <w:rPr>
                <w:noProof/>
                <w:webHidden/>
              </w:rPr>
              <w:t>8</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66" w:history="1">
            <w:r w:rsidRPr="008A11DD">
              <w:rPr>
                <w:rStyle w:val="Hypertextovprepojenie"/>
                <w:noProof/>
              </w:rPr>
              <w:t>Časť III Predkladanie ponúk</w:t>
            </w:r>
            <w:r>
              <w:rPr>
                <w:noProof/>
                <w:webHidden/>
              </w:rPr>
              <w:tab/>
            </w:r>
            <w:r>
              <w:rPr>
                <w:noProof/>
                <w:webHidden/>
              </w:rPr>
              <w:fldChar w:fldCharType="begin"/>
            </w:r>
            <w:r>
              <w:rPr>
                <w:noProof/>
                <w:webHidden/>
              </w:rPr>
              <w:instrText xml:space="preserve"> PAGEREF _Toc68163066 \h </w:instrText>
            </w:r>
            <w:r>
              <w:rPr>
                <w:noProof/>
                <w:webHidden/>
              </w:rPr>
            </w:r>
            <w:r>
              <w:rPr>
                <w:noProof/>
                <w:webHidden/>
              </w:rPr>
              <w:fldChar w:fldCharType="separate"/>
            </w:r>
            <w:r>
              <w:rPr>
                <w:noProof/>
                <w:webHidden/>
              </w:rPr>
              <w:t>8</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7" w:history="1">
            <w:r w:rsidRPr="008A11DD">
              <w:rPr>
                <w:rStyle w:val="Hypertextovprepojenie"/>
                <w:noProof/>
              </w:rPr>
              <w:t>1.</w:t>
            </w:r>
            <w:r>
              <w:rPr>
                <w:rFonts w:asciiTheme="minorHAnsi" w:eastAsiaTheme="minorEastAsia" w:hAnsiTheme="minorHAnsi" w:cstheme="minorBidi"/>
                <w:noProof/>
                <w:sz w:val="22"/>
                <w:szCs w:val="22"/>
                <w:lang w:eastAsia="sk-SK"/>
              </w:rPr>
              <w:tab/>
            </w:r>
            <w:r w:rsidRPr="008A11DD">
              <w:rPr>
                <w:rStyle w:val="Hypertextovprepojenie"/>
                <w:noProof/>
              </w:rPr>
              <w:t>Obsah a zloženie ponuky</w:t>
            </w:r>
            <w:r>
              <w:rPr>
                <w:noProof/>
                <w:webHidden/>
              </w:rPr>
              <w:tab/>
            </w:r>
            <w:r>
              <w:rPr>
                <w:noProof/>
                <w:webHidden/>
              </w:rPr>
              <w:fldChar w:fldCharType="begin"/>
            </w:r>
            <w:r>
              <w:rPr>
                <w:noProof/>
                <w:webHidden/>
              </w:rPr>
              <w:instrText xml:space="preserve"> PAGEREF _Toc68163067 \h </w:instrText>
            </w:r>
            <w:r>
              <w:rPr>
                <w:noProof/>
                <w:webHidden/>
              </w:rPr>
            </w:r>
            <w:r>
              <w:rPr>
                <w:noProof/>
                <w:webHidden/>
              </w:rPr>
              <w:fldChar w:fldCharType="separate"/>
            </w:r>
            <w:r>
              <w:rPr>
                <w:noProof/>
                <w:webHidden/>
              </w:rPr>
              <w:t>8</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8"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Vyhotovenie ponuky</w:t>
            </w:r>
            <w:r>
              <w:rPr>
                <w:noProof/>
                <w:webHidden/>
              </w:rPr>
              <w:tab/>
            </w:r>
            <w:r>
              <w:rPr>
                <w:noProof/>
                <w:webHidden/>
              </w:rPr>
              <w:fldChar w:fldCharType="begin"/>
            </w:r>
            <w:r>
              <w:rPr>
                <w:noProof/>
                <w:webHidden/>
              </w:rPr>
              <w:instrText xml:space="preserve"> PAGEREF _Toc68163068 \h </w:instrText>
            </w:r>
            <w:r>
              <w:rPr>
                <w:noProof/>
                <w:webHidden/>
              </w:rPr>
            </w:r>
            <w:r>
              <w:rPr>
                <w:noProof/>
                <w:webHidden/>
              </w:rPr>
              <w:fldChar w:fldCharType="separate"/>
            </w:r>
            <w:r>
              <w:rPr>
                <w:noProof/>
                <w:webHidden/>
              </w:rPr>
              <w:t>9</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69" w:history="1">
            <w:r w:rsidRPr="008A11DD">
              <w:rPr>
                <w:rStyle w:val="Hypertextovprepojenie"/>
                <w:noProof/>
              </w:rPr>
              <w:t>3</w:t>
            </w:r>
            <w:r>
              <w:rPr>
                <w:rFonts w:asciiTheme="minorHAnsi" w:eastAsiaTheme="minorEastAsia" w:hAnsiTheme="minorHAnsi" w:cstheme="minorBidi"/>
                <w:noProof/>
                <w:sz w:val="22"/>
                <w:szCs w:val="22"/>
                <w:lang w:eastAsia="sk-SK"/>
              </w:rPr>
              <w:tab/>
            </w:r>
            <w:r w:rsidRPr="008A11DD">
              <w:rPr>
                <w:rStyle w:val="Hypertextovprepojenie"/>
                <w:noProof/>
              </w:rPr>
              <w:t>Predkladanie ponuky</w:t>
            </w:r>
            <w:r>
              <w:rPr>
                <w:noProof/>
                <w:webHidden/>
              </w:rPr>
              <w:tab/>
            </w:r>
            <w:r>
              <w:rPr>
                <w:noProof/>
                <w:webHidden/>
              </w:rPr>
              <w:fldChar w:fldCharType="begin"/>
            </w:r>
            <w:r>
              <w:rPr>
                <w:noProof/>
                <w:webHidden/>
              </w:rPr>
              <w:instrText xml:space="preserve"> PAGEREF _Toc68163069 \h </w:instrText>
            </w:r>
            <w:r>
              <w:rPr>
                <w:noProof/>
                <w:webHidden/>
              </w:rPr>
            </w:r>
            <w:r>
              <w:rPr>
                <w:noProof/>
                <w:webHidden/>
              </w:rPr>
              <w:fldChar w:fldCharType="separate"/>
            </w:r>
            <w:r>
              <w:rPr>
                <w:noProof/>
                <w:webHidden/>
              </w:rPr>
              <w:t>9</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0" w:history="1">
            <w:r w:rsidRPr="008A11DD">
              <w:rPr>
                <w:rStyle w:val="Hypertextovprepojenie"/>
                <w:noProof/>
              </w:rPr>
              <w:t>4</w:t>
            </w:r>
            <w:r>
              <w:rPr>
                <w:rFonts w:asciiTheme="minorHAnsi" w:eastAsiaTheme="minorEastAsia" w:hAnsiTheme="minorHAnsi" w:cstheme="minorBidi"/>
                <w:noProof/>
                <w:sz w:val="22"/>
                <w:szCs w:val="22"/>
                <w:lang w:eastAsia="sk-SK"/>
              </w:rPr>
              <w:tab/>
            </w:r>
            <w:r w:rsidRPr="008A11DD">
              <w:rPr>
                <w:rStyle w:val="Hypertextovprepojenie"/>
                <w:noProof/>
              </w:rPr>
              <w:t>Lehota viazanosti ponúk</w:t>
            </w:r>
            <w:r>
              <w:rPr>
                <w:noProof/>
                <w:webHidden/>
              </w:rPr>
              <w:tab/>
            </w:r>
            <w:r>
              <w:rPr>
                <w:noProof/>
                <w:webHidden/>
              </w:rPr>
              <w:fldChar w:fldCharType="begin"/>
            </w:r>
            <w:r>
              <w:rPr>
                <w:noProof/>
                <w:webHidden/>
              </w:rPr>
              <w:instrText xml:space="preserve"> PAGEREF _Toc68163070 \h </w:instrText>
            </w:r>
            <w:r>
              <w:rPr>
                <w:noProof/>
                <w:webHidden/>
              </w:rPr>
            </w:r>
            <w:r>
              <w:rPr>
                <w:noProof/>
                <w:webHidden/>
              </w:rPr>
              <w:fldChar w:fldCharType="separate"/>
            </w:r>
            <w:r>
              <w:rPr>
                <w:noProof/>
                <w:webHidden/>
              </w:rPr>
              <w:t>10</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1" w:history="1">
            <w:r w:rsidRPr="008A11DD">
              <w:rPr>
                <w:rStyle w:val="Hypertextovprepojenie"/>
                <w:noProof/>
              </w:rPr>
              <w:t>5</w:t>
            </w:r>
            <w:r>
              <w:rPr>
                <w:rFonts w:asciiTheme="minorHAnsi" w:eastAsiaTheme="minorEastAsia" w:hAnsiTheme="minorHAnsi" w:cstheme="minorBidi"/>
                <w:noProof/>
                <w:sz w:val="22"/>
                <w:szCs w:val="22"/>
                <w:lang w:eastAsia="sk-SK"/>
              </w:rPr>
              <w:tab/>
            </w:r>
            <w:r w:rsidRPr="008A11DD">
              <w:rPr>
                <w:rStyle w:val="Hypertextovprepojenie"/>
                <w:noProof/>
              </w:rPr>
              <w:t>Lehota na predkladanie ponúk</w:t>
            </w:r>
            <w:r>
              <w:rPr>
                <w:noProof/>
                <w:webHidden/>
              </w:rPr>
              <w:tab/>
            </w:r>
            <w:r>
              <w:rPr>
                <w:noProof/>
                <w:webHidden/>
              </w:rPr>
              <w:fldChar w:fldCharType="begin"/>
            </w:r>
            <w:r>
              <w:rPr>
                <w:noProof/>
                <w:webHidden/>
              </w:rPr>
              <w:instrText xml:space="preserve"> PAGEREF _Toc68163071 \h </w:instrText>
            </w:r>
            <w:r>
              <w:rPr>
                <w:noProof/>
                <w:webHidden/>
              </w:rPr>
            </w:r>
            <w:r>
              <w:rPr>
                <w:noProof/>
                <w:webHidden/>
              </w:rPr>
              <w:fldChar w:fldCharType="separate"/>
            </w:r>
            <w:r>
              <w:rPr>
                <w:noProof/>
                <w:webHidden/>
              </w:rPr>
              <w:t>10</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72" w:history="1">
            <w:r w:rsidRPr="008A11DD">
              <w:rPr>
                <w:rStyle w:val="Hypertextovprepojenie"/>
                <w:noProof/>
              </w:rPr>
              <w:t>Časť IV  Otváranie a vyhodnotenie ponúk</w:t>
            </w:r>
            <w:r>
              <w:rPr>
                <w:noProof/>
                <w:webHidden/>
              </w:rPr>
              <w:tab/>
            </w:r>
            <w:r>
              <w:rPr>
                <w:noProof/>
                <w:webHidden/>
              </w:rPr>
              <w:fldChar w:fldCharType="begin"/>
            </w:r>
            <w:r>
              <w:rPr>
                <w:noProof/>
                <w:webHidden/>
              </w:rPr>
              <w:instrText xml:space="preserve"> PAGEREF _Toc68163072 \h </w:instrText>
            </w:r>
            <w:r>
              <w:rPr>
                <w:noProof/>
                <w:webHidden/>
              </w:rPr>
            </w:r>
            <w:r>
              <w:rPr>
                <w:noProof/>
                <w:webHidden/>
              </w:rPr>
              <w:fldChar w:fldCharType="separate"/>
            </w:r>
            <w:r>
              <w:rPr>
                <w:noProof/>
                <w:webHidden/>
              </w:rPr>
              <w:t>10</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3" w:history="1">
            <w:r w:rsidRPr="008A11DD">
              <w:rPr>
                <w:rStyle w:val="Hypertextovprepojenie"/>
                <w:noProof/>
              </w:rPr>
              <w:t>1.</w:t>
            </w:r>
            <w:r>
              <w:rPr>
                <w:rFonts w:asciiTheme="minorHAnsi" w:eastAsiaTheme="minorEastAsia" w:hAnsiTheme="minorHAnsi" w:cstheme="minorBidi"/>
                <w:noProof/>
                <w:sz w:val="22"/>
                <w:szCs w:val="22"/>
                <w:lang w:eastAsia="sk-SK"/>
              </w:rPr>
              <w:tab/>
            </w:r>
            <w:r w:rsidRPr="008A11DD">
              <w:rPr>
                <w:rStyle w:val="Hypertextovprepojenie"/>
                <w:noProof/>
              </w:rPr>
              <w:t>Otváranie ponúk</w:t>
            </w:r>
            <w:r>
              <w:rPr>
                <w:noProof/>
                <w:webHidden/>
              </w:rPr>
              <w:tab/>
            </w:r>
            <w:r>
              <w:rPr>
                <w:noProof/>
                <w:webHidden/>
              </w:rPr>
              <w:fldChar w:fldCharType="begin"/>
            </w:r>
            <w:r>
              <w:rPr>
                <w:noProof/>
                <w:webHidden/>
              </w:rPr>
              <w:instrText xml:space="preserve"> PAGEREF _Toc68163073 \h </w:instrText>
            </w:r>
            <w:r>
              <w:rPr>
                <w:noProof/>
                <w:webHidden/>
              </w:rPr>
            </w:r>
            <w:r>
              <w:rPr>
                <w:noProof/>
                <w:webHidden/>
              </w:rPr>
              <w:fldChar w:fldCharType="separate"/>
            </w:r>
            <w:r>
              <w:rPr>
                <w:noProof/>
                <w:webHidden/>
              </w:rPr>
              <w:t>10</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4"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Vyhodnotenie ponúk</w:t>
            </w:r>
            <w:r>
              <w:rPr>
                <w:noProof/>
                <w:webHidden/>
              </w:rPr>
              <w:tab/>
            </w:r>
            <w:r>
              <w:rPr>
                <w:noProof/>
                <w:webHidden/>
              </w:rPr>
              <w:fldChar w:fldCharType="begin"/>
            </w:r>
            <w:r>
              <w:rPr>
                <w:noProof/>
                <w:webHidden/>
              </w:rPr>
              <w:instrText xml:space="preserve"> PAGEREF _Toc68163074 \h </w:instrText>
            </w:r>
            <w:r>
              <w:rPr>
                <w:noProof/>
                <w:webHidden/>
              </w:rPr>
            </w:r>
            <w:r>
              <w:rPr>
                <w:noProof/>
                <w:webHidden/>
              </w:rPr>
              <w:fldChar w:fldCharType="separate"/>
            </w:r>
            <w:r>
              <w:rPr>
                <w:noProof/>
                <w:webHidden/>
              </w:rPr>
              <w:t>11</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5" w:history="1">
            <w:r w:rsidRPr="008A11DD">
              <w:rPr>
                <w:rStyle w:val="Hypertextovprepojenie"/>
                <w:noProof/>
              </w:rPr>
              <w:t>3</w:t>
            </w:r>
            <w:r>
              <w:rPr>
                <w:rFonts w:asciiTheme="minorHAnsi" w:eastAsiaTheme="minorEastAsia" w:hAnsiTheme="minorHAnsi" w:cstheme="minorBidi"/>
                <w:noProof/>
                <w:sz w:val="22"/>
                <w:szCs w:val="22"/>
                <w:lang w:eastAsia="sk-SK"/>
              </w:rPr>
              <w:tab/>
            </w:r>
            <w:r w:rsidRPr="008A11DD">
              <w:rPr>
                <w:rStyle w:val="Hypertextovprepojenie"/>
                <w:noProof/>
              </w:rPr>
              <w:t>Vyhodnocovanie splnenia podmienok účasti</w:t>
            </w:r>
            <w:r>
              <w:rPr>
                <w:noProof/>
                <w:webHidden/>
              </w:rPr>
              <w:tab/>
            </w:r>
            <w:r>
              <w:rPr>
                <w:noProof/>
                <w:webHidden/>
              </w:rPr>
              <w:fldChar w:fldCharType="begin"/>
            </w:r>
            <w:r>
              <w:rPr>
                <w:noProof/>
                <w:webHidden/>
              </w:rPr>
              <w:instrText xml:space="preserve"> PAGEREF _Toc68163075 \h </w:instrText>
            </w:r>
            <w:r>
              <w:rPr>
                <w:noProof/>
                <w:webHidden/>
              </w:rPr>
            </w:r>
            <w:r>
              <w:rPr>
                <w:noProof/>
                <w:webHidden/>
              </w:rPr>
              <w:fldChar w:fldCharType="separate"/>
            </w:r>
            <w:r>
              <w:rPr>
                <w:noProof/>
                <w:webHidden/>
              </w:rPr>
              <w:t>12</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6" w:history="1">
            <w:r w:rsidRPr="008A11DD">
              <w:rPr>
                <w:rStyle w:val="Hypertextovprepojenie"/>
                <w:noProof/>
              </w:rPr>
              <w:t>4</w:t>
            </w:r>
            <w:r>
              <w:rPr>
                <w:rFonts w:asciiTheme="minorHAnsi" w:eastAsiaTheme="minorEastAsia" w:hAnsiTheme="minorHAnsi" w:cstheme="minorBidi"/>
                <w:noProof/>
                <w:sz w:val="22"/>
                <w:szCs w:val="22"/>
                <w:lang w:eastAsia="sk-SK"/>
              </w:rPr>
              <w:tab/>
            </w:r>
            <w:r w:rsidRPr="008A11DD">
              <w:rPr>
                <w:rStyle w:val="Hypertextovprepojenie"/>
                <w:noProof/>
              </w:rPr>
              <w:t>Dôvernosť a etika vo verejnom obstarávaní</w:t>
            </w:r>
            <w:r>
              <w:rPr>
                <w:noProof/>
                <w:webHidden/>
              </w:rPr>
              <w:tab/>
            </w:r>
            <w:r>
              <w:rPr>
                <w:noProof/>
                <w:webHidden/>
              </w:rPr>
              <w:fldChar w:fldCharType="begin"/>
            </w:r>
            <w:r>
              <w:rPr>
                <w:noProof/>
                <w:webHidden/>
              </w:rPr>
              <w:instrText xml:space="preserve"> PAGEREF _Toc68163076 \h </w:instrText>
            </w:r>
            <w:r>
              <w:rPr>
                <w:noProof/>
                <w:webHidden/>
              </w:rPr>
            </w:r>
            <w:r>
              <w:rPr>
                <w:noProof/>
                <w:webHidden/>
              </w:rPr>
              <w:fldChar w:fldCharType="separate"/>
            </w:r>
            <w:r>
              <w:rPr>
                <w:noProof/>
                <w:webHidden/>
              </w:rPr>
              <w:t>12</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7" w:history="1">
            <w:r w:rsidRPr="008A11DD">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8A11DD">
              <w:rPr>
                <w:rStyle w:val="Hypertextovprepojenie"/>
                <w:noProof/>
              </w:rPr>
              <w:t>Revízne postupy</w:t>
            </w:r>
            <w:r>
              <w:rPr>
                <w:noProof/>
                <w:webHidden/>
              </w:rPr>
              <w:tab/>
            </w:r>
            <w:r>
              <w:rPr>
                <w:noProof/>
                <w:webHidden/>
              </w:rPr>
              <w:fldChar w:fldCharType="begin"/>
            </w:r>
            <w:r>
              <w:rPr>
                <w:noProof/>
                <w:webHidden/>
              </w:rPr>
              <w:instrText xml:space="preserve"> PAGEREF _Toc68163077 \h </w:instrText>
            </w:r>
            <w:r>
              <w:rPr>
                <w:noProof/>
                <w:webHidden/>
              </w:rPr>
            </w:r>
            <w:r>
              <w:rPr>
                <w:noProof/>
                <w:webHidden/>
              </w:rPr>
              <w:fldChar w:fldCharType="separate"/>
            </w:r>
            <w:r>
              <w:rPr>
                <w:noProof/>
                <w:webHidden/>
              </w:rPr>
              <w:t>12</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78" w:history="1">
            <w:r w:rsidRPr="008A11DD">
              <w:rPr>
                <w:rStyle w:val="Hypertextovprepojenie"/>
                <w:noProof/>
              </w:rPr>
              <w:t>Časť V Prijatie ponuky</w:t>
            </w:r>
            <w:r>
              <w:rPr>
                <w:noProof/>
                <w:webHidden/>
              </w:rPr>
              <w:tab/>
            </w:r>
            <w:r>
              <w:rPr>
                <w:noProof/>
                <w:webHidden/>
              </w:rPr>
              <w:fldChar w:fldCharType="begin"/>
            </w:r>
            <w:r>
              <w:rPr>
                <w:noProof/>
                <w:webHidden/>
              </w:rPr>
              <w:instrText xml:space="preserve"> PAGEREF _Toc68163078 \h </w:instrText>
            </w:r>
            <w:r>
              <w:rPr>
                <w:noProof/>
                <w:webHidden/>
              </w:rPr>
            </w:r>
            <w:r>
              <w:rPr>
                <w:noProof/>
                <w:webHidden/>
              </w:rPr>
              <w:fldChar w:fldCharType="separate"/>
            </w:r>
            <w:r>
              <w:rPr>
                <w:noProof/>
                <w:webHidden/>
              </w:rPr>
              <w:t>13</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79" w:history="1">
            <w:r w:rsidRPr="008A11DD">
              <w:rPr>
                <w:rStyle w:val="Hypertextovprepojenie"/>
                <w:noProof/>
              </w:rPr>
              <w:t>1</w:t>
            </w:r>
            <w:r>
              <w:rPr>
                <w:rFonts w:asciiTheme="minorHAnsi" w:eastAsiaTheme="minorEastAsia" w:hAnsiTheme="minorHAnsi" w:cstheme="minorBidi"/>
                <w:noProof/>
                <w:sz w:val="22"/>
                <w:szCs w:val="22"/>
                <w:lang w:eastAsia="sk-SK"/>
              </w:rPr>
              <w:tab/>
            </w:r>
            <w:r w:rsidRPr="008A11DD">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_Toc68163079 \h </w:instrText>
            </w:r>
            <w:r>
              <w:rPr>
                <w:noProof/>
                <w:webHidden/>
              </w:rPr>
            </w:r>
            <w:r>
              <w:rPr>
                <w:noProof/>
                <w:webHidden/>
              </w:rPr>
              <w:fldChar w:fldCharType="separate"/>
            </w:r>
            <w:r>
              <w:rPr>
                <w:noProof/>
                <w:webHidden/>
              </w:rPr>
              <w:t>13</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0"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Uzavretie Zmluvy</w:t>
            </w:r>
            <w:r>
              <w:rPr>
                <w:noProof/>
                <w:webHidden/>
              </w:rPr>
              <w:tab/>
            </w:r>
            <w:r>
              <w:rPr>
                <w:noProof/>
                <w:webHidden/>
              </w:rPr>
              <w:fldChar w:fldCharType="begin"/>
            </w:r>
            <w:r>
              <w:rPr>
                <w:noProof/>
                <w:webHidden/>
              </w:rPr>
              <w:instrText xml:space="preserve"> PAGEREF _Toc68163080 \h </w:instrText>
            </w:r>
            <w:r>
              <w:rPr>
                <w:noProof/>
                <w:webHidden/>
              </w:rPr>
            </w:r>
            <w:r>
              <w:rPr>
                <w:noProof/>
                <w:webHidden/>
              </w:rPr>
              <w:fldChar w:fldCharType="separate"/>
            </w:r>
            <w:r>
              <w:rPr>
                <w:noProof/>
                <w:webHidden/>
              </w:rPr>
              <w:t>13</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1" w:history="1">
            <w:r w:rsidRPr="008A11DD">
              <w:rPr>
                <w:rStyle w:val="Hypertextovprepojenie"/>
                <w:noProof/>
              </w:rPr>
              <w:t>3</w:t>
            </w:r>
            <w:r>
              <w:rPr>
                <w:rFonts w:asciiTheme="minorHAnsi" w:eastAsiaTheme="minorEastAsia" w:hAnsiTheme="minorHAnsi" w:cstheme="minorBidi"/>
                <w:noProof/>
                <w:sz w:val="22"/>
                <w:szCs w:val="22"/>
                <w:lang w:eastAsia="sk-SK"/>
              </w:rPr>
              <w:tab/>
            </w:r>
            <w:r w:rsidRPr="008A11DD">
              <w:rPr>
                <w:rStyle w:val="Hypertextovprepojenie"/>
                <w:noProof/>
              </w:rPr>
              <w:t>Zrušenie verejnej súťaže</w:t>
            </w:r>
            <w:r>
              <w:rPr>
                <w:noProof/>
                <w:webHidden/>
              </w:rPr>
              <w:tab/>
            </w:r>
            <w:r>
              <w:rPr>
                <w:noProof/>
                <w:webHidden/>
              </w:rPr>
              <w:fldChar w:fldCharType="begin"/>
            </w:r>
            <w:r>
              <w:rPr>
                <w:noProof/>
                <w:webHidden/>
              </w:rPr>
              <w:instrText xml:space="preserve"> PAGEREF _Toc68163081 \h </w:instrText>
            </w:r>
            <w:r>
              <w:rPr>
                <w:noProof/>
                <w:webHidden/>
              </w:rPr>
            </w:r>
            <w:r>
              <w:rPr>
                <w:noProof/>
                <w:webHidden/>
              </w:rPr>
              <w:fldChar w:fldCharType="separate"/>
            </w:r>
            <w:r>
              <w:rPr>
                <w:noProof/>
                <w:webHidden/>
              </w:rPr>
              <w:t>13</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2" w:history="1">
            <w:r w:rsidRPr="008A11DD">
              <w:rPr>
                <w:rStyle w:val="Hypertextovprepojenie"/>
                <w:noProof/>
              </w:rPr>
              <w:t>4</w:t>
            </w:r>
            <w:r>
              <w:rPr>
                <w:rFonts w:asciiTheme="minorHAnsi" w:eastAsiaTheme="minorEastAsia" w:hAnsiTheme="minorHAnsi" w:cstheme="minorBidi"/>
                <w:noProof/>
                <w:sz w:val="22"/>
                <w:szCs w:val="22"/>
                <w:lang w:eastAsia="sk-SK"/>
              </w:rPr>
              <w:tab/>
            </w:r>
            <w:r w:rsidRPr="008A11DD">
              <w:rPr>
                <w:rStyle w:val="Hypertextovprepojenie"/>
                <w:noProof/>
              </w:rPr>
              <w:t>Využitie subdodávateľov</w:t>
            </w:r>
            <w:r>
              <w:rPr>
                <w:noProof/>
                <w:webHidden/>
              </w:rPr>
              <w:tab/>
            </w:r>
            <w:r>
              <w:rPr>
                <w:noProof/>
                <w:webHidden/>
              </w:rPr>
              <w:fldChar w:fldCharType="begin"/>
            </w:r>
            <w:r>
              <w:rPr>
                <w:noProof/>
                <w:webHidden/>
              </w:rPr>
              <w:instrText xml:space="preserve"> PAGEREF _Toc68163082 \h </w:instrText>
            </w:r>
            <w:r>
              <w:rPr>
                <w:noProof/>
                <w:webHidden/>
              </w:rPr>
            </w:r>
            <w:r>
              <w:rPr>
                <w:noProof/>
                <w:webHidden/>
              </w:rPr>
              <w:fldChar w:fldCharType="separate"/>
            </w:r>
            <w:r>
              <w:rPr>
                <w:noProof/>
                <w:webHidden/>
              </w:rPr>
              <w:t>13</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3" w:history="1">
            <w:r w:rsidRPr="008A11DD">
              <w:rPr>
                <w:rStyle w:val="Hypertextovprepojenie"/>
                <w:noProof/>
              </w:rPr>
              <w:t>5</w:t>
            </w:r>
            <w:r>
              <w:rPr>
                <w:rFonts w:asciiTheme="minorHAnsi" w:eastAsiaTheme="minorEastAsia" w:hAnsiTheme="minorHAnsi" w:cstheme="minorBidi"/>
                <w:noProof/>
                <w:sz w:val="22"/>
                <w:szCs w:val="22"/>
                <w:lang w:eastAsia="sk-SK"/>
              </w:rPr>
              <w:tab/>
            </w:r>
            <w:r w:rsidRPr="008A11DD">
              <w:rPr>
                <w:rStyle w:val="Hypertextovprepojenie"/>
                <w:noProof/>
              </w:rPr>
              <w:t>Záverečné ustanovenia</w:t>
            </w:r>
            <w:r>
              <w:rPr>
                <w:noProof/>
                <w:webHidden/>
              </w:rPr>
              <w:tab/>
            </w:r>
            <w:r>
              <w:rPr>
                <w:noProof/>
                <w:webHidden/>
              </w:rPr>
              <w:fldChar w:fldCharType="begin"/>
            </w:r>
            <w:r>
              <w:rPr>
                <w:noProof/>
                <w:webHidden/>
              </w:rPr>
              <w:instrText xml:space="preserve"> PAGEREF _Toc68163083 \h </w:instrText>
            </w:r>
            <w:r>
              <w:rPr>
                <w:noProof/>
                <w:webHidden/>
              </w:rPr>
            </w:r>
            <w:r>
              <w:rPr>
                <w:noProof/>
                <w:webHidden/>
              </w:rPr>
              <w:fldChar w:fldCharType="separate"/>
            </w:r>
            <w:r>
              <w:rPr>
                <w:noProof/>
                <w:webHidden/>
              </w:rPr>
              <w:t>14</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84" w:history="1">
            <w:r w:rsidRPr="008A11DD">
              <w:rPr>
                <w:rStyle w:val="Hypertextovprepojenie"/>
                <w:b/>
                <w:noProof/>
              </w:rPr>
              <w:t>A.2 Podmienky účasti vo verejnej  súťaži</w:t>
            </w:r>
            <w:r>
              <w:rPr>
                <w:noProof/>
                <w:webHidden/>
              </w:rPr>
              <w:tab/>
            </w:r>
            <w:r>
              <w:rPr>
                <w:noProof/>
                <w:webHidden/>
              </w:rPr>
              <w:fldChar w:fldCharType="begin"/>
            </w:r>
            <w:r>
              <w:rPr>
                <w:noProof/>
                <w:webHidden/>
              </w:rPr>
              <w:instrText xml:space="preserve"> PAGEREF _Toc68163084 \h </w:instrText>
            </w:r>
            <w:r>
              <w:rPr>
                <w:noProof/>
                <w:webHidden/>
              </w:rPr>
            </w:r>
            <w:r>
              <w:rPr>
                <w:noProof/>
                <w:webHidden/>
              </w:rPr>
              <w:fldChar w:fldCharType="separate"/>
            </w:r>
            <w:r>
              <w:rPr>
                <w:noProof/>
                <w:webHidden/>
              </w:rPr>
              <w:t>14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5" w:history="1">
            <w:r w:rsidRPr="008A11DD">
              <w:rPr>
                <w:rStyle w:val="Hypertextovprepojenie"/>
                <w:noProof/>
              </w:rPr>
              <w:t>1</w:t>
            </w:r>
            <w:r>
              <w:rPr>
                <w:rFonts w:asciiTheme="minorHAnsi" w:eastAsiaTheme="minorEastAsia" w:hAnsiTheme="minorHAnsi" w:cstheme="minorBidi"/>
                <w:noProof/>
                <w:sz w:val="22"/>
                <w:szCs w:val="22"/>
                <w:lang w:eastAsia="sk-SK"/>
              </w:rPr>
              <w:tab/>
            </w:r>
            <w:r w:rsidRPr="008A11DD">
              <w:rPr>
                <w:rStyle w:val="Hypertextovprepojenie"/>
                <w:noProof/>
              </w:rPr>
              <w:t>Osobné postavenie.</w:t>
            </w:r>
            <w:r>
              <w:rPr>
                <w:noProof/>
                <w:webHidden/>
              </w:rPr>
              <w:tab/>
            </w:r>
            <w:r>
              <w:rPr>
                <w:noProof/>
                <w:webHidden/>
              </w:rPr>
              <w:fldChar w:fldCharType="begin"/>
            </w:r>
            <w:r>
              <w:rPr>
                <w:noProof/>
                <w:webHidden/>
              </w:rPr>
              <w:instrText xml:space="preserve"> PAGEREF _Toc68163085 \h </w:instrText>
            </w:r>
            <w:r>
              <w:rPr>
                <w:noProof/>
                <w:webHidden/>
              </w:rPr>
            </w:r>
            <w:r>
              <w:rPr>
                <w:noProof/>
                <w:webHidden/>
              </w:rPr>
              <w:fldChar w:fldCharType="separate"/>
            </w:r>
            <w:r>
              <w:rPr>
                <w:noProof/>
                <w:webHidden/>
              </w:rPr>
              <w:t>14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6"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Finančné a ekonomické postavenie</w:t>
            </w:r>
            <w:r>
              <w:rPr>
                <w:noProof/>
                <w:webHidden/>
              </w:rPr>
              <w:tab/>
            </w:r>
            <w:r>
              <w:rPr>
                <w:noProof/>
                <w:webHidden/>
              </w:rPr>
              <w:fldChar w:fldCharType="begin"/>
            </w:r>
            <w:r>
              <w:rPr>
                <w:noProof/>
                <w:webHidden/>
              </w:rPr>
              <w:instrText xml:space="preserve"> PAGEREF _Toc68163086 \h </w:instrText>
            </w:r>
            <w:r>
              <w:rPr>
                <w:noProof/>
                <w:webHidden/>
              </w:rPr>
            </w:r>
            <w:r>
              <w:rPr>
                <w:noProof/>
                <w:webHidden/>
              </w:rPr>
              <w:fldChar w:fldCharType="separate"/>
            </w:r>
            <w:r>
              <w:rPr>
                <w:noProof/>
                <w:webHidden/>
              </w:rPr>
              <w:t>14</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7" w:history="1">
            <w:r w:rsidRPr="008A11DD">
              <w:rPr>
                <w:rStyle w:val="Hypertextovprepojenie"/>
                <w:noProof/>
              </w:rPr>
              <w:t>3</w:t>
            </w:r>
            <w:r>
              <w:rPr>
                <w:rFonts w:asciiTheme="minorHAnsi" w:eastAsiaTheme="minorEastAsia" w:hAnsiTheme="minorHAnsi" w:cstheme="minorBidi"/>
                <w:noProof/>
                <w:sz w:val="22"/>
                <w:szCs w:val="22"/>
                <w:lang w:eastAsia="sk-SK"/>
              </w:rPr>
              <w:tab/>
            </w:r>
            <w:r w:rsidRPr="008A11DD">
              <w:rPr>
                <w:rStyle w:val="Hypertextovprepojenie"/>
                <w:noProof/>
              </w:rPr>
              <w:t>Technická a odborná spôsobilosť</w:t>
            </w:r>
            <w:r>
              <w:rPr>
                <w:noProof/>
                <w:webHidden/>
              </w:rPr>
              <w:tab/>
            </w:r>
            <w:r>
              <w:rPr>
                <w:noProof/>
                <w:webHidden/>
              </w:rPr>
              <w:fldChar w:fldCharType="begin"/>
            </w:r>
            <w:r>
              <w:rPr>
                <w:noProof/>
                <w:webHidden/>
              </w:rPr>
              <w:instrText xml:space="preserve"> PAGEREF _Toc68163087 \h </w:instrText>
            </w:r>
            <w:r>
              <w:rPr>
                <w:noProof/>
                <w:webHidden/>
              </w:rPr>
            </w:r>
            <w:r>
              <w:rPr>
                <w:noProof/>
                <w:webHidden/>
              </w:rPr>
              <w:fldChar w:fldCharType="separate"/>
            </w:r>
            <w:r>
              <w:rPr>
                <w:noProof/>
                <w:webHidden/>
              </w:rPr>
              <w:t>14</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88" w:history="1">
            <w:r w:rsidRPr="008A11DD">
              <w:rPr>
                <w:rStyle w:val="Hypertextovprepojenie"/>
                <w:b/>
                <w:noProof/>
              </w:rPr>
              <w:t>A.3. Kritériá na hodnotenie ponúk a spôsob ich uplatnenia</w:t>
            </w:r>
            <w:r>
              <w:rPr>
                <w:noProof/>
                <w:webHidden/>
              </w:rPr>
              <w:tab/>
            </w:r>
            <w:r>
              <w:rPr>
                <w:noProof/>
                <w:webHidden/>
              </w:rPr>
              <w:fldChar w:fldCharType="begin"/>
            </w:r>
            <w:r>
              <w:rPr>
                <w:noProof/>
                <w:webHidden/>
              </w:rPr>
              <w:instrText xml:space="preserve"> PAGEREF _Toc68163088 \h </w:instrText>
            </w:r>
            <w:r>
              <w:rPr>
                <w:noProof/>
                <w:webHidden/>
              </w:rPr>
            </w:r>
            <w:r>
              <w:rPr>
                <w:noProof/>
                <w:webHidden/>
              </w:rPr>
              <w:fldChar w:fldCharType="separate"/>
            </w:r>
            <w:r>
              <w:rPr>
                <w:noProof/>
                <w:webHidden/>
              </w:rPr>
              <w:t>16</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89" w:history="1">
            <w:r w:rsidRPr="008A11DD">
              <w:rPr>
                <w:rStyle w:val="Hypertextovprepojenie"/>
                <w:noProof/>
              </w:rPr>
              <w:t>1</w:t>
            </w:r>
            <w:r>
              <w:rPr>
                <w:rFonts w:asciiTheme="minorHAnsi" w:eastAsiaTheme="minorEastAsia" w:hAnsiTheme="minorHAnsi" w:cstheme="minorBidi"/>
                <w:noProof/>
                <w:sz w:val="22"/>
                <w:szCs w:val="22"/>
                <w:lang w:eastAsia="sk-SK"/>
              </w:rPr>
              <w:tab/>
            </w:r>
            <w:r w:rsidRPr="008A11DD">
              <w:rPr>
                <w:rStyle w:val="Hypertextovprepojenie"/>
                <w:noProof/>
              </w:rPr>
              <w:t>Kritériom výberu najvýhodnejšej ponuky je:</w:t>
            </w:r>
            <w:r>
              <w:rPr>
                <w:noProof/>
                <w:webHidden/>
              </w:rPr>
              <w:tab/>
            </w:r>
            <w:r>
              <w:rPr>
                <w:noProof/>
                <w:webHidden/>
              </w:rPr>
              <w:fldChar w:fldCharType="begin"/>
            </w:r>
            <w:r>
              <w:rPr>
                <w:noProof/>
                <w:webHidden/>
              </w:rPr>
              <w:instrText xml:space="preserve"> PAGEREF _Toc68163089 \h </w:instrText>
            </w:r>
            <w:r>
              <w:rPr>
                <w:noProof/>
                <w:webHidden/>
              </w:rPr>
            </w:r>
            <w:r>
              <w:rPr>
                <w:noProof/>
                <w:webHidden/>
              </w:rPr>
              <w:fldChar w:fldCharType="separate"/>
            </w:r>
            <w:r>
              <w:rPr>
                <w:noProof/>
                <w:webHidden/>
              </w:rPr>
              <w:t>16</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0" w:history="1">
            <w:r w:rsidRPr="008A11DD">
              <w:rPr>
                <w:rStyle w:val="Hypertextovprepojenie"/>
                <w:noProof/>
              </w:rPr>
              <w:t>2</w:t>
            </w:r>
            <w:r>
              <w:rPr>
                <w:rFonts w:asciiTheme="minorHAnsi" w:eastAsiaTheme="minorEastAsia" w:hAnsiTheme="minorHAnsi" w:cstheme="minorBidi"/>
                <w:noProof/>
                <w:sz w:val="22"/>
                <w:szCs w:val="22"/>
                <w:lang w:eastAsia="sk-SK"/>
              </w:rPr>
              <w:tab/>
            </w:r>
            <w:r w:rsidRPr="008A11DD">
              <w:rPr>
                <w:rStyle w:val="Hypertextovprepojenie"/>
                <w:noProof/>
              </w:rPr>
              <w:t>Spôsob vyhodnotenia ponúk</w:t>
            </w:r>
            <w:r>
              <w:rPr>
                <w:noProof/>
                <w:webHidden/>
              </w:rPr>
              <w:tab/>
            </w:r>
            <w:r>
              <w:rPr>
                <w:noProof/>
                <w:webHidden/>
              </w:rPr>
              <w:fldChar w:fldCharType="begin"/>
            </w:r>
            <w:r>
              <w:rPr>
                <w:noProof/>
                <w:webHidden/>
              </w:rPr>
              <w:instrText xml:space="preserve"> PAGEREF _Toc68163090 \h </w:instrText>
            </w:r>
            <w:r>
              <w:rPr>
                <w:noProof/>
                <w:webHidden/>
              </w:rPr>
            </w:r>
            <w:r>
              <w:rPr>
                <w:noProof/>
                <w:webHidden/>
              </w:rPr>
              <w:fldChar w:fldCharType="separate"/>
            </w:r>
            <w:r>
              <w:rPr>
                <w:noProof/>
                <w:webHidden/>
              </w:rPr>
              <w:t>16</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91" w:history="1">
            <w:r w:rsidRPr="008A11DD">
              <w:rPr>
                <w:rStyle w:val="Hypertextovprepojenie"/>
                <w:b/>
                <w:noProof/>
              </w:rPr>
              <w:t>B.1 Opis predmetu zákazky</w:t>
            </w:r>
            <w:r>
              <w:rPr>
                <w:noProof/>
                <w:webHidden/>
              </w:rPr>
              <w:tab/>
            </w:r>
            <w:r>
              <w:rPr>
                <w:noProof/>
                <w:webHidden/>
              </w:rPr>
              <w:fldChar w:fldCharType="begin"/>
            </w:r>
            <w:r>
              <w:rPr>
                <w:noProof/>
                <w:webHidden/>
              </w:rPr>
              <w:instrText xml:space="preserve"> PAGEREF _Toc68163091 \h </w:instrText>
            </w:r>
            <w:r>
              <w:rPr>
                <w:noProof/>
                <w:webHidden/>
              </w:rPr>
            </w:r>
            <w:r>
              <w:rPr>
                <w:noProof/>
                <w:webHidden/>
              </w:rPr>
              <w:fldChar w:fldCharType="separate"/>
            </w:r>
            <w:r>
              <w:rPr>
                <w:noProof/>
                <w:webHidden/>
              </w:rPr>
              <w:t>17</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92" w:history="1">
            <w:r w:rsidRPr="008A11DD">
              <w:rPr>
                <w:rStyle w:val="Hypertextovprepojenie"/>
                <w:b/>
                <w:noProof/>
              </w:rPr>
              <w:t>B.2 Spôsob určenia ceny</w:t>
            </w:r>
            <w:r>
              <w:rPr>
                <w:noProof/>
                <w:webHidden/>
              </w:rPr>
              <w:tab/>
            </w:r>
            <w:r>
              <w:rPr>
                <w:noProof/>
                <w:webHidden/>
              </w:rPr>
              <w:fldChar w:fldCharType="begin"/>
            </w:r>
            <w:r>
              <w:rPr>
                <w:noProof/>
                <w:webHidden/>
              </w:rPr>
              <w:instrText xml:space="preserve"> PAGEREF _Toc68163092 \h </w:instrText>
            </w:r>
            <w:r>
              <w:rPr>
                <w:noProof/>
                <w:webHidden/>
              </w:rPr>
            </w:r>
            <w:r>
              <w:rPr>
                <w:noProof/>
                <w:webHidden/>
              </w:rPr>
              <w:fldChar w:fldCharType="separate"/>
            </w:r>
            <w:r>
              <w:rPr>
                <w:noProof/>
                <w:webHidden/>
              </w:rPr>
              <w:t>18</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93" w:history="1">
            <w:r w:rsidRPr="008A11DD">
              <w:rPr>
                <w:rStyle w:val="Hypertextovprepojenie"/>
                <w:b/>
                <w:noProof/>
              </w:rPr>
              <w:t>B.3 Obchodné podmienky dodania predmetu zákazky</w:t>
            </w:r>
            <w:r>
              <w:rPr>
                <w:noProof/>
                <w:webHidden/>
              </w:rPr>
              <w:tab/>
            </w:r>
            <w:r>
              <w:rPr>
                <w:noProof/>
                <w:webHidden/>
              </w:rPr>
              <w:fldChar w:fldCharType="begin"/>
            </w:r>
            <w:r>
              <w:rPr>
                <w:noProof/>
                <w:webHidden/>
              </w:rPr>
              <w:instrText xml:space="preserve"> PAGEREF _Toc68163093 \h </w:instrText>
            </w:r>
            <w:r>
              <w:rPr>
                <w:noProof/>
                <w:webHidden/>
              </w:rPr>
            </w:r>
            <w:r>
              <w:rPr>
                <w:noProof/>
                <w:webHidden/>
              </w:rPr>
              <w:fldChar w:fldCharType="separate"/>
            </w:r>
            <w:r>
              <w:rPr>
                <w:noProof/>
                <w:webHidden/>
              </w:rPr>
              <w:t>18</w:t>
            </w:r>
            <w:r>
              <w:rPr>
                <w:noProof/>
                <w:webHidden/>
              </w:rPr>
              <w:fldChar w:fldCharType="end"/>
            </w:r>
          </w:hyperlink>
        </w:p>
        <w:p w:rsidR="009A62E2" w:rsidRDefault="009A62E2">
          <w:pPr>
            <w:pStyle w:val="Obsah1"/>
            <w:tabs>
              <w:tab w:val="right" w:leader="dot" w:pos="9062"/>
            </w:tabs>
            <w:rPr>
              <w:rFonts w:asciiTheme="minorHAnsi" w:eastAsiaTheme="minorEastAsia" w:hAnsiTheme="minorHAnsi" w:cstheme="minorBidi"/>
              <w:noProof/>
              <w:sz w:val="22"/>
              <w:szCs w:val="22"/>
              <w:lang w:eastAsia="sk-SK"/>
            </w:rPr>
          </w:pPr>
          <w:hyperlink w:anchor="_Toc68163094" w:history="1">
            <w:r w:rsidRPr="008A11DD">
              <w:rPr>
                <w:rStyle w:val="Hypertextovprepojenie"/>
                <w:b/>
                <w:noProof/>
              </w:rPr>
              <w:t>B.4 Elektronická aukcia</w:t>
            </w:r>
            <w:r>
              <w:rPr>
                <w:noProof/>
                <w:webHidden/>
              </w:rPr>
              <w:tab/>
            </w:r>
            <w:r>
              <w:rPr>
                <w:noProof/>
                <w:webHidden/>
              </w:rPr>
              <w:fldChar w:fldCharType="begin"/>
            </w:r>
            <w:r>
              <w:rPr>
                <w:noProof/>
                <w:webHidden/>
              </w:rPr>
              <w:instrText xml:space="preserve"> PAGEREF _Toc68163094 \h </w:instrText>
            </w:r>
            <w:r>
              <w:rPr>
                <w:noProof/>
                <w:webHidden/>
              </w:rPr>
            </w:r>
            <w:r>
              <w:rPr>
                <w:noProof/>
                <w:webHidden/>
              </w:rPr>
              <w:fldChar w:fldCharType="separate"/>
            </w:r>
            <w:r>
              <w:rPr>
                <w:noProof/>
                <w:webHidden/>
              </w:rPr>
              <w:t>18</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5" w:history="1">
            <w:r w:rsidRPr="008A11DD">
              <w:rPr>
                <w:rStyle w:val="Hypertextovprepojenie"/>
                <w:noProof/>
                <w:lang w:eastAsia="sk-SK"/>
              </w:rPr>
              <w:t>1</w:t>
            </w:r>
            <w:r>
              <w:rPr>
                <w:rFonts w:asciiTheme="minorHAnsi" w:eastAsiaTheme="minorEastAsia" w:hAnsiTheme="minorHAnsi" w:cstheme="minorBidi"/>
                <w:noProof/>
                <w:sz w:val="22"/>
                <w:szCs w:val="22"/>
                <w:lang w:eastAsia="sk-SK"/>
              </w:rPr>
              <w:tab/>
            </w:r>
            <w:r w:rsidRPr="008A11DD">
              <w:rPr>
                <w:rStyle w:val="Hypertextovprepojenie"/>
                <w:noProof/>
                <w:lang w:eastAsia="sk-SK"/>
              </w:rPr>
              <w:t>Všeobecné informácie</w:t>
            </w:r>
            <w:r>
              <w:rPr>
                <w:noProof/>
                <w:webHidden/>
              </w:rPr>
              <w:tab/>
            </w:r>
            <w:r>
              <w:rPr>
                <w:noProof/>
                <w:webHidden/>
              </w:rPr>
              <w:fldChar w:fldCharType="begin"/>
            </w:r>
            <w:r>
              <w:rPr>
                <w:noProof/>
                <w:webHidden/>
              </w:rPr>
              <w:instrText xml:space="preserve"> PAGEREF _Toc68163095 \h </w:instrText>
            </w:r>
            <w:r>
              <w:rPr>
                <w:noProof/>
                <w:webHidden/>
              </w:rPr>
            </w:r>
            <w:r>
              <w:rPr>
                <w:noProof/>
                <w:webHidden/>
              </w:rPr>
              <w:fldChar w:fldCharType="separate"/>
            </w:r>
            <w:r>
              <w:rPr>
                <w:noProof/>
                <w:webHidden/>
              </w:rPr>
              <w:t>19</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6" w:history="1">
            <w:r w:rsidRPr="008A11DD">
              <w:rPr>
                <w:rStyle w:val="Hypertextovprepojenie"/>
                <w:noProof/>
                <w:lang w:eastAsia="sk-SK"/>
              </w:rPr>
              <w:t>2</w:t>
            </w:r>
            <w:r>
              <w:rPr>
                <w:rFonts w:asciiTheme="minorHAnsi" w:eastAsiaTheme="minorEastAsia" w:hAnsiTheme="minorHAnsi" w:cstheme="minorBidi"/>
                <w:noProof/>
                <w:sz w:val="22"/>
                <w:szCs w:val="22"/>
                <w:lang w:eastAsia="sk-SK"/>
              </w:rPr>
              <w:tab/>
            </w:r>
            <w:r w:rsidRPr="008A11DD">
              <w:rPr>
                <w:rStyle w:val="Hypertextovprepojenie"/>
                <w:noProof/>
                <w:lang w:eastAsia="sk-SK"/>
              </w:rPr>
              <w:t>Priebeh</w:t>
            </w:r>
            <w:r>
              <w:rPr>
                <w:noProof/>
                <w:webHidden/>
              </w:rPr>
              <w:tab/>
            </w:r>
            <w:r>
              <w:rPr>
                <w:noProof/>
                <w:webHidden/>
              </w:rPr>
              <w:fldChar w:fldCharType="begin"/>
            </w:r>
            <w:r>
              <w:rPr>
                <w:noProof/>
                <w:webHidden/>
              </w:rPr>
              <w:instrText xml:space="preserve"> PAGEREF _Toc68163096 \h </w:instrText>
            </w:r>
            <w:r>
              <w:rPr>
                <w:noProof/>
                <w:webHidden/>
              </w:rPr>
            </w:r>
            <w:r>
              <w:rPr>
                <w:noProof/>
                <w:webHidden/>
              </w:rPr>
              <w:fldChar w:fldCharType="separate"/>
            </w:r>
            <w:r>
              <w:rPr>
                <w:noProof/>
                <w:webHidden/>
              </w:rPr>
              <w:t>19</w:t>
            </w:r>
            <w:r>
              <w:rPr>
                <w:noProof/>
                <w:webHidden/>
              </w:rPr>
              <w:fldChar w:fldCharType="end"/>
            </w:r>
          </w:hyperlink>
        </w:p>
        <w:p w:rsidR="009A62E2" w:rsidRDefault="009A62E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68163097" w:history="1">
            <w:r w:rsidRPr="008A11DD">
              <w:rPr>
                <w:rStyle w:val="Hypertextovprepojenie"/>
                <w:noProof/>
                <w:lang w:eastAsia="sk-SK"/>
              </w:rPr>
              <w:t>3</w:t>
            </w:r>
            <w:r>
              <w:rPr>
                <w:rFonts w:asciiTheme="minorHAnsi" w:eastAsiaTheme="minorEastAsia" w:hAnsiTheme="minorHAnsi" w:cstheme="minorBidi"/>
                <w:noProof/>
                <w:sz w:val="22"/>
                <w:szCs w:val="22"/>
                <w:lang w:eastAsia="sk-SK"/>
              </w:rPr>
              <w:tab/>
            </w:r>
            <w:r w:rsidRPr="008A11DD">
              <w:rPr>
                <w:rStyle w:val="Hypertextovprepojenie"/>
                <w:noProof/>
                <w:lang w:eastAsia="sk-SK"/>
              </w:rPr>
              <w:t>Celkové vyhodnotenie ponúk</w:t>
            </w:r>
            <w:r>
              <w:rPr>
                <w:noProof/>
                <w:webHidden/>
              </w:rPr>
              <w:tab/>
            </w:r>
            <w:r>
              <w:rPr>
                <w:noProof/>
                <w:webHidden/>
              </w:rPr>
              <w:fldChar w:fldCharType="begin"/>
            </w:r>
            <w:r>
              <w:rPr>
                <w:noProof/>
                <w:webHidden/>
              </w:rPr>
              <w:instrText xml:space="preserve"> PAGEREF _Toc68163097 \h </w:instrText>
            </w:r>
            <w:r>
              <w:rPr>
                <w:noProof/>
                <w:webHidden/>
              </w:rPr>
            </w:r>
            <w:r>
              <w:rPr>
                <w:noProof/>
                <w:webHidden/>
              </w:rPr>
              <w:fldChar w:fldCharType="separate"/>
            </w:r>
            <w:r>
              <w:rPr>
                <w:noProof/>
                <w:webHidden/>
              </w:rPr>
              <w:t>21</w:t>
            </w:r>
            <w:r>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2" w:name="_Toc68163051"/>
      <w:r w:rsidRPr="00142D9E">
        <w:rPr>
          <w:b/>
        </w:rPr>
        <w:lastRenderedPageBreak/>
        <w:t>A.1 Pokyny pre uchádzačov</w:t>
      </w:r>
      <w:bookmarkEnd w:id="2"/>
    </w:p>
    <w:p w:rsidR="00FA31A4" w:rsidRPr="00142D9E" w:rsidRDefault="00D60F07" w:rsidP="003E3676">
      <w:pPr>
        <w:pStyle w:val="Nadpis1"/>
        <w:spacing w:before="360" w:after="240"/>
      </w:pPr>
      <w:bookmarkStart w:id="3" w:name="_Toc68163052"/>
      <w:r w:rsidRPr="00142D9E">
        <w:t>Časť I - Všeobecné informácie</w:t>
      </w:r>
      <w:bookmarkEnd w:id="3"/>
    </w:p>
    <w:p w:rsidR="00D60F07" w:rsidRPr="00142D9E" w:rsidRDefault="00D60F07" w:rsidP="009179BD">
      <w:pPr>
        <w:pStyle w:val="Nadpis2"/>
        <w:numPr>
          <w:ilvl w:val="0"/>
          <w:numId w:val="11"/>
        </w:numPr>
        <w:spacing w:after="240"/>
        <w:rPr>
          <w:rFonts w:cs="Arial"/>
          <w:sz w:val="28"/>
        </w:rPr>
      </w:pPr>
      <w:bookmarkStart w:id="4" w:name="_Toc68163053"/>
      <w:r w:rsidRPr="00142D9E">
        <w:rPr>
          <w:sz w:val="28"/>
        </w:rPr>
        <w:t>Identifikácia verejného obstarávateľa</w:t>
      </w:r>
      <w:bookmarkEnd w:id="4"/>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9179BD">
      <w:pPr>
        <w:pStyle w:val="Nadpis2"/>
        <w:numPr>
          <w:ilvl w:val="0"/>
          <w:numId w:val="11"/>
        </w:numPr>
        <w:spacing w:before="240" w:after="240"/>
        <w:rPr>
          <w:sz w:val="28"/>
        </w:rPr>
      </w:pPr>
      <w:bookmarkStart w:id="5" w:name="_Toc68163054"/>
      <w:r w:rsidRPr="00142D9E">
        <w:rPr>
          <w:sz w:val="28"/>
        </w:rPr>
        <w:t>Predmet zákazky</w:t>
      </w:r>
      <w:bookmarkEnd w:id="5"/>
    </w:p>
    <w:p w:rsidR="003F2511" w:rsidRPr="00671B73" w:rsidRDefault="00671B73" w:rsidP="006C7BBD">
      <w:pPr>
        <w:pStyle w:val="Zkladntext"/>
        <w:tabs>
          <w:tab w:val="left" w:pos="900"/>
        </w:tabs>
        <w:spacing w:before="240" w:after="240"/>
        <w:jc w:val="both"/>
        <w:rPr>
          <w:b/>
          <w:sz w:val="16"/>
          <w:szCs w:val="22"/>
        </w:rPr>
      </w:pPr>
      <w:bookmarkStart w:id="6" w:name="_Toc211583276"/>
      <w:r w:rsidRPr="00671B73">
        <w:rPr>
          <w:sz w:val="20"/>
          <w:szCs w:val="22"/>
        </w:rPr>
        <w:t xml:space="preserve">Poskytnutie audítorských služieb - výkon štatutárneho auditu riadnej individuálnej účtovnej závierky </w:t>
      </w:r>
      <w:r w:rsidRPr="00671B73">
        <w:rPr>
          <w:rFonts w:cs="Arial"/>
          <w:sz w:val="20"/>
          <w:szCs w:val="22"/>
        </w:rPr>
        <w:t xml:space="preserve">subjektu verejného záujmu </w:t>
      </w:r>
      <w:r w:rsidRPr="00671B73">
        <w:rPr>
          <w:rStyle w:val="Siln"/>
          <w:rFonts w:cs="Arial"/>
          <w:b w:val="0"/>
          <w:color w:val="000000"/>
          <w:sz w:val="20"/>
          <w:szCs w:val="22"/>
        </w:rPr>
        <w:t>s poukazom na ustanovenie § 2 ods. 16 písm. f)</w:t>
      </w:r>
      <w:r w:rsidRPr="00671B73">
        <w:rPr>
          <w:rStyle w:val="Siln"/>
          <w:rFonts w:cs="Arial"/>
          <w:color w:val="000000"/>
          <w:sz w:val="20"/>
          <w:szCs w:val="22"/>
        </w:rPr>
        <w:t xml:space="preserve"> </w:t>
      </w:r>
      <w:r w:rsidRPr="00671B73">
        <w:rPr>
          <w:rFonts w:cs="Arial"/>
          <w:sz w:val="20"/>
          <w:szCs w:val="22"/>
        </w:rPr>
        <w:t xml:space="preserve">zákona č. 423/2015 Z. z. o </w:t>
      </w:r>
      <w:r w:rsidRPr="00671B73">
        <w:rPr>
          <w:sz w:val="20"/>
          <w:szCs w:val="22"/>
        </w:rPr>
        <w:t xml:space="preserve">štatutárnom audite a o zmene a doplnení zákona č. 431/2002 </w:t>
      </w:r>
      <w:proofErr w:type="spellStart"/>
      <w:r w:rsidRPr="00671B73">
        <w:rPr>
          <w:sz w:val="20"/>
          <w:szCs w:val="22"/>
        </w:rPr>
        <w:t>Z.z</w:t>
      </w:r>
      <w:proofErr w:type="spellEnd"/>
      <w:r w:rsidRPr="00671B73">
        <w:rPr>
          <w:sz w:val="20"/>
          <w:szCs w:val="22"/>
        </w:rPr>
        <w:t>. o účtovníctve v znení neskorších predpisov (ďalej len „zákon o štatutárnom audite“) zostavenej  k 31.12.2021, k 31.12.2022 a k 31.12.2023</w:t>
      </w:r>
      <w:r w:rsidRPr="00671B73">
        <w:rPr>
          <w:rFonts w:cs="Arial"/>
          <w:sz w:val="20"/>
          <w:szCs w:val="22"/>
        </w:rPr>
        <w:t xml:space="preserve"> a vyjadrenie názoru audítora k Výročným správam </w:t>
      </w:r>
      <w:proofErr w:type="spellStart"/>
      <w:r w:rsidRPr="00671B73">
        <w:rPr>
          <w:rFonts w:cs="Arial"/>
          <w:sz w:val="20"/>
          <w:szCs w:val="22"/>
        </w:rPr>
        <w:t>VšZP</w:t>
      </w:r>
      <w:proofErr w:type="spellEnd"/>
      <w:r w:rsidRPr="00671B73">
        <w:rPr>
          <w:rFonts w:cs="Arial"/>
          <w:sz w:val="20"/>
          <w:szCs w:val="22"/>
        </w:rPr>
        <w:t xml:space="preserve"> za roky 2021 až 2023  v zmysle § 20 ods. 3 zákona 431/2002 </w:t>
      </w:r>
      <w:proofErr w:type="spellStart"/>
      <w:r w:rsidRPr="00671B73">
        <w:rPr>
          <w:rFonts w:cs="Arial"/>
          <w:sz w:val="20"/>
          <w:szCs w:val="22"/>
        </w:rPr>
        <w:t>Z.z</w:t>
      </w:r>
      <w:proofErr w:type="spellEnd"/>
      <w:r w:rsidRPr="00671B73">
        <w:rPr>
          <w:rFonts w:cs="Arial"/>
          <w:sz w:val="20"/>
          <w:szCs w:val="22"/>
        </w:rPr>
        <w:t>. o účtovníctve</w:t>
      </w:r>
      <w:r w:rsidRPr="00671B73">
        <w:rPr>
          <w:sz w:val="20"/>
          <w:szCs w:val="22"/>
        </w:rPr>
        <w:t xml:space="preserve"> </w:t>
      </w:r>
      <w:r w:rsidRPr="00671B73">
        <w:rPr>
          <w:rFonts w:cs="Arial"/>
          <w:sz w:val="20"/>
          <w:szCs w:val="22"/>
        </w:rPr>
        <w:t>v znení  neskorších predpisov (ďalej len „zákon o účtovníctve“).</w:t>
      </w:r>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175F9A" w:rsidRPr="00DC2EBB">
        <w:rPr>
          <w:rFonts w:cs="Arial"/>
          <w:color w:val="21212A"/>
          <w:sz w:val="20"/>
          <w:szCs w:val="21"/>
          <w:shd w:val="clear" w:color="auto" w:fill="FFFFFF"/>
        </w:rPr>
        <w:t>3</w:t>
      </w:r>
      <w:r w:rsidR="00671B73" w:rsidRPr="00DC2EBB">
        <w:rPr>
          <w:rFonts w:cs="Arial"/>
          <w:color w:val="21212A"/>
          <w:sz w:val="20"/>
          <w:szCs w:val="21"/>
          <w:shd w:val="clear" w:color="auto" w:fill="FFFFFF"/>
        </w:rPr>
        <w:t>60</w:t>
      </w:r>
      <w:r w:rsidR="00175F9A" w:rsidRPr="00DC2EBB">
        <w:rPr>
          <w:rFonts w:cs="Arial"/>
          <w:color w:val="21212A"/>
          <w:sz w:val="20"/>
          <w:szCs w:val="21"/>
          <w:shd w:val="clear" w:color="auto" w:fill="FFFFFF"/>
        </w:rPr>
        <w:t xml:space="preserve"> 000</w:t>
      </w:r>
      <w:r w:rsidR="00AD39CE" w:rsidRPr="00DC2EBB">
        <w:rPr>
          <w:rFonts w:cs="Arial"/>
          <w:color w:val="21212A"/>
          <w:sz w:val="20"/>
          <w:szCs w:val="21"/>
          <w:shd w:val="clear" w:color="auto" w:fill="FFFFFF"/>
        </w:rPr>
        <w:t>,00</w:t>
      </w:r>
      <w:r w:rsidR="00AD39CE" w:rsidRPr="00DC2EBB">
        <w:rPr>
          <w:rFonts w:ascii="Segoe UI" w:hAnsi="Segoe UI" w:cs="Segoe UI"/>
          <w:color w:val="21212A"/>
          <w:sz w:val="20"/>
          <w:szCs w:val="21"/>
          <w:shd w:val="clear" w:color="auto" w:fill="FFFFFF"/>
        </w:rPr>
        <w:t xml:space="preserve"> </w:t>
      </w:r>
      <w:r w:rsidRPr="00CC5FCF">
        <w:rPr>
          <w:rFonts w:cs="Arial"/>
          <w:bCs w:val="0"/>
          <w:color w:val="000000"/>
          <w:sz w:val="20"/>
        </w:rPr>
        <w:t>EUR</w:t>
      </w:r>
      <w:r w:rsidRPr="00187B81">
        <w:rPr>
          <w:rFonts w:cs="Arial"/>
          <w:bCs w:val="0"/>
          <w:color w:val="000000"/>
          <w:sz w:val="20"/>
        </w:rPr>
        <w:t xml:space="preserve"> bez DPH </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D60F07" w:rsidP="006178C6">
      <w:pPr>
        <w:jc w:val="both"/>
        <w:rPr>
          <w:rFonts w:ascii="Arial" w:hAnsi="Arial" w:cs="Arial"/>
        </w:rPr>
      </w:pPr>
      <w:r w:rsidRPr="00CC5FCF">
        <w:rPr>
          <w:rFonts w:ascii="Arial" w:hAnsi="Arial" w:cs="Arial"/>
        </w:rPr>
        <w:t>Verejný obstarávateľ nerozdeľuje zákazku na samostatné časti.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5047"/>
        <w:gridCol w:w="261"/>
      </w:tblGrid>
      <w:tr w:rsidR="00D60F07" w:rsidRPr="00142D9E" w:rsidTr="00260E69">
        <w:trPr>
          <w:tblCellSpacing w:w="75" w:type="dxa"/>
        </w:trPr>
        <w:tc>
          <w:tcPr>
            <w:tcW w:w="0" w:type="auto"/>
          </w:tcPr>
          <w:p w:rsidR="00D60F07" w:rsidRPr="00142D9E" w:rsidRDefault="00671B73" w:rsidP="00260E69">
            <w:pPr>
              <w:rPr>
                <w:rFonts w:ascii="Arial" w:hAnsi="Arial" w:cs="Arial"/>
              </w:rPr>
            </w:pPr>
            <w:r w:rsidRPr="00671B73">
              <w:rPr>
                <w:rFonts w:ascii="Arial" w:hAnsi="Arial" w:cs="Arial"/>
                <w:color w:val="000000"/>
                <w:szCs w:val="22"/>
              </w:rPr>
              <w:t>79212300-6    Zákonom predpísané audítorské služby</w:t>
            </w:r>
          </w:p>
        </w:tc>
        <w:tc>
          <w:tcPr>
            <w:tcW w:w="0" w:type="auto"/>
          </w:tcPr>
          <w:p w:rsidR="00D60F07" w:rsidRPr="00142D9E" w:rsidRDefault="00D60F07" w:rsidP="00260E69">
            <w:pPr>
              <w:rPr>
                <w:rFonts w:ascii="Arial" w:hAnsi="Arial" w:cs="Arial"/>
              </w:rPr>
            </w:pPr>
          </w:p>
        </w:tc>
      </w:tr>
    </w:tbl>
    <w:p w:rsidR="00DE2C9E" w:rsidRPr="00142D9E" w:rsidRDefault="00D60F07" w:rsidP="009179BD">
      <w:pPr>
        <w:pStyle w:val="Nadpis2"/>
        <w:numPr>
          <w:ilvl w:val="0"/>
          <w:numId w:val="11"/>
        </w:numPr>
        <w:spacing w:before="240" w:after="240"/>
        <w:ind w:left="357" w:hanging="357"/>
        <w:rPr>
          <w:sz w:val="28"/>
        </w:rPr>
      </w:pPr>
      <w:bookmarkStart w:id="7" w:name="_Toc68163055"/>
      <w:r w:rsidRPr="00142D9E">
        <w:rPr>
          <w:sz w:val="28"/>
        </w:rPr>
        <w:t>Zdroj finančných prostriedkov</w:t>
      </w:r>
      <w:bookmarkEnd w:id="6"/>
      <w:bookmarkEnd w:id="7"/>
    </w:p>
    <w:p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FD4EFD"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Vlastná platba bude realizovaná formou bezhotovostného platobného styku na základe vystaveného daňového dokladu (faktúry). Splatnosť daňového dokladu (faktúry) je </w:t>
      </w:r>
      <w:r w:rsidR="00FD4EFD" w:rsidRPr="00FD4EFD">
        <w:rPr>
          <w:rFonts w:ascii="Arial" w:hAnsi="Arial" w:cs="Arial"/>
          <w:sz w:val="20"/>
          <w:szCs w:val="20"/>
          <w:lang w:val="sk-SK"/>
        </w:rPr>
        <w:t>21</w:t>
      </w:r>
      <w:r w:rsidRPr="00FD4EFD">
        <w:rPr>
          <w:rFonts w:ascii="Arial" w:hAnsi="Arial" w:cs="Arial"/>
          <w:sz w:val="20"/>
          <w:szCs w:val="20"/>
          <w:lang w:val="sk-SK"/>
        </w:rPr>
        <w:t xml:space="preserve"> dní odo dňa jeho doručenia kupujúcemu – verejnému obstarávateľovi.</w:t>
      </w:r>
    </w:p>
    <w:p w:rsidR="00D60F07" w:rsidRPr="00142D9E" w:rsidRDefault="00D60F07" w:rsidP="009179BD">
      <w:pPr>
        <w:pStyle w:val="Nadpis2"/>
        <w:numPr>
          <w:ilvl w:val="0"/>
          <w:numId w:val="11"/>
        </w:numPr>
        <w:spacing w:before="120" w:after="120"/>
        <w:ind w:left="357" w:hanging="357"/>
        <w:rPr>
          <w:sz w:val="28"/>
        </w:rPr>
      </w:pPr>
      <w:bookmarkStart w:id="8" w:name="_Toc68163056"/>
      <w:r w:rsidRPr="00142D9E">
        <w:rPr>
          <w:sz w:val="28"/>
        </w:rPr>
        <w:t>Typ zmluvy</w:t>
      </w:r>
      <w:bookmarkEnd w:id="8"/>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w:t>
      </w:r>
      <w:r w:rsidRPr="007175F2">
        <w:rPr>
          <w:rFonts w:ascii="Arial" w:hAnsi="Arial" w:cs="Arial"/>
        </w:rPr>
        <w:t xml:space="preserve">uzatvorenie </w:t>
      </w:r>
      <w:r w:rsidR="00053EC7" w:rsidRPr="007175F2">
        <w:rPr>
          <w:rFonts w:ascii="Arial" w:hAnsi="Arial" w:cs="Arial"/>
        </w:rPr>
        <w:t>Zmluvy</w:t>
      </w:r>
      <w:r w:rsidRPr="007175F2">
        <w:rPr>
          <w:rFonts w:ascii="Arial" w:hAnsi="Arial" w:cs="Arial"/>
        </w:rPr>
        <w:t xml:space="preserve"> </w:t>
      </w:r>
      <w:r w:rsidR="00FD4EFD" w:rsidRPr="007175F2">
        <w:rPr>
          <w:rFonts w:ascii="Arial" w:hAnsi="Arial" w:cs="Arial"/>
        </w:rPr>
        <w:t>v súlade so</w:t>
      </w:r>
      <w:r w:rsidR="007175F2" w:rsidRPr="007175F2">
        <w:rPr>
          <w:rFonts w:ascii="Arial" w:hAnsi="Arial" w:cs="Arial"/>
        </w:rPr>
        <w:t xml:space="preserve"> zákonom</w:t>
      </w:r>
      <w:r w:rsidRPr="007175F2">
        <w:rPr>
          <w:rFonts w:ascii="Arial" w:hAnsi="Arial" w:cs="Arial"/>
        </w:rPr>
        <w:t xml:space="preserve"> č. 513/1991 Zb. Obchodného zákonníka v znení neskorších predpisov a § </w:t>
      </w:r>
      <w:r w:rsidR="00FD4EFD" w:rsidRPr="007175F2">
        <w:rPr>
          <w:rFonts w:ascii="Arial" w:hAnsi="Arial" w:cs="Arial"/>
        </w:rPr>
        <w:t>56</w:t>
      </w:r>
      <w:r w:rsidRPr="007175F2">
        <w:rPr>
          <w:rFonts w:ascii="Arial" w:hAnsi="Arial" w:cs="Arial"/>
        </w:rPr>
        <w:t xml:space="preserve"> zákona  č. 343/2015 Z. z. o verejnom obstarávaní a o zmene a doplnení niektorých zákonov (ďalej</w:t>
      </w:r>
      <w:r w:rsidRPr="00142D9E">
        <w:rPr>
          <w:rFonts w:ascii="Arial" w:hAnsi="Arial" w:cs="Arial"/>
        </w:rPr>
        <w:t xml:space="preserve"> len „zákon o verejnom obstarávaní“).</w:t>
      </w:r>
    </w:p>
    <w:p w:rsidR="00D60F07" w:rsidRPr="00142D9E" w:rsidRDefault="00D60F07" w:rsidP="009179BD">
      <w:pPr>
        <w:pStyle w:val="Nadpis2"/>
        <w:numPr>
          <w:ilvl w:val="0"/>
          <w:numId w:val="11"/>
        </w:numPr>
        <w:spacing w:before="240" w:after="240"/>
        <w:rPr>
          <w:rFonts w:ascii="Arial" w:hAnsi="Arial" w:cs="Arial"/>
          <w:sz w:val="22"/>
        </w:rPr>
      </w:pPr>
      <w:bookmarkStart w:id="9" w:name="_Toc68163057"/>
      <w:r w:rsidRPr="00142D9E">
        <w:rPr>
          <w:sz w:val="28"/>
        </w:rPr>
        <w:lastRenderedPageBreak/>
        <w:t>Oprávnení uchádzači</w:t>
      </w:r>
      <w:bookmarkEnd w:id="9"/>
    </w:p>
    <w:p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rsidR="00D60F07" w:rsidRPr="00142D9E" w:rsidRDefault="00D60F07" w:rsidP="009179BD">
      <w:pPr>
        <w:pStyle w:val="Nadpis2"/>
        <w:numPr>
          <w:ilvl w:val="0"/>
          <w:numId w:val="11"/>
        </w:numPr>
        <w:spacing w:before="240" w:after="240"/>
        <w:ind w:left="357" w:hanging="357"/>
        <w:rPr>
          <w:sz w:val="28"/>
        </w:rPr>
      </w:pPr>
      <w:bookmarkStart w:id="10" w:name="_Toc68163058"/>
      <w:r w:rsidRPr="00142D9E">
        <w:rPr>
          <w:sz w:val="28"/>
        </w:rPr>
        <w:t>Variantné riešenie</w:t>
      </w:r>
      <w:bookmarkEnd w:id="10"/>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9179BD">
      <w:pPr>
        <w:pStyle w:val="Nadpis2"/>
        <w:numPr>
          <w:ilvl w:val="0"/>
          <w:numId w:val="11"/>
        </w:numPr>
        <w:spacing w:before="240" w:after="240"/>
        <w:ind w:left="357" w:hanging="357"/>
        <w:rPr>
          <w:sz w:val="28"/>
        </w:rPr>
      </w:pPr>
      <w:bookmarkStart w:id="11" w:name="_Toc68163059"/>
      <w:r w:rsidRPr="00142D9E">
        <w:rPr>
          <w:sz w:val="28"/>
        </w:rPr>
        <w:t>Náklady na ponuku</w:t>
      </w:r>
      <w:bookmarkEnd w:id="11"/>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9179BD">
      <w:pPr>
        <w:pStyle w:val="Nadpis2"/>
        <w:numPr>
          <w:ilvl w:val="0"/>
          <w:numId w:val="11"/>
        </w:numPr>
        <w:spacing w:before="240" w:after="240"/>
        <w:ind w:left="357" w:hanging="357"/>
        <w:rPr>
          <w:sz w:val="28"/>
        </w:rPr>
      </w:pPr>
      <w:bookmarkStart w:id="12" w:name="_Toc68163060"/>
      <w:r w:rsidRPr="00142D9E">
        <w:rPr>
          <w:sz w:val="28"/>
        </w:rPr>
        <w:t>Zábezpeka</w:t>
      </w:r>
      <w:bookmarkEnd w:id="12"/>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2C7AD0" w:rsidRDefault="00D60F07" w:rsidP="009179BD">
      <w:pPr>
        <w:pStyle w:val="Default"/>
        <w:numPr>
          <w:ilvl w:val="1"/>
          <w:numId w:val="11"/>
        </w:numPr>
        <w:spacing w:before="120" w:line="276" w:lineRule="auto"/>
        <w:ind w:left="426"/>
        <w:jc w:val="both"/>
        <w:rPr>
          <w:rFonts w:ascii="Arial" w:hAnsi="Arial" w:cs="Arial"/>
          <w:sz w:val="20"/>
          <w:szCs w:val="20"/>
        </w:rPr>
      </w:pPr>
      <w:r w:rsidRPr="002C7AD0">
        <w:rPr>
          <w:rFonts w:ascii="Arial" w:hAnsi="Arial" w:cs="Arial"/>
          <w:sz w:val="20"/>
          <w:szCs w:val="20"/>
        </w:rPr>
        <w:t xml:space="preserve">Výška zábezpeky je stanovená na </w:t>
      </w:r>
      <w:r w:rsidR="00391019" w:rsidRPr="002C7AD0">
        <w:rPr>
          <w:rFonts w:ascii="Arial" w:hAnsi="Arial" w:cs="Arial"/>
          <w:b/>
          <w:sz w:val="20"/>
          <w:szCs w:val="20"/>
        </w:rPr>
        <w:t>15</w:t>
      </w:r>
      <w:r w:rsidRPr="002C7AD0">
        <w:rPr>
          <w:rFonts w:ascii="Arial" w:hAnsi="Arial" w:cs="Arial"/>
          <w:b/>
          <w:sz w:val="20"/>
          <w:szCs w:val="20"/>
        </w:rPr>
        <w:t> 000,00</w:t>
      </w:r>
      <w:r w:rsidRPr="002C7AD0">
        <w:rPr>
          <w:rFonts w:ascii="Arial" w:hAnsi="Arial" w:cs="Arial"/>
          <w:sz w:val="20"/>
          <w:szCs w:val="20"/>
        </w:rPr>
        <w:t xml:space="preserve"> </w:t>
      </w:r>
      <w:r w:rsidRPr="002C7AD0">
        <w:rPr>
          <w:rFonts w:ascii="Arial" w:hAnsi="Arial" w:cs="Arial"/>
          <w:b/>
          <w:sz w:val="20"/>
          <w:szCs w:val="20"/>
        </w:rPr>
        <w:t>€</w:t>
      </w:r>
      <w:r w:rsidRPr="002C7AD0">
        <w:rPr>
          <w:rFonts w:ascii="Arial" w:hAnsi="Arial" w:cs="Arial"/>
          <w:sz w:val="20"/>
          <w:szCs w:val="20"/>
        </w:rPr>
        <w:t>.</w:t>
      </w:r>
    </w:p>
    <w:p w:rsidR="00D60F07"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5E1819">
        <w:rPr>
          <w:rFonts w:ascii="Arial" w:hAnsi="Arial" w:cs="Arial"/>
          <w:b/>
          <w:i/>
          <w:sz w:val="20"/>
          <w:szCs w:val="20"/>
        </w:rPr>
        <w:t xml:space="preserve">Štatutárny audit </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5E1819">
        <w:rPr>
          <w:rFonts w:ascii="Arial" w:hAnsi="Arial" w:cs="Arial"/>
          <w:b/>
          <w:i/>
          <w:sz w:val="20"/>
          <w:szCs w:val="20"/>
        </w:rPr>
        <w:t xml:space="preserve">Štatutárny audit </w:t>
      </w:r>
      <w:r w:rsidR="005E1819" w:rsidRPr="00142D9E">
        <w:rPr>
          <w:rFonts w:ascii="Arial" w:hAnsi="Arial" w:cs="Arial"/>
          <w:b/>
          <w:i/>
          <w:sz w:val="20"/>
          <w:szCs w:val="20"/>
          <w:lang w:eastAsia="sk-SK"/>
        </w:rPr>
        <w:t xml:space="preserve">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0308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5E1819">
        <w:rPr>
          <w:rFonts w:ascii="Arial" w:hAnsi="Arial" w:cs="Arial"/>
          <w:b/>
          <w:i/>
          <w:sz w:val="20"/>
          <w:szCs w:val="20"/>
        </w:rPr>
        <w:t xml:space="preserve">Štatutárny audit </w:t>
      </w:r>
      <w:r w:rsidR="005E1819" w:rsidRPr="00142D9E">
        <w:rPr>
          <w:rFonts w:ascii="Arial" w:hAnsi="Arial" w:cs="Arial"/>
          <w:b/>
          <w:i/>
          <w:sz w:val="20"/>
          <w:szCs w:val="20"/>
          <w:lang w:eastAsia="sk-SK"/>
        </w:rPr>
        <w:t xml:space="preserve"> </w:t>
      </w:r>
    </w:p>
    <w:p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w:t>
      </w:r>
      <w:r w:rsidRPr="002C7AD0">
        <w:rPr>
          <w:rFonts w:ascii="Arial" w:hAnsi="Arial" w:cs="Arial"/>
          <w:sz w:val="20"/>
          <w:lang w:val="sk-SK"/>
        </w:rPr>
        <w:t xml:space="preserve">uzavrieť </w:t>
      </w:r>
      <w:r w:rsidR="002C7AD0" w:rsidRPr="002C7AD0">
        <w:rPr>
          <w:rFonts w:ascii="Arial" w:hAnsi="Arial" w:cs="Arial"/>
          <w:sz w:val="20"/>
          <w:lang w:val="sk-SK"/>
        </w:rPr>
        <w:t>Zmluvu</w:t>
      </w:r>
      <w:r w:rsidRPr="002C7AD0">
        <w:rPr>
          <w:rFonts w:ascii="Arial" w:hAnsi="Arial" w:cs="Arial"/>
          <w:sz w:val="20"/>
          <w:lang w:val="sk-SK"/>
        </w:rPr>
        <w:t xml:space="preserve"> </w:t>
      </w:r>
      <w:r w:rsidRPr="005A4790">
        <w:rPr>
          <w:rFonts w:ascii="Arial" w:hAnsi="Arial" w:cs="Arial"/>
          <w:sz w:val="20"/>
          <w:lang w:val="sk-SK"/>
        </w:rPr>
        <w:t>podľa § 56 ods. 8 až 15</w:t>
      </w:r>
      <w:r w:rsidRPr="00142D9E">
        <w:rPr>
          <w:rFonts w:ascii="Arial" w:hAnsi="Arial" w:cs="Arial"/>
          <w:sz w:val="20"/>
          <w:lang w:val="sk-SK"/>
        </w:rPr>
        <w:t xml:space="preserve"> Zákona o verejnom obstarávaní.</w:t>
      </w:r>
    </w:p>
    <w:p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9179BD">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lastRenderedPageBreak/>
        <w:t xml:space="preserve">uzavretia </w:t>
      </w:r>
      <w:r w:rsidR="002C7AD0">
        <w:rPr>
          <w:rFonts w:ascii="Arial" w:hAnsi="Arial" w:cs="Arial"/>
          <w:sz w:val="20"/>
          <w:lang w:val="sk-SK"/>
        </w:rPr>
        <w:t>Zmluvy</w:t>
      </w:r>
      <w:r w:rsidRPr="00142D9E">
        <w:rPr>
          <w:rFonts w:ascii="Arial" w:hAnsi="Arial" w:cs="Arial"/>
          <w:sz w:val="20"/>
          <w:lang w:val="sk-SK"/>
        </w:rPr>
        <w:t>.</w:t>
      </w:r>
    </w:p>
    <w:p w:rsidR="00D60F07" w:rsidRPr="00142D9E" w:rsidRDefault="00D60F07" w:rsidP="009179BD">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w:t>
      </w:r>
      <w:r w:rsidR="002C7AD0">
        <w:rPr>
          <w:rFonts w:ascii="Arial" w:hAnsi="Arial" w:cs="Arial"/>
          <w:sz w:val="20"/>
          <w:szCs w:val="20"/>
        </w:rPr>
        <w:t>Zmluvy</w:t>
      </w:r>
      <w:r w:rsidRPr="00142D9E">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D60F07" w:rsidRPr="00142D9E" w:rsidRDefault="00D60F07" w:rsidP="009179BD">
      <w:pPr>
        <w:pStyle w:val="Nadpis2"/>
        <w:numPr>
          <w:ilvl w:val="0"/>
          <w:numId w:val="11"/>
        </w:numPr>
        <w:spacing w:before="240" w:after="240"/>
        <w:ind w:left="357" w:hanging="357"/>
        <w:rPr>
          <w:sz w:val="28"/>
        </w:rPr>
      </w:pPr>
      <w:bookmarkStart w:id="13" w:name="_Toc68163061"/>
      <w:r w:rsidRPr="00142D9E">
        <w:rPr>
          <w:sz w:val="28"/>
        </w:rPr>
        <w:t>Komplexnosť dodávky</w:t>
      </w:r>
      <w:bookmarkEnd w:id="13"/>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w:t>
      </w:r>
      <w:r w:rsidRPr="00C03198">
        <w:rPr>
          <w:rFonts w:ascii="Arial" w:hAnsi="Arial" w:cs="Arial"/>
        </w:rPr>
        <w:t xml:space="preserve">v časti B.1 </w:t>
      </w:r>
      <w:r w:rsidRPr="00C03198">
        <w:rPr>
          <w:rFonts w:ascii="Arial" w:hAnsi="Arial" w:cs="Arial"/>
          <w:i/>
        </w:rPr>
        <w:t xml:space="preserve">„Opis predmetu zákazky“ </w:t>
      </w:r>
      <w:r w:rsidRPr="00C03198">
        <w:rPr>
          <w:rFonts w:ascii="Arial" w:hAnsi="Arial" w:cs="Arial"/>
        </w:rPr>
        <w:t xml:space="preserve">a časti B.3 </w:t>
      </w:r>
      <w:r w:rsidRPr="00C03198">
        <w:rPr>
          <w:rFonts w:ascii="Arial" w:hAnsi="Arial" w:cs="Arial"/>
          <w:i/>
        </w:rPr>
        <w:t>„Obchodné podmienky“.</w:t>
      </w:r>
    </w:p>
    <w:p w:rsidR="00D60F07" w:rsidRPr="00142D9E" w:rsidRDefault="00D60F07" w:rsidP="00313EAC">
      <w:pPr>
        <w:pStyle w:val="Nadpis1"/>
        <w:spacing w:before="360" w:after="240"/>
      </w:pPr>
      <w:bookmarkStart w:id="14" w:name="_Toc68163062"/>
      <w:r w:rsidRPr="00142D9E">
        <w:t>Časť II Dorozumievanie a vysvetľovanie</w:t>
      </w:r>
      <w:bookmarkEnd w:id="14"/>
    </w:p>
    <w:p w:rsidR="00D60F07" w:rsidRPr="00313EAC" w:rsidRDefault="00D60F07" w:rsidP="009179BD">
      <w:pPr>
        <w:pStyle w:val="Nadpis2"/>
        <w:numPr>
          <w:ilvl w:val="4"/>
          <w:numId w:val="15"/>
        </w:numPr>
        <w:spacing w:before="240" w:after="240"/>
        <w:ind w:left="425" w:hanging="425"/>
        <w:rPr>
          <w:sz w:val="28"/>
        </w:rPr>
      </w:pPr>
      <w:bookmarkStart w:id="15" w:name="_Toc68163063"/>
      <w:r w:rsidRPr="00313EAC">
        <w:rPr>
          <w:sz w:val="28"/>
        </w:rPr>
        <w:t>Komunikácia medzi verejným obstarávateľom a záujemcami a uchádzačmi</w:t>
      </w:r>
      <w:bookmarkEnd w:id="15"/>
      <w:r w:rsidRPr="00313EAC">
        <w:rPr>
          <w:sz w:val="28"/>
        </w:rPr>
        <w:t xml:space="preserve"> </w:t>
      </w:r>
    </w:p>
    <w:p w:rsidR="00705A85" w:rsidRDefault="00705A85" w:rsidP="009179BD">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Pr="005A4790">
        <w:rPr>
          <w:rFonts w:ascii="Arial" w:hAnsi="Arial" w:cs="Arial"/>
          <w:color w:val="auto"/>
          <w:sz w:val="20"/>
          <w:szCs w:val="20"/>
        </w:rPr>
        <w:t>§</w:t>
      </w:r>
      <w:r w:rsidR="005A4790" w:rsidRPr="005A4790">
        <w:rPr>
          <w:rFonts w:ascii="Arial" w:hAnsi="Arial" w:cs="Arial"/>
          <w:color w:val="auto"/>
          <w:sz w:val="20"/>
          <w:szCs w:val="20"/>
        </w:rPr>
        <w:t xml:space="preserve"> 20 </w:t>
      </w:r>
      <w:r w:rsidRPr="005A4790">
        <w:rPr>
          <w:rFonts w:ascii="Arial" w:hAnsi="Arial" w:cs="Arial"/>
          <w:color w:val="auto"/>
          <w:sz w:val="20"/>
          <w:szCs w:val="20"/>
        </w:rPr>
        <w:t>zákona</w:t>
      </w:r>
      <w:r w:rsidRPr="00705A85">
        <w:rPr>
          <w:rFonts w:ascii="Arial" w:hAnsi="Arial" w:cs="Arial"/>
          <w:color w:val="auto"/>
          <w:sz w:val="20"/>
          <w:szCs w:val="20"/>
        </w:rPr>
        <w:t xml:space="preserve">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Microsoft Internet Explorer verzia 11.0 a vyššia, </w:t>
      </w:r>
    </w:p>
    <w:p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 </w:t>
      </w:r>
    </w:p>
    <w:p w:rsidR="00705A85"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Google Chrome.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w:t>
      </w:r>
      <w:r w:rsidRPr="00705A85">
        <w:rPr>
          <w:rFonts w:ascii="Arial" w:hAnsi="Arial" w:cs="Arial"/>
          <w:color w:val="auto"/>
          <w:sz w:val="20"/>
          <w:szCs w:val="20"/>
        </w:rPr>
        <w:lastRenderedPageBreak/>
        <w:t xml:space="preserve">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9179BD">
      <w:pPr>
        <w:pStyle w:val="Nadpis2"/>
        <w:numPr>
          <w:ilvl w:val="0"/>
          <w:numId w:val="16"/>
        </w:numPr>
        <w:spacing w:before="240" w:after="240"/>
        <w:ind w:left="357" w:hanging="357"/>
        <w:rPr>
          <w:sz w:val="28"/>
        </w:rPr>
      </w:pPr>
      <w:bookmarkStart w:id="16" w:name="_Toc68163064"/>
      <w:r w:rsidRPr="0043115C">
        <w:rPr>
          <w:sz w:val="28"/>
        </w:rPr>
        <w:t>Vysvetľovanie a doplnenie súťažných podkladov</w:t>
      </w:r>
      <w:bookmarkEnd w:id="16"/>
    </w:p>
    <w:p w:rsidR="001D1340" w:rsidRPr="006E0B85" w:rsidRDefault="00D60F07" w:rsidP="009179BD">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w:t>
      </w:r>
      <w:r w:rsidRPr="006E0B85">
        <w:rPr>
          <w:rFonts w:ascii="Arial" w:hAnsi="Arial" w:cs="Arial"/>
          <w:sz w:val="20"/>
          <w:lang w:val="sk-SK"/>
        </w:rPr>
        <w:lastRenderedPageBreak/>
        <w:t xml:space="preserve">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rsidR="006E1839" w:rsidRPr="006E0B85" w:rsidRDefault="00D60F07" w:rsidP="009179BD">
      <w:pPr>
        <w:pStyle w:val="Nadpis2"/>
        <w:numPr>
          <w:ilvl w:val="0"/>
          <w:numId w:val="16"/>
        </w:numPr>
        <w:spacing w:before="240" w:after="240" w:line="276" w:lineRule="auto"/>
        <w:ind w:left="357" w:hanging="357"/>
        <w:rPr>
          <w:sz w:val="28"/>
        </w:rPr>
      </w:pPr>
      <w:bookmarkStart w:id="17" w:name="_Toc68163065"/>
      <w:r w:rsidRPr="006E0B85">
        <w:rPr>
          <w:sz w:val="28"/>
        </w:rPr>
        <w:t>Jazyk vo verejnom obstarávaní</w:t>
      </w:r>
      <w:bookmarkEnd w:id="17"/>
    </w:p>
    <w:p w:rsidR="00D60F07" w:rsidRPr="006E0B85" w:rsidRDefault="00D60F07" w:rsidP="009179BD">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8" w:name="_Toc68163066"/>
      <w:r w:rsidRPr="00142D9E">
        <w:t>Časť III Predkladanie ponúk</w:t>
      </w:r>
      <w:bookmarkEnd w:id="18"/>
    </w:p>
    <w:p w:rsidR="00D60F07" w:rsidRPr="0043115C" w:rsidRDefault="00D60F07" w:rsidP="009179BD">
      <w:pPr>
        <w:pStyle w:val="Nadpis2"/>
        <w:numPr>
          <w:ilvl w:val="0"/>
          <w:numId w:val="27"/>
        </w:numPr>
        <w:spacing w:before="240" w:after="240"/>
        <w:ind w:left="426" w:hanging="426"/>
        <w:rPr>
          <w:sz w:val="28"/>
        </w:rPr>
      </w:pPr>
      <w:bookmarkStart w:id="19" w:name="_Toc68163067"/>
      <w:r w:rsidRPr="0043115C">
        <w:rPr>
          <w:sz w:val="28"/>
        </w:rPr>
        <w:t>Obsah a zloženie ponuky</w:t>
      </w:r>
      <w:bookmarkEnd w:id="19"/>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Stranu č. 1, ktorá by mala obsahovať:</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Obchodné meno, adresu alebo sídlo uchádzača.</w:t>
      </w:r>
    </w:p>
    <w:p w:rsidR="00D60F07" w:rsidRPr="00DC2EBB" w:rsidRDefault="00D60F07" w:rsidP="00A44B6F">
      <w:pPr>
        <w:pStyle w:val="tl1"/>
        <w:tabs>
          <w:tab w:val="clear" w:pos="432"/>
        </w:tabs>
        <w:spacing w:line="276" w:lineRule="auto"/>
        <w:ind w:left="426" w:firstLine="0"/>
        <w:rPr>
          <w:rFonts w:ascii="Arial" w:hAnsi="Arial" w:cs="Arial"/>
          <w:b/>
          <w:sz w:val="20"/>
          <w:szCs w:val="20"/>
          <w:u w:val="single"/>
        </w:rPr>
      </w:pPr>
      <w:r w:rsidRPr="00DC2EBB">
        <w:rPr>
          <w:rFonts w:ascii="Arial" w:hAnsi="Arial" w:cs="Arial"/>
          <w:b/>
          <w:sz w:val="20"/>
          <w:szCs w:val="20"/>
          <w:u w:val="single"/>
        </w:rPr>
        <w:t>Meno, e-mailovú adresu a telefónny kontakt osoby určenej pre elektronickú aukciu.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 xml:space="preserve">Stranu č. 2 ponuky „Obsah ponuky“ s uvedením zoznamu všetkých predložených dokladov a dokumentov a číslom strany, kde sa doklad alebo dokument nachádza. </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Stranu č. 3 ponuky: „Vyhlásenie uchádzača“</w:t>
      </w:r>
    </w:p>
    <w:p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lastRenderedPageBreak/>
        <w:t xml:space="preserve">Návrh </w:t>
      </w:r>
      <w:r w:rsidR="002C7AD0">
        <w:rPr>
          <w:rFonts w:ascii="Arial" w:hAnsi="Arial" w:cs="Arial"/>
          <w:sz w:val="20"/>
          <w:szCs w:val="20"/>
        </w:rPr>
        <w:t>Zmluvy</w:t>
      </w:r>
      <w:r w:rsidRPr="007E177F">
        <w:rPr>
          <w:rFonts w:ascii="Arial" w:hAnsi="Arial" w:cs="Arial"/>
          <w:sz w:val="20"/>
          <w:szCs w:val="20"/>
        </w:rPr>
        <w:t xml:space="preserve"> v jednom vyhotovení vrátane príloh, v ktorej uchádzač zohľadní podmienky verejného obstarávateľa uvedené v </w:t>
      </w:r>
      <w:r w:rsidRPr="001C50A9">
        <w:rPr>
          <w:rFonts w:ascii="Arial" w:hAnsi="Arial" w:cs="Arial"/>
          <w:sz w:val="20"/>
          <w:szCs w:val="20"/>
        </w:rPr>
        <w:t xml:space="preserve">kapitole B.3 </w:t>
      </w:r>
      <w:r w:rsidRPr="001C50A9">
        <w:rPr>
          <w:rFonts w:ascii="Arial" w:hAnsi="Arial" w:cs="Arial"/>
          <w:i/>
          <w:sz w:val="20"/>
          <w:szCs w:val="20"/>
        </w:rPr>
        <w:t>„Obchodné podmienky“</w:t>
      </w:r>
      <w:r w:rsidRPr="001C50A9">
        <w:rPr>
          <w:rFonts w:ascii="Arial" w:hAnsi="Arial" w:cs="Arial"/>
          <w:i/>
          <w:iCs/>
          <w:sz w:val="20"/>
          <w:szCs w:val="20"/>
        </w:rPr>
        <w:t xml:space="preserve"> </w:t>
      </w:r>
      <w:r w:rsidRPr="001C50A9">
        <w:rPr>
          <w:rFonts w:ascii="Arial" w:hAnsi="Arial" w:cs="Arial"/>
          <w:sz w:val="20"/>
          <w:szCs w:val="20"/>
        </w:rPr>
        <w:t xml:space="preserve">v nadväznosti na kapitolu B.1 </w:t>
      </w:r>
      <w:r w:rsidRPr="001C50A9">
        <w:rPr>
          <w:rFonts w:ascii="Arial" w:hAnsi="Arial" w:cs="Arial"/>
          <w:i/>
          <w:sz w:val="20"/>
          <w:szCs w:val="20"/>
        </w:rPr>
        <w:t xml:space="preserve">„Opis predmetu zákazky“ </w:t>
      </w:r>
      <w:r w:rsidRPr="001C50A9">
        <w:rPr>
          <w:rFonts w:ascii="Arial" w:hAnsi="Arial" w:cs="Arial"/>
          <w:sz w:val="20"/>
          <w:szCs w:val="20"/>
        </w:rPr>
        <w:t xml:space="preserve">a B.2 </w:t>
      </w:r>
      <w:r w:rsidRPr="001C50A9">
        <w:rPr>
          <w:rFonts w:ascii="Arial" w:hAnsi="Arial" w:cs="Arial"/>
          <w:i/>
          <w:sz w:val="20"/>
          <w:szCs w:val="20"/>
        </w:rPr>
        <w:t xml:space="preserve">„Spôsob určenia ceny“. </w:t>
      </w:r>
      <w:r w:rsidR="002C7AD0" w:rsidRPr="001C50A9">
        <w:rPr>
          <w:rFonts w:ascii="Arial" w:hAnsi="Arial" w:cs="Arial"/>
          <w:sz w:val="20"/>
          <w:szCs w:val="20"/>
        </w:rPr>
        <w:t>Zmluva</w:t>
      </w:r>
      <w:r w:rsidRPr="00142D9E">
        <w:rPr>
          <w:rFonts w:ascii="Arial" w:hAnsi="Arial" w:cs="Arial"/>
          <w:sz w:val="20"/>
          <w:szCs w:val="20"/>
        </w:rPr>
        <w:t xml:space="preserve">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1C50A9" w:rsidRDefault="00D60F07" w:rsidP="001C50A9">
      <w:pPr>
        <w:pStyle w:val="tl1"/>
        <w:numPr>
          <w:ilvl w:val="1"/>
          <w:numId w:val="2"/>
        </w:numPr>
        <w:spacing w:before="120" w:line="276" w:lineRule="auto"/>
        <w:rPr>
          <w:rFonts w:ascii="Arial" w:hAnsi="Arial" w:cs="Arial"/>
          <w:sz w:val="20"/>
          <w:szCs w:val="20"/>
        </w:rPr>
      </w:pPr>
      <w:r w:rsidRPr="001C50A9">
        <w:rPr>
          <w:rFonts w:ascii="Arial" w:hAnsi="Arial" w:cs="Arial"/>
          <w:bCs/>
          <w:iCs/>
          <w:sz w:val="20"/>
          <w:szCs w:val="20"/>
        </w:rPr>
        <w:t>Príloha č.</w:t>
      </w:r>
      <w:r w:rsidR="00B410DC" w:rsidRPr="001C50A9">
        <w:rPr>
          <w:rFonts w:ascii="Arial" w:hAnsi="Arial" w:cs="Arial"/>
          <w:bCs/>
          <w:iCs/>
          <w:sz w:val="20"/>
          <w:szCs w:val="20"/>
        </w:rPr>
        <w:t>1</w:t>
      </w:r>
      <w:r w:rsidRPr="001C50A9">
        <w:rPr>
          <w:rFonts w:ascii="Arial" w:hAnsi="Arial" w:cs="Arial"/>
          <w:bCs/>
          <w:iCs/>
          <w:sz w:val="20"/>
          <w:szCs w:val="20"/>
        </w:rPr>
        <w:t xml:space="preserve"> – Návrh na plnenie kritérií</w:t>
      </w:r>
      <w:r w:rsidRPr="001C50A9">
        <w:rPr>
          <w:rFonts w:ascii="Arial" w:hAnsi="Arial" w:cs="Arial"/>
          <w:iCs/>
          <w:sz w:val="20"/>
          <w:szCs w:val="20"/>
        </w:rPr>
        <w:t xml:space="preserve">,  podľa kapitoly A.3 </w:t>
      </w:r>
      <w:r w:rsidRPr="001C50A9">
        <w:rPr>
          <w:rFonts w:ascii="Arial" w:hAnsi="Arial" w:cs="Arial"/>
          <w:i/>
          <w:iCs/>
          <w:sz w:val="20"/>
          <w:szCs w:val="20"/>
        </w:rPr>
        <w:t>„Kritériá na vyhodnotenie ponúk a pravidlá ich uplatnenia“</w:t>
      </w:r>
      <w:r w:rsidRPr="001C50A9">
        <w:rPr>
          <w:rFonts w:ascii="Arial" w:hAnsi="Arial" w:cs="Arial"/>
          <w:iCs/>
          <w:sz w:val="20"/>
          <w:szCs w:val="20"/>
        </w:rPr>
        <w:t xml:space="preserve"> </w:t>
      </w:r>
      <w:r w:rsidRPr="001C50A9">
        <w:rPr>
          <w:rFonts w:ascii="Arial" w:hAnsi="Arial" w:cs="Arial"/>
          <w:sz w:val="20"/>
          <w:szCs w:val="20"/>
        </w:rPr>
        <w:t>týchto súťažných podkladov, podpísanú osobou</w:t>
      </w:r>
      <w:r w:rsidR="001C50A9">
        <w:rPr>
          <w:rFonts w:ascii="Arial" w:hAnsi="Arial" w:cs="Arial"/>
          <w:sz w:val="20"/>
          <w:szCs w:val="20"/>
        </w:rPr>
        <w:t xml:space="preserve"> oprávnenou konať za uchádzača.</w:t>
      </w:r>
    </w:p>
    <w:p w:rsidR="001C50A9" w:rsidRPr="001C50A9" w:rsidRDefault="001C50A9" w:rsidP="001C50A9">
      <w:pPr>
        <w:pStyle w:val="tl1"/>
        <w:numPr>
          <w:ilvl w:val="1"/>
          <w:numId w:val="2"/>
        </w:numPr>
        <w:spacing w:before="120" w:line="276" w:lineRule="auto"/>
        <w:rPr>
          <w:rFonts w:ascii="Arial" w:hAnsi="Arial" w:cs="Arial"/>
          <w:sz w:val="20"/>
          <w:szCs w:val="20"/>
        </w:rPr>
      </w:pPr>
      <w:r w:rsidRPr="001C50A9">
        <w:rPr>
          <w:rFonts w:eastAsiaTheme="minorHAnsi"/>
          <w:b/>
          <w:bCs/>
          <w:color w:val="000000"/>
          <w:u w:val="single"/>
          <w:lang w:eastAsia="en-US"/>
        </w:rPr>
        <w:t>Aktívn</w:t>
      </w:r>
      <w:r w:rsidR="005E005E">
        <w:rPr>
          <w:rFonts w:eastAsiaTheme="minorHAnsi"/>
          <w:b/>
          <w:bCs/>
          <w:color w:val="000000"/>
          <w:u w:val="single"/>
          <w:lang w:eastAsia="en-US"/>
        </w:rPr>
        <w:t>a</w:t>
      </w:r>
      <w:r w:rsidRPr="001C50A9">
        <w:rPr>
          <w:rFonts w:eastAsiaTheme="minorHAnsi"/>
          <w:b/>
          <w:bCs/>
          <w:color w:val="000000"/>
          <w:u w:val="single"/>
          <w:lang w:eastAsia="en-US"/>
        </w:rPr>
        <w:t xml:space="preserve"> licenci</w:t>
      </w:r>
      <w:r w:rsidR="005E005E">
        <w:rPr>
          <w:rFonts w:eastAsiaTheme="minorHAnsi"/>
          <w:b/>
          <w:bCs/>
          <w:color w:val="000000"/>
          <w:u w:val="single"/>
          <w:lang w:eastAsia="en-US"/>
        </w:rPr>
        <w:t>a</w:t>
      </w:r>
      <w:bookmarkStart w:id="20" w:name="_GoBack"/>
      <w:bookmarkEnd w:id="20"/>
      <w:r w:rsidRPr="001C50A9">
        <w:rPr>
          <w:rFonts w:eastAsiaTheme="minorHAnsi"/>
          <w:b/>
          <w:bCs/>
          <w:color w:val="000000"/>
          <w:u w:val="single"/>
          <w:lang w:eastAsia="en-US"/>
        </w:rPr>
        <w:t xml:space="preserve"> oprávňujúcu uchádzača na poskytovanie audítorských služieb štatutárneho auditu</w:t>
      </w:r>
      <w:r w:rsidRPr="001C50A9">
        <w:rPr>
          <w:rFonts w:eastAsiaTheme="minorHAnsi"/>
          <w:b/>
          <w:bCs/>
          <w:color w:val="000000"/>
          <w:lang w:eastAsia="en-US"/>
        </w:rPr>
        <w:t xml:space="preserve"> </w:t>
      </w:r>
      <w:r w:rsidRPr="001C50A9">
        <w:rPr>
          <w:rFonts w:eastAsiaTheme="minorHAnsi"/>
          <w:color w:val="000000"/>
          <w:lang w:eastAsia="en-US"/>
        </w:rPr>
        <w:t xml:space="preserve">v súlade so zákonom o štatutárnom audite v platnom znení (uvedenú skutočnosť si verejný obstarávateľ zároveň overí na Úrade pre dohľad nad výkonom auditu). </w:t>
      </w:r>
    </w:p>
    <w:p w:rsidR="00D60F07" w:rsidRPr="00095BD9" w:rsidRDefault="00D60F07" w:rsidP="00095BD9">
      <w:pPr>
        <w:pStyle w:val="Nadpis2"/>
        <w:numPr>
          <w:ilvl w:val="0"/>
          <w:numId w:val="2"/>
        </w:numPr>
        <w:spacing w:before="240" w:after="240"/>
        <w:ind w:left="357" w:hanging="357"/>
        <w:rPr>
          <w:sz w:val="28"/>
        </w:rPr>
      </w:pPr>
      <w:bookmarkStart w:id="21" w:name="_Toc68163068"/>
      <w:r w:rsidRPr="00095BD9">
        <w:rPr>
          <w:sz w:val="28"/>
        </w:rPr>
        <w:t>Vyhotovenie ponuky</w:t>
      </w:r>
      <w:bookmarkEnd w:id="21"/>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2C7AD0" w:rsidRPr="002C7AD0">
        <w:rPr>
          <w:rFonts w:ascii="Arial" w:hAnsi="Arial"/>
          <w:b/>
          <w:i/>
          <w:color w:val="auto"/>
          <w:sz w:val="20"/>
          <w:szCs w:val="22"/>
        </w:rPr>
        <w:t>Štatutárny audit riadnych individuálnych účtovných závierok a výročných správ</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2" w:name="_Toc68163069"/>
      <w:r w:rsidRPr="00095BD9">
        <w:rPr>
          <w:sz w:val="28"/>
        </w:rPr>
        <w:t>Predkladanie ponuky</w:t>
      </w:r>
      <w:bookmarkEnd w:id="22"/>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053EC7" w:rsidRPr="002C7AD0">
        <w:rPr>
          <w:rFonts w:ascii="Arial" w:hAnsi="Arial"/>
          <w:b/>
          <w:i/>
          <w:color w:val="auto"/>
          <w:sz w:val="20"/>
          <w:szCs w:val="22"/>
        </w:rPr>
        <w:t>Štatutárny audit riadnych individuálnych účtovných závierok a výročných správ</w:t>
      </w:r>
      <w:r w:rsidRPr="001263B6">
        <w:rPr>
          <w:rFonts w:ascii="Arial" w:hAnsi="Arial" w:cs="Arial"/>
          <w:color w:val="auto"/>
          <w:sz w:val="20"/>
          <w:szCs w:val="20"/>
        </w:rPr>
        <w:t>““</w:t>
      </w:r>
    </w:p>
    <w:p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ktorý zodpovedá návrhu na plnenie </w:t>
      </w:r>
      <w:r w:rsidRPr="006B290E">
        <w:rPr>
          <w:rFonts w:ascii="Arial" w:hAnsi="Arial" w:cs="Arial"/>
          <w:color w:val="auto"/>
          <w:sz w:val="20"/>
          <w:szCs w:val="20"/>
        </w:rPr>
        <w:t xml:space="preserve">kritérií uvedenom v súťažných podkladoch. </w:t>
      </w:r>
    </w:p>
    <w:p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 xml:space="preserve">Ak ponuka obsahuje dôverné informácie, uchádzač ich v ponuke viditeľne označí. </w:t>
      </w:r>
    </w:p>
    <w:p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Uchádzačom navrhovaná cena za dodanie požadovaného predmetu zákazky, uvedená v ponuke</w:t>
      </w:r>
      <w:r w:rsidRPr="001263B6">
        <w:rPr>
          <w:rFonts w:ascii="Arial" w:hAnsi="Arial" w:cs="Arial"/>
          <w:color w:val="auto"/>
          <w:sz w:val="20"/>
          <w:szCs w:val="20"/>
        </w:rPr>
        <w:t xml:space="preserve"> uchádzača, bude vyjadrená v </w:t>
      </w:r>
      <w:r w:rsidRPr="00D21A41">
        <w:rPr>
          <w:rFonts w:ascii="Arial" w:hAnsi="Arial" w:cs="Arial"/>
          <w:color w:val="auto"/>
          <w:sz w:val="20"/>
          <w:szCs w:val="20"/>
        </w:rPr>
        <w:t xml:space="preserve">eurách bez DPH s presnosťou na 2 desatinné miesta a vložená do systému JOSEPHINE ako cena celkom bez DPH. Uchádzač zároveň priloží </w:t>
      </w:r>
      <w:r w:rsidRPr="00DA1489">
        <w:rPr>
          <w:rFonts w:ascii="Arial" w:hAnsi="Arial" w:cs="Arial"/>
          <w:color w:val="auto"/>
          <w:sz w:val="20"/>
          <w:szCs w:val="20"/>
        </w:rPr>
        <w:t xml:space="preserve">vyplnenú Prílohu č. </w:t>
      </w:r>
      <w:r w:rsidR="00D21A41" w:rsidRPr="00DA1489">
        <w:rPr>
          <w:rFonts w:ascii="Arial" w:hAnsi="Arial" w:cs="Arial"/>
          <w:color w:val="auto"/>
          <w:sz w:val="20"/>
          <w:szCs w:val="20"/>
        </w:rPr>
        <w:t>1</w:t>
      </w:r>
      <w:r w:rsidRPr="00DA1489">
        <w:rPr>
          <w:rFonts w:ascii="Arial" w:hAnsi="Arial" w:cs="Arial"/>
          <w:color w:val="auto"/>
          <w:sz w:val="20"/>
          <w:szCs w:val="20"/>
        </w:rPr>
        <w:t xml:space="preserve">, kde bude rozpis jednotkových cien, ktorých sumár bude v súlade s predloženou ponukou cenou celkom bez DPH.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3" w:name="_Toc68163070"/>
      <w:r w:rsidRPr="00095BD9">
        <w:rPr>
          <w:sz w:val="28"/>
        </w:rPr>
        <w:t>Lehota viazanosti ponúk</w:t>
      </w:r>
      <w:bookmarkEnd w:id="23"/>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ponúk je </w:t>
      </w:r>
      <w:r w:rsidR="00A20A42">
        <w:rPr>
          <w:sz w:val="20"/>
        </w:rPr>
        <w:t>5 mesiacov.</w:t>
      </w:r>
    </w:p>
    <w:p w:rsidR="00D60F07" w:rsidRPr="00095BD9" w:rsidRDefault="00D60F07" w:rsidP="00634007">
      <w:pPr>
        <w:pStyle w:val="Nadpis2"/>
        <w:numPr>
          <w:ilvl w:val="0"/>
          <w:numId w:val="2"/>
        </w:numPr>
        <w:spacing w:before="240" w:after="240"/>
        <w:rPr>
          <w:sz w:val="28"/>
          <w:szCs w:val="24"/>
        </w:rPr>
      </w:pPr>
      <w:bookmarkStart w:id="24" w:name="_Toc68163071"/>
      <w:r w:rsidRPr="00095BD9">
        <w:rPr>
          <w:sz w:val="28"/>
        </w:rPr>
        <w:t>Lehota na predkladanie ponúk</w:t>
      </w:r>
      <w:bookmarkEnd w:id="24"/>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5" w:name="_Toc68163072"/>
      <w:r w:rsidRPr="00142D9E">
        <w:t>Časť IV  Otváranie a vyhodnotenie ponúk</w:t>
      </w:r>
      <w:bookmarkEnd w:id="25"/>
    </w:p>
    <w:p w:rsidR="00D60F07" w:rsidRPr="00095BD9" w:rsidRDefault="00D60F07" w:rsidP="009179BD">
      <w:pPr>
        <w:pStyle w:val="Nadpis2"/>
        <w:numPr>
          <w:ilvl w:val="0"/>
          <w:numId w:val="28"/>
        </w:numPr>
        <w:ind w:left="426" w:hanging="426"/>
        <w:rPr>
          <w:sz w:val="28"/>
        </w:rPr>
      </w:pPr>
      <w:bookmarkStart w:id="26" w:name="_Toc68163073"/>
      <w:r w:rsidRPr="00095BD9">
        <w:rPr>
          <w:sz w:val="28"/>
        </w:rPr>
        <w:t>Otváranie ponúk</w:t>
      </w:r>
      <w:bookmarkEnd w:id="26"/>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D60F07" w:rsidP="009179BD">
      <w:pPr>
        <w:pStyle w:val="Nadpis2"/>
        <w:numPr>
          <w:ilvl w:val="4"/>
          <w:numId w:val="15"/>
        </w:numPr>
        <w:spacing w:before="240" w:after="240"/>
        <w:ind w:left="426" w:hanging="426"/>
        <w:rPr>
          <w:sz w:val="28"/>
        </w:rPr>
      </w:pPr>
      <w:bookmarkStart w:id="27" w:name="_Toc68163074"/>
      <w:r w:rsidRPr="00B55C03">
        <w:rPr>
          <w:sz w:val="28"/>
        </w:rPr>
        <w:lastRenderedPageBreak/>
        <w:t>Vyhodnotenie ponúk</w:t>
      </w:r>
      <w:bookmarkEnd w:id="27"/>
    </w:p>
    <w:p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Vzhľadom na</w:t>
      </w:r>
      <w:r w:rsidRPr="00142D9E">
        <w:rPr>
          <w:rFonts w:ascii="Arial" w:hAnsi="Arial" w:cs="Arial"/>
          <w:b/>
          <w:sz w:val="20"/>
          <w:szCs w:val="20"/>
        </w:rPr>
        <w:t xml:space="preserve"> </w:t>
      </w:r>
      <w:r w:rsidRPr="00142D9E">
        <w:rPr>
          <w:rFonts w:ascii="Arial" w:hAnsi="Arial" w:cs="Arial"/>
          <w:color w:val="auto"/>
          <w:sz w:val="20"/>
          <w:szCs w:val="20"/>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D60F07" w:rsidRP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74AAF" w:rsidRDefault="00D60F07" w:rsidP="00D60F07">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Komisia posúdi zloženie zábezpeky. Verejný obstarávateľ vylúči ponuku, ak uchádzač nezložil zábezpeku podľa určených podmienok.</w:t>
      </w:r>
    </w:p>
    <w:p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 a v prípade súhlasu </w:t>
      </w:r>
      <w:r w:rsidRPr="00D21A41">
        <w:rPr>
          <w:rFonts w:ascii="Arial" w:hAnsi="Arial" w:cs="Arial"/>
          <w:sz w:val="20"/>
          <w:szCs w:val="20"/>
        </w:rPr>
        <w:t xml:space="preserve">o zaslanie nového návrhu </w:t>
      </w:r>
      <w:r w:rsidR="00053EC7">
        <w:rPr>
          <w:rFonts w:ascii="Arial" w:hAnsi="Arial" w:cs="Arial"/>
          <w:sz w:val="20"/>
          <w:szCs w:val="20"/>
        </w:rPr>
        <w:t>Zmluvy</w:t>
      </w:r>
      <w:r w:rsidRPr="00442EA3">
        <w:rPr>
          <w:rFonts w:ascii="Arial" w:hAnsi="Arial" w:cs="Arial"/>
          <w:sz w:val="20"/>
          <w:szCs w:val="20"/>
        </w:rPr>
        <w:t>.</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p>
    <w:p w:rsidR="00442EA3" w:rsidRPr="00D21A41"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442EA3" w:rsidRPr="00CF2366"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CF2366">
        <w:rPr>
          <w:rFonts w:ascii="Arial" w:hAnsi="Arial" w:cs="Arial"/>
          <w:b/>
          <w:color w:val="auto"/>
          <w:sz w:val="20"/>
          <w:szCs w:val="20"/>
        </w:rPr>
        <w:t xml:space="preserve">formou elektronickej aukcie v systéme </w:t>
      </w:r>
      <w:proofErr w:type="spellStart"/>
      <w:r w:rsidRPr="00CF2366">
        <w:rPr>
          <w:rFonts w:ascii="Arial" w:hAnsi="Arial" w:cs="Arial"/>
          <w:b/>
          <w:color w:val="auto"/>
          <w:sz w:val="20"/>
          <w:szCs w:val="20"/>
        </w:rPr>
        <w:t>Proebiz</w:t>
      </w:r>
      <w:proofErr w:type="spellEnd"/>
      <w:r w:rsidRPr="00CF2366">
        <w:rPr>
          <w:rFonts w:ascii="Arial" w:hAnsi="Arial" w:cs="Arial"/>
          <w:b/>
          <w:color w:val="auto"/>
          <w:sz w:val="20"/>
          <w:szCs w:val="20"/>
        </w:rPr>
        <w:t>.</w:t>
      </w:r>
      <w:r w:rsidRPr="00CF2366">
        <w:rPr>
          <w:rFonts w:ascii="Arial" w:hAnsi="Arial" w:cs="Arial"/>
          <w:color w:val="auto"/>
          <w:sz w:val="20"/>
          <w:szCs w:val="20"/>
        </w:rPr>
        <w:t xml:space="preserve"> </w:t>
      </w:r>
    </w:p>
    <w:p w:rsidR="00D60F07" w:rsidRPr="00CF2366"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CF2366">
        <w:rPr>
          <w:rFonts w:ascii="Arial" w:hAnsi="Arial" w:cs="Arial"/>
          <w:color w:val="auto"/>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CF2366">
        <w:rPr>
          <w:rFonts w:ascii="Arial" w:hAnsi="Arial" w:cs="Arial"/>
          <w:b/>
          <w:color w:val="auto"/>
          <w:sz w:val="20"/>
          <w:szCs w:val="20"/>
        </w:rPr>
        <w:t>Proebiz</w:t>
      </w:r>
      <w:proofErr w:type="spellEnd"/>
      <w:r w:rsidRPr="00CF2366">
        <w:rPr>
          <w:rFonts w:ascii="Arial" w:hAnsi="Arial" w:cs="Arial"/>
          <w:b/>
          <w:color w:val="auto"/>
          <w:sz w:val="20"/>
          <w:szCs w:val="20"/>
        </w:rPr>
        <w:t>.</w:t>
      </w:r>
    </w:p>
    <w:p w:rsidR="00D60F07" w:rsidRPr="00B55C03" w:rsidRDefault="00D60F07" w:rsidP="00CF2366">
      <w:pPr>
        <w:pStyle w:val="Nadpis2"/>
        <w:numPr>
          <w:ilvl w:val="0"/>
          <w:numId w:val="17"/>
        </w:numPr>
        <w:spacing w:after="240"/>
        <w:rPr>
          <w:sz w:val="28"/>
        </w:rPr>
      </w:pPr>
      <w:bookmarkStart w:id="28" w:name="_Toc68163075"/>
      <w:r w:rsidRPr="00B55C03">
        <w:rPr>
          <w:sz w:val="28"/>
        </w:rPr>
        <w:lastRenderedPageBreak/>
        <w:t>Vyhodnocovanie splnenia podmienok účasti</w:t>
      </w:r>
      <w:bookmarkEnd w:id="28"/>
    </w:p>
    <w:p w:rsidR="00D60F07" w:rsidRPr="00142D9E" w:rsidRDefault="00D60F07" w:rsidP="00CF2366">
      <w:pPr>
        <w:pStyle w:val="tl1"/>
        <w:tabs>
          <w:tab w:val="clear" w:pos="432"/>
          <w:tab w:val="left" w:pos="851"/>
        </w:tabs>
        <w:ind w:left="0" w:firstLine="0"/>
        <w:rPr>
          <w:rFonts w:ascii="Arial" w:hAnsi="Arial" w:cs="Arial"/>
          <w:sz w:val="20"/>
          <w:szCs w:val="20"/>
        </w:rPr>
      </w:pPr>
      <w:r w:rsidRPr="00142D9E">
        <w:rPr>
          <w:rFonts w:ascii="Arial" w:hAnsi="Arial" w:cs="Arial"/>
          <w:sz w:val="20"/>
          <w:szCs w:val="20"/>
        </w:rPr>
        <w:t>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 xml:space="preserve">použitie ustanovení týkajúcich sa reverznej verejnej súťaže podľa § 66 ods. 7 zákona o verejnom obstarávaní po vyhodnotení ponúk. Komisia vyhodnotí splnenie podmienok účasti uchádzača, ktorý sa umiestnil na prvom mieste. </w:t>
      </w:r>
    </w:p>
    <w:p w:rsidR="00D60F07" w:rsidRPr="00142D9E" w:rsidRDefault="00D60F07" w:rsidP="00CF2366">
      <w:pPr>
        <w:pStyle w:val="tl1"/>
        <w:tabs>
          <w:tab w:val="clear" w:pos="432"/>
        </w:tabs>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D60F07" w:rsidRPr="00142D9E"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D60F07" w:rsidRPr="00142D9E" w:rsidRDefault="004652C2" w:rsidP="002776C0">
      <w:pPr>
        <w:pStyle w:val="tl1"/>
        <w:tabs>
          <w:tab w:val="clear" w:pos="432"/>
        </w:tabs>
        <w:spacing w:before="120"/>
        <w:ind w:left="431" w:hanging="431"/>
        <w:rPr>
          <w:rFonts w:ascii="Arial" w:hAnsi="Arial" w:cs="Arial"/>
          <w:sz w:val="20"/>
          <w:szCs w:val="20"/>
        </w:rPr>
      </w:pPr>
      <w:r>
        <w:rPr>
          <w:rFonts w:ascii="Arial" w:hAnsi="Arial" w:cs="Arial"/>
          <w:sz w:val="20"/>
          <w:szCs w:val="20"/>
        </w:rPr>
        <w:t>a podmienok, týkajúcich sa:</w:t>
      </w:r>
      <w:r w:rsidR="00D60F07" w:rsidRPr="00142D9E">
        <w:rPr>
          <w:rFonts w:ascii="Arial" w:hAnsi="Arial" w:cs="Arial"/>
          <w:sz w:val="20"/>
          <w:szCs w:val="20"/>
        </w:rPr>
        <w:t xml:space="preserve">        </w:t>
      </w:r>
    </w:p>
    <w:p w:rsidR="00260E69"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finančného a ekonomického postavenia a</w:t>
      </w:r>
    </w:p>
    <w:p w:rsidR="00D60F07" w:rsidRPr="004652C2"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technickej alebo odbornej spôsobilosti uchádzača.</w:t>
      </w:r>
    </w:p>
    <w:p w:rsidR="00D60F07" w:rsidRPr="00142D9E" w:rsidRDefault="00D60F07" w:rsidP="002776C0">
      <w:pPr>
        <w:pStyle w:val="tl1"/>
        <w:tabs>
          <w:tab w:val="clear" w:pos="432"/>
        </w:tabs>
        <w:spacing w:before="120"/>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sidR="004652C2">
        <w:rPr>
          <w:rFonts w:ascii="Arial" w:hAnsi="Arial" w:cs="Arial"/>
          <w:sz w:val="20"/>
          <w:szCs w:val="20"/>
        </w:rPr>
        <w:t>zuje splnenie podmienok účasti:</w:t>
      </w:r>
    </w:p>
    <w:p w:rsidR="00260E69" w:rsidRDefault="00D60F07" w:rsidP="002776C0">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týkajúcich sa osobného postavenia podľa § 32 ods. 1 zákona o verejnom obstar</w:t>
      </w:r>
      <w:r w:rsidR="00260E69">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260E69"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EA013F"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 xml:space="preserve">splnenie podmienky účasti podľa § 32 ods. 1 písm. e) zákona o verejnom </w:t>
      </w:r>
      <w:r w:rsidR="00260E69">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EA013F"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4652C2"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rsidR="00D60F07" w:rsidRPr="00B55C03" w:rsidRDefault="00D60F07" w:rsidP="002776C0">
      <w:pPr>
        <w:pStyle w:val="Nadpis2"/>
        <w:numPr>
          <w:ilvl w:val="0"/>
          <w:numId w:val="17"/>
        </w:numPr>
        <w:spacing w:before="240" w:after="240"/>
        <w:ind w:left="357" w:hanging="357"/>
        <w:rPr>
          <w:sz w:val="22"/>
        </w:rPr>
      </w:pPr>
      <w:bookmarkStart w:id="29" w:name="_Toc68163076"/>
      <w:r w:rsidRPr="00B55C03">
        <w:rPr>
          <w:sz w:val="28"/>
        </w:rPr>
        <w:t>Dôvernosť a etika vo verejnom obstarávaní</w:t>
      </w:r>
      <w:bookmarkEnd w:id="29"/>
      <w:r w:rsidRPr="00B55C03">
        <w:rPr>
          <w:sz w:val="28"/>
        </w:rPr>
        <w:t xml:space="preserve"> </w:t>
      </w:r>
    </w:p>
    <w:p w:rsidR="004652C2" w:rsidRDefault="00D60F07" w:rsidP="00CF2366">
      <w:pPr>
        <w:pStyle w:val="tl1"/>
        <w:numPr>
          <w:ilvl w:val="1"/>
          <w:numId w:val="19"/>
        </w:numPr>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2776C0">
      <w:pPr>
        <w:pStyle w:val="Nadpis2"/>
        <w:numPr>
          <w:ilvl w:val="0"/>
          <w:numId w:val="17"/>
        </w:numPr>
        <w:spacing w:before="240" w:after="240"/>
        <w:ind w:left="357" w:hanging="357"/>
        <w:rPr>
          <w:rFonts w:ascii="Arial" w:hAnsi="Arial" w:cs="Arial"/>
          <w:sz w:val="22"/>
        </w:rPr>
      </w:pPr>
      <w:bookmarkStart w:id="30" w:name="_Toc68163077"/>
      <w:r w:rsidRPr="00B55C03">
        <w:rPr>
          <w:sz w:val="28"/>
        </w:rPr>
        <w:t>Revízne postupy</w:t>
      </w:r>
      <w:bookmarkEnd w:id="30"/>
      <w:r w:rsidRPr="00B55C03">
        <w:rPr>
          <w:sz w:val="28"/>
        </w:rPr>
        <w:t xml:space="preserve"> </w:t>
      </w:r>
    </w:p>
    <w:p w:rsidR="007F0F2B" w:rsidRDefault="00D60F07" w:rsidP="00CF2366">
      <w:pPr>
        <w:pStyle w:val="tl1"/>
        <w:numPr>
          <w:ilvl w:val="1"/>
          <w:numId w:val="20"/>
        </w:numPr>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9179BD">
      <w:pPr>
        <w:pStyle w:val="tl1"/>
        <w:numPr>
          <w:ilvl w:val="1"/>
          <w:numId w:val="20"/>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CF2366" w:rsidRPr="00CF2366" w:rsidRDefault="008C0785">
      <w:pPr>
        <w:spacing w:after="160" w:line="259" w:lineRule="auto"/>
      </w:pPr>
      <w:r>
        <w:br w:type="page"/>
      </w:r>
    </w:p>
    <w:p w:rsidR="00D60F07" w:rsidRPr="00142D9E" w:rsidRDefault="00D60F07" w:rsidP="00B55C03">
      <w:pPr>
        <w:pStyle w:val="Nadpis1"/>
        <w:spacing w:before="360" w:after="240"/>
      </w:pPr>
      <w:bookmarkStart w:id="31" w:name="_Toc68163078"/>
      <w:r w:rsidRPr="00142D9E">
        <w:lastRenderedPageBreak/>
        <w:t>Časť V Prijatie ponuky</w:t>
      </w:r>
      <w:bookmarkEnd w:id="31"/>
    </w:p>
    <w:p w:rsidR="00D60F07" w:rsidRPr="00B55C03" w:rsidRDefault="00D60F07" w:rsidP="009179BD">
      <w:pPr>
        <w:pStyle w:val="Nadpis2"/>
        <w:numPr>
          <w:ilvl w:val="0"/>
          <w:numId w:val="21"/>
        </w:numPr>
        <w:ind w:left="426" w:hanging="426"/>
        <w:rPr>
          <w:sz w:val="28"/>
        </w:rPr>
      </w:pPr>
      <w:bookmarkStart w:id="32" w:name="_Toc68163079"/>
      <w:r w:rsidRPr="00B55C03">
        <w:rPr>
          <w:sz w:val="28"/>
        </w:rPr>
        <w:t>Informácia o výsledku vyhodnotenia ponúk</w:t>
      </w:r>
      <w:bookmarkEnd w:id="32"/>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9179BD">
      <w:pPr>
        <w:pStyle w:val="tl1"/>
        <w:numPr>
          <w:ilvl w:val="1"/>
          <w:numId w:val="29"/>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 keďže 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použitie ustanovení týkajúcich sa reverznej verejnej súťaže podľa § 66 ods. 7 zákona o verejnom obstarávaní až po vyhodnotení ponúk.</w:t>
      </w:r>
    </w:p>
    <w:p w:rsidR="00D60F07" w:rsidRPr="001731CF" w:rsidRDefault="00D60F07" w:rsidP="009179BD">
      <w:pPr>
        <w:pStyle w:val="tl1"/>
        <w:numPr>
          <w:ilvl w:val="1"/>
          <w:numId w:val="29"/>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9179BD">
      <w:pPr>
        <w:pStyle w:val="Nadpis2"/>
        <w:numPr>
          <w:ilvl w:val="0"/>
          <w:numId w:val="5"/>
        </w:numPr>
        <w:spacing w:before="240" w:after="240"/>
        <w:rPr>
          <w:sz w:val="28"/>
        </w:rPr>
      </w:pPr>
      <w:bookmarkStart w:id="33" w:name="_Toc68163080"/>
      <w:r w:rsidRPr="00B55C03">
        <w:rPr>
          <w:sz w:val="28"/>
        </w:rPr>
        <w:t xml:space="preserve">Uzavretie </w:t>
      </w:r>
      <w:r w:rsidR="00053EC7">
        <w:rPr>
          <w:sz w:val="28"/>
        </w:rPr>
        <w:t>Zmluvy</w:t>
      </w:r>
      <w:bookmarkEnd w:id="33"/>
    </w:p>
    <w:p w:rsidR="00D60F07" w:rsidRPr="00C22F3B" w:rsidRDefault="00D60F07" w:rsidP="009179BD">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w:t>
      </w:r>
      <w:r w:rsidR="00053EC7">
        <w:rPr>
          <w:rFonts w:ascii="Arial" w:hAnsi="Arial" w:cs="Arial"/>
        </w:rPr>
        <w:t>Zmluvu</w:t>
      </w:r>
      <w:r w:rsidRPr="00142D9E">
        <w:rPr>
          <w:rFonts w:ascii="Arial" w:hAnsi="Arial" w:cs="Arial"/>
        </w:rPr>
        <w:t xml:space="preserve"> s úspešným uchádzačom v lehote viazanosti ponúk, najskôr však jedenásty deň odo dňa odoslania oznámenia o výsledku vyhodnotenia ponúk. V prípade, ak budú uplatnené revízne postupy, verejný obstarávateľ si vyhradzuje právo prijať </w:t>
      </w:r>
      <w:r w:rsidR="00053EC7">
        <w:rPr>
          <w:rFonts w:ascii="Arial" w:hAnsi="Arial" w:cs="Arial"/>
        </w:rPr>
        <w:t>Zmluvu</w:t>
      </w:r>
      <w:r w:rsidRPr="00142D9E">
        <w:rPr>
          <w:rFonts w:ascii="Arial" w:hAnsi="Arial" w:cs="Arial"/>
        </w:rPr>
        <w:t xml:space="preserve"> v predĺženej lehote viazanosti ponúk. </w:t>
      </w:r>
    </w:p>
    <w:p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w:t>
      </w:r>
      <w:r w:rsidR="00053EC7">
        <w:rPr>
          <w:rFonts w:ascii="Arial" w:hAnsi="Arial" w:cs="Arial"/>
        </w:rPr>
        <w:t>Zmluvu</w:t>
      </w:r>
      <w:r w:rsidRPr="00142D9E">
        <w:rPr>
          <w:rFonts w:ascii="Arial" w:hAnsi="Arial" w:cs="Arial"/>
        </w:rPr>
        <w:t xml:space="preserve"> s uchádzačom, ktorý má povinnosť zapisovať sa do registra partnerov verejného sektora a nie je zapísaný v registri partnerov verejného sektora, alebo ktorých subdodávatelia, ktorí sú v čase uzavretia </w:t>
      </w:r>
      <w:r w:rsidR="00053EC7">
        <w:rPr>
          <w:rFonts w:ascii="Arial" w:hAnsi="Arial" w:cs="Arial"/>
        </w:rPr>
        <w:t>Zmluvy</w:t>
      </w:r>
      <w:r w:rsidRPr="00142D9E">
        <w:rPr>
          <w:rFonts w:ascii="Arial" w:hAnsi="Arial" w:cs="Arial"/>
        </w:rPr>
        <w:t xml:space="preserve"> verejnému obstarávateľovi známi nie sú zapísaní v registri partnerov verejného sektora.  </w:t>
      </w:r>
    </w:p>
    <w:p w:rsidR="00D60F07" w:rsidRPr="00142D9E" w:rsidRDefault="00D60F07" w:rsidP="00CE056C">
      <w:pPr>
        <w:pStyle w:val="Odsekzoznamu"/>
        <w:spacing w:line="276" w:lineRule="auto"/>
        <w:rPr>
          <w:rFonts w:ascii="Arial" w:hAnsi="Arial" w:cs="Arial"/>
          <w:lang w:val="sk-SK"/>
        </w:rPr>
      </w:pPr>
    </w:p>
    <w:p w:rsidR="00D60F07" w:rsidRPr="00142D9E" w:rsidRDefault="00D60F07" w:rsidP="009179BD">
      <w:pPr>
        <w:numPr>
          <w:ilvl w:val="1"/>
          <w:numId w:val="5"/>
        </w:numPr>
        <w:tabs>
          <w:tab w:val="left" w:pos="500"/>
        </w:tabs>
        <w:spacing w:line="276" w:lineRule="auto"/>
        <w:jc w:val="both"/>
        <w:rPr>
          <w:rFonts w:ascii="Arial" w:hAnsi="Arial" w:cs="Arial"/>
        </w:rPr>
      </w:pPr>
      <w:r w:rsidRPr="00142D9E">
        <w:rPr>
          <w:rFonts w:ascii="Arial" w:hAnsi="Arial" w:cs="Arial"/>
        </w:rPr>
        <w:t xml:space="preserve">Povinnosť sa vzťahuje aj na subdodávateľa po celú dobu trvania </w:t>
      </w:r>
      <w:r w:rsidR="00053EC7">
        <w:rPr>
          <w:rFonts w:ascii="Arial" w:hAnsi="Arial" w:cs="Arial"/>
        </w:rPr>
        <w:t>Zmluvy</w:t>
      </w:r>
      <w:r w:rsidRPr="00142D9E">
        <w:rPr>
          <w:rFonts w:ascii="Arial" w:hAnsi="Arial" w:cs="Arial"/>
        </w:rPr>
        <w:t xml:space="preserve">. Predávajúci (úspešný uchádzač) je povinný nahlásiť kupujúcemu (verejnému obstarávateľovi) zmenu subdodávateľa, ak ku nej dôjde v priebehu platnosti </w:t>
      </w:r>
      <w:r w:rsidR="00053EC7">
        <w:rPr>
          <w:rFonts w:ascii="Arial" w:hAnsi="Arial" w:cs="Arial"/>
        </w:rPr>
        <w:t>Zmluvy</w:t>
      </w:r>
      <w:r w:rsidRPr="00142D9E">
        <w:rPr>
          <w:rFonts w:ascii="Arial" w:hAnsi="Arial" w:cs="Arial"/>
        </w:rPr>
        <w:t>.</w:t>
      </w:r>
    </w:p>
    <w:p w:rsidR="00D60F07" w:rsidRPr="00C22F3B"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9179BD">
      <w:pPr>
        <w:pStyle w:val="Nadpis2"/>
        <w:numPr>
          <w:ilvl w:val="0"/>
          <w:numId w:val="9"/>
        </w:numPr>
        <w:spacing w:before="240" w:after="240" w:line="276" w:lineRule="auto"/>
        <w:ind w:left="357" w:hanging="357"/>
        <w:rPr>
          <w:sz w:val="28"/>
        </w:rPr>
      </w:pPr>
      <w:bookmarkStart w:id="34" w:name="_Toc68163081"/>
      <w:r w:rsidRPr="00B55C03">
        <w:rPr>
          <w:sz w:val="28"/>
        </w:rPr>
        <w:t>Zrušenie verejnej súťaže</w:t>
      </w:r>
      <w:bookmarkEnd w:id="34"/>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9179BD">
      <w:pPr>
        <w:pStyle w:val="Nadpis2"/>
        <w:numPr>
          <w:ilvl w:val="0"/>
          <w:numId w:val="9"/>
        </w:numPr>
        <w:spacing w:before="240" w:after="240" w:line="276" w:lineRule="auto"/>
        <w:rPr>
          <w:sz w:val="28"/>
        </w:rPr>
      </w:pPr>
      <w:bookmarkStart w:id="35" w:name="_Toc68163082"/>
      <w:r w:rsidRPr="00B55C03">
        <w:rPr>
          <w:sz w:val="28"/>
        </w:rPr>
        <w:t>Využitie subdodávateľov</w:t>
      </w:r>
      <w:bookmarkEnd w:id="35"/>
    </w:p>
    <w:p w:rsidR="00164008" w:rsidRDefault="00D60F07" w:rsidP="009179BD">
      <w:pPr>
        <w:pStyle w:val="Odsekzoznamu"/>
        <w:numPr>
          <w:ilvl w:val="1"/>
          <w:numId w:val="22"/>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 xml:space="preserve">eľať na plnení </w:t>
      </w:r>
      <w:r w:rsidR="00053EC7">
        <w:rPr>
          <w:rFonts w:ascii="Arial" w:hAnsi="Arial" w:cs="Arial"/>
          <w:sz w:val="20"/>
          <w:lang w:val="sk-SK"/>
        </w:rPr>
        <w:t>Zmluvy</w:t>
      </w:r>
      <w:r w:rsidR="00164008">
        <w:rPr>
          <w:rFonts w:ascii="Arial" w:hAnsi="Arial" w:cs="Arial"/>
          <w:sz w:val="20"/>
        </w:rPr>
        <w:t>.</w:t>
      </w:r>
    </w:p>
    <w:p w:rsidR="00D60F07" w:rsidRPr="00164008" w:rsidRDefault="00D60F07" w:rsidP="009179BD">
      <w:pPr>
        <w:pStyle w:val="Odsekzoznamu"/>
        <w:numPr>
          <w:ilvl w:val="1"/>
          <w:numId w:val="22"/>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w:t>
      </w:r>
      <w:r w:rsidR="00053EC7">
        <w:rPr>
          <w:rFonts w:ascii="Arial" w:hAnsi="Arial" w:cs="Arial"/>
          <w:sz w:val="20"/>
          <w:lang w:val="sk-SK"/>
        </w:rPr>
        <w:t>Zmluve</w:t>
      </w:r>
      <w:r w:rsidRPr="00164008">
        <w:rPr>
          <w:rFonts w:ascii="Arial" w:hAnsi="Arial" w:cs="Arial"/>
          <w:sz w:val="20"/>
          <w:lang w:val="sk-SK"/>
        </w:rPr>
        <w:t>.</w:t>
      </w:r>
    </w:p>
    <w:p w:rsidR="00D60F07" w:rsidRPr="00B55C03" w:rsidRDefault="00D60F07" w:rsidP="009179BD">
      <w:pPr>
        <w:pStyle w:val="Nadpis2"/>
        <w:numPr>
          <w:ilvl w:val="0"/>
          <w:numId w:val="10"/>
        </w:numPr>
        <w:spacing w:before="240" w:after="240"/>
        <w:rPr>
          <w:sz w:val="28"/>
        </w:rPr>
      </w:pPr>
      <w:bookmarkStart w:id="36" w:name="_Toc68163083"/>
      <w:r w:rsidRPr="00B55C03">
        <w:rPr>
          <w:sz w:val="28"/>
        </w:rPr>
        <w:lastRenderedPageBreak/>
        <w:t>Záverečné ustanovenia</w:t>
      </w:r>
      <w:bookmarkEnd w:id="36"/>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7" w:name="_Toc68163084"/>
      <w:r w:rsidRPr="0067509F">
        <w:rPr>
          <w:b/>
        </w:rPr>
        <w:t>A.2 Podmienky účasti vo verejnej  súťaži</w:t>
      </w:r>
      <w:bookmarkEnd w:id="37"/>
      <w:r w:rsidRPr="00142D9E">
        <w:rPr>
          <w:b/>
        </w:rPr>
        <w:t xml:space="preserve"> </w:t>
      </w:r>
    </w:p>
    <w:p w:rsidR="00D60F07" w:rsidRPr="00411CE1" w:rsidRDefault="00D60F07" w:rsidP="009179BD">
      <w:pPr>
        <w:pStyle w:val="Nadpis2"/>
        <w:numPr>
          <w:ilvl w:val="0"/>
          <w:numId w:val="23"/>
        </w:numPr>
        <w:spacing w:before="240" w:after="240" w:line="276" w:lineRule="auto"/>
        <w:ind w:left="357" w:hanging="357"/>
        <w:rPr>
          <w:rFonts w:cs="Arial"/>
          <w:sz w:val="22"/>
        </w:rPr>
      </w:pPr>
      <w:bookmarkStart w:id="38" w:name="_Toc68163085"/>
      <w:r w:rsidRPr="00411CE1">
        <w:rPr>
          <w:sz w:val="28"/>
        </w:rPr>
        <w:t>Osobné postavenie.</w:t>
      </w:r>
      <w:bookmarkEnd w:id="38"/>
      <w:r w:rsidRPr="00411CE1">
        <w:rPr>
          <w:sz w:val="28"/>
        </w:rPr>
        <w:t xml:space="preserve"> </w:t>
      </w:r>
    </w:p>
    <w:p w:rsidR="00C46F3D" w:rsidRDefault="00D60F07" w:rsidP="009179BD">
      <w:pPr>
        <w:pStyle w:val="Zarkazkladnhotextu"/>
        <w:numPr>
          <w:ilvl w:val="1"/>
          <w:numId w:val="23"/>
        </w:numPr>
        <w:spacing w:before="120" w:after="0" w:line="276" w:lineRule="auto"/>
        <w:jc w:val="both"/>
        <w:rPr>
          <w:rFonts w:ascii="Arial" w:hAnsi="Arial"/>
        </w:rPr>
      </w:pPr>
      <w:r w:rsidRPr="00142D9E">
        <w:rPr>
          <w:rFonts w:ascii="Arial" w:hAnsi="Arial"/>
        </w:rPr>
        <w:t>Uchádzač splnenie podmienok účasti vo verejnej súťaži týkajúcich sa osobného postavenia podľa § 32 ods. 1 písm. a) až h) preukáže predložením dokladov podľa § 32 ods. 2 písm. a) až f) resp. podľa ods. 4 a 5  zákona o verejnom obstarávaní.</w:t>
      </w:r>
    </w:p>
    <w:p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zoznamu hospodárskych subjektov predloží </w:t>
      </w:r>
      <w:r w:rsidRPr="00C46F3D">
        <w:rPr>
          <w:rFonts w:ascii="Arial" w:hAnsi="Arial"/>
        </w:rPr>
        <w:t>výpis z registra trestov  za právnickú osobu alebo doplní tento údaj do zoznamu hospodárskych subjektov.</w:t>
      </w:r>
    </w:p>
    <w:p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643A69">
      <w:pPr>
        <w:pStyle w:val="Zarkazkladnhotextu"/>
        <w:spacing w:before="120" w:after="0" w:line="276" w:lineRule="auto"/>
        <w:ind w:left="390"/>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9179BD">
      <w:pPr>
        <w:pStyle w:val="Nadpis2"/>
        <w:numPr>
          <w:ilvl w:val="0"/>
          <w:numId w:val="23"/>
        </w:numPr>
        <w:spacing w:before="240" w:after="240"/>
        <w:ind w:left="357" w:hanging="357"/>
        <w:rPr>
          <w:sz w:val="28"/>
        </w:rPr>
      </w:pPr>
      <w:bookmarkStart w:id="39" w:name="_Toc68163086"/>
      <w:r w:rsidRPr="00411CE1">
        <w:rPr>
          <w:sz w:val="28"/>
        </w:rPr>
        <w:t>Finančné a ekonomické postavenie</w:t>
      </w:r>
      <w:bookmarkEnd w:id="39"/>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9179BD">
      <w:pPr>
        <w:pStyle w:val="Nadpis2"/>
        <w:numPr>
          <w:ilvl w:val="0"/>
          <w:numId w:val="23"/>
        </w:numPr>
        <w:spacing w:before="240" w:after="240"/>
        <w:ind w:left="357" w:hanging="357"/>
        <w:rPr>
          <w:sz w:val="28"/>
        </w:rPr>
      </w:pPr>
      <w:bookmarkStart w:id="40" w:name="_Toc68163087"/>
      <w:r w:rsidRPr="00411CE1">
        <w:rPr>
          <w:sz w:val="28"/>
        </w:rPr>
        <w:t>Technická a odborná spôsobilosť</w:t>
      </w:r>
      <w:bookmarkEnd w:id="40"/>
      <w:r w:rsidRPr="00411CE1">
        <w:rPr>
          <w:sz w:val="28"/>
        </w:rPr>
        <w:t xml:space="preserve">  </w:t>
      </w:r>
    </w:p>
    <w:p w:rsidR="00643A69" w:rsidRPr="002226E0" w:rsidRDefault="00643A69"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2226E0">
        <w:rPr>
          <w:rFonts w:ascii="Arial" w:eastAsiaTheme="minorHAnsi" w:hAnsi="Arial" w:cs="Arial"/>
          <w:color w:val="000000"/>
          <w:sz w:val="20"/>
          <w:szCs w:val="20"/>
          <w:lang w:val="sk-SK" w:eastAsia="en-US"/>
        </w:rPr>
        <w:t>Uchádzač vo svojej</w:t>
      </w:r>
      <w:r w:rsidR="00345FFC" w:rsidRPr="002226E0">
        <w:rPr>
          <w:rFonts w:ascii="Arial" w:eastAsiaTheme="minorHAnsi" w:hAnsi="Arial" w:cs="Arial"/>
          <w:color w:val="000000"/>
          <w:sz w:val="20"/>
          <w:szCs w:val="20"/>
          <w:lang w:val="sk-SK" w:eastAsia="en-US"/>
        </w:rPr>
        <w:t xml:space="preserve"> ponuke predloží</w:t>
      </w:r>
      <w:r w:rsidRPr="002226E0">
        <w:rPr>
          <w:rFonts w:ascii="Arial" w:eastAsiaTheme="minorHAnsi" w:hAnsi="Arial" w:cs="Arial"/>
          <w:color w:val="000000"/>
          <w:sz w:val="20"/>
          <w:szCs w:val="20"/>
          <w:lang w:val="sk-SK" w:eastAsia="en-US"/>
        </w:rPr>
        <w:t xml:space="preserve">: </w:t>
      </w:r>
    </w:p>
    <w:p w:rsidR="00345FFC" w:rsidRPr="002226E0"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rsidR="00643A69" w:rsidRPr="00B15C53" w:rsidRDefault="00643A69" w:rsidP="009179BD">
      <w:pPr>
        <w:pStyle w:val="Odsekzoznamu"/>
        <w:numPr>
          <w:ilvl w:val="1"/>
          <w:numId w:val="23"/>
        </w:numPr>
        <w:autoSpaceDE w:val="0"/>
        <w:autoSpaceDN w:val="0"/>
        <w:adjustRightInd w:val="0"/>
        <w:spacing w:line="276" w:lineRule="auto"/>
        <w:jc w:val="both"/>
        <w:rPr>
          <w:rFonts w:ascii="Arial" w:eastAsiaTheme="minorHAnsi" w:hAnsi="Arial" w:cs="Arial"/>
          <w:color w:val="000000"/>
          <w:sz w:val="20"/>
          <w:lang w:val="sk-SK" w:eastAsia="en-US"/>
        </w:rPr>
      </w:pPr>
      <w:r w:rsidRPr="00B15C53">
        <w:rPr>
          <w:rFonts w:ascii="Arial" w:eastAsiaTheme="minorHAnsi" w:hAnsi="Arial" w:cs="Arial"/>
          <w:b/>
          <w:bCs/>
          <w:color w:val="000000"/>
          <w:sz w:val="20"/>
          <w:lang w:val="sk-SK" w:eastAsia="en-US"/>
        </w:rPr>
        <w:t xml:space="preserve">podľa § 34 ods. 1 písm. a) </w:t>
      </w:r>
      <w:r w:rsidRPr="00B15C53">
        <w:rPr>
          <w:rFonts w:ascii="Arial" w:eastAsiaTheme="minorHAnsi" w:hAnsi="Arial" w:cs="Arial"/>
          <w:color w:val="000000"/>
          <w:sz w:val="20"/>
          <w:lang w:val="sk-SK" w:eastAsia="en-US"/>
        </w:rPr>
        <w:t xml:space="preserve">zákona o verejnom obstarávaní </w:t>
      </w:r>
      <w:r w:rsidRPr="00B15C53">
        <w:rPr>
          <w:rFonts w:ascii="Arial" w:eastAsiaTheme="minorHAnsi" w:hAnsi="Arial" w:cs="Arial"/>
          <w:b/>
          <w:bCs/>
          <w:color w:val="000000"/>
          <w:sz w:val="20"/>
          <w:lang w:val="sk-SK" w:eastAsia="en-US"/>
        </w:rPr>
        <w:t xml:space="preserve">zoznam poskytnutých služieb za predchádzajúce tri roky </w:t>
      </w:r>
      <w:r w:rsidRPr="00B15C53">
        <w:rPr>
          <w:rFonts w:ascii="Arial" w:eastAsiaTheme="minorHAnsi" w:hAnsi="Arial" w:cs="Arial"/>
          <w:color w:val="000000"/>
          <w:sz w:val="20"/>
          <w:lang w:val="sk-SK" w:eastAsia="en-US"/>
        </w:rPr>
        <w:t xml:space="preserve">od vyhlásenia verejného obstarávania s uvedením cien, lehôt dodania a odberateľov; ak odberateľom bol verejný obstarávateľ alebo obstarávateľ podľa zákona o verejnom obstarávaní, dokladom je </w:t>
      </w:r>
      <w:r w:rsidRPr="00B15C53">
        <w:rPr>
          <w:rFonts w:ascii="Arial" w:eastAsiaTheme="minorHAnsi" w:hAnsi="Arial" w:cs="Arial"/>
          <w:b/>
          <w:bCs/>
          <w:color w:val="000000"/>
          <w:sz w:val="20"/>
          <w:lang w:val="sk-SK" w:eastAsia="en-US"/>
        </w:rPr>
        <w:t xml:space="preserve">referencia. </w:t>
      </w:r>
    </w:p>
    <w:p w:rsidR="00643A69" w:rsidRPr="00345FFC" w:rsidRDefault="00643A69" w:rsidP="00345FFC">
      <w:pPr>
        <w:pStyle w:val="Odsekzoznamu"/>
        <w:autoSpaceDE w:val="0"/>
        <w:autoSpaceDN w:val="0"/>
        <w:adjustRightInd w:val="0"/>
        <w:spacing w:before="240" w:line="276" w:lineRule="auto"/>
        <w:ind w:left="360"/>
        <w:jc w:val="both"/>
        <w:rPr>
          <w:rFonts w:ascii="Arial" w:eastAsiaTheme="minorHAnsi" w:hAnsi="Arial" w:cs="Arial"/>
          <w:color w:val="000000"/>
          <w:sz w:val="20"/>
          <w:szCs w:val="20"/>
          <w:lang w:val="sk-SK" w:eastAsia="en-US"/>
        </w:rPr>
      </w:pPr>
      <w:r w:rsidRPr="00345FFC">
        <w:rPr>
          <w:rFonts w:ascii="Arial" w:eastAsiaTheme="minorHAnsi" w:hAnsi="Arial" w:cs="Arial"/>
          <w:color w:val="000000"/>
          <w:sz w:val="20"/>
          <w:szCs w:val="20"/>
          <w:lang w:val="sk-SK" w:eastAsia="en-US"/>
        </w:rPr>
        <w:t xml:space="preserve">Minimálna úroveň požadovaná verejným obstarávateľom podľa </w:t>
      </w:r>
      <w:r w:rsidRPr="00A95DF3">
        <w:rPr>
          <w:rFonts w:ascii="Arial" w:eastAsiaTheme="minorHAnsi" w:hAnsi="Arial" w:cs="Arial"/>
          <w:color w:val="000000"/>
          <w:sz w:val="20"/>
          <w:szCs w:val="20"/>
          <w:lang w:val="sk-SK" w:eastAsia="en-US"/>
        </w:rPr>
        <w:t>§ 38 ods. 5</w:t>
      </w:r>
      <w:r w:rsidRPr="00345FFC">
        <w:rPr>
          <w:rFonts w:ascii="Arial" w:eastAsiaTheme="minorHAnsi" w:hAnsi="Arial" w:cs="Arial"/>
          <w:color w:val="000000"/>
          <w:sz w:val="20"/>
          <w:szCs w:val="20"/>
          <w:lang w:val="sk-SK" w:eastAsia="en-US"/>
        </w:rPr>
        <w:t xml:space="preserve"> zákona o verejnom obstarávaní: </w:t>
      </w:r>
    </w:p>
    <w:p w:rsidR="00643A69" w:rsidRPr="00643A69" w:rsidRDefault="00643A69" w:rsidP="00345FFC">
      <w:pPr>
        <w:pStyle w:val="Odsekzoznamu"/>
        <w:autoSpaceDE w:val="0"/>
        <w:autoSpaceDN w:val="0"/>
        <w:adjustRightInd w:val="0"/>
        <w:spacing w:line="276" w:lineRule="auto"/>
        <w:ind w:left="360"/>
        <w:jc w:val="both"/>
        <w:rPr>
          <w:rFonts w:ascii="Arial" w:eastAsiaTheme="minorHAnsi" w:hAnsi="Arial" w:cs="Arial"/>
          <w:color w:val="000000"/>
          <w:sz w:val="20"/>
          <w:szCs w:val="20"/>
          <w:lang w:val="sk-SK" w:eastAsia="en-US"/>
        </w:rPr>
      </w:pPr>
      <w:r w:rsidRPr="00643A69">
        <w:rPr>
          <w:rFonts w:ascii="Arial" w:eastAsiaTheme="minorHAnsi" w:hAnsi="Arial" w:cs="Arial"/>
          <w:color w:val="000000"/>
          <w:sz w:val="20"/>
          <w:szCs w:val="20"/>
          <w:lang w:val="sk-SK" w:eastAsia="en-US"/>
        </w:rPr>
        <w:t xml:space="preserve">Verejný obstarávateľ požaduje predložiť </w:t>
      </w:r>
      <w:r w:rsidRPr="00643A69">
        <w:rPr>
          <w:rFonts w:ascii="Arial" w:eastAsiaTheme="minorHAnsi" w:hAnsi="Arial" w:cs="Arial"/>
          <w:b/>
          <w:bCs/>
          <w:i/>
          <w:iCs/>
          <w:color w:val="000000"/>
          <w:sz w:val="20"/>
          <w:szCs w:val="20"/>
          <w:lang w:val="sk-SK" w:eastAsia="en-US"/>
        </w:rPr>
        <w:t xml:space="preserve">zoznam minimálne 3 </w:t>
      </w:r>
      <w:r w:rsidRPr="00643A69">
        <w:rPr>
          <w:rFonts w:ascii="Arial" w:eastAsiaTheme="minorHAnsi" w:hAnsi="Arial" w:cs="Arial"/>
          <w:color w:val="000000"/>
          <w:sz w:val="20"/>
          <w:szCs w:val="20"/>
          <w:lang w:val="sk-SK" w:eastAsia="en-US"/>
        </w:rPr>
        <w:t xml:space="preserve">poskytnutých služieb rovnakého alebo podobného charakteru ako je predmet zákazky </w:t>
      </w:r>
      <w:proofErr w:type="spellStart"/>
      <w:r w:rsidRPr="00643A69">
        <w:rPr>
          <w:rFonts w:ascii="Arial" w:eastAsiaTheme="minorHAnsi" w:hAnsi="Arial" w:cs="Arial"/>
          <w:color w:val="000000"/>
          <w:sz w:val="20"/>
          <w:szCs w:val="20"/>
          <w:lang w:val="sk-SK" w:eastAsia="en-US"/>
        </w:rPr>
        <w:t>t.j</w:t>
      </w:r>
      <w:proofErr w:type="spellEnd"/>
      <w:r w:rsidRPr="00643A69">
        <w:rPr>
          <w:rFonts w:ascii="Arial" w:eastAsiaTheme="minorHAnsi" w:hAnsi="Arial" w:cs="Arial"/>
          <w:color w:val="000000"/>
          <w:sz w:val="20"/>
          <w:szCs w:val="20"/>
          <w:lang w:val="sk-SK" w:eastAsia="en-US"/>
        </w:rPr>
        <w:t xml:space="preserve">. </w:t>
      </w:r>
      <w:r w:rsidRPr="00643A69">
        <w:rPr>
          <w:rFonts w:ascii="Arial" w:eastAsiaTheme="minorHAnsi" w:hAnsi="Arial" w:cs="Arial"/>
          <w:b/>
          <w:bCs/>
          <w:i/>
          <w:iCs/>
          <w:color w:val="000000"/>
          <w:sz w:val="20"/>
          <w:szCs w:val="20"/>
          <w:lang w:val="sk-SK" w:eastAsia="en-US"/>
        </w:rPr>
        <w:t xml:space="preserve">štatutárny audit individuálnych </w:t>
      </w:r>
      <w:r w:rsidRPr="00643A69">
        <w:rPr>
          <w:rFonts w:ascii="Arial" w:eastAsiaTheme="minorHAnsi" w:hAnsi="Arial" w:cs="Arial"/>
          <w:b/>
          <w:bCs/>
          <w:i/>
          <w:iCs/>
          <w:color w:val="000000"/>
          <w:sz w:val="20"/>
          <w:szCs w:val="20"/>
          <w:lang w:val="sk-SK" w:eastAsia="en-US"/>
        </w:rPr>
        <w:lastRenderedPageBreak/>
        <w:t xml:space="preserve">účtovných závierok v oblasti poisťovníctva </w:t>
      </w:r>
      <w:r w:rsidRPr="00643A69">
        <w:rPr>
          <w:rFonts w:ascii="Arial" w:eastAsiaTheme="minorHAnsi" w:hAnsi="Arial" w:cs="Arial"/>
          <w:color w:val="000000"/>
          <w:sz w:val="20"/>
          <w:szCs w:val="20"/>
          <w:lang w:val="sk-SK" w:eastAsia="en-US"/>
        </w:rPr>
        <w:t>s uvedením cien, lehôt dodania a odberateľov v súlade s § 34 ods.1 písm. a) zákona o verejnom obstarávaní za predchádzajúce tri roky od vyhlásenia verejného obstarávania, pričom verejný obstarávateľ vyžaduje preukázať poskytnutie služieb v nasledujúcej minimálnej hodnote vyjadrenom v eurách alebo v ek</w:t>
      </w:r>
      <w:r w:rsidR="00345FFC">
        <w:rPr>
          <w:rFonts w:ascii="Arial" w:eastAsiaTheme="minorHAnsi" w:hAnsi="Arial" w:cs="Arial"/>
          <w:color w:val="000000"/>
          <w:sz w:val="20"/>
          <w:szCs w:val="20"/>
          <w:lang w:val="sk-SK" w:eastAsia="en-US"/>
        </w:rPr>
        <w:t>vivalentnej výške v cudzej mene</w:t>
      </w:r>
      <w:r w:rsidRPr="00643A69">
        <w:rPr>
          <w:rFonts w:ascii="Arial" w:eastAsiaTheme="minorHAnsi" w:hAnsi="Arial" w:cs="Arial"/>
          <w:color w:val="000000"/>
          <w:sz w:val="20"/>
          <w:szCs w:val="20"/>
          <w:lang w:val="sk-SK" w:eastAsia="en-US"/>
        </w:rPr>
        <w:t xml:space="preserve">: </w:t>
      </w:r>
      <w:r w:rsidRPr="00643A69">
        <w:rPr>
          <w:rFonts w:ascii="Arial" w:eastAsiaTheme="minorHAnsi" w:hAnsi="Arial" w:cs="Arial"/>
          <w:b/>
          <w:bCs/>
          <w:i/>
          <w:iCs/>
          <w:color w:val="000000"/>
          <w:sz w:val="20"/>
          <w:szCs w:val="20"/>
          <w:lang w:val="sk-SK" w:eastAsia="en-US"/>
        </w:rPr>
        <w:t xml:space="preserve">minimálne ročné plnenie 50 000,- € bez DPH/ subjekt (k jednotlivým prezentovaným zákazkám uvedie: obchodné meno subjektu zákazky, jeho sídlo, predmet zákazky (zmluvy) a kontaktnú osobu na overenie uvádzaných skutočností). </w:t>
      </w:r>
    </w:p>
    <w:p w:rsidR="00643A69" w:rsidRPr="00643A69" w:rsidRDefault="00643A69" w:rsidP="00345FFC">
      <w:pPr>
        <w:pStyle w:val="Odsekzoznamu"/>
        <w:spacing w:line="276" w:lineRule="auto"/>
        <w:ind w:left="360"/>
        <w:jc w:val="both"/>
        <w:rPr>
          <w:rFonts w:ascii="Arial" w:hAnsi="Arial" w:cs="Arial"/>
          <w:sz w:val="20"/>
          <w:szCs w:val="20"/>
          <w:lang w:val="sk-SK"/>
        </w:rPr>
      </w:pPr>
      <w:r w:rsidRPr="00643A69">
        <w:rPr>
          <w:rFonts w:ascii="Arial" w:eastAsiaTheme="minorHAnsi" w:hAnsi="Arial" w:cs="Arial"/>
          <w:color w:val="000000"/>
          <w:sz w:val="20"/>
          <w:szCs w:val="20"/>
          <w:lang w:val="sk-SK" w:eastAsia="en-US"/>
        </w:rPr>
        <w:t>Za rozhodujúce obdobie predchádzajúcich troch rokov sa považuje obdobie posledných troch rokov končiacim dňom predchádzajúcim dňu odoslania oznámenia o vyhlásení verejného obstarávania do Vestníka verejného obstarávania Úradu pre verejné obstarávanie.</w:t>
      </w:r>
    </w:p>
    <w:p w:rsidR="00345FFC" w:rsidRDefault="00643A69" w:rsidP="00345FFC">
      <w:pPr>
        <w:pStyle w:val="Odsekzoznamu"/>
        <w:spacing w:line="276" w:lineRule="auto"/>
        <w:ind w:left="360"/>
        <w:jc w:val="both"/>
        <w:rPr>
          <w:rFonts w:ascii="Arial" w:hAnsi="Arial" w:cs="Arial"/>
          <w:sz w:val="20"/>
          <w:szCs w:val="20"/>
          <w:lang w:val="sk-SK"/>
        </w:rPr>
      </w:pPr>
      <w:r w:rsidRPr="00643A69">
        <w:rPr>
          <w:rFonts w:ascii="Arial" w:hAnsi="Arial" w:cs="Arial"/>
          <w:sz w:val="20"/>
          <w:szCs w:val="20"/>
          <w:lang w:val="sk-SK"/>
        </w:rPr>
        <w:t>Uchádzač v aktuálnom prípade hodnoty uvedené v cudzej mene prepočíta na Eurá podľa platného kurzu ECB ku dňu 31.12 - priemerného kurzu roku (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p>
    <w:p w:rsidR="00643A69" w:rsidRPr="00B15C53" w:rsidRDefault="00643A69" w:rsidP="009179BD">
      <w:pPr>
        <w:pStyle w:val="Odsekzoznamu"/>
        <w:numPr>
          <w:ilvl w:val="1"/>
          <w:numId w:val="23"/>
        </w:numPr>
        <w:spacing w:before="240" w:line="276" w:lineRule="auto"/>
        <w:jc w:val="both"/>
        <w:rPr>
          <w:rFonts w:ascii="Arial" w:hAnsi="Arial" w:cs="Arial"/>
          <w:sz w:val="20"/>
          <w:lang w:val="sk-SK"/>
        </w:rPr>
      </w:pPr>
      <w:r w:rsidRPr="00B15C53">
        <w:rPr>
          <w:rFonts w:ascii="Arial" w:eastAsiaTheme="minorHAnsi" w:hAnsi="Arial" w:cs="Arial"/>
          <w:bCs/>
          <w:color w:val="000000"/>
          <w:sz w:val="20"/>
          <w:lang w:val="sk-SK" w:eastAsia="en-US"/>
        </w:rPr>
        <w:t xml:space="preserve">podľa § 34 ods. 1 písm. g) ak ide o služby, údajmi o vzdelaní a odbornej praxi alebo o odbornej kvalifikácii osôb určených na plnenie zmluvy alebo riadiacich zamestnancov, ak nie sú kritériom na vyhodnotenie ponúk </w:t>
      </w:r>
    </w:p>
    <w:p w:rsidR="00643A69" w:rsidRPr="00643A69" w:rsidRDefault="00643A69" w:rsidP="00E56D73">
      <w:pPr>
        <w:autoSpaceDE w:val="0"/>
        <w:autoSpaceDN w:val="0"/>
        <w:adjustRightInd w:val="0"/>
        <w:spacing w:before="240"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Minimálna úroveň požadovaná verejným obstarávateľom podľa § 38 ods. 5 zákona o verejnom obstarávaní: </w:t>
      </w:r>
    </w:p>
    <w:p w:rsidR="00643A69" w:rsidRPr="00643A69"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Verejný obstarávateľ požaduje, aby uchádzač preukázal, že na plnenie predmetu zákazky má k dispozícii špecialistov, ktorí garantujú jeho odbornosť tým, že spĺňajú požiadavky na poskytnutie služby. Uchádzač preukáže odbornú kvalifikáciu špecialistov, ktorí budú zodpovední za plnenie predmetu zmluvy. </w:t>
      </w:r>
    </w:p>
    <w:p w:rsidR="00643A69" w:rsidRPr="00643A69"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Audítorský tím, v ktorom musia byť minimálne </w:t>
      </w:r>
      <w:r w:rsidR="00CC3AF9">
        <w:rPr>
          <w:rFonts w:ascii="Arial" w:eastAsiaTheme="minorHAnsi" w:hAnsi="Arial" w:cs="Arial"/>
          <w:color w:val="000000"/>
          <w:lang w:eastAsia="en-US"/>
        </w:rPr>
        <w:t xml:space="preserve">dvaja </w:t>
      </w:r>
      <w:r w:rsidRPr="00643A69">
        <w:rPr>
          <w:rFonts w:ascii="Arial" w:eastAsiaTheme="minorHAnsi" w:hAnsi="Arial" w:cs="Arial"/>
          <w:color w:val="000000"/>
          <w:lang w:eastAsia="en-US"/>
        </w:rPr>
        <w:t xml:space="preserve">členovia spĺňajúci nasledovné požiadavky: </w:t>
      </w:r>
    </w:p>
    <w:p w:rsidR="00643A69" w:rsidRPr="00643A69"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b/>
          <w:color w:val="000000"/>
          <w:lang w:eastAsia="en-US"/>
        </w:rPr>
        <w:t xml:space="preserve">1. </w:t>
      </w:r>
      <w:r w:rsidRPr="00643A69">
        <w:rPr>
          <w:rFonts w:ascii="Arial" w:eastAsiaTheme="minorHAnsi" w:hAnsi="Arial" w:cs="Arial"/>
          <w:b/>
          <w:bCs/>
          <w:color w:val="000000"/>
          <w:lang w:eastAsia="en-US"/>
        </w:rPr>
        <w:t xml:space="preserve">člen – štatutárny audítor </w:t>
      </w:r>
      <w:r w:rsidRPr="00643A69">
        <w:rPr>
          <w:rFonts w:ascii="Arial" w:eastAsiaTheme="minorHAnsi" w:hAnsi="Arial" w:cs="Arial"/>
          <w:color w:val="000000"/>
          <w:lang w:eastAsia="en-US"/>
        </w:rPr>
        <w:t xml:space="preserve">s minimálne </w:t>
      </w:r>
      <w:r w:rsidR="00CC3AF9" w:rsidRPr="00CC3AF9">
        <w:rPr>
          <w:rFonts w:ascii="Arial" w:hAnsi="Arial" w:cs="Arial"/>
        </w:rPr>
        <w:t xml:space="preserve">10 ročnými skúsenosťami s vedením audítorského tímu, z toho 7 rokov s </w:t>
      </w:r>
      <w:r w:rsidR="00CC3AF9" w:rsidRPr="00CC3AF9">
        <w:rPr>
          <w:rFonts w:ascii="Arial" w:hAnsi="Arial" w:cs="Arial"/>
          <w:shd w:val="clear" w:color="auto" w:fill="FFFFFF"/>
        </w:rPr>
        <w:t>osvedčením o spôsobilosti na výkon štatutárneho auditu (ďalej len „certifikát“)</w:t>
      </w:r>
      <w:r w:rsidR="00CC3AF9" w:rsidRPr="00CC3AF9">
        <w:rPr>
          <w:rFonts w:ascii="Arial" w:hAnsi="Arial" w:cs="Arial"/>
        </w:rPr>
        <w:t xml:space="preserve">. Minimálne 3 zákazky vykonávané tímom pod jeho vedením, musia byť v objeme vyššom ako 50 tis.€ bez DPH/rok/subjekt. Splnenie podmienky uchádzač preukáže </w:t>
      </w:r>
      <w:r w:rsidR="00CC3AF9" w:rsidRPr="00CC3AF9">
        <w:rPr>
          <w:rFonts w:ascii="Arial" w:hAnsi="Arial"/>
          <w:b/>
          <w:i/>
          <w:szCs w:val="22"/>
        </w:rPr>
        <w:t>osvedčením o spôsobilosti</w:t>
      </w:r>
      <w:r w:rsidR="00CC3AF9" w:rsidRPr="00CC3AF9">
        <w:rPr>
          <w:rFonts w:ascii="Arial" w:hAnsi="Arial"/>
          <w:szCs w:val="22"/>
        </w:rPr>
        <w:t xml:space="preserve"> štatutárneho audítora na výkon štatutárneho auditu (certifikát)  </w:t>
      </w:r>
      <w:r w:rsidR="00CC3AF9" w:rsidRPr="00CC3AF9">
        <w:rPr>
          <w:rFonts w:ascii="Arial" w:hAnsi="Arial" w:cs="Arial"/>
          <w:szCs w:val="22"/>
        </w:rPr>
        <w:t xml:space="preserve">v zmysle § 3 zákona o </w:t>
      </w:r>
      <w:r w:rsidR="00CC3AF9" w:rsidRPr="00CC3AF9">
        <w:rPr>
          <w:rFonts w:ascii="Arial" w:hAnsi="Arial"/>
          <w:szCs w:val="22"/>
        </w:rPr>
        <w:t>štatutárnom audite</w:t>
      </w:r>
      <w:r w:rsidR="00CC3AF9" w:rsidRPr="00CC3AF9">
        <w:rPr>
          <w:rFonts w:ascii="Arial" w:hAnsi="Arial" w:cs="Arial"/>
        </w:rPr>
        <w:t xml:space="preserve"> </w:t>
      </w:r>
      <w:r w:rsidR="00CC3AF9">
        <w:rPr>
          <w:rFonts w:ascii="Arial" w:hAnsi="Arial" w:cs="Arial"/>
        </w:rPr>
        <w:t xml:space="preserve">a </w:t>
      </w:r>
      <w:r w:rsidR="00CC3AF9" w:rsidRPr="00CC3AF9">
        <w:rPr>
          <w:rFonts w:ascii="Arial" w:hAnsi="Arial" w:cs="Arial"/>
          <w:b/>
          <w:i/>
        </w:rPr>
        <w:t>profesijným životopisom</w:t>
      </w:r>
      <w:r w:rsidR="00CC3AF9" w:rsidRPr="00CC3AF9">
        <w:rPr>
          <w:rFonts w:ascii="Arial" w:hAnsi="Arial" w:cs="Arial"/>
        </w:rPr>
        <w:t xml:space="preserve"> s uvedením plnenia stanovených  požiadaviek </w:t>
      </w:r>
      <w:proofErr w:type="spellStart"/>
      <w:r w:rsidR="00CC3AF9" w:rsidRPr="00CC3AF9">
        <w:rPr>
          <w:rFonts w:ascii="Arial" w:hAnsi="Arial" w:cs="Arial"/>
        </w:rPr>
        <w:t>VšZP</w:t>
      </w:r>
      <w:proofErr w:type="spellEnd"/>
      <w:r w:rsidR="00CC3AF9" w:rsidRPr="00CC3AF9">
        <w:rPr>
          <w:rFonts w:ascii="Arial" w:hAnsi="Arial" w:cs="Arial"/>
        </w:rPr>
        <w:t>, pričom k jednotlivým prezentovaným zákazkám uvedie za zmluvný subjekt obchodné meno, jeho sídlo, predmet zákazky (zmluvy) a kontaktnú osobu na overenie uvádzaných skutočností.</w:t>
      </w:r>
      <w:r w:rsidRPr="00643A69">
        <w:rPr>
          <w:rFonts w:ascii="Arial" w:eastAsiaTheme="minorHAnsi" w:hAnsi="Arial" w:cs="Arial"/>
          <w:color w:val="000000"/>
          <w:lang w:eastAsia="en-US"/>
        </w:rPr>
        <w:t xml:space="preserve">. </w:t>
      </w:r>
    </w:p>
    <w:p w:rsidR="006C1BA3" w:rsidRDefault="00E56D73" w:rsidP="00E56D73">
      <w:pPr>
        <w:pStyle w:val="Odsekzoznamu"/>
        <w:spacing w:line="276" w:lineRule="auto"/>
        <w:ind w:left="426"/>
        <w:jc w:val="both"/>
        <w:rPr>
          <w:rFonts w:ascii="Arial" w:eastAsiaTheme="minorHAnsi" w:hAnsi="Arial" w:cs="Arial"/>
          <w:b/>
          <w:bCs/>
          <w:color w:val="000000"/>
          <w:sz w:val="20"/>
          <w:szCs w:val="20"/>
          <w:lang w:val="sk-SK" w:eastAsia="en-US"/>
        </w:rPr>
      </w:pPr>
      <w:r>
        <w:rPr>
          <w:rFonts w:ascii="Arial" w:eastAsiaTheme="minorHAnsi" w:hAnsi="Arial" w:cs="Arial"/>
          <w:b/>
          <w:color w:val="000000"/>
          <w:sz w:val="20"/>
          <w:szCs w:val="20"/>
          <w:lang w:val="sk-SK" w:eastAsia="en-US"/>
        </w:rPr>
        <w:t>2</w:t>
      </w:r>
      <w:r w:rsidR="00643A69" w:rsidRPr="00345FFC">
        <w:rPr>
          <w:rFonts w:ascii="Arial" w:eastAsiaTheme="minorHAnsi" w:hAnsi="Arial" w:cs="Arial"/>
          <w:b/>
          <w:color w:val="000000"/>
          <w:sz w:val="20"/>
          <w:szCs w:val="20"/>
          <w:lang w:val="sk-SK" w:eastAsia="en-US"/>
        </w:rPr>
        <w:t xml:space="preserve">. </w:t>
      </w:r>
      <w:r w:rsidR="00643A69" w:rsidRPr="00345FFC">
        <w:rPr>
          <w:rFonts w:ascii="Arial" w:eastAsiaTheme="minorHAnsi" w:hAnsi="Arial" w:cs="Arial"/>
          <w:b/>
          <w:bCs/>
          <w:color w:val="000000"/>
          <w:sz w:val="20"/>
          <w:szCs w:val="20"/>
          <w:lang w:val="sk-SK" w:eastAsia="en-US"/>
        </w:rPr>
        <w:t>člen – certifikovaný audítor informačných systémov</w:t>
      </w:r>
      <w:r w:rsidR="00643A69" w:rsidRPr="00643A69">
        <w:rPr>
          <w:rFonts w:ascii="Arial" w:eastAsiaTheme="minorHAnsi" w:hAnsi="Arial" w:cs="Arial"/>
          <w:b/>
          <w:bCs/>
          <w:color w:val="000000"/>
          <w:sz w:val="20"/>
          <w:szCs w:val="20"/>
          <w:lang w:val="sk-SK" w:eastAsia="en-US"/>
        </w:rPr>
        <w:t xml:space="preserve"> </w:t>
      </w:r>
      <w:r w:rsidR="00643A69" w:rsidRPr="00643A69">
        <w:rPr>
          <w:rFonts w:ascii="Arial" w:eastAsiaTheme="minorHAnsi" w:hAnsi="Arial" w:cs="Arial"/>
          <w:color w:val="000000"/>
          <w:sz w:val="20"/>
          <w:szCs w:val="20"/>
          <w:lang w:val="sk-SK" w:eastAsia="en-US"/>
        </w:rPr>
        <w:t>(CISA – „</w:t>
      </w:r>
      <w:proofErr w:type="spellStart"/>
      <w:r w:rsidR="00643A69" w:rsidRPr="00643A69">
        <w:rPr>
          <w:rFonts w:ascii="Arial" w:eastAsiaTheme="minorHAnsi" w:hAnsi="Arial" w:cs="Arial"/>
          <w:color w:val="000000"/>
          <w:sz w:val="20"/>
          <w:szCs w:val="20"/>
          <w:lang w:val="sk-SK" w:eastAsia="en-US"/>
        </w:rPr>
        <w:t>Certified</w:t>
      </w:r>
      <w:proofErr w:type="spellEnd"/>
      <w:r w:rsidR="00643A69" w:rsidRPr="00643A69">
        <w:rPr>
          <w:rFonts w:ascii="Arial" w:eastAsiaTheme="minorHAnsi" w:hAnsi="Arial" w:cs="Arial"/>
          <w:color w:val="000000"/>
          <w:sz w:val="20"/>
          <w:szCs w:val="20"/>
          <w:lang w:val="sk-SK" w:eastAsia="en-US"/>
        </w:rPr>
        <w:t xml:space="preserve"> </w:t>
      </w:r>
      <w:proofErr w:type="spellStart"/>
      <w:r w:rsidR="00643A69" w:rsidRPr="00643A69">
        <w:rPr>
          <w:rFonts w:ascii="Arial" w:eastAsiaTheme="minorHAnsi" w:hAnsi="Arial" w:cs="Arial"/>
          <w:color w:val="000000"/>
          <w:sz w:val="20"/>
          <w:szCs w:val="20"/>
          <w:lang w:val="sk-SK" w:eastAsia="en-US"/>
        </w:rPr>
        <w:t>Information</w:t>
      </w:r>
      <w:proofErr w:type="spellEnd"/>
      <w:r w:rsidR="00643A69" w:rsidRPr="00643A69">
        <w:rPr>
          <w:rFonts w:ascii="Arial" w:eastAsiaTheme="minorHAnsi" w:hAnsi="Arial" w:cs="Arial"/>
          <w:color w:val="000000"/>
          <w:sz w:val="20"/>
          <w:szCs w:val="20"/>
          <w:lang w:val="sk-SK" w:eastAsia="en-US"/>
        </w:rPr>
        <w:t xml:space="preserve"> </w:t>
      </w:r>
      <w:proofErr w:type="spellStart"/>
      <w:r w:rsidR="00643A69" w:rsidRPr="00643A69">
        <w:rPr>
          <w:rFonts w:ascii="Arial" w:eastAsiaTheme="minorHAnsi" w:hAnsi="Arial" w:cs="Arial"/>
          <w:color w:val="000000"/>
          <w:sz w:val="20"/>
          <w:szCs w:val="20"/>
          <w:lang w:val="sk-SK" w:eastAsia="en-US"/>
        </w:rPr>
        <w:t>system</w:t>
      </w:r>
      <w:proofErr w:type="spellEnd"/>
      <w:r w:rsidR="00643A69" w:rsidRPr="00643A69">
        <w:rPr>
          <w:rFonts w:ascii="Arial" w:eastAsiaTheme="minorHAnsi" w:hAnsi="Arial" w:cs="Arial"/>
          <w:color w:val="000000"/>
          <w:sz w:val="20"/>
          <w:szCs w:val="20"/>
          <w:lang w:val="sk-SK" w:eastAsia="en-US"/>
        </w:rPr>
        <w:t xml:space="preserve"> </w:t>
      </w:r>
      <w:proofErr w:type="spellStart"/>
      <w:r w:rsidR="00643A69" w:rsidRPr="00643A69">
        <w:rPr>
          <w:rFonts w:ascii="Arial" w:eastAsiaTheme="minorHAnsi" w:hAnsi="Arial" w:cs="Arial"/>
          <w:color w:val="000000"/>
          <w:sz w:val="20"/>
          <w:szCs w:val="20"/>
          <w:lang w:val="sk-SK" w:eastAsia="en-US"/>
        </w:rPr>
        <w:t>Auditor</w:t>
      </w:r>
      <w:proofErr w:type="spellEnd"/>
      <w:r w:rsidR="00643A69" w:rsidRPr="00643A69">
        <w:rPr>
          <w:rFonts w:ascii="Arial" w:eastAsiaTheme="minorHAnsi" w:hAnsi="Arial" w:cs="Arial"/>
          <w:color w:val="000000"/>
          <w:sz w:val="20"/>
          <w:szCs w:val="20"/>
          <w:lang w:val="sk-SK" w:eastAsia="en-US"/>
        </w:rPr>
        <w:t>“) s certifikátom vydávaným Asociáciou ISACA</w:t>
      </w:r>
      <w:r w:rsidR="00643A69" w:rsidRPr="00643A69">
        <w:rPr>
          <w:rFonts w:ascii="Arial" w:eastAsiaTheme="minorHAnsi" w:hAnsi="Arial" w:cs="Arial"/>
          <w:b/>
          <w:bCs/>
          <w:color w:val="000000"/>
          <w:sz w:val="20"/>
          <w:szCs w:val="20"/>
          <w:lang w:val="sk-SK" w:eastAsia="en-US"/>
        </w:rPr>
        <w:t xml:space="preserve">, </w:t>
      </w:r>
      <w:r w:rsidR="00643A69" w:rsidRPr="00643A69">
        <w:rPr>
          <w:rFonts w:ascii="Arial" w:eastAsiaTheme="minorHAnsi" w:hAnsi="Arial" w:cs="Arial"/>
          <w:color w:val="000000"/>
          <w:sz w:val="20"/>
          <w:szCs w:val="20"/>
          <w:lang w:val="sk-SK" w:eastAsia="en-US"/>
        </w:rPr>
        <w:t xml:space="preserve">alebo s ekvivalentným medzinárodne uznávaným certifikátom, s minimálne 5 ročnou skúsenosťou s výkonom IT podpory štatutárneho auditu; účasť aspoň na 3 zákazkách štatutárneho auditu (ako člen audítorského tímu), z toho aspoň na 1 z nich v oblasti poisťovníctva. Splnenie podmienky uchádzač preukáže </w:t>
      </w:r>
      <w:r w:rsidR="00643A69" w:rsidRPr="00CC3AF9">
        <w:rPr>
          <w:rFonts w:ascii="Arial" w:eastAsiaTheme="minorHAnsi" w:hAnsi="Arial" w:cs="Arial"/>
          <w:b/>
          <w:i/>
          <w:color w:val="000000"/>
          <w:sz w:val="20"/>
          <w:szCs w:val="20"/>
          <w:lang w:val="sk-SK" w:eastAsia="en-US"/>
        </w:rPr>
        <w:t>profesijným životopisom</w:t>
      </w:r>
      <w:r w:rsidR="00643A69" w:rsidRPr="00643A69">
        <w:rPr>
          <w:rFonts w:ascii="Arial" w:eastAsiaTheme="minorHAnsi" w:hAnsi="Arial" w:cs="Arial"/>
          <w:color w:val="000000"/>
          <w:sz w:val="20"/>
          <w:szCs w:val="20"/>
          <w:lang w:val="sk-SK" w:eastAsia="en-US"/>
        </w:rPr>
        <w:t xml:space="preserve"> s uvedením plnenia stanovených požiadaviek </w:t>
      </w:r>
      <w:proofErr w:type="spellStart"/>
      <w:r w:rsidR="00643A69" w:rsidRPr="00643A69">
        <w:rPr>
          <w:rFonts w:ascii="Arial" w:eastAsiaTheme="minorHAnsi" w:hAnsi="Arial" w:cs="Arial"/>
          <w:color w:val="000000"/>
          <w:sz w:val="20"/>
          <w:szCs w:val="20"/>
          <w:lang w:val="sk-SK" w:eastAsia="en-US"/>
        </w:rPr>
        <w:t>VšZP</w:t>
      </w:r>
      <w:proofErr w:type="spellEnd"/>
      <w:r w:rsidR="00643A69" w:rsidRPr="00643A69">
        <w:rPr>
          <w:rFonts w:ascii="Arial" w:eastAsiaTheme="minorHAnsi" w:hAnsi="Arial" w:cs="Arial"/>
          <w:color w:val="000000"/>
          <w:sz w:val="20"/>
          <w:szCs w:val="20"/>
          <w:lang w:val="sk-SK" w:eastAsia="en-US"/>
        </w:rPr>
        <w:t xml:space="preserve">, pričom k jednotlivým prezentovaným zákazkám uvedie za zmluvný subjekt obchodné meno, jeho sídlo, predmet zákazky (zmluvy) a kontaktnú osobu na overenie uvádzaných skutočností. Zároveň </w:t>
      </w:r>
      <w:r w:rsidR="00643A69" w:rsidRPr="00CC3AF9">
        <w:rPr>
          <w:rFonts w:ascii="Arial" w:eastAsiaTheme="minorHAnsi" w:hAnsi="Arial" w:cs="Arial"/>
          <w:b/>
          <w:i/>
          <w:color w:val="000000"/>
          <w:sz w:val="20"/>
          <w:szCs w:val="20"/>
          <w:lang w:val="sk-SK" w:eastAsia="en-US"/>
        </w:rPr>
        <w:t>predloží certifikát</w:t>
      </w:r>
      <w:r w:rsidR="00643A69" w:rsidRPr="00643A69">
        <w:rPr>
          <w:rFonts w:ascii="Arial" w:eastAsiaTheme="minorHAnsi" w:hAnsi="Arial" w:cs="Arial"/>
          <w:color w:val="000000"/>
          <w:sz w:val="20"/>
          <w:szCs w:val="20"/>
          <w:lang w:val="sk-SK" w:eastAsia="en-US"/>
        </w:rPr>
        <w:t xml:space="preserve"> za jednotlivých certifikovaných audítorov informačných systémov</w:t>
      </w:r>
      <w:r w:rsidR="00643A69" w:rsidRPr="00643A69">
        <w:rPr>
          <w:rFonts w:ascii="Arial" w:eastAsiaTheme="minorHAnsi" w:hAnsi="Arial" w:cs="Arial"/>
          <w:b/>
          <w:bCs/>
          <w:color w:val="000000"/>
          <w:sz w:val="20"/>
          <w:szCs w:val="20"/>
          <w:lang w:val="sk-SK" w:eastAsia="en-US"/>
        </w:rPr>
        <w:t>.</w:t>
      </w:r>
    </w:p>
    <w:p w:rsidR="00643A69" w:rsidRPr="00FB62CD" w:rsidRDefault="00643A69" w:rsidP="009179BD">
      <w:pPr>
        <w:pStyle w:val="Odsekzoznamu"/>
        <w:numPr>
          <w:ilvl w:val="1"/>
          <w:numId w:val="23"/>
        </w:numPr>
        <w:spacing w:before="240" w:line="276" w:lineRule="auto"/>
        <w:jc w:val="both"/>
        <w:rPr>
          <w:rFonts w:ascii="Arial" w:hAnsi="Arial" w:cs="Arial"/>
          <w:sz w:val="20"/>
          <w:szCs w:val="20"/>
          <w:lang w:val="sk-SK"/>
        </w:rPr>
      </w:pPr>
      <w:r w:rsidRPr="002226E0">
        <w:rPr>
          <w:rFonts w:ascii="Arial" w:eastAsiaTheme="minorHAnsi" w:hAnsi="Arial" w:cs="Arial"/>
          <w:bCs/>
          <w:color w:val="000000"/>
          <w:sz w:val="20"/>
          <w:szCs w:val="20"/>
          <w:lang w:val="sk-SK" w:eastAsia="en-US"/>
        </w:rPr>
        <w:t>podľa § 34 ods. 1 písm. l) zákona</w:t>
      </w:r>
      <w:r w:rsidRPr="00FB62CD">
        <w:rPr>
          <w:rFonts w:ascii="Arial" w:eastAsiaTheme="minorHAnsi" w:hAnsi="Arial" w:cs="Arial"/>
          <w:bCs/>
          <w:color w:val="000000"/>
          <w:sz w:val="20"/>
          <w:szCs w:val="20"/>
          <w:lang w:val="sk-SK" w:eastAsia="en-US"/>
        </w:rPr>
        <w:t xml:space="preserve"> o verejnom obstarávaní uvedením podielu plnenia zo zmluvy, ktorý má uchádzač v úmysle zabezpečiť subdodávateľom</w:t>
      </w:r>
      <w:r w:rsidRPr="00FB62CD">
        <w:rPr>
          <w:rFonts w:ascii="Arial" w:eastAsiaTheme="minorHAnsi" w:hAnsi="Arial" w:cs="Arial"/>
          <w:b/>
          <w:bCs/>
          <w:color w:val="000000"/>
          <w:sz w:val="20"/>
          <w:szCs w:val="20"/>
          <w:lang w:val="sk-SK" w:eastAsia="en-US"/>
        </w:rPr>
        <w:t xml:space="preserve">. </w:t>
      </w:r>
    </w:p>
    <w:p w:rsidR="00643A69" w:rsidRPr="00643A69" w:rsidRDefault="00643A69" w:rsidP="00E56D73">
      <w:pPr>
        <w:autoSpaceDE w:val="0"/>
        <w:autoSpaceDN w:val="0"/>
        <w:adjustRightInd w:val="0"/>
        <w:spacing w:before="240"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Minimálna úroveň požadovaná verejným obstarávateľom podľa § 38 ods. 5 zákona o verejnom obstarávaní: </w:t>
      </w:r>
    </w:p>
    <w:p w:rsidR="00643A69" w:rsidRPr="00FB62CD" w:rsidRDefault="00643A69" w:rsidP="00E56D73">
      <w:pPr>
        <w:autoSpaceDE w:val="0"/>
        <w:autoSpaceDN w:val="0"/>
        <w:adjustRightInd w:val="0"/>
        <w:spacing w:line="276" w:lineRule="auto"/>
        <w:ind w:left="426"/>
        <w:jc w:val="both"/>
        <w:rPr>
          <w:rFonts w:ascii="Arial" w:eastAsiaTheme="minorHAnsi" w:hAnsi="Arial" w:cs="Arial"/>
          <w:color w:val="000000"/>
          <w:lang w:eastAsia="en-US"/>
        </w:rPr>
      </w:pPr>
      <w:r w:rsidRPr="00643A69">
        <w:rPr>
          <w:rFonts w:ascii="Arial" w:eastAsiaTheme="minorHAnsi" w:hAnsi="Arial" w:cs="Arial"/>
          <w:color w:val="000000"/>
          <w:lang w:eastAsia="en-US"/>
        </w:rPr>
        <w:t xml:space="preserve">Uchádzač predloží zoznam subdodávateľov, prostredníctvom ktorých bude uchádzač zabezpečovať plnenie predmetu zákazky s uvedením obchodného mena, osoby oprávnenej konať </w:t>
      </w:r>
      <w:r w:rsidRPr="00643A69">
        <w:rPr>
          <w:rFonts w:ascii="Arial" w:eastAsiaTheme="minorHAnsi" w:hAnsi="Arial" w:cs="Arial"/>
          <w:color w:val="000000"/>
          <w:lang w:eastAsia="en-US"/>
        </w:rPr>
        <w:lastRenderedPageBreak/>
        <w:t xml:space="preserve">za subdodávateľa v rozsahu meno a priezvisko, adresa pobytu, dátum narodenia, sídla alebo miesta podnikania, podielu subdodávky v % a stručným opisom zákazky, ktorá bude predmetom subdodávky, podpísaným zástupcom uchádzača oprávneným konať v mene uchádzača (Zoznam subdodávateľov tvorí Prílohu č. 4 k zmluve). </w:t>
      </w:r>
      <w:r w:rsidRPr="00065F48">
        <w:rPr>
          <w:rFonts w:ascii="Arial" w:eastAsiaTheme="minorHAnsi" w:hAnsi="Arial" w:cs="Arial"/>
          <w:color w:val="000000"/>
          <w:lang w:eastAsia="en-US"/>
        </w:rPr>
        <w:t>V</w:t>
      </w:r>
      <w:r w:rsidRPr="00FB62CD">
        <w:rPr>
          <w:rFonts w:ascii="Arial" w:eastAsiaTheme="minorHAnsi" w:hAnsi="Arial" w:cs="Arial"/>
          <w:color w:val="000000"/>
          <w:lang w:eastAsia="en-US"/>
        </w:rPr>
        <w:t xml:space="preserve"> prípade ak </w:t>
      </w:r>
      <w:r w:rsidRPr="00065F48">
        <w:rPr>
          <w:rFonts w:ascii="Arial" w:eastAsiaTheme="minorHAnsi" w:hAnsi="Arial" w:cs="Arial"/>
          <w:color w:val="000000"/>
          <w:lang w:eastAsia="en-US"/>
        </w:rPr>
        <w:t xml:space="preserve">uchádzač </w:t>
      </w:r>
      <w:r w:rsidR="00FB62CD" w:rsidRPr="00065F48">
        <w:rPr>
          <w:rFonts w:ascii="Arial" w:eastAsiaTheme="minorHAnsi" w:hAnsi="Arial" w:cs="Arial"/>
          <w:color w:val="000000"/>
          <w:lang w:eastAsia="en-US"/>
        </w:rPr>
        <w:t>ne</w:t>
      </w:r>
      <w:r w:rsidRPr="00065F48">
        <w:rPr>
          <w:rFonts w:ascii="Arial" w:eastAsiaTheme="minorHAnsi" w:hAnsi="Arial" w:cs="Arial"/>
          <w:color w:val="000000"/>
          <w:lang w:eastAsia="en-US"/>
        </w:rPr>
        <w:t>bude zabezpečovať plnenie predmetu zákazky prostredníctvom subdodávateľov, zaškrtne v Prílohe č. 4 zmluvy bod II.</w:t>
      </w:r>
    </w:p>
    <w:p w:rsidR="00D10831" w:rsidRPr="00142D9E" w:rsidRDefault="00D10831" w:rsidP="00D10831">
      <w:pPr>
        <w:jc w:val="both"/>
        <w:rPr>
          <w:rFonts w:ascii="Arial" w:hAnsi="Arial"/>
        </w:rPr>
      </w:pPr>
    </w:p>
    <w:p w:rsidR="00B87F1F" w:rsidRPr="00065F48" w:rsidRDefault="00B87F1F" w:rsidP="009179BD">
      <w:pPr>
        <w:pStyle w:val="Odsekzoznamu"/>
        <w:numPr>
          <w:ilvl w:val="1"/>
          <w:numId w:val="23"/>
        </w:numPr>
        <w:spacing w:line="276" w:lineRule="auto"/>
        <w:jc w:val="both"/>
        <w:rPr>
          <w:rFonts w:ascii="Arial" w:hAnsi="Arial" w:cs="Arial"/>
          <w:color w:val="000000"/>
          <w:sz w:val="20"/>
          <w:szCs w:val="22"/>
          <w:shd w:val="clear" w:color="auto" w:fill="FFFFFF"/>
          <w:lang w:val="sk-SK"/>
        </w:rPr>
      </w:pPr>
      <w:r w:rsidRPr="00065F48">
        <w:rPr>
          <w:rFonts w:ascii="Arial" w:hAnsi="Arial" w:cs="Arial"/>
          <w:sz w:val="20"/>
          <w:szCs w:val="22"/>
          <w:lang w:val="sk-SK"/>
        </w:rPr>
        <w:t>Podľa § 34 ods. 3 u</w:t>
      </w:r>
      <w:r w:rsidRPr="00065F48">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poskytovať službu preukazuje vo vzťahu k tej časti predmetu zákazky alebo koncesie, na ktorú boli kapacity záujemcovi alebo uchádzačovi poskytnuté.</w:t>
      </w:r>
    </w:p>
    <w:p w:rsidR="00B87F1F" w:rsidRDefault="00B87F1F" w:rsidP="00CE056C">
      <w:pPr>
        <w:spacing w:line="276" w:lineRule="auto"/>
        <w:jc w:val="both"/>
        <w:rPr>
          <w:rFonts w:ascii="Arial" w:hAnsi="Arial" w:cs="Arial"/>
          <w:color w:val="000000"/>
          <w:szCs w:val="22"/>
          <w:shd w:val="clear" w:color="auto" w:fill="FFFFFF"/>
        </w:rPr>
      </w:pPr>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rsidR="00D60F07" w:rsidRPr="00142D9E" w:rsidRDefault="00D60F07" w:rsidP="00CE056C">
      <w:pPr>
        <w:spacing w:line="276" w:lineRule="auto"/>
        <w:jc w:val="both"/>
      </w:pPr>
      <w:proofErr w:type="spellStart"/>
      <w:r w:rsidRPr="00142D9E">
        <w:t>Link</w:t>
      </w:r>
      <w:proofErr w:type="spellEnd"/>
      <w:r w:rsidRPr="00142D9E">
        <w:t xml:space="preserve">: </w:t>
      </w:r>
      <w:hyperlink r:id="rId14" w:history="1">
        <w:r w:rsidRPr="00142D9E">
          <w:rPr>
            <w:rStyle w:val="Hypertextovprepojenie"/>
          </w:rPr>
          <w:t>https://www.uvo.gov.sk/jednotny-europsky-dokument-pre-verejne-obstaravanie-602.html</w:t>
        </w:r>
      </w:hyperlink>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H</w:t>
      </w:r>
      <w:r w:rsidRPr="00142D9E">
        <w:rPr>
          <w:rFonts w:ascii="Arial" w:hAnsi="Arial" w:cs="Arial"/>
          <w:b/>
          <w:szCs w:val="24"/>
        </w:rPr>
        <w:t xml:space="preserve">ospodársky subjekt môže vyplniť len oddiel α </w:t>
      </w:r>
      <w:r w:rsidRPr="00142D9E">
        <w:rPr>
          <w:rFonts w:ascii="Arial" w:hAnsi="Arial" w:cs="Arial"/>
          <w:szCs w:val="24"/>
        </w:rPr>
        <w:t xml:space="preserve"> </w:t>
      </w:r>
      <w:r w:rsidRPr="00142D9E">
        <w:rPr>
          <w:rFonts w:ascii="Arial" w:hAnsi="Arial" w:cs="Arial"/>
          <w:b/>
          <w:szCs w:val="24"/>
        </w:rPr>
        <w:t>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1" w:name="_Toc68163088"/>
      <w:r w:rsidRPr="00142D9E">
        <w:rPr>
          <w:b/>
        </w:rPr>
        <w:t>A</w:t>
      </w:r>
      <w:r w:rsidR="008C16DC" w:rsidRPr="00142D9E">
        <w:rPr>
          <w:b/>
        </w:rPr>
        <w:t>.</w:t>
      </w:r>
      <w:r w:rsidRPr="00142D9E">
        <w:rPr>
          <w:b/>
        </w:rPr>
        <w:t>3. Kritériá na hodnotenie ponúk a spôsob ich uplatnenia</w:t>
      </w:r>
      <w:bookmarkEnd w:id="41"/>
    </w:p>
    <w:p w:rsidR="00D60F07" w:rsidRPr="00411CE1" w:rsidRDefault="00D60F07" w:rsidP="009179BD">
      <w:pPr>
        <w:pStyle w:val="Nadpis2"/>
        <w:numPr>
          <w:ilvl w:val="0"/>
          <w:numId w:val="24"/>
        </w:numPr>
        <w:spacing w:before="240" w:after="240"/>
        <w:ind w:left="425" w:hanging="425"/>
        <w:rPr>
          <w:sz w:val="28"/>
        </w:rPr>
      </w:pPr>
      <w:bookmarkStart w:id="42" w:name="_Toc68163089"/>
      <w:r w:rsidRPr="00411CE1">
        <w:rPr>
          <w:sz w:val="28"/>
        </w:rPr>
        <w:t>Kritériom výberu najvýhodnejšej ponuky je:</w:t>
      </w:r>
      <w:bookmarkEnd w:id="42"/>
    </w:p>
    <w:p w:rsidR="00073709" w:rsidRPr="00BF7F24" w:rsidRDefault="00D60F07" w:rsidP="009179BD">
      <w:pPr>
        <w:pStyle w:val="Odsekzoznamu"/>
        <w:numPr>
          <w:ilvl w:val="1"/>
          <w:numId w:val="24"/>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Pr="00BF7F24">
        <w:rPr>
          <w:rFonts w:ascii="Arial" w:hAnsi="Arial" w:cs="Arial"/>
          <w:sz w:val="20"/>
          <w:lang w:val="sk-SK"/>
        </w:rPr>
        <w:t>Pričom celkovou cenou sa rozumie sumár všetkých peňažných plnení, ktoré budú uhradené verejným obstarávateľom dodávateľovi v súlade s</w:t>
      </w:r>
      <w:r w:rsidR="00053EC7">
        <w:rPr>
          <w:rFonts w:ascii="Arial" w:hAnsi="Arial" w:cs="Arial"/>
          <w:sz w:val="20"/>
          <w:lang w:val="sk-SK"/>
        </w:rPr>
        <w:t>o</w:t>
      </w:r>
      <w:r w:rsidRPr="00BF7F24">
        <w:rPr>
          <w:rFonts w:ascii="Arial" w:hAnsi="Arial" w:cs="Arial"/>
          <w:sz w:val="20"/>
          <w:lang w:val="sk-SK"/>
        </w:rPr>
        <w:t> </w:t>
      </w:r>
      <w:r w:rsidR="00053EC7">
        <w:rPr>
          <w:rFonts w:ascii="Arial" w:hAnsi="Arial" w:cs="Arial"/>
          <w:sz w:val="20"/>
          <w:lang w:val="sk-SK"/>
        </w:rPr>
        <w:t>Zmluvou</w:t>
      </w:r>
      <w:r w:rsidRPr="00BF7F24">
        <w:rPr>
          <w:rFonts w:ascii="Arial" w:hAnsi="Arial" w:cs="Arial"/>
          <w:lang w:val="sk-SK"/>
        </w:rPr>
        <w:t>.</w:t>
      </w:r>
    </w:p>
    <w:p w:rsidR="00073709" w:rsidRDefault="00D60F07" w:rsidP="009179BD">
      <w:pPr>
        <w:pStyle w:val="Odsekzoznamu"/>
        <w:numPr>
          <w:ilvl w:val="1"/>
          <w:numId w:val="24"/>
        </w:numPr>
        <w:spacing w:before="120" w:line="276" w:lineRule="auto"/>
        <w:ind w:left="426" w:hanging="426"/>
        <w:jc w:val="both"/>
        <w:rPr>
          <w:rFonts w:ascii="Arial" w:hAnsi="Arial" w:cs="Arial"/>
        </w:rPr>
      </w:pPr>
      <w:r w:rsidRPr="00073709">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D60F07" w:rsidRPr="00073709" w:rsidRDefault="00D60F07" w:rsidP="009179BD">
      <w:pPr>
        <w:pStyle w:val="Odsekzoznamu"/>
        <w:numPr>
          <w:ilvl w:val="1"/>
          <w:numId w:val="24"/>
        </w:numPr>
        <w:spacing w:before="120" w:line="276" w:lineRule="auto"/>
        <w:ind w:left="426" w:hanging="426"/>
        <w:jc w:val="both"/>
        <w:rPr>
          <w:rFonts w:ascii="Arial" w:hAnsi="Arial" w:cs="Arial"/>
        </w:rPr>
      </w:pPr>
      <w:r w:rsidRPr="00073709">
        <w:rPr>
          <w:rFonts w:ascii="Arial" w:hAnsi="Arial" w:cs="Arial"/>
          <w:sz w:val="20"/>
          <w:szCs w:val="20"/>
          <w:lang w:val="sk-SK"/>
        </w:rPr>
        <w:t xml:space="preserve">Po úvodnom vyhodnotení cenových ponúk sa bude </w:t>
      </w:r>
      <w:r w:rsidRPr="00073709">
        <w:rPr>
          <w:rFonts w:ascii="Arial" w:hAnsi="Arial" w:cs="Arial"/>
          <w:b/>
          <w:sz w:val="20"/>
          <w:szCs w:val="20"/>
          <w:lang w:val="sk-SK"/>
        </w:rPr>
        <w:t>realizovať elektronická aukcia.</w:t>
      </w:r>
    </w:p>
    <w:p w:rsidR="00D60F07" w:rsidRPr="00147432" w:rsidRDefault="00D60F07" w:rsidP="009179BD">
      <w:pPr>
        <w:pStyle w:val="Nadpis2"/>
        <w:numPr>
          <w:ilvl w:val="0"/>
          <w:numId w:val="24"/>
        </w:numPr>
        <w:spacing w:before="240" w:after="240" w:line="276" w:lineRule="auto"/>
        <w:ind w:left="426" w:hanging="426"/>
        <w:rPr>
          <w:sz w:val="28"/>
        </w:rPr>
      </w:pPr>
      <w:bookmarkStart w:id="43" w:name="_Toc68163090"/>
      <w:r w:rsidRPr="00147432">
        <w:rPr>
          <w:sz w:val="28"/>
        </w:rPr>
        <w:t>Spôsob vyhodnotenia ponúk</w:t>
      </w:r>
      <w:bookmarkEnd w:id="43"/>
      <w:r w:rsidRPr="00147432">
        <w:rPr>
          <w:sz w:val="28"/>
        </w:rPr>
        <w:t xml:space="preserve"> </w:t>
      </w:r>
    </w:p>
    <w:p w:rsidR="000751ED" w:rsidRDefault="00D60F07" w:rsidP="009179BD">
      <w:pPr>
        <w:pStyle w:val="Zkladntext"/>
        <w:numPr>
          <w:ilvl w:val="1"/>
          <w:numId w:val="24"/>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elektronickou aukciou v systéme </w:t>
      </w:r>
      <w:r w:rsidRPr="00B15C53">
        <w:rPr>
          <w:rFonts w:cs="Arial"/>
          <w:b/>
          <w:sz w:val="20"/>
        </w:rPr>
        <w:t>Proe.biz</w:t>
      </w:r>
      <w:r w:rsidRPr="00142D9E">
        <w:rPr>
          <w:rFonts w:cs="Arial"/>
          <w:sz w:val="20"/>
        </w:rPr>
        <w:t xml:space="preserve">. Úspešnou ponukou bude ponuka uchádzača s najnižšou celkovou cenou v eurách </w:t>
      </w:r>
      <w:r w:rsidRPr="00DA1489">
        <w:rPr>
          <w:rFonts w:cs="Arial"/>
          <w:sz w:val="20"/>
        </w:rPr>
        <w:t>bez DPH.</w:t>
      </w:r>
      <w:r w:rsidRPr="00142D9E">
        <w:rPr>
          <w:rFonts w:cs="Arial"/>
          <w:sz w:val="20"/>
        </w:rPr>
        <w:t xml:space="preserve">  </w:t>
      </w:r>
    </w:p>
    <w:p w:rsidR="00D60F07" w:rsidRPr="00DE0415" w:rsidRDefault="00D60F07" w:rsidP="009179BD">
      <w:pPr>
        <w:pStyle w:val="Zkladntext"/>
        <w:numPr>
          <w:ilvl w:val="1"/>
          <w:numId w:val="24"/>
        </w:numPr>
        <w:tabs>
          <w:tab w:val="left" w:pos="142"/>
        </w:tabs>
        <w:spacing w:before="120" w:after="120" w:line="276" w:lineRule="auto"/>
        <w:ind w:left="426" w:hanging="426"/>
        <w:jc w:val="both"/>
        <w:rPr>
          <w:rFonts w:cs="Arial"/>
          <w:sz w:val="20"/>
        </w:rPr>
      </w:pPr>
      <w:r w:rsidRPr="00DE0415">
        <w:rPr>
          <w:sz w:val="20"/>
        </w:rPr>
        <w:t xml:space="preserve">Uchádzač je povinný v ponuke predložiť svoj návrh na plnenie kritéria na úvodné vyhodnotenie ponúk s cenami bez DPH predmetu zákazky, </w:t>
      </w:r>
      <w:r w:rsidRPr="00DE0415">
        <w:rPr>
          <w:b/>
          <w:sz w:val="20"/>
        </w:rPr>
        <w:t>zaokrúhlené na dve desatinné miesta</w:t>
      </w:r>
      <w:r w:rsidRPr="00DE0415">
        <w:rPr>
          <w:sz w:val="20"/>
        </w:rPr>
        <w:t xml:space="preserve">, Vyplnená Príloha č. </w:t>
      </w:r>
      <w:r w:rsidR="00E9656D" w:rsidRPr="00DE0415">
        <w:rPr>
          <w:sz w:val="20"/>
        </w:rPr>
        <w:t>1</w:t>
      </w:r>
      <w:r w:rsidRPr="00DE0415">
        <w:rPr>
          <w:sz w:val="20"/>
        </w:rPr>
        <w:t xml:space="preserve"> – Návrh na plnenie kritérií.</w:t>
      </w:r>
    </w:p>
    <w:p w:rsidR="00D60F07" w:rsidRDefault="00D60F07" w:rsidP="00CE056C">
      <w:pPr>
        <w:pStyle w:val="Nadpis1"/>
        <w:spacing w:before="360" w:after="240" w:line="276" w:lineRule="auto"/>
        <w:rPr>
          <w:b/>
        </w:rPr>
      </w:pPr>
      <w:bookmarkStart w:id="44" w:name="_Toc211583284"/>
      <w:bookmarkStart w:id="45" w:name="_Toc68163091"/>
      <w:r w:rsidRPr="00142D9E">
        <w:rPr>
          <w:b/>
        </w:rPr>
        <w:lastRenderedPageBreak/>
        <w:t>B.1 Opis predmetu zákazky</w:t>
      </w:r>
      <w:bookmarkEnd w:id="44"/>
      <w:bookmarkEnd w:id="45"/>
    </w:p>
    <w:p w:rsidR="009F1AD8" w:rsidRPr="006976A8" w:rsidRDefault="009F1AD8" w:rsidP="006976A8">
      <w:pPr>
        <w:spacing w:line="276" w:lineRule="auto"/>
        <w:jc w:val="both"/>
        <w:rPr>
          <w:rFonts w:ascii="Arial" w:hAnsi="Arial" w:cs="Arial"/>
        </w:rPr>
      </w:pPr>
      <w:r w:rsidRPr="006976A8">
        <w:rPr>
          <w:rFonts w:ascii="Arial" w:hAnsi="Arial" w:cs="Arial"/>
          <w:b/>
        </w:rPr>
        <w:t>Predmetom zákazky</w:t>
      </w:r>
      <w:r w:rsidRPr="006976A8">
        <w:rPr>
          <w:rFonts w:ascii="Arial" w:hAnsi="Arial" w:cs="Arial"/>
        </w:rPr>
        <w:t xml:space="preserve"> je poskytnutie audítorských služieb - výkon štatutárneho auditu riadnej individuálnej účtovnej závierky subjektu verejného záujmu </w:t>
      </w:r>
      <w:r w:rsidRPr="006976A8">
        <w:rPr>
          <w:rStyle w:val="Siln"/>
          <w:rFonts w:ascii="Arial" w:hAnsi="Arial" w:cs="Arial"/>
          <w:color w:val="000000"/>
        </w:rPr>
        <w:t xml:space="preserve">s poukazom na ustanovenie § 2 ods. 16 písm. f) </w:t>
      </w:r>
      <w:r w:rsidRPr="006976A8">
        <w:rPr>
          <w:rFonts w:ascii="Arial" w:hAnsi="Arial" w:cs="Arial"/>
        </w:rPr>
        <w:t xml:space="preserve">zákona č. 423/2015 Z. z. o štatutárnom audite a o zmene a doplnení zákona č. 431/2002 </w:t>
      </w:r>
      <w:proofErr w:type="spellStart"/>
      <w:r w:rsidRPr="006976A8">
        <w:rPr>
          <w:rFonts w:ascii="Arial" w:hAnsi="Arial" w:cs="Arial"/>
        </w:rPr>
        <w:t>Z.z</w:t>
      </w:r>
      <w:proofErr w:type="spellEnd"/>
      <w:r w:rsidRPr="006976A8">
        <w:rPr>
          <w:rFonts w:ascii="Arial" w:hAnsi="Arial" w:cs="Arial"/>
        </w:rPr>
        <w:t xml:space="preserve">. o účtovníctve v znení neskorších predpisov (ďalej len „zákon o štatutárnom audite“) zostavenej  k 31.12.2021, k 31.12.2022 a k 31.12.2023 a vyjadrenie názoru audítora k Výročným správam </w:t>
      </w:r>
      <w:proofErr w:type="spellStart"/>
      <w:r w:rsidRPr="006976A8">
        <w:rPr>
          <w:rFonts w:ascii="Arial" w:hAnsi="Arial" w:cs="Arial"/>
        </w:rPr>
        <w:t>VšZP</w:t>
      </w:r>
      <w:proofErr w:type="spellEnd"/>
      <w:r w:rsidRPr="006976A8">
        <w:rPr>
          <w:rFonts w:ascii="Arial" w:hAnsi="Arial" w:cs="Arial"/>
        </w:rPr>
        <w:t xml:space="preserve"> za roky 2021 až 2023  v zmysle § 20 ods. 3 zákona 431/2002 </w:t>
      </w:r>
      <w:proofErr w:type="spellStart"/>
      <w:r w:rsidRPr="006976A8">
        <w:rPr>
          <w:rFonts w:ascii="Arial" w:hAnsi="Arial" w:cs="Arial"/>
        </w:rPr>
        <w:t>Z.z</w:t>
      </w:r>
      <w:proofErr w:type="spellEnd"/>
      <w:r w:rsidRPr="006976A8">
        <w:rPr>
          <w:rFonts w:ascii="Arial" w:hAnsi="Arial" w:cs="Arial"/>
        </w:rPr>
        <w:t xml:space="preserve">. o účtovníctve v znení  neskorších predpisov (ďalej len „zákon o účtovníctve“). </w:t>
      </w:r>
    </w:p>
    <w:p w:rsidR="009F1AD8" w:rsidRPr="006976A8" w:rsidRDefault="009F1AD8" w:rsidP="006976A8">
      <w:pPr>
        <w:spacing w:line="276" w:lineRule="auto"/>
        <w:jc w:val="both"/>
        <w:rPr>
          <w:rFonts w:ascii="Arial" w:hAnsi="Arial" w:cs="Arial"/>
        </w:rPr>
      </w:pPr>
      <w:r w:rsidRPr="006976A8">
        <w:rPr>
          <w:rFonts w:ascii="Arial" w:hAnsi="Arial" w:cs="Arial"/>
        </w:rPr>
        <w:t xml:space="preserve">Predmetom zákazky je overenie, či je účtovníctvo </w:t>
      </w:r>
      <w:proofErr w:type="spellStart"/>
      <w:r w:rsidRPr="006976A8">
        <w:rPr>
          <w:rFonts w:ascii="Arial" w:hAnsi="Arial" w:cs="Arial"/>
        </w:rPr>
        <w:t>VšZP</w:t>
      </w:r>
      <w:proofErr w:type="spellEnd"/>
      <w:r w:rsidRPr="006976A8">
        <w:rPr>
          <w:rFonts w:ascii="Arial" w:hAnsi="Arial" w:cs="Arial"/>
        </w:rPr>
        <w:t xml:space="preserve"> vedené úplne, preukazným spôsobom, správne a v súlade s platnými právnymi predpismi a odporúčaniami, či údaje riadnej individuálnej účtovnej závierky </w:t>
      </w:r>
      <w:proofErr w:type="spellStart"/>
      <w:r w:rsidRPr="006976A8">
        <w:rPr>
          <w:rFonts w:ascii="Arial" w:hAnsi="Arial" w:cs="Arial"/>
        </w:rPr>
        <w:t>VšZP</w:t>
      </w:r>
      <w:proofErr w:type="spellEnd"/>
      <w:r w:rsidRPr="006976A8">
        <w:rPr>
          <w:rFonts w:ascii="Arial" w:hAnsi="Arial" w:cs="Arial"/>
        </w:rPr>
        <w:t xml:space="preserve"> verne a pravdivo  zobrazujú stav majetku, finančnú situáciu a výsledok hospodárenia </w:t>
      </w:r>
      <w:proofErr w:type="spellStart"/>
      <w:r w:rsidRPr="006976A8">
        <w:rPr>
          <w:rFonts w:ascii="Arial" w:hAnsi="Arial" w:cs="Arial"/>
        </w:rPr>
        <w:t>VšZP</w:t>
      </w:r>
      <w:proofErr w:type="spellEnd"/>
      <w:r w:rsidRPr="006976A8">
        <w:rPr>
          <w:rFonts w:ascii="Arial" w:hAnsi="Arial" w:cs="Arial"/>
        </w:rPr>
        <w:t xml:space="preserve"> a nadväzujú na údaje účtovníctva </w:t>
      </w:r>
      <w:proofErr w:type="spellStart"/>
      <w:r w:rsidRPr="006976A8">
        <w:rPr>
          <w:rFonts w:ascii="Arial" w:hAnsi="Arial" w:cs="Arial"/>
        </w:rPr>
        <w:t>VšZP</w:t>
      </w:r>
      <w:proofErr w:type="spellEnd"/>
      <w:r w:rsidRPr="006976A8">
        <w:rPr>
          <w:rFonts w:ascii="Arial" w:hAnsi="Arial" w:cs="Arial"/>
        </w:rPr>
        <w:t xml:space="preserve">.  Ďalej je predmetom zákazky overenie, či účtovné výkazy </w:t>
      </w:r>
      <w:proofErr w:type="spellStart"/>
      <w:r w:rsidRPr="006976A8">
        <w:rPr>
          <w:rFonts w:ascii="Arial" w:hAnsi="Arial" w:cs="Arial"/>
        </w:rPr>
        <w:t>VšZP</w:t>
      </w:r>
      <w:proofErr w:type="spellEnd"/>
      <w:r w:rsidRPr="006976A8">
        <w:rPr>
          <w:rFonts w:ascii="Arial" w:hAnsi="Arial" w:cs="Arial"/>
        </w:rPr>
        <w:t xml:space="preserve"> boli spracované podľa platných právnych predpisov so zameraním sa na ich kompletnosť a správnosť, či sú predkladané v predpísanej forme a či Výročná správa </w:t>
      </w:r>
      <w:proofErr w:type="spellStart"/>
      <w:r w:rsidRPr="006976A8">
        <w:rPr>
          <w:rFonts w:ascii="Arial" w:hAnsi="Arial" w:cs="Arial"/>
        </w:rPr>
        <w:t>VšZP</w:t>
      </w:r>
      <w:proofErr w:type="spellEnd"/>
      <w:r w:rsidRPr="006976A8">
        <w:rPr>
          <w:rFonts w:ascii="Arial" w:hAnsi="Arial" w:cs="Arial"/>
        </w:rPr>
        <w:t xml:space="preserve"> je v súlade s riadnou individuálnou účtovnou závierkou za daný rok, obsahuje všetky informácie v zmysle zákona o účtovníctve a či na základe zistených poznatkov o </w:t>
      </w:r>
      <w:proofErr w:type="spellStart"/>
      <w:r w:rsidRPr="006976A8">
        <w:rPr>
          <w:rFonts w:ascii="Arial" w:hAnsi="Arial" w:cs="Arial"/>
        </w:rPr>
        <w:t>VšZP</w:t>
      </w:r>
      <w:proofErr w:type="spellEnd"/>
      <w:r w:rsidRPr="006976A8">
        <w:rPr>
          <w:rFonts w:ascii="Arial" w:hAnsi="Arial" w:cs="Arial"/>
        </w:rPr>
        <w:t xml:space="preserve"> a situácii v nej neobsahuje významné nesprávnosti.  </w:t>
      </w:r>
    </w:p>
    <w:p w:rsidR="009F1AD8" w:rsidRPr="006976A8" w:rsidRDefault="009F1AD8" w:rsidP="006976A8">
      <w:pPr>
        <w:spacing w:line="276" w:lineRule="auto"/>
        <w:jc w:val="both"/>
        <w:rPr>
          <w:rFonts w:ascii="Arial" w:hAnsi="Arial" w:cs="Arial"/>
        </w:rPr>
      </w:pPr>
      <w:r w:rsidRPr="006976A8">
        <w:rPr>
          <w:rFonts w:ascii="Arial" w:hAnsi="Arial" w:cs="Arial"/>
        </w:rPr>
        <w:t xml:space="preserve">Plnenie predmetu zákazky musí byť v súlade so zákonom o štatutárnom audite a  zákonom o účtovníctve a Nariadením Európskeho parlamentu a Rady (EÚ) č. 537/2014 zo 16. apríla 2014 o osobitných požiadavkách týkajúcich sa štatutárneho auditu subjektov verejného záujmu. </w:t>
      </w:r>
    </w:p>
    <w:p w:rsidR="009F1AD8" w:rsidRPr="006976A8" w:rsidRDefault="009F1AD8" w:rsidP="006976A8">
      <w:pPr>
        <w:spacing w:line="276" w:lineRule="auto"/>
        <w:jc w:val="both"/>
        <w:rPr>
          <w:rFonts w:ascii="Arial" w:hAnsi="Arial" w:cs="Arial"/>
        </w:rPr>
      </w:pPr>
      <w:proofErr w:type="spellStart"/>
      <w:r w:rsidRPr="006976A8">
        <w:rPr>
          <w:rFonts w:ascii="Arial" w:hAnsi="Arial" w:cs="Arial"/>
        </w:rPr>
        <w:t>VšZP</w:t>
      </w:r>
      <w:proofErr w:type="spellEnd"/>
      <w:r w:rsidRPr="006976A8">
        <w:rPr>
          <w:rFonts w:ascii="Arial" w:hAnsi="Arial" w:cs="Arial"/>
        </w:rPr>
        <w:t xml:space="preserve"> vykonáva činnosť na základe povolenia Úradu pre dohľad nad zdravotným poistením na vykonávanie zdravotného poistenia č.2591/2005/UDZS zo dňa  18. 05. 2005. </w:t>
      </w:r>
      <w:r w:rsidRPr="006976A8">
        <w:rPr>
          <w:rFonts w:ascii="Arial" w:hAnsi="Arial" w:cs="Arial"/>
          <w:bCs/>
        </w:rPr>
        <w:t>Predmetom činnosti</w:t>
      </w:r>
      <w:r w:rsidRPr="006976A8">
        <w:rPr>
          <w:rFonts w:ascii="Arial" w:hAnsi="Arial" w:cs="Arial"/>
        </w:rPr>
        <w:t xml:space="preserve"> </w:t>
      </w:r>
      <w:proofErr w:type="spellStart"/>
      <w:r w:rsidRPr="006976A8">
        <w:rPr>
          <w:rFonts w:ascii="Arial" w:hAnsi="Arial" w:cs="Arial"/>
        </w:rPr>
        <w:t>VšZP</w:t>
      </w:r>
      <w:proofErr w:type="spellEnd"/>
      <w:r w:rsidRPr="006976A8">
        <w:rPr>
          <w:rFonts w:ascii="Arial" w:hAnsi="Arial" w:cs="Arial"/>
        </w:rPr>
        <w:t xml:space="preserve"> je vykonávanie verejného zdravotného poistenia v súlade so zákonom č. 581/2004 </w:t>
      </w:r>
      <w:proofErr w:type="spellStart"/>
      <w:r w:rsidRPr="006976A8">
        <w:rPr>
          <w:rFonts w:ascii="Arial" w:hAnsi="Arial" w:cs="Arial"/>
        </w:rPr>
        <w:t>Z.z</w:t>
      </w:r>
      <w:proofErr w:type="spellEnd"/>
      <w:r w:rsidRPr="006976A8">
        <w:rPr>
          <w:rFonts w:ascii="Arial" w:hAnsi="Arial" w:cs="Arial"/>
        </w:rPr>
        <w:t xml:space="preserve">. o zdravotných poisťovniach, dohľade nad zdravotnou starostlivosťou a o zmene a doplnení niektorých zákonov v znení neskorších predpisov (ďalej len „zákon č.581/2004 </w:t>
      </w:r>
      <w:proofErr w:type="spellStart"/>
      <w:r w:rsidRPr="006976A8">
        <w:rPr>
          <w:rFonts w:ascii="Arial" w:hAnsi="Arial" w:cs="Arial"/>
        </w:rPr>
        <w:t>Z.z</w:t>
      </w:r>
      <w:proofErr w:type="spellEnd"/>
      <w:r w:rsidRPr="006976A8">
        <w:rPr>
          <w:rFonts w:ascii="Arial" w:hAnsi="Arial" w:cs="Arial"/>
        </w:rPr>
        <w:t>.“).</w:t>
      </w:r>
    </w:p>
    <w:p w:rsidR="009F1AD8" w:rsidRPr="006976A8" w:rsidRDefault="009F1AD8" w:rsidP="006976A8">
      <w:pPr>
        <w:spacing w:line="276" w:lineRule="auto"/>
        <w:jc w:val="both"/>
        <w:rPr>
          <w:rFonts w:ascii="Arial" w:hAnsi="Arial" w:cs="Arial"/>
          <w:vanish/>
        </w:rPr>
      </w:pPr>
      <w:proofErr w:type="spellStart"/>
      <w:r w:rsidRPr="006976A8">
        <w:rPr>
          <w:rFonts w:ascii="Arial" w:hAnsi="Arial" w:cs="Arial"/>
        </w:rPr>
        <w:t>VšZP</w:t>
      </w:r>
      <w:proofErr w:type="spellEnd"/>
      <w:r w:rsidRPr="006976A8">
        <w:rPr>
          <w:rFonts w:ascii="Arial" w:hAnsi="Arial" w:cs="Arial"/>
        </w:rPr>
        <w:t xml:space="preserve"> vedie účtovníctvo v súlade so zákonom o účtovníctve, opatrením MF SR z 30. novembra 2005 č. MF/22930/2005-74, ktorým sa ustanovujú podrobnosti o postupoch účtovania a rámcovej účtovej osnove pre zdravotné poisťovne v znení neskorších predpisov, Opatrením MF SR zo 14. decembra 2005 číslo MF/22933/2005-74, ktorým sa  ustanovujú podrobnosti o usporiadaní a označovaní položiek priebežnej účtovnej závierky, obsahovom vymedzení týchto položiek a rozsahu údajov určených z účtovnej závierky na zverejnenie pre zdravotné poisťovne v znení neskorších predpisov, zákonom č. 222/2004  Z. z. o dani z pridanej hodnoty v znení neskorších predpisov (hlavná činnosť </w:t>
      </w:r>
      <w:proofErr w:type="spellStart"/>
      <w:r w:rsidRPr="006976A8">
        <w:rPr>
          <w:rFonts w:ascii="Arial" w:hAnsi="Arial" w:cs="Arial"/>
        </w:rPr>
        <w:t>VšZP</w:t>
      </w:r>
      <w:proofErr w:type="spellEnd"/>
      <w:r w:rsidRPr="006976A8">
        <w:rPr>
          <w:rFonts w:ascii="Arial" w:hAnsi="Arial" w:cs="Arial"/>
        </w:rPr>
        <w:t xml:space="preserve"> - zdravotné poistenie a činnosti súvisiace so zdravotným poistením sú oslobodené od dane z pridanej hodnoty), zákonom č. 595/2003 Z. z. o dani z príjmov v znení neskorších predpisov a v súlade so zákonmi č. 580/2004 Z. z. a č.</w:t>
      </w:r>
    </w:p>
    <w:p w:rsidR="009F1AD8" w:rsidRPr="006976A8" w:rsidRDefault="009F1AD8" w:rsidP="006976A8">
      <w:pPr>
        <w:spacing w:line="276" w:lineRule="auto"/>
        <w:jc w:val="both"/>
        <w:rPr>
          <w:rFonts w:ascii="Arial" w:hAnsi="Arial" w:cs="Arial"/>
          <w:vanish/>
        </w:rPr>
      </w:pPr>
      <w:r w:rsidRPr="006976A8">
        <w:rPr>
          <w:rFonts w:ascii="Arial" w:hAnsi="Arial" w:cs="Arial"/>
        </w:rPr>
        <w:t xml:space="preserve"> 581/2004 Z. z. v znení neskorších predpisov. </w:t>
      </w:r>
    </w:p>
    <w:p w:rsidR="009F1AD8" w:rsidRPr="006976A8" w:rsidRDefault="009F1AD8" w:rsidP="006976A8">
      <w:pPr>
        <w:spacing w:line="276" w:lineRule="auto"/>
        <w:jc w:val="both"/>
        <w:rPr>
          <w:rFonts w:ascii="Arial" w:hAnsi="Arial" w:cs="Arial"/>
        </w:rPr>
      </w:pPr>
      <w:r w:rsidRPr="006976A8">
        <w:rPr>
          <w:rFonts w:ascii="Arial" w:hAnsi="Arial" w:cs="Arial"/>
        </w:rPr>
        <w:t xml:space="preserve"> Výška aktív </w:t>
      </w:r>
      <w:proofErr w:type="spellStart"/>
      <w:r w:rsidRPr="006976A8">
        <w:rPr>
          <w:rFonts w:ascii="Arial" w:hAnsi="Arial" w:cs="Arial"/>
        </w:rPr>
        <w:t>VšZP</w:t>
      </w:r>
      <w:proofErr w:type="spellEnd"/>
      <w:r w:rsidRPr="006976A8">
        <w:rPr>
          <w:rFonts w:ascii="Arial" w:hAnsi="Arial" w:cs="Arial"/>
        </w:rPr>
        <w:t xml:space="preserve"> k 28.2.2021 bola </w:t>
      </w:r>
      <w:r w:rsidRPr="006976A8">
        <w:rPr>
          <w:rFonts w:ascii="Arial" w:hAnsi="Arial" w:cs="Arial"/>
          <w:bCs/>
        </w:rPr>
        <w:t xml:space="preserve">807 817 137 </w:t>
      </w:r>
      <w:r w:rsidRPr="006976A8">
        <w:rPr>
          <w:rFonts w:ascii="Arial" w:hAnsi="Arial" w:cs="Arial"/>
        </w:rPr>
        <w:t>eur.</w:t>
      </w:r>
    </w:p>
    <w:p w:rsidR="009F1AD8" w:rsidRPr="006976A8" w:rsidRDefault="009F1AD8" w:rsidP="006F2E27">
      <w:pPr>
        <w:spacing w:before="240" w:line="276" w:lineRule="auto"/>
        <w:jc w:val="both"/>
        <w:rPr>
          <w:rFonts w:ascii="Arial" w:hAnsi="Arial" w:cs="Arial"/>
        </w:rPr>
      </w:pPr>
      <w:r w:rsidRPr="006976A8">
        <w:rPr>
          <w:rFonts w:ascii="Arial" w:hAnsi="Arial" w:cs="Arial"/>
          <w:b/>
        </w:rPr>
        <w:t xml:space="preserve">Termín dodania :  </w:t>
      </w:r>
      <w:r w:rsidRPr="006976A8">
        <w:rPr>
          <w:rFonts w:ascii="Arial" w:hAnsi="Arial" w:cs="Arial"/>
        </w:rPr>
        <w:t>zmluva na dobu určitú do 07.05.2024, požadované termíny na plnenie:</w:t>
      </w:r>
    </w:p>
    <w:p w:rsidR="009F1AD8" w:rsidRPr="006976A8" w:rsidRDefault="009F1AD8" w:rsidP="006976A8">
      <w:pPr>
        <w:spacing w:line="276" w:lineRule="auto"/>
        <w:jc w:val="both"/>
        <w:rPr>
          <w:rFonts w:ascii="Arial" w:hAnsi="Arial" w:cs="Arial"/>
        </w:rPr>
      </w:pPr>
      <w:r w:rsidRPr="006976A8">
        <w:rPr>
          <w:rFonts w:ascii="Arial" w:hAnsi="Arial" w:cs="Arial"/>
        </w:rPr>
        <w:t xml:space="preserve">Správa audítora z overenia riadnej individuálnej účtovnej závierky </w:t>
      </w:r>
      <w:proofErr w:type="spellStart"/>
      <w:r w:rsidRPr="006976A8">
        <w:rPr>
          <w:rFonts w:ascii="Arial" w:hAnsi="Arial" w:cs="Arial"/>
        </w:rPr>
        <w:t>VšZP</w:t>
      </w:r>
      <w:proofErr w:type="spellEnd"/>
      <w:r w:rsidRPr="006976A8">
        <w:rPr>
          <w:rFonts w:ascii="Arial" w:hAnsi="Arial" w:cs="Arial"/>
        </w:rPr>
        <w:t xml:space="preserve"> k 31.12.2021 - najneskôr do 18. marca 2022   </w:t>
      </w:r>
    </w:p>
    <w:p w:rsidR="009F1AD8" w:rsidRPr="006976A8" w:rsidRDefault="009F1AD8" w:rsidP="006976A8">
      <w:pPr>
        <w:spacing w:line="276" w:lineRule="auto"/>
        <w:jc w:val="both"/>
        <w:rPr>
          <w:rFonts w:ascii="Arial" w:hAnsi="Arial" w:cs="Arial"/>
        </w:rPr>
      </w:pPr>
      <w:r w:rsidRPr="006976A8">
        <w:rPr>
          <w:rFonts w:ascii="Arial" w:hAnsi="Arial" w:cs="Arial"/>
        </w:rPr>
        <w:t xml:space="preserve">Dodatok k Správe audítora, v ktorom audítor uvedie informácie a vyjadrí svoj názor  na údaje vo Výročnej správe </w:t>
      </w:r>
      <w:proofErr w:type="spellStart"/>
      <w:r w:rsidRPr="006976A8">
        <w:rPr>
          <w:rFonts w:ascii="Arial" w:hAnsi="Arial" w:cs="Arial"/>
        </w:rPr>
        <w:t>VšZP</w:t>
      </w:r>
      <w:proofErr w:type="spellEnd"/>
      <w:r w:rsidRPr="006976A8">
        <w:rPr>
          <w:rFonts w:ascii="Arial" w:hAnsi="Arial" w:cs="Arial"/>
        </w:rPr>
        <w:t xml:space="preserve"> za rok 2021 - najneskôr do 6. mája 2022 </w:t>
      </w:r>
    </w:p>
    <w:p w:rsidR="009F1AD8" w:rsidRPr="006976A8" w:rsidRDefault="009F1AD8" w:rsidP="006976A8">
      <w:pPr>
        <w:spacing w:line="276" w:lineRule="auto"/>
        <w:jc w:val="both"/>
        <w:rPr>
          <w:rFonts w:ascii="Arial" w:hAnsi="Arial" w:cs="Arial"/>
        </w:rPr>
      </w:pPr>
      <w:r w:rsidRPr="006976A8">
        <w:rPr>
          <w:rFonts w:ascii="Arial" w:hAnsi="Arial" w:cs="Arial"/>
        </w:rPr>
        <w:t xml:space="preserve">Správa audítora z overenia riadnej individuálnej účtovnej závierky </w:t>
      </w:r>
      <w:proofErr w:type="spellStart"/>
      <w:r w:rsidRPr="006976A8">
        <w:rPr>
          <w:rFonts w:ascii="Arial" w:hAnsi="Arial" w:cs="Arial"/>
        </w:rPr>
        <w:t>VšZP</w:t>
      </w:r>
      <w:proofErr w:type="spellEnd"/>
      <w:r w:rsidRPr="006976A8">
        <w:rPr>
          <w:rFonts w:ascii="Arial" w:hAnsi="Arial" w:cs="Arial"/>
        </w:rPr>
        <w:t xml:space="preserve"> k 31.12.2022 - najneskôr do 17. marca 2023   </w:t>
      </w:r>
    </w:p>
    <w:p w:rsidR="009F1AD8" w:rsidRPr="006976A8" w:rsidRDefault="009F1AD8" w:rsidP="006976A8">
      <w:pPr>
        <w:spacing w:line="276" w:lineRule="auto"/>
        <w:jc w:val="both"/>
        <w:rPr>
          <w:rFonts w:ascii="Arial" w:hAnsi="Arial" w:cs="Arial"/>
        </w:rPr>
      </w:pPr>
      <w:r w:rsidRPr="006976A8">
        <w:rPr>
          <w:rFonts w:ascii="Arial" w:hAnsi="Arial" w:cs="Arial"/>
        </w:rPr>
        <w:t xml:space="preserve">Dodatok k Správe audítora, v ktorom audítor uvedie informácie a vyjadrí svoj názor  na údaje vo Výročnej správe </w:t>
      </w:r>
      <w:proofErr w:type="spellStart"/>
      <w:r w:rsidRPr="006976A8">
        <w:rPr>
          <w:rFonts w:ascii="Arial" w:hAnsi="Arial" w:cs="Arial"/>
        </w:rPr>
        <w:t>VšZP</w:t>
      </w:r>
      <w:proofErr w:type="spellEnd"/>
      <w:r w:rsidRPr="006976A8">
        <w:rPr>
          <w:rFonts w:ascii="Arial" w:hAnsi="Arial" w:cs="Arial"/>
        </w:rPr>
        <w:t xml:space="preserve"> za rok 2022 - najneskôr do 5. mája 2023 </w:t>
      </w:r>
    </w:p>
    <w:p w:rsidR="009F1AD8" w:rsidRPr="006976A8" w:rsidRDefault="009F1AD8" w:rsidP="006976A8">
      <w:pPr>
        <w:spacing w:line="276" w:lineRule="auto"/>
        <w:jc w:val="both"/>
        <w:rPr>
          <w:rFonts w:ascii="Arial" w:hAnsi="Arial" w:cs="Arial"/>
        </w:rPr>
      </w:pPr>
      <w:r w:rsidRPr="006976A8">
        <w:rPr>
          <w:rFonts w:ascii="Arial" w:hAnsi="Arial" w:cs="Arial"/>
        </w:rPr>
        <w:t xml:space="preserve">Správa audítora z overenia riadnej individuálnej účtovnej závierky </w:t>
      </w:r>
      <w:proofErr w:type="spellStart"/>
      <w:r w:rsidRPr="006976A8">
        <w:rPr>
          <w:rFonts w:ascii="Arial" w:hAnsi="Arial" w:cs="Arial"/>
        </w:rPr>
        <w:t>VšZP</w:t>
      </w:r>
      <w:proofErr w:type="spellEnd"/>
      <w:r w:rsidRPr="006976A8">
        <w:rPr>
          <w:rFonts w:ascii="Arial" w:hAnsi="Arial" w:cs="Arial"/>
        </w:rPr>
        <w:t xml:space="preserve"> k 31.12.2023 - najneskôr do 18. marca 2024   </w:t>
      </w:r>
    </w:p>
    <w:p w:rsidR="009F1AD8" w:rsidRPr="006976A8" w:rsidRDefault="009F1AD8" w:rsidP="006976A8">
      <w:pPr>
        <w:spacing w:line="276" w:lineRule="auto"/>
        <w:jc w:val="both"/>
        <w:rPr>
          <w:rFonts w:ascii="Arial" w:hAnsi="Arial" w:cs="Arial"/>
        </w:rPr>
      </w:pPr>
      <w:r w:rsidRPr="006976A8">
        <w:rPr>
          <w:rFonts w:ascii="Arial" w:hAnsi="Arial" w:cs="Arial"/>
        </w:rPr>
        <w:t xml:space="preserve">Dodatok k Správe audítora, v ktorom audítor uvedie informácie a vyjadrí svoj názor  na údaje vo Výročnej správe </w:t>
      </w:r>
      <w:proofErr w:type="spellStart"/>
      <w:r w:rsidRPr="006976A8">
        <w:rPr>
          <w:rFonts w:ascii="Arial" w:hAnsi="Arial" w:cs="Arial"/>
        </w:rPr>
        <w:t>VšZP</w:t>
      </w:r>
      <w:proofErr w:type="spellEnd"/>
      <w:r w:rsidRPr="006976A8">
        <w:rPr>
          <w:rFonts w:ascii="Arial" w:hAnsi="Arial" w:cs="Arial"/>
        </w:rPr>
        <w:t xml:space="preserve"> za rok 2023 - najneskôr do 7. mája 2024 </w:t>
      </w:r>
    </w:p>
    <w:p w:rsidR="009F1AD8" w:rsidRPr="006976A8" w:rsidRDefault="009F1AD8" w:rsidP="006976A8">
      <w:pPr>
        <w:spacing w:line="276" w:lineRule="auto"/>
        <w:jc w:val="both"/>
        <w:rPr>
          <w:rFonts w:ascii="Arial" w:hAnsi="Arial" w:cs="Arial"/>
        </w:rPr>
      </w:pPr>
      <w:r w:rsidRPr="006976A8">
        <w:rPr>
          <w:rFonts w:ascii="Arial" w:hAnsi="Arial" w:cs="Arial"/>
        </w:rPr>
        <w:lastRenderedPageBreak/>
        <w:t xml:space="preserve">Dodatočná správa určená pre výbor pre audit vo </w:t>
      </w:r>
      <w:proofErr w:type="spellStart"/>
      <w:r w:rsidRPr="006976A8">
        <w:rPr>
          <w:rFonts w:ascii="Arial" w:hAnsi="Arial" w:cs="Arial"/>
        </w:rPr>
        <w:t>VšZP</w:t>
      </w:r>
      <w:proofErr w:type="spellEnd"/>
      <w:r w:rsidRPr="006976A8">
        <w:rPr>
          <w:rFonts w:ascii="Arial" w:hAnsi="Arial" w:cs="Arial"/>
        </w:rPr>
        <w:t xml:space="preserve"> v rozsahu definovanom v článku 11 Nariadenia Európskeho parlamentu a Rady (EÚ) č. 537/2014 – najneskôr v deň predloženia Správy audítora z overenia riadnej individuálnej účtovnej závierky </w:t>
      </w:r>
      <w:proofErr w:type="spellStart"/>
      <w:r w:rsidRPr="006976A8">
        <w:rPr>
          <w:rFonts w:ascii="Arial" w:hAnsi="Arial" w:cs="Arial"/>
        </w:rPr>
        <w:t>VšZP</w:t>
      </w:r>
      <w:proofErr w:type="spellEnd"/>
      <w:r w:rsidRPr="006976A8">
        <w:rPr>
          <w:rFonts w:ascii="Arial" w:hAnsi="Arial" w:cs="Arial"/>
        </w:rPr>
        <w:t xml:space="preserve"> zostavenej za jednotlivé roky, uvedený vyššie v ods. a), c) a e) tohto bodu Zmluvy </w:t>
      </w:r>
    </w:p>
    <w:p w:rsidR="009F1AD8" w:rsidRPr="006976A8" w:rsidRDefault="009F1AD8" w:rsidP="006976A8">
      <w:pPr>
        <w:spacing w:line="276" w:lineRule="auto"/>
        <w:jc w:val="both"/>
        <w:rPr>
          <w:rFonts w:ascii="Arial" w:hAnsi="Arial" w:cs="Arial"/>
        </w:rPr>
      </w:pPr>
      <w:r w:rsidRPr="006976A8">
        <w:rPr>
          <w:rFonts w:ascii="Arial" w:hAnsi="Arial" w:cs="Arial"/>
        </w:rPr>
        <w:t xml:space="preserve">Správa pre vedenie </w:t>
      </w:r>
      <w:proofErr w:type="spellStart"/>
      <w:r w:rsidRPr="006976A8">
        <w:rPr>
          <w:rFonts w:ascii="Arial" w:hAnsi="Arial" w:cs="Arial"/>
        </w:rPr>
        <w:t>VšZP</w:t>
      </w:r>
      <w:proofErr w:type="spellEnd"/>
      <w:r w:rsidRPr="006976A8">
        <w:rPr>
          <w:rFonts w:ascii="Arial" w:hAnsi="Arial" w:cs="Arial"/>
        </w:rPr>
        <w:t xml:space="preserve"> v prípade, ak audítor pri plnení predmetu Zmluvy v jednotlivých rokoch zistí skutočnosti, na základe ktorých navrhne odporúčania na zlepšenie – do 20. apríla roka nasledujúceho po overovanom období</w:t>
      </w:r>
    </w:p>
    <w:p w:rsidR="009F1AD8" w:rsidRPr="006F2E27" w:rsidRDefault="006F2E27" w:rsidP="006F2E27">
      <w:pPr>
        <w:spacing w:before="240" w:line="276" w:lineRule="auto"/>
        <w:jc w:val="both"/>
        <w:rPr>
          <w:rFonts w:ascii="Arial" w:hAnsi="Arial" w:cs="Arial"/>
          <w:b/>
        </w:rPr>
      </w:pPr>
      <w:r w:rsidRPr="006F2E27">
        <w:rPr>
          <w:rFonts w:ascii="Arial" w:hAnsi="Arial" w:cs="Arial"/>
          <w:b/>
        </w:rPr>
        <w:t>Ďalšie požiadavky verejného obstarávateľa</w:t>
      </w:r>
      <w:r w:rsidR="009F1AD8" w:rsidRPr="006F2E27">
        <w:rPr>
          <w:rFonts w:ascii="Arial" w:hAnsi="Arial" w:cs="Arial"/>
          <w:b/>
        </w:rPr>
        <w:t>:</w:t>
      </w:r>
    </w:p>
    <w:p w:rsidR="009F1AD8" w:rsidRPr="006F2E27" w:rsidRDefault="006F2E27" w:rsidP="006976A8">
      <w:pPr>
        <w:spacing w:line="276" w:lineRule="auto"/>
        <w:jc w:val="both"/>
        <w:rPr>
          <w:rFonts w:ascii="Arial" w:hAnsi="Arial" w:cs="Arial"/>
          <w:strike/>
        </w:rPr>
      </w:pPr>
      <w:r w:rsidRPr="006F2E27">
        <w:rPr>
          <w:rFonts w:ascii="Arial" w:hAnsi="Arial" w:cs="Arial"/>
        </w:rPr>
        <w:t>U</w:t>
      </w:r>
      <w:r w:rsidR="009F1AD8" w:rsidRPr="006F2E27">
        <w:rPr>
          <w:rFonts w:ascii="Arial" w:hAnsi="Arial" w:cs="Arial"/>
        </w:rPr>
        <w:t xml:space="preserve">chádzačovi nebolo za posledné tri roky uložené disciplinárne opatrenie v zmysle § 49 zákona o štatutárnom audite </w:t>
      </w:r>
      <w:r w:rsidRPr="006F2E27">
        <w:rPr>
          <w:rFonts w:ascii="Arial" w:hAnsi="Arial" w:cs="Arial"/>
        </w:rPr>
        <w:t>a nebola mu</w:t>
      </w:r>
      <w:r w:rsidR="009F1AD8" w:rsidRPr="006F2E27">
        <w:rPr>
          <w:rFonts w:ascii="Arial" w:hAnsi="Arial" w:cs="Arial"/>
        </w:rPr>
        <w:t xml:space="preserve"> za posledné tri roky uložená sankcia v zmysle §</w:t>
      </w:r>
      <w:r w:rsidRPr="006F2E27">
        <w:rPr>
          <w:rFonts w:ascii="Arial" w:hAnsi="Arial" w:cs="Arial"/>
        </w:rPr>
        <w:t xml:space="preserve"> 64 zákona o štatutárnom audite.</w:t>
      </w:r>
    </w:p>
    <w:p w:rsidR="00D60F07" w:rsidRPr="009F1AD8" w:rsidRDefault="00D60F07" w:rsidP="009F1AD8">
      <w:pPr>
        <w:pStyle w:val="Nadpis1"/>
        <w:rPr>
          <w:b/>
        </w:rPr>
      </w:pPr>
      <w:bookmarkStart w:id="46" w:name="_Toc211583290"/>
      <w:bookmarkStart w:id="47" w:name="_Toc68163092"/>
      <w:r w:rsidRPr="009F1AD8">
        <w:rPr>
          <w:b/>
        </w:rPr>
        <w:t>B.2 Spôsob určenia ceny</w:t>
      </w:r>
      <w:bookmarkEnd w:id="46"/>
      <w:bookmarkEnd w:id="47"/>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rsidR="00D60F07" w:rsidRPr="008A1A4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DE0415"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vo svojej ponuke predkladá cenovú </w:t>
      </w:r>
      <w:r w:rsidR="001B1EA1">
        <w:rPr>
          <w:rFonts w:ascii="Arial" w:hAnsi="Arial" w:cs="Arial"/>
        </w:rPr>
        <w:t>špecifikáciu</w:t>
      </w:r>
      <w:r w:rsidRPr="00142D9E">
        <w:rPr>
          <w:rFonts w:ascii="Arial" w:hAnsi="Arial" w:cs="Arial"/>
        </w:rPr>
        <w:t xml:space="preserve"> pre predmet </w:t>
      </w:r>
      <w:r w:rsidRPr="00DA1489">
        <w:rPr>
          <w:rFonts w:ascii="Arial" w:hAnsi="Arial" w:cs="Arial"/>
        </w:rPr>
        <w:t xml:space="preserve">zákazky podľa </w:t>
      </w:r>
      <w:r w:rsidR="001B1EA1" w:rsidRPr="00DE0415">
        <w:rPr>
          <w:rFonts w:ascii="Arial" w:hAnsi="Arial" w:cs="Arial"/>
        </w:rPr>
        <w:t xml:space="preserve">Prílohy č. 1 týchto Súťažných podkladov Návrh na plnenie kritérií. </w:t>
      </w:r>
      <w:r w:rsidRPr="00DE0415">
        <w:rPr>
          <w:rFonts w:ascii="Arial" w:hAnsi="Arial" w:cs="Arial"/>
        </w:rPr>
        <w:t xml:space="preserve"> </w:t>
      </w:r>
      <w:r w:rsidRPr="00DE0415">
        <w:rPr>
          <w:rFonts w:ascii="Arial" w:hAnsi="Arial" w:cs="Arial"/>
          <w:i/>
        </w:rPr>
        <w:t xml:space="preserve"> </w:t>
      </w:r>
    </w:p>
    <w:p w:rsidR="00D60F07" w:rsidRPr="00142D9E" w:rsidRDefault="00D60F07" w:rsidP="001F57B0">
      <w:pPr>
        <w:pStyle w:val="Nadpis1"/>
        <w:spacing w:before="360" w:after="240"/>
        <w:rPr>
          <w:b/>
        </w:rPr>
      </w:pPr>
      <w:bookmarkStart w:id="48" w:name="_Toc68163093"/>
      <w:r w:rsidRPr="00142D9E">
        <w:rPr>
          <w:b/>
        </w:rPr>
        <w:t>B.3 Obchodné podmienky dodania predmetu zákazky</w:t>
      </w:r>
      <w:bookmarkEnd w:id="48"/>
    </w:p>
    <w:p w:rsidR="00CA2BA6" w:rsidRDefault="00D60F07" w:rsidP="009179BD">
      <w:pPr>
        <w:pStyle w:val="Nzov"/>
        <w:numPr>
          <w:ilvl w:val="0"/>
          <w:numId w:val="25"/>
        </w:numPr>
        <w:spacing w:before="120" w:line="276" w:lineRule="auto"/>
        <w:ind w:left="426" w:hanging="426"/>
        <w:jc w:val="both"/>
        <w:rPr>
          <w:rFonts w:cs="Arial"/>
          <w:sz w:val="20"/>
          <w:szCs w:val="20"/>
          <w:lang w:val="sk-SK"/>
        </w:rPr>
      </w:pPr>
      <w:r w:rsidRPr="00142D9E">
        <w:rPr>
          <w:rFonts w:cs="Arial"/>
          <w:sz w:val="20"/>
          <w:szCs w:val="20"/>
          <w:lang w:val="sk-SK"/>
        </w:rPr>
        <w:t xml:space="preserve">Obchodné podmienky obsahuje priložený návrh </w:t>
      </w:r>
      <w:r w:rsidR="00053EC7">
        <w:rPr>
          <w:rFonts w:cs="Arial"/>
          <w:sz w:val="20"/>
          <w:szCs w:val="20"/>
          <w:lang w:val="sk-SK"/>
        </w:rPr>
        <w:t>Zmluvy</w:t>
      </w:r>
      <w:r w:rsidRPr="00142D9E">
        <w:rPr>
          <w:rFonts w:cs="Arial"/>
          <w:sz w:val="20"/>
          <w:szCs w:val="20"/>
          <w:lang w:val="sk-SK"/>
        </w:rPr>
        <w:t>, ktorú uchádzač doplnenú a podpísanú svojim oprávneným štatutárnym zástupcom (zástupcami) predloží ako samostatnú časť ponuky.</w:t>
      </w:r>
    </w:p>
    <w:p w:rsidR="006E23BC" w:rsidRPr="006E23BC" w:rsidRDefault="00D60F07" w:rsidP="006E23BC">
      <w:pPr>
        <w:pStyle w:val="Nzov"/>
        <w:numPr>
          <w:ilvl w:val="0"/>
          <w:numId w:val="25"/>
        </w:numPr>
        <w:spacing w:before="120" w:line="276" w:lineRule="auto"/>
        <w:ind w:left="426" w:hanging="426"/>
        <w:jc w:val="both"/>
        <w:rPr>
          <w:rFonts w:cs="Arial"/>
          <w:sz w:val="20"/>
          <w:szCs w:val="20"/>
          <w:lang w:val="sk-SK"/>
        </w:rPr>
      </w:pPr>
      <w:r w:rsidRPr="006F0F01">
        <w:rPr>
          <w:rFonts w:cs="Arial"/>
          <w:sz w:val="20"/>
          <w:lang w:val="sk-SK"/>
        </w:rPr>
        <w:t xml:space="preserve">Text ustanovení návrhu </w:t>
      </w:r>
      <w:r w:rsidR="00053EC7">
        <w:rPr>
          <w:rFonts w:cs="Arial"/>
          <w:sz w:val="20"/>
          <w:lang w:val="sk-SK"/>
        </w:rPr>
        <w:t xml:space="preserve">Zmluvy </w:t>
      </w:r>
      <w:r w:rsidRPr="006F0F01">
        <w:rPr>
          <w:rFonts w:cs="Arial"/>
          <w:sz w:val="20"/>
          <w:lang w:val="sk-SK"/>
        </w:rPr>
        <w:t xml:space="preserve">je pre uchádzača záväzný a nie je prípustné ho meniť, dopĺňať o nové ustanovenia alebo formulácie ustanovení akokoľvek upravovať. Návrh </w:t>
      </w:r>
      <w:r w:rsidR="00053EC7">
        <w:rPr>
          <w:rFonts w:cs="Arial"/>
          <w:sz w:val="20"/>
          <w:lang w:val="sk-SK"/>
        </w:rPr>
        <w:t>Zmluvy</w:t>
      </w:r>
      <w:r w:rsidRPr="006F0F01">
        <w:rPr>
          <w:rFonts w:cs="Arial"/>
          <w:sz w:val="20"/>
          <w:lang w:val="sk-SK"/>
        </w:rPr>
        <w:t xml:space="preserve"> môže uchádzač doplniť len v súlade s podmienkami súťaže, uvedenými v oznámení o vyhlásení verejnej súťaže a v súťažných podkladoch. </w:t>
      </w:r>
    </w:p>
    <w:p w:rsidR="006E23BC" w:rsidRPr="006E23BC" w:rsidRDefault="006E23BC" w:rsidP="006E23BC">
      <w:pPr>
        <w:pStyle w:val="Odsekzoznamu"/>
        <w:numPr>
          <w:ilvl w:val="0"/>
          <w:numId w:val="25"/>
        </w:numPr>
        <w:spacing w:before="240" w:line="276" w:lineRule="auto"/>
        <w:ind w:left="426" w:hanging="426"/>
        <w:rPr>
          <w:rFonts w:ascii="Arial" w:hAnsi="Arial" w:cs="Arial"/>
          <w:sz w:val="20"/>
          <w:szCs w:val="20"/>
          <w:lang w:val="sk-SK"/>
        </w:rPr>
      </w:pPr>
      <w:r w:rsidRPr="006E23BC">
        <w:rPr>
          <w:rFonts w:ascii="Arial" w:eastAsiaTheme="minorHAnsi" w:hAnsi="Arial" w:cs="Arial"/>
          <w:sz w:val="20"/>
          <w:szCs w:val="20"/>
          <w:lang w:val="sk-SK" w:eastAsia="en-US"/>
        </w:rPr>
        <w:t>Neoddeliteľnou súčasťou zmluvy uzavretej</w:t>
      </w:r>
      <w:r w:rsidRPr="006E23BC">
        <w:rPr>
          <w:rFonts w:ascii="Arial" w:eastAsiaTheme="minorHAnsi" w:hAnsi="Arial" w:cs="Arial"/>
          <w:sz w:val="20"/>
          <w:szCs w:val="20"/>
          <w:lang w:eastAsia="en-US"/>
        </w:rPr>
        <w:t xml:space="preserve"> s úspešným uchádzačom bude: </w:t>
      </w:r>
    </w:p>
    <w:p w:rsidR="006E23BC" w:rsidRPr="006E23BC" w:rsidRDefault="006E23BC" w:rsidP="006E23BC">
      <w:pPr>
        <w:autoSpaceDE w:val="0"/>
        <w:autoSpaceDN w:val="0"/>
        <w:adjustRightInd w:val="0"/>
        <w:spacing w:before="120" w:line="276" w:lineRule="auto"/>
        <w:ind w:left="425"/>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č.1 Všeobecné podmienky poskytovania auditu účtovnej závierky </w:t>
      </w:r>
    </w:p>
    <w:p w:rsidR="006E23BC" w:rsidRPr="006E23BC" w:rsidRDefault="006E23BC" w:rsidP="006E23BC">
      <w:pPr>
        <w:autoSpaceDE w:val="0"/>
        <w:autoSpaceDN w:val="0"/>
        <w:adjustRightInd w:val="0"/>
        <w:spacing w:line="276" w:lineRule="auto"/>
        <w:ind w:left="426"/>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č.2 Členenie celkovej zmluvnej ceny podľa jednotlivých rokov plnení predmetu zmluvy </w:t>
      </w:r>
    </w:p>
    <w:p w:rsidR="006E23BC" w:rsidRPr="006E23BC" w:rsidRDefault="006E23BC" w:rsidP="006E23BC">
      <w:pPr>
        <w:autoSpaceDE w:val="0"/>
        <w:autoSpaceDN w:val="0"/>
        <w:adjustRightInd w:val="0"/>
        <w:spacing w:line="276" w:lineRule="auto"/>
        <w:ind w:left="426"/>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č.3 Zoznam členov audítorského tímu vrátane expertov </w:t>
      </w:r>
    </w:p>
    <w:p w:rsidR="006E23BC" w:rsidRPr="006E23BC" w:rsidRDefault="006E23BC" w:rsidP="006E23BC">
      <w:pPr>
        <w:autoSpaceDE w:val="0"/>
        <w:autoSpaceDN w:val="0"/>
        <w:adjustRightInd w:val="0"/>
        <w:spacing w:line="276" w:lineRule="auto"/>
        <w:ind w:left="426"/>
        <w:rPr>
          <w:rFonts w:eastAsiaTheme="minorHAnsi"/>
          <w:color w:val="000000"/>
          <w:lang w:eastAsia="en-US"/>
        </w:rPr>
      </w:pPr>
      <w:r w:rsidRPr="006E23BC">
        <w:rPr>
          <w:rFonts w:ascii="Arial" w:eastAsiaTheme="minorHAnsi" w:hAnsi="Arial" w:cs="Arial"/>
          <w:color w:val="000000"/>
          <w:lang w:eastAsia="en-US"/>
        </w:rPr>
        <w:t>Príloha č.4 Zoznam subdodávateľov</w:t>
      </w:r>
    </w:p>
    <w:p w:rsidR="00D60F07" w:rsidRPr="00142D9E" w:rsidRDefault="00D60F07" w:rsidP="00CA2BA6">
      <w:pPr>
        <w:pStyle w:val="Nadpis1"/>
        <w:spacing w:before="360" w:after="240"/>
        <w:rPr>
          <w:b/>
        </w:rPr>
      </w:pPr>
      <w:bookmarkStart w:id="49" w:name="_Toc68163094"/>
      <w:r w:rsidRPr="00142D9E">
        <w:rPr>
          <w:b/>
        </w:rPr>
        <w:t>B.4 Elektronická aukcia</w:t>
      </w:r>
      <w:bookmarkEnd w:id="49"/>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lastRenderedPageBreak/>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9179BD">
      <w:pPr>
        <w:pStyle w:val="Nadpis2"/>
        <w:numPr>
          <w:ilvl w:val="0"/>
          <w:numId w:val="7"/>
        </w:numPr>
        <w:spacing w:before="240" w:after="240" w:line="276" w:lineRule="auto"/>
        <w:ind w:left="357" w:hanging="357"/>
        <w:rPr>
          <w:sz w:val="28"/>
          <w:lang w:eastAsia="sk-SK"/>
        </w:rPr>
      </w:pPr>
      <w:bookmarkStart w:id="50" w:name="_Toc68163095"/>
      <w:r w:rsidRPr="00147432">
        <w:rPr>
          <w:sz w:val="28"/>
          <w:lang w:eastAsia="sk-SK"/>
        </w:rPr>
        <w:t>Všeobecné informácie</w:t>
      </w:r>
      <w:bookmarkEnd w:id="50"/>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a.s., bližšie špecifikovaný v súťažných podkladoch.</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9179BD">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9179BD">
      <w:pPr>
        <w:pStyle w:val="Nadpis2"/>
        <w:numPr>
          <w:ilvl w:val="0"/>
          <w:numId w:val="7"/>
        </w:numPr>
        <w:spacing w:before="240" w:after="240" w:line="276" w:lineRule="auto"/>
        <w:ind w:left="357" w:hanging="357"/>
        <w:rPr>
          <w:sz w:val="28"/>
          <w:lang w:eastAsia="sk-SK"/>
        </w:rPr>
      </w:pPr>
      <w:bookmarkStart w:id="51" w:name="_Toc68163096"/>
      <w:r w:rsidRPr="00147432">
        <w:rPr>
          <w:sz w:val="28"/>
          <w:lang w:eastAsia="sk-SK"/>
        </w:rPr>
        <w:t>Priebeh</w:t>
      </w:r>
      <w:bookmarkEnd w:id="51"/>
    </w:p>
    <w:p w:rsidR="003F1900" w:rsidRPr="00C17505" w:rsidRDefault="00D60F07" w:rsidP="009179BD">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C720A" w:rsidRDefault="00634B79" w:rsidP="00CC720A">
      <w:pPr>
        <w:pStyle w:val="Odsekzoznamu"/>
        <w:spacing w:line="276" w:lineRule="auto"/>
        <w:ind w:left="426"/>
        <w:jc w:val="both"/>
        <w:rPr>
          <w:rFonts w:ascii="Arial" w:hAnsi="Arial" w:cs="Arial"/>
          <w:b/>
          <w:sz w:val="16"/>
          <w:lang w:val="sk-SK"/>
        </w:rPr>
      </w:pPr>
      <w:r w:rsidRPr="00D06867">
        <w:rPr>
          <w:rFonts w:ascii="Arial" w:hAnsi="Arial"/>
          <w:b/>
          <w:i/>
          <w:sz w:val="20"/>
          <w:szCs w:val="22"/>
          <w:lang w:val="sk-SK"/>
        </w:rPr>
        <w:t>Štatutárny audit riadnych individuálnych účtovných závierok</w:t>
      </w:r>
      <w:r w:rsidRPr="002C7AD0">
        <w:rPr>
          <w:rFonts w:ascii="Arial" w:hAnsi="Arial"/>
          <w:b/>
          <w:i/>
          <w:sz w:val="20"/>
          <w:szCs w:val="22"/>
        </w:rPr>
        <w:t xml:space="preserve"> a výročných správ</w:t>
      </w:r>
      <w:r w:rsidR="00CC720A">
        <w:rPr>
          <w:rFonts w:ascii="Arial" w:hAnsi="Arial"/>
          <w:b/>
          <w:sz w:val="20"/>
          <w:szCs w:val="22"/>
        </w:rPr>
        <w:t>.</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 návrhu na plnenie kritérií</w:t>
      </w:r>
      <w:r w:rsidRPr="00DA1489">
        <w:rPr>
          <w:rFonts w:ascii="Arial" w:hAnsi="Arial" w:cs="Arial"/>
          <w:lang w:val="sk-SK" w:eastAsia="sk-SK"/>
        </w:rPr>
        <w:t>.</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(z uvedeného dôvodu je potrebné uviesť správne kontaktné údaje zodpovednej osoby)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Krnáčová,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002259E5">
        <w:rPr>
          <w:rFonts w:ascii="Arial" w:hAnsi="Arial" w:cs="Arial"/>
          <w:i/>
          <w:lang w:eastAsia="sk-SK"/>
        </w:rPr>
        <w:t>02/20824735, 0910 864 194</w:t>
      </w:r>
      <w:r w:rsidRPr="00C17505">
        <w:rPr>
          <w:rFonts w:ascii="Arial" w:hAnsi="Arial" w:cs="Arial"/>
          <w:i/>
          <w:lang w:eastAsia="sk-SK"/>
        </w:rPr>
        <w:t>.</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lastRenderedPageBreak/>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pôvodnými, </w:t>
      </w:r>
      <w:r w:rsidRPr="00C17505">
        <w:rPr>
          <w:rFonts w:ascii="Arial" w:hAnsi="Arial" w:cs="Arial"/>
          <w:sz w:val="20"/>
          <w:lang w:val="sk-SK" w:eastAsia="sk-SK"/>
        </w:rPr>
        <w:t>písomne</w:t>
      </w:r>
      <w:r w:rsidRPr="00C17505">
        <w:rPr>
          <w:rFonts w:ascii="Arial" w:hAnsi="Arial" w:cs="Arial"/>
          <w:color w:val="FF0000"/>
          <w:sz w:val="20"/>
          <w:lang w:val="sk-SK" w:eastAsia="sk-SK"/>
        </w:rPr>
        <w:t xml:space="preserve"> </w:t>
      </w:r>
      <w:r w:rsidRPr="00C17505">
        <w:rPr>
          <w:rFonts w:ascii="Arial" w:hAnsi="Arial" w:cs="Arial"/>
          <w:color w:val="000000"/>
          <w:sz w:val="20"/>
          <w:lang w:val="sk-SK" w:eastAsia="sk-SK"/>
        </w:rPr>
        <w:t>predloženými ponukami.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9179BD">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8F18A8">
        <w:rPr>
          <w:rFonts w:ascii="Arial" w:hAnsi="Arial" w:cs="Arial"/>
          <w:color w:val="000000"/>
          <w:lang w:eastAsia="sk-SK"/>
        </w:rPr>
        <w:t>e</w:t>
      </w:r>
      <w:r w:rsidRPr="00C17505">
        <w:rPr>
          <w:rFonts w:ascii="Arial" w:hAnsi="Arial" w:cs="Arial"/>
          <w:color w:val="000000"/>
          <w:lang w:eastAsia="sk-SK"/>
        </w:rPr>
        <w:t xml:space="preserve"> jednotkov</w:t>
      </w:r>
      <w:r w:rsidR="008F18A8">
        <w:rPr>
          <w:rFonts w:ascii="Arial" w:hAnsi="Arial" w:cs="Arial"/>
          <w:color w:val="000000"/>
          <w:lang w:eastAsia="sk-SK"/>
        </w:rPr>
        <w:t xml:space="preserve">á </w:t>
      </w:r>
      <w:r w:rsidR="008F18A8" w:rsidRPr="00DA1489">
        <w:rPr>
          <w:rFonts w:ascii="Arial" w:hAnsi="Arial" w:cs="Arial"/>
          <w:color w:val="000000"/>
          <w:lang w:eastAsia="sk-SK"/>
        </w:rPr>
        <w:t>cena</w:t>
      </w:r>
      <w:r w:rsidRPr="00DA1489">
        <w:rPr>
          <w:rFonts w:ascii="Arial" w:hAnsi="Arial" w:cs="Arial"/>
          <w:color w:val="000000"/>
          <w:lang w:eastAsia="sk-SK"/>
        </w:rPr>
        <w:t xml:space="preserve"> bez DPH.</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2259E5">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036713">
        <w:rPr>
          <w:rFonts w:ascii="Arial" w:hAnsi="Arial" w:cs="Arial"/>
          <w:color w:val="000000"/>
          <w:sz w:val="20"/>
          <w:lang w:val="sk-SK" w:eastAsia="sk-SK"/>
        </w:rPr>
        <w:t xml:space="preserve">uchádzača </w:t>
      </w:r>
      <w:r w:rsidRPr="00036713">
        <w:rPr>
          <w:rFonts w:ascii="Arial" w:hAnsi="Arial" w:cs="Arial"/>
          <w:color w:val="FF0000"/>
          <w:sz w:val="20"/>
          <w:lang w:val="sk-SK" w:eastAsia="sk-SK"/>
        </w:rPr>
        <w:t xml:space="preserve">je </w:t>
      </w:r>
      <w:r w:rsidR="00036713" w:rsidRPr="00036713">
        <w:rPr>
          <w:rFonts w:ascii="Arial" w:hAnsi="Arial" w:cs="Arial"/>
          <w:color w:val="FF0000"/>
          <w:sz w:val="20"/>
          <w:lang w:val="sk-SK" w:eastAsia="sk-SK"/>
        </w:rPr>
        <w:t>0,1</w:t>
      </w:r>
      <w:r w:rsidRPr="00036713">
        <w:rPr>
          <w:rFonts w:ascii="Arial" w:hAnsi="Arial" w:cs="Arial"/>
          <w:b/>
          <w:color w:val="FF0000"/>
          <w:sz w:val="20"/>
          <w:lang w:val="sk-SK" w:eastAsia="sk-SK"/>
        </w:rPr>
        <w:t xml:space="preserve"> %</w:t>
      </w:r>
      <w:r w:rsidRPr="00C17505">
        <w:rPr>
          <w:rFonts w:ascii="Arial" w:hAnsi="Arial" w:cs="Arial"/>
          <w:color w:val="000000"/>
          <w:sz w:val="20"/>
          <w:lang w:val="sk-SK" w:eastAsia="sk-SK"/>
        </w:rPr>
        <w:t xml:space="preserve"> z aktuálnej ceny uchádzača.  </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9179BD">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Microsoft Internet Explorer od verzie 11.0 a vyššie, </w:t>
      </w:r>
    </w:p>
    <w:p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9179BD">
      <w:pPr>
        <w:pStyle w:val="Odsekzoznamu"/>
        <w:numPr>
          <w:ilvl w:val="2"/>
          <w:numId w:val="26"/>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9179BD">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9179BD">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lastRenderedPageBreak/>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9179BD">
      <w:pPr>
        <w:pStyle w:val="Nadpis2"/>
        <w:numPr>
          <w:ilvl w:val="0"/>
          <w:numId w:val="7"/>
        </w:numPr>
        <w:spacing w:before="240" w:after="240"/>
        <w:ind w:left="357" w:hanging="357"/>
        <w:rPr>
          <w:sz w:val="28"/>
          <w:lang w:eastAsia="sk-SK"/>
        </w:rPr>
      </w:pPr>
      <w:bookmarkStart w:id="52" w:name="_Toc68163097"/>
      <w:r w:rsidRPr="00147432">
        <w:rPr>
          <w:sz w:val="28"/>
          <w:lang w:eastAsia="sk-SK"/>
        </w:rPr>
        <w:t>Celkové vyhodnotenie ponúk</w:t>
      </w:r>
      <w:bookmarkEnd w:id="52"/>
    </w:p>
    <w:p w:rsidR="00C06EB3"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9179BD">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D60F07" w:rsidRPr="00D92CE5" w:rsidRDefault="00D60F07" w:rsidP="00CE056C">
      <w:pPr>
        <w:pStyle w:val="Zkladntext"/>
        <w:spacing w:line="276" w:lineRule="auto"/>
        <w:ind w:left="851" w:hanging="851"/>
        <w:rPr>
          <w:b/>
          <w:sz w:val="20"/>
          <w:u w:val="single"/>
        </w:rPr>
      </w:pPr>
      <w:r w:rsidRPr="00D92CE5">
        <w:rPr>
          <w:b/>
          <w:sz w:val="20"/>
          <w:u w:val="single"/>
        </w:rPr>
        <w:t xml:space="preserve">Prílohy: </w:t>
      </w:r>
    </w:p>
    <w:p w:rsidR="00D92CE5" w:rsidRDefault="00D60F07" w:rsidP="00CE056C">
      <w:pPr>
        <w:spacing w:line="276" w:lineRule="auto"/>
        <w:jc w:val="both"/>
        <w:rPr>
          <w:rFonts w:ascii="Arial" w:hAnsi="Arial" w:cs="Arial"/>
        </w:rPr>
      </w:pPr>
      <w:r w:rsidRPr="00DA1489">
        <w:rPr>
          <w:rFonts w:ascii="Arial" w:hAnsi="Arial" w:cs="Arial"/>
        </w:rPr>
        <w:t xml:space="preserve">Príloha č. 1 </w:t>
      </w:r>
      <w:r w:rsidR="001B1EA1" w:rsidRPr="00DA1489">
        <w:rPr>
          <w:rFonts w:ascii="Arial" w:hAnsi="Arial" w:cs="Arial"/>
        </w:rPr>
        <w:t>–</w:t>
      </w:r>
      <w:r w:rsidRPr="00DA1489">
        <w:rPr>
          <w:rFonts w:ascii="Arial" w:hAnsi="Arial" w:cs="Arial"/>
        </w:rPr>
        <w:t xml:space="preserve"> </w:t>
      </w:r>
      <w:r w:rsidR="001B1EA1" w:rsidRPr="00DA1489">
        <w:rPr>
          <w:rFonts w:ascii="Arial" w:hAnsi="Arial" w:cs="Arial"/>
        </w:rPr>
        <w:t>Návrh na plnenie kritérií</w:t>
      </w:r>
    </w:p>
    <w:p w:rsidR="00D92CE5" w:rsidRDefault="00D92CE5">
      <w:pPr>
        <w:spacing w:after="160" w:line="259" w:lineRule="auto"/>
        <w:rPr>
          <w:rFonts w:ascii="Arial" w:hAnsi="Arial" w:cs="Arial"/>
        </w:rPr>
      </w:pPr>
      <w:r>
        <w:rPr>
          <w:rFonts w:ascii="Arial" w:hAnsi="Arial" w:cs="Arial"/>
        </w:rPr>
        <w:br w:type="page"/>
      </w:r>
    </w:p>
    <w:p w:rsidR="001E534F" w:rsidRDefault="00D92CE5" w:rsidP="00CE056C">
      <w:pPr>
        <w:spacing w:line="276" w:lineRule="auto"/>
        <w:jc w:val="both"/>
        <w:rPr>
          <w:rFonts w:ascii="Arial" w:hAnsi="Arial" w:cs="Arial"/>
          <w:b/>
        </w:rPr>
      </w:pPr>
      <w:r w:rsidRPr="00D92CE5">
        <w:rPr>
          <w:rFonts w:ascii="Arial" w:hAnsi="Arial" w:cs="Arial"/>
          <w:b/>
        </w:rPr>
        <w:lastRenderedPageBreak/>
        <w:t>Príloha č. 1 - Návrh na plnenie kritérií</w:t>
      </w:r>
    </w:p>
    <w:p w:rsidR="00D92CE5" w:rsidRDefault="00D92CE5" w:rsidP="00D92CE5">
      <w:pPr>
        <w:pStyle w:val="Zkladntext"/>
        <w:rPr>
          <w:rFonts w:cs="Arial"/>
          <w:b/>
          <w:sz w:val="22"/>
          <w:szCs w:val="22"/>
        </w:rPr>
      </w:pPr>
    </w:p>
    <w:p w:rsidR="00851DFA" w:rsidRDefault="00851DFA" w:rsidP="00D92CE5">
      <w:pPr>
        <w:pStyle w:val="Zkladntext"/>
        <w:rPr>
          <w:rFonts w:cs="Arial"/>
          <w:b/>
          <w:sz w:val="20"/>
        </w:rPr>
      </w:pPr>
    </w:p>
    <w:p w:rsidR="00851DFA" w:rsidRDefault="00851DFA" w:rsidP="00D92CE5">
      <w:pPr>
        <w:pStyle w:val="Zkladntext"/>
        <w:rPr>
          <w:rFonts w:cs="Arial"/>
          <w:b/>
          <w:sz w:val="20"/>
        </w:rPr>
      </w:pPr>
    </w:p>
    <w:p w:rsidR="00D92CE5" w:rsidRPr="00D92CE5" w:rsidRDefault="00D92CE5" w:rsidP="00D92CE5">
      <w:pPr>
        <w:pStyle w:val="Zkladntext"/>
        <w:rPr>
          <w:rFonts w:cs="Arial"/>
          <w:b/>
          <w:sz w:val="20"/>
        </w:rPr>
      </w:pPr>
      <w:r w:rsidRPr="00D92CE5">
        <w:rPr>
          <w:rFonts w:cs="Arial"/>
          <w:b/>
          <w:sz w:val="20"/>
        </w:rPr>
        <w:t>Obchodné meno uchádzača</w:t>
      </w:r>
      <w:r>
        <w:rPr>
          <w:rFonts w:cs="Arial"/>
          <w:b/>
          <w:sz w:val="20"/>
        </w:rPr>
        <w:t xml:space="preserve">  / IČO</w:t>
      </w:r>
      <w:r w:rsidRPr="00D92CE5">
        <w:rPr>
          <w:rFonts w:cs="Arial"/>
          <w:b/>
          <w:sz w:val="20"/>
        </w:rPr>
        <w:t>:</w:t>
      </w:r>
    </w:p>
    <w:p w:rsidR="00D92CE5" w:rsidRPr="00D92CE5" w:rsidRDefault="00D92CE5" w:rsidP="00D92CE5">
      <w:pPr>
        <w:pStyle w:val="Zkladntext"/>
        <w:rPr>
          <w:rFonts w:cs="Arial"/>
          <w:b/>
          <w:sz w:val="20"/>
        </w:rPr>
      </w:pPr>
    </w:p>
    <w:p w:rsidR="00D92CE5" w:rsidRPr="00D92CE5" w:rsidRDefault="00D92CE5" w:rsidP="00D92CE5">
      <w:pPr>
        <w:pStyle w:val="Zkladntext"/>
        <w:rPr>
          <w:rFonts w:cs="Arial"/>
          <w:sz w:val="20"/>
        </w:rPr>
      </w:pPr>
      <w:r w:rsidRPr="00D92CE5">
        <w:rPr>
          <w:rFonts w:cs="Arial"/>
          <w:b/>
          <w:sz w:val="20"/>
        </w:rPr>
        <w:t>.....................................................................................................................................</w:t>
      </w:r>
    </w:p>
    <w:p w:rsidR="00D92CE5" w:rsidRPr="00D92CE5" w:rsidRDefault="00D92CE5" w:rsidP="00D92CE5">
      <w:pPr>
        <w:pStyle w:val="Zkladntext"/>
        <w:rPr>
          <w:rFonts w:cs="Arial"/>
          <w:b/>
          <w:sz w:val="20"/>
        </w:rPr>
      </w:pPr>
    </w:p>
    <w:p w:rsidR="00D92CE5" w:rsidRPr="00D92CE5" w:rsidRDefault="00D92CE5" w:rsidP="00D92CE5">
      <w:pPr>
        <w:pStyle w:val="Zkladntext"/>
        <w:rPr>
          <w:rFonts w:cs="Arial"/>
          <w:b/>
          <w:sz w:val="20"/>
        </w:rPr>
      </w:pPr>
    </w:p>
    <w:p w:rsidR="00D92CE5" w:rsidRPr="00D92CE5" w:rsidRDefault="00D92CE5" w:rsidP="00D92CE5">
      <w:pPr>
        <w:pStyle w:val="Zkladntext"/>
        <w:rPr>
          <w:rFonts w:cs="Arial"/>
          <w:b/>
          <w:sz w:val="20"/>
        </w:rPr>
      </w:pPr>
      <w:r w:rsidRPr="00D92CE5">
        <w:rPr>
          <w:rFonts w:cs="Arial"/>
          <w:b/>
          <w:sz w:val="20"/>
        </w:rPr>
        <w:t xml:space="preserve">Sídlo alebo miesto podnikania uchádzača: </w:t>
      </w:r>
    </w:p>
    <w:p w:rsidR="00D92CE5" w:rsidRPr="00D92CE5" w:rsidRDefault="00D92CE5" w:rsidP="00D92CE5">
      <w:pPr>
        <w:pStyle w:val="Zkladntext"/>
        <w:rPr>
          <w:rFonts w:cs="Arial"/>
          <w:b/>
          <w:sz w:val="20"/>
        </w:rPr>
      </w:pPr>
    </w:p>
    <w:p w:rsidR="00D92CE5" w:rsidRDefault="00D92CE5" w:rsidP="00D92CE5">
      <w:pPr>
        <w:pStyle w:val="Zkladntext"/>
        <w:rPr>
          <w:rFonts w:cs="Arial"/>
          <w:b/>
          <w:sz w:val="20"/>
        </w:rPr>
      </w:pPr>
      <w:r w:rsidRPr="00D92CE5">
        <w:rPr>
          <w:rFonts w:cs="Arial"/>
          <w:b/>
          <w:sz w:val="20"/>
        </w:rPr>
        <w:t>.....................................................................................................................................</w:t>
      </w:r>
    </w:p>
    <w:p w:rsidR="00D92CE5" w:rsidRDefault="00D92CE5" w:rsidP="00D92CE5">
      <w:pPr>
        <w:pStyle w:val="Zkladntext"/>
        <w:rPr>
          <w:rFonts w:cs="Arial"/>
          <w:b/>
          <w:sz w:val="20"/>
        </w:rPr>
      </w:pPr>
    </w:p>
    <w:p w:rsidR="00D92CE5" w:rsidRDefault="00D92CE5" w:rsidP="00D92CE5">
      <w:pPr>
        <w:pStyle w:val="Zkladntext"/>
        <w:rPr>
          <w:rFonts w:cs="Arial"/>
          <w:b/>
          <w:sz w:val="20"/>
        </w:rPr>
      </w:pPr>
    </w:p>
    <w:p w:rsidR="00D92CE5" w:rsidRPr="00D92CE5" w:rsidRDefault="00D92CE5" w:rsidP="00D92CE5">
      <w:pPr>
        <w:pStyle w:val="Zkladntext"/>
        <w:rPr>
          <w:rFonts w:cs="Arial"/>
          <w:b/>
          <w:sz w:val="20"/>
        </w:rPr>
      </w:pPr>
      <w:r>
        <w:rPr>
          <w:rFonts w:cs="Arial"/>
          <w:b/>
          <w:sz w:val="20"/>
        </w:rPr>
        <w:t>Kontaktná osoba / telefónne číslo / e- mail</w:t>
      </w:r>
      <w:r w:rsidRPr="00D92CE5">
        <w:rPr>
          <w:rFonts w:cs="Arial"/>
          <w:b/>
          <w:sz w:val="20"/>
        </w:rPr>
        <w:t xml:space="preserve">: </w:t>
      </w:r>
    </w:p>
    <w:p w:rsidR="00D92CE5" w:rsidRPr="00D92CE5" w:rsidRDefault="00D92CE5" w:rsidP="00D92CE5">
      <w:pPr>
        <w:pStyle w:val="Zkladntext"/>
        <w:rPr>
          <w:rFonts w:cs="Arial"/>
          <w:b/>
          <w:sz w:val="20"/>
        </w:rPr>
      </w:pPr>
    </w:p>
    <w:p w:rsidR="00D92CE5" w:rsidRPr="00D92CE5" w:rsidRDefault="00D92CE5" w:rsidP="00D92CE5">
      <w:pPr>
        <w:pStyle w:val="Zkladntext"/>
        <w:rPr>
          <w:rFonts w:cs="Arial"/>
          <w:sz w:val="20"/>
        </w:rPr>
      </w:pPr>
      <w:r w:rsidRPr="00D92CE5">
        <w:rPr>
          <w:rFonts w:cs="Arial"/>
          <w:b/>
          <w:sz w:val="20"/>
        </w:rPr>
        <w:t>.....................................................................................................................................</w:t>
      </w:r>
    </w:p>
    <w:p w:rsidR="00D92CE5" w:rsidRPr="00D92CE5" w:rsidRDefault="00D92CE5" w:rsidP="00D92CE5">
      <w:pPr>
        <w:pStyle w:val="Zkladntext"/>
        <w:rPr>
          <w:rFonts w:cs="Arial"/>
          <w:sz w:val="20"/>
        </w:rPr>
      </w:pPr>
    </w:p>
    <w:p w:rsidR="00D92CE5" w:rsidRPr="00D92CE5" w:rsidRDefault="00D92CE5" w:rsidP="00D92CE5">
      <w:pPr>
        <w:pStyle w:val="Zkladntext"/>
        <w:spacing w:after="120"/>
        <w:rPr>
          <w:rFonts w:cs="Arial"/>
          <w:b/>
          <w:sz w:val="20"/>
        </w:rPr>
      </w:pPr>
      <w:r w:rsidRPr="00D92CE5">
        <w:rPr>
          <w:rFonts w:cs="Arial"/>
          <w:b/>
          <w:sz w:val="20"/>
        </w:rPr>
        <w:t>Predmet zákazky:</w:t>
      </w:r>
    </w:p>
    <w:p w:rsidR="00D92CE5" w:rsidRDefault="00036713" w:rsidP="00D92CE5">
      <w:pPr>
        <w:rPr>
          <w:rFonts w:ascii="Arial" w:hAnsi="Arial"/>
          <w:b/>
          <w:szCs w:val="22"/>
        </w:rPr>
      </w:pPr>
      <w:r w:rsidRPr="00036713">
        <w:rPr>
          <w:rFonts w:ascii="Arial" w:hAnsi="Arial"/>
          <w:b/>
          <w:szCs w:val="22"/>
        </w:rPr>
        <w:t>Štatutárny audit riadnych individuálnych účtovných závierok a výročných správ</w:t>
      </w:r>
      <w:r w:rsidR="00E347B3" w:rsidRPr="00036713">
        <w:rPr>
          <w:rFonts w:ascii="Arial" w:hAnsi="Arial"/>
          <w:b/>
          <w:szCs w:val="22"/>
        </w:rPr>
        <w:t>.</w:t>
      </w:r>
    </w:p>
    <w:p w:rsidR="00036713" w:rsidRDefault="00036713" w:rsidP="00D92CE5">
      <w:pPr>
        <w:rPr>
          <w:rFonts w:ascii="Arial" w:hAnsi="Arial"/>
          <w:b/>
          <w:szCs w:val="22"/>
        </w:rPr>
      </w:pPr>
    </w:p>
    <w:tbl>
      <w:tblPr>
        <w:tblW w:w="8505" w:type="dxa"/>
        <w:tblInd w:w="-5" w:type="dxa"/>
        <w:tblCellMar>
          <w:left w:w="70" w:type="dxa"/>
          <w:right w:w="70" w:type="dxa"/>
        </w:tblCellMar>
        <w:tblLook w:val="04A0" w:firstRow="1" w:lastRow="0" w:firstColumn="1" w:lastColumn="0" w:noHBand="0" w:noVBand="1"/>
      </w:tblPr>
      <w:tblGrid>
        <w:gridCol w:w="6528"/>
        <w:gridCol w:w="1977"/>
      </w:tblGrid>
      <w:tr w:rsidR="00036713" w:rsidRPr="00E62BD7" w:rsidTr="002F41D5">
        <w:trPr>
          <w:trHeight w:hRule="exact" w:val="284"/>
        </w:trPr>
        <w:tc>
          <w:tcPr>
            <w:tcW w:w="8505"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036713" w:rsidRPr="00036713" w:rsidRDefault="00036713" w:rsidP="00036713">
            <w:pPr>
              <w:jc w:val="both"/>
              <w:rPr>
                <w:rFonts w:ascii="Arial" w:hAnsi="Arial" w:cs="Arial"/>
                <w:color w:val="000000"/>
              </w:rPr>
            </w:pPr>
            <w:r w:rsidRPr="00036713">
              <w:rPr>
                <w:rFonts w:ascii="Arial" w:hAnsi="Arial" w:cs="Arial"/>
                <w:b/>
                <w:color w:val="000000"/>
              </w:rPr>
              <w:t xml:space="preserve">Cena za plnenie predmetu Zmluvy za rok 2021 (v eurách)   </w:t>
            </w: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Cena bez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DPH 20%</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Cena vrátane 20%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8505"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036713" w:rsidRPr="00036713" w:rsidRDefault="00036713" w:rsidP="00036713">
            <w:pPr>
              <w:rPr>
                <w:rFonts w:ascii="Arial" w:hAnsi="Arial" w:cs="Arial"/>
                <w:color w:val="000000"/>
              </w:rPr>
            </w:pPr>
            <w:r w:rsidRPr="00036713">
              <w:rPr>
                <w:rFonts w:ascii="Arial" w:hAnsi="Arial" w:cs="Arial"/>
                <w:b/>
                <w:color w:val="000000"/>
              </w:rPr>
              <w:t>Cena za plnenie predmetu Zmluvy za rok 2022   (v eurách)</w:t>
            </w: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Cena bez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DPH 20%</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Cena vrátane 20% DPH</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8505"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rsidR="00036713" w:rsidRPr="00036713" w:rsidRDefault="00036713" w:rsidP="00036713">
            <w:pPr>
              <w:rPr>
                <w:rFonts w:ascii="Arial" w:hAnsi="Arial" w:cs="Arial"/>
                <w:color w:val="000000"/>
              </w:rPr>
            </w:pPr>
            <w:r w:rsidRPr="00036713">
              <w:rPr>
                <w:rFonts w:ascii="Arial" w:hAnsi="Arial" w:cs="Arial"/>
                <w:b/>
                <w:color w:val="000000"/>
              </w:rPr>
              <w:t>Cena za plnenie predmetu Zmluvy za rok 2023   (v eurách)</w:t>
            </w: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Cena bez DPH</w:t>
            </w:r>
          </w:p>
        </w:tc>
        <w:tc>
          <w:tcPr>
            <w:tcW w:w="1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DPH 20%</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713" w:rsidRPr="00036713" w:rsidRDefault="00036713" w:rsidP="00BC0BD7">
            <w:pPr>
              <w:rPr>
                <w:rFonts w:ascii="Arial" w:hAnsi="Arial" w:cs="Arial"/>
                <w:color w:val="000000"/>
              </w:rPr>
            </w:pPr>
            <w:r w:rsidRPr="00036713">
              <w:rPr>
                <w:rFonts w:ascii="Arial" w:hAnsi="Arial" w:cs="Arial"/>
                <w:color w:val="000000"/>
              </w:rPr>
              <w:t>Cena vrátane 20% DPH</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rsidR="00036713" w:rsidRPr="00E62BD7" w:rsidRDefault="00036713" w:rsidP="00036713">
            <w:pPr>
              <w:spacing w:before="120" w:after="120"/>
              <w:jc w:val="center"/>
              <w:rPr>
                <w:rFonts w:cs="Arial"/>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6713" w:rsidRPr="00036713" w:rsidRDefault="00036713" w:rsidP="00BC0BD7">
            <w:pPr>
              <w:rPr>
                <w:rFonts w:ascii="Arial" w:hAnsi="Arial" w:cs="Arial"/>
                <w:b/>
                <w:bCs/>
                <w:color w:val="000000"/>
              </w:rPr>
            </w:pPr>
            <w:r w:rsidRPr="00036713">
              <w:rPr>
                <w:rFonts w:ascii="Arial" w:hAnsi="Arial" w:cs="Arial"/>
                <w:b/>
                <w:bCs/>
                <w:color w:val="000000"/>
              </w:rPr>
              <w:t>CENA  CELKOM za Zmluvu bez DPH (v eurách)</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6713" w:rsidRPr="00E62BD7" w:rsidRDefault="00036713" w:rsidP="00036713">
            <w:pPr>
              <w:spacing w:before="120" w:after="120"/>
              <w:jc w:val="center"/>
              <w:rPr>
                <w:rFonts w:cs="Arial"/>
                <w:b/>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6713" w:rsidRPr="00036713" w:rsidRDefault="00036713" w:rsidP="00BC0BD7">
            <w:pPr>
              <w:rPr>
                <w:rFonts w:ascii="Arial" w:hAnsi="Arial" w:cs="Arial"/>
                <w:b/>
                <w:bCs/>
                <w:color w:val="000000"/>
              </w:rPr>
            </w:pPr>
            <w:r w:rsidRPr="00036713">
              <w:rPr>
                <w:rFonts w:ascii="Arial" w:hAnsi="Arial" w:cs="Arial"/>
                <w:b/>
                <w:bCs/>
                <w:color w:val="000000"/>
              </w:rPr>
              <w:t>20% DPH (v eurách)</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6713" w:rsidRPr="00E62BD7" w:rsidRDefault="00036713" w:rsidP="00036713">
            <w:pPr>
              <w:spacing w:before="120" w:after="120"/>
              <w:jc w:val="center"/>
              <w:rPr>
                <w:rFonts w:cs="Arial"/>
                <w:b/>
                <w:color w:val="000000"/>
                <w:sz w:val="22"/>
                <w:szCs w:val="22"/>
              </w:rPr>
            </w:pPr>
          </w:p>
        </w:tc>
      </w:tr>
      <w:tr w:rsidR="00036713" w:rsidRPr="00E62BD7" w:rsidTr="002F41D5">
        <w:trPr>
          <w:trHeight w:hRule="exact" w:val="284"/>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36713" w:rsidRPr="00036713" w:rsidRDefault="00036713" w:rsidP="00BC0BD7">
            <w:pPr>
              <w:rPr>
                <w:rFonts w:ascii="Arial" w:hAnsi="Arial" w:cs="Arial"/>
                <w:b/>
                <w:bCs/>
                <w:color w:val="000000"/>
              </w:rPr>
            </w:pPr>
            <w:r w:rsidRPr="00036713">
              <w:rPr>
                <w:rFonts w:ascii="Arial" w:hAnsi="Arial" w:cs="Arial"/>
                <w:b/>
                <w:bCs/>
                <w:color w:val="000000"/>
              </w:rPr>
              <w:t>CENA CELKOM za Zmluvu  vrátane 20% DPH (v eurách)</w:t>
            </w:r>
          </w:p>
        </w:tc>
        <w:tc>
          <w:tcPr>
            <w:tcW w:w="1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036713" w:rsidRPr="00E62BD7" w:rsidRDefault="00036713" w:rsidP="00036713">
            <w:pPr>
              <w:spacing w:before="120" w:after="120"/>
              <w:jc w:val="center"/>
              <w:rPr>
                <w:rFonts w:cs="Arial"/>
                <w:b/>
                <w:color w:val="000000"/>
                <w:sz w:val="22"/>
                <w:szCs w:val="22"/>
              </w:rPr>
            </w:pPr>
          </w:p>
        </w:tc>
      </w:tr>
    </w:tbl>
    <w:p w:rsidR="00036713" w:rsidRDefault="00036713" w:rsidP="00D92CE5">
      <w:pPr>
        <w:rPr>
          <w:rFonts w:ascii="Arial" w:hAnsi="Arial"/>
          <w:b/>
          <w:szCs w:val="22"/>
        </w:rPr>
      </w:pPr>
    </w:p>
    <w:p w:rsidR="00036713" w:rsidRDefault="00036713" w:rsidP="00D92CE5">
      <w:pPr>
        <w:rPr>
          <w:rFonts w:ascii="Arial" w:hAnsi="Arial"/>
          <w:b/>
          <w:szCs w:val="22"/>
        </w:rPr>
      </w:pPr>
    </w:p>
    <w:p w:rsidR="00D92CE5" w:rsidRPr="00D92CE5" w:rsidRDefault="00144C1A" w:rsidP="00D92CE5">
      <w:pPr>
        <w:tabs>
          <w:tab w:val="num" w:pos="540"/>
          <w:tab w:val="left" w:pos="1620"/>
        </w:tabs>
        <w:spacing w:line="360" w:lineRule="auto"/>
        <w:rPr>
          <w:rFonts w:ascii="Arial" w:hAnsi="Arial" w:cs="Arial"/>
        </w:rPr>
      </w:pPr>
      <w:r>
        <w:rPr>
          <w:rFonts w:ascii="Arial" w:hAnsi="Arial" w:cs="Arial"/>
        </w:rPr>
        <w:t xml:space="preserve">Uchádzač vyhlasuje, že </w:t>
      </w:r>
      <w:r w:rsidR="00D92CE5" w:rsidRPr="00D92CE5">
        <w:rPr>
          <w:rFonts w:ascii="Arial" w:hAnsi="Arial" w:cs="Arial"/>
        </w:rPr>
        <w:t xml:space="preserve"> JE / NIE JE platiteľom DPH (uchádzač zakrúžkuje relevantný údaj).</w:t>
      </w:r>
    </w:p>
    <w:p w:rsidR="00D92CE5" w:rsidRPr="00D92CE5" w:rsidRDefault="00D92CE5" w:rsidP="00D92CE5">
      <w:pPr>
        <w:tabs>
          <w:tab w:val="num" w:pos="540"/>
          <w:tab w:val="left" w:pos="1620"/>
        </w:tabs>
        <w:spacing w:line="360" w:lineRule="auto"/>
      </w:pPr>
    </w:p>
    <w:p w:rsidR="00D92CE5" w:rsidRDefault="00D92CE5" w:rsidP="00D92CE5">
      <w:pPr>
        <w:tabs>
          <w:tab w:val="num" w:pos="540"/>
          <w:tab w:val="left" w:pos="1620"/>
        </w:tabs>
        <w:spacing w:line="360" w:lineRule="auto"/>
      </w:pPr>
    </w:p>
    <w:p w:rsidR="00D92CE5" w:rsidRPr="0099700D" w:rsidRDefault="00D92CE5" w:rsidP="00D92CE5">
      <w:pPr>
        <w:tabs>
          <w:tab w:val="num" w:pos="540"/>
          <w:tab w:val="left" w:pos="1620"/>
        </w:tabs>
        <w:spacing w:line="360" w:lineRule="auto"/>
        <w:rPr>
          <w:rFonts w:ascii="Arial" w:hAnsi="Arial" w:cs="Arial"/>
          <w:sz w:val="22"/>
          <w:szCs w:val="22"/>
        </w:rPr>
      </w:pPr>
    </w:p>
    <w:p w:rsidR="00D92CE5" w:rsidRPr="00C01654" w:rsidRDefault="00D92CE5" w:rsidP="00D92CE5">
      <w:pPr>
        <w:tabs>
          <w:tab w:val="num" w:pos="540"/>
          <w:tab w:val="left" w:pos="1620"/>
        </w:tabs>
        <w:spacing w:line="360" w:lineRule="auto"/>
        <w:rPr>
          <w:rFonts w:ascii="Arial" w:hAnsi="Arial" w:cs="Arial"/>
          <w:szCs w:val="22"/>
        </w:rPr>
      </w:pPr>
      <w:r w:rsidRPr="00C01654">
        <w:rPr>
          <w:rFonts w:ascii="Arial" w:hAnsi="Arial" w:cs="Arial"/>
          <w:szCs w:val="22"/>
        </w:rPr>
        <w:t>V .........................................., dňa .......................</w:t>
      </w:r>
      <w:r w:rsidRPr="00C01654">
        <w:rPr>
          <w:rFonts w:ascii="Arial" w:hAnsi="Arial" w:cs="Arial"/>
          <w:szCs w:val="22"/>
        </w:rPr>
        <w:tab/>
        <w:t xml:space="preserve">   ................................................................</w:t>
      </w:r>
    </w:p>
    <w:p w:rsidR="00D92CE5" w:rsidRPr="0099700D" w:rsidRDefault="00D92CE5" w:rsidP="00D92CE5">
      <w:pPr>
        <w:tabs>
          <w:tab w:val="num" w:pos="540"/>
          <w:tab w:val="left" w:pos="1620"/>
        </w:tabs>
        <w:spacing w:line="360" w:lineRule="auto"/>
        <w:rPr>
          <w:rFonts w:ascii="Arial" w:hAnsi="Arial" w:cs="Arial"/>
        </w:rPr>
      </w:pPr>
      <w:r w:rsidRPr="0099700D">
        <w:rPr>
          <w:rFonts w:ascii="Arial" w:hAnsi="Arial" w:cs="Arial"/>
          <w:sz w:val="22"/>
          <w:szCs w:val="22"/>
        </w:rPr>
        <w:t xml:space="preserve">   </w:t>
      </w:r>
      <w:r w:rsidR="00144C1A">
        <w:rPr>
          <w:rFonts w:ascii="Arial" w:hAnsi="Arial" w:cs="Arial"/>
          <w:sz w:val="22"/>
          <w:szCs w:val="22"/>
        </w:rPr>
        <w:t xml:space="preserve">                         </w:t>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Pr="0099700D">
        <w:rPr>
          <w:rFonts w:ascii="Arial" w:hAnsi="Arial" w:cs="Arial"/>
        </w:rPr>
        <w:t xml:space="preserve"> podpis uchádzača</w:t>
      </w:r>
    </w:p>
    <w:p w:rsidR="00D92CE5" w:rsidRPr="0099700D" w:rsidRDefault="00D92CE5" w:rsidP="00D92CE5">
      <w:pPr>
        <w:rPr>
          <w:rFonts w:ascii="Arial" w:hAnsi="Arial" w:cs="Arial"/>
        </w:rPr>
      </w:pPr>
    </w:p>
    <w:p w:rsidR="00D92CE5" w:rsidRPr="00D92CE5" w:rsidRDefault="00D92CE5" w:rsidP="00CE056C">
      <w:pPr>
        <w:spacing w:line="276" w:lineRule="auto"/>
        <w:jc w:val="both"/>
        <w:rPr>
          <w:rFonts w:ascii="Arial" w:hAnsi="Arial" w:cs="Arial"/>
          <w:b/>
        </w:rPr>
      </w:pPr>
    </w:p>
    <w:sectPr w:rsidR="00D92CE5" w:rsidRPr="00D92CE5" w:rsidSect="00B53F15">
      <w:headerReference w:type="default"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F44" w:rsidRDefault="00863F44" w:rsidP="00B53F15">
      <w:r>
        <w:separator/>
      </w:r>
    </w:p>
  </w:endnote>
  <w:endnote w:type="continuationSeparator" w:id="0">
    <w:p w:rsidR="00863F44" w:rsidRDefault="00863F44"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FD4EFD" w:rsidRDefault="00FD4EFD" w:rsidP="00B53F15">
        <w:pPr>
          <w:pStyle w:val="Pta"/>
          <w:jc w:val="right"/>
        </w:pPr>
        <w:r>
          <w:fldChar w:fldCharType="begin"/>
        </w:r>
        <w:r>
          <w:instrText>PAGE   \* MERGEFORMAT</w:instrText>
        </w:r>
        <w:r>
          <w:fldChar w:fldCharType="separate"/>
        </w:r>
        <w:r w:rsidR="005E005E">
          <w:rPr>
            <w:noProof/>
          </w:rPr>
          <w:t>9</w:t>
        </w:r>
        <w:r>
          <w:fldChar w:fldCharType="end"/>
        </w:r>
      </w:p>
    </w:sdtContent>
  </w:sdt>
  <w:p w:rsidR="00FD4EFD" w:rsidRDefault="00FD4EF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FD" w:rsidRDefault="00FD4EFD" w:rsidP="00B53F15">
    <w:pPr>
      <w:pStyle w:val="Pta"/>
      <w:jc w:val="right"/>
    </w:pPr>
  </w:p>
  <w:p w:rsidR="00FD4EFD" w:rsidRDefault="00FD4E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F44" w:rsidRDefault="00863F44" w:rsidP="00B53F15">
      <w:r>
        <w:separator/>
      </w:r>
    </w:p>
  </w:footnote>
  <w:footnote w:type="continuationSeparator" w:id="0">
    <w:p w:rsidR="00863F44" w:rsidRDefault="00863F44"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EFD" w:rsidRPr="00C742A7" w:rsidRDefault="00FD4EFD"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Pr="00671B73">
      <w:rPr>
        <w:rFonts w:ascii="Arial" w:hAnsi="Arial"/>
        <w:b/>
        <w:i/>
        <w:color w:val="A6A6A6" w:themeColor="background1" w:themeShade="A6"/>
        <w:szCs w:val="22"/>
      </w:rPr>
      <w:t>Štatutárny audit riadnych individuálnych účtovných závierok a výročných správ</w:t>
    </w:r>
  </w:p>
  <w:p w:rsidR="00FD4EFD" w:rsidRDefault="00FD4EFD">
    <w:pPr>
      <w:pStyle w:val="Hlavika"/>
    </w:pPr>
  </w:p>
  <w:p w:rsidR="00FD4EFD" w:rsidRDefault="00FD4E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9"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0"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2"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3"/>
  </w:num>
  <w:num w:numId="4">
    <w:abstractNumId w:val="17"/>
  </w:num>
  <w:num w:numId="5">
    <w:abstractNumId w:val="20"/>
  </w:num>
  <w:num w:numId="6">
    <w:abstractNumId w:val="9"/>
  </w:num>
  <w:num w:numId="7">
    <w:abstractNumId w:val="13"/>
  </w:num>
  <w:num w:numId="8">
    <w:abstractNumId w:val="11"/>
  </w:num>
  <w:num w:numId="9">
    <w:abstractNumId w:val="25"/>
  </w:num>
  <w:num w:numId="10">
    <w:abstractNumId w:val="4"/>
  </w:num>
  <w:num w:numId="11">
    <w:abstractNumId w:val="28"/>
  </w:num>
  <w:num w:numId="12">
    <w:abstractNumId w:val="6"/>
  </w:num>
  <w:num w:numId="13">
    <w:abstractNumId w:val="16"/>
  </w:num>
  <w:num w:numId="14">
    <w:abstractNumId w:val="26"/>
  </w:num>
  <w:num w:numId="15">
    <w:abstractNumId w:val="22"/>
  </w:num>
  <w:num w:numId="16">
    <w:abstractNumId w:val="12"/>
  </w:num>
  <w:num w:numId="17">
    <w:abstractNumId w:val="21"/>
  </w:num>
  <w:num w:numId="18">
    <w:abstractNumId w:val="1"/>
  </w:num>
  <w:num w:numId="19">
    <w:abstractNumId w:val="18"/>
  </w:num>
  <w:num w:numId="20">
    <w:abstractNumId w:val="14"/>
  </w:num>
  <w:num w:numId="21">
    <w:abstractNumId w:val="5"/>
  </w:num>
  <w:num w:numId="22">
    <w:abstractNumId w:val="24"/>
  </w:num>
  <w:num w:numId="23">
    <w:abstractNumId w:val="2"/>
  </w:num>
  <w:num w:numId="24">
    <w:abstractNumId w:val="7"/>
  </w:num>
  <w:num w:numId="25">
    <w:abstractNumId w:val="10"/>
  </w:num>
  <w:num w:numId="26">
    <w:abstractNumId w:val="27"/>
  </w:num>
  <w:num w:numId="27">
    <w:abstractNumId w:val="8"/>
  </w:num>
  <w:num w:numId="28">
    <w:abstractNumId w:val="15"/>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36713"/>
    <w:rsid w:val="00036D92"/>
    <w:rsid w:val="00036F29"/>
    <w:rsid w:val="00053EC7"/>
    <w:rsid w:val="0005464C"/>
    <w:rsid w:val="00065F48"/>
    <w:rsid w:val="00073709"/>
    <w:rsid w:val="000751ED"/>
    <w:rsid w:val="00081DC7"/>
    <w:rsid w:val="00090120"/>
    <w:rsid w:val="00095BD9"/>
    <w:rsid w:val="000A7703"/>
    <w:rsid w:val="000B4A42"/>
    <w:rsid w:val="000B6709"/>
    <w:rsid w:val="000B7B81"/>
    <w:rsid w:val="000C6B39"/>
    <w:rsid w:val="000C735E"/>
    <w:rsid w:val="000D1D7F"/>
    <w:rsid w:val="000D3053"/>
    <w:rsid w:val="000E1DEC"/>
    <w:rsid w:val="00101AA0"/>
    <w:rsid w:val="001263B6"/>
    <w:rsid w:val="00142D9E"/>
    <w:rsid w:val="00144C1A"/>
    <w:rsid w:val="00147432"/>
    <w:rsid w:val="0016172B"/>
    <w:rsid w:val="00161F6F"/>
    <w:rsid w:val="00162164"/>
    <w:rsid w:val="00164008"/>
    <w:rsid w:val="001731CF"/>
    <w:rsid w:val="00175F9A"/>
    <w:rsid w:val="00187B81"/>
    <w:rsid w:val="00190114"/>
    <w:rsid w:val="00192EB9"/>
    <w:rsid w:val="001B1EA1"/>
    <w:rsid w:val="001B1F0D"/>
    <w:rsid w:val="001C50A9"/>
    <w:rsid w:val="001D1340"/>
    <w:rsid w:val="001D2CD7"/>
    <w:rsid w:val="001D7FE9"/>
    <w:rsid w:val="001E2555"/>
    <w:rsid w:val="001E3894"/>
    <w:rsid w:val="001E534F"/>
    <w:rsid w:val="001F57B0"/>
    <w:rsid w:val="002226E0"/>
    <w:rsid w:val="002259E5"/>
    <w:rsid w:val="00234B44"/>
    <w:rsid w:val="00260E69"/>
    <w:rsid w:val="00275132"/>
    <w:rsid w:val="002776C0"/>
    <w:rsid w:val="002C7AD0"/>
    <w:rsid w:val="002D1629"/>
    <w:rsid w:val="002D5E72"/>
    <w:rsid w:val="002F41D5"/>
    <w:rsid w:val="002F60B7"/>
    <w:rsid w:val="00305F00"/>
    <w:rsid w:val="00306778"/>
    <w:rsid w:val="00307AFD"/>
    <w:rsid w:val="00313EAC"/>
    <w:rsid w:val="00321772"/>
    <w:rsid w:val="00326004"/>
    <w:rsid w:val="003346E2"/>
    <w:rsid w:val="00345FFC"/>
    <w:rsid w:val="003571B8"/>
    <w:rsid w:val="003751D9"/>
    <w:rsid w:val="00391019"/>
    <w:rsid w:val="003A34F5"/>
    <w:rsid w:val="003A4FC0"/>
    <w:rsid w:val="003A6C85"/>
    <w:rsid w:val="003C0E53"/>
    <w:rsid w:val="003C607F"/>
    <w:rsid w:val="003C6427"/>
    <w:rsid w:val="003E3676"/>
    <w:rsid w:val="003F1900"/>
    <w:rsid w:val="003F2511"/>
    <w:rsid w:val="003F56CE"/>
    <w:rsid w:val="00406311"/>
    <w:rsid w:val="00411CE1"/>
    <w:rsid w:val="0041267F"/>
    <w:rsid w:val="004153D8"/>
    <w:rsid w:val="004161A9"/>
    <w:rsid w:val="0043115C"/>
    <w:rsid w:val="00442EA3"/>
    <w:rsid w:val="00446CF1"/>
    <w:rsid w:val="00454C55"/>
    <w:rsid w:val="00461357"/>
    <w:rsid w:val="004652C2"/>
    <w:rsid w:val="00485A26"/>
    <w:rsid w:val="00494628"/>
    <w:rsid w:val="004A7B88"/>
    <w:rsid w:val="004B0DBD"/>
    <w:rsid w:val="004B6C5F"/>
    <w:rsid w:val="004D4AF6"/>
    <w:rsid w:val="004D6B7C"/>
    <w:rsid w:val="00502F4D"/>
    <w:rsid w:val="0050589C"/>
    <w:rsid w:val="00513218"/>
    <w:rsid w:val="005234B1"/>
    <w:rsid w:val="00523E78"/>
    <w:rsid w:val="005257EC"/>
    <w:rsid w:val="005525D2"/>
    <w:rsid w:val="005628D0"/>
    <w:rsid w:val="005736B2"/>
    <w:rsid w:val="005A341A"/>
    <w:rsid w:val="005A4790"/>
    <w:rsid w:val="005B0863"/>
    <w:rsid w:val="005B6EEB"/>
    <w:rsid w:val="005E005E"/>
    <w:rsid w:val="005E1819"/>
    <w:rsid w:val="005F1FB0"/>
    <w:rsid w:val="006178C6"/>
    <w:rsid w:val="00631AE1"/>
    <w:rsid w:val="00634007"/>
    <w:rsid w:val="00634A88"/>
    <w:rsid w:val="00634B79"/>
    <w:rsid w:val="00643A69"/>
    <w:rsid w:val="00654FFA"/>
    <w:rsid w:val="00671B73"/>
    <w:rsid w:val="00673C70"/>
    <w:rsid w:val="0067509F"/>
    <w:rsid w:val="006976A8"/>
    <w:rsid w:val="006B290E"/>
    <w:rsid w:val="006C1BA3"/>
    <w:rsid w:val="006C694F"/>
    <w:rsid w:val="006C7BBD"/>
    <w:rsid w:val="006E0B85"/>
    <w:rsid w:val="006E1839"/>
    <w:rsid w:val="006E23BC"/>
    <w:rsid w:val="006F0F01"/>
    <w:rsid w:val="006F2E27"/>
    <w:rsid w:val="00705A85"/>
    <w:rsid w:val="00710F7B"/>
    <w:rsid w:val="00712112"/>
    <w:rsid w:val="00714FF7"/>
    <w:rsid w:val="007175F2"/>
    <w:rsid w:val="00735EA8"/>
    <w:rsid w:val="007606F9"/>
    <w:rsid w:val="0076713F"/>
    <w:rsid w:val="007746C6"/>
    <w:rsid w:val="00774AAF"/>
    <w:rsid w:val="00775581"/>
    <w:rsid w:val="00791CEA"/>
    <w:rsid w:val="00795AC2"/>
    <w:rsid w:val="007E177F"/>
    <w:rsid w:val="007F0F2B"/>
    <w:rsid w:val="007F1B39"/>
    <w:rsid w:val="00850986"/>
    <w:rsid w:val="00851DFA"/>
    <w:rsid w:val="00863F44"/>
    <w:rsid w:val="00874022"/>
    <w:rsid w:val="00874D76"/>
    <w:rsid w:val="00882EDB"/>
    <w:rsid w:val="008A00F8"/>
    <w:rsid w:val="008A1A41"/>
    <w:rsid w:val="008C0785"/>
    <w:rsid w:val="008C16DC"/>
    <w:rsid w:val="008D43F3"/>
    <w:rsid w:val="008F18A8"/>
    <w:rsid w:val="008F1DA7"/>
    <w:rsid w:val="00903394"/>
    <w:rsid w:val="00907877"/>
    <w:rsid w:val="009179BD"/>
    <w:rsid w:val="00945050"/>
    <w:rsid w:val="009652A0"/>
    <w:rsid w:val="00965EC6"/>
    <w:rsid w:val="00981630"/>
    <w:rsid w:val="00993795"/>
    <w:rsid w:val="009937C1"/>
    <w:rsid w:val="0099557C"/>
    <w:rsid w:val="009A62E2"/>
    <w:rsid w:val="009E36E8"/>
    <w:rsid w:val="009F0126"/>
    <w:rsid w:val="009F1AD8"/>
    <w:rsid w:val="00A20A42"/>
    <w:rsid w:val="00A44B6F"/>
    <w:rsid w:val="00A47E4A"/>
    <w:rsid w:val="00A5149B"/>
    <w:rsid w:val="00A5229A"/>
    <w:rsid w:val="00A524D8"/>
    <w:rsid w:val="00A638F9"/>
    <w:rsid w:val="00A94B2C"/>
    <w:rsid w:val="00A95D72"/>
    <w:rsid w:val="00A95DF3"/>
    <w:rsid w:val="00AB5005"/>
    <w:rsid w:val="00AD39CE"/>
    <w:rsid w:val="00AD4360"/>
    <w:rsid w:val="00AE6B11"/>
    <w:rsid w:val="00B14973"/>
    <w:rsid w:val="00B15C53"/>
    <w:rsid w:val="00B205A5"/>
    <w:rsid w:val="00B23B45"/>
    <w:rsid w:val="00B409D4"/>
    <w:rsid w:val="00B410DC"/>
    <w:rsid w:val="00B53F15"/>
    <w:rsid w:val="00B55C03"/>
    <w:rsid w:val="00B7069F"/>
    <w:rsid w:val="00B87F1F"/>
    <w:rsid w:val="00BA2274"/>
    <w:rsid w:val="00BA73C8"/>
    <w:rsid w:val="00BB51CA"/>
    <w:rsid w:val="00BC5B96"/>
    <w:rsid w:val="00BF6828"/>
    <w:rsid w:val="00BF7F24"/>
    <w:rsid w:val="00C03198"/>
    <w:rsid w:val="00C06EB3"/>
    <w:rsid w:val="00C07703"/>
    <w:rsid w:val="00C1278A"/>
    <w:rsid w:val="00C17505"/>
    <w:rsid w:val="00C22D62"/>
    <w:rsid w:val="00C22F3B"/>
    <w:rsid w:val="00C46F3D"/>
    <w:rsid w:val="00C742A7"/>
    <w:rsid w:val="00C87F13"/>
    <w:rsid w:val="00C902AD"/>
    <w:rsid w:val="00CA2BA6"/>
    <w:rsid w:val="00CA48CF"/>
    <w:rsid w:val="00CC3AF9"/>
    <w:rsid w:val="00CC5FCF"/>
    <w:rsid w:val="00CC720A"/>
    <w:rsid w:val="00CE056C"/>
    <w:rsid w:val="00CF2366"/>
    <w:rsid w:val="00D06867"/>
    <w:rsid w:val="00D10831"/>
    <w:rsid w:val="00D16469"/>
    <w:rsid w:val="00D20F38"/>
    <w:rsid w:val="00D21A41"/>
    <w:rsid w:val="00D60F07"/>
    <w:rsid w:val="00D8200D"/>
    <w:rsid w:val="00D92CE5"/>
    <w:rsid w:val="00DA1489"/>
    <w:rsid w:val="00DC2EBB"/>
    <w:rsid w:val="00DC3086"/>
    <w:rsid w:val="00DE0415"/>
    <w:rsid w:val="00DE2C9E"/>
    <w:rsid w:val="00E102D3"/>
    <w:rsid w:val="00E116BB"/>
    <w:rsid w:val="00E347B3"/>
    <w:rsid w:val="00E56D73"/>
    <w:rsid w:val="00E672D1"/>
    <w:rsid w:val="00E81B05"/>
    <w:rsid w:val="00E9656D"/>
    <w:rsid w:val="00EA013F"/>
    <w:rsid w:val="00EA1DAD"/>
    <w:rsid w:val="00ED2AC0"/>
    <w:rsid w:val="00F14129"/>
    <w:rsid w:val="00F243B1"/>
    <w:rsid w:val="00F40B38"/>
    <w:rsid w:val="00F441CF"/>
    <w:rsid w:val="00F71B83"/>
    <w:rsid w:val="00F93AF5"/>
    <w:rsid w:val="00F94AE3"/>
    <w:rsid w:val="00FA31A4"/>
    <w:rsid w:val="00FA321A"/>
    <w:rsid w:val="00FA6189"/>
    <w:rsid w:val="00FB62CD"/>
    <w:rsid w:val="00FC64B3"/>
    <w:rsid w:val="00FC67B9"/>
    <w:rsid w:val="00FD4EFD"/>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B2E4"/>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krnacova@vsz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89CC6-5F39-4EE8-8C86-18FF5B45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22</Pages>
  <Words>9087</Words>
  <Characters>51797</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60763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105</cp:revision>
  <cp:lastPrinted>2020-11-02T12:17:00Z</cp:lastPrinted>
  <dcterms:created xsi:type="dcterms:W3CDTF">2020-10-20T12:21:00Z</dcterms:created>
  <dcterms:modified xsi:type="dcterms:W3CDTF">2021-04-01T07:51:00Z</dcterms:modified>
</cp:coreProperties>
</file>