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1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26"/>
        <w:gridCol w:w="3549"/>
        <w:gridCol w:w="2500"/>
        <w:gridCol w:w="1983"/>
        <w:gridCol w:w="1922"/>
        <w:gridCol w:w="1791"/>
      </w:tblGrid>
      <w:tr w:rsidR="00C240B0" w:rsidRPr="00C240B0" w:rsidTr="006723C7">
        <w:trPr>
          <w:trHeight w:val="10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bookmarkStart w:id="0" w:name="RANGE!A1:D41"/>
            <w:bookmarkEnd w:id="0"/>
          </w:p>
        </w:tc>
        <w:tc>
          <w:tcPr>
            <w:tcW w:w="14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B0" w:rsidRPr="00F21891" w:rsidRDefault="006723C7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8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8"/>
                <w:lang w:eastAsia="sk-SK"/>
              </w:rPr>
              <w:t>Príloha k časti B.1 "Opis predmetu zákazky" súťažných podkladov - "Podrobný opis predmetu zákazky</w:t>
            </w:r>
            <w:r w:rsidR="00E5363A" w:rsidRPr="00F218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8"/>
                <w:lang w:eastAsia="sk-SK"/>
              </w:rPr>
              <w:t xml:space="preserve"> a návrh na plnenie kritéria na vyhodnotenie ponúk</w:t>
            </w: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8"/>
                <w:lang w:eastAsia="sk-SK"/>
              </w:rPr>
              <w:t>"</w:t>
            </w:r>
          </w:p>
        </w:tc>
      </w:tr>
      <w:tr w:rsidR="00C240B0" w:rsidRPr="00C240B0" w:rsidTr="00C240B0">
        <w:trPr>
          <w:trHeight w:val="312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4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Notebook typ 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240B0" w:rsidRPr="00C240B0" w:rsidTr="00023BBF">
        <w:trPr>
          <w:trHeight w:val="606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Ponuka uchádzača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B0" w:rsidRPr="00C240B0" w:rsidRDefault="00336F18" w:rsidP="00336F18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Požadovaný p</w:t>
            </w:r>
            <w:r w:rsidR="00C240B0"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očet kusov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195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bez DPH </w:t>
            </w:r>
          </w:p>
          <w:p w:rsidR="003C6425" w:rsidRPr="00C240B0" w:rsidRDefault="00C240B0" w:rsidP="00336F18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za </w:t>
            </w:r>
            <w:r w:rsidR="003C6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1 kus </w:t>
            </w:r>
            <w:r w:rsidR="00336F1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195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s DPH </w:t>
            </w:r>
          </w:p>
          <w:p w:rsidR="00C240B0" w:rsidRDefault="003C6425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</w:t>
            </w:r>
            <w:r w:rsidR="00C240B0"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1 kus </w:t>
            </w:r>
          </w:p>
          <w:p w:rsidR="003C6425" w:rsidRPr="00C240B0" w:rsidRDefault="00336F18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 EUR</w:t>
            </w:r>
          </w:p>
        </w:tc>
      </w:tr>
      <w:tr w:rsidR="000F5CB1" w:rsidRPr="00C240B0" w:rsidTr="00196ABE">
        <w:trPr>
          <w:trHeight w:val="76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Výrobca / Označenie </w:t>
            </w:r>
          </w:p>
        </w:tc>
        <w:tc>
          <w:tcPr>
            <w:tcW w:w="3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stanovené požiadavky spĺňa napr.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Lenovo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ThinkBook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14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Gen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2 alebo DELL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Latitude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14-3420 v príslušnej konfigurácií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70AD47"/>
                <w:lang w:eastAsia="sk-SK"/>
              </w:rPr>
            </w:pPr>
            <w:r w:rsidRPr="00CC44C6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 DELL </w:t>
            </w:r>
            <w:proofErr w:type="spellStart"/>
            <w:r w:rsidRPr="00CC44C6">
              <w:rPr>
                <w:rFonts w:ascii="Times New Roman" w:eastAsia="Times New Roman" w:hAnsi="Times New Roman"/>
                <w:color w:val="000000"/>
                <w:lang w:eastAsia="sk-SK"/>
              </w:rPr>
              <w:t>Latitude</w:t>
            </w:r>
            <w:proofErr w:type="spellEnd"/>
            <w:r w:rsidRPr="00CC44C6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14-3420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lang w:eastAsia="sk-SK"/>
              </w:rPr>
              <w:t>70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163D13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70AD47"/>
                <w:lang w:eastAsia="sk-SK"/>
              </w:rPr>
            </w:pPr>
            <w:r>
              <w:rPr>
                <w:rFonts w:ascii="Times New Roman" w:eastAsia="Times New Roman" w:hAnsi="Times New Roman"/>
                <w:color w:val="70AD47"/>
                <w:lang w:eastAsia="sk-SK"/>
              </w:rPr>
              <w:t>760,00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163D13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70AD47"/>
                <w:lang w:eastAsia="sk-SK"/>
              </w:rPr>
            </w:pPr>
            <w:r>
              <w:rPr>
                <w:rFonts w:ascii="Times New Roman" w:eastAsia="Times New Roman" w:hAnsi="Times New Roman"/>
                <w:color w:val="70AD47"/>
                <w:lang w:eastAsia="sk-SK"/>
              </w:rPr>
              <w:t>912,00</w:t>
            </w:r>
          </w:p>
        </w:tc>
      </w:tr>
      <w:tr w:rsidR="000F5CB1" w:rsidRPr="00C240B0" w:rsidTr="00196ABE">
        <w:trPr>
          <w:trHeight w:val="37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Displej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14"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14“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3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Rozlíšenie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1920 x 1080 pixelov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1920 x 1080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Kapacita úložiska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512 GB SSD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512 GB SSD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RAM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16GB DDR4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16 GB DDR4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624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Procesor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výkon v 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benchmarku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Passmark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CPU (</w:t>
            </w:r>
            <w:hyperlink r:id="rId4" w:history="1">
              <w:r w:rsidRPr="00F21891">
                <w:rPr>
                  <w:rStyle w:val="Hypertextovprepojenie"/>
                  <w:rFonts w:ascii="Times New Roman" w:eastAsia="Times New Roman" w:hAnsi="Times New Roman"/>
                  <w:lang w:eastAsia="sk-SK"/>
                </w:rPr>
                <w:t>https://www.cpubenchmark.net/</w:t>
              </w:r>
            </w:hyperlink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) najviac o 100 bodov nižš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í</w:t>
            </w: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ako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výkon, ktorý</w:t>
            </w: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dosahuje procesor Intel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Core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i5-1135G7 @ 2.40 GHz (napr. ak procesor Intel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Core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i5-1135G7 @ 2.40 GHz má podľa predmetného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benchmarku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výkon 10 050 bodov,  splní stanovenú požiadavku každý procesor, ktorého výkon je 9950 bodov alebo vyšší)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 w:rsidRPr="00AE108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Intel </w:t>
            </w:r>
            <w:proofErr w:type="spellStart"/>
            <w:r w:rsidRPr="00AE1085">
              <w:rPr>
                <w:rFonts w:ascii="Times New Roman" w:eastAsia="Times New Roman" w:hAnsi="Times New Roman"/>
                <w:color w:val="000000"/>
                <w:lang w:eastAsia="sk-SK"/>
              </w:rPr>
              <w:t>Core</w:t>
            </w:r>
            <w:proofErr w:type="spellEnd"/>
            <w:r w:rsidRPr="00AE108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i5-1145G7</w:t>
            </w:r>
          </w:p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10 893 bodov (k 29.7.2021)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Webkamera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Snímač odtlačkov prstov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624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Porty: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1x USB 3.2, minimálne 1x USB-C, minimálne 1x HDMI, minimálne 1x RJ45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1x USB 3.2, 1x USB-C, 1x HDMI, 1x RJ45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427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Operačný systém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Windows 10 Pro predinštalovaný na pevnom disku s platnou licenciou alebo ekvivalent. Za ekvivalent  sa považuje taký operačný systém, ktorý spĺňa úžitkové, prevádzkové a funkčné charakteristiky, ktoré sú nevyhnutné na zabezpečenie účelu, na ktorý je obstarávaný predmet zákazky určený, pričom za ekvivalent sa nepovažuje najmä také riešenie, s ktorého prijatím/plnením by boli spojené ďalšie vyvolané neprimerané náklady na strane verejného obstarávateľa. Notebook s operačným systémom musí byť pripojiteľný do domény verejného obstarávateľa založenej na technológií Microsoft Windows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Windows 10 Pro predinštalovaný na pevnom disku s platnou licenciou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471538">
              <w:rPr>
                <w:rFonts w:ascii="Times New Roman" w:eastAsia="Times New Roman" w:hAnsi="Times New Roman"/>
                <w:b/>
                <w:color w:val="000000"/>
                <w:highlight w:val="yellow"/>
                <w:lang w:eastAsia="sk-SK"/>
              </w:rPr>
              <w:t>Jazyk klávesnice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71538">
              <w:rPr>
                <w:rFonts w:ascii="Times New Roman" w:eastAsia="Times New Roman" w:hAnsi="Times New Roman"/>
                <w:color w:val="000000"/>
                <w:highlight w:val="yellow"/>
                <w:lang w:eastAsia="sk-SK"/>
              </w:rPr>
              <w:t>SK, vrátane grafického zobrazenia na klávesnici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SK, vrátane grafického zobrazenia na klávesnici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Podsvietená klávesnica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proofErr w:type="spellStart"/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Wifi</w:t>
            </w:r>
            <w:proofErr w:type="spellEnd"/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 a Bluetooth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97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Maximálna výdrž batérie alebo kapacita batérie (postačuje preukázanie splnenia jedného z týchto parametrov)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8 hodín alebo minimálne 40 Wh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kapacita 54 Wh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Hmotnosť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maximálne 1,7 kg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1,52 kg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69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Rozmery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Šírka maximálne 330 mm, Výška maximálne 20 mm, Hĺbka maximálne 230 mm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 w:rsidRPr="00AE1085">
              <w:rPr>
                <w:rFonts w:ascii="Times New Roman" w:eastAsia="Times New Roman" w:hAnsi="Times New Roman"/>
                <w:color w:val="000000"/>
                <w:lang w:eastAsia="sk-SK"/>
              </w:rPr>
              <w:t>326 x 17,6 x 226 mm</w:t>
            </w: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9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Napájací adaptér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819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Záruka: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24 mesiacov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FF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FF0000"/>
                <w:lang w:eastAsia="sk-SK"/>
              </w:rPr>
              <w:t> </w:t>
            </w:r>
            <w:r w:rsidRPr="00CC44C6">
              <w:rPr>
                <w:rFonts w:ascii="Times New Roman" w:eastAsia="Times New Roman" w:hAnsi="Times New Roman"/>
                <w:lang w:eastAsia="sk-SK"/>
              </w:rPr>
              <w:t>36 mesiacov (v mieste inštalácie)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FF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FF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FF0000"/>
                <w:lang w:eastAsia="sk-SK"/>
              </w:rPr>
            </w:pPr>
          </w:p>
        </w:tc>
      </w:tr>
      <w:tr w:rsidR="00336F18" w:rsidRPr="00C240B0" w:rsidTr="00AF771C">
        <w:trPr>
          <w:trHeight w:val="310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</w:tcPr>
          <w:p w:rsidR="00336F18" w:rsidRPr="00F21891" w:rsidRDefault="00336F18" w:rsidP="00336F18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Cena za 70 kusov Notebook typ 1 v EUR bez DPH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36F18" w:rsidRPr="00F21891" w:rsidRDefault="00163D13" w:rsidP="007F4773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53 200,00</w:t>
            </w:r>
          </w:p>
        </w:tc>
      </w:tr>
      <w:tr w:rsidR="00336F18" w:rsidRPr="00C240B0" w:rsidTr="00AF771C">
        <w:trPr>
          <w:trHeight w:val="456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</w:tcPr>
          <w:p w:rsidR="00336F18" w:rsidRPr="00F21891" w:rsidRDefault="00336F18" w:rsidP="00336F18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lastRenderedPageBreak/>
              <w:t>Cena za 70 kusov Notebook typ 1 v EUR s DPH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36F18" w:rsidRPr="00F21891" w:rsidRDefault="00336F18" w:rsidP="007F4773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023BBF">
        <w:trPr>
          <w:trHeight w:val="298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  <w:p w:rsidR="00F66794" w:rsidRPr="00C240B0" w:rsidRDefault="00F66794" w:rsidP="00C8619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6794" w:rsidRPr="00F21891" w:rsidRDefault="00F66794" w:rsidP="00023BBF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Notebook typ 2</w:t>
            </w:r>
          </w:p>
        </w:tc>
      </w:tr>
      <w:tr w:rsidR="00196ABE" w:rsidRPr="00C240B0" w:rsidTr="00023BBF">
        <w:trPr>
          <w:trHeight w:val="803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ABE" w:rsidRPr="00C240B0" w:rsidRDefault="00196ABE" w:rsidP="00196AB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Požiadavka verejného obstarávateľa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Ponuka uchádzača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kusov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Cena bez DPH </w:t>
            </w:r>
          </w:p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(EUR)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Cena s DPH </w:t>
            </w:r>
          </w:p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(EUR)</w:t>
            </w:r>
          </w:p>
        </w:tc>
      </w:tr>
      <w:tr w:rsidR="000F5CB1" w:rsidRPr="00C240B0" w:rsidTr="00196ABE">
        <w:trPr>
          <w:trHeight w:val="936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Výrobca / Označenie </w:t>
            </w:r>
          </w:p>
        </w:tc>
        <w:tc>
          <w:tcPr>
            <w:tcW w:w="3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stanovené požiadavky spĺňa napr. Microsoft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Surface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Laptop Go alebo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Lenovo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Yoga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Duet 7 13IML05 v príslušnej konfigurácií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B050"/>
                <w:lang w:eastAsia="sk-SK"/>
              </w:rPr>
              <w:t> </w:t>
            </w:r>
            <w:r w:rsidRPr="00CC44C6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Microsoft </w:t>
            </w:r>
            <w:proofErr w:type="spellStart"/>
            <w:r w:rsidRPr="00CC44C6">
              <w:rPr>
                <w:rFonts w:ascii="Times New Roman" w:eastAsia="Times New Roman" w:hAnsi="Times New Roman"/>
                <w:color w:val="000000"/>
                <w:lang w:eastAsia="sk-SK"/>
              </w:rPr>
              <w:t>Surface</w:t>
            </w:r>
            <w:proofErr w:type="spellEnd"/>
            <w:r w:rsidRPr="00CC44C6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</w:p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B05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CC44C6">
              <w:rPr>
                <w:rFonts w:ascii="Times New Roman" w:eastAsia="Times New Roman" w:hAnsi="Times New Roman"/>
                <w:color w:val="000000"/>
                <w:lang w:eastAsia="sk-SK"/>
              </w:rPr>
              <w:t>Laptop Go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color w:val="00B05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lang w:eastAsia="sk-SK"/>
              </w:rPr>
              <w:t>20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163D13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B050"/>
                <w:lang w:eastAsia="sk-SK"/>
              </w:rPr>
            </w:pPr>
            <w:r>
              <w:rPr>
                <w:rFonts w:ascii="Times New Roman" w:eastAsia="Times New Roman" w:hAnsi="Times New Roman"/>
                <w:color w:val="00B050"/>
                <w:lang w:eastAsia="sk-SK"/>
              </w:rPr>
              <w:t>830,00 / 16 600,00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163D13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B050"/>
                <w:lang w:eastAsia="sk-SK"/>
              </w:rPr>
            </w:pPr>
            <w:r>
              <w:rPr>
                <w:rFonts w:ascii="Times New Roman" w:eastAsia="Times New Roman" w:hAnsi="Times New Roman"/>
                <w:color w:val="00B050"/>
                <w:lang w:eastAsia="sk-SK"/>
              </w:rPr>
              <w:t>996,00 / 19 920,00</w:t>
            </w:r>
          </w:p>
        </w:tc>
      </w:tr>
      <w:tr w:rsidR="000F5CB1" w:rsidRPr="00C240B0" w:rsidTr="00196ABE">
        <w:trPr>
          <w:trHeight w:val="31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Displej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12" - maximálne 13"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12,4“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1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Displej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technológia IPS,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mulitdotykový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PixelSense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multidotykový</w:t>
            </w:r>
            <w:proofErr w:type="spellEnd"/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6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Rozlíšenie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1536 x 1024 pixelov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1536 x 1024 pixelov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3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Kapacita úložiska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256GB SSD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256 GB SSD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12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RAM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minimálne 8GB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8 GB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70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Procesor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výkon v 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benchmarku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Passmark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CPU (</w:t>
            </w:r>
            <w:hyperlink r:id="rId5" w:history="1">
              <w:r w:rsidRPr="00F21891">
                <w:rPr>
                  <w:rStyle w:val="Hypertextovprepojenie"/>
                  <w:rFonts w:ascii="Times New Roman" w:eastAsia="Times New Roman" w:hAnsi="Times New Roman"/>
                  <w:lang w:eastAsia="sk-SK"/>
                </w:rPr>
                <w:t>https://www.cpubenchmark.net/</w:t>
              </w:r>
            </w:hyperlink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) najviac o 100 bodov nižš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í</w:t>
            </w: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ako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výkon, ktorý</w:t>
            </w: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dosahuje procesor Intel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Core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i7-10510U @ 1.80 GHz (napr. ak procesor Intel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Core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i7-10510U @ 1.80 GHz má podľa predmetného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benchmarku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výkon 6950 bodov, splní stanovenú požiadavku každý procesor, ktorého výkon je 6850 bodov alebo vyšší)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CC44C6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  <w:t> </w:t>
            </w:r>
            <w:r w:rsidRPr="00CC44C6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Intel </w:t>
            </w:r>
            <w:proofErr w:type="spellStart"/>
            <w:r w:rsidRPr="00CC44C6">
              <w:rPr>
                <w:rFonts w:ascii="Times New Roman" w:eastAsia="Times New Roman" w:hAnsi="Times New Roman"/>
                <w:color w:val="000000"/>
                <w:lang w:eastAsia="sk-SK"/>
              </w:rPr>
              <w:t>Core</w:t>
            </w:r>
            <w:proofErr w:type="spellEnd"/>
            <w:r w:rsidRPr="00CC44C6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i5-1035G1</w:t>
            </w:r>
          </w:p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7882 bodov (k 2</w:t>
            </w:r>
            <w:r w:rsidRPr="00CC44C6">
              <w:rPr>
                <w:rFonts w:ascii="Times New Roman" w:eastAsia="Times New Roman" w:hAnsi="Times New Roman"/>
                <w:color w:val="000000"/>
                <w:lang w:eastAsia="sk-SK"/>
              </w:rPr>
              <w:t>9.7.2021)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</w:pPr>
          </w:p>
        </w:tc>
      </w:tr>
      <w:tr w:rsidR="000F5CB1" w:rsidRPr="00C240B0" w:rsidTr="00196ABE">
        <w:trPr>
          <w:trHeight w:val="312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Webkamera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7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proofErr w:type="spellStart"/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Wifi</w:t>
            </w:r>
            <w:proofErr w:type="spellEnd"/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, Bluetooth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6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Porty: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1x USB-C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1x USB-C, 1x USB-A, 1x port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Surface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Connect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3,5mm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jack</w:t>
            </w:r>
            <w:proofErr w:type="spellEnd"/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1005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Maximálna výdrž batérie alebo kapacita batérie (postačuje preukázanie splnenia jedného z týchto parametrov)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8 hodín alebo minimálne 40 Wh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Výdrž batérie až 13 hodín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411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 </w:t>
            </w:r>
          </w:p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Operačný systém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Windows 10 Pro predinštalovaný na pevnom disku s platnou licenciou alebo ekvivalent. Za ekvivalent  sa považuje taký operačný systém, ktorý spĺňa úžitkové, prevádzkové a funkčné charakteristiky, ktoré sú nevyhnutné na zabezpečenie účelu, na ktorý je obstarávaný predmet zákazky určený, pričom za ekvivalent sa nepovažuje najmä také riešenie, s ktorého prijatím/plnením by boli spojené ďalšie vyvolané neprimerané náklady na strane verejného obstarávateľa. Notebook s operačným systémom musí byť pripojiteľný do domény verejného obstarávateľa založenej na technológií Microsoft Windows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Windows 10 Pro predinštalovaný na pevnom disku s platnou licenciou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12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471538">
              <w:rPr>
                <w:rFonts w:ascii="Times New Roman" w:eastAsia="Times New Roman" w:hAnsi="Times New Roman"/>
                <w:b/>
                <w:color w:val="000000"/>
                <w:highlight w:val="yellow"/>
                <w:lang w:eastAsia="sk-SK"/>
              </w:rPr>
              <w:t>Jazyk klávesnice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71538">
              <w:rPr>
                <w:rFonts w:ascii="Times New Roman" w:eastAsia="Times New Roman" w:hAnsi="Times New Roman"/>
                <w:color w:val="000000"/>
                <w:highlight w:val="yellow"/>
                <w:lang w:eastAsia="sk-SK"/>
              </w:rPr>
              <w:t>SK (postačuje, ak operačný systém notebooku umožňuje výber klávesnice s</w:t>
            </w:r>
            <w:r>
              <w:rPr>
                <w:rFonts w:ascii="Times New Roman" w:eastAsia="Times New Roman" w:hAnsi="Times New Roman"/>
                <w:color w:val="000000"/>
                <w:highlight w:val="yellow"/>
                <w:lang w:eastAsia="sk-SK"/>
              </w:rPr>
              <w:t xml:space="preserve">o slovenským rozložením znakov </w:t>
            </w:r>
            <w:r w:rsidRPr="00471538">
              <w:rPr>
                <w:rFonts w:ascii="Times New Roman" w:eastAsia="Times New Roman" w:hAnsi="Times New Roman"/>
                <w:color w:val="000000"/>
                <w:highlight w:val="yellow"/>
                <w:lang w:eastAsia="sk-SK"/>
              </w:rPr>
              <w:t>bez podmienky grafického znázornenia slovenských znakov na klávesnici)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SK, OS umožňuje výber klávesnice so slovenským rozložením znakov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0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Hmotnosť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maximálne 1,2 kg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1,11 kg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64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Rozmery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Šírka maximálne 300 mm, Výška maximálne 16 mm, Hĺbka maximálne 225 mm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 w:rsidRPr="00AE1085">
              <w:rPr>
                <w:rFonts w:ascii="Times New Roman" w:eastAsia="Times New Roman" w:hAnsi="Times New Roman"/>
                <w:color w:val="000000"/>
                <w:lang w:eastAsia="sk-SK"/>
              </w:rPr>
              <w:t>278,18mm × 205,67mm × 15,69mm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33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Napájací adaptér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F5CB1" w:rsidRPr="00C240B0" w:rsidTr="00196ABE">
        <w:trPr>
          <w:trHeight w:val="405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CB1" w:rsidRPr="00C240B0" w:rsidRDefault="000F5CB1" w:rsidP="000F5CB1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Záruka: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24 mesiacov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24 mesiacov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F5CB1" w:rsidRPr="00F21891" w:rsidRDefault="000F5CB1" w:rsidP="000F5CB1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336F18" w:rsidRPr="00C240B0" w:rsidTr="007F4773">
        <w:trPr>
          <w:trHeight w:val="405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</w:tcPr>
          <w:p w:rsidR="00336F18" w:rsidRPr="00DD3A70" w:rsidRDefault="00336F18" w:rsidP="00336F18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szCs w:val="22"/>
                <w:lang w:eastAsia="sk-SK"/>
              </w:rPr>
            </w:pPr>
            <w:r w:rsidRPr="00DD3A70">
              <w:rPr>
                <w:rFonts w:ascii="Times New Roman" w:eastAsia="Times New Roman" w:hAnsi="Times New Roman"/>
                <w:b/>
                <w:color w:val="000000"/>
                <w:szCs w:val="22"/>
                <w:lang w:eastAsia="sk-SK"/>
              </w:rPr>
              <w:t>Cena za 20 kusov Notebook typ 2 v EUR bez DPH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36F18" w:rsidRPr="00C240B0" w:rsidRDefault="00163D13" w:rsidP="007F4773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16 600,00</w:t>
            </w:r>
          </w:p>
        </w:tc>
      </w:tr>
      <w:tr w:rsidR="00336F18" w:rsidRPr="00C240B0" w:rsidTr="007F4773">
        <w:trPr>
          <w:trHeight w:val="405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</w:tcPr>
          <w:p w:rsidR="00336F18" w:rsidRPr="00DD3A70" w:rsidRDefault="00336F18" w:rsidP="00336F18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szCs w:val="22"/>
                <w:lang w:eastAsia="sk-SK"/>
              </w:rPr>
            </w:pPr>
            <w:r w:rsidRPr="00DD3A70">
              <w:rPr>
                <w:rFonts w:ascii="Times New Roman" w:eastAsia="Times New Roman" w:hAnsi="Times New Roman"/>
                <w:b/>
                <w:color w:val="000000"/>
                <w:szCs w:val="22"/>
                <w:lang w:eastAsia="sk-SK"/>
              </w:rPr>
              <w:t>Cena za 20 kusov Notebook typ 2 v EUR s DPH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36F18" w:rsidRPr="00C240B0" w:rsidRDefault="00163D13" w:rsidP="007F4773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19 920,00</w:t>
            </w:r>
          </w:p>
        </w:tc>
      </w:tr>
      <w:tr w:rsidR="00C240B0" w:rsidRPr="00C240B0" w:rsidTr="00336F18">
        <w:trPr>
          <w:trHeight w:val="405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szCs w:val="22"/>
                <w:lang w:eastAsia="sk-SK"/>
              </w:rPr>
              <w:t>Cena za celý predmet zákazky bez DPH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C240B0" w:rsidRDefault="00163D13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69 800,00</w:t>
            </w:r>
          </w:p>
        </w:tc>
      </w:tr>
      <w:tr w:rsidR="00C240B0" w:rsidRPr="00C240B0" w:rsidTr="00336F18">
        <w:trPr>
          <w:trHeight w:val="405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szCs w:val="22"/>
                <w:lang w:eastAsia="sk-SK"/>
              </w:rPr>
              <w:t>Cena za celý predmet zákazky s DPH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C240B0" w:rsidRDefault="00163D13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83 760,00</w:t>
            </w:r>
            <w:bookmarkStart w:id="1" w:name="_GoBack"/>
            <w:bookmarkEnd w:id="1"/>
          </w:p>
        </w:tc>
      </w:tr>
    </w:tbl>
    <w:p w:rsidR="0054726D" w:rsidRPr="00C240B0" w:rsidRDefault="0054726D">
      <w:pPr>
        <w:rPr>
          <w:rFonts w:ascii="Times New Roman" w:hAnsi="Times New Roman"/>
          <w:sz w:val="22"/>
          <w:szCs w:val="22"/>
        </w:rPr>
      </w:pPr>
    </w:p>
    <w:sectPr w:rsidR="0054726D" w:rsidRPr="00C240B0" w:rsidSect="00F66794"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B0"/>
    <w:rsid w:val="00023BBF"/>
    <w:rsid w:val="00086DCA"/>
    <w:rsid w:val="0008769F"/>
    <w:rsid w:val="000B64C1"/>
    <w:rsid w:val="000C62E5"/>
    <w:rsid w:val="000F5CB1"/>
    <w:rsid w:val="000F696F"/>
    <w:rsid w:val="00117581"/>
    <w:rsid w:val="00137F8F"/>
    <w:rsid w:val="0014310B"/>
    <w:rsid w:val="00163D13"/>
    <w:rsid w:val="001729EC"/>
    <w:rsid w:val="00196ABE"/>
    <w:rsid w:val="001C6394"/>
    <w:rsid w:val="001D1AB6"/>
    <w:rsid w:val="001D1CBE"/>
    <w:rsid w:val="001E5D85"/>
    <w:rsid w:val="001F19C6"/>
    <w:rsid w:val="0033665C"/>
    <w:rsid w:val="00336F18"/>
    <w:rsid w:val="00350E94"/>
    <w:rsid w:val="00352A82"/>
    <w:rsid w:val="0036112A"/>
    <w:rsid w:val="003A12A6"/>
    <w:rsid w:val="003B3CE1"/>
    <w:rsid w:val="003C6425"/>
    <w:rsid w:val="003D4327"/>
    <w:rsid w:val="0040425C"/>
    <w:rsid w:val="00437813"/>
    <w:rsid w:val="00471538"/>
    <w:rsid w:val="004736BE"/>
    <w:rsid w:val="004E22AC"/>
    <w:rsid w:val="0054726D"/>
    <w:rsid w:val="005D76D2"/>
    <w:rsid w:val="006723C7"/>
    <w:rsid w:val="006949EF"/>
    <w:rsid w:val="0069581F"/>
    <w:rsid w:val="00737108"/>
    <w:rsid w:val="00771F34"/>
    <w:rsid w:val="00780C80"/>
    <w:rsid w:val="007863FF"/>
    <w:rsid w:val="007B283D"/>
    <w:rsid w:val="007C1897"/>
    <w:rsid w:val="007D10C3"/>
    <w:rsid w:val="007D4072"/>
    <w:rsid w:val="00805016"/>
    <w:rsid w:val="008404F4"/>
    <w:rsid w:val="0084749E"/>
    <w:rsid w:val="008A3C22"/>
    <w:rsid w:val="0092401A"/>
    <w:rsid w:val="00933667"/>
    <w:rsid w:val="0096585E"/>
    <w:rsid w:val="00A87BCE"/>
    <w:rsid w:val="00A9076C"/>
    <w:rsid w:val="00A95A85"/>
    <w:rsid w:val="00AB713D"/>
    <w:rsid w:val="00AF3DB8"/>
    <w:rsid w:val="00AF771C"/>
    <w:rsid w:val="00B26E85"/>
    <w:rsid w:val="00BA3324"/>
    <w:rsid w:val="00BB6A7C"/>
    <w:rsid w:val="00BE190E"/>
    <w:rsid w:val="00BF0A02"/>
    <w:rsid w:val="00BF6F5F"/>
    <w:rsid w:val="00C17CB5"/>
    <w:rsid w:val="00C240B0"/>
    <w:rsid w:val="00C4434C"/>
    <w:rsid w:val="00C86195"/>
    <w:rsid w:val="00CD2BA4"/>
    <w:rsid w:val="00CE651D"/>
    <w:rsid w:val="00D35C8A"/>
    <w:rsid w:val="00DA6910"/>
    <w:rsid w:val="00DD3A70"/>
    <w:rsid w:val="00DE35A8"/>
    <w:rsid w:val="00E02478"/>
    <w:rsid w:val="00E431C6"/>
    <w:rsid w:val="00E5363A"/>
    <w:rsid w:val="00E6293D"/>
    <w:rsid w:val="00E862BB"/>
    <w:rsid w:val="00E912F8"/>
    <w:rsid w:val="00F17D20"/>
    <w:rsid w:val="00F21891"/>
    <w:rsid w:val="00F218D8"/>
    <w:rsid w:val="00F66794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2B2C"/>
  <w15:chartTrackingRefBased/>
  <w15:docId w15:val="{755938FE-CE25-4991-8721-9F4FC4D6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6F18"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240B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40B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A6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" TargetMode="External"/><Relationship Id="rId4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Vojčík Ladislav</cp:lastModifiedBy>
  <cp:revision>14</cp:revision>
  <cp:lastPrinted>2021-07-13T10:05:00Z</cp:lastPrinted>
  <dcterms:created xsi:type="dcterms:W3CDTF">2021-06-30T13:18:00Z</dcterms:created>
  <dcterms:modified xsi:type="dcterms:W3CDTF">2021-07-30T05:39:00Z</dcterms:modified>
</cp:coreProperties>
</file>