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73F0D29E" w14:textId="77777777" w:rsidR="00AB0051" w:rsidRPr="00AB0051" w:rsidRDefault="00AB0051" w:rsidP="00AB0051">
      <w:pPr>
        <w:pStyle w:val="Default"/>
        <w:rPr>
          <w:rFonts w:asciiTheme="minorHAnsi" w:eastAsiaTheme="minorHAnsi" w:hAnsiTheme="minorHAnsi" w:cstheme="minorHAnsi"/>
          <w:b/>
          <w:bCs/>
          <w:sz w:val="22"/>
          <w:szCs w:val="22"/>
        </w:rPr>
      </w:pPr>
      <w:proofErr w:type="spellStart"/>
      <w:r w:rsidRPr="00AB0051">
        <w:rPr>
          <w:rFonts w:asciiTheme="minorHAnsi" w:eastAsiaTheme="minorHAnsi" w:hAnsiTheme="minorHAnsi" w:cstheme="minorHAnsi"/>
          <w:b/>
          <w:bCs/>
          <w:sz w:val="22"/>
          <w:szCs w:val="22"/>
        </w:rPr>
        <w:t>Interkov</w:t>
      </w:r>
      <w:proofErr w:type="spellEnd"/>
      <w:r w:rsidRPr="00AB0051">
        <w:rPr>
          <w:rFonts w:asciiTheme="minorHAnsi" w:eastAsiaTheme="minorHAnsi" w:hAnsiTheme="minorHAnsi" w:cstheme="minorHAnsi"/>
          <w:b/>
          <w:bCs/>
          <w:sz w:val="22"/>
          <w:szCs w:val="22"/>
        </w:rPr>
        <w:t xml:space="preserve"> Group, s.r.o.</w:t>
      </w:r>
    </w:p>
    <w:p w14:paraId="7E7F184B" w14:textId="4822CD7A" w:rsidR="00DF2D02" w:rsidRPr="00AB0051" w:rsidRDefault="000739A9" w:rsidP="000739A9">
      <w:pPr>
        <w:jc w:val="both"/>
        <w:rPr>
          <w:rFonts w:asciiTheme="minorHAnsi" w:hAnsiTheme="minorHAnsi" w:cstheme="minorHAnsi"/>
          <w:sz w:val="22"/>
          <w:szCs w:val="22"/>
        </w:rPr>
      </w:pPr>
      <w:r w:rsidRPr="00AB0051">
        <w:rPr>
          <w:rFonts w:asciiTheme="minorHAnsi" w:hAnsiTheme="minorHAnsi" w:cstheme="minorHAnsi"/>
          <w:sz w:val="22"/>
          <w:szCs w:val="22"/>
        </w:rPr>
        <w:t xml:space="preserve">so sídlom: </w:t>
      </w:r>
      <w:r w:rsidR="00AB0051">
        <w:rPr>
          <w:rFonts w:asciiTheme="minorHAnsi" w:hAnsiTheme="minorHAnsi" w:cstheme="minorHAnsi"/>
          <w:sz w:val="22"/>
          <w:szCs w:val="22"/>
        </w:rPr>
        <w:tab/>
      </w:r>
      <w:r w:rsidR="00AB0051">
        <w:rPr>
          <w:rFonts w:asciiTheme="minorHAnsi" w:hAnsiTheme="minorHAnsi" w:cstheme="minorHAnsi"/>
          <w:sz w:val="22"/>
          <w:szCs w:val="22"/>
        </w:rPr>
        <w:tab/>
      </w:r>
      <w:proofErr w:type="spellStart"/>
      <w:r w:rsidR="00AB0051" w:rsidRPr="00AB0051">
        <w:rPr>
          <w:rFonts w:asciiTheme="minorHAnsi" w:eastAsiaTheme="minorHAnsi" w:hAnsiTheme="minorHAnsi" w:cstheme="minorHAnsi"/>
          <w:color w:val="000000"/>
          <w:sz w:val="22"/>
          <w:szCs w:val="22"/>
          <w:lang w:eastAsia="en-US"/>
        </w:rPr>
        <w:t>Krivianska</w:t>
      </w:r>
      <w:proofErr w:type="spellEnd"/>
      <w:r w:rsidR="00AB0051" w:rsidRPr="00AB0051">
        <w:rPr>
          <w:rFonts w:asciiTheme="minorHAnsi" w:eastAsiaTheme="minorHAnsi" w:hAnsiTheme="minorHAnsi" w:cstheme="minorHAnsi"/>
          <w:color w:val="000000"/>
          <w:sz w:val="22"/>
          <w:szCs w:val="22"/>
          <w:lang w:eastAsia="en-US"/>
        </w:rPr>
        <w:t xml:space="preserve"> 1263</w:t>
      </w:r>
      <w:r w:rsidR="00AB0051" w:rsidRPr="00AB0051">
        <w:rPr>
          <w:rFonts w:asciiTheme="minorHAnsi" w:eastAsiaTheme="minorHAnsi" w:hAnsiTheme="minorHAnsi" w:cstheme="minorHAnsi"/>
          <w:sz w:val="22"/>
          <w:szCs w:val="22"/>
          <w:lang w:eastAsia="en-US"/>
        </w:rPr>
        <w:t xml:space="preserve">, </w:t>
      </w:r>
      <w:r w:rsidR="00AB0051" w:rsidRPr="00AB0051">
        <w:rPr>
          <w:rFonts w:asciiTheme="minorHAnsi" w:eastAsiaTheme="minorHAnsi" w:hAnsiTheme="minorHAnsi" w:cstheme="minorHAnsi"/>
          <w:color w:val="000000"/>
          <w:sz w:val="22"/>
          <w:szCs w:val="22"/>
          <w:lang w:eastAsia="en-US"/>
        </w:rPr>
        <w:t>082 71 Lipany</w:t>
      </w:r>
      <w:r w:rsidRPr="00AB0051">
        <w:rPr>
          <w:rFonts w:asciiTheme="minorHAnsi" w:hAnsiTheme="minorHAnsi" w:cstheme="minorHAnsi"/>
          <w:sz w:val="22"/>
          <w:szCs w:val="22"/>
        </w:rPr>
        <w:t xml:space="preserve">  </w:t>
      </w:r>
      <w:r w:rsidRPr="00AB0051">
        <w:rPr>
          <w:rFonts w:asciiTheme="minorHAnsi" w:hAnsiTheme="minorHAnsi" w:cstheme="minorHAnsi"/>
          <w:sz w:val="22"/>
          <w:szCs w:val="22"/>
        </w:rPr>
        <w:tab/>
      </w:r>
      <w:r w:rsidR="00407046" w:rsidRPr="00AB0051">
        <w:rPr>
          <w:rFonts w:asciiTheme="minorHAnsi" w:hAnsiTheme="minorHAnsi" w:cstheme="minorHAnsi"/>
          <w:sz w:val="22"/>
          <w:szCs w:val="22"/>
        </w:rPr>
        <w:tab/>
      </w:r>
    </w:p>
    <w:p w14:paraId="6CB7D9B6" w14:textId="5BBE49B4" w:rsidR="00AB0051" w:rsidRPr="00AB0051" w:rsidRDefault="00AB0051" w:rsidP="00AB0051">
      <w:pPr>
        <w:pStyle w:val="Default"/>
        <w:rPr>
          <w:rFonts w:asciiTheme="minorHAnsi" w:eastAsiaTheme="minorHAnsi" w:hAnsiTheme="minorHAnsi" w:cstheme="minorHAnsi"/>
          <w:sz w:val="22"/>
          <w:szCs w:val="22"/>
        </w:rPr>
      </w:pPr>
      <w:r w:rsidRPr="00AB0051">
        <w:rPr>
          <w:rFonts w:asciiTheme="minorHAnsi" w:hAnsiTheme="minorHAnsi" w:cstheme="minorHAnsi"/>
          <w:sz w:val="22"/>
          <w:szCs w:val="22"/>
        </w:rPr>
        <w:t>IČO:</w:t>
      </w:r>
      <w:r w:rsidRPr="00AB0051">
        <w:rPr>
          <w:rFonts w:asciiTheme="minorHAnsi" w:hAnsiTheme="minorHAnsi" w:cstheme="minorHAnsi"/>
          <w:sz w:val="22"/>
          <w:szCs w:val="22"/>
        </w:rPr>
        <w:tab/>
        <w:t xml:space="preserve"> </w:t>
      </w:r>
      <w:r w:rsidRPr="00AB0051">
        <w:rPr>
          <w:rFonts w:asciiTheme="minorHAnsi" w:hAnsiTheme="minorHAnsi" w:cstheme="minorHAnsi"/>
          <w:sz w:val="22"/>
          <w:szCs w:val="22"/>
        </w:rPr>
        <w:tab/>
      </w:r>
      <w:r w:rsidRPr="00AB0051">
        <w:rPr>
          <w:rFonts w:asciiTheme="minorHAnsi" w:hAnsiTheme="minorHAnsi" w:cstheme="minorHAnsi"/>
          <w:sz w:val="22"/>
          <w:szCs w:val="22"/>
        </w:rPr>
        <w:tab/>
      </w:r>
      <w:r w:rsidRPr="00AB0051">
        <w:rPr>
          <w:rFonts w:asciiTheme="minorHAnsi" w:eastAsiaTheme="minorHAnsi" w:hAnsiTheme="minorHAnsi" w:cstheme="minorHAnsi"/>
          <w:sz w:val="22"/>
          <w:szCs w:val="22"/>
        </w:rPr>
        <w:t xml:space="preserve">50384287 </w:t>
      </w:r>
    </w:p>
    <w:p w14:paraId="1B62042E" w14:textId="5FA404A7" w:rsidR="004826F8" w:rsidRPr="00AB0051" w:rsidRDefault="00AB0051" w:rsidP="00AB0051">
      <w:pPr>
        <w:autoSpaceDE w:val="0"/>
        <w:autoSpaceDN w:val="0"/>
        <w:adjustRightInd w:val="0"/>
        <w:spacing w:line="24" w:lineRule="atLeast"/>
        <w:rPr>
          <w:rFonts w:asciiTheme="minorHAnsi" w:eastAsia="Calibri" w:hAnsiTheme="minorHAnsi" w:cstheme="minorHAnsi"/>
          <w:color w:val="000000"/>
          <w:sz w:val="22"/>
          <w:szCs w:val="22"/>
          <w:lang w:eastAsia="en-US"/>
        </w:rPr>
      </w:pPr>
      <w:r w:rsidRPr="00AB0051">
        <w:rPr>
          <w:rFonts w:asciiTheme="minorHAnsi" w:eastAsia="Calibri" w:hAnsiTheme="minorHAnsi" w:cstheme="minorHAnsi"/>
          <w:sz w:val="22"/>
          <w:szCs w:val="22"/>
          <w:lang w:eastAsia="en-US"/>
        </w:rPr>
        <w:t xml:space="preserve">DIČ:         </w:t>
      </w:r>
      <w:r w:rsidRPr="00AB0051">
        <w:rPr>
          <w:rFonts w:asciiTheme="minorHAnsi" w:eastAsia="Calibri" w:hAnsiTheme="minorHAnsi" w:cstheme="minorHAnsi"/>
          <w:sz w:val="22"/>
          <w:szCs w:val="22"/>
          <w:lang w:eastAsia="en-US"/>
        </w:rPr>
        <w:tab/>
      </w:r>
      <w:r w:rsidRPr="00AB0051">
        <w:rPr>
          <w:rFonts w:asciiTheme="minorHAnsi" w:eastAsia="Calibri" w:hAnsiTheme="minorHAnsi" w:cstheme="minorHAnsi"/>
          <w:sz w:val="22"/>
          <w:szCs w:val="22"/>
          <w:lang w:eastAsia="en-US"/>
        </w:rPr>
        <w:tab/>
      </w:r>
      <w:r w:rsidRPr="00AB0051">
        <w:rPr>
          <w:rFonts w:asciiTheme="minorHAnsi" w:hAnsiTheme="minorHAnsi" w:cstheme="minorHAnsi"/>
          <w:sz w:val="22"/>
          <w:szCs w:val="22"/>
        </w:rPr>
        <w:t>212031875</w:t>
      </w:r>
      <w:r w:rsidR="000739A9" w:rsidRPr="00AB0051">
        <w:rPr>
          <w:rFonts w:asciiTheme="minorHAnsi" w:hAnsiTheme="minorHAnsi" w:cstheme="minorHAnsi"/>
          <w:sz w:val="22"/>
          <w:szCs w:val="22"/>
        </w:rPr>
        <w:tab/>
      </w:r>
      <w:r w:rsidR="000739A9" w:rsidRPr="00AB0051">
        <w:rPr>
          <w:rFonts w:asciiTheme="minorHAnsi" w:hAnsiTheme="minorHAnsi" w:cstheme="minorHAnsi"/>
          <w:sz w:val="22"/>
          <w:szCs w:val="22"/>
        </w:rPr>
        <w:tab/>
      </w:r>
      <w:r w:rsidR="00407046" w:rsidRPr="00AB0051">
        <w:rPr>
          <w:rFonts w:asciiTheme="minorHAnsi" w:hAnsiTheme="minorHAnsi" w:cstheme="minorHAnsi"/>
          <w:sz w:val="22"/>
          <w:szCs w:val="22"/>
        </w:rPr>
        <w:tab/>
      </w:r>
    </w:p>
    <w:p w14:paraId="1A47225E" w14:textId="5DD7182B" w:rsidR="000739A9" w:rsidRPr="00AB0051" w:rsidRDefault="00311C46" w:rsidP="000739A9">
      <w:pPr>
        <w:jc w:val="both"/>
        <w:rPr>
          <w:rFonts w:asciiTheme="minorHAnsi" w:hAnsiTheme="minorHAnsi" w:cstheme="minorHAnsi"/>
          <w:sz w:val="22"/>
          <w:szCs w:val="22"/>
        </w:rPr>
      </w:pPr>
      <w:r w:rsidRPr="00AB0051">
        <w:rPr>
          <w:rFonts w:asciiTheme="minorHAnsi" w:hAnsiTheme="minorHAnsi" w:cstheme="minorHAnsi"/>
          <w:sz w:val="22"/>
          <w:szCs w:val="22"/>
        </w:rPr>
        <w:t xml:space="preserve">IČ DPH:         </w:t>
      </w:r>
      <w:r w:rsidR="000739A9" w:rsidRPr="00AB0051">
        <w:rPr>
          <w:rFonts w:asciiTheme="minorHAnsi" w:hAnsiTheme="minorHAnsi" w:cstheme="minorHAnsi"/>
          <w:sz w:val="22"/>
          <w:szCs w:val="22"/>
        </w:rPr>
        <w:t xml:space="preserve">        </w:t>
      </w:r>
      <w:r w:rsidR="000739A9" w:rsidRPr="00AB0051">
        <w:rPr>
          <w:rFonts w:asciiTheme="minorHAnsi" w:hAnsiTheme="minorHAnsi" w:cstheme="minorHAnsi"/>
          <w:sz w:val="22"/>
          <w:szCs w:val="22"/>
        </w:rPr>
        <w:tab/>
      </w:r>
      <w:r w:rsidR="00407046" w:rsidRPr="00AB0051">
        <w:rPr>
          <w:rFonts w:asciiTheme="minorHAnsi" w:hAnsiTheme="minorHAnsi" w:cstheme="minorHAnsi"/>
          <w:sz w:val="22"/>
          <w:szCs w:val="22"/>
        </w:rPr>
        <w:tab/>
      </w:r>
    </w:p>
    <w:p w14:paraId="35FE38D4" w14:textId="689CFD4F" w:rsidR="00BD0474" w:rsidRPr="00AB0051" w:rsidRDefault="000739A9" w:rsidP="000739A9">
      <w:pPr>
        <w:jc w:val="both"/>
        <w:rPr>
          <w:rFonts w:asciiTheme="minorHAnsi" w:hAnsiTheme="minorHAnsi" w:cstheme="minorHAnsi"/>
          <w:b/>
          <w:sz w:val="22"/>
          <w:szCs w:val="22"/>
        </w:rPr>
      </w:pPr>
      <w:r w:rsidRPr="00AB0051">
        <w:rPr>
          <w:rFonts w:asciiTheme="minorHAnsi" w:hAnsiTheme="minorHAnsi" w:cstheme="minorHAnsi"/>
          <w:sz w:val="22"/>
          <w:szCs w:val="22"/>
        </w:rPr>
        <w:t>Bankové spojenie:</w:t>
      </w:r>
      <w:r w:rsidRPr="00AB0051">
        <w:rPr>
          <w:rFonts w:asciiTheme="minorHAnsi" w:hAnsiTheme="minorHAnsi" w:cstheme="minorHAnsi"/>
          <w:sz w:val="22"/>
          <w:szCs w:val="22"/>
        </w:rPr>
        <w:tab/>
      </w:r>
      <w:r w:rsidR="00407046" w:rsidRPr="00AB0051">
        <w:rPr>
          <w:rFonts w:asciiTheme="minorHAnsi" w:hAnsiTheme="minorHAnsi" w:cstheme="minorHAnsi"/>
          <w:sz w:val="22"/>
          <w:szCs w:val="22"/>
        </w:rPr>
        <w:tab/>
      </w:r>
    </w:p>
    <w:p w14:paraId="74D6FE32" w14:textId="69AEB6C2" w:rsidR="000739A9" w:rsidRPr="00AB0051" w:rsidRDefault="000D3E97" w:rsidP="000739A9">
      <w:pPr>
        <w:jc w:val="both"/>
        <w:rPr>
          <w:rFonts w:asciiTheme="minorHAnsi" w:hAnsiTheme="minorHAnsi" w:cstheme="minorHAnsi"/>
          <w:sz w:val="22"/>
          <w:szCs w:val="22"/>
        </w:rPr>
      </w:pPr>
      <w:r w:rsidRPr="00AB0051">
        <w:rPr>
          <w:rFonts w:asciiTheme="minorHAnsi" w:hAnsiTheme="minorHAnsi" w:cstheme="minorHAnsi"/>
          <w:sz w:val="22"/>
          <w:szCs w:val="22"/>
        </w:rPr>
        <w:t>IBAN</w:t>
      </w:r>
      <w:r w:rsidR="000739A9" w:rsidRPr="00AB0051">
        <w:rPr>
          <w:rFonts w:asciiTheme="minorHAnsi" w:hAnsiTheme="minorHAnsi" w:cstheme="minorHAnsi"/>
          <w:sz w:val="22"/>
          <w:szCs w:val="22"/>
        </w:rPr>
        <w:t>:</w:t>
      </w:r>
      <w:r w:rsidRPr="00AB0051">
        <w:rPr>
          <w:rFonts w:asciiTheme="minorHAnsi" w:hAnsiTheme="minorHAnsi" w:cstheme="minorHAnsi"/>
          <w:sz w:val="22"/>
          <w:szCs w:val="22"/>
        </w:rPr>
        <w:tab/>
      </w:r>
      <w:r w:rsidR="000739A9" w:rsidRPr="00AB0051">
        <w:rPr>
          <w:rFonts w:asciiTheme="minorHAnsi" w:hAnsiTheme="minorHAnsi" w:cstheme="minorHAnsi"/>
          <w:sz w:val="22"/>
          <w:szCs w:val="22"/>
        </w:rPr>
        <w:tab/>
      </w:r>
      <w:r w:rsidR="000739A9" w:rsidRPr="00AB0051">
        <w:rPr>
          <w:rFonts w:asciiTheme="minorHAnsi" w:hAnsiTheme="minorHAnsi" w:cstheme="minorHAnsi"/>
          <w:sz w:val="22"/>
          <w:szCs w:val="22"/>
        </w:rPr>
        <w:tab/>
      </w:r>
      <w:r w:rsidR="00407046" w:rsidRPr="00AB0051">
        <w:rPr>
          <w:rFonts w:asciiTheme="minorHAnsi" w:hAnsiTheme="minorHAnsi" w:cstheme="minorHAnsi"/>
          <w:sz w:val="22"/>
          <w:szCs w:val="22"/>
        </w:rPr>
        <w:tab/>
      </w:r>
    </w:p>
    <w:p w14:paraId="7235971B" w14:textId="5590DF3B" w:rsidR="004826F8" w:rsidRPr="00AB0051" w:rsidRDefault="000739A9" w:rsidP="00C747F4">
      <w:pPr>
        <w:autoSpaceDE w:val="0"/>
        <w:autoSpaceDN w:val="0"/>
        <w:adjustRightInd w:val="0"/>
        <w:rPr>
          <w:rFonts w:asciiTheme="minorHAnsi" w:hAnsiTheme="minorHAnsi" w:cstheme="minorHAnsi"/>
          <w:b/>
          <w:sz w:val="22"/>
          <w:szCs w:val="22"/>
        </w:rPr>
      </w:pPr>
      <w:r w:rsidRPr="00AB0051">
        <w:rPr>
          <w:rFonts w:asciiTheme="minorHAnsi" w:hAnsiTheme="minorHAnsi" w:cstheme="minorHAnsi"/>
          <w:sz w:val="22"/>
          <w:szCs w:val="22"/>
        </w:rPr>
        <w:t>zapísaná v</w:t>
      </w:r>
      <w:r w:rsidR="00311C46" w:rsidRPr="00AB0051">
        <w:rPr>
          <w:rFonts w:asciiTheme="minorHAnsi" w:hAnsiTheme="minorHAnsi" w:cstheme="minorHAnsi"/>
          <w:sz w:val="22"/>
          <w:szCs w:val="22"/>
        </w:rPr>
        <w:t xml:space="preserve"> Obchodnom registri Okresného súdu </w:t>
      </w:r>
      <w:r w:rsidR="00AB0051" w:rsidRPr="00AB0051">
        <w:rPr>
          <w:rFonts w:asciiTheme="minorHAnsi" w:hAnsiTheme="minorHAnsi" w:cstheme="minorHAnsi"/>
          <w:sz w:val="22"/>
          <w:szCs w:val="22"/>
        </w:rPr>
        <w:t>Prešov</w:t>
      </w:r>
      <w:r w:rsidR="00311C46" w:rsidRPr="00AB0051">
        <w:rPr>
          <w:rFonts w:asciiTheme="minorHAnsi" w:hAnsiTheme="minorHAnsi" w:cstheme="minorHAnsi"/>
          <w:sz w:val="22"/>
          <w:szCs w:val="22"/>
        </w:rPr>
        <w:t xml:space="preserve">, Vložka číslo: </w:t>
      </w:r>
      <w:r w:rsidR="00AB0051" w:rsidRPr="00AB0051">
        <w:rPr>
          <w:rStyle w:val="ra"/>
          <w:rFonts w:asciiTheme="minorHAnsi" w:hAnsiTheme="minorHAnsi" w:cstheme="minorHAnsi"/>
          <w:sz w:val="22"/>
          <w:szCs w:val="22"/>
        </w:rPr>
        <w:t>33217/P</w:t>
      </w:r>
      <w:r w:rsidR="00407046" w:rsidRPr="00AB0051">
        <w:rPr>
          <w:rFonts w:asciiTheme="minorHAnsi" w:hAnsiTheme="minorHAnsi" w:cstheme="minorHAnsi"/>
          <w:sz w:val="22"/>
          <w:szCs w:val="22"/>
        </w:rPr>
        <w:tab/>
      </w:r>
    </w:p>
    <w:p w14:paraId="0CF2D9D4" w14:textId="0D2C30BD" w:rsidR="000739A9" w:rsidRPr="00AB0051" w:rsidRDefault="000739A9" w:rsidP="004826F8">
      <w:pPr>
        <w:jc w:val="both"/>
        <w:rPr>
          <w:rFonts w:asciiTheme="minorHAnsi" w:hAnsiTheme="minorHAnsi" w:cstheme="minorHAnsi"/>
          <w:sz w:val="22"/>
          <w:szCs w:val="22"/>
        </w:rPr>
      </w:pPr>
      <w:r w:rsidRPr="00AB0051">
        <w:rPr>
          <w:rFonts w:asciiTheme="minorHAnsi" w:hAnsiTheme="minorHAnsi" w:cstheme="minorHAnsi"/>
          <w:sz w:val="22"/>
          <w:szCs w:val="22"/>
        </w:rPr>
        <w:t xml:space="preserve">v mene spoločnosti koná: </w:t>
      </w:r>
      <w:r w:rsidR="00AB0051" w:rsidRPr="00AB0051">
        <w:rPr>
          <w:rFonts w:asciiTheme="minorHAnsi" w:hAnsiTheme="minorHAnsi" w:cstheme="minorHAnsi"/>
          <w:sz w:val="22"/>
          <w:szCs w:val="22"/>
        </w:rPr>
        <w:t xml:space="preserve">Mgr. Dušan </w:t>
      </w:r>
      <w:proofErr w:type="spellStart"/>
      <w:r w:rsidR="00AB0051" w:rsidRPr="00AB0051">
        <w:rPr>
          <w:rFonts w:asciiTheme="minorHAnsi" w:hAnsiTheme="minorHAnsi" w:cstheme="minorHAnsi"/>
          <w:sz w:val="22"/>
          <w:szCs w:val="22"/>
        </w:rPr>
        <w:t>Matija</w:t>
      </w:r>
      <w:proofErr w:type="spellEnd"/>
      <w:r w:rsidR="00311C46" w:rsidRPr="00AB0051">
        <w:rPr>
          <w:rFonts w:asciiTheme="minorHAnsi" w:hAnsiTheme="minorHAnsi" w:cstheme="minorHAnsi"/>
          <w:sz w:val="22"/>
          <w:szCs w:val="22"/>
        </w:rPr>
        <w:t>, konateľ spoločnosti</w:t>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6E501EB7" w14:textId="77777777" w:rsidR="00CA76D1" w:rsidRPr="00CA76D1" w:rsidRDefault="00CA76D1"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22D81E3" w14:textId="77777777" w:rsidR="008B13B0" w:rsidRPr="00CA76D1" w:rsidRDefault="008B13B0" w:rsidP="008B13B0">
      <w:pPr>
        <w:rPr>
          <w:rFonts w:ascii="Calibri" w:hAnsi="Calibri"/>
          <w:sz w:val="22"/>
          <w:szCs w:val="22"/>
          <w:lang w:eastAsia="cs-CZ"/>
        </w:rPr>
      </w:pPr>
    </w:p>
    <w:p w14:paraId="1847D5F4" w14:textId="24685A79" w:rsidR="00AB0051" w:rsidRPr="00AB0051" w:rsidRDefault="00AA2740" w:rsidP="00AB0051">
      <w:pPr>
        <w:autoSpaceDE w:val="0"/>
        <w:autoSpaceDN w:val="0"/>
        <w:adjustRightInd w:val="0"/>
        <w:ind w:left="708"/>
        <w:jc w:val="both"/>
        <w:rPr>
          <w:rFonts w:asciiTheme="minorHAnsi" w:hAnsiTheme="minorHAnsi" w:cstheme="minorHAnsi"/>
          <w:b/>
          <w:bCs/>
          <w:sz w:val="22"/>
          <w:szCs w:val="22"/>
        </w:rPr>
      </w:pPr>
      <w:r w:rsidRPr="009012F9">
        <w:rPr>
          <w:rFonts w:ascii="Calibri" w:hAnsi="Calibri" w:cs="Calibri"/>
          <w:sz w:val="22"/>
          <w:szCs w:val="22"/>
        </w:rPr>
        <w:t xml:space="preserve">Táto zmluva sa uzatvára ako výsledok verejného obstarávania v zmysle </w:t>
      </w:r>
      <w:proofErr w:type="spellStart"/>
      <w:r w:rsidRPr="009012F9">
        <w:rPr>
          <w:rFonts w:ascii="Calibri" w:hAnsi="Calibri" w:cs="Calibri"/>
          <w:sz w:val="22"/>
          <w:szCs w:val="22"/>
        </w:rPr>
        <w:t>ust</w:t>
      </w:r>
      <w:proofErr w:type="spellEnd"/>
      <w:r w:rsidRPr="009012F9">
        <w:rPr>
          <w:rFonts w:ascii="Calibri" w:hAnsi="Calibri" w:cs="Calibri"/>
          <w:sz w:val="22"/>
          <w:szCs w:val="22"/>
        </w:rPr>
        <w:t xml:space="preserve">.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AB0051" w:rsidRPr="00AB0051">
        <w:rPr>
          <w:rFonts w:asciiTheme="minorHAnsi" w:hAnsiTheme="minorHAnsi" w:cstheme="minorHAnsi"/>
          <w:b/>
          <w:bCs/>
          <w:sz w:val="22"/>
          <w:szCs w:val="22"/>
        </w:rPr>
        <w:t>„</w:t>
      </w:r>
      <w:r w:rsidR="007E227A" w:rsidRPr="007E227A">
        <w:rPr>
          <w:rFonts w:asciiTheme="minorHAnsi" w:eastAsiaTheme="minorHAnsi" w:hAnsiTheme="minorHAnsi" w:cstheme="minorHAnsi"/>
          <w:b/>
          <w:bCs/>
          <w:color w:val="000000"/>
          <w:sz w:val="22"/>
          <w:szCs w:val="22"/>
          <w:lang w:eastAsia="en-US"/>
        </w:rPr>
        <w:t xml:space="preserve">CNC Hydraulický </w:t>
      </w:r>
      <w:proofErr w:type="spellStart"/>
      <w:r w:rsidR="007E227A" w:rsidRPr="007E227A">
        <w:rPr>
          <w:rFonts w:asciiTheme="minorHAnsi" w:eastAsiaTheme="minorHAnsi" w:hAnsiTheme="minorHAnsi" w:cstheme="minorHAnsi"/>
          <w:b/>
          <w:bCs/>
          <w:color w:val="000000"/>
          <w:sz w:val="22"/>
          <w:szCs w:val="22"/>
          <w:lang w:eastAsia="en-US"/>
        </w:rPr>
        <w:t>ohraňovací</w:t>
      </w:r>
      <w:proofErr w:type="spellEnd"/>
      <w:r w:rsidR="007E227A" w:rsidRPr="007E227A">
        <w:rPr>
          <w:rFonts w:asciiTheme="minorHAnsi" w:eastAsiaTheme="minorHAnsi" w:hAnsiTheme="minorHAnsi" w:cstheme="minorHAnsi"/>
          <w:b/>
          <w:bCs/>
          <w:color w:val="000000"/>
          <w:sz w:val="22"/>
          <w:szCs w:val="22"/>
          <w:lang w:eastAsia="en-US"/>
        </w:rPr>
        <w:t xml:space="preserve"> lis</w:t>
      </w:r>
      <w:r w:rsidR="00AB0051" w:rsidRPr="00AB0051">
        <w:rPr>
          <w:rFonts w:asciiTheme="minorHAnsi" w:eastAsiaTheme="minorHAnsi" w:hAnsiTheme="minorHAnsi" w:cstheme="minorHAnsi"/>
          <w:b/>
          <w:bCs/>
          <w:color w:val="000000"/>
          <w:sz w:val="22"/>
          <w:szCs w:val="22"/>
        </w:rPr>
        <w:t>“.</w:t>
      </w:r>
    </w:p>
    <w:p w14:paraId="06DCD0BD" w14:textId="7C00E153" w:rsidR="00E43E59" w:rsidRPr="009012F9" w:rsidRDefault="0063184E" w:rsidP="00296AA6">
      <w:pPr>
        <w:autoSpaceDE w:val="0"/>
        <w:autoSpaceDN w:val="0"/>
        <w:adjustRightInd w:val="0"/>
        <w:ind w:left="708"/>
        <w:jc w:val="both"/>
        <w:rPr>
          <w:rFonts w:ascii="Calibri" w:hAnsi="Calibri" w:cs="Calibri"/>
          <w:bCs/>
          <w:sz w:val="22"/>
          <w:szCs w:val="22"/>
        </w:rPr>
      </w:pPr>
      <w:r>
        <w:rPr>
          <w:rFonts w:ascii="Calibri" w:hAnsi="Calibri" w:cs="Calibri"/>
          <w:sz w:val="22"/>
          <w:szCs w:val="22"/>
        </w:rPr>
        <w:t xml:space="preserve"> </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235D6E1E" w14:textId="33B02428" w:rsidR="003620FF" w:rsidRDefault="003620FF" w:rsidP="003620FF">
      <w:pPr>
        <w:autoSpaceDE w:val="0"/>
        <w:autoSpaceDN w:val="0"/>
        <w:adjustRightInd w:val="0"/>
        <w:ind w:left="709"/>
        <w:jc w:val="both"/>
        <w:rPr>
          <w:rFonts w:ascii="Calibri" w:hAnsi="Calibri"/>
          <w:sz w:val="22"/>
          <w:szCs w:val="22"/>
        </w:rPr>
      </w:pPr>
    </w:p>
    <w:p w14:paraId="0767DF30" w14:textId="36E9E0F2" w:rsidR="00550B83" w:rsidRDefault="00550B83" w:rsidP="003620FF">
      <w:pPr>
        <w:autoSpaceDE w:val="0"/>
        <w:autoSpaceDN w:val="0"/>
        <w:adjustRightInd w:val="0"/>
        <w:ind w:left="709"/>
        <w:jc w:val="both"/>
        <w:rPr>
          <w:rFonts w:ascii="Calibri" w:hAnsi="Calibri"/>
          <w:sz w:val="22"/>
          <w:szCs w:val="22"/>
        </w:rPr>
      </w:pPr>
    </w:p>
    <w:p w14:paraId="456779B5" w14:textId="77777777" w:rsidR="00550B83" w:rsidRDefault="00550B83"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1724"/>
        <w:gridCol w:w="1803"/>
        <w:gridCol w:w="3985"/>
      </w:tblGrid>
      <w:tr w:rsidR="0063184E" w:rsidRPr="00282EFE" w14:paraId="1ADFBF86" w14:textId="77777777" w:rsidTr="007E227A">
        <w:trPr>
          <w:trHeight w:val="841"/>
        </w:trPr>
        <w:tc>
          <w:tcPr>
            <w:tcW w:w="721" w:type="pct"/>
            <w:shd w:val="clear" w:color="auto" w:fill="BFBFBF"/>
          </w:tcPr>
          <w:p w14:paraId="44CD1AA8" w14:textId="77777777" w:rsidR="0063184E" w:rsidRPr="0063184E" w:rsidRDefault="0063184E" w:rsidP="0063184E">
            <w:pPr>
              <w:tabs>
                <w:tab w:val="left" w:pos="720"/>
              </w:tabs>
              <w:ind w:left="705"/>
              <w:jc w:val="both"/>
              <w:rPr>
                <w:rFonts w:ascii="Calibri" w:hAnsi="Calibri"/>
                <w:bCs/>
                <w:sz w:val="22"/>
                <w:szCs w:val="22"/>
              </w:rPr>
            </w:pPr>
            <w:proofErr w:type="spellStart"/>
            <w:r w:rsidRPr="0063184E">
              <w:rPr>
                <w:rFonts w:ascii="Calibri" w:hAnsi="Calibri"/>
                <w:bCs/>
                <w:sz w:val="22"/>
                <w:szCs w:val="22"/>
              </w:rPr>
              <w:t>Č.p</w:t>
            </w:r>
            <w:proofErr w:type="spellEnd"/>
            <w:r w:rsidRPr="0063184E">
              <w:rPr>
                <w:rFonts w:ascii="Calibri" w:hAnsi="Calibri"/>
                <w:bCs/>
                <w:sz w:val="22"/>
                <w:szCs w:val="22"/>
              </w:rPr>
              <w:t>.</w:t>
            </w:r>
          </w:p>
        </w:tc>
        <w:tc>
          <w:tcPr>
            <w:tcW w:w="982"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1027" w:type="pct"/>
            <w:shd w:val="clear" w:color="auto" w:fill="BFBFBF"/>
          </w:tcPr>
          <w:p w14:paraId="76A49795"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Množstvo</w:t>
            </w:r>
          </w:p>
        </w:tc>
        <w:tc>
          <w:tcPr>
            <w:tcW w:w="2271" w:type="pct"/>
            <w:shd w:val="clear" w:color="auto" w:fill="BFBFBF"/>
          </w:tcPr>
          <w:p w14:paraId="2358285D"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7E227A">
        <w:trPr>
          <w:trHeight w:val="957"/>
        </w:trPr>
        <w:tc>
          <w:tcPr>
            <w:tcW w:w="721" w:type="pct"/>
          </w:tcPr>
          <w:p w14:paraId="14C34130" w14:textId="2EDFFD05" w:rsidR="00550B83" w:rsidRPr="0063184E" w:rsidRDefault="00AB0051" w:rsidP="0063184E">
            <w:pPr>
              <w:tabs>
                <w:tab w:val="left" w:pos="720"/>
              </w:tabs>
              <w:jc w:val="both"/>
              <w:rPr>
                <w:rFonts w:ascii="Calibri" w:hAnsi="Calibri"/>
                <w:bCs/>
                <w:sz w:val="22"/>
                <w:szCs w:val="22"/>
              </w:rPr>
            </w:pPr>
            <w:r>
              <w:rPr>
                <w:rFonts w:ascii="Calibri" w:hAnsi="Calibri"/>
                <w:bCs/>
                <w:sz w:val="22"/>
                <w:szCs w:val="22"/>
              </w:rPr>
              <w:t>1.</w:t>
            </w:r>
          </w:p>
        </w:tc>
        <w:tc>
          <w:tcPr>
            <w:tcW w:w="982" w:type="pct"/>
          </w:tcPr>
          <w:p w14:paraId="21A8892F" w14:textId="18B4468F" w:rsidR="0063184E" w:rsidRPr="007E227A" w:rsidRDefault="007E227A" w:rsidP="0063184E">
            <w:pPr>
              <w:tabs>
                <w:tab w:val="left" w:pos="720"/>
              </w:tabs>
              <w:jc w:val="both"/>
              <w:rPr>
                <w:rFonts w:asciiTheme="minorHAnsi" w:hAnsiTheme="minorHAnsi" w:cstheme="minorHAnsi"/>
                <w:b/>
                <w:bCs/>
                <w:sz w:val="22"/>
                <w:szCs w:val="22"/>
              </w:rPr>
            </w:pPr>
            <w:r w:rsidRPr="007E227A">
              <w:rPr>
                <w:rFonts w:asciiTheme="minorHAnsi" w:eastAsiaTheme="minorHAnsi" w:hAnsiTheme="minorHAnsi" w:cstheme="minorHAnsi"/>
                <w:b/>
                <w:bCs/>
                <w:color w:val="000000"/>
                <w:sz w:val="22"/>
                <w:szCs w:val="22"/>
                <w:lang w:eastAsia="en-US"/>
              </w:rPr>
              <w:t xml:space="preserve">CNC Hydraulický </w:t>
            </w:r>
            <w:proofErr w:type="spellStart"/>
            <w:r w:rsidRPr="007E227A">
              <w:rPr>
                <w:rFonts w:asciiTheme="minorHAnsi" w:eastAsiaTheme="minorHAnsi" w:hAnsiTheme="minorHAnsi" w:cstheme="minorHAnsi"/>
                <w:b/>
                <w:bCs/>
                <w:color w:val="000000"/>
                <w:sz w:val="22"/>
                <w:szCs w:val="22"/>
                <w:lang w:eastAsia="en-US"/>
              </w:rPr>
              <w:t>ohraňovací</w:t>
            </w:r>
            <w:proofErr w:type="spellEnd"/>
            <w:r w:rsidRPr="007E227A">
              <w:rPr>
                <w:rFonts w:asciiTheme="minorHAnsi" w:eastAsiaTheme="minorHAnsi" w:hAnsiTheme="minorHAnsi" w:cstheme="minorHAnsi"/>
                <w:b/>
                <w:bCs/>
                <w:color w:val="000000"/>
                <w:sz w:val="22"/>
                <w:szCs w:val="22"/>
                <w:lang w:eastAsia="en-US"/>
              </w:rPr>
              <w:t xml:space="preserve"> lis</w:t>
            </w:r>
          </w:p>
        </w:tc>
        <w:tc>
          <w:tcPr>
            <w:tcW w:w="1027" w:type="pct"/>
          </w:tcPr>
          <w:p w14:paraId="59A39322"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1 ks</w:t>
            </w:r>
          </w:p>
        </w:tc>
        <w:tc>
          <w:tcPr>
            <w:tcW w:w="2271"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77777777"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 xml:space="preserve">Prílohe č. 1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4BC0D2DC" w14:textId="77777777" w:rsidR="00AB0051" w:rsidRPr="00CA76D1" w:rsidRDefault="00AB0051" w:rsidP="00AB0051">
      <w:pPr>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0CC6A60C" w14:textId="77777777" w:rsidR="0055261B" w:rsidRPr="00CA76D1" w:rsidRDefault="0055261B" w:rsidP="0055261B">
      <w:pPr>
        <w:ind w:left="720"/>
        <w:jc w:val="both"/>
        <w:rPr>
          <w:rFonts w:ascii="Calibri" w:hAnsi="Calibri"/>
          <w:sz w:val="22"/>
          <w:szCs w:val="22"/>
        </w:rPr>
      </w:pPr>
    </w:p>
    <w:p w14:paraId="3BDCDBC6"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79E64859" w14:textId="77777777" w:rsidR="00AB0051" w:rsidRPr="00CA76D1" w:rsidRDefault="00AB0051" w:rsidP="00AB0051">
      <w:pPr>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03A19EE6" w14:textId="27F0BCC6" w:rsidR="00AB0051" w:rsidRPr="00AB0051" w:rsidRDefault="001F1467" w:rsidP="00AB0051">
      <w:pPr>
        <w:numPr>
          <w:ilvl w:val="1"/>
          <w:numId w:val="16"/>
        </w:numPr>
        <w:ind w:left="709" w:hanging="709"/>
        <w:jc w:val="both"/>
        <w:rPr>
          <w:rFonts w:asciiTheme="minorHAnsi" w:hAnsiTheme="minorHAnsi" w:cstheme="minorHAnsi"/>
          <w:b/>
          <w:bCs/>
          <w:sz w:val="22"/>
          <w:szCs w:val="22"/>
        </w:rPr>
      </w:pPr>
      <w:bookmarkStart w:id="2" w:name="_Ref158395892"/>
      <w:r w:rsidRPr="00110C2A">
        <w:rPr>
          <w:rFonts w:ascii="Calibri" w:hAnsi="Calibri"/>
          <w:bCs/>
          <w:sz w:val="22"/>
          <w:szCs w:val="22"/>
        </w:rPr>
        <w:t>Miestom dodania tovaru podľa tejto zmluvy</w:t>
      </w:r>
      <w:r w:rsidR="00311C46">
        <w:rPr>
          <w:rFonts w:ascii="Calibri" w:hAnsi="Calibri"/>
          <w:bCs/>
          <w:sz w:val="22"/>
          <w:szCs w:val="22"/>
        </w:rPr>
        <w:t xml:space="preserve"> je</w:t>
      </w:r>
      <w:r w:rsidR="00A409B6" w:rsidRPr="00110C2A">
        <w:rPr>
          <w:rFonts w:ascii="Calibri" w:hAnsi="Calibri"/>
          <w:bCs/>
          <w:sz w:val="22"/>
          <w:szCs w:val="22"/>
        </w:rPr>
        <w:t xml:space="preserve"> </w:t>
      </w:r>
      <w:bookmarkEnd w:id="2"/>
      <w:proofErr w:type="spellStart"/>
      <w:r w:rsidR="00AB0051" w:rsidRPr="00AB0051">
        <w:rPr>
          <w:rFonts w:asciiTheme="minorHAnsi" w:hAnsiTheme="minorHAnsi" w:cstheme="minorHAnsi"/>
          <w:b/>
          <w:bCs/>
          <w:color w:val="000000"/>
          <w:sz w:val="22"/>
          <w:szCs w:val="22"/>
        </w:rPr>
        <w:t>Krivianska</w:t>
      </w:r>
      <w:proofErr w:type="spellEnd"/>
      <w:r w:rsidR="00AB0051" w:rsidRPr="00AB0051">
        <w:rPr>
          <w:rFonts w:asciiTheme="minorHAnsi" w:hAnsiTheme="minorHAnsi" w:cstheme="minorHAnsi"/>
          <w:b/>
          <w:bCs/>
          <w:color w:val="000000"/>
          <w:sz w:val="22"/>
          <w:szCs w:val="22"/>
        </w:rPr>
        <w:t xml:space="preserve"> 1263, 082 71 Lipany, S</w:t>
      </w:r>
      <w:r w:rsidR="00AB0051">
        <w:rPr>
          <w:rFonts w:asciiTheme="minorHAnsi" w:hAnsiTheme="minorHAnsi" w:cstheme="minorHAnsi"/>
          <w:b/>
          <w:bCs/>
          <w:color w:val="000000"/>
          <w:sz w:val="22"/>
          <w:szCs w:val="22"/>
        </w:rPr>
        <w:t>lovensko.</w:t>
      </w:r>
    </w:p>
    <w:p w14:paraId="47B048B8" w14:textId="77777777" w:rsidR="00110C2A" w:rsidRPr="00110C2A" w:rsidRDefault="00110C2A" w:rsidP="00110C2A">
      <w:pPr>
        <w:ind w:left="709"/>
        <w:jc w:val="both"/>
        <w:rPr>
          <w:rFonts w:ascii="Calibri" w:hAnsi="Calibri"/>
          <w:b/>
          <w:bCs/>
          <w:sz w:val="22"/>
          <w:szCs w:val="22"/>
        </w:rPr>
      </w:pPr>
    </w:p>
    <w:p w14:paraId="50E29EDF" w14:textId="44214BBE"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Pr="00087D8F">
        <w:rPr>
          <w:rFonts w:ascii="Calibri" w:hAnsi="Calibri"/>
          <w:b/>
          <w:sz w:val="22"/>
          <w:szCs w:val="22"/>
        </w:rPr>
        <w:t xml:space="preserve">do </w:t>
      </w:r>
      <w:r w:rsidR="00AB0051">
        <w:rPr>
          <w:rFonts w:ascii="Calibri" w:hAnsi="Calibri"/>
          <w:b/>
          <w:sz w:val="22"/>
          <w:szCs w:val="22"/>
        </w:rPr>
        <w:t>6 mesiacov</w:t>
      </w:r>
      <w:r w:rsidR="00DB5DA8">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77777777"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77777777"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max.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40B5B236" w14:textId="77777777" w:rsidR="00DF2D02" w:rsidRPr="00DF2D02" w:rsidRDefault="001F1467" w:rsidP="00DF2D02">
      <w:pPr>
        <w:numPr>
          <w:ilvl w:val="1"/>
          <w:numId w:val="16"/>
        </w:numPr>
        <w:ind w:left="709" w:hanging="709"/>
        <w:jc w:val="both"/>
        <w:rPr>
          <w:rFonts w:ascii="Calibri" w:hAnsi="Calibri"/>
          <w:b/>
          <w:bCs/>
          <w:sz w:val="22"/>
          <w:szCs w:val="22"/>
        </w:rPr>
      </w:pPr>
      <w:r w:rsidRPr="008C3ADA">
        <w:rPr>
          <w:rFonts w:ascii="Calibri" w:hAnsi="Calibri"/>
          <w:sz w:val="22"/>
          <w:szCs w:val="22"/>
        </w:rPr>
        <w:t xml:space="preserve">Predávajúci je povinný odovzdať kupujúcemu aj všetky doklady vzťahujúce </w:t>
      </w:r>
      <w:r w:rsidR="00DF2D02" w:rsidRPr="00DF2D0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035E33">
        <w:rPr>
          <w:rFonts w:ascii="Calibri" w:hAnsi="Calibri"/>
          <w:sz w:val="22"/>
          <w:szCs w:val="22"/>
        </w:rPr>
        <w:t xml:space="preserve"> alebo </w:t>
      </w:r>
      <w:r w:rsidR="00035E33" w:rsidRPr="008A1D7B">
        <w:rPr>
          <w:rFonts w:ascii="Calibri" w:hAnsi="Calibri"/>
          <w:color w:val="1F497D"/>
          <w:sz w:val="22"/>
          <w:szCs w:val="22"/>
        </w:rPr>
        <w:t>anglickom jazyku.</w:t>
      </w:r>
    </w:p>
    <w:p w14:paraId="1582A832" w14:textId="77777777" w:rsidR="000036BB" w:rsidRPr="00CA76D1" w:rsidRDefault="000036BB" w:rsidP="000036BB">
      <w:pPr>
        <w:ind w:left="709"/>
        <w:jc w:val="both"/>
        <w:rPr>
          <w:rFonts w:ascii="Calibri" w:hAnsi="Calibri"/>
          <w:b/>
          <w:bCs/>
          <w:sz w:val="22"/>
          <w:szCs w:val="22"/>
        </w:rPr>
      </w:pPr>
    </w:p>
    <w:p w14:paraId="507B5331"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305B66F1" w:rsidR="001F1467" w:rsidRPr="00AB0051"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3B88DDEF" w14:textId="77777777" w:rsidR="001F1467" w:rsidRPr="00AB0051" w:rsidRDefault="001F1467" w:rsidP="001F1467">
      <w:pPr>
        <w:jc w:val="both"/>
        <w:rPr>
          <w:rFonts w:ascii="Calibri" w:hAnsi="Calibri"/>
          <w:sz w:val="16"/>
          <w:szCs w:val="16"/>
        </w:rPr>
      </w:pPr>
    </w:p>
    <w:p w14:paraId="0CB6DAA4"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DEE7D9F" w14:textId="77777777" w:rsidR="00B30EB1" w:rsidRPr="00CA76D1" w:rsidRDefault="00B30EB1" w:rsidP="00B30EB1">
      <w:pPr>
        <w:ind w:left="709"/>
        <w:jc w:val="both"/>
        <w:rPr>
          <w:rFonts w:ascii="Calibri" w:hAnsi="Calibri"/>
          <w:sz w:val="22"/>
          <w:szCs w:val="22"/>
        </w:rPr>
      </w:pPr>
    </w:p>
    <w:p w14:paraId="215637DF" w14:textId="12106161"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 xml:space="preserve">Na základe dohody zmluvných strán sa na dodaný tovar vzťahuje záruka so záručnou dobou </w:t>
      </w:r>
      <w:r w:rsidR="00DB5DA8">
        <w:rPr>
          <w:rFonts w:ascii="Calibri" w:hAnsi="Calibri"/>
          <w:sz w:val="22"/>
          <w:szCs w:val="22"/>
        </w:rPr>
        <w:t>12</w:t>
      </w:r>
      <w:r>
        <w:rPr>
          <w:rFonts w:ascii="Calibri" w:hAnsi="Calibri"/>
          <w:b/>
          <w:bCs/>
          <w:sz w:val="22"/>
          <w:szCs w:val="22"/>
        </w:rPr>
        <w:t xml:space="preserve"> </w:t>
      </w:r>
      <w:r>
        <w:rPr>
          <w:rFonts w:ascii="Calibri" w:hAnsi="Calibri"/>
          <w:sz w:val="22"/>
          <w:szCs w:val="22"/>
        </w:rPr>
        <w:t>mesiacov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w:t>
      </w:r>
      <w:r w:rsidRPr="008A1D7B">
        <w:rPr>
          <w:rFonts w:ascii="Calibri" w:hAnsi="Calibri"/>
          <w:color w:val="1F497D"/>
          <w:sz w:val="22"/>
          <w:szCs w:val="22"/>
        </w:rPr>
        <w:t>5</w:t>
      </w:r>
      <w:r w:rsidRPr="00CA76D1">
        <w:rPr>
          <w:rFonts w:ascii="Calibri" w:hAnsi="Calibri"/>
          <w:sz w:val="22"/>
          <w:szCs w:val="22"/>
        </w:rPr>
        <w:t xml:space="preserve">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001E33F8" w:rsidRPr="00CA76D1">
        <w:rPr>
          <w:rFonts w:ascii="Calibri" w:hAnsi="Calibri"/>
          <w:bCs/>
          <w:sz w:val="22"/>
          <w:szCs w:val="22"/>
        </w:rPr>
        <w:t xml:space="preserve">V prípade, že bude predávajúci v omeškaní s odstraňovaním vád tovaru opravou po dobu dlhšiu ako 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28BB3C71" w14:textId="77777777" w:rsidR="00AB0051" w:rsidRPr="00CA76D1" w:rsidRDefault="00AB0051" w:rsidP="00AB0051">
      <w:pPr>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3" w:name="_Ref160512027"/>
      <w:bookmarkStart w:id="4"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AB0051">
      <w:pPr>
        <w:numPr>
          <w:ilvl w:val="1"/>
          <w:numId w:val="31"/>
        </w:numPr>
        <w:ind w:left="709" w:hanging="709"/>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0144DB4A" w14:textId="77777777" w:rsidR="00AB0051" w:rsidRDefault="00AB0051" w:rsidP="00AB0051">
      <w:pPr>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3"/>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5" w:name="_Ref158396556"/>
      <w:bookmarkEnd w:id="4"/>
    </w:p>
    <w:bookmarkEnd w:id="5"/>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Cena bez DPH v EUR: ..................,- slovom: .................................................................... EUR</w:t>
      </w:r>
    </w:p>
    <w:p w14:paraId="7A91D9D7"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DPH......% v EUR:        ..................,- slovom:  ....................................................................EUR</w:t>
      </w:r>
    </w:p>
    <w:p w14:paraId="485F0D9B" w14:textId="77777777" w:rsidR="00D430E0" w:rsidRDefault="00D430E0" w:rsidP="00D430E0">
      <w:pPr>
        <w:ind w:left="709"/>
        <w:jc w:val="both"/>
        <w:rPr>
          <w:rFonts w:ascii="Calibri" w:hAnsi="Calibri"/>
          <w:sz w:val="22"/>
          <w:szCs w:val="22"/>
        </w:rPr>
      </w:pPr>
      <w:r w:rsidRPr="00E26460">
        <w:rPr>
          <w:rFonts w:ascii="Calibri" w:hAnsi="Calibri"/>
          <w:sz w:val="22"/>
          <w:szCs w:val="22"/>
          <w:highlight w:val="lightGray"/>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 xml:space="preserve">Predávajúci má povinnosť uvádzať na faktúrach názov a ITMS kód projektu (kód </w:t>
      </w:r>
      <w:proofErr w:type="spellStart"/>
      <w:r w:rsidRPr="00CE3577">
        <w:rPr>
          <w:rFonts w:ascii="Calibri" w:hAnsi="Calibri" w:cs="Calibri"/>
          <w:sz w:val="22"/>
          <w:szCs w:val="22"/>
        </w:rPr>
        <w:t>ŽoNFP</w:t>
      </w:r>
      <w:proofErr w:type="spellEnd"/>
      <w:r w:rsidRPr="00CE3577">
        <w:rPr>
          <w:rFonts w:ascii="Calibri" w:hAnsi="Calibri" w:cs="Calibri"/>
          <w:sz w:val="22"/>
          <w:szCs w:val="22"/>
        </w:rPr>
        <w:t xml:space="preserve">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35C48139" w14:textId="6B5DC65F" w:rsidR="00AB0051" w:rsidRDefault="00AB0051" w:rsidP="00AB0051">
      <w:pPr>
        <w:jc w:val="both"/>
        <w:rPr>
          <w:rFonts w:ascii="Calibri" w:hAnsi="Calibri"/>
          <w:sz w:val="22"/>
          <w:szCs w:val="22"/>
        </w:rPr>
      </w:pPr>
    </w:p>
    <w:p w14:paraId="07902805" w14:textId="77777777" w:rsidR="008725E5" w:rsidRDefault="008725E5" w:rsidP="00AB0051">
      <w:pPr>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3058F4BE"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5FB1DD9C" w14:textId="77777777" w:rsidR="00D430E0" w:rsidRPr="00CA76D1" w:rsidRDefault="00D430E0" w:rsidP="00D430E0">
      <w:pPr>
        <w:ind w:left="709"/>
        <w:jc w:val="both"/>
        <w:rPr>
          <w:rFonts w:ascii="Calibri" w:hAnsi="Calibri"/>
          <w:bCs/>
          <w:sz w:val="22"/>
          <w:szCs w:val="22"/>
        </w:rPr>
      </w:pPr>
    </w:p>
    <w:p w14:paraId="458F998A"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3A352196" w14:textId="2B8D4FC6" w:rsidR="001F1467" w:rsidRPr="00AB0051" w:rsidRDefault="001F1467" w:rsidP="00AB0051">
      <w:pPr>
        <w:pStyle w:val="Default"/>
        <w:ind w:firstLine="708"/>
        <w:rPr>
          <w:rStyle w:val="ra"/>
          <w:rFonts w:asciiTheme="minorHAnsi" w:eastAsiaTheme="minorHAnsi" w:hAnsiTheme="minorHAnsi" w:cstheme="minorHAnsi"/>
          <w:b/>
          <w:bCs/>
          <w:sz w:val="22"/>
          <w:szCs w:val="22"/>
        </w:rPr>
      </w:pPr>
      <w:r w:rsidRPr="00CA76D1">
        <w:rPr>
          <w:sz w:val="22"/>
          <w:szCs w:val="22"/>
        </w:rPr>
        <w:t xml:space="preserve">adresa: </w:t>
      </w:r>
      <w:r w:rsidRPr="00CA76D1">
        <w:rPr>
          <w:sz w:val="22"/>
          <w:szCs w:val="22"/>
        </w:rPr>
        <w:tab/>
      </w:r>
      <w:r w:rsidRPr="00CA76D1">
        <w:rPr>
          <w:sz w:val="22"/>
          <w:szCs w:val="22"/>
        </w:rPr>
        <w:tab/>
      </w:r>
      <w:r w:rsidR="00AB0051">
        <w:rPr>
          <w:sz w:val="22"/>
          <w:szCs w:val="22"/>
        </w:rPr>
        <w:tab/>
      </w:r>
      <w:proofErr w:type="spellStart"/>
      <w:r w:rsidR="00AB0051" w:rsidRPr="00AB0051">
        <w:rPr>
          <w:rFonts w:asciiTheme="minorHAnsi" w:eastAsiaTheme="minorHAnsi" w:hAnsiTheme="minorHAnsi" w:cstheme="minorHAnsi"/>
          <w:sz w:val="22"/>
          <w:szCs w:val="22"/>
        </w:rPr>
        <w:t>Interkov</w:t>
      </w:r>
      <w:proofErr w:type="spellEnd"/>
      <w:r w:rsidR="00AB0051" w:rsidRPr="00AB0051">
        <w:rPr>
          <w:rFonts w:asciiTheme="minorHAnsi" w:eastAsiaTheme="minorHAnsi" w:hAnsiTheme="minorHAnsi" w:cstheme="minorHAnsi"/>
          <w:sz w:val="22"/>
          <w:szCs w:val="22"/>
        </w:rPr>
        <w:t xml:space="preserve"> Group, s.r.o.,</w:t>
      </w:r>
      <w:r w:rsidR="00AB0051">
        <w:rPr>
          <w:rFonts w:asciiTheme="minorHAnsi" w:eastAsiaTheme="minorHAnsi" w:hAnsiTheme="minorHAnsi" w:cstheme="minorHAnsi"/>
          <w:b/>
          <w:bCs/>
          <w:sz w:val="22"/>
          <w:szCs w:val="22"/>
        </w:rPr>
        <w:t xml:space="preserve"> </w:t>
      </w:r>
      <w:proofErr w:type="spellStart"/>
      <w:r w:rsidR="00AB0051" w:rsidRPr="00AB0051">
        <w:rPr>
          <w:rFonts w:asciiTheme="minorHAnsi" w:eastAsiaTheme="minorHAnsi" w:hAnsiTheme="minorHAnsi" w:cstheme="minorHAnsi"/>
          <w:sz w:val="22"/>
          <w:szCs w:val="22"/>
        </w:rPr>
        <w:t>Krivianska</w:t>
      </w:r>
      <w:proofErr w:type="spellEnd"/>
      <w:r w:rsidR="00AB0051" w:rsidRPr="00AB0051">
        <w:rPr>
          <w:rFonts w:asciiTheme="minorHAnsi" w:eastAsiaTheme="minorHAnsi" w:hAnsiTheme="minorHAnsi" w:cstheme="minorHAnsi"/>
          <w:sz w:val="22"/>
          <w:szCs w:val="22"/>
        </w:rPr>
        <w:t xml:space="preserve"> 1263, 082 71 Lipany</w:t>
      </w:r>
      <w:r w:rsidR="00AB0051" w:rsidRPr="00AB0051">
        <w:rPr>
          <w:rFonts w:asciiTheme="minorHAnsi" w:hAnsiTheme="minorHAnsi" w:cstheme="minorHAnsi"/>
          <w:sz w:val="22"/>
          <w:szCs w:val="22"/>
        </w:rPr>
        <w:t xml:space="preserve">  </w:t>
      </w:r>
      <w:r w:rsidRPr="00CA76D1">
        <w:rPr>
          <w:rStyle w:val="ra"/>
          <w:sz w:val="22"/>
          <w:szCs w:val="22"/>
        </w:rPr>
        <w:t xml:space="preserve"> </w:t>
      </w:r>
    </w:p>
    <w:p w14:paraId="235640C6" w14:textId="7FCC5E2E"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AB0051" w:rsidRPr="00AB0051">
        <w:rPr>
          <w:rFonts w:asciiTheme="minorHAnsi" w:hAnsiTheme="minorHAnsi" w:cstheme="minorHAnsi"/>
          <w:sz w:val="22"/>
          <w:szCs w:val="22"/>
        </w:rPr>
        <w:t xml:space="preserve">Mgr. Dušan </w:t>
      </w:r>
      <w:proofErr w:type="spellStart"/>
      <w:r w:rsidR="00AB0051" w:rsidRPr="00AB0051">
        <w:rPr>
          <w:rFonts w:asciiTheme="minorHAnsi" w:hAnsiTheme="minorHAnsi" w:cstheme="minorHAnsi"/>
          <w:sz w:val="22"/>
          <w:szCs w:val="22"/>
        </w:rPr>
        <w:t>Matija</w:t>
      </w:r>
      <w:proofErr w:type="spellEnd"/>
    </w:p>
    <w:p w14:paraId="7347BFC6" w14:textId="57EF656F" w:rsidR="001F1467" w:rsidRPr="00CA76D1" w:rsidRDefault="001F1467" w:rsidP="00AB0051">
      <w:pPr>
        <w:ind w:firstLine="708"/>
        <w:jc w:val="both"/>
        <w:rPr>
          <w:rFonts w:ascii="Calibri" w:hAnsi="Calibri"/>
          <w:sz w:val="22"/>
          <w:szCs w:val="22"/>
        </w:rPr>
      </w:pPr>
      <w:r w:rsidRPr="00CA76D1">
        <w:rPr>
          <w:rFonts w:ascii="Calibri" w:hAnsi="Calibri"/>
          <w:sz w:val="22"/>
          <w:szCs w:val="22"/>
        </w:rPr>
        <w:t>e-mail:</w:t>
      </w:r>
      <w:r w:rsidR="00E26460" w:rsidRPr="00E26460">
        <w:t xml:space="preserve"> </w:t>
      </w:r>
      <w:r w:rsidR="00AB0051">
        <w:tab/>
      </w:r>
      <w:r w:rsidR="00AB0051">
        <w:tab/>
      </w:r>
      <w:r w:rsidR="00AB0051">
        <w:tab/>
      </w:r>
      <w:r w:rsidR="00AB0051">
        <w:rPr>
          <w:rFonts w:ascii="Calibri" w:hAnsi="Calibri"/>
          <w:sz w:val="22"/>
          <w:szCs w:val="22"/>
        </w:rPr>
        <w:t>marketing@interkov.eu</w:t>
      </w:r>
    </w:p>
    <w:p w14:paraId="2294FD73" w14:textId="77777777" w:rsidR="001F1467" w:rsidRPr="00CA76D1" w:rsidRDefault="001F1467" w:rsidP="00513579">
      <w:pPr>
        <w:ind w:left="2125" w:firstLine="707"/>
        <w:jc w:val="both"/>
        <w:rPr>
          <w:rFonts w:ascii="Calibri" w:hAnsi="Calibri"/>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E26460" w:rsidRDefault="000739A9" w:rsidP="00A32235">
      <w:pPr>
        <w:ind w:firstLine="708"/>
        <w:jc w:val="both"/>
        <w:rPr>
          <w:rFonts w:ascii="Calibri" w:hAnsi="Calibri"/>
          <w:sz w:val="22"/>
          <w:szCs w:val="22"/>
          <w:highlight w:val="lightGray"/>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sidRPr="00E26460">
        <w:rPr>
          <w:rFonts w:ascii="Calibri" w:hAnsi="Calibri"/>
          <w:sz w:val="22"/>
          <w:szCs w:val="22"/>
          <w:highlight w:val="lightGray"/>
        </w:rPr>
        <w:t>______</w:t>
      </w:r>
    </w:p>
    <w:p w14:paraId="0BEF18EF" w14:textId="77777777" w:rsidR="00513579" w:rsidRPr="00E26460" w:rsidRDefault="000739A9" w:rsidP="00513579">
      <w:pPr>
        <w:ind w:firstLine="708"/>
        <w:jc w:val="both"/>
        <w:rPr>
          <w:rFonts w:ascii="Calibri" w:hAnsi="Calibri"/>
          <w:sz w:val="22"/>
          <w:szCs w:val="22"/>
          <w:highlight w:val="lightGray"/>
        </w:rPr>
      </w:pPr>
      <w:r w:rsidRPr="00E26460">
        <w:rPr>
          <w:rFonts w:ascii="Calibri" w:hAnsi="Calibri"/>
          <w:sz w:val="22"/>
          <w:szCs w:val="22"/>
          <w:highlight w:val="lightGray"/>
        </w:rPr>
        <w:t>kontaktné osoby:</w:t>
      </w:r>
      <w:r w:rsidRPr="00E26460">
        <w:rPr>
          <w:rFonts w:ascii="Calibri" w:hAnsi="Calibri"/>
          <w:sz w:val="22"/>
          <w:szCs w:val="22"/>
          <w:highlight w:val="lightGray"/>
        </w:rPr>
        <w:tab/>
      </w:r>
      <w:r w:rsidR="00513579" w:rsidRPr="00E26460">
        <w:rPr>
          <w:rFonts w:ascii="Calibri" w:hAnsi="Calibri"/>
          <w:sz w:val="22"/>
          <w:szCs w:val="22"/>
          <w:highlight w:val="lightGray"/>
        </w:rPr>
        <w:t>_______</w:t>
      </w:r>
    </w:p>
    <w:p w14:paraId="6E9C4105" w14:textId="77777777" w:rsidR="00513579" w:rsidRPr="00E26460" w:rsidRDefault="00513579" w:rsidP="00513579">
      <w:pPr>
        <w:ind w:left="2125" w:firstLine="707"/>
        <w:jc w:val="both"/>
        <w:rPr>
          <w:rFonts w:ascii="Calibri" w:hAnsi="Calibri"/>
          <w:sz w:val="22"/>
          <w:szCs w:val="22"/>
          <w:highlight w:val="lightGray"/>
        </w:rPr>
      </w:pPr>
      <w:r w:rsidRPr="00E26460">
        <w:rPr>
          <w:rFonts w:ascii="Calibri" w:hAnsi="Calibri"/>
          <w:sz w:val="22"/>
          <w:szCs w:val="22"/>
          <w:highlight w:val="lightGray"/>
        </w:rPr>
        <w:t xml:space="preserve">tel.: ______ fax: _____, </w:t>
      </w:r>
    </w:p>
    <w:p w14:paraId="7B773F7E" w14:textId="77777777" w:rsidR="00513579" w:rsidRPr="00CA76D1" w:rsidRDefault="00513579" w:rsidP="00513579">
      <w:pPr>
        <w:ind w:left="2125" w:firstLine="707"/>
        <w:jc w:val="both"/>
        <w:rPr>
          <w:rFonts w:ascii="Calibri" w:hAnsi="Calibri"/>
          <w:sz w:val="22"/>
          <w:szCs w:val="22"/>
        </w:rPr>
      </w:pPr>
      <w:r w:rsidRPr="00E26460">
        <w:rPr>
          <w:rFonts w:ascii="Calibri" w:hAnsi="Calibri"/>
          <w:sz w:val="22"/>
          <w:szCs w:val="22"/>
          <w:highlight w:val="lightGray"/>
        </w:rPr>
        <w:t>e-mail: 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43C16200" w:rsidR="001F1467" w:rsidRPr="008725E5"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6CD96753" w14:textId="77777777" w:rsidR="008725E5" w:rsidRPr="00CA76D1" w:rsidRDefault="008725E5" w:rsidP="008725E5">
      <w:pPr>
        <w:ind w:left="709"/>
        <w:jc w:val="both"/>
        <w:rPr>
          <w:rFonts w:ascii="Calibri" w:hAnsi="Calibri"/>
          <w:bCs/>
          <w:sz w:val="22"/>
          <w:szCs w:val="22"/>
        </w:rPr>
      </w:pPr>
    </w:p>
    <w:p w14:paraId="4967154D" w14:textId="77777777" w:rsidR="00AB0051" w:rsidRDefault="00AB0051"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24558B91"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14:paraId="00D8026F" w14:textId="77777777" w:rsidR="00D430E0" w:rsidRDefault="00D430E0" w:rsidP="00D430E0">
      <w:pPr>
        <w:pStyle w:val="Default"/>
        <w:ind w:left="360"/>
        <w:jc w:val="both"/>
        <w:rPr>
          <w:sz w:val="22"/>
          <w:szCs w:val="22"/>
        </w:rPr>
      </w:pP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6D94155C" w14:textId="63E65F7B" w:rsidR="00323152" w:rsidRDefault="00D430E0" w:rsidP="00323152">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7F9920B1" w14:textId="77777777" w:rsidR="008725E5" w:rsidRDefault="008725E5" w:rsidP="008725E5">
      <w:pPr>
        <w:pStyle w:val="Odsekzoznamu"/>
      </w:pPr>
    </w:p>
    <w:p w14:paraId="17E9CE39" w14:textId="77777777" w:rsidR="008725E5" w:rsidRDefault="008725E5" w:rsidP="008725E5">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31B7F314" w:rsidR="00D430E0" w:rsidRPr="008725E5" w:rsidRDefault="001F1467" w:rsidP="008725E5">
      <w:pPr>
        <w:pStyle w:val="Odsekzoznamu"/>
        <w:numPr>
          <w:ilvl w:val="1"/>
          <w:numId w:val="33"/>
        </w:numPr>
        <w:ind w:hanging="768"/>
        <w:jc w:val="both"/>
        <w:rPr>
          <w:bCs/>
        </w:rPr>
      </w:pPr>
      <w:r w:rsidRPr="008725E5">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8725E5">
      <w:pPr>
        <w:numPr>
          <w:ilvl w:val="1"/>
          <w:numId w:val="33"/>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8725E5">
      <w:pPr>
        <w:numPr>
          <w:ilvl w:val="1"/>
          <w:numId w:val="33"/>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05FEDDDC" w14:textId="685873BA" w:rsidR="00A679AB" w:rsidRPr="00A679AB" w:rsidRDefault="00A679AB" w:rsidP="00A679AB">
      <w:pPr>
        <w:numPr>
          <w:ilvl w:val="1"/>
          <w:numId w:val="33"/>
        </w:numPr>
        <w:ind w:left="709" w:hanging="709"/>
        <w:jc w:val="both"/>
        <w:textAlignment w:val="baseline"/>
        <w:rPr>
          <w:rFonts w:asciiTheme="minorHAnsi" w:hAnsiTheme="minorHAnsi" w:cstheme="minorHAnsi"/>
          <w:color w:val="000000"/>
          <w:sz w:val="22"/>
          <w:szCs w:val="22"/>
          <w:highlight w:val="yellow"/>
        </w:rPr>
      </w:pPr>
      <w:r w:rsidRPr="00A679AB">
        <w:rPr>
          <w:rFonts w:asciiTheme="minorHAnsi" w:hAnsiTheme="minorHAnsi" w:cstheme="minorHAnsi"/>
          <w:sz w:val="22"/>
          <w:szCs w:val="22"/>
          <w:highlight w:val="yellow"/>
        </w:rPr>
        <w:t>Táto zmluva nadobúda platnosť dňom jej podpisu oboma zmluvnými stranami a účinnosť dňom nasledujúcim po dni jej zverejnenia na webovom sídle objednávateľa a zároveň po splnení nasledovnej odkladacej podmienky:</w:t>
      </w:r>
    </w:p>
    <w:p w14:paraId="1D920389" w14:textId="342E2EDB" w:rsidR="00A679AB" w:rsidRPr="00A679AB" w:rsidRDefault="00A679AB" w:rsidP="00A679AB">
      <w:pPr>
        <w:pStyle w:val="Obyajntext"/>
        <w:ind w:left="709" w:hanging="142"/>
        <w:jc w:val="both"/>
        <w:rPr>
          <w:rFonts w:asciiTheme="minorHAnsi" w:hAnsiTheme="minorHAnsi" w:cstheme="minorHAnsi"/>
          <w:szCs w:val="22"/>
        </w:rPr>
      </w:pPr>
      <w:r w:rsidRPr="00A679AB">
        <w:rPr>
          <w:rFonts w:asciiTheme="minorHAnsi" w:hAnsiTheme="minorHAnsi" w:cstheme="minorHAnsi"/>
          <w:szCs w:val="22"/>
          <w:highlight w:val="yellow"/>
        </w:rPr>
        <w:t xml:space="preserve">- 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A679AB">
        <w:rPr>
          <w:rFonts w:asciiTheme="minorHAnsi" w:hAnsiTheme="minorHAnsi" w:cstheme="minorHAnsi"/>
          <w:szCs w:val="22"/>
          <w:highlight w:val="yellow"/>
        </w:rPr>
        <w:t>ante</w:t>
      </w:r>
      <w:proofErr w:type="spellEnd"/>
      <w:r w:rsidRPr="00A679AB">
        <w:rPr>
          <w:rFonts w:asciiTheme="minorHAnsi" w:hAnsiTheme="minorHAnsi" w:cstheme="minorHAnsi"/>
          <w:szCs w:val="22"/>
          <w:highlight w:val="yellow"/>
        </w:rPr>
        <w:t xml:space="preserve"> finančnej opravy uvedenej v správe z kontroly 18 a kumulatívneho splnenia podmienky na uplatnenie ex </w:t>
      </w:r>
      <w:proofErr w:type="spellStart"/>
      <w:r w:rsidRPr="00A679AB">
        <w:rPr>
          <w:rFonts w:asciiTheme="minorHAnsi" w:hAnsiTheme="minorHAnsi" w:cstheme="minorHAnsi"/>
          <w:szCs w:val="22"/>
          <w:highlight w:val="yellow"/>
        </w:rPr>
        <w:t>ante</w:t>
      </w:r>
      <w:proofErr w:type="spellEnd"/>
      <w:r w:rsidRPr="00A679AB">
        <w:rPr>
          <w:rFonts w:asciiTheme="minorHAnsi" w:hAnsiTheme="minorHAnsi" w:cstheme="minorHAnsi"/>
          <w:szCs w:val="22"/>
          <w:highlight w:val="yellow"/>
        </w:rPr>
        <w:t xml:space="preserve"> finančnej opravy podľa Metodického pokynu CKO č. 5, ktorý upravuje postup pri určení finančných opráv za VO.</w:t>
      </w:r>
    </w:p>
    <w:p w14:paraId="0447F68B" w14:textId="77777777" w:rsidR="00D430E0" w:rsidRDefault="00D430E0" w:rsidP="00D430E0">
      <w:pPr>
        <w:jc w:val="both"/>
        <w:textAlignment w:val="baseline"/>
        <w:rPr>
          <w:rFonts w:ascii="Calibri" w:hAnsi="Calibri" w:cs="Calibri"/>
          <w:color w:val="000000"/>
          <w:sz w:val="22"/>
          <w:szCs w:val="22"/>
        </w:rPr>
      </w:pPr>
    </w:p>
    <w:p w14:paraId="57C9E539" w14:textId="77777777" w:rsidR="00D430E0" w:rsidRPr="00D430E0" w:rsidRDefault="001F1467" w:rsidP="008725E5">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8725E5">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8725E5">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77777777" w:rsidR="00D430E0" w:rsidRPr="00BB675E" w:rsidRDefault="001F1467" w:rsidP="008725E5">
      <w:pPr>
        <w:numPr>
          <w:ilvl w:val="1"/>
          <w:numId w:val="33"/>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8725E5">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8725E5">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25342D5E" w14:textId="77777777" w:rsidR="008725E5" w:rsidRDefault="008725E5" w:rsidP="00B50737">
      <w:pPr>
        <w:tabs>
          <w:tab w:val="left" w:pos="705"/>
        </w:tabs>
        <w:autoSpaceDE w:val="0"/>
        <w:autoSpaceDN w:val="0"/>
        <w:adjustRightInd w:val="0"/>
        <w:ind w:left="705" w:hanging="705"/>
        <w:jc w:val="both"/>
        <w:rPr>
          <w:rFonts w:ascii="Calibri" w:hAnsi="Calibri"/>
          <w:sz w:val="22"/>
          <w:szCs w:val="22"/>
        </w:rPr>
      </w:pPr>
    </w:p>
    <w:p w14:paraId="3D44D605" w14:textId="77777777" w:rsidR="008725E5" w:rsidRDefault="008725E5" w:rsidP="00B50737">
      <w:pPr>
        <w:tabs>
          <w:tab w:val="left" w:pos="705"/>
        </w:tabs>
        <w:autoSpaceDE w:val="0"/>
        <w:autoSpaceDN w:val="0"/>
        <w:adjustRightInd w:val="0"/>
        <w:ind w:left="705" w:hanging="705"/>
        <w:jc w:val="both"/>
        <w:rPr>
          <w:rFonts w:ascii="Calibri" w:hAnsi="Calibri"/>
          <w:sz w:val="22"/>
          <w:szCs w:val="22"/>
        </w:rPr>
      </w:pPr>
    </w:p>
    <w:p w14:paraId="6FEA16E1" w14:textId="5DBD2BC4"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021B15CE"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14D3532A" w:rsidR="0053375D" w:rsidRDefault="0053375D" w:rsidP="001F1467">
      <w:pPr>
        <w:autoSpaceDE w:val="0"/>
        <w:autoSpaceDN w:val="0"/>
        <w:adjustRightInd w:val="0"/>
        <w:rPr>
          <w:rFonts w:ascii="Calibri" w:hAnsi="Calibri"/>
          <w:sz w:val="22"/>
          <w:szCs w:val="22"/>
        </w:rPr>
      </w:pPr>
    </w:p>
    <w:p w14:paraId="0A2A2177" w14:textId="77777777" w:rsidR="008725E5" w:rsidRDefault="008725E5" w:rsidP="001F1467">
      <w:pPr>
        <w:autoSpaceDE w:val="0"/>
        <w:autoSpaceDN w:val="0"/>
        <w:adjustRightInd w:val="0"/>
        <w:rPr>
          <w:rFonts w:ascii="Calibri" w:hAnsi="Calibri"/>
          <w:sz w:val="22"/>
          <w:szCs w:val="22"/>
        </w:rPr>
      </w:pPr>
    </w:p>
    <w:p w14:paraId="288370F0" w14:textId="77777777" w:rsidR="0053375D" w:rsidRPr="00CA76D1" w:rsidRDefault="0053375D"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77777777"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4E227E2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C4E26F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D38825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ECB2B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45E65B7"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1D9BCD27"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6BA6AECC"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580FF542"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0938B15C"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0BEA3143"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221D0A84"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77C251F9"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615E061F"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6377AE3B"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7586023B"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6148D32D"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6D777D71"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5256F51F"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3033372D"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07744E11"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1C16832C"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3886D074"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091A47B9"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00A2A6F4"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3A45DB17"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1231F176"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71737660"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5F9FF7D7"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23F89B58"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3BC92F34"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0AC35CF4"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21B6DA09"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226C789D"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7D45AAA3"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2354CD6F"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1ECEF893"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24AD4BA7"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45F0EE29"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3B30BB2F" w14:textId="273C0DFA"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proofErr w:type="spellStart"/>
            <w:r w:rsidRPr="0052306F">
              <w:rPr>
                <w:rFonts w:ascii="Calibri" w:hAnsi="Calibri" w:cs="Calibri"/>
                <w:b/>
                <w:sz w:val="22"/>
                <w:szCs w:val="22"/>
                <w:lang w:eastAsia="en-US"/>
              </w:rPr>
              <w:t>P.č</w:t>
            </w:r>
            <w:proofErr w:type="spellEnd"/>
            <w:r w:rsidRPr="0052306F">
              <w:rPr>
                <w:rFonts w:ascii="Calibri" w:hAnsi="Calibri" w:cs="Calibri"/>
                <w:b/>
                <w:sz w:val="22"/>
                <w:szCs w:val="22"/>
                <w:lang w:eastAsia="en-US"/>
              </w:rPr>
              <w:t>.</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(Meno a Priezvisko, </w:t>
            </w:r>
            <w:proofErr w:type="spellStart"/>
            <w:r w:rsidRPr="0052306F">
              <w:rPr>
                <w:rFonts w:ascii="Calibri" w:hAnsi="Calibri" w:cs="Calibri"/>
                <w:sz w:val="22"/>
                <w:szCs w:val="22"/>
                <w:lang w:eastAsia="en-US"/>
              </w:rPr>
              <w:t>tel.číslo</w:t>
            </w:r>
            <w:proofErr w:type="spellEnd"/>
            <w:r w:rsidRPr="0052306F">
              <w:rPr>
                <w:rFonts w:ascii="Calibri" w:hAnsi="Calibri" w:cs="Calibri"/>
                <w:sz w:val="22"/>
                <w:szCs w:val="22"/>
                <w:lang w:eastAsia="en-US"/>
              </w:rPr>
              <w:t>,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w:t>
            </w:r>
            <w:proofErr w:type="spellStart"/>
            <w:r w:rsidRPr="0052306F">
              <w:rPr>
                <w:rFonts w:ascii="Calibri" w:hAnsi="Calibri" w:cs="Calibri"/>
                <w:sz w:val="22"/>
                <w:szCs w:val="22"/>
                <w:lang w:eastAsia="en-US"/>
              </w:rPr>
              <w:t>finan</w:t>
            </w:r>
            <w:proofErr w:type="spellEnd"/>
            <w:r w:rsidRPr="0052306F">
              <w:rPr>
                <w:rFonts w:ascii="Calibri" w:hAnsi="Calibri" w:cs="Calibri"/>
                <w:sz w:val="22"/>
                <w:szCs w:val="22"/>
                <w:lang w:eastAsia="en-US"/>
              </w:rPr>
              <w:t>.</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679AB">
      <w:footerReference w:type="default" r:id="rId8"/>
      <w:pgSz w:w="11906" w:h="16838" w:code="9"/>
      <w:pgMar w:top="1560"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E749" w14:textId="77777777" w:rsidR="005726BE" w:rsidRDefault="005726BE" w:rsidP="007717A9">
      <w:r>
        <w:separator/>
      </w:r>
    </w:p>
  </w:endnote>
  <w:endnote w:type="continuationSeparator" w:id="0">
    <w:p w14:paraId="7FBFF7AD" w14:textId="77777777" w:rsidR="005726BE" w:rsidRDefault="005726BE"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E26460">
      <w:rPr>
        <w:rFonts w:ascii="Calibri" w:hAnsi="Calibri"/>
        <w:noProof/>
        <w:sz w:val="18"/>
        <w:szCs w:val="18"/>
      </w:rPr>
      <w:t>2</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4AF0" w14:textId="77777777" w:rsidR="005726BE" w:rsidRDefault="005726BE" w:rsidP="007717A9">
      <w:r>
        <w:separator/>
      </w:r>
    </w:p>
  </w:footnote>
  <w:footnote w:type="continuationSeparator" w:id="0">
    <w:p w14:paraId="608B7F8A" w14:textId="77777777" w:rsidR="005726BE" w:rsidRDefault="005726BE"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15:restartNumberingAfterBreak="0">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F46FC8"/>
    <w:multiLevelType w:val="multilevel"/>
    <w:tmpl w:val="2962F97A"/>
    <w:lvl w:ilvl="0">
      <w:start w:val="10"/>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3"/>
  </w:num>
  <w:num w:numId="10">
    <w:abstractNumId w:val="22"/>
  </w:num>
  <w:num w:numId="11">
    <w:abstractNumId w:val="25"/>
  </w:num>
  <w:num w:numId="12">
    <w:abstractNumId w:val="2"/>
  </w:num>
  <w:num w:numId="13">
    <w:abstractNumId w:val="15"/>
  </w:num>
  <w:num w:numId="14">
    <w:abstractNumId w:val="14"/>
  </w:num>
  <w:num w:numId="15">
    <w:abstractNumId w:val="20"/>
  </w:num>
  <w:num w:numId="16">
    <w:abstractNumId w:val="19"/>
  </w:num>
  <w:num w:numId="17">
    <w:abstractNumId w:val="9"/>
  </w:num>
  <w:num w:numId="18">
    <w:abstractNumId w:val="26"/>
  </w:num>
  <w:num w:numId="19">
    <w:abstractNumId w:val="18"/>
  </w:num>
  <w:num w:numId="20">
    <w:abstractNumId w:val="16"/>
  </w:num>
  <w:num w:numId="21">
    <w:abstractNumId w:val="17"/>
  </w:num>
  <w:num w:numId="22">
    <w:abstractNumId w:val="17"/>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1"/>
  </w:num>
  <w:num w:numId="32">
    <w:abstractNumId w:val="1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35E33"/>
    <w:rsid w:val="00040ED9"/>
    <w:rsid w:val="000442B8"/>
    <w:rsid w:val="000478DE"/>
    <w:rsid w:val="000739A9"/>
    <w:rsid w:val="0008785B"/>
    <w:rsid w:val="00087D8F"/>
    <w:rsid w:val="000936F6"/>
    <w:rsid w:val="000C5E1C"/>
    <w:rsid w:val="000D0072"/>
    <w:rsid w:val="000D0A84"/>
    <w:rsid w:val="000D3E97"/>
    <w:rsid w:val="00110C2A"/>
    <w:rsid w:val="0011296B"/>
    <w:rsid w:val="00115477"/>
    <w:rsid w:val="00122AFF"/>
    <w:rsid w:val="00122E60"/>
    <w:rsid w:val="00137541"/>
    <w:rsid w:val="00142120"/>
    <w:rsid w:val="00146C16"/>
    <w:rsid w:val="00146F2C"/>
    <w:rsid w:val="00151BFD"/>
    <w:rsid w:val="0016218B"/>
    <w:rsid w:val="0017263F"/>
    <w:rsid w:val="00177FC0"/>
    <w:rsid w:val="00182538"/>
    <w:rsid w:val="00182D5E"/>
    <w:rsid w:val="001A4A7D"/>
    <w:rsid w:val="001C5274"/>
    <w:rsid w:val="001E096D"/>
    <w:rsid w:val="001E198D"/>
    <w:rsid w:val="001E33F8"/>
    <w:rsid w:val="001F1467"/>
    <w:rsid w:val="001F5783"/>
    <w:rsid w:val="002131BA"/>
    <w:rsid w:val="00253238"/>
    <w:rsid w:val="00283457"/>
    <w:rsid w:val="00295FE9"/>
    <w:rsid w:val="00296AA6"/>
    <w:rsid w:val="002B58FD"/>
    <w:rsid w:val="002F7848"/>
    <w:rsid w:val="00302C58"/>
    <w:rsid w:val="00306B1E"/>
    <w:rsid w:val="00311C46"/>
    <w:rsid w:val="003130F4"/>
    <w:rsid w:val="00323152"/>
    <w:rsid w:val="0033157F"/>
    <w:rsid w:val="003340BE"/>
    <w:rsid w:val="003620FF"/>
    <w:rsid w:val="00364276"/>
    <w:rsid w:val="00372209"/>
    <w:rsid w:val="00372619"/>
    <w:rsid w:val="003776F0"/>
    <w:rsid w:val="00392EAB"/>
    <w:rsid w:val="003A484C"/>
    <w:rsid w:val="003B7DCD"/>
    <w:rsid w:val="003C4CFA"/>
    <w:rsid w:val="00401E9B"/>
    <w:rsid w:val="00402BC4"/>
    <w:rsid w:val="00403429"/>
    <w:rsid w:val="00407046"/>
    <w:rsid w:val="00415621"/>
    <w:rsid w:val="004252C6"/>
    <w:rsid w:val="0042577C"/>
    <w:rsid w:val="00425EE0"/>
    <w:rsid w:val="0042683C"/>
    <w:rsid w:val="00456EC9"/>
    <w:rsid w:val="00462FE9"/>
    <w:rsid w:val="004631C5"/>
    <w:rsid w:val="004826F8"/>
    <w:rsid w:val="00495261"/>
    <w:rsid w:val="004B50BC"/>
    <w:rsid w:val="005111C4"/>
    <w:rsid w:val="00511D2D"/>
    <w:rsid w:val="00513579"/>
    <w:rsid w:val="005141FC"/>
    <w:rsid w:val="00516BDB"/>
    <w:rsid w:val="0052306F"/>
    <w:rsid w:val="0052418D"/>
    <w:rsid w:val="0053375D"/>
    <w:rsid w:val="00533979"/>
    <w:rsid w:val="00550B83"/>
    <w:rsid w:val="0055261B"/>
    <w:rsid w:val="005726BE"/>
    <w:rsid w:val="0057555D"/>
    <w:rsid w:val="005A1FE0"/>
    <w:rsid w:val="005E1A55"/>
    <w:rsid w:val="00606E6E"/>
    <w:rsid w:val="0063184E"/>
    <w:rsid w:val="0063343A"/>
    <w:rsid w:val="006470C4"/>
    <w:rsid w:val="006733A6"/>
    <w:rsid w:val="00675634"/>
    <w:rsid w:val="006F1C1F"/>
    <w:rsid w:val="00714BC4"/>
    <w:rsid w:val="00750F03"/>
    <w:rsid w:val="00751414"/>
    <w:rsid w:val="007717A9"/>
    <w:rsid w:val="00775E0B"/>
    <w:rsid w:val="007876F2"/>
    <w:rsid w:val="00794D43"/>
    <w:rsid w:val="007C49E5"/>
    <w:rsid w:val="007E227A"/>
    <w:rsid w:val="00803BCD"/>
    <w:rsid w:val="00866C67"/>
    <w:rsid w:val="008725E5"/>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66948"/>
    <w:rsid w:val="009E0956"/>
    <w:rsid w:val="009F0374"/>
    <w:rsid w:val="00A00B60"/>
    <w:rsid w:val="00A0579D"/>
    <w:rsid w:val="00A0731C"/>
    <w:rsid w:val="00A2012D"/>
    <w:rsid w:val="00A32235"/>
    <w:rsid w:val="00A409B6"/>
    <w:rsid w:val="00A45EA8"/>
    <w:rsid w:val="00A65721"/>
    <w:rsid w:val="00A679AB"/>
    <w:rsid w:val="00A8225B"/>
    <w:rsid w:val="00A824CE"/>
    <w:rsid w:val="00A951C1"/>
    <w:rsid w:val="00AA2740"/>
    <w:rsid w:val="00AB0051"/>
    <w:rsid w:val="00AF7608"/>
    <w:rsid w:val="00B22BB6"/>
    <w:rsid w:val="00B30EB1"/>
    <w:rsid w:val="00B50737"/>
    <w:rsid w:val="00B6022C"/>
    <w:rsid w:val="00B73719"/>
    <w:rsid w:val="00B74B42"/>
    <w:rsid w:val="00B7621D"/>
    <w:rsid w:val="00B76A84"/>
    <w:rsid w:val="00B92A94"/>
    <w:rsid w:val="00B9464A"/>
    <w:rsid w:val="00BB3C73"/>
    <w:rsid w:val="00BB675E"/>
    <w:rsid w:val="00BD0474"/>
    <w:rsid w:val="00BD6A25"/>
    <w:rsid w:val="00BE7832"/>
    <w:rsid w:val="00BF6522"/>
    <w:rsid w:val="00C05452"/>
    <w:rsid w:val="00C37160"/>
    <w:rsid w:val="00C52C30"/>
    <w:rsid w:val="00C56EDF"/>
    <w:rsid w:val="00C6100C"/>
    <w:rsid w:val="00C72B61"/>
    <w:rsid w:val="00C747F4"/>
    <w:rsid w:val="00C85DBC"/>
    <w:rsid w:val="00C92A84"/>
    <w:rsid w:val="00CA76D1"/>
    <w:rsid w:val="00CB3973"/>
    <w:rsid w:val="00CD12A6"/>
    <w:rsid w:val="00CD7082"/>
    <w:rsid w:val="00CE3577"/>
    <w:rsid w:val="00CE79BD"/>
    <w:rsid w:val="00D0367E"/>
    <w:rsid w:val="00D12D7B"/>
    <w:rsid w:val="00D20C6A"/>
    <w:rsid w:val="00D33A6F"/>
    <w:rsid w:val="00D430E0"/>
    <w:rsid w:val="00DB5DA8"/>
    <w:rsid w:val="00DD1643"/>
    <w:rsid w:val="00DF2D02"/>
    <w:rsid w:val="00E26460"/>
    <w:rsid w:val="00E43E59"/>
    <w:rsid w:val="00E7296E"/>
    <w:rsid w:val="00E84A95"/>
    <w:rsid w:val="00EC23FA"/>
    <w:rsid w:val="00ED765B"/>
    <w:rsid w:val="00F11AE0"/>
    <w:rsid w:val="00F22016"/>
    <w:rsid w:val="00F352DB"/>
    <w:rsid w:val="00F46995"/>
    <w:rsid w:val="00F761FC"/>
    <w:rsid w:val="00F94090"/>
    <w:rsid w:val="00FA73AA"/>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736EA"/>
  <w15:docId w15:val="{51AC08CD-F49A-4991-966E-8BA57BF8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 w:type="paragraph" w:styleId="Obyajntext">
    <w:name w:val="Plain Text"/>
    <w:basedOn w:val="Normlny"/>
    <w:link w:val="ObyajntextChar"/>
    <w:uiPriority w:val="99"/>
    <w:semiHidden/>
    <w:unhideWhenUsed/>
    <w:rsid w:val="00A679AB"/>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A679AB"/>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845390688">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E786B-DDD9-4CF5-940B-5E9775B8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3395</Words>
  <Characters>19354</Characters>
  <Application>Microsoft Office Word</Application>
  <DocSecurity>0</DocSecurity>
  <Lines>161</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Company>ARRPSK</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Artur Benes</cp:lastModifiedBy>
  <cp:revision>3</cp:revision>
  <cp:lastPrinted>2020-04-08T20:58:00Z</cp:lastPrinted>
  <dcterms:created xsi:type="dcterms:W3CDTF">2020-09-16T12:30:00Z</dcterms:created>
  <dcterms:modified xsi:type="dcterms:W3CDTF">2021-08-11T20:34:00Z</dcterms:modified>
</cp:coreProperties>
</file>