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CC" w:rsidRPr="00256273" w:rsidRDefault="00F921CC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256273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256273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256273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256273" w:rsidRDefault="005F4AE7" w:rsidP="005F4AE7">
      <w:pPr>
        <w:jc w:val="both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256273" w:rsidRDefault="00181ED9" w:rsidP="007C52AA">
      <w:pPr>
        <w:rPr>
          <w:rFonts w:ascii="Arial" w:hAnsi="Arial" w:cs="Arial"/>
          <w:lang w:val="sk-SK"/>
        </w:rPr>
      </w:pPr>
    </w:p>
    <w:p w:rsidR="00195667" w:rsidRPr="00256273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256273" w:rsidRDefault="00195667" w:rsidP="00195667">
      <w:pPr>
        <w:rPr>
          <w:rFonts w:ascii="Arial" w:hAnsi="Arial" w:cs="Arial"/>
          <w:b/>
          <w:lang w:val="sk-SK"/>
        </w:rPr>
      </w:pPr>
      <w:r w:rsidRPr="00256273">
        <w:rPr>
          <w:rFonts w:ascii="Arial" w:hAnsi="Arial" w:cs="Arial"/>
          <w:b/>
          <w:lang w:val="sk-SK"/>
        </w:rPr>
        <w:t>Identifikácia verejného obstarávateľa:</w:t>
      </w:r>
    </w:p>
    <w:p w:rsidR="001446EB" w:rsidRPr="00256273" w:rsidRDefault="001446EB" w:rsidP="001446EB">
      <w:pPr>
        <w:spacing w:line="360" w:lineRule="auto"/>
        <w:rPr>
          <w:rFonts w:ascii="Arial" w:hAnsi="Arial" w:cs="Arial"/>
          <w:lang w:val="sk-SK"/>
        </w:rPr>
      </w:pPr>
      <w:bookmarkStart w:id="0" w:name="_Hlk524097765"/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5952"/>
      </w:tblGrid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Názov: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LESY Slovenskej republiky, štátny podnik (ďalej len „LESY SR“)</w:t>
            </w:r>
          </w:p>
        </w:tc>
      </w:tr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</w:rPr>
            </w:pPr>
            <w:r w:rsidRPr="00256273">
              <w:rPr>
                <w:rFonts w:ascii="Arial" w:hAnsi="Arial" w:cs="Arial"/>
              </w:rPr>
              <w:t>Námestie SNP 8, 975 66 Banská Bystrica</w:t>
            </w:r>
          </w:p>
        </w:tc>
      </w:tr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Právne zastúpený: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spacing w:line="360" w:lineRule="auto"/>
              <w:jc w:val="both"/>
              <w:rPr>
                <w:rFonts w:ascii="Arial" w:hAnsi="Arial" w:cs="Arial"/>
                <w:highlight w:val="yellow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 xml:space="preserve">Ing. Tomáš </w:t>
            </w:r>
            <w:proofErr w:type="spellStart"/>
            <w:r w:rsidRPr="00256273">
              <w:rPr>
                <w:rFonts w:ascii="Arial" w:hAnsi="Arial" w:cs="Arial"/>
                <w:lang w:val="sk-SK"/>
              </w:rPr>
              <w:t>Čuka</w:t>
            </w:r>
            <w:proofErr w:type="spellEnd"/>
            <w:r w:rsidRPr="00256273">
              <w:rPr>
                <w:rFonts w:ascii="Arial" w:hAnsi="Arial" w:cs="Arial"/>
                <w:lang w:val="sk-SK"/>
              </w:rPr>
              <w:t xml:space="preserve"> - generálny riaditeľ</w:t>
            </w:r>
          </w:p>
        </w:tc>
      </w:tr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IČO: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36038351</w:t>
            </w:r>
          </w:p>
        </w:tc>
      </w:tr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DIČ: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2020087982</w:t>
            </w:r>
          </w:p>
        </w:tc>
      </w:tr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 xml:space="preserve">IČ </w:t>
            </w:r>
            <w:r w:rsidRPr="00256273">
              <w:rPr>
                <w:rFonts w:ascii="Arial" w:hAnsi="Arial" w:cs="Arial"/>
                <w:lang w:val="sk-SK"/>
              </w:rPr>
              <w:softHyphen/>
              <w:t>DPH: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SK2020087982</w:t>
            </w:r>
          </w:p>
        </w:tc>
      </w:tr>
      <w:tr w:rsidR="001446EB" w:rsidRPr="00256273" w:rsidTr="00505074">
        <w:tc>
          <w:tcPr>
            <w:tcW w:w="1719" w:type="pct"/>
            <w:shd w:val="clear" w:color="auto" w:fill="auto"/>
          </w:tcPr>
          <w:p w:rsidR="001446EB" w:rsidRPr="00256273" w:rsidRDefault="001446EB" w:rsidP="00505074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Štát:</w:t>
            </w:r>
          </w:p>
        </w:tc>
        <w:tc>
          <w:tcPr>
            <w:tcW w:w="3281" w:type="pct"/>
          </w:tcPr>
          <w:p w:rsidR="001446EB" w:rsidRPr="00256273" w:rsidRDefault="001446EB" w:rsidP="00505074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Slovensko</w:t>
            </w:r>
          </w:p>
        </w:tc>
      </w:tr>
    </w:tbl>
    <w:p w:rsidR="001446EB" w:rsidRPr="00256273" w:rsidRDefault="001446EB" w:rsidP="00F924F8">
      <w:pPr>
        <w:rPr>
          <w:rFonts w:ascii="Arial" w:hAnsi="Arial" w:cs="Arial"/>
          <w:b/>
          <w:lang w:val="sk-SK"/>
        </w:rPr>
      </w:pPr>
    </w:p>
    <w:p w:rsidR="00F924F8" w:rsidRPr="00256273" w:rsidRDefault="00F924F8" w:rsidP="00F924F8">
      <w:pPr>
        <w:rPr>
          <w:rFonts w:ascii="Arial" w:hAnsi="Arial" w:cs="Arial"/>
          <w:b/>
          <w:lang w:val="sk-SK"/>
        </w:rPr>
      </w:pPr>
      <w:r w:rsidRPr="00256273">
        <w:rPr>
          <w:rFonts w:ascii="Arial" w:hAnsi="Arial" w:cs="Arial"/>
          <w:b/>
          <w:lang w:val="sk-SK"/>
        </w:rPr>
        <w:t xml:space="preserve">Predmet zákazky: </w:t>
      </w:r>
    </w:p>
    <w:bookmarkEnd w:id="0"/>
    <w:p w:rsidR="00E10AC5" w:rsidRPr="00256273" w:rsidRDefault="001446EB" w:rsidP="00E10AC5">
      <w:pPr>
        <w:jc w:val="both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Nákup koncových používateľských zariadení - výzva č. 01</w:t>
      </w:r>
    </w:p>
    <w:p w:rsidR="003E3C9B" w:rsidRPr="00256273" w:rsidRDefault="003E3C9B" w:rsidP="00E10AC5">
      <w:pPr>
        <w:jc w:val="both"/>
        <w:rPr>
          <w:rFonts w:ascii="Arial" w:hAnsi="Arial" w:cs="Arial"/>
          <w:lang w:val="sk-SK"/>
        </w:rPr>
      </w:pPr>
    </w:p>
    <w:p w:rsidR="00050B2A" w:rsidRPr="00256273" w:rsidRDefault="00050B2A" w:rsidP="00050B2A">
      <w:pPr>
        <w:rPr>
          <w:rFonts w:ascii="Arial" w:hAnsi="Arial" w:cs="Arial"/>
          <w:b/>
          <w:lang w:val="sk-SK"/>
        </w:rPr>
      </w:pPr>
      <w:r w:rsidRPr="00256273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1446EB" w:rsidRPr="00256273" w:rsidRDefault="001446EB" w:rsidP="001446EB">
      <w:pPr>
        <w:ind w:left="360"/>
        <w:jc w:val="both"/>
        <w:rPr>
          <w:rFonts w:ascii="Arial" w:hAnsi="Arial" w:cs="Arial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7"/>
        <w:gridCol w:w="2263"/>
      </w:tblGrid>
      <w:tr w:rsidR="001446EB" w:rsidRPr="00256273" w:rsidTr="00505074">
        <w:tc>
          <w:tcPr>
            <w:tcW w:w="3751" w:type="pct"/>
            <w:shd w:val="clear" w:color="auto" w:fill="auto"/>
            <w:vAlign w:val="center"/>
          </w:tcPr>
          <w:p w:rsidR="001446EB" w:rsidRPr="00256273" w:rsidRDefault="001446EB" w:rsidP="00505074">
            <w:pPr>
              <w:jc w:val="center"/>
              <w:rPr>
                <w:rFonts w:ascii="Arial" w:hAnsi="Arial" w:cs="Arial"/>
                <w:b/>
                <w:lang w:val="sk-SK"/>
              </w:rPr>
            </w:pPr>
            <w:r w:rsidRPr="00256273">
              <w:rPr>
                <w:rFonts w:ascii="Arial" w:hAnsi="Arial" w:cs="Arial"/>
                <w:b/>
                <w:lang w:val="sk-SK"/>
              </w:rPr>
              <w:t>Hlavný slovník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46EB" w:rsidRPr="00256273" w:rsidRDefault="001446EB" w:rsidP="00505074">
            <w:pPr>
              <w:jc w:val="center"/>
              <w:rPr>
                <w:rFonts w:ascii="Arial" w:hAnsi="Arial" w:cs="Arial"/>
                <w:b/>
                <w:lang w:val="sk-SK"/>
              </w:rPr>
            </w:pPr>
            <w:r w:rsidRPr="00256273">
              <w:rPr>
                <w:rFonts w:ascii="Arial" w:hAnsi="Arial" w:cs="Arial"/>
                <w:b/>
                <w:lang w:val="sk-SK"/>
              </w:rPr>
              <w:t>Doplnkový slovník</w:t>
            </w:r>
          </w:p>
        </w:tc>
      </w:tr>
      <w:tr w:rsidR="001446EB" w:rsidRPr="00256273" w:rsidTr="00505074">
        <w:tc>
          <w:tcPr>
            <w:tcW w:w="3751" w:type="pct"/>
            <w:shd w:val="clear" w:color="auto" w:fill="auto"/>
          </w:tcPr>
          <w:p w:rsidR="001446EB" w:rsidRPr="00256273" w:rsidRDefault="001446EB" w:rsidP="00505074">
            <w:pPr>
              <w:autoSpaceDE w:val="0"/>
              <w:autoSpaceDN w:val="0"/>
              <w:adjustRightInd w:val="0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30231000-7 (Počítačové monitory a konzoly)</w:t>
            </w:r>
          </w:p>
          <w:p w:rsidR="001446EB" w:rsidRPr="00256273" w:rsidRDefault="001446EB" w:rsidP="00505074">
            <w:pPr>
              <w:autoSpaceDE w:val="0"/>
              <w:autoSpaceDN w:val="0"/>
              <w:adjustRightInd w:val="0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30213000-5 (Osobné počítače)</w:t>
            </w:r>
          </w:p>
          <w:p w:rsidR="001446EB" w:rsidRPr="00256273" w:rsidRDefault="001446EB" w:rsidP="00505074">
            <w:pPr>
              <w:autoSpaceDE w:val="0"/>
              <w:autoSpaceDN w:val="0"/>
              <w:adjustRightInd w:val="0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30213100-6 (Prenosné počítače)</w:t>
            </w:r>
          </w:p>
          <w:p w:rsidR="001446EB" w:rsidRPr="00256273" w:rsidRDefault="001446EB" w:rsidP="00505074">
            <w:pPr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30213200-7 (</w:t>
            </w:r>
            <w:proofErr w:type="spellStart"/>
            <w:r w:rsidRPr="00256273">
              <w:rPr>
                <w:rFonts w:ascii="Arial" w:hAnsi="Arial" w:cs="Arial"/>
                <w:lang w:val="sk-SK"/>
              </w:rPr>
              <w:t>Tabletový</w:t>
            </w:r>
            <w:proofErr w:type="spellEnd"/>
            <w:r w:rsidRPr="00256273">
              <w:rPr>
                <w:rFonts w:ascii="Arial" w:hAnsi="Arial" w:cs="Arial"/>
                <w:lang w:val="sk-SK"/>
              </w:rPr>
              <w:t xml:space="preserve"> počítač)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1446EB" w:rsidRPr="00256273" w:rsidRDefault="001446EB" w:rsidP="00505074">
            <w:pPr>
              <w:jc w:val="center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nevyžaduje sa</w:t>
            </w:r>
          </w:p>
        </w:tc>
      </w:tr>
    </w:tbl>
    <w:p w:rsidR="002667C3" w:rsidRPr="00256273" w:rsidRDefault="002667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256273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256273">
        <w:rPr>
          <w:b/>
          <w:bCs/>
          <w:sz w:val="20"/>
          <w:szCs w:val="20"/>
          <w:lang w:eastAsia="en-US"/>
        </w:rPr>
        <w:t>Predpokladaná hodnota zákazky:</w:t>
      </w:r>
      <w:r w:rsidRPr="00256273">
        <w:rPr>
          <w:sz w:val="20"/>
          <w:szCs w:val="20"/>
          <w:lang w:eastAsia="en-US"/>
        </w:rPr>
        <w:t xml:space="preserve"> </w:t>
      </w:r>
    </w:p>
    <w:p w:rsidR="00B91F83" w:rsidRPr="00256273" w:rsidRDefault="00163B8C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bCs/>
          <w:lang w:val="sk-SK"/>
        </w:rPr>
        <w:t>Suma:</w:t>
      </w:r>
      <w:r w:rsidRPr="00256273">
        <w:rPr>
          <w:rFonts w:ascii="Arial" w:hAnsi="Arial" w:cs="Arial"/>
          <w:lang w:val="sk-SK"/>
        </w:rPr>
        <w:t xml:space="preserve"> </w:t>
      </w:r>
      <w:r w:rsidR="00D86BBF" w:rsidRPr="00256273">
        <w:rPr>
          <w:rFonts w:ascii="Arial" w:hAnsi="Arial" w:cs="Arial"/>
          <w:lang w:val="sk-SK"/>
        </w:rPr>
        <w:t>232.470,00 EUR bez DPH</w:t>
      </w:r>
    </w:p>
    <w:p w:rsidR="00622D9D" w:rsidRPr="00256273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256273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256273">
        <w:rPr>
          <w:b/>
          <w:bCs/>
          <w:sz w:val="20"/>
          <w:szCs w:val="20"/>
        </w:rPr>
        <w:t>Podrobný opis predmetu zákazky (predmetu obstarávania):</w:t>
      </w:r>
      <w:r w:rsidRPr="00256273">
        <w:rPr>
          <w:sz w:val="20"/>
          <w:szCs w:val="20"/>
        </w:rPr>
        <w:t xml:space="preserve"> </w:t>
      </w:r>
    </w:p>
    <w:p w:rsidR="00D86BBF" w:rsidRPr="00256273" w:rsidRDefault="00D86BBF" w:rsidP="00D86BBF">
      <w:pPr>
        <w:jc w:val="both"/>
        <w:rPr>
          <w:rFonts w:ascii="Arial" w:hAnsi="Arial" w:cs="Arial"/>
          <w:b/>
          <w:lang w:val="sk-SK"/>
        </w:rPr>
      </w:pPr>
      <w:r w:rsidRPr="00256273">
        <w:rPr>
          <w:rFonts w:ascii="Arial" w:hAnsi="Arial" w:cs="Arial"/>
          <w:lang w:val="sk-SK"/>
        </w:rPr>
        <w:t>Predmetom zákazky je dodávka koncových používateľských zariadení - notebookov, monitorov a port-replikátorov. Technická špecifikácia týchto zariadení je uvedená v prílohe č. 7 súťažných podkladov zriadeného DNS s názvom: „Nákup koncových používateľských zariadení na roky 2021 - 2024“.</w:t>
      </w:r>
    </w:p>
    <w:p w:rsidR="00D86BBF" w:rsidRPr="00256273" w:rsidRDefault="00D86BBF" w:rsidP="00D86BBF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5F4AE7" w:rsidRPr="00256273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256273">
        <w:rPr>
          <w:rFonts w:ascii="Arial" w:hAnsi="Arial" w:cs="Arial"/>
          <w:b/>
          <w:lang w:val="sk-SK"/>
        </w:rPr>
        <w:t>Poradie uchádzačov:</w:t>
      </w:r>
    </w:p>
    <w:p w:rsidR="00431414" w:rsidRPr="00256273" w:rsidRDefault="00431414" w:rsidP="00431414">
      <w:pPr>
        <w:rPr>
          <w:rFonts w:ascii="Arial" w:hAnsi="Arial" w:cs="Arial"/>
          <w:bCs/>
          <w:lang w:val="sk-SK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4978"/>
        <w:gridCol w:w="2592"/>
      </w:tblGrid>
      <w:tr w:rsidR="00256273" w:rsidRPr="00256273" w:rsidTr="00256273">
        <w:tc>
          <w:tcPr>
            <w:tcW w:w="821" w:type="pct"/>
            <w:shd w:val="clear" w:color="auto" w:fill="auto"/>
            <w:vAlign w:val="center"/>
          </w:tcPr>
          <w:p w:rsidR="00256273" w:rsidRPr="00256273" w:rsidRDefault="00256273" w:rsidP="002667C3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256273">
              <w:rPr>
                <w:rFonts w:ascii="Arial" w:hAnsi="Arial" w:cs="Arial"/>
                <w:b/>
                <w:bCs/>
                <w:lang w:val="sk-SK"/>
              </w:rPr>
              <w:t>Číslo ponuky</w:t>
            </w:r>
          </w:p>
        </w:tc>
        <w:tc>
          <w:tcPr>
            <w:tcW w:w="2748" w:type="pct"/>
            <w:vAlign w:val="center"/>
          </w:tcPr>
          <w:p w:rsidR="00256273" w:rsidRPr="00256273" w:rsidRDefault="00256273" w:rsidP="002667C3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256273">
              <w:rPr>
                <w:rFonts w:ascii="Arial" w:hAnsi="Arial" w:cs="Arial"/>
                <w:b/>
                <w:bCs/>
                <w:lang w:val="sk-SK"/>
              </w:rPr>
              <w:t>Identifikácia uchádzača</w:t>
            </w:r>
          </w:p>
        </w:tc>
        <w:tc>
          <w:tcPr>
            <w:tcW w:w="1431" w:type="pct"/>
            <w:vAlign w:val="center"/>
          </w:tcPr>
          <w:p w:rsidR="00256273" w:rsidRPr="00256273" w:rsidRDefault="00256273" w:rsidP="002667C3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256273">
              <w:rPr>
                <w:rFonts w:ascii="Arial" w:hAnsi="Arial" w:cs="Arial"/>
                <w:b/>
                <w:bCs/>
                <w:lang w:val="sk-SK"/>
              </w:rPr>
              <w:t>Kritérium na vyhodnotenie ponúk:</w:t>
            </w:r>
          </w:p>
          <w:p w:rsidR="00256273" w:rsidRPr="00256273" w:rsidRDefault="00256273" w:rsidP="002667C3">
            <w:pPr>
              <w:jc w:val="center"/>
              <w:rPr>
                <w:rFonts w:ascii="Arial" w:hAnsi="Arial" w:cs="Arial"/>
                <w:bCs/>
                <w:lang w:val="sk-SK"/>
              </w:rPr>
            </w:pPr>
            <w:r w:rsidRPr="00256273">
              <w:rPr>
                <w:rFonts w:ascii="Arial" w:hAnsi="Arial" w:cs="Arial"/>
                <w:bCs/>
                <w:lang w:val="sk-SK"/>
              </w:rPr>
              <w:t>„Najnižšia cena za celý predmet zákazky v EUR s DPH“</w:t>
            </w:r>
          </w:p>
        </w:tc>
      </w:tr>
      <w:tr w:rsidR="00256273" w:rsidRPr="00256273" w:rsidTr="00256273">
        <w:trPr>
          <w:trHeight w:val="70"/>
        </w:trPr>
        <w:tc>
          <w:tcPr>
            <w:tcW w:w="821" w:type="pct"/>
            <w:shd w:val="clear" w:color="auto" w:fill="auto"/>
          </w:tcPr>
          <w:p w:rsidR="00256273" w:rsidRPr="00256273" w:rsidRDefault="00256273" w:rsidP="00256273">
            <w:pPr>
              <w:jc w:val="center"/>
              <w:rPr>
                <w:rFonts w:ascii="Arial" w:hAnsi="Arial" w:cs="Arial"/>
                <w:bCs/>
                <w:lang w:val="sk-SK"/>
              </w:rPr>
            </w:pPr>
            <w:r w:rsidRPr="00256273">
              <w:rPr>
                <w:rFonts w:ascii="Arial" w:hAnsi="Arial" w:cs="Arial"/>
                <w:bCs/>
                <w:lang w:val="sk-SK"/>
              </w:rPr>
              <w:t>Uchádzač č. 2</w:t>
            </w:r>
          </w:p>
        </w:tc>
        <w:tc>
          <w:tcPr>
            <w:tcW w:w="2748" w:type="pct"/>
          </w:tcPr>
          <w:p w:rsidR="00256273" w:rsidRPr="00256273" w:rsidRDefault="00256273" w:rsidP="00256273">
            <w:pPr>
              <w:rPr>
                <w:rFonts w:ascii="Arial" w:hAnsi="Arial" w:cs="Arial"/>
                <w:bCs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 xml:space="preserve">AUTOCONT </w:t>
            </w:r>
            <w:proofErr w:type="spellStart"/>
            <w:r w:rsidRPr="00256273">
              <w:rPr>
                <w:rFonts w:ascii="Arial" w:hAnsi="Arial" w:cs="Arial"/>
                <w:lang w:val="sk-SK"/>
              </w:rPr>
              <w:t>s.r.o</w:t>
            </w:r>
            <w:proofErr w:type="spellEnd"/>
            <w:r w:rsidRPr="00256273">
              <w:rPr>
                <w:rFonts w:ascii="Arial" w:hAnsi="Arial" w:cs="Arial"/>
                <w:lang w:val="sk-SK"/>
              </w:rPr>
              <w:t>., Krasovského 14, 851 01 Bratislava - mestská časť Petržalka, IČO: 36396222</w:t>
            </w:r>
          </w:p>
        </w:tc>
        <w:tc>
          <w:tcPr>
            <w:tcW w:w="1431" w:type="pct"/>
          </w:tcPr>
          <w:p w:rsidR="00256273" w:rsidRPr="00256273" w:rsidRDefault="00256273" w:rsidP="00256273">
            <w:pPr>
              <w:jc w:val="center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216.535,00</w:t>
            </w:r>
          </w:p>
        </w:tc>
      </w:tr>
      <w:tr w:rsidR="00256273" w:rsidRPr="00256273" w:rsidTr="00256273">
        <w:trPr>
          <w:trHeight w:val="70"/>
        </w:trPr>
        <w:tc>
          <w:tcPr>
            <w:tcW w:w="821" w:type="pct"/>
            <w:shd w:val="clear" w:color="auto" w:fill="auto"/>
          </w:tcPr>
          <w:p w:rsidR="00256273" w:rsidRPr="00256273" w:rsidRDefault="00256273" w:rsidP="00256273">
            <w:pPr>
              <w:jc w:val="center"/>
              <w:rPr>
                <w:rFonts w:ascii="Arial" w:hAnsi="Arial" w:cs="Arial"/>
                <w:bCs/>
                <w:lang w:val="sk-SK"/>
              </w:rPr>
            </w:pPr>
            <w:r w:rsidRPr="00256273">
              <w:rPr>
                <w:rFonts w:ascii="Arial" w:hAnsi="Arial" w:cs="Arial"/>
                <w:bCs/>
                <w:lang w:val="sk-SK"/>
              </w:rPr>
              <w:t>Uchádzač č. 1</w:t>
            </w:r>
          </w:p>
        </w:tc>
        <w:tc>
          <w:tcPr>
            <w:tcW w:w="2748" w:type="pct"/>
          </w:tcPr>
          <w:p w:rsidR="00256273" w:rsidRPr="00256273" w:rsidRDefault="00256273" w:rsidP="00256273">
            <w:pPr>
              <w:rPr>
                <w:rFonts w:ascii="Arial" w:hAnsi="Arial" w:cs="Arial"/>
                <w:bCs/>
                <w:lang w:val="sk-SK"/>
              </w:rPr>
            </w:pPr>
            <w:proofErr w:type="spellStart"/>
            <w:r w:rsidRPr="00256273">
              <w:rPr>
                <w:rFonts w:ascii="Arial" w:hAnsi="Arial" w:cs="Arial"/>
                <w:lang w:val="sk-SK"/>
              </w:rPr>
              <w:t>Synergon</w:t>
            </w:r>
            <w:proofErr w:type="spellEnd"/>
            <w:r w:rsidRPr="00256273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Pr="00256273">
              <w:rPr>
                <w:rFonts w:ascii="Arial" w:hAnsi="Arial" w:cs="Arial"/>
                <w:lang w:val="sk-SK"/>
              </w:rPr>
              <w:t>a.s</w:t>
            </w:r>
            <w:proofErr w:type="spellEnd"/>
            <w:r w:rsidRPr="00256273">
              <w:rPr>
                <w:rFonts w:ascii="Arial" w:hAnsi="Arial" w:cs="Arial"/>
                <w:lang w:val="sk-SK"/>
              </w:rPr>
              <w:t>., Partizánska cesta 5564/77, 974 01 Banská Bystrica, IČO: 46928073</w:t>
            </w:r>
          </w:p>
        </w:tc>
        <w:tc>
          <w:tcPr>
            <w:tcW w:w="1431" w:type="pct"/>
          </w:tcPr>
          <w:p w:rsidR="00256273" w:rsidRPr="00256273" w:rsidRDefault="00256273" w:rsidP="00256273">
            <w:pPr>
              <w:jc w:val="center"/>
              <w:rPr>
                <w:rFonts w:ascii="Arial" w:hAnsi="Arial" w:cs="Arial"/>
                <w:lang w:val="sk-SK"/>
              </w:rPr>
            </w:pPr>
            <w:r w:rsidRPr="00256273">
              <w:rPr>
                <w:rFonts w:ascii="Arial" w:hAnsi="Arial" w:cs="Arial"/>
                <w:lang w:val="sk-SK"/>
              </w:rPr>
              <w:t>228.440,00</w:t>
            </w:r>
          </w:p>
        </w:tc>
      </w:tr>
    </w:tbl>
    <w:p w:rsidR="00D86BBF" w:rsidRPr="00256273" w:rsidRDefault="00D86BBF" w:rsidP="005F4AE7">
      <w:pPr>
        <w:rPr>
          <w:rFonts w:ascii="Arial" w:hAnsi="Arial" w:cs="Arial"/>
          <w:b/>
          <w:lang w:val="sk-SK"/>
        </w:rPr>
      </w:pPr>
    </w:p>
    <w:p w:rsidR="005F4AE7" w:rsidRPr="00256273" w:rsidRDefault="005F4AE7" w:rsidP="005F4AE7">
      <w:pPr>
        <w:rPr>
          <w:rFonts w:ascii="Arial" w:hAnsi="Arial" w:cs="Arial"/>
          <w:b/>
          <w:lang w:val="sk-SK"/>
        </w:rPr>
      </w:pPr>
      <w:r w:rsidRPr="00256273">
        <w:rPr>
          <w:rFonts w:ascii="Arial" w:hAnsi="Arial" w:cs="Arial"/>
          <w:b/>
          <w:lang w:val="sk-SK"/>
        </w:rPr>
        <w:t xml:space="preserve">Identifikácia úspešného uchádzača </w:t>
      </w:r>
    </w:p>
    <w:p w:rsidR="00D86BBF" w:rsidRPr="00256273" w:rsidRDefault="00D86BBF" w:rsidP="00D86BBF">
      <w:pPr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 xml:space="preserve">AUTOCONT </w:t>
      </w:r>
      <w:proofErr w:type="spellStart"/>
      <w:r w:rsidRPr="00256273">
        <w:rPr>
          <w:rFonts w:ascii="Arial" w:hAnsi="Arial" w:cs="Arial"/>
          <w:lang w:val="sk-SK"/>
        </w:rPr>
        <w:t>s.r.o</w:t>
      </w:r>
      <w:proofErr w:type="spellEnd"/>
      <w:r w:rsidRPr="00256273">
        <w:rPr>
          <w:rFonts w:ascii="Arial" w:hAnsi="Arial" w:cs="Arial"/>
          <w:lang w:val="sk-SK"/>
        </w:rPr>
        <w:t>.</w:t>
      </w:r>
    </w:p>
    <w:p w:rsidR="00D86BBF" w:rsidRPr="00256273" w:rsidRDefault="00D86BBF" w:rsidP="00D86BBF">
      <w:pPr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Krasovského 14</w:t>
      </w:r>
    </w:p>
    <w:p w:rsidR="00D86BBF" w:rsidRPr="00256273" w:rsidRDefault="00D86BBF" w:rsidP="00D86BBF">
      <w:pPr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851 01 Bratislava - mestská časť Petržalka</w:t>
      </w:r>
    </w:p>
    <w:p w:rsidR="00D86BBF" w:rsidRPr="00256273" w:rsidRDefault="00D86BBF" w:rsidP="00D86BBF">
      <w:pPr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IČO: 36396222</w:t>
      </w:r>
    </w:p>
    <w:p w:rsidR="005F4AE7" w:rsidRPr="00256273" w:rsidRDefault="005F4AE7" w:rsidP="005F4AE7">
      <w:pPr>
        <w:rPr>
          <w:rFonts w:ascii="Arial" w:hAnsi="Arial" w:cs="Arial"/>
          <w:b/>
          <w:bCs/>
          <w:shd w:val="clear" w:color="auto" w:fill="FFFFFF"/>
          <w:lang w:val="sk-SK"/>
        </w:rPr>
      </w:pPr>
      <w:bookmarkStart w:id="1" w:name="_GoBack"/>
      <w:bookmarkEnd w:id="1"/>
      <w:r w:rsidRPr="00256273">
        <w:rPr>
          <w:rFonts w:ascii="Arial" w:hAnsi="Arial" w:cs="Arial"/>
          <w:b/>
          <w:lang w:val="sk-SK"/>
        </w:rPr>
        <w:lastRenderedPageBreak/>
        <w:t xml:space="preserve">Odôvodnenie výberu úspešného uchádzača </w:t>
      </w:r>
    </w:p>
    <w:p w:rsidR="00D86BBF" w:rsidRPr="00256273" w:rsidRDefault="00D86BBF" w:rsidP="00D86BBF">
      <w:pPr>
        <w:jc w:val="both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 xml:space="preserve">Ponuka úspešného uchádzača </w:t>
      </w:r>
      <w:r w:rsidRPr="00256273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predmet zákazky. </w:t>
      </w:r>
      <w:r w:rsidRPr="00256273">
        <w:rPr>
          <w:rFonts w:ascii="Arial" w:hAnsi="Arial" w:cs="Arial"/>
          <w:lang w:val="sk-SK"/>
        </w:rPr>
        <w:t>Na základe uvedeného bol uchádzač vyhodnotený ako úspešný.</w:t>
      </w:r>
    </w:p>
    <w:p w:rsidR="00DC47D4" w:rsidRPr="00256273" w:rsidRDefault="00DC47D4" w:rsidP="005F4AE7">
      <w:pPr>
        <w:jc w:val="both"/>
        <w:rPr>
          <w:rFonts w:ascii="Arial" w:hAnsi="Arial" w:cs="Arial"/>
          <w:lang w:val="sk-SK"/>
        </w:rPr>
      </w:pPr>
    </w:p>
    <w:p w:rsidR="005F4AE7" w:rsidRPr="00256273" w:rsidRDefault="005F4AE7" w:rsidP="005F4AE7">
      <w:pPr>
        <w:jc w:val="both"/>
        <w:rPr>
          <w:rFonts w:ascii="Arial" w:hAnsi="Arial" w:cs="Arial"/>
          <w:lang w:val="sk-SK"/>
        </w:rPr>
      </w:pPr>
    </w:p>
    <w:p w:rsidR="00F66E6C" w:rsidRPr="00256273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256273">
        <w:rPr>
          <w:rFonts w:ascii="Arial" w:hAnsi="Arial" w:cs="Arial"/>
          <w:bCs/>
          <w:lang w:val="sk-SK"/>
        </w:rPr>
        <w:t xml:space="preserve">V Banskej Bystrici, </w:t>
      </w:r>
      <w:r w:rsidR="00F9052D" w:rsidRPr="00256273">
        <w:rPr>
          <w:rFonts w:ascii="Arial" w:hAnsi="Arial" w:cs="Arial"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256273">
        <w:rPr>
          <w:rFonts w:ascii="Arial" w:hAnsi="Arial" w:cs="Arial"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256273">
        <w:rPr>
          <w:rFonts w:ascii="Arial" w:hAnsi="Arial" w:cs="Arial"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BBF" w:rsidRPr="00256273">
        <w:rPr>
          <w:rFonts w:ascii="Arial" w:hAnsi="Arial" w:cs="Arial"/>
          <w:bCs/>
          <w:lang w:val="sk-SK"/>
        </w:rPr>
        <w:t>09.09.2021</w:t>
      </w:r>
    </w:p>
    <w:p w:rsidR="00F66E6C" w:rsidRPr="00256273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256273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256273">
        <w:rPr>
          <w:rFonts w:ascii="Arial" w:hAnsi="Arial" w:cs="Arial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273">
        <w:rPr>
          <w:rFonts w:ascii="Arial" w:hAnsi="Arial" w:cs="Arial"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256273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CA2530" w:rsidRPr="00256273" w:rsidRDefault="005F4AE7" w:rsidP="00CA2530">
      <w:pPr>
        <w:jc w:val="right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Podpis: ...................................................................</w:t>
      </w:r>
    </w:p>
    <w:p w:rsidR="005F4AE7" w:rsidRPr="00256273" w:rsidRDefault="00CA2530" w:rsidP="00CA2530">
      <w:pPr>
        <w:ind w:firstLine="5387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 xml:space="preserve">PhDr. Bohuslav Ferdinand </w:t>
      </w:r>
      <w:proofErr w:type="spellStart"/>
      <w:r w:rsidRPr="00256273">
        <w:rPr>
          <w:rFonts w:ascii="Arial" w:hAnsi="Arial" w:cs="Arial"/>
          <w:lang w:val="sk-SK"/>
        </w:rPr>
        <w:t>Chudík</w:t>
      </w:r>
      <w:proofErr w:type="spellEnd"/>
    </w:p>
    <w:p w:rsidR="001446EB" w:rsidRPr="00256273" w:rsidRDefault="001446EB" w:rsidP="00CA2530">
      <w:pPr>
        <w:ind w:firstLine="5387"/>
        <w:rPr>
          <w:rFonts w:ascii="Arial" w:hAnsi="Arial" w:cs="Arial"/>
          <w:lang w:val="sk-SK"/>
        </w:rPr>
      </w:pPr>
      <w:r w:rsidRPr="00256273">
        <w:rPr>
          <w:rFonts w:ascii="Arial" w:hAnsi="Arial" w:cs="Arial"/>
          <w:lang w:val="sk-SK"/>
        </w:rPr>
        <w:t>manažér verejných obstarávaní</w:t>
      </w:r>
    </w:p>
    <w:sectPr w:rsidR="001446EB" w:rsidRPr="00256273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3A" w:rsidRDefault="003D483A">
      <w:r>
        <w:separator/>
      </w:r>
    </w:p>
  </w:endnote>
  <w:endnote w:type="continuationSeparator" w:id="0">
    <w:p w:rsidR="003D483A" w:rsidRDefault="003D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256273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256273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3A" w:rsidRDefault="003D483A">
      <w:r>
        <w:separator/>
      </w:r>
    </w:p>
  </w:footnote>
  <w:footnote w:type="continuationSeparator" w:id="0">
    <w:p w:rsidR="003D483A" w:rsidRDefault="003D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Default="001446EB" w:rsidP="001446EB">
          <w:r w:rsidRPr="007C3D49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7C3D49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1446EB" w:rsidRDefault="001446EB" w:rsidP="001446EB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7"/>
  </w:num>
  <w:num w:numId="5">
    <w:abstractNumId w:val="1"/>
  </w:num>
  <w:num w:numId="6">
    <w:abstractNumId w:val="0"/>
  </w:num>
  <w:num w:numId="7">
    <w:abstractNumId w:val="21"/>
  </w:num>
  <w:num w:numId="8">
    <w:abstractNumId w:val="15"/>
  </w:num>
  <w:num w:numId="9">
    <w:abstractNumId w:val="26"/>
  </w:num>
  <w:num w:numId="10">
    <w:abstractNumId w:val="25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14"/>
  </w:num>
  <w:num w:numId="16">
    <w:abstractNumId w:val="24"/>
  </w:num>
  <w:num w:numId="17">
    <w:abstractNumId w:val="20"/>
  </w:num>
  <w:num w:numId="18">
    <w:abstractNumId w:val="3"/>
  </w:num>
  <w:num w:numId="19">
    <w:abstractNumId w:val="13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8"/>
  </w:num>
  <w:num w:numId="25">
    <w:abstractNumId w:val="23"/>
  </w:num>
  <w:num w:numId="26">
    <w:abstractNumId w:val="10"/>
  </w:num>
  <w:num w:numId="27">
    <w:abstractNumId w:val="2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FDD"/>
    <w:rsid w:val="00092C47"/>
    <w:rsid w:val="000A2B01"/>
    <w:rsid w:val="000B3E0F"/>
    <w:rsid w:val="000B512C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1180D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D14AF"/>
    <w:rsid w:val="004D2867"/>
    <w:rsid w:val="004D4E7F"/>
    <w:rsid w:val="004D6CAC"/>
    <w:rsid w:val="004D70F4"/>
    <w:rsid w:val="004E4625"/>
    <w:rsid w:val="004F103A"/>
    <w:rsid w:val="004F6635"/>
    <w:rsid w:val="005234CF"/>
    <w:rsid w:val="00530524"/>
    <w:rsid w:val="00532401"/>
    <w:rsid w:val="0053358D"/>
    <w:rsid w:val="0053512F"/>
    <w:rsid w:val="00544C2E"/>
    <w:rsid w:val="00552F57"/>
    <w:rsid w:val="00561397"/>
    <w:rsid w:val="0056230B"/>
    <w:rsid w:val="00571B5A"/>
    <w:rsid w:val="00573887"/>
    <w:rsid w:val="0057671A"/>
    <w:rsid w:val="0058145C"/>
    <w:rsid w:val="00587EFC"/>
    <w:rsid w:val="005974ED"/>
    <w:rsid w:val="005A64C0"/>
    <w:rsid w:val="005A7EEE"/>
    <w:rsid w:val="005C1965"/>
    <w:rsid w:val="005C785B"/>
    <w:rsid w:val="005D271B"/>
    <w:rsid w:val="005E5D3C"/>
    <w:rsid w:val="005F2974"/>
    <w:rsid w:val="005F4AE7"/>
    <w:rsid w:val="005F7171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23D01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5315"/>
    <w:rsid w:val="00957A1F"/>
    <w:rsid w:val="009636F7"/>
    <w:rsid w:val="00967C53"/>
    <w:rsid w:val="00985DF7"/>
    <w:rsid w:val="0099272B"/>
    <w:rsid w:val="009A47D0"/>
    <w:rsid w:val="009C2BEC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749B9"/>
    <w:rsid w:val="00A81BB3"/>
    <w:rsid w:val="00A84F62"/>
    <w:rsid w:val="00A94580"/>
    <w:rsid w:val="00AA2457"/>
    <w:rsid w:val="00AA3D6D"/>
    <w:rsid w:val="00AB55A7"/>
    <w:rsid w:val="00AC0318"/>
    <w:rsid w:val="00AD4EDA"/>
    <w:rsid w:val="00AE1146"/>
    <w:rsid w:val="00AF7DF2"/>
    <w:rsid w:val="00B022A6"/>
    <w:rsid w:val="00B04111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5945"/>
    <w:rsid w:val="00E25D23"/>
    <w:rsid w:val="00E30607"/>
    <w:rsid w:val="00E37867"/>
    <w:rsid w:val="00E40489"/>
    <w:rsid w:val="00E50F14"/>
    <w:rsid w:val="00E53DD1"/>
    <w:rsid w:val="00E645D1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DAB3-C007-416F-9C6F-AB324538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Chudik, Bohuslav</cp:lastModifiedBy>
  <cp:revision>13</cp:revision>
  <cp:lastPrinted>2021-09-22T06:37:00Z</cp:lastPrinted>
  <dcterms:created xsi:type="dcterms:W3CDTF">2021-03-13T19:31:00Z</dcterms:created>
  <dcterms:modified xsi:type="dcterms:W3CDTF">2021-09-22T06:37:00Z</dcterms:modified>
</cp:coreProperties>
</file>