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5968EEA" w:rsidR="00103973" w:rsidRDefault="00D52096">
      <w:r>
        <w:t>Príloha č. 4 súťažných podkladov - Informatívny návrh na plnenie kritéria k výzv</w:t>
      </w:r>
      <w:r w:rsidR="009804E8">
        <w:t>e</w:t>
      </w:r>
      <w:r>
        <w:t xml:space="preserve"> rámci DNS </w:t>
      </w:r>
    </w:p>
    <w:p w14:paraId="71AB2DAD" w14:textId="0D71DA05" w:rsidR="00103973" w:rsidRPr="004E2551" w:rsidRDefault="00D52096">
      <w:pPr>
        <w:rPr>
          <w:b/>
          <w:bCs/>
        </w:rPr>
      </w:pPr>
      <w:r w:rsidRPr="004E2551">
        <w:rPr>
          <w:b/>
          <w:bCs/>
        </w:rP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3128"/>
        <w:gridCol w:w="1005"/>
        <w:gridCol w:w="1636"/>
        <w:gridCol w:w="1059"/>
        <w:gridCol w:w="1687"/>
      </w:tblGrid>
      <w:tr w:rsidR="009804E8" w14:paraId="37E585C6" w14:textId="77777777" w:rsidTr="004E2551">
        <w:tc>
          <w:tcPr>
            <w:tcW w:w="546" w:type="dxa"/>
          </w:tcPr>
          <w:p w14:paraId="2948D741" w14:textId="42906B9E" w:rsidR="009804E8" w:rsidRDefault="009804E8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135" w:type="dxa"/>
          </w:tcPr>
          <w:p w14:paraId="6A769E38" w14:textId="22944D98" w:rsidR="009804E8" w:rsidRDefault="00AA2329">
            <w:r>
              <w:t>Kategória/</w:t>
            </w:r>
            <w:r w:rsidR="009804E8">
              <w:t>Názov položky</w:t>
            </w:r>
          </w:p>
        </w:tc>
        <w:tc>
          <w:tcPr>
            <w:tcW w:w="992" w:type="dxa"/>
          </w:tcPr>
          <w:p w14:paraId="63A0C0BB" w14:textId="44736595" w:rsidR="009804E8" w:rsidRDefault="009804E8">
            <w:r>
              <w:t>Merná jednotka</w:t>
            </w:r>
          </w:p>
        </w:tc>
        <w:tc>
          <w:tcPr>
            <w:tcW w:w="1639" w:type="dxa"/>
          </w:tcPr>
          <w:p w14:paraId="712F8537" w14:textId="6FB9632A" w:rsidR="009804E8" w:rsidRDefault="009804E8">
            <w:r>
              <w:t>Cena za mernú jednotku v EUR bez DPH</w:t>
            </w:r>
          </w:p>
        </w:tc>
        <w:tc>
          <w:tcPr>
            <w:tcW w:w="1059" w:type="dxa"/>
          </w:tcPr>
          <w:p w14:paraId="290E9F7A" w14:textId="6AF555F9" w:rsidR="009804E8" w:rsidRDefault="009804E8">
            <w:r>
              <w:t>Počet merných jednotiek</w:t>
            </w:r>
          </w:p>
        </w:tc>
        <w:tc>
          <w:tcPr>
            <w:tcW w:w="1691" w:type="dxa"/>
          </w:tcPr>
          <w:p w14:paraId="3108C11F" w14:textId="00FEF88B" w:rsidR="009804E8" w:rsidRDefault="009804E8">
            <w:r>
              <w:t xml:space="preserve">Cena celkom  </w:t>
            </w:r>
            <w:r w:rsidR="009D40E0">
              <w:t xml:space="preserve">za položku </w:t>
            </w:r>
            <w:r>
              <w:t>v EUR bez DPH</w:t>
            </w:r>
          </w:p>
        </w:tc>
      </w:tr>
      <w:tr w:rsidR="009804E8" w14:paraId="3EBB0909" w14:textId="77777777" w:rsidTr="004E2551">
        <w:tc>
          <w:tcPr>
            <w:tcW w:w="546" w:type="dxa"/>
          </w:tcPr>
          <w:p w14:paraId="7B49C9A7" w14:textId="110172E9" w:rsidR="009804E8" w:rsidRPr="009D40E0" w:rsidRDefault="009804E8">
            <w:r w:rsidRPr="009D40E0">
              <w:t>1</w:t>
            </w:r>
          </w:p>
        </w:tc>
        <w:tc>
          <w:tcPr>
            <w:tcW w:w="3135" w:type="dxa"/>
          </w:tcPr>
          <w:p w14:paraId="77C2682E" w14:textId="540E0734" w:rsidR="009804E8" w:rsidRPr="009D40E0" w:rsidRDefault="00AA2329">
            <w:pPr>
              <w:rPr>
                <w:rFonts w:cstheme="minorHAnsi"/>
              </w:rPr>
            </w:pPr>
            <w:r w:rsidRPr="009D40E0">
              <w:rPr>
                <w:rFonts w:eastAsia="Arial" w:cstheme="minorHAnsi"/>
              </w:rPr>
              <w:t xml:space="preserve">1.  </w:t>
            </w:r>
            <w:r w:rsidRPr="009D40E0">
              <w:rPr>
                <w:rFonts w:cstheme="minorHAnsi"/>
              </w:rPr>
              <w:t xml:space="preserve">Živé rezané kvety v kvalite A1 /                                                 </w:t>
            </w:r>
          </w:p>
          <w:p w14:paraId="3F8CE45C" w14:textId="195B3745" w:rsidR="009804E8" w:rsidRPr="000D4F1A" w:rsidRDefault="00AA2329" w:rsidP="00AA2329">
            <w:pPr>
              <w:jc w:val="both"/>
              <w:rPr>
                <w:rFonts w:cstheme="minorHAnsi"/>
                <w:color w:val="FF0000"/>
              </w:rPr>
            </w:pPr>
            <w:r w:rsidRPr="000D4F1A">
              <w:rPr>
                <w:rFonts w:cstheme="minorHAnsi"/>
                <w:b/>
                <w:color w:val="FF0000"/>
              </w:rPr>
              <w:t>1.1. Ruža BELLE ROSE 70 BA</w:t>
            </w:r>
          </w:p>
          <w:p w14:paraId="58CA0BDE" w14:textId="0270E1A3" w:rsidR="009804E8" w:rsidRPr="009D40E0" w:rsidRDefault="009804E8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75274CC" w14:textId="77777777" w:rsidR="009804E8" w:rsidRPr="009D40E0" w:rsidRDefault="009804E8">
            <w:pPr>
              <w:rPr>
                <w:rFonts w:cstheme="minorHAnsi"/>
              </w:rPr>
            </w:pPr>
          </w:p>
          <w:p w14:paraId="33745A67" w14:textId="1D7A6B3F" w:rsidR="009804E8" w:rsidRPr="009D40E0" w:rsidRDefault="009D40E0">
            <w:pPr>
              <w:rPr>
                <w:rFonts w:cstheme="minorHAnsi"/>
              </w:rPr>
            </w:pPr>
            <w:r w:rsidRPr="009D40E0">
              <w:rPr>
                <w:rFonts w:cstheme="minorHAnsi"/>
              </w:rPr>
              <w:t>k</w:t>
            </w:r>
            <w:r w:rsidR="00AA2329" w:rsidRPr="009D40E0">
              <w:rPr>
                <w:rFonts w:cstheme="minorHAnsi"/>
              </w:rPr>
              <w:t xml:space="preserve">s </w:t>
            </w:r>
          </w:p>
          <w:p w14:paraId="1A789F38" w14:textId="77777777" w:rsidR="009804E8" w:rsidRPr="009D40E0" w:rsidRDefault="009804E8">
            <w:pPr>
              <w:rPr>
                <w:rFonts w:cstheme="minorHAnsi"/>
              </w:rPr>
            </w:pPr>
          </w:p>
          <w:p w14:paraId="5A363BC2" w14:textId="39372E28" w:rsidR="009804E8" w:rsidRPr="009D40E0" w:rsidRDefault="009804E8">
            <w:pPr>
              <w:rPr>
                <w:rFonts w:cstheme="minorHAnsi"/>
              </w:rPr>
            </w:pPr>
          </w:p>
        </w:tc>
        <w:tc>
          <w:tcPr>
            <w:tcW w:w="1639" w:type="dxa"/>
          </w:tcPr>
          <w:p w14:paraId="47B38D7E" w14:textId="77777777" w:rsidR="009804E8" w:rsidRPr="009D40E0" w:rsidRDefault="009804E8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577253F8" w14:textId="77777777" w:rsidR="009804E8" w:rsidRPr="009D40E0" w:rsidRDefault="009804E8">
            <w:pPr>
              <w:rPr>
                <w:rFonts w:cstheme="minorHAnsi"/>
              </w:rPr>
            </w:pPr>
          </w:p>
          <w:p w14:paraId="6D9F61D5" w14:textId="00059743" w:rsidR="00AA2329" w:rsidRPr="009D40E0" w:rsidRDefault="00AA2329">
            <w:pPr>
              <w:rPr>
                <w:rFonts w:cstheme="minorHAnsi"/>
              </w:rPr>
            </w:pPr>
            <w:r w:rsidRPr="004E2551">
              <w:rPr>
                <w:rFonts w:cstheme="minorHAnsi"/>
                <w:color w:val="FF0000"/>
              </w:rPr>
              <w:t>10</w:t>
            </w:r>
            <w:r w:rsidR="004E2551">
              <w:rPr>
                <w:rFonts w:cstheme="minorHAnsi"/>
                <w:color w:val="FF0000"/>
              </w:rPr>
              <w:t xml:space="preserve"> </w:t>
            </w:r>
            <w:r w:rsidRPr="004E2551">
              <w:rPr>
                <w:rFonts w:cstheme="minorHAnsi"/>
                <w:color w:val="FF0000"/>
              </w:rPr>
              <w:t>00</w:t>
            </w:r>
            <w:r w:rsidR="004E2551">
              <w:rPr>
                <w:rFonts w:cstheme="minorHAnsi"/>
                <w:color w:val="FF0000"/>
              </w:rPr>
              <w:t>0</w:t>
            </w:r>
          </w:p>
        </w:tc>
        <w:tc>
          <w:tcPr>
            <w:tcW w:w="1691" w:type="dxa"/>
          </w:tcPr>
          <w:p w14:paraId="167918D9" w14:textId="77777777" w:rsidR="009804E8" w:rsidRDefault="009804E8"/>
        </w:tc>
      </w:tr>
      <w:tr w:rsidR="00AA2329" w14:paraId="260057B7" w14:textId="77777777" w:rsidTr="004E2551">
        <w:tc>
          <w:tcPr>
            <w:tcW w:w="546" w:type="dxa"/>
          </w:tcPr>
          <w:p w14:paraId="48881D66" w14:textId="01D49B2F" w:rsidR="00AA2329" w:rsidRPr="009D40E0" w:rsidRDefault="00AA2329">
            <w:r w:rsidRPr="009D40E0">
              <w:t xml:space="preserve">2. </w:t>
            </w:r>
          </w:p>
        </w:tc>
        <w:tc>
          <w:tcPr>
            <w:tcW w:w="3135" w:type="dxa"/>
          </w:tcPr>
          <w:p w14:paraId="05B2838C" w14:textId="77777777" w:rsidR="00AA2329" w:rsidRPr="009D40E0" w:rsidRDefault="00AA2329" w:rsidP="00AA2329">
            <w:pPr>
              <w:rPr>
                <w:rFonts w:cstheme="minorHAnsi"/>
              </w:rPr>
            </w:pPr>
            <w:r w:rsidRPr="009D40E0">
              <w:rPr>
                <w:rFonts w:eastAsia="Arial" w:cstheme="minorHAnsi"/>
              </w:rPr>
              <w:t xml:space="preserve">1.  </w:t>
            </w:r>
            <w:r w:rsidRPr="009D40E0">
              <w:rPr>
                <w:rFonts w:cstheme="minorHAnsi"/>
              </w:rPr>
              <w:t xml:space="preserve">Živé rezané kvety v kvalite A1 /                                                 </w:t>
            </w:r>
          </w:p>
          <w:p w14:paraId="2C6D5512" w14:textId="5B10F21B" w:rsidR="00AA2329" w:rsidRPr="009D40E0" w:rsidRDefault="00AA2329" w:rsidP="00AA2329">
            <w:pPr>
              <w:jc w:val="both"/>
              <w:rPr>
                <w:rFonts w:cstheme="minorHAnsi"/>
              </w:rPr>
            </w:pPr>
            <w:r w:rsidRPr="004E2551">
              <w:rPr>
                <w:rFonts w:cstheme="minorHAnsi"/>
                <w:b/>
                <w:color w:val="FF0000"/>
              </w:rPr>
              <w:t>1.2</w:t>
            </w:r>
            <w:r w:rsidRPr="009D40E0">
              <w:rPr>
                <w:rFonts w:cstheme="minorHAnsi"/>
                <w:b/>
              </w:rPr>
              <w:t xml:space="preserve">. </w:t>
            </w:r>
            <w:r w:rsidRPr="004E2551">
              <w:rPr>
                <w:rFonts w:cstheme="minorHAnsi"/>
                <w:b/>
                <w:color w:val="FF0000"/>
              </w:rPr>
              <w:t>H</w:t>
            </w:r>
            <w:r w:rsidR="009D40E0" w:rsidRPr="004E2551">
              <w:rPr>
                <w:rFonts w:cstheme="minorHAnsi"/>
                <w:b/>
                <w:color w:val="FF0000"/>
              </w:rPr>
              <w:t xml:space="preserve">YACINTH </w:t>
            </w:r>
            <w:r w:rsidRPr="004E2551">
              <w:rPr>
                <w:rFonts w:cstheme="minorHAnsi"/>
                <w:b/>
                <w:color w:val="FF0000"/>
              </w:rPr>
              <w:t>rezaný</w:t>
            </w:r>
          </w:p>
          <w:p w14:paraId="28DCBE8D" w14:textId="77777777" w:rsidR="00AA2329" w:rsidRPr="009D40E0" w:rsidRDefault="00AA2329">
            <w:pPr>
              <w:rPr>
                <w:rFonts w:eastAsia="Arial" w:cstheme="minorHAnsi"/>
              </w:rPr>
            </w:pPr>
          </w:p>
        </w:tc>
        <w:tc>
          <w:tcPr>
            <w:tcW w:w="992" w:type="dxa"/>
          </w:tcPr>
          <w:p w14:paraId="026FEE4B" w14:textId="77777777" w:rsidR="009D40E0" w:rsidRPr="009D40E0" w:rsidRDefault="009D40E0">
            <w:pPr>
              <w:rPr>
                <w:rFonts w:cstheme="minorHAnsi"/>
              </w:rPr>
            </w:pPr>
          </w:p>
          <w:p w14:paraId="378701A9" w14:textId="3424CA41" w:rsidR="00AA2329" w:rsidRPr="009D40E0" w:rsidRDefault="00AA2329">
            <w:pPr>
              <w:rPr>
                <w:rFonts w:cstheme="minorHAnsi"/>
              </w:rPr>
            </w:pPr>
            <w:r w:rsidRPr="009D40E0">
              <w:rPr>
                <w:rFonts w:cstheme="minorHAnsi"/>
              </w:rPr>
              <w:t>ks</w:t>
            </w:r>
          </w:p>
        </w:tc>
        <w:tc>
          <w:tcPr>
            <w:tcW w:w="1639" w:type="dxa"/>
          </w:tcPr>
          <w:p w14:paraId="51579373" w14:textId="77777777" w:rsidR="00AA2329" w:rsidRPr="009D40E0" w:rsidRDefault="00AA2329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1B71C0B8" w14:textId="77777777" w:rsidR="009D40E0" w:rsidRPr="009D40E0" w:rsidRDefault="009D40E0">
            <w:pPr>
              <w:rPr>
                <w:rFonts w:cstheme="minorHAnsi"/>
              </w:rPr>
            </w:pPr>
          </w:p>
          <w:p w14:paraId="27C08190" w14:textId="71889478" w:rsidR="00AA2329" w:rsidRPr="009D40E0" w:rsidRDefault="00AA2329">
            <w:pPr>
              <w:rPr>
                <w:rFonts w:cstheme="minorHAnsi"/>
              </w:rPr>
            </w:pPr>
            <w:r w:rsidRPr="004E2551">
              <w:rPr>
                <w:rFonts w:cstheme="minorHAnsi"/>
                <w:color w:val="FF0000"/>
              </w:rPr>
              <w:t>50</w:t>
            </w:r>
            <w:r w:rsidR="004E2551">
              <w:rPr>
                <w:rFonts w:cstheme="minorHAnsi"/>
                <w:color w:val="FF0000"/>
              </w:rPr>
              <w:t xml:space="preserve"> </w:t>
            </w:r>
            <w:r w:rsidRPr="004E2551">
              <w:rPr>
                <w:rFonts w:cstheme="minorHAnsi"/>
                <w:color w:val="FF0000"/>
              </w:rPr>
              <w:t>0</w:t>
            </w:r>
            <w:r w:rsidR="004E2551" w:rsidRPr="004E2551">
              <w:rPr>
                <w:rFonts w:cstheme="minorHAnsi"/>
                <w:color w:val="FF0000"/>
              </w:rPr>
              <w:t>00</w:t>
            </w:r>
          </w:p>
        </w:tc>
        <w:tc>
          <w:tcPr>
            <w:tcW w:w="1691" w:type="dxa"/>
          </w:tcPr>
          <w:p w14:paraId="1F374289" w14:textId="77777777" w:rsidR="00AA2329" w:rsidRDefault="00AA2329"/>
        </w:tc>
      </w:tr>
      <w:tr w:rsidR="009D40E0" w14:paraId="33E83DC9" w14:textId="77777777" w:rsidTr="00E25144">
        <w:tc>
          <w:tcPr>
            <w:tcW w:w="7371" w:type="dxa"/>
            <w:gridSpan w:val="5"/>
          </w:tcPr>
          <w:p w14:paraId="19E2D377" w14:textId="3AC345D0" w:rsidR="009D40E0" w:rsidRPr="009D40E0" w:rsidRDefault="009D40E0" w:rsidP="009D40E0">
            <w:pPr>
              <w:rPr>
                <w:b/>
                <w:bCs/>
                <w:sz w:val="24"/>
                <w:szCs w:val="24"/>
              </w:rPr>
            </w:pPr>
            <w:r w:rsidRPr="009D40E0">
              <w:rPr>
                <w:sz w:val="24"/>
                <w:szCs w:val="24"/>
              </w:rPr>
              <w:t xml:space="preserve">Cena celkom  v EUR bez DPH vrátane dopravy - </w:t>
            </w:r>
            <w:r w:rsidRPr="009D40E0">
              <w:rPr>
                <w:b/>
                <w:bCs/>
                <w:sz w:val="24"/>
                <w:szCs w:val="24"/>
              </w:rPr>
              <w:t>kritérium  vyhodnoteni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  <w:p w14:paraId="77D6A06C" w14:textId="3AEFBAEC" w:rsidR="009D40E0" w:rsidRPr="009D40E0" w:rsidRDefault="009D40E0" w:rsidP="009D40E0"/>
        </w:tc>
        <w:tc>
          <w:tcPr>
            <w:tcW w:w="1691" w:type="dxa"/>
          </w:tcPr>
          <w:p w14:paraId="7FD545EB" w14:textId="77777777" w:rsidR="009D40E0" w:rsidRDefault="009D40E0"/>
        </w:tc>
      </w:tr>
    </w:tbl>
    <w:p w14:paraId="28372143" w14:textId="7EE0FF64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6674CDBE" w:rsidR="003E57F2" w:rsidRDefault="00D52096">
      <w:r>
        <w:t xml:space="preserve">Som – Nie som platiteľom DPH </w:t>
      </w:r>
      <w:r w:rsidR="009804E8">
        <w:t xml:space="preserve"> </w:t>
      </w:r>
      <w:r>
        <w:t xml:space="preserve">(nehodiace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0ABD0408" w14:textId="1AB026DB" w:rsidR="009804E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7845F523" w14:textId="77777777" w:rsidR="009804E8" w:rsidRDefault="009804E8"/>
    <w:p w14:paraId="7BBA7DF0" w14:textId="10506BD8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84C7" w14:textId="77777777" w:rsidR="00760B23" w:rsidRDefault="00760B23" w:rsidP="00820213">
      <w:pPr>
        <w:spacing w:after="0" w:line="240" w:lineRule="auto"/>
      </w:pPr>
      <w:r>
        <w:separator/>
      </w:r>
    </w:p>
  </w:endnote>
  <w:endnote w:type="continuationSeparator" w:id="0">
    <w:p w14:paraId="7744708F" w14:textId="77777777" w:rsidR="00760B23" w:rsidRDefault="00760B23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3075" w14:textId="77777777" w:rsidR="00760B23" w:rsidRDefault="00760B23" w:rsidP="00820213">
      <w:pPr>
        <w:spacing w:after="0" w:line="240" w:lineRule="auto"/>
      </w:pPr>
      <w:r>
        <w:separator/>
      </w:r>
    </w:p>
  </w:footnote>
  <w:footnote w:type="continuationSeparator" w:id="0">
    <w:p w14:paraId="5BB7139A" w14:textId="77777777" w:rsidR="00760B23" w:rsidRDefault="00760B23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2870" w14:textId="660B067E" w:rsidR="009804E8" w:rsidRPr="00A025DC" w:rsidRDefault="009804E8" w:rsidP="009D40E0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="009D40E0" w:rsidRPr="0048176A">
      <w:rPr>
        <w:b/>
        <w:sz w:val="18"/>
        <w:szCs w:val="18"/>
      </w:rPr>
      <w:t>„</w:t>
    </w:r>
    <w:r w:rsidR="009D40E0" w:rsidRPr="0048176A">
      <w:rPr>
        <w:b/>
        <w:color w:val="44546A" w:themeColor="text2"/>
        <w:sz w:val="18"/>
        <w:szCs w:val="18"/>
      </w:rPr>
      <w:t>Dodanie živých kvetov, umelých kvetov a dekoračného materiálu pre potreby MARIANUM - Pohrebníctvo mesta Bratislavy</w:t>
    </w:r>
    <w:r w:rsidR="009D40E0" w:rsidRPr="0048176A">
      <w:rPr>
        <w:b/>
        <w:sz w:val="18"/>
        <w:szCs w:val="18"/>
      </w:rPr>
      <w:t>“</w:t>
    </w:r>
    <w:r w:rsidRPr="00A025DC">
      <w:rPr>
        <w:rFonts w:asciiTheme="minorHAnsi" w:hAnsiTheme="minorHAnsi" w:cstheme="minorHAnsi"/>
        <w:b/>
        <w:sz w:val="18"/>
        <w:szCs w:val="18"/>
      </w:rPr>
      <w:t>“</w:t>
    </w:r>
  </w:p>
  <w:p w14:paraId="7BF204AF" w14:textId="77777777" w:rsidR="00820213" w:rsidRDefault="008202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848E3"/>
    <w:multiLevelType w:val="hybridMultilevel"/>
    <w:tmpl w:val="EAB6FE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D461F"/>
    <w:rsid w:val="000D4F1A"/>
    <w:rsid w:val="00103973"/>
    <w:rsid w:val="00177481"/>
    <w:rsid w:val="00182C31"/>
    <w:rsid w:val="001F3708"/>
    <w:rsid w:val="002334DD"/>
    <w:rsid w:val="002753D1"/>
    <w:rsid w:val="0032676A"/>
    <w:rsid w:val="0035213C"/>
    <w:rsid w:val="003E57F2"/>
    <w:rsid w:val="004E2551"/>
    <w:rsid w:val="00520DA4"/>
    <w:rsid w:val="00554978"/>
    <w:rsid w:val="00582D47"/>
    <w:rsid w:val="005F3EA2"/>
    <w:rsid w:val="00664138"/>
    <w:rsid w:val="00760B23"/>
    <w:rsid w:val="0078409C"/>
    <w:rsid w:val="007D5DFE"/>
    <w:rsid w:val="00820213"/>
    <w:rsid w:val="0087753C"/>
    <w:rsid w:val="009804E8"/>
    <w:rsid w:val="00995491"/>
    <w:rsid w:val="009A0ACF"/>
    <w:rsid w:val="009D40E0"/>
    <w:rsid w:val="00A20DBE"/>
    <w:rsid w:val="00A7605E"/>
    <w:rsid w:val="00AA2329"/>
    <w:rsid w:val="00B613D6"/>
    <w:rsid w:val="00CE3943"/>
    <w:rsid w:val="00D52096"/>
    <w:rsid w:val="00D52F3E"/>
    <w:rsid w:val="00DD2BC3"/>
    <w:rsid w:val="00E43B60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4E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9D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4</cp:revision>
  <cp:lastPrinted>2021-01-26T14:22:00Z</cp:lastPrinted>
  <dcterms:created xsi:type="dcterms:W3CDTF">2021-08-11T14:25:00Z</dcterms:created>
  <dcterms:modified xsi:type="dcterms:W3CDTF">2021-08-12T09:23:00Z</dcterms:modified>
</cp:coreProperties>
</file>