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22FF" w14:textId="77777777" w:rsidR="00670985" w:rsidRPr="00863E9A" w:rsidRDefault="00670985" w:rsidP="00777A09">
      <w:pPr>
        <w:jc w:val="center"/>
        <w:rPr>
          <w:b/>
          <w:i/>
          <w:sz w:val="28"/>
          <w:szCs w:val="28"/>
        </w:rPr>
      </w:pPr>
      <w:r w:rsidRPr="00863E9A">
        <w:rPr>
          <w:b/>
          <w:sz w:val="28"/>
          <w:szCs w:val="28"/>
        </w:rPr>
        <w:t>ZMLUVA O DIELO</w:t>
      </w:r>
    </w:p>
    <w:p w14:paraId="5756F045" w14:textId="712C9B02" w:rsidR="00D53375" w:rsidRDefault="00D53375" w:rsidP="00D74842">
      <w:pPr>
        <w:pStyle w:val="Nadpis"/>
        <w:tabs>
          <w:tab w:val="left" w:pos="1985"/>
        </w:tabs>
        <w:spacing w:before="60" w:after="60"/>
        <w:rPr>
          <w:rFonts w:ascii="Times New Roman" w:hAnsi="Times New Roman" w:cs="Times New Roman"/>
          <w:b w:val="0"/>
          <w:i/>
          <w:sz w:val="22"/>
          <w:szCs w:val="22"/>
        </w:rPr>
      </w:pPr>
      <w:r>
        <w:rPr>
          <w:rFonts w:ascii="Times New Roman" w:hAnsi="Times New Roman" w:cs="Times New Roman"/>
          <w:i/>
          <w:sz w:val="22"/>
          <w:szCs w:val="22"/>
        </w:rPr>
        <w:t>č. doplní objednávateľ pred podpisom zmluvy</w:t>
      </w:r>
      <w:r w:rsidRPr="00F841AA">
        <w:rPr>
          <w:rFonts w:ascii="Times New Roman" w:hAnsi="Times New Roman" w:cs="Times New Roman"/>
          <w:b w:val="0"/>
          <w:i/>
          <w:sz w:val="22"/>
          <w:szCs w:val="22"/>
        </w:rPr>
        <w:t xml:space="preserve"> </w:t>
      </w:r>
    </w:p>
    <w:p w14:paraId="4D185290" w14:textId="5651DBC3" w:rsidR="00670985" w:rsidRPr="00F841AA" w:rsidRDefault="0094299B" w:rsidP="000D5606">
      <w:pPr>
        <w:pStyle w:val="Nadpis"/>
        <w:tabs>
          <w:tab w:val="left" w:pos="1985"/>
        </w:tabs>
        <w:rPr>
          <w:rFonts w:ascii="Times New Roman" w:hAnsi="Times New Roman" w:cs="Times New Roman"/>
          <w:b w:val="0"/>
          <w:i/>
          <w:sz w:val="22"/>
          <w:szCs w:val="22"/>
        </w:rPr>
      </w:pPr>
      <w:r>
        <w:rPr>
          <w:rFonts w:ascii="Times New Roman" w:hAnsi="Times New Roman" w:cs="Times New Roman"/>
          <w:b w:val="0"/>
          <w:i/>
          <w:sz w:val="22"/>
          <w:szCs w:val="22"/>
        </w:rPr>
        <w:t xml:space="preserve">podľa § </w:t>
      </w:r>
      <w:r w:rsidR="00670985" w:rsidRPr="00F841AA">
        <w:rPr>
          <w:rFonts w:ascii="Times New Roman" w:hAnsi="Times New Roman" w:cs="Times New Roman"/>
          <w:b w:val="0"/>
          <w:i/>
          <w:sz w:val="22"/>
          <w:szCs w:val="22"/>
        </w:rPr>
        <w:t xml:space="preserve">536 a </w:t>
      </w:r>
      <w:proofErr w:type="spellStart"/>
      <w:r w:rsidR="00670985" w:rsidRPr="00F841AA">
        <w:rPr>
          <w:rFonts w:ascii="Times New Roman" w:hAnsi="Times New Roman" w:cs="Times New Roman"/>
          <w:b w:val="0"/>
          <w:i/>
          <w:sz w:val="22"/>
          <w:szCs w:val="22"/>
        </w:rPr>
        <w:t>násl</w:t>
      </w:r>
      <w:proofErr w:type="spellEnd"/>
      <w:r w:rsidR="00670985" w:rsidRPr="00F841AA">
        <w:rPr>
          <w:rFonts w:ascii="Times New Roman" w:hAnsi="Times New Roman" w:cs="Times New Roman"/>
          <w:b w:val="0"/>
          <w:i/>
          <w:sz w:val="22"/>
          <w:szCs w:val="22"/>
        </w:rPr>
        <w:t>. zákona č. 513/1991 Zb., obchodného zákonníka, v platnom znení</w:t>
      </w:r>
    </w:p>
    <w:p w14:paraId="39243228" w14:textId="77777777" w:rsidR="00670985" w:rsidRPr="00F841AA" w:rsidRDefault="00670985" w:rsidP="00777A09">
      <w:pPr>
        <w:tabs>
          <w:tab w:val="left" w:pos="567"/>
          <w:tab w:val="left" w:pos="1418"/>
        </w:tabs>
        <w:spacing w:before="360" w:after="120"/>
        <w:ind w:right="284"/>
        <w:jc w:val="center"/>
        <w:rPr>
          <w:b/>
          <w:sz w:val="22"/>
          <w:szCs w:val="22"/>
        </w:rPr>
      </w:pPr>
      <w:r w:rsidRPr="00F841AA">
        <w:rPr>
          <w:b/>
          <w:sz w:val="22"/>
          <w:szCs w:val="22"/>
        </w:rPr>
        <w:t xml:space="preserve">I. </w:t>
      </w:r>
      <w:r w:rsidR="00777A09" w:rsidRPr="00F841AA">
        <w:rPr>
          <w:b/>
          <w:sz w:val="22"/>
          <w:szCs w:val="22"/>
        </w:rPr>
        <w:br/>
      </w:r>
      <w:r w:rsidRPr="00F841AA">
        <w:rPr>
          <w:b/>
          <w:sz w:val="22"/>
          <w:szCs w:val="22"/>
        </w:rPr>
        <w:t>ZMLUVNÉ STRANY</w:t>
      </w:r>
    </w:p>
    <w:p w14:paraId="3CA50C30" w14:textId="77777777" w:rsidR="00EF510B" w:rsidRPr="00F841AA" w:rsidRDefault="00EF510B" w:rsidP="00AC6175">
      <w:pPr>
        <w:pStyle w:val="Odsekzoznamu"/>
        <w:numPr>
          <w:ilvl w:val="1"/>
          <w:numId w:val="29"/>
        </w:numPr>
        <w:spacing w:after="60"/>
        <w:rPr>
          <w:rFonts w:ascii="Times New Roman" w:hAnsi="Times New Roman"/>
          <w:b/>
          <w:sz w:val="22"/>
          <w:szCs w:val="22"/>
        </w:rPr>
      </w:pPr>
      <w:r w:rsidRPr="00F841AA">
        <w:rPr>
          <w:rFonts w:ascii="Times New Roman" w:hAnsi="Times New Roman"/>
          <w:b/>
          <w:sz w:val="22"/>
          <w:szCs w:val="22"/>
        </w:rPr>
        <w:t>Objednávateľ:</w:t>
      </w:r>
      <w:r w:rsidRPr="00F841AA">
        <w:rPr>
          <w:rFonts w:ascii="Times New Roman" w:hAnsi="Times New Roman"/>
          <w:b/>
          <w:sz w:val="22"/>
          <w:szCs w:val="22"/>
        </w:rPr>
        <w:tab/>
      </w:r>
    </w:p>
    <w:p w14:paraId="22D1573E" w14:textId="77777777" w:rsidR="00EF510B" w:rsidRPr="00F841AA" w:rsidRDefault="00EF510B" w:rsidP="00EF510B">
      <w:pPr>
        <w:tabs>
          <w:tab w:val="left" w:pos="3261"/>
          <w:tab w:val="left" w:pos="3686"/>
          <w:tab w:val="left" w:pos="3828"/>
        </w:tabs>
        <w:ind w:left="567"/>
        <w:rPr>
          <w:sz w:val="22"/>
          <w:szCs w:val="22"/>
        </w:rPr>
      </w:pPr>
      <w:r w:rsidRPr="00F841AA">
        <w:rPr>
          <w:sz w:val="22"/>
          <w:szCs w:val="22"/>
        </w:rPr>
        <w:t>Názov</w:t>
      </w:r>
      <w:r w:rsidRPr="00F841AA">
        <w:rPr>
          <w:sz w:val="22"/>
          <w:szCs w:val="22"/>
        </w:rPr>
        <w:tab/>
        <w:t>:</w:t>
      </w:r>
      <w:r w:rsidRPr="00F841AA">
        <w:rPr>
          <w:sz w:val="22"/>
          <w:szCs w:val="22"/>
        </w:rPr>
        <w:tab/>
        <w:t>Mesto Levoča</w:t>
      </w:r>
      <w:r w:rsidRPr="00F841AA">
        <w:rPr>
          <w:sz w:val="22"/>
          <w:szCs w:val="22"/>
        </w:rPr>
        <w:tab/>
      </w:r>
    </w:p>
    <w:p w14:paraId="540CBC24" w14:textId="1D689E9C" w:rsidR="00EF510B" w:rsidRPr="00F841AA" w:rsidRDefault="00EF510B" w:rsidP="00EF510B">
      <w:pPr>
        <w:tabs>
          <w:tab w:val="left" w:pos="3261"/>
          <w:tab w:val="left" w:pos="3686"/>
        </w:tabs>
        <w:ind w:left="567"/>
        <w:rPr>
          <w:sz w:val="22"/>
          <w:szCs w:val="22"/>
        </w:rPr>
      </w:pPr>
      <w:r w:rsidRPr="00F841AA">
        <w:rPr>
          <w:sz w:val="22"/>
          <w:szCs w:val="22"/>
        </w:rPr>
        <w:t>Sídlo</w:t>
      </w:r>
      <w:r w:rsidRPr="00F841AA">
        <w:rPr>
          <w:sz w:val="22"/>
          <w:szCs w:val="22"/>
        </w:rPr>
        <w:tab/>
        <w:t>:</w:t>
      </w:r>
      <w:r w:rsidRPr="00F841AA">
        <w:rPr>
          <w:sz w:val="22"/>
          <w:szCs w:val="22"/>
        </w:rPr>
        <w:tab/>
        <w:t>Námestie Majstra Pavla</w:t>
      </w:r>
      <w:r w:rsidR="00D53375">
        <w:rPr>
          <w:sz w:val="22"/>
          <w:szCs w:val="22"/>
        </w:rPr>
        <w:t xml:space="preserve"> 4</w:t>
      </w:r>
      <w:r w:rsidRPr="00F841AA">
        <w:rPr>
          <w:sz w:val="22"/>
          <w:szCs w:val="22"/>
        </w:rPr>
        <w:t>, 054 01 Levoča</w:t>
      </w:r>
    </w:p>
    <w:p w14:paraId="079A8A06" w14:textId="77777777" w:rsidR="00EF510B" w:rsidRPr="00F841AA" w:rsidRDefault="00EF510B" w:rsidP="00EF510B">
      <w:pPr>
        <w:tabs>
          <w:tab w:val="left" w:pos="3261"/>
          <w:tab w:val="left" w:pos="3686"/>
        </w:tabs>
        <w:ind w:left="567"/>
        <w:rPr>
          <w:sz w:val="22"/>
          <w:szCs w:val="22"/>
        </w:rPr>
      </w:pPr>
      <w:r w:rsidRPr="00F841AA">
        <w:rPr>
          <w:sz w:val="22"/>
          <w:szCs w:val="22"/>
        </w:rPr>
        <w:t>Štatutárny orgán</w:t>
      </w:r>
      <w:r w:rsidRPr="00F841AA">
        <w:rPr>
          <w:sz w:val="22"/>
          <w:szCs w:val="22"/>
        </w:rPr>
        <w:tab/>
        <w:t>:</w:t>
      </w:r>
      <w:r w:rsidRPr="00F841AA">
        <w:rPr>
          <w:sz w:val="22"/>
          <w:szCs w:val="22"/>
        </w:rPr>
        <w:tab/>
        <w:t>Ing. Miroslav Vilkovský, MBA – primátor mesta</w:t>
      </w:r>
      <w:r w:rsidRPr="00F841AA">
        <w:rPr>
          <w:sz w:val="22"/>
          <w:szCs w:val="22"/>
        </w:rPr>
        <w:tab/>
      </w:r>
    </w:p>
    <w:p w14:paraId="4EADAC98" w14:textId="77777777" w:rsidR="00EF510B" w:rsidRPr="00F841AA" w:rsidRDefault="00EF510B" w:rsidP="00EF510B">
      <w:pPr>
        <w:tabs>
          <w:tab w:val="left" w:pos="3261"/>
          <w:tab w:val="left" w:pos="3686"/>
        </w:tabs>
        <w:ind w:left="567"/>
        <w:rPr>
          <w:sz w:val="22"/>
          <w:szCs w:val="22"/>
        </w:rPr>
      </w:pPr>
      <w:r w:rsidRPr="00F841AA">
        <w:rPr>
          <w:sz w:val="22"/>
          <w:szCs w:val="22"/>
        </w:rPr>
        <w:t>IČO</w:t>
      </w:r>
      <w:r w:rsidRPr="00F841AA">
        <w:rPr>
          <w:sz w:val="22"/>
          <w:szCs w:val="22"/>
        </w:rPr>
        <w:tab/>
        <w:t>:</w:t>
      </w:r>
      <w:r w:rsidRPr="00F841AA">
        <w:rPr>
          <w:sz w:val="22"/>
          <w:szCs w:val="22"/>
        </w:rPr>
        <w:tab/>
        <w:t>00329321</w:t>
      </w:r>
    </w:p>
    <w:p w14:paraId="77C327B2" w14:textId="77777777" w:rsidR="00EF510B" w:rsidRPr="00F841AA" w:rsidRDefault="00494BD6" w:rsidP="00EF510B">
      <w:pPr>
        <w:tabs>
          <w:tab w:val="left" w:pos="3261"/>
          <w:tab w:val="left" w:pos="3686"/>
        </w:tabs>
        <w:ind w:left="567"/>
        <w:rPr>
          <w:sz w:val="22"/>
          <w:szCs w:val="22"/>
        </w:rPr>
      </w:pPr>
      <w:r>
        <w:rPr>
          <w:sz w:val="22"/>
          <w:szCs w:val="22"/>
        </w:rPr>
        <w:t>DIČ</w:t>
      </w:r>
      <w:r>
        <w:rPr>
          <w:sz w:val="22"/>
          <w:szCs w:val="22"/>
        </w:rPr>
        <w:tab/>
        <w:t>:</w:t>
      </w:r>
      <w:r>
        <w:rPr>
          <w:sz w:val="22"/>
          <w:szCs w:val="22"/>
        </w:rPr>
        <w:tab/>
        <w:t>2020</w:t>
      </w:r>
      <w:r w:rsidR="00EF510B" w:rsidRPr="00F841AA">
        <w:rPr>
          <w:sz w:val="22"/>
          <w:szCs w:val="22"/>
        </w:rPr>
        <w:t>717754</w:t>
      </w:r>
    </w:p>
    <w:p w14:paraId="08CAD1A1" w14:textId="77777777" w:rsidR="00D53375" w:rsidRDefault="00EF510B" w:rsidP="00D53375">
      <w:pPr>
        <w:tabs>
          <w:tab w:val="left" w:pos="3261"/>
          <w:tab w:val="left" w:pos="3686"/>
        </w:tabs>
        <w:ind w:left="567"/>
        <w:rPr>
          <w:sz w:val="22"/>
          <w:szCs w:val="22"/>
        </w:rPr>
      </w:pPr>
      <w:r w:rsidRPr="00F841AA">
        <w:rPr>
          <w:sz w:val="22"/>
          <w:szCs w:val="22"/>
        </w:rPr>
        <w:t>Bankové spojenie</w:t>
      </w:r>
      <w:r w:rsidRPr="00F841AA">
        <w:rPr>
          <w:sz w:val="22"/>
          <w:szCs w:val="22"/>
        </w:rPr>
        <w:tab/>
        <w:t>:</w:t>
      </w:r>
      <w:r w:rsidRPr="00F841AA">
        <w:rPr>
          <w:sz w:val="22"/>
          <w:szCs w:val="22"/>
        </w:rPr>
        <w:tab/>
      </w:r>
      <w:r w:rsidR="00D53375" w:rsidRPr="00F841AA">
        <w:rPr>
          <w:sz w:val="22"/>
          <w:szCs w:val="22"/>
        </w:rPr>
        <w:t xml:space="preserve">UniCredit Bank </w:t>
      </w:r>
      <w:proofErr w:type="spellStart"/>
      <w:r w:rsidR="00D53375">
        <w:rPr>
          <w:sz w:val="22"/>
          <w:szCs w:val="22"/>
        </w:rPr>
        <w:t>Czech</w:t>
      </w:r>
      <w:proofErr w:type="spellEnd"/>
      <w:r w:rsidR="00D53375">
        <w:rPr>
          <w:sz w:val="22"/>
          <w:szCs w:val="22"/>
        </w:rPr>
        <w:t xml:space="preserve"> </w:t>
      </w:r>
      <w:proofErr w:type="spellStart"/>
      <w:r w:rsidR="00D53375">
        <w:rPr>
          <w:sz w:val="22"/>
          <w:szCs w:val="22"/>
        </w:rPr>
        <w:t>Republic</w:t>
      </w:r>
      <w:proofErr w:type="spellEnd"/>
      <w:r w:rsidR="00D53375">
        <w:rPr>
          <w:sz w:val="22"/>
          <w:szCs w:val="22"/>
        </w:rPr>
        <w:t xml:space="preserve"> and Slovakia</w:t>
      </w:r>
      <w:r w:rsidR="00D53375" w:rsidRPr="00F841AA">
        <w:rPr>
          <w:sz w:val="22"/>
          <w:szCs w:val="22"/>
        </w:rPr>
        <w:t>, a.s.,</w:t>
      </w:r>
    </w:p>
    <w:p w14:paraId="67D8B3ED" w14:textId="77777777" w:rsidR="00D53375" w:rsidRPr="00F841AA" w:rsidRDefault="00D53375" w:rsidP="00D53375">
      <w:pPr>
        <w:tabs>
          <w:tab w:val="left" w:pos="3261"/>
          <w:tab w:val="left" w:pos="3686"/>
        </w:tabs>
        <w:ind w:left="567"/>
        <w:rPr>
          <w:sz w:val="22"/>
          <w:szCs w:val="22"/>
        </w:rPr>
      </w:pPr>
      <w:r>
        <w:rPr>
          <w:sz w:val="22"/>
          <w:szCs w:val="22"/>
        </w:rPr>
        <w:tab/>
      </w:r>
      <w:r>
        <w:rPr>
          <w:sz w:val="22"/>
          <w:szCs w:val="22"/>
        </w:rPr>
        <w:tab/>
        <w:t>pobočka zahraničnej banky</w:t>
      </w:r>
    </w:p>
    <w:p w14:paraId="0EBA2D21" w14:textId="007F26FB" w:rsidR="00EF510B" w:rsidRPr="00F841AA" w:rsidRDefault="00EF510B" w:rsidP="00EF510B">
      <w:pPr>
        <w:tabs>
          <w:tab w:val="left" w:pos="3261"/>
          <w:tab w:val="left" w:pos="3686"/>
        </w:tabs>
        <w:ind w:left="567"/>
        <w:rPr>
          <w:sz w:val="22"/>
          <w:szCs w:val="22"/>
        </w:rPr>
      </w:pPr>
      <w:r w:rsidRPr="00F841AA">
        <w:rPr>
          <w:sz w:val="22"/>
          <w:szCs w:val="22"/>
        </w:rPr>
        <w:t xml:space="preserve">IBAN </w:t>
      </w:r>
      <w:r w:rsidRPr="00F841AA">
        <w:rPr>
          <w:sz w:val="22"/>
          <w:szCs w:val="22"/>
        </w:rPr>
        <w:tab/>
        <w:t>:</w:t>
      </w:r>
      <w:r w:rsidRPr="00F841AA">
        <w:rPr>
          <w:sz w:val="22"/>
          <w:szCs w:val="22"/>
        </w:rPr>
        <w:tab/>
      </w:r>
      <w:r w:rsidR="00190176">
        <w:rPr>
          <w:sz w:val="22"/>
          <w:szCs w:val="22"/>
        </w:rPr>
        <w:t>SK71 1111 0000 0010 1934 5548</w:t>
      </w:r>
    </w:p>
    <w:p w14:paraId="176201B0" w14:textId="77777777" w:rsidR="00EF510B" w:rsidRPr="00F841AA" w:rsidRDefault="00EF510B" w:rsidP="009872D6">
      <w:pPr>
        <w:tabs>
          <w:tab w:val="left" w:pos="3261"/>
          <w:tab w:val="left" w:pos="3544"/>
        </w:tabs>
        <w:spacing w:before="240" w:after="120"/>
        <w:ind w:firstLine="567"/>
        <w:rPr>
          <w:i/>
          <w:sz w:val="22"/>
          <w:szCs w:val="22"/>
        </w:rPr>
      </w:pPr>
      <w:r w:rsidRPr="00F841AA">
        <w:rPr>
          <w:i/>
          <w:sz w:val="22"/>
          <w:szCs w:val="22"/>
        </w:rPr>
        <w:t>(ďalej len „Objednávateľ“)</w:t>
      </w:r>
    </w:p>
    <w:p w14:paraId="25E78758" w14:textId="77777777" w:rsidR="00EF510B" w:rsidRPr="00F841AA" w:rsidRDefault="00EF510B" w:rsidP="00AC6175">
      <w:pPr>
        <w:pStyle w:val="Odsekzoznamu"/>
        <w:numPr>
          <w:ilvl w:val="1"/>
          <w:numId w:val="29"/>
        </w:numPr>
        <w:tabs>
          <w:tab w:val="left" w:pos="567"/>
        </w:tabs>
        <w:spacing w:before="240"/>
        <w:rPr>
          <w:rFonts w:ascii="Times New Roman" w:hAnsi="Times New Roman"/>
          <w:b/>
          <w:sz w:val="22"/>
          <w:szCs w:val="22"/>
        </w:rPr>
      </w:pPr>
      <w:r w:rsidRPr="00F841AA">
        <w:rPr>
          <w:rFonts w:ascii="Times New Roman" w:hAnsi="Times New Roman"/>
          <w:b/>
          <w:bCs/>
          <w:sz w:val="22"/>
          <w:szCs w:val="22"/>
        </w:rPr>
        <w:t>Zhotoviteľ:</w:t>
      </w:r>
    </w:p>
    <w:p w14:paraId="3E3FFC9B" w14:textId="77777777" w:rsidR="00EF510B" w:rsidRPr="00F841AA" w:rsidRDefault="00EF510B" w:rsidP="00EF510B">
      <w:pPr>
        <w:tabs>
          <w:tab w:val="left" w:pos="3261"/>
          <w:tab w:val="left" w:pos="3686"/>
        </w:tabs>
        <w:ind w:left="567"/>
        <w:rPr>
          <w:sz w:val="22"/>
          <w:szCs w:val="22"/>
        </w:rPr>
      </w:pPr>
      <w:r w:rsidRPr="00F841AA">
        <w:rPr>
          <w:sz w:val="22"/>
          <w:szCs w:val="22"/>
        </w:rPr>
        <w:t>Názov</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37CAA4A5" w14:textId="77777777" w:rsidR="00EF510B" w:rsidRPr="00F841AA" w:rsidRDefault="00EF510B" w:rsidP="00EF510B">
      <w:pPr>
        <w:tabs>
          <w:tab w:val="left" w:pos="3261"/>
          <w:tab w:val="left" w:pos="3686"/>
        </w:tabs>
        <w:ind w:left="567"/>
        <w:rPr>
          <w:sz w:val="22"/>
          <w:szCs w:val="22"/>
        </w:rPr>
      </w:pPr>
      <w:r w:rsidRPr="00F841AA">
        <w:rPr>
          <w:sz w:val="22"/>
          <w:szCs w:val="22"/>
        </w:rPr>
        <w:t>Sídlo</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741B1BB7" w14:textId="77777777" w:rsidR="00EF510B" w:rsidRPr="00F841AA" w:rsidRDefault="00EF510B" w:rsidP="00EF510B">
      <w:pPr>
        <w:tabs>
          <w:tab w:val="left" w:pos="3261"/>
          <w:tab w:val="left" w:pos="3686"/>
        </w:tabs>
        <w:ind w:left="567"/>
        <w:rPr>
          <w:sz w:val="22"/>
          <w:szCs w:val="22"/>
        </w:rPr>
      </w:pPr>
      <w:r w:rsidRPr="00F841AA">
        <w:rPr>
          <w:sz w:val="22"/>
          <w:szCs w:val="22"/>
        </w:rPr>
        <w:t>IČO</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4F032A26" w14:textId="77777777" w:rsidR="00EF510B" w:rsidRPr="00F841AA" w:rsidRDefault="00EF510B" w:rsidP="00EF510B">
      <w:pPr>
        <w:tabs>
          <w:tab w:val="left" w:pos="3261"/>
          <w:tab w:val="left" w:pos="3686"/>
        </w:tabs>
        <w:ind w:left="567"/>
        <w:rPr>
          <w:sz w:val="22"/>
          <w:szCs w:val="22"/>
        </w:rPr>
      </w:pPr>
      <w:r w:rsidRPr="00F841AA">
        <w:rPr>
          <w:sz w:val="22"/>
          <w:szCs w:val="22"/>
        </w:rPr>
        <w:t>DIČ</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4774D895" w14:textId="77777777" w:rsidR="00EF510B" w:rsidRPr="00F841AA" w:rsidRDefault="00EF510B" w:rsidP="00EF510B">
      <w:pPr>
        <w:tabs>
          <w:tab w:val="left" w:pos="3261"/>
          <w:tab w:val="left" w:pos="3686"/>
        </w:tabs>
        <w:ind w:left="567"/>
        <w:rPr>
          <w:sz w:val="22"/>
          <w:szCs w:val="22"/>
        </w:rPr>
      </w:pPr>
      <w:r w:rsidRPr="00F841AA">
        <w:rPr>
          <w:sz w:val="22"/>
          <w:szCs w:val="22"/>
        </w:rPr>
        <w:t>IČ DPH</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68A5B1BB" w14:textId="77777777" w:rsidR="00EF510B" w:rsidRPr="00F841AA" w:rsidRDefault="00EF510B" w:rsidP="00EF510B">
      <w:pPr>
        <w:tabs>
          <w:tab w:val="left" w:pos="3261"/>
          <w:tab w:val="left" w:pos="3686"/>
        </w:tabs>
        <w:ind w:left="567"/>
        <w:rPr>
          <w:sz w:val="22"/>
          <w:szCs w:val="22"/>
        </w:rPr>
      </w:pPr>
      <w:r w:rsidRPr="00F841AA">
        <w:rPr>
          <w:sz w:val="22"/>
          <w:szCs w:val="22"/>
        </w:rPr>
        <w:t>Bankové spojenie</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37A03876" w14:textId="77777777" w:rsidR="00EF510B" w:rsidRPr="00F841AA" w:rsidRDefault="00EF510B" w:rsidP="00EF510B">
      <w:pPr>
        <w:tabs>
          <w:tab w:val="left" w:pos="3261"/>
          <w:tab w:val="left" w:pos="3686"/>
        </w:tabs>
        <w:ind w:left="567"/>
        <w:rPr>
          <w:sz w:val="22"/>
          <w:szCs w:val="22"/>
        </w:rPr>
      </w:pPr>
      <w:r w:rsidRPr="00F841AA">
        <w:rPr>
          <w:sz w:val="22"/>
          <w:szCs w:val="22"/>
        </w:rPr>
        <w:t>IBAN</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18A2E56E" w14:textId="77777777" w:rsidR="00EF510B" w:rsidRPr="00F841AA" w:rsidRDefault="00EF510B" w:rsidP="00EF510B">
      <w:pPr>
        <w:tabs>
          <w:tab w:val="left" w:pos="3261"/>
          <w:tab w:val="left" w:pos="3686"/>
        </w:tabs>
        <w:ind w:left="567"/>
        <w:rPr>
          <w:sz w:val="22"/>
          <w:szCs w:val="22"/>
        </w:rPr>
      </w:pPr>
      <w:r w:rsidRPr="00F841AA">
        <w:rPr>
          <w:sz w:val="22"/>
          <w:szCs w:val="22"/>
        </w:rPr>
        <w:t>štatutárny orgán</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3C486947" w14:textId="77777777" w:rsidR="00EF510B" w:rsidRPr="00F841AA" w:rsidRDefault="00EF510B" w:rsidP="00EF510B">
      <w:pPr>
        <w:tabs>
          <w:tab w:val="left" w:pos="3261"/>
          <w:tab w:val="left" w:pos="3686"/>
        </w:tabs>
        <w:ind w:left="567"/>
        <w:rPr>
          <w:sz w:val="22"/>
          <w:szCs w:val="22"/>
        </w:rPr>
      </w:pPr>
      <w:r w:rsidRPr="00F841AA">
        <w:rPr>
          <w:sz w:val="22"/>
          <w:szCs w:val="22"/>
        </w:rPr>
        <w:t>Zapísaná v:</w:t>
      </w:r>
      <w:r w:rsidRPr="00F841AA">
        <w:rPr>
          <w:sz w:val="22"/>
          <w:szCs w:val="22"/>
        </w:rPr>
        <w:tab/>
        <w:t> </w:t>
      </w:r>
      <w:r w:rsidRPr="00F841AA">
        <w:rPr>
          <w:sz w:val="22"/>
          <w:szCs w:val="22"/>
        </w:rPr>
        <w:tab/>
        <w:t>..</w:t>
      </w:r>
      <w:r w:rsidRPr="00F841AA">
        <w:rPr>
          <w:sz w:val="22"/>
          <w:szCs w:val="22"/>
          <w:highlight w:val="yellow"/>
        </w:rPr>
        <w:t>..........................</w:t>
      </w:r>
      <w:r w:rsidRPr="00F841AA">
        <w:rPr>
          <w:sz w:val="22"/>
          <w:szCs w:val="22"/>
        </w:rPr>
        <w:t>..</w:t>
      </w:r>
    </w:p>
    <w:p w14:paraId="40FBAB19" w14:textId="77777777" w:rsidR="00EF510B" w:rsidRPr="00F841AA" w:rsidRDefault="00EF510B" w:rsidP="00EF510B">
      <w:pPr>
        <w:pStyle w:val="Default"/>
        <w:tabs>
          <w:tab w:val="left" w:pos="505"/>
          <w:tab w:val="left" w:pos="2694"/>
          <w:tab w:val="left" w:pos="3261"/>
          <w:tab w:val="left" w:pos="3402"/>
          <w:tab w:val="left" w:pos="3686"/>
        </w:tabs>
        <w:spacing w:before="120"/>
        <w:ind w:left="0" w:firstLine="567"/>
        <w:rPr>
          <w:color w:val="auto"/>
          <w:sz w:val="22"/>
          <w:szCs w:val="22"/>
        </w:rPr>
      </w:pPr>
      <w:r w:rsidRPr="00F841AA">
        <w:rPr>
          <w:color w:val="auto"/>
          <w:sz w:val="22"/>
          <w:szCs w:val="22"/>
        </w:rPr>
        <w:t>Zástupca oprávnený konať:</w:t>
      </w:r>
    </w:p>
    <w:p w14:paraId="11DFC3EA" w14:textId="77777777" w:rsidR="00EF510B" w:rsidRPr="00F841AA" w:rsidRDefault="00EF510B" w:rsidP="00EF510B">
      <w:pPr>
        <w:pStyle w:val="Default"/>
        <w:tabs>
          <w:tab w:val="left" w:pos="505"/>
          <w:tab w:val="left" w:pos="3261"/>
          <w:tab w:val="left" w:pos="3686"/>
        </w:tabs>
        <w:ind w:left="0" w:firstLine="567"/>
        <w:rPr>
          <w:color w:val="auto"/>
          <w:sz w:val="22"/>
          <w:szCs w:val="22"/>
        </w:rPr>
      </w:pPr>
      <w:r w:rsidRPr="00F841AA">
        <w:rPr>
          <w:color w:val="auto"/>
          <w:sz w:val="22"/>
          <w:szCs w:val="22"/>
        </w:rPr>
        <w:t>a) vo veciach technických</w:t>
      </w:r>
      <w:r w:rsidRPr="00F841AA">
        <w:rPr>
          <w:color w:val="auto"/>
          <w:sz w:val="22"/>
          <w:szCs w:val="22"/>
        </w:rPr>
        <w:tab/>
        <w:t xml:space="preserve">: </w:t>
      </w:r>
      <w:r w:rsidRPr="00F841AA">
        <w:rPr>
          <w:color w:val="auto"/>
          <w:sz w:val="22"/>
          <w:szCs w:val="22"/>
        </w:rPr>
        <w:tab/>
        <w:t>..</w:t>
      </w:r>
      <w:r w:rsidRPr="00F841AA">
        <w:rPr>
          <w:color w:val="auto"/>
          <w:sz w:val="22"/>
          <w:szCs w:val="22"/>
          <w:highlight w:val="yellow"/>
        </w:rPr>
        <w:t>..........................</w:t>
      </w:r>
      <w:r w:rsidRPr="00F841AA">
        <w:rPr>
          <w:color w:val="auto"/>
          <w:sz w:val="22"/>
          <w:szCs w:val="22"/>
        </w:rPr>
        <w:t>..</w:t>
      </w:r>
    </w:p>
    <w:p w14:paraId="506B95B7" w14:textId="77777777" w:rsidR="00EF510B" w:rsidRPr="00F841AA" w:rsidRDefault="00EF510B" w:rsidP="00EF510B">
      <w:pPr>
        <w:pStyle w:val="Default"/>
        <w:tabs>
          <w:tab w:val="left" w:pos="505"/>
          <w:tab w:val="left" w:pos="3261"/>
          <w:tab w:val="left" w:pos="3686"/>
        </w:tabs>
        <w:ind w:left="0" w:firstLine="567"/>
        <w:rPr>
          <w:color w:val="auto"/>
          <w:sz w:val="22"/>
          <w:szCs w:val="22"/>
        </w:rPr>
      </w:pPr>
      <w:r w:rsidRPr="00F841AA">
        <w:rPr>
          <w:color w:val="auto"/>
          <w:sz w:val="22"/>
          <w:szCs w:val="22"/>
        </w:rPr>
        <w:t>b) vo veciach realizácie</w:t>
      </w:r>
      <w:r w:rsidRPr="00F841AA">
        <w:rPr>
          <w:color w:val="auto"/>
          <w:sz w:val="22"/>
          <w:szCs w:val="22"/>
        </w:rPr>
        <w:tab/>
        <w:t xml:space="preserve">:  </w:t>
      </w:r>
      <w:r w:rsidRPr="00F841AA">
        <w:rPr>
          <w:color w:val="auto"/>
          <w:sz w:val="22"/>
          <w:szCs w:val="22"/>
        </w:rPr>
        <w:tab/>
        <w:t>..</w:t>
      </w:r>
      <w:r w:rsidRPr="00F841AA">
        <w:rPr>
          <w:color w:val="auto"/>
          <w:sz w:val="22"/>
          <w:szCs w:val="22"/>
          <w:highlight w:val="yellow"/>
        </w:rPr>
        <w:t>..........................</w:t>
      </w:r>
      <w:r w:rsidRPr="00F841AA">
        <w:rPr>
          <w:color w:val="auto"/>
          <w:sz w:val="22"/>
          <w:szCs w:val="22"/>
        </w:rPr>
        <w:t>..</w:t>
      </w:r>
    </w:p>
    <w:p w14:paraId="4A5B5FAD" w14:textId="77777777" w:rsidR="00EF510B" w:rsidRPr="00F841AA" w:rsidRDefault="00EF510B" w:rsidP="00EF510B">
      <w:pPr>
        <w:tabs>
          <w:tab w:val="left" w:pos="3261"/>
          <w:tab w:val="left" w:pos="3686"/>
        </w:tabs>
        <w:ind w:left="567"/>
        <w:rPr>
          <w:sz w:val="22"/>
          <w:szCs w:val="22"/>
        </w:rPr>
      </w:pPr>
      <w:r w:rsidRPr="00F841AA">
        <w:rPr>
          <w:sz w:val="22"/>
          <w:szCs w:val="22"/>
        </w:rPr>
        <w:t>Telefón/fax</w:t>
      </w:r>
      <w:r w:rsidRPr="00F841AA">
        <w:rPr>
          <w:sz w:val="22"/>
          <w:szCs w:val="22"/>
        </w:rPr>
        <w:tab/>
        <w:t>:</w:t>
      </w:r>
      <w:r w:rsidRPr="00F841AA">
        <w:rPr>
          <w:sz w:val="22"/>
          <w:szCs w:val="22"/>
        </w:rPr>
        <w:tab/>
        <w:t>..</w:t>
      </w:r>
      <w:r w:rsidRPr="00F841AA">
        <w:rPr>
          <w:sz w:val="22"/>
          <w:szCs w:val="22"/>
          <w:highlight w:val="yellow"/>
        </w:rPr>
        <w:t>..........................</w:t>
      </w:r>
      <w:r w:rsidRPr="00F841AA">
        <w:rPr>
          <w:sz w:val="22"/>
          <w:szCs w:val="22"/>
        </w:rPr>
        <w:t>..</w:t>
      </w:r>
    </w:p>
    <w:p w14:paraId="2E7253A7" w14:textId="77777777" w:rsidR="00EF510B" w:rsidRPr="00F841AA" w:rsidRDefault="00EF510B" w:rsidP="00EF510B">
      <w:pPr>
        <w:tabs>
          <w:tab w:val="left" w:pos="3261"/>
          <w:tab w:val="left" w:pos="3686"/>
        </w:tabs>
        <w:ind w:left="567"/>
        <w:rPr>
          <w:sz w:val="22"/>
          <w:szCs w:val="22"/>
        </w:rPr>
      </w:pPr>
      <w:r w:rsidRPr="00F841AA">
        <w:rPr>
          <w:sz w:val="22"/>
          <w:szCs w:val="22"/>
        </w:rPr>
        <w:t>e-mail</w:t>
      </w:r>
      <w:r w:rsidRPr="00F841AA">
        <w:rPr>
          <w:sz w:val="22"/>
          <w:szCs w:val="22"/>
        </w:rPr>
        <w:tab/>
        <w:t xml:space="preserve">:  </w:t>
      </w:r>
      <w:r w:rsidRPr="00F841AA">
        <w:rPr>
          <w:sz w:val="22"/>
          <w:szCs w:val="22"/>
        </w:rPr>
        <w:tab/>
        <w:t>..</w:t>
      </w:r>
      <w:r w:rsidRPr="00F841AA">
        <w:rPr>
          <w:sz w:val="22"/>
          <w:szCs w:val="22"/>
          <w:highlight w:val="yellow"/>
        </w:rPr>
        <w:t>..........................</w:t>
      </w:r>
      <w:r w:rsidRPr="00F841AA">
        <w:rPr>
          <w:sz w:val="22"/>
          <w:szCs w:val="22"/>
        </w:rPr>
        <w:t>..</w:t>
      </w:r>
    </w:p>
    <w:p w14:paraId="73000568" w14:textId="77777777" w:rsidR="00EF510B" w:rsidRPr="00F841AA" w:rsidRDefault="00EF510B" w:rsidP="009872D6">
      <w:pPr>
        <w:tabs>
          <w:tab w:val="left" w:pos="3544"/>
        </w:tabs>
        <w:spacing w:before="240" w:after="120"/>
        <w:ind w:left="567"/>
        <w:rPr>
          <w:i/>
          <w:sz w:val="22"/>
          <w:szCs w:val="22"/>
        </w:rPr>
      </w:pPr>
      <w:r w:rsidRPr="00F841AA">
        <w:rPr>
          <w:i/>
          <w:sz w:val="22"/>
          <w:szCs w:val="22"/>
        </w:rPr>
        <w:t>(ďalej len „Zhotoviteľ“)</w:t>
      </w:r>
    </w:p>
    <w:p w14:paraId="62DC5B85" w14:textId="77777777" w:rsidR="00670985" w:rsidRPr="00F841AA" w:rsidRDefault="00670985" w:rsidP="009872D6">
      <w:pPr>
        <w:spacing w:before="360" w:after="120"/>
        <w:jc w:val="center"/>
        <w:rPr>
          <w:b/>
          <w:sz w:val="22"/>
          <w:szCs w:val="22"/>
        </w:rPr>
      </w:pPr>
      <w:r w:rsidRPr="00F841AA">
        <w:rPr>
          <w:b/>
          <w:sz w:val="22"/>
          <w:szCs w:val="22"/>
        </w:rPr>
        <w:t xml:space="preserve">II. </w:t>
      </w:r>
      <w:r w:rsidR="009872D6" w:rsidRPr="00F841AA">
        <w:rPr>
          <w:b/>
          <w:sz w:val="22"/>
          <w:szCs w:val="22"/>
        </w:rPr>
        <w:br/>
      </w:r>
      <w:r w:rsidRPr="00F841AA">
        <w:rPr>
          <w:b/>
          <w:sz w:val="22"/>
          <w:szCs w:val="22"/>
        </w:rPr>
        <w:t>DIELO</w:t>
      </w:r>
    </w:p>
    <w:p w14:paraId="0967F4E9" w14:textId="6AC58A1B" w:rsidR="006F4659" w:rsidRPr="006F4659" w:rsidRDefault="006F4659" w:rsidP="009F5F47">
      <w:pPr>
        <w:pStyle w:val="Odsekzoznamu"/>
        <w:numPr>
          <w:ilvl w:val="1"/>
          <w:numId w:val="44"/>
        </w:numPr>
        <w:tabs>
          <w:tab w:val="left" w:pos="2268"/>
          <w:tab w:val="left" w:pos="2552"/>
        </w:tabs>
        <w:spacing w:before="60" w:after="120"/>
        <w:rPr>
          <w:color w:val="000000"/>
          <w:sz w:val="22"/>
          <w:szCs w:val="22"/>
          <w:u w:val="single"/>
        </w:rPr>
      </w:pPr>
      <w:r w:rsidRPr="006F4659">
        <w:rPr>
          <w:rFonts w:ascii="Times New Roman" w:hAnsi="Times New Roman"/>
          <w:sz w:val="22"/>
          <w:szCs w:val="22"/>
        </w:rPr>
        <w:t xml:space="preserve">Táto zmluva o dielo je výsledkom procesu verejného obstarávania na uskutočnenie stavebných </w:t>
      </w:r>
      <w:r>
        <w:rPr>
          <w:rFonts w:ascii="Times New Roman" w:hAnsi="Times New Roman"/>
          <w:sz w:val="22"/>
          <w:szCs w:val="22"/>
        </w:rPr>
        <w:t xml:space="preserve">prác s názvom predmetu zákazky: </w:t>
      </w:r>
      <w:r w:rsidRPr="003471FA">
        <w:rPr>
          <w:rFonts w:ascii="Times New Roman" w:hAnsi="Times New Roman"/>
          <w:b/>
          <w:sz w:val="22"/>
          <w:szCs w:val="22"/>
        </w:rPr>
        <w:t xml:space="preserve">„Obnova Radnice v Levoči  - 1.etapa“ </w:t>
      </w:r>
      <w:r w:rsidRPr="006F4659">
        <w:rPr>
          <w:rFonts w:ascii="Times New Roman" w:hAnsi="Times New Roman"/>
          <w:sz w:val="22"/>
          <w:szCs w:val="22"/>
        </w:rPr>
        <w:t xml:space="preserve">v špecifikácii časti stavebných objektov, ktoré sú uvedené v predmete zákazky, vyhlásenej verejným obstarávateľom vo Vestníku verejného obstarávania č. </w:t>
      </w:r>
      <w:r>
        <w:rPr>
          <w:rFonts w:ascii="Times New Roman" w:hAnsi="Times New Roman"/>
          <w:sz w:val="22"/>
          <w:szCs w:val="22"/>
        </w:rPr>
        <w:t>........</w:t>
      </w:r>
      <w:r w:rsidRPr="006F4659">
        <w:rPr>
          <w:rFonts w:ascii="Times New Roman" w:hAnsi="Times New Roman"/>
          <w:sz w:val="22"/>
          <w:szCs w:val="22"/>
        </w:rPr>
        <w:t xml:space="preserve">, zo dňa </w:t>
      </w:r>
      <w:r>
        <w:rPr>
          <w:rFonts w:ascii="Times New Roman" w:hAnsi="Times New Roman"/>
          <w:sz w:val="22"/>
          <w:szCs w:val="22"/>
        </w:rPr>
        <w:t>..........</w:t>
      </w:r>
      <w:r w:rsidRPr="006F4659">
        <w:rPr>
          <w:rFonts w:ascii="Times New Roman" w:hAnsi="Times New Roman"/>
          <w:sz w:val="22"/>
          <w:szCs w:val="22"/>
        </w:rPr>
        <w:t xml:space="preserve">, pod. zn. </w:t>
      </w:r>
      <w:r>
        <w:rPr>
          <w:rFonts w:ascii="Times New Roman" w:hAnsi="Times New Roman"/>
          <w:sz w:val="22"/>
          <w:szCs w:val="22"/>
        </w:rPr>
        <w:t>............</w:t>
      </w:r>
      <w:r w:rsidRPr="006F4659">
        <w:rPr>
          <w:rFonts w:ascii="Times New Roman" w:hAnsi="Times New Roman"/>
          <w:sz w:val="22"/>
          <w:szCs w:val="22"/>
        </w:rPr>
        <w:t xml:space="preserve">, ktorý sa vykonal v súlade so zákonom č. 343/2015 Z. z. o verejnom obstarávaní a o zmene a doplnení niektorých zákonov v znení neskorších predpisov (ďalej len „zákon o verejnom obstarávaní"). Na obstaranie predmetu tejto zmluvy bol použitý postup zadávania podlimitných zákaziek podľa </w:t>
      </w:r>
      <w:proofErr w:type="spellStart"/>
      <w:r w:rsidRPr="006F4659">
        <w:rPr>
          <w:rFonts w:ascii="Times New Roman" w:hAnsi="Times New Roman"/>
          <w:sz w:val="22"/>
          <w:szCs w:val="22"/>
        </w:rPr>
        <w:t>ust</w:t>
      </w:r>
      <w:proofErr w:type="spellEnd"/>
      <w:r w:rsidRPr="006F4659">
        <w:rPr>
          <w:rFonts w:ascii="Times New Roman" w:hAnsi="Times New Roman"/>
          <w:sz w:val="22"/>
          <w:szCs w:val="22"/>
        </w:rPr>
        <w:t xml:space="preserve">. § 108 ods. 1 písm. b) a </w:t>
      </w:r>
      <w:proofErr w:type="spellStart"/>
      <w:r w:rsidRPr="006F4659">
        <w:rPr>
          <w:rFonts w:ascii="Times New Roman" w:hAnsi="Times New Roman"/>
          <w:sz w:val="22"/>
          <w:szCs w:val="22"/>
        </w:rPr>
        <w:t>nasl</w:t>
      </w:r>
      <w:proofErr w:type="spellEnd"/>
      <w:r w:rsidRPr="006F4659">
        <w:rPr>
          <w:rFonts w:ascii="Times New Roman" w:hAnsi="Times New Roman"/>
          <w:sz w:val="22"/>
          <w:szCs w:val="22"/>
        </w:rPr>
        <w:t>. zákona o verejnom obstarávaní</w:t>
      </w:r>
      <w:r>
        <w:t xml:space="preserve">. </w:t>
      </w:r>
    </w:p>
    <w:p w14:paraId="4389FC28" w14:textId="6C6234A0" w:rsidR="003471FA" w:rsidRPr="003471FA" w:rsidRDefault="003471FA" w:rsidP="009F5F47">
      <w:pPr>
        <w:pStyle w:val="Odsekzoznamu"/>
        <w:numPr>
          <w:ilvl w:val="1"/>
          <w:numId w:val="44"/>
        </w:numPr>
        <w:tabs>
          <w:tab w:val="left" w:pos="2268"/>
          <w:tab w:val="left" w:pos="2552"/>
        </w:tabs>
        <w:rPr>
          <w:b/>
          <w:color w:val="000000"/>
          <w:sz w:val="22"/>
          <w:szCs w:val="22"/>
        </w:rPr>
      </w:pPr>
      <w:r w:rsidRPr="003471FA">
        <w:rPr>
          <w:rFonts w:ascii="Times New Roman" w:hAnsi="Times New Roman"/>
          <w:sz w:val="22"/>
          <w:szCs w:val="22"/>
        </w:rPr>
        <w:t xml:space="preserve">Predmetom zmluvy je riadne vykonanie diela: </w:t>
      </w:r>
      <w:r w:rsidRPr="003471FA">
        <w:rPr>
          <w:rFonts w:ascii="Times New Roman" w:hAnsi="Times New Roman"/>
          <w:b/>
          <w:sz w:val="22"/>
          <w:szCs w:val="22"/>
        </w:rPr>
        <w:t xml:space="preserve">„Obnova Radnice v Levoči – 1.etapa“ </w:t>
      </w:r>
      <w:r w:rsidRPr="003471FA">
        <w:rPr>
          <w:rFonts w:ascii="Times New Roman" w:hAnsi="Times New Roman"/>
          <w:sz w:val="22"/>
          <w:szCs w:val="22"/>
        </w:rPr>
        <w:t>(ďalej len „dielo“)</w:t>
      </w:r>
      <w:r w:rsidR="00066110" w:rsidRPr="003471FA">
        <w:rPr>
          <w:rFonts w:ascii="Times New Roman" w:hAnsi="Times New Roman"/>
          <w:sz w:val="22"/>
          <w:szCs w:val="22"/>
        </w:rPr>
        <w:t xml:space="preserve"> realizované za podmienok stanovených v tejto zmluve, v súlade s</w:t>
      </w:r>
      <w:r w:rsidR="00D53375">
        <w:rPr>
          <w:rFonts w:ascii="Times New Roman" w:hAnsi="Times New Roman"/>
          <w:sz w:val="22"/>
          <w:szCs w:val="22"/>
        </w:rPr>
        <w:t xml:space="preserve"> vypracovanou </w:t>
      </w:r>
      <w:r w:rsidR="00066110" w:rsidRPr="003471FA">
        <w:rPr>
          <w:rFonts w:ascii="Times New Roman" w:hAnsi="Times New Roman"/>
          <w:sz w:val="22"/>
          <w:szCs w:val="22"/>
        </w:rPr>
        <w:t> projektovou dokumentáciou pre stavebné povolenie a pre realizáciu stavby z 03/2021</w:t>
      </w:r>
      <w:r w:rsidR="005A7907">
        <w:rPr>
          <w:rFonts w:ascii="Times New Roman" w:hAnsi="Times New Roman"/>
          <w:sz w:val="22"/>
          <w:szCs w:val="22"/>
        </w:rPr>
        <w:t>,</w:t>
      </w:r>
      <w:r w:rsidR="00066110" w:rsidRPr="003471FA">
        <w:rPr>
          <w:rFonts w:ascii="Times New Roman" w:hAnsi="Times New Roman"/>
          <w:sz w:val="22"/>
          <w:szCs w:val="22"/>
        </w:rPr>
        <w:t xml:space="preserve"> </w:t>
      </w:r>
      <w:r w:rsidR="006F4659">
        <w:rPr>
          <w:rFonts w:ascii="Times New Roman" w:hAnsi="Times New Roman"/>
          <w:sz w:val="22"/>
          <w:szCs w:val="22"/>
        </w:rPr>
        <w:t>vyhotoven</w:t>
      </w:r>
      <w:r w:rsidR="005A7907">
        <w:rPr>
          <w:rFonts w:ascii="Times New Roman" w:hAnsi="Times New Roman"/>
          <w:sz w:val="22"/>
          <w:szCs w:val="22"/>
        </w:rPr>
        <w:t>ou</w:t>
      </w:r>
      <w:r w:rsidR="006F4659">
        <w:rPr>
          <w:rFonts w:ascii="Times New Roman" w:hAnsi="Times New Roman"/>
          <w:sz w:val="22"/>
          <w:szCs w:val="22"/>
        </w:rPr>
        <w:t xml:space="preserve"> spoločnosťou Štúdio J+J, s.r.o.</w:t>
      </w:r>
      <w:r w:rsidR="00066110" w:rsidRPr="003471FA">
        <w:rPr>
          <w:rFonts w:ascii="Times New Roman" w:hAnsi="Times New Roman"/>
          <w:sz w:val="22"/>
          <w:szCs w:val="22"/>
        </w:rPr>
        <w:t xml:space="preserve"> zodpovedným projektantom </w:t>
      </w:r>
      <w:r w:rsidRPr="003471FA">
        <w:rPr>
          <w:rFonts w:ascii="Times New Roman" w:hAnsi="Times New Roman"/>
          <w:sz w:val="22"/>
          <w:szCs w:val="22"/>
        </w:rPr>
        <w:t>Ing. arch. Magdalénou Janovskou, výka</w:t>
      </w:r>
      <w:r w:rsidR="00D53375">
        <w:rPr>
          <w:rFonts w:ascii="Times New Roman" w:hAnsi="Times New Roman"/>
          <w:sz w:val="22"/>
          <w:szCs w:val="22"/>
        </w:rPr>
        <w:t>zmi</w:t>
      </w:r>
      <w:r w:rsidRPr="003471FA">
        <w:rPr>
          <w:rFonts w:ascii="Times New Roman" w:hAnsi="Times New Roman"/>
          <w:sz w:val="22"/>
          <w:szCs w:val="22"/>
        </w:rPr>
        <w:t xml:space="preserve"> výmer a špecifikáci</w:t>
      </w:r>
      <w:r w:rsidR="00D53375">
        <w:rPr>
          <w:rFonts w:ascii="Times New Roman" w:hAnsi="Times New Roman"/>
          <w:sz w:val="22"/>
          <w:szCs w:val="22"/>
        </w:rPr>
        <w:t>ami</w:t>
      </w:r>
      <w:r w:rsidR="00C334F8">
        <w:rPr>
          <w:rFonts w:ascii="Times New Roman" w:hAnsi="Times New Roman"/>
          <w:sz w:val="22"/>
          <w:szCs w:val="22"/>
        </w:rPr>
        <w:t xml:space="preserve">, ktoré sú jej súčasťou a </w:t>
      </w:r>
      <w:r w:rsidR="00C334F8">
        <w:rPr>
          <w:rFonts w:ascii="Times New Roman" w:hAnsi="Times New Roman"/>
        </w:rPr>
        <w:t>v zmysle Stavebného povolenia, vydaného Obcou Kurimany č. SOÚ 2021/00044-443/470/500 zo dňa 07.05.2021,</w:t>
      </w:r>
      <w:r w:rsidR="00066110" w:rsidRPr="003471FA">
        <w:rPr>
          <w:rFonts w:ascii="Times New Roman" w:hAnsi="Times New Roman"/>
          <w:sz w:val="22"/>
          <w:szCs w:val="22"/>
        </w:rPr>
        <w:t xml:space="preserve"> </w:t>
      </w:r>
      <w:r w:rsidR="00C334F8">
        <w:rPr>
          <w:rFonts w:ascii="Times New Roman" w:hAnsi="Times New Roman"/>
          <w:sz w:val="22"/>
          <w:szCs w:val="22"/>
        </w:rPr>
        <w:t xml:space="preserve">nadobudnutie právoplatnosti 12.05.2021. </w:t>
      </w:r>
      <w:r w:rsidR="00066110" w:rsidRPr="003471FA">
        <w:rPr>
          <w:rFonts w:ascii="Times New Roman" w:hAnsi="Times New Roman"/>
          <w:sz w:val="22"/>
          <w:szCs w:val="22"/>
        </w:rPr>
        <w:t>Dielo bude realizované vo vlastnom mene a na vlastnú zodpovednosť zhotoviteľom</w:t>
      </w:r>
      <w:r w:rsidR="00066110" w:rsidRPr="003471FA">
        <w:rPr>
          <w:rFonts w:ascii="Times New Roman" w:hAnsi="Times New Roman"/>
          <w:i/>
          <w:sz w:val="22"/>
          <w:szCs w:val="22"/>
        </w:rPr>
        <w:t>,</w:t>
      </w:r>
      <w:r w:rsidR="00066110" w:rsidRPr="003471FA">
        <w:rPr>
          <w:rFonts w:ascii="Times New Roman" w:hAnsi="Times New Roman"/>
          <w:sz w:val="22"/>
          <w:szCs w:val="22"/>
        </w:rPr>
        <w:t xml:space="preserve"> pri </w:t>
      </w:r>
      <w:r w:rsidR="00066110" w:rsidRPr="003471FA">
        <w:rPr>
          <w:rFonts w:ascii="Times New Roman" w:hAnsi="Times New Roman"/>
          <w:sz w:val="22"/>
          <w:szCs w:val="22"/>
        </w:rPr>
        <w:lastRenderedPageBreak/>
        <w:t>dodržaní platných STN</w:t>
      </w:r>
      <w:r w:rsidR="006F4659">
        <w:rPr>
          <w:rFonts w:ascii="Times New Roman" w:hAnsi="Times New Roman"/>
          <w:sz w:val="22"/>
          <w:szCs w:val="22"/>
        </w:rPr>
        <w:t xml:space="preserve"> a Európskych noriem</w:t>
      </w:r>
      <w:r w:rsidR="00066110" w:rsidRPr="003471FA">
        <w:rPr>
          <w:rFonts w:ascii="Times New Roman" w:hAnsi="Times New Roman"/>
          <w:sz w:val="22"/>
          <w:szCs w:val="22"/>
        </w:rPr>
        <w:t xml:space="preserve">, technologických postupov a všeobecne záväzných technických požiadaviek, platných právnych, prevádzkových a bezpečnostných predpisov, v súlade s podmienkami právoplatného stavebného povolenia a vyjadreniami dotknutých orgánov verejnej správy, ďalších orgánov a organizácií </w:t>
      </w:r>
      <w:r w:rsidR="00066110" w:rsidRPr="00D53375">
        <w:rPr>
          <w:rFonts w:ascii="Times New Roman" w:hAnsi="Times New Roman"/>
          <w:sz w:val="22"/>
          <w:szCs w:val="22"/>
        </w:rPr>
        <w:t>dotknutých stavbou, ktoré sú súčasťami stavebného povolenia</w:t>
      </w:r>
      <w:r w:rsidR="00D53375">
        <w:rPr>
          <w:rFonts w:ascii="Times New Roman" w:hAnsi="Times New Roman"/>
          <w:sz w:val="22"/>
          <w:szCs w:val="22"/>
        </w:rPr>
        <w:t xml:space="preserve">, a </w:t>
      </w:r>
      <w:r w:rsidR="00D53375" w:rsidRPr="00D53375">
        <w:rPr>
          <w:rFonts w:ascii="Times New Roman" w:hAnsi="Times New Roman"/>
          <w:sz w:val="22"/>
          <w:szCs w:val="22"/>
        </w:rPr>
        <w:t>ktoré boli vydané ku projektovým dokumentáciám s prihliadnutím na zmluvne dohodnutý</w:t>
      </w:r>
      <w:r w:rsidR="00D53375" w:rsidRPr="003471FA">
        <w:rPr>
          <w:rFonts w:ascii="Times New Roman" w:hAnsi="Times New Roman"/>
          <w:sz w:val="22"/>
          <w:szCs w:val="22"/>
        </w:rPr>
        <w:t xml:space="preserve"> </w:t>
      </w:r>
      <w:r w:rsidR="00066110" w:rsidRPr="003471FA">
        <w:rPr>
          <w:rFonts w:ascii="Times New Roman" w:hAnsi="Times New Roman"/>
          <w:sz w:val="22"/>
          <w:szCs w:val="22"/>
        </w:rPr>
        <w:t>rozsah diela a v rozsahu a kvalite podľa špecifikácie uvedenej v </w:t>
      </w:r>
      <w:r w:rsidR="00066110" w:rsidRPr="00BB3FEB">
        <w:rPr>
          <w:rFonts w:ascii="Times New Roman" w:hAnsi="Times New Roman"/>
          <w:sz w:val="22"/>
          <w:szCs w:val="22"/>
        </w:rPr>
        <w:t>ods. 2.</w:t>
      </w:r>
      <w:r w:rsidR="00BB3FEB" w:rsidRPr="00BB3FEB">
        <w:rPr>
          <w:rFonts w:ascii="Times New Roman" w:hAnsi="Times New Roman"/>
          <w:sz w:val="22"/>
          <w:szCs w:val="22"/>
        </w:rPr>
        <w:t>3</w:t>
      </w:r>
      <w:r w:rsidR="00066110" w:rsidRPr="00BB3FEB">
        <w:rPr>
          <w:rFonts w:ascii="Times New Roman" w:hAnsi="Times New Roman"/>
          <w:sz w:val="22"/>
          <w:szCs w:val="22"/>
        </w:rPr>
        <w:t>.</w:t>
      </w:r>
      <w:r w:rsidR="00066110" w:rsidRPr="003471FA">
        <w:rPr>
          <w:rFonts w:ascii="Times New Roman" w:hAnsi="Times New Roman"/>
          <w:sz w:val="22"/>
          <w:szCs w:val="22"/>
        </w:rPr>
        <w:t xml:space="preserve"> tohto článku. Investorom diela je objednávateľ.</w:t>
      </w:r>
      <w:r w:rsidRPr="003471FA">
        <w:rPr>
          <w:rFonts w:ascii="Times New Roman" w:hAnsi="Times New Roman"/>
          <w:sz w:val="22"/>
          <w:szCs w:val="22"/>
        </w:rPr>
        <w:t xml:space="preserve"> Dielo bude pozostávať z nasledovných častí:</w:t>
      </w:r>
      <w:r w:rsidRPr="003471FA">
        <w:rPr>
          <w:color w:val="000000"/>
          <w:sz w:val="22"/>
          <w:szCs w:val="22"/>
          <w:u w:val="single"/>
        </w:rPr>
        <w:t xml:space="preserve"> </w:t>
      </w:r>
      <w:r w:rsidRPr="003471FA">
        <w:rPr>
          <w:rFonts w:ascii="Times New Roman" w:hAnsi="Times New Roman"/>
          <w:color w:val="000000"/>
          <w:sz w:val="22"/>
          <w:szCs w:val="22"/>
          <w:u w:val="single"/>
        </w:rPr>
        <w:t>Stavba je rozčlenená do nasledujúcich stavebných objektov:</w:t>
      </w:r>
    </w:p>
    <w:p w14:paraId="3678525A" w14:textId="77777777" w:rsidR="003471FA" w:rsidRDefault="003471FA" w:rsidP="003471FA">
      <w:pPr>
        <w:pStyle w:val="Odsekzoznamu"/>
        <w:tabs>
          <w:tab w:val="left" w:pos="2268"/>
          <w:tab w:val="left" w:pos="2552"/>
        </w:tabs>
        <w:spacing w:before="120"/>
        <w:ind w:left="505" w:firstLine="0"/>
        <w:rPr>
          <w:rFonts w:ascii="Times New Roman" w:hAnsi="Times New Roman"/>
          <w:b/>
          <w:color w:val="000000"/>
          <w:sz w:val="22"/>
          <w:szCs w:val="22"/>
        </w:rPr>
      </w:pPr>
      <w:r w:rsidRPr="003471FA">
        <w:rPr>
          <w:rFonts w:ascii="Times New Roman" w:hAnsi="Times New Roman"/>
          <w:b/>
          <w:color w:val="000000"/>
          <w:sz w:val="22"/>
          <w:szCs w:val="22"/>
        </w:rPr>
        <w:t>SO.01   V</w:t>
      </w:r>
      <w:r>
        <w:rPr>
          <w:rFonts w:ascii="Times New Roman" w:hAnsi="Times New Roman"/>
          <w:b/>
          <w:color w:val="000000"/>
          <w:sz w:val="22"/>
          <w:szCs w:val="22"/>
        </w:rPr>
        <w:t>lastný objekt radnice – 1.etapa</w:t>
      </w:r>
    </w:p>
    <w:p w14:paraId="72FFBF62" w14:textId="77777777" w:rsidR="003471FA" w:rsidRDefault="003471FA" w:rsidP="003471FA">
      <w:pPr>
        <w:pStyle w:val="Odsekzoznamu"/>
        <w:tabs>
          <w:tab w:val="left" w:pos="2268"/>
          <w:tab w:val="left" w:pos="2552"/>
        </w:tabs>
        <w:ind w:left="505" w:firstLine="0"/>
        <w:rPr>
          <w:rFonts w:ascii="Times New Roman" w:hAnsi="Times New Roman"/>
          <w:b/>
          <w:color w:val="000000"/>
          <w:sz w:val="22"/>
          <w:szCs w:val="22"/>
        </w:rPr>
      </w:pPr>
      <w:r w:rsidRPr="003471FA">
        <w:rPr>
          <w:rFonts w:ascii="Times New Roman" w:hAnsi="Times New Roman"/>
          <w:b/>
          <w:color w:val="000000"/>
          <w:sz w:val="22"/>
          <w:szCs w:val="22"/>
        </w:rPr>
        <w:t>Kreatívno – p</w:t>
      </w:r>
      <w:r>
        <w:rPr>
          <w:rFonts w:ascii="Times New Roman" w:hAnsi="Times New Roman"/>
          <w:b/>
          <w:color w:val="000000"/>
          <w:sz w:val="22"/>
          <w:szCs w:val="22"/>
        </w:rPr>
        <w:t>odnikateľské, verejné priestory</w:t>
      </w:r>
    </w:p>
    <w:p w14:paraId="210D12BE" w14:textId="77777777" w:rsidR="003471FA" w:rsidRPr="003471FA" w:rsidRDefault="003471FA" w:rsidP="003471FA">
      <w:pPr>
        <w:pStyle w:val="Odsekzoznamu"/>
        <w:tabs>
          <w:tab w:val="left" w:pos="2268"/>
          <w:tab w:val="left" w:pos="2552"/>
        </w:tabs>
        <w:spacing w:before="120"/>
        <w:ind w:left="505" w:firstLine="0"/>
        <w:rPr>
          <w:rFonts w:ascii="Times New Roman" w:hAnsi="Times New Roman"/>
          <w:b/>
          <w:color w:val="000000"/>
          <w:sz w:val="22"/>
          <w:szCs w:val="22"/>
        </w:rPr>
      </w:pPr>
      <w:r w:rsidRPr="003471FA">
        <w:rPr>
          <w:rFonts w:ascii="Times New Roman" w:hAnsi="Times New Roman"/>
          <w:b/>
          <w:color w:val="000000"/>
          <w:sz w:val="22"/>
          <w:szCs w:val="22"/>
        </w:rPr>
        <w:t>SO.04    Voda</w:t>
      </w:r>
    </w:p>
    <w:p w14:paraId="40885A9F" w14:textId="77777777" w:rsidR="00B3228D" w:rsidRDefault="003471FA" w:rsidP="00B3228D">
      <w:pPr>
        <w:pStyle w:val="Odsekzoznamu"/>
        <w:tabs>
          <w:tab w:val="left" w:pos="2268"/>
          <w:tab w:val="left" w:pos="2552"/>
        </w:tabs>
        <w:ind w:left="505" w:firstLine="0"/>
        <w:rPr>
          <w:rFonts w:ascii="Times New Roman" w:hAnsi="Times New Roman"/>
          <w:b/>
          <w:color w:val="000000"/>
          <w:sz w:val="22"/>
          <w:szCs w:val="22"/>
        </w:rPr>
      </w:pPr>
      <w:r w:rsidRPr="003471FA">
        <w:rPr>
          <w:rFonts w:ascii="Times New Roman" w:hAnsi="Times New Roman"/>
          <w:b/>
          <w:color w:val="000000"/>
          <w:sz w:val="22"/>
          <w:szCs w:val="22"/>
        </w:rPr>
        <w:t xml:space="preserve">Vodovodná prípojka pre objekt radnice </w:t>
      </w:r>
    </w:p>
    <w:p w14:paraId="5C1E7B01" w14:textId="77777777" w:rsidR="00B3228D" w:rsidRPr="00F8433B" w:rsidRDefault="003471FA" w:rsidP="00B3228D">
      <w:pPr>
        <w:pStyle w:val="Odsekzoznamu"/>
        <w:tabs>
          <w:tab w:val="left" w:pos="2268"/>
          <w:tab w:val="left" w:pos="2552"/>
        </w:tabs>
        <w:spacing w:before="120"/>
        <w:ind w:left="505" w:firstLine="0"/>
        <w:rPr>
          <w:rFonts w:ascii="Times New Roman" w:hAnsi="Times New Roman"/>
          <w:b/>
          <w:color w:val="000000"/>
          <w:sz w:val="22"/>
          <w:szCs w:val="22"/>
        </w:rPr>
      </w:pPr>
      <w:r w:rsidRPr="00F8433B">
        <w:rPr>
          <w:rFonts w:ascii="Times New Roman" w:hAnsi="Times New Roman"/>
          <w:b/>
          <w:color w:val="000000"/>
          <w:sz w:val="22"/>
          <w:szCs w:val="22"/>
        </w:rPr>
        <w:t xml:space="preserve">SO.05    Kanalizácia  </w:t>
      </w:r>
    </w:p>
    <w:p w14:paraId="4E1E08C3" w14:textId="77777777" w:rsidR="00B3228D" w:rsidRPr="00F8433B" w:rsidRDefault="003471FA" w:rsidP="00B3228D">
      <w:pPr>
        <w:pStyle w:val="Odsekzoznamu"/>
        <w:tabs>
          <w:tab w:val="left" w:pos="2268"/>
          <w:tab w:val="left" w:pos="2552"/>
        </w:tabs>
        <w:ind w:left="505" w:firstLine="0"/>
        <w:rPr>
          <w:rFonts w:ascii="Times New Roman" w:hAnsi="Times New Roman"/>
          <w:b/>
          <w:color w:val="000000"/>
          <w:sz w:val="22"/>
          <w:szCs w:val="22"/>
        </w:rPr>
      </w:pPr>
      <w:r w:rsidRPr="00F8433B">
        <w:rPr>
          <w:rFonts w:ascii="Times New Roman" w:hAnsi="Times New Roman"/>
          <w:b/>
          <w:color w:val="000000"/>
          <w:sz w:val="22"/>
          <w:szCs w:val="22"/>
        </w:rPr>
        <w:t xml:space="preserve">SO.05.1 Splašková kanalizácia 1. etapa a odvedenie dažďových vôd zo sever. a západ. strany  objektu  </w:t>
      </w:r>
    </w:p>
    <w:p w14:paraId="195B9E5F" w14:textId="082A58E9" w:rsidR="00F8433B" w:rsidRPr="00F8433B" w:rsidRDefault="003471FA" w:rsidP="00F8433B">
      <w:pPr>
        <w:pStyle w:val="Odsekzoznamu"/>
        <w:tabs>
          <w:tab w:val="left" w:pos="2268"/>
          <w:tab w:val="left" w:pos="2552"/>
        </w:tabs>
        <w:spacing w:before="120"/>
        <w:ind w:left="505" w:firstLine="0"/>
        <w:rPr>
          <w:rFonts w:ascii="Times New Roman" w:hAnsi="Times New Roman"/>
          <w:b/>
          <w:color w:val="000000"/>
          <w:sz w:val="22"/>
          <w:szCs w:val="22"/>
        </w:rPr>
      </w:pPr>
      <w:r w:rsidRPr="00F8433B">
        <w:rPr>
          <w:rFonts w:ascii="Times New Roman" w:hAnsi="Times New Roman"/>
          <w:b/>
          <w:color w:val="000000"/>
          <w:sz w:val="22"/>
          <w:szCs w:val="22"/>
        </w:rPr>
        <w:t xml:space="preserve">SO.06    Plyn </w:t>
      </w:r>
    </w:p>
    <w:p w14:paraId="053F813C" w14:textId="5C775838" w:rsidR="00F8433B" w:rsidRPr="00F8433B" w:rsidRDefault="003471FA" w:rsidP="00F8433B">
      <w:pPr>
        <w:pStyle w:val="Odsekzoznamu"/>
        <w:tabs>
          <w:tab w:val="left" w:pos="2268"/>
          <w:tab w:val="left" w:pos="2552"/>
        </w:tabs>
        <w:ind w:left="505" w:firstLine="0"/>
        <w:rPr>
          <w:rFonts w:ascii="Times New Roman" w:hAnsi="Times New Roman"/>
          <w:b/>
          <w:color w:val="000000"/>
          <w:sz w:val="22"/>
          <w:szCs w:val="22"/>
        </w:rPr>
      </w:pPr>
      <w:r w:rsidRPr="00F8433B">
        <w:rPr>
          <w:rFonts w:ascii="Times New Roman" w:hAnsi="Times New Roman"/>
          <w:b/>
          <w:color w:val="000000"/>
          <w:sz w:val="22"/>
          <w:szCs w:val="22"/>
        </w:rPr>
        <w:t>SO.06.1</w:t>
      </w:r>
      <w:r w:rsidR="00F8433B" w:rsidRPr="00F8433B">
        <w:rPr>
          <w:rFonts w:ascii="Times New Roman" w:hAnsi="Times New Roman"/>
          <w:b/>
          <w:color w:val="000000"/>
          <w:sz w:val="22"/>
          <w:szCs w:val="22"/>
        </w:rPr>
        <w:t xml:space="preserve"> </w:t>
      </w:r>
      <w:r w:rsidRPr="00F8433B">
        <w:rPr>
          <w:rFonts w:ascii="Times New Roman" w:hAnsi="Times New Roman"/>
          <w:b/>
          <w:color w:val="000000"/>
          <w:sz w:val="22"/>
          <w:szCs w:val="22"/>
        </w:rPr>
        <w:t xml:space="preserve"> Plynové zariadenie (NTL prípojka)</w:t>
      </w:r>
    </w:p>
    <w:p w14:paraId="40B66595" w14:textId="213EFADB" w:rsidR="00F8433B" w:rsidRPr="00F8433B" w:rsidRDefault="003471FA" w:rsidP="00F8433B">
      <w:pPr>
        <w:pStyle w:val="Odsekzoznamu"/>
        <w:tabs>
          <w:tab w:val="left" w:pos="2268"/>
          <w:tab w:val="left" w:pos="2552"/>
        </w:tabs>
        <w:ind w:left="505" w:firstLine="0"/>
        <w:rPr>
          <w:rFonts w:ascii="Times New Roman" w:hAnsi="Times New Roman"/>
          <w:b/>
          <w:color w:val="000000"/>
          <w:sz w:val="22"/>
          <w:szCs w:val="22"/>
        </w:rPr>
      </w:pPr>
      <w:r w:rsidRPr="00F8433B">
        <w:rPr>
          <w:rFonts w:ascii="Times New Roman" w:hAnsi="Times New Roman"/>
          <w:b/>
          <w:color w:val="000000"/>
          <w:sz w:val="22"/>
          <w:szCs w:val="22"/>
        </w:rPr>
        <w:t>SO.06.2 Odberné plynové zariadenie</w:t>
      </w:r>
    </w:p>
    <w:p w14:paraId="00095F80" w14:textId="77777777" w:rsidR="00F8433B" w:rsidRPr="00F8433B" w:rsidRDefault="003471FA" w:rsidP="00F8433B">
      <w:pPr>
        <w:pStyle w:val="Odsekzoznamu"/>
        <w:tabs>
          <w:tab w:val="left" w:pos="2268"/>
          <w:tab w:val="left" w:pos="2552"/>
        </w:tabs>
        <w:spacing w:before="120"/>
        <w:ind w:left="505" w:firstLine="0"/>
        <w:rPr>
          <w:rFonts w:ascii="Times New Roman" w:hAnsi="Times New Roman"/>
          <w:b/>
          <w:bCs/>
          <w:sz w:val="22"/>
          <w:szCs w:val="22"/>
        </w:rPr>
      </w:pPr>
      <w:r w:rsidRPr="00F8433B">
        <w:rPr>
          <w:rFonts w:ascii="Times New Roman" w:hAnsi="Times New Roman"/>
          <w:b/>
          <w:sz w:val="22"/>
          <w:szCs w:val="22"/>
        </w:rPr>
        <w:t xml:space="preserve">SO.07    </w:t>
      </w:r>
      <w:r w:rsidRPr="00F8433B">
        <w:rPr>
          <w:rFonts w:ascii="Times New Roman" w:hAnsi="Times New Roman"/>
          <w:b/>
          <w:bCs/>
          <w:sz w:val="22"/>
          <w:szCs w:val="22"/>
        </w:rPr>
        <w:t>Elektroinštalácia</w:t>
      </w:r>
    </w:p>
    <w:p w14:paraId="2E9DE371" w14:textId="77777777" w:rsidR="00F8433B" w:rsidRPr="00F8433B" w:rsidRDefault="003471FA" w:rsidP="00F8433B">
      <w:pPr>
        <w:pStyle w:val="Odsekzoznamu"/>
        <w:tabs>
          <w:tab w:val="left" w:pos="2268"/>
          <w:tab w:val="left" w:pos="2552"/>
        </w:tabs>
        <w:ind w:left="505" w:firstLine="0"/>
        <w:rPr>
          <w:rFonts w:ascii="Times New Roman" w:hAnsi="Times New Roman"/>
          <w:b/>
          <w:color w:val="000000"/>
          <w:sz w:val="22"/>
          <w:szCs w:val="22"/>
        </w:rPr>
      </w:pPr>
      <w:r w:rsidRPr="00F8433B">
        <w:rPr>
          <w:rFonts w:ascii="Times New Roman" w:hAnsi="Times New Roman"/>
          <w:b/>
          <w:color w:val="000000"/>
          <w:sz w:val="22"/>
          <w:szCs w:val="22"/>
        </w:rPr>
        <w:t>SO.07.1 Odberné elektrické zariadenie (OEZ)</w:t>
      </w:r>
    </w:p>
    <w:p w14:paraId="70B3CABD" w14:textId="77777777" w:rsidR="00F8433B" w:rsidRPr="00F8433B" w:rsidRDefault="00F8433B" w:rsidP="00F8433B">
      <w:pPr>
        <w:pStyle w:val="Odsekzoznamu"/>
        <w:tabs>
          <w:tab w:val="left" w:pos="2268"/>
          <w:tab w:val="left" w:pos="2552"/>
        </w:tabs>
        <w:ind w:left="505" w:firstLine="0"/>
        <w:rPr>
          <w:rFonts w:ascii="Times New Roman" w:hAnsi="Times New Roman"/>
          <w:b/>
          <w:color w:val="000000"/>
          <w:sz w:val="22"/>
          <w:szCs w:val="22"/>
        </w:rPr>
      </w:pPr>
      <w:r w:rsidRPr="00F8433B">
        <w:rPr>
          <w:rFonts w:ascii="Times New Roman" w:hAnsi="Times New Roman"/>
          <w:b/>
          <w:color w:val="000000"/>
          <w:sz w:val="22"/>
          <w:szCs w:val="22"/>
        </w:rPr>
        <w:t>S</w:t>
      </w:r>
      <w:r w:rsidR="003471FA" w:rsidRPr="00F8433B">
        <w:rPr>
          <w:rFonts w:ascii="Times New Roman" w:hAnsi="Times New Roman"/>
          <w:b/>
          <w:color w:val="000000"/>
          <w:sz w:val="22"/>
          <w:szCs w:val="22"/>
        </w:rPr>
        <w:t>O.07.2 Elektroinštalácia pre zvonicu, námestie a verejné osvetlenie</w:t>
      </w:r>
    </w:p>
    <w:p w14:paraId="61E89ABE" w14:textId="3C75B157" w:rsidR="003471FA" w:rsidRPr="00F8433B" w:rsidRDefault="003471FA" w:rsidP="00F8433B">
      <w:pPr>
        <w:pStyle w:val="Odsekzoznamu"/>
        <w:tabs>
          <w:tab w:val="left" w:pos="2268"/>
          <w:tab w:val="left" w:pos="2552"/>
        </w:tabs>
        <w:spacing w:before="120"/>
        <w:ind w:left="505" w:firstLine="0"/>
        <w:rPr>
          <w:rFonts w:ascii="Times New Roman" w:hAnsi="Times New Roman"/>
          <w:b/>
          <w:color w:val="000000"/>
          <w:sz w:val="22"/>
          <w:szCs w:val="22"/>
        </w:rPr>
      </w:pPr>
      <w:r w:rsidRPr="00F8433B">
        <w:rPr>
          <w:rFonts w:ascii="Times New Roman" w:hAnsi="Times New Roman"/>
          <w:b/>
          <w:color w:val="000000"/>
          <w:sz w:val="22"/>
          <w:szCs w:val="22"/>
        </w:rPr>
        <w:t xml:space="preserve">SO.08    Exteriérové úpravy </w:t>
      </w:r>
      <w:r w:rsidRPr="00F8433B">
        <w:rPr>
          <w:rFonts w:ascii="Times New Roman" w:hAnsi="Times New Roman"/>
          <w:color w:val="000000"/>
          <w:sz w:val="22"/>
          <w:szCs w:val="22"/>
        </w:rPr>
        <w:t xml:space="preserve">(spevnené plochy, úprava </w:t>
      </w:r>
      <w:proofErr w:type="spellStart"/>
      <w:r w:rsidRPr="00F8433B">
        <w:rPr>
          <w:rFonts w:ascii="Times New Roman" w:hAnsi="Times New Roman"/>
          <w:color w:val="000000"/>
          <w:sz w:val="22"/>
          <w:szCs w:val="22"/>
        </w:rPr>
        <w:t>jestv</w:t>
      </w:r>
      <w:proofErr w:type="spellEnd"/>
      <w:r w:rsidRPr="00F8433B">
        <w:rPr>
          <w:rFonts w:ascii="Times New Roman" w:hAnsi="Times New Roman"/>
          <w:color w:val="000000"/>
          <w:sz w:val="22"/>
          <w:szCs w:val="22"/>
        </w:rPr>
        <w:t>. drenáže)</w:t>
      </w:r>
    </w:p>
    <w:p w14:paraId="33EB75D5" w14:textId="77777777" w:rsidR="00D53375" w:rsidRDefault="00D53375" w:rsidP="009F5F47">
      <w:pPr>
        <w:pStyle w:val="Odsekzoznamu"/>
        <w:numPr>
          <w:ilvl w:val="1"/>
          <w:numId w:val="44"/>
        </w:numPr>
        <w:tabs>
          <w:tab w:val="left" w:pos="540"/>
        </w:tabs>
        <w:spacing w:before="60" w:after="60"/>
        <w:rPr>
          <w:rFonts w:ascii="Times New Roman" w:hAnsi="Times New Roman"/>
          <w:sz w:val="22"/>
          <w:szCs w:val="22"/>
        </w:rPr>
      </w:pPr>
      <w:r w:rsidRPr="00F46FF3">
        <w:rPr>
          <w:rFonts w:ascii="Times New Roman" w:hAnsi="Times New Roman"/>
          <w:sz w:val="22"/>
          <w:szCs w:val="22"/>
        </w:rPr>
        <w:t>Dielo vykoná zhotoviteľ v súlade a v rozsahu s nasledujúcimi dokumentmi, ktoré sú prílohou tejto zmluvy a obsahujú podro</w:t>
      </w:r>
      <w:r>
        <w:rPr>
          <w:rFonts w:ascii="Times New Roman" w:hAnsi="Times New Roman"/>
          <w:sz w:val="22"/>
          <w:szCs w:val="22"/>
        </w:rPr>
        <w:t>bnú špecifikáciu predmetu diela:</w:t>
      </w:r>
    </w:p>
    <w:p w14:paraId="4A6001FB" w14:textId="5E96D934" w:rsidR="000B7310" w:rsidRDefault="000B7310" w:rsidP="00D53375">
      <w:pPr>
        <w:pStyle w:val="Odsekzoznamu"/>
        <w:tabs>
          <w:tab w:val="left" w:pos="540"/>
        </w:tabs>
        <w:ind w:left="505" w:firstLine="0"/>
        <w:rPr>
          <w:rFonts w:ascii="Times New Roman" w:hAnsi="Times New Roman"/>
          <w:sz w:val="22"/>
          <w:szCs w:val="22"/>
        </w:rPr>
      </w:pPr>
      <w:r>
        <w:rPr>
          <w:rFonts w:ascii="Times New Roman" w:hAnsi="Times New Roman"/>
          <w:sz w:val="22"/>
          <w:szCs w:val="22"/>
        </w:rPr>
        <w:t xml:space="preserve">Príloha č. 1    </w:t>
      </w:r>
      <w:r w:rsidR="00D53375" w:rsidRPr="000B7310">
        <w:rPr>
          <w:rFonts w:ascii="Times New Roman" w:hAnsi="Times New Roman"/>
          <w:sz w:val="22"/>
          <w:szCs w:val="22"/>
        </w:rPr>
        <w:t>Projektová dokumentácia pre stavebné povolenie a realizáciu stavby – „</w:t>
      </w:r>
      <w:r w:rsidRPr="000B7310">
        <w:rPr>
          <w:rFonts w:ascii="Times New Roman" w:hAnsi="Times New Roman"/>
          <w:sz w:val="22"/>
          <w:szCs w:val="22"/>
        </w:rPr>
        <w:t>Obnova Radnice</w:t>
      </w:r>
      <w:r>
        <w:rPr>
          <w:rFonts w:ascii="Times New Roman" w:hAnsi="Times New Roman"/>
          <w:sz w:val="22"/>
          <w:szCs w:val="22"/>
        </w:rPr>
        <w:t xml:space="preserve"> </w:t>
      </w:r>
    </w:p>
    <w:p w14:paraId="6B14405F" w14:textId="495C1161" w:rsidR="00D53375" w:rsidRDefault="000B7310" w:rsidP="00D53375">
      <w:pPr>
        <w:pStyle w:val="Odsekzoznamu"/>
        <w:tabs>
          <w:tab w:val="left" w:pos="540"/>
        </w:tabs>
        <w:ind w:left="505" w:firstLine="0"/>
        <w:rPr>
          <w:rFonts w:ascii="Times New Roman" w:hAnsi="Times New Roman"/>
          <w:sz w:val="22"/>
          <w:szCs w:val="22"/>
        </w:rPr>
      </w:pPr>
      <w:r>
        <w:rPr>
          <w:rFonts w:ascii="Times New Roman" w:hAnsi="Times New Roman"/>
          <w:sz w:val="22"/>
          <w:szCs w:val="22"/>
        </w:rPr>
        <w:t xml:space="preserve">                      v </w:t>
      </w:r>
      <w:r w:rsidR="00D53375" w:rsidRPr="000B7310">
        <w:rPr>
          <w:rFonts w:ascii="Times New Roman" w:hAnsi="Times New Roman"/>
          <w:sz w:val="22"/>
          <w:szCs w:val="22"/>
        </w:rPr>
        <w:t xml:space="preserve">Levoči – 1.etapa“ </w:t>
      </w:r>
      <w:r w:rsidR="00D53375">
        <w:rPr>
          <w:rFonts w:ascii="Times New Roman" w:hAnsi="Times New Roman"/>
          <w:sz w:val="22"/>
          <w:szCs w:val="22"/>
        </w:rPr>
        <w:t>z 03/ 2021.</w:t>
      </w:r>
    </w:p>
    <w:p w14:paraId="0C139C45" w14:textId="1B7124A0" w:rsidR="000B7310" w:rsidRDefault="000B7310" w:rsidP="000B7310">
      <w:pPr>
        <w:pStyle w:val="Odsekzoznamu"/>
        <w:tabs>
          <w:tab w:val="left" w:pos="540"/>
        </w:tabs>
        <w:ind w:left="505" w:firstLine="0"/>
        <w:rPr>
          <w:rFonts w:ascii="Times New Roman" w:hAnsi="Times New Roman"/>
          <w:sz w:val="22"/>
          <w:szCs w:val="22"/>
        </w:rPr>
      </w:pPr>
      <w:r>
        <w:rPr>
          <w:rFonts w:ascii="Times New Roman" w:hAnsi="Times New Roman"/>
          <w:sz w:val="22"/>
          <w:szCs w:val="22"/>
        </w:rPr>
        <w:t>Príloha č. 2    Reštaurátorská dokumentácia – „Radnica v Levoči – reštaurátorský výskum a návrh na</w:t>
      </w:r>
    </w:p>
    <w:p w14:paraId="69D0DCA7" w14:textId="43C94537" w:rsidR="000B7310" w:rsidRDefault="000B7310" w:rsidP="000B7310">
      <w:pPr>
        <w:pStyle w:val="Odsekzoznamu"/>
        <w:tabs>
          <w:tab w:val="left" w:pos="540"/>
        </w:tabs>
        <w:ind w:left="505" w:firstLine="0"/>
        <w:rPr>
          <w:rFonts w:ascii="Times New Roman" w:hAnsi="Times New Roman"/>
          <w:sz w:val="22"/>
          <w:szCs w:val="22"/>
        </w:rPr>
      </w:pPr>
      <w:r>
        <w:rPr>
          <w:rFonts w:ascii="Times New Roman" w:hAnsi="Times New Roman"/>
          <w:sz w:val="22"/>
          <w:szCs w:val="22"/>
        </w:rPr>
        <w:t xml:space="preserve">                      reštaurovanie“ z 02/2021</w:t>
      </w:r>
    </w:p>
    <w:p w14:paraId="02F66E1B" w14:textId="31847821" w:rsidR="00D53375" w:rsidRDefault="00D53375" w:rsidP="00D53375">
      <w:pPr>
        <w:pStyle w:val="Odsekzoznamu"/>
        <w:tabs>
          <w:tab w:val="left" w:pos="540"/>
        </w:tabs>
        <w:ind w:left="505" w:firstLine="0"/>
        <w:rPr>
          <w:rFonts w:ascii="Times New Roman" w:hAnsi="Times New Roman"/>
          <w:sz w:val="22"/>
          <w:szCs w:val="22"/>
        </w:rPr>
      </w:pPr>
      <w:r w:rsidRPr="00F46FF3">
        <w:rPr>
          <w:rFonts w:ascii="Times New Roman" w:hAnsi="Times New Roman"/>
          <w:sz w:val="22"/>
          <w:szCs w:val="22"/>
        </w:rPr>
        <w:t>Prílo</w:t>
      </w:r>
      <w:r w:rsidR="000B7310">
        <w:rPr>
          <w:rFonts w:ascii="Times New Roman" w:hAnsi="Times New Roman"/>
          <w:sz w:val="22"/>
          <w:szCs w:val="22"/>
        </w:rPr>
        <w:t>ha č. 3    Rozpočet, Výkaz Výmer stavebných objektov</w:t>
      </w:r>
    </w:p>
    <w:p w14:paraId="57F1B091" w14:textId="5B0A3695" w:rsidR="00927A1F" w:rsidRPr="00FE315D" w:rsidRDefault="00D53375" w:rsidP="00927A1F">
      <w:pPr>
        <w:pStyle w:val="Odsekzoznamu"/>
        <w:tabs>
          <w:tab w:val="left" w:pos="540"/>
        </w:tabs>
        <w:ind w:left="505" w:firstLine="0"/>
        <w:rPr>
          <w:rFonts w:ascii="Times New Roman" w:hAnsi="Times New Roman"/>
          <w:sz w:val="22"/>
          <w:szCs w:val="22"/>
        </w:rPr>
      </w:pPr>
      <w:r w:rsidRPr="00FE315D">
        <w:rPr>
          <w:rFonts w:ascii="Times New Roman" w:hAnsi="Times New Roman"/>
          <w:sz w:val="22"/>
          <w:szCs w:val="22"/>
        </w:rPr>
        <w:t xml:space="preserve">Príloha č. </w:t>
      </w:r>
      <w:r w:rsidR="000B7310" w:rsidRPr="00FE315D">
        <w:rPr>
          <w:rFonts w:ascii="Times New Roman" w:hAnsi="Times New Roman"/>
          <w:sz w:val="22"/>
          <w:szCs w:val="22"/>
        </w:rPr>
        <w:t xml:space="preserve">4    </w:t>
      </w:r>
      <w:r w:rsidRPr="00FE315D">
        <w:rPr>
          <w:rFonts w:ascii="Times New Roman" w:hAnsi="Times New Roman"/>
          <w:sz w:val="22"/>
          <w:szCs w:val="22"/>
        </w:rPr>
        <w:t>Čas</w:t>
      </w:r>
      <w:r w:rsidR="00927A1F" w:rsidRPr="00FE315D">
        <w:rPr>
          <w:rFonts w:ascii="Times New Roman" w:hAnsi="Times New Roman"/>
          <w:sz w:val="22"/>
          <w:szCs w:val="22"/>
        </w:rPr>
        <w:t>ový harmonogram stavebných prá</w:t>
      </w:r>
      <w:r w:rsidR="008F0715" w:rsidRPr="00FE315D">
        <w:rPr>
          <w:rFonts w:ascii="Times New Roman" w:hAnsi="Times New Roman"/>
          <w:sz w:val="22"/>
          <w:szCs w:val="22"/>
        </w:rPr>
        <w:t>c</w:t>
      </w:r>
    </w:p>
    <w:p w14:paraId="0337110A" w14:textId="5ED806A6" w:rsidR="00927A1F" w:rsidRDefault="00D53375" w:rsidP="00927A1F">
      <w:pPr>
        <w:pStyle w:val="Odsekzoznamu"/>
        <w:tabs>
          <w:tab w:val="left" w:pos="540"/>
        </w:tabs>
        <w:ind w:left="505" w:firstLine="0"/>
        <w:rPr>
          <w:rFonts w:ascii="Times New Roman" w:hAnsi="Times New Roman"/>
          <w:sz w:val="22"/>
          <w:szCs w:val="22"/>
        </w:rPr>
      </w:pPr>
      <w:r w:rsidRPr="00927A1F">
        <w:rPr>
          <w:rFonts w:ascii="Times New Roman" w:hAnsi="Times New Roman"/>
          <w:sz w:val="22"/>
          <w:szCs w:val="22"/>
        </w:rPr>
        <w:t xml:space="preserve">Príloha č. </w:t>
      </w:r>
      <w:r w:rsidR="000B7310" w:rsidRPr="00927A1F">
        <w:rPr>
          <w:rFonts w:ascii="Times New Roman" w:hAnsi="Times New Roman"/>
          <w:sz w:val="22"/>
          <w:szCs w:val="22"/>
        </w:rPr>
        <w:t xml:space="preserve">5    </w:t>
      </w:r>
      <w:r w:rsidR="00FE315D">
        <w:rPr>
          <w:rFonts w:ascii="Times New Roman" w:hAnsi="Times New Roman"/>
          <w:sz w:val="22"/>
          <w:szCs w:val="22"/>
        </w:rPr>
        <w:t>Informácie o</w:t>
      </w:r>
      <w:r w:rsidRPr="00927A1F">
        <w:rPr>
          <w:rFonts w:ascii="Times New Roman" w:hAnsi="Times New Roman"/>
          <w:sz w:val="22"/>
          <w:szCs w:val="22"/>
        </w:rPr>
        <w:t xml:space="preserve"> subdodávateľov</w:t>
      </w:r>
    </w:p>
    <w:p w14:paraId="2CEE5820" w14:textId="45106D8F" w:rsidR="00927A1F" w:rsidRDefault="00927A1F" w:rsidP="00927A1F">
      <w:pPr>
        <w:pStyle w:val="Odsekzoznamu"/>
        <w:tabs>
          <w:tab w:val="left" w:pos="540"/>
        </w:tabs>
        <w:ind w:left="505" w:firstLine="0"/>
        <w:rPr>
          <w:rFonts w:ascii="Times New Roman" w:hAnsi="Times New Roman"/>
          <w:sz w:val="22"/>
          <w:szCs w:val="22"/>
        </w:rPr>
      </w:pPr>
      <w:r>
        <w:rPr>
          <w:rFonts w:ascii="Times New Roman" w:hAnsi="Times New Roman"/>
          <w:sz w:val="22"/>
          <w:szCs w:val="22"/>
        </w:rPr>
        <w:t>Príloha č.</w:t>
      </w:r>
      <w:r w:rsidR="00EC588A">
        <w:rPr>
          <w:rFonts w:ascii="Times New Roman" w:hAnsi="Times New Roman"/>
          <w:sz w:val="22"/>
          <w:szCs w:val="22"/>
        </w:rPr>
        <w:t xml:space="preserve"> 6    </w:t>
      </w:r>
      <w:r w:rsidRPr="00927A1F">
        <w:rPr>
          <w:rFonts w:ascii="Times New Roman" w:hAnsi="Times New Roman"/>
          <w:sz w:val="22"/>
          <w:szCs w:val="22"/>
        </w:rPr>
        <w:t>Podrobný zoznam kľúčových stavebných materiálov a výrobkov</w:t>
      </w:r>
    </w:p>
    <w:p w14:paraId="0643C52B" w14:textId="40C4A713" w:rsidR="00EC588A" w:rsidRPr="00927A1F" w:rsidRDefault="00EC588A" w:rsidP="00EC588A">
      <w:pPr>
        <w:pStyle w:val="Odsekzoznamu"/>
        <w:tabs>
          <w:tab w:val="left" w:pos="540"/>
        </w:tabs>
        <w:ind w:left="505" w:firstLine="0"/>
        <w:rPr>
          <w:rFonts w:ascii="Times New Roman" w:hAnsi="Times New Roman"/>
          <w:sz w:val="22"/>
          <w:szCs w:val="22"/>
        </w:rPr>
      </w:pPr>
      <w:r>
        <w:rPr>
          <w:rFonts w:ascii="Times New Roman" w:hAnsi="Times New Roman"/>
          <w:sz w:val="22"/>
          <w:szCs w:val="22"/>
        </w:rPr>
        <w:t>Príloha č. 7    Čestné vyhlásenie o nakladaní s odpadmi</w:t>
      </w:r>
    </w:p>
    <w:p w14:paraId="6F60DC64" w14:textId="71BC3730" w:rsidR="0060417C" w:rsidRDefault="0060417C" w:rsidP="0060417C">
      <w:pPr>
        <w:pStyle w:val="Odsekzoznamu"/>
        <w:tabs>
          <w:tab w:val="left" w:pos="540"/>
        </w:tabs>
        <w:ind w:left="505" w:firstLine="0"/>
        <w:rPr>
          <w:rFonts w:ascii="Times New Roman" w:hAnsi="Times New Roman"/>
          <w:sz w:val="22"/>
          <w:szCs w:val="22"/>
        </w:rPr>
      </w:pPr>
      <w:r>
        <w:rPr>
          <w:rFonts w:ascii="Times New Roman" w:hAnsi="Times New Roman"/>
          <w:sz w:val="22"/>
          <w:szCs w:val="22"/>
        </w:rPr>
        <w:t>Príloha č.</w:t>
      </w:r>
      <w:r w:rsidR="00EC588A">
        <w:rPr>
          <w:rFonts w:ascii="Times New Roman" w:hAnsi="Times New Roman"/>
          <w:sz w:val="22"/>
          <w:szCs w:val="22"/>
        </w:rPr>
        <w:t xml:space="preserve"> 8</w:t>
      </w:r>
      <w:r>
        <w:rPr>
          <w:rFonts w:ascii="Times New Roman" w:hAnsi="Times New Roman"/>
          <w:sz w:val="22"/>
          <w:szCs w:val="22"/>
        </w:rPr>
        <w:t xml:space="preserve"> </w:t>
      </w:r>
      <w:r w:rsidR="00EC588A">
        <w:rPr>
          <w:rFonts w:ascii="Times New Roman" w:hAnsi="Times New Roman"/>
          <w:sz w:val="22"/>
          <w:szCs w:val="22"/>
        </w:rPr>
        <w:t xml:space="preserve">   </w:t>
      </w:r>
      <w:r>
        <w:rPr>
          <w:rFonts w:ascii="Times New Roman" w:hAnsi="Times New Roman"/>
          <w:sz w:val="22"/>
          <w:szCs w:val="22"/>
        </w:rPr>
        <w:t>Poistná zmluva a doklad o úhrade poistného</w:t>
      </w:r>
    </w:p>
    <w:p w14:paraId="5C9E19C2" w14:textId="32EAB8AC" w:rsidR="00B42D72" w:rsidRPr="009F72B2" w:rsidRDefault="00B42D72" w:rsidP="0060417C">
      <w:pPr>
        <w:pStyle w:val="Odsekzoznamu"/>
        <w:tabs>
          <w:tab w:val="left" w:pos="540"/>
        </w:tabs>
        <w:ind w:left="505" w:firstLine="0"/>
        <w:rPr>
          <w:rFonts w:ascii="Times New Roman" w:hAnsi="Times New Roman"/>
          <w:sz w:val="22"/>
          <w:szCs w:val="22"/>
        </w:rPr>
      </w:pPr>
      <w:r w:rsidRPr="009F72B2">
        <w:rPr>
          <w:rFonts w:ascii="Times New Roman" w:hAnsi="Times New Roman"/>
          <w:sz w:val="22"/>
          <w:szCs w:val="22"/>
        </w:rPr>
        <w:t>Príloha č. 9    Zoznam iných osôb</w:t>
      </w:r>
    </w:p>
    <w:p w14:paraId="5220A2A3" w14:textId="77777777" w:rsidR="00D53375" w:rsidRPr="00356AFA" w:rsidRDefault="00D53375" w:rsidP="00D53375">
      <w:pPr>
        <w:pStyle w:val="Odsekzoznamu"/>
        <w:tabs>
          <w:tab w:val="left" w:pos="540"/>
        </w:tabs>
        <w:spacing w:before="60" w:after="60"/>
        <w:ind w:left="505" w:firstLine="0"/>
        <w:rPr>
          <w:rFonts w:ascii="Times New Roman" w:hAnsi="Times New Roman"/>
          <w:sz w:val="22"/>
          <w:szCs w:val="22"/>
          <w:highlight w:val="green"/>
        </w:rPr>
      </w:pPr>
      <w:r w:rsidRPr="00356AFA">
        <w:rPr>
          <w:rFonts w:ascii="Times New Roman" w:hAnsi="Times New Roman"/>
          <w:sz w:val="22"/>
          <w:szCs w:val="22"/>
        </w:rPr>
        <w:t xml:space="preserve">Zhotoviteľ týmto potvrdzuje, že mu objednávateľ pred uzatvorením tejto zmluvy odovzdal vyššie uvedené dokumenty potrebné pre vykonanie </w:t>
      </w:r>
      <w:r>
        <w:rPr>
          <w:rFonts w:ascii="Times New Roman" w:hAnsi="Times New Roman"/>
          <w:sz w:val="22"/>
          <w:szCs w:val="22"/>
        </w:rPr>
        <w:t>do</w:t>
      </w:r>
      <w:r w:rsidRPr="00356AFA">
        <w:rPr>
          <w:rFonts w:ascii="Times New Roman" w:hAnsi="Times New Roman"/>
          <w:sz w:val="22"/>
          <w:szCs w:val="22"/>
        </w:rPr>
        <w:t>jednaného diela</w:t>
      </w:r>
      <w:r>
        <w:rPr>
          <w:rFonts w:ascii="Times New Roman" w:hAnsi="Times New Roman"/>
          <w:sz w:val="22"/>
          <w:szCs w:val="22"/>
        </w:rPr>
        <w:t>.</w:t>
      </w:r>
    </w:p>
    <w:p w14:paraId="4FAE47CD" w14:textId="4EBC13D9" w:rsidR="00927A1F" w:rsidRPr="00293DC5" w:rsidRDefault="00927A1F" w:rsidP="009F5F47">
      <w:pPr>
        <w:pStyle w:val="Odsekzoznamu"/>
        <w:numPr>
          <w:ilvl w:val="1"/>
          <w:numId w:val="44"/>
        </w:numPr>
        <w:tabs>
          <w:tab w:val="left" w:pos="540"/>
        </w:tabs>
        <w:autoSpaceDE w:val="0"/>
        <w:autoSpaceDN w:val="0"/>
        <w:adjustRightInd w:val="0"/>
        <w:spacing w:before="60" w:after="60"/>
        <w:rPr>
          <w:rFonts w:cs="Arial"/>
          <w:color w:val="000000"/>
          <w:sz w:val="22"/>
          <w:szCs w:val="22"/>
        </w:rPr>
      </w:pPr>
      <w:r w:rsidRPr="00293DC5">
        <w:rPr>
          <w:rFonts w:ascii="Times New Roman" w:hAnsi="Times New Roman"/>
          <w:sz w:val="22"/>
          <w:szCs w:val="22"/>
        </w:rPr>
        <w:t xml:space="preserve">Zhotoviteľ preveril pred podpisom tejto </w:t>
      </w:r>
      <w:r w:rsidR="009B09C8">
        <w:rPr>
          <w:rFonts w:ascii="Times New Roman" w:hAnsi="Times New Roman"/>
          <w:sz w:val="22"/>
          <w:szCs w:val="22"/>
        </w:rPr>
        <w:t>zmluvy všetky objednávateľom</w:t>
      </w:r>
      <w:r w:rsidRPr="00293DC5">
        <w:rPr>
          <w:rFonts w:ascii="Times New Roman" w:hAnsi="Times New Roman"/>
          <w:sz w:val="22"/>
          <w:szCs w:val="22"/>
        </w:rPr>
        <w:t xml:space="preserve"> mu odovzdané dokumenty (viď. čl. II. ods. 2.</w:t>
      </w:r>
      <w:r>
        <w:rPr>
          <w:rFonts w:ascii="Times New Roman" w:hAnsi="Times New Roman"/>
          <w:sz w:val="22"/>
          <w:szCs w:val="22"/>
        </w:rPr>
        <w:t>3</w:t>
      </w:r>
      <w:r w:rsidRPr="00293DC5">
        <w:rPr>
          <w:rFonts w:ascii="Times New Roman" w:hAnsi="Times New Roman"/>
          <w:sz w:val="22"/>
          <w:szCs w:val="22"/>
        </w:rPr>
        <w:t xml:space="preserve">.), čo do správnosti, úplnosti, presnosti a použiteľnosti a prehlasuje, že všetkým dokumentom porozumel, a že je schopný dielo riadne vykonať a disponuje takými technickými, materiálnymi a personálnymi kapacitami, oprávneniami a odbornými znalosťami, ktoré sú k riadnemu vykonaniu diela potrebné. </w:t>
      </w:r>
    </w:p>
    <w:p w14:paraId="1006E740" w14:textId="3DB90EBB" w:rsidR="008B6C1D" w:rsidRPr="008B6C1D" w:rsidRDefault="00927A1F" w:rsidP="009F5F47">
      <w:pPr>
        <w:pStyle w:val="Odsekzoznamu"/>
        <w:numPr>
          <w:ilvl w:val="1"/>
          <w:numId w:val="44"/>
        </w:numPr>
        <w:tabs>
          <w:tab w:val="left" w:pos="540"/>
        </w:tabs>
        <w:spacing w:before="60" w:after="60"/>
        <w:rPr>
          <w:sz w:val="22"/>
          <w:szCs w:val="22"/>
        </w:rPr>
      </w:pPr>
      <w:r>
        <w:rPr>
          <w:rFonts w:ascii="Times New Roman" w:hAnsi="Times New Roman"/>
          <w:sz w:val="22"/>
          <w:szCs w:val="22"/>
        </w:rPr>
        <w:t>Predmetná stavba</w:t>
      </w:r>
      <w:r w:rsidR="00DE43D3" w:rsidRPr="002110B8">
        <w:rPr>
          <w:rFonts w:ascii="Times New Roman" w:hAnsi="Times New Roman"/>
          <w:sz w:val="22"/>
          <w:szCs w:val="22"/>
        </w:rPr>
        <w:t xml:space="preserve"> bude financovan</w:t>
      </w:r>
      <w:r>
        <w:rPr>
          <w:rFonts w:ascii="Times New Roman" w:hAnsi="Times New Roman"/>
          <w:sz w:val="22"/>
          <w:szCs w:val="22"/>
        </w:rPr>
        <w:t>á</w:t>
      </w:r>
      <w:r w:rsidR="00DE43D3" w:rsidRPr="002110B8">
        <w:rPr>
          <w:rFonts w:ascii="Times New Roman" w:hAnsi="Times New Roman"/>
          <w:sz w:val="22"/>
          <w:szCs w:val="22"/>
        </w:rPr>
        <w:t xml:space="preserve"> z programu </w:t>
      </w:r>
      <w:r w:rsidR="00872AAC">
        <w:rPr>
          <w:rFonts w:ascii="Times New Roman" w:hAnsi="Times New Roman"/>
          <w:sz w:val="22"/>
          <w:szCs w:val="22"/>
        </w:rPr>
        <w:t xml:space="preserve">z </w:t>
      </w:r>
      <w:r w:rsidR="00AA13F8" w:rsidRPr="00AA13F8">
        <w:rPr>
          <w:rFonts w:ascii="Times New Roman" w:hAnsi="Times New Roman"/>
          <w:b/>
          <w:bCs/>
          <w:sz w:val="22"/>
          <w:szCs w:val="22"/>
        </w:rPr>
        <w:t>Grant</w:t>
      </w:r>
      <w:r w:rsidR="00872AAC">
        <w:rPr>
          <w:rFonts w:ascii="Times New Roman" w:hAnsi="Times New Roman"/>
          <w:b/>
          <w:bCs/>
          <w:sz w:val="22"/>
          <w:szCs w:val="22"/>
        </w:rPr>
        <w:t>ov</w:t>
      </w:r>
      <w:r w:rsidR="00AA13F8" w:rsidRPr="00AA13F8">
        <w:rPr>
          <w:rFonts w:ascii="Times New Roman" w:hAnsi="Times New Roman"/>
          <w:b/>
          <w:bCs/>
          <w:sz w:val="22"/>
          <w:szCs w:val="22"/>
        </w:rPr>
        <w:t xml:space="preserve"> EHP</w:t>
      </w:r>
      <w:r w:rsidR="005C1324">
        <w:rPr>
          <w:rFonts w:ascii="Times New Roman" w:hAnsi="Times New Roman"/>
          <w:b/>
          <w:bCs/>
          <w:sz w:val="22"/>
          <w:szCs w:val="22"/>
        </w:rPr>
        <w:t xml:space="preserve"> </w:t>
      </w:r>
      <w:r w:rsidR="006C592F" w:rsidRPr="00AA13F8">
        <w:rPr>
          <w:rFonts w:ascii="Times New Roman" w:hAnsi="Times New Roman"/>
          <w:b/>
          <w:sz w:val="22"/>
          <w:szCs w:val="22"/>
        </w:rPr>
        <w:t>a</w:t>
      </w:r>
      <w:r w:rsidR="007313AC" w:rsidRPr="00AA13F8">
        <w:rPr>
          <w:rFonts w:ascii="Times New Roman" w:hAnsi="Times New Roman"/>
          <w:b/>
          <w:sz w:val="22"/>
          <w:szCs w:val="22"/>
        </w:rPr>
        <w:t> štátneho rozpočtu SR</w:t>
      </w:r>
      <w:r w:rsidR="007313AC">
        <w:rPr>
          <w:rFonts w:ascii="Times New Roman" w:hAnsi="Times New Roman"/>
          <w:sz w:val="22"/>
          <w:szCs w:val="22"/>
        </w:rPr>
        <w:t>,</w:t>
      </w:r>
      <w:r w:rsidR="0076218B" w:rsidRPr="002110B8">
        <w:rPr>
          <w:rFonts w:ascii="Times New Roman" w:hAnsi="Times New Roman"/>
          <w:sz w:val="22"/>
          <w:szCs w:val="22"/>
        </w:rPr>
        <w:t xml:space="preserve"> podľa ktorej sa bude dielo realizovať </w:t>
      </w:r>
      <w:r w:rsidR="00356AFA" w:rsidRPr="002110B8">
        <w:rPr>
          <w:rFonts w:ascii="Times New Roman" w:hAnsi="Times New Roman"/>
          <w:sz w:val="22"/>
          <w:szCs w:val="22"/>
        </w:rPr>
        <w:t xml:space="preserve">v nimi vytvorenom partnerstve </w:t>
      </w:r>
      <w:r w:rsidR="009834AC" w:rsidRPr="002110B8">
        <w:rPr>
          <w:rFonts w:ascii="Times New Roman" w:eastAsia="Calibri" w:hAnsi="Times New Roman"/>
          <w:color w:val="000000"/>
          <w:sz w:val="22"/>
          <w:szCs w:val="22"/>
        </w:rPr>
        <w:t>na dofinancovanie  záchrany a</w:t>
      </w:r>
      <w:r w:rsidR="004514AD" w:rsidRPr="002110B8">
        <w:rPr>
          <w:rFonts w:ascii="Times New Roman" w:eastAsia="Calibri" w:hAnsi="Times New Roman"/>
          <w:color w:val="000000"/>
          <w:sz w:val="22"/>
          <w:szCs w:val="22"/>
        </w:rPr>
        <w:t> </w:t>
      </w:r>
      <w:r w:rsidR="009834AC" w:rsidRPr="002110B8">
        <w:rPr>
          <w:rFonts w:ascii="Times New Roman" w:eastAsia="Calibri" w:hAnsi="Times New Roman"/>
          <w:color w:val="000000"/>
          <w:sz w:val="22"/>
          <w:szCs w:val="22"/>
        </w:rPr>
        <w:t>obnovy</w:t>
      </w:r>
      <w:r w:rsidR="004514AD" w:rsidRPr="002110B8">
        <w:rPr>
          <w:rFonts w:ascii="Times New Roman" w:eastAsia="Calibri" w:hAnsi="Times New Roman"/>
          <w:color w:val="000000"/>
          <w:sz w:val="22"/>
          <w:szCs w:val="22"/>
        </w:rPr>
        <w:t xml:space="preserve"> národných </w:t>
      </w:r>
      <w:r w:rsidR="009834AC" w:rsidRPr="002110B8">
        <w:rPr>
          <w:rFonts w:ascii="Times New Roman" w:eastAsia="Calibri" w:hAnsi="Times New Roman"/>
          <w:color w:val="000000"/>
          <w:sz w:val="22"/>
          <w:szCs w:val="22"/>
        </w:rPr>
        <w:t xml:space="preserve"> ku</w:t>
      </w:r>
      <w:r w:rsidR="007313AC">
        <w:rPr>
          <w:rFonts w:ascii="Times New Roman" w:eastAsia="Calibri" w:hAnsi="Times New Roman"/>
          <w:color w:val="000000"/>
          <w:sz w:val="22"/>
          <w:szCs w:val="22"/>
        </w:rPr>
        <w:t>ltúrnych pamiatok na  rok 2021</w:t>
      </w:r>
      <w:r w:rsidR="00AA13F8">
        <w:rPr>
          <w:rFonts w:ascii="Times New Roman" w:eastAsia="Calibri" w:hAnsi="Times New Roman"/>
          <w:color w:val="000000"/>
          <w:sz w:val="22"/>
          <w:szCs w:val="22"/>
        </w:rPr>
        <w:t>, kód projektu</w:t>
      </w:r>
      <w:r w:rsidR="007720FC">
        <w:rPr>
          <w:rFonts w:ascii="Times New Roman" w:eastAsia="Calibri" w:hAnsi="Times New Roman"/>
          <w:color w:val="000000"/>
          <w:sz w:val="22"/>
          <w:szCs w:val="22"/>
        </w:rPr>
        <w:t xml:space="preserve"> CLT</w:t>
      </w:r>
      <w:r w:rsidR="001A0B82">
        <w:rPr>
          <w:rFonts w:ascii="Times New Roman" w:eastAsia="Calibri" w:hAnsi="Times New Roman"/>
          <w:color w:val="000000"/>
          <w:sz w:val="22"/>
          <w:szCs w:val="22"/>
        </w:rPr>
        <w:t>01027</w:t>
      </w:r>
      <w:r>
        <w:rPr>
          <w:rFonts w:ascii="Times New Roman" w:eastAsia="Calibri" w:hAnsi="Times New Roman"/>
          <w:color w:val="000000"/>
          <w:sz w:val="22"/>
          <w:szCs w:val="22"/>
        </w:rPr>
        <w:t xml:space="preserve"> </w:t>
      </w:r>
      <w:r w:rsidRPr="00927A1F">
        <w:rPr>
          <w:rFonts w:ascii="Times New Roman" w:eastAsia="Calibri" w:hAnsi="Times New Roman"/>
          <w:i/>
          <w:color w:val="000000"/>
          <w:sz w:val="22"/>
          <w:szCs w:val="22"/>
        </w:rPr>
        <w:t>s názvom projektu „Radnica otvorená komunitám (Radnica</w:t>
      </w:r>
      <w:r>
        <w:rPr>
          <w:rFonts w:ascii="Times New Roman" w:eastAsia="Calibri" w:hAnsi="Times New Roman"/>
          <w:color w:val="000000"/>
          <w:sz w:val="22"/>
          <w:szCs w:val="22"/>
        </w:rPr>
        <w:t>)“</w:t>
      </w:r>
      <w:r w:rsidR="001A0B82">
        <w:rPr>
          <w:rFonts w:ascii="Times New Roman" w:eastAsia="Calibri" w:hAnsi="Times New Roman"/>
          <w:color w:val="000000"/>
          <w:sz w:val="22"/>
          <w:szCs w:val="22"/>
        </w:rPr>
        <w:t xml:space="preserve"> č. zmluvy: 49/2021</w:t>
      </w:r>
      <w:r w:rsidR="007313AC">
        <w:rPr>
          <w:rFonts w:ascii="Times New Roman" w:eastAsia="Calibri" w:hAnsi="Times New Roman"/>
          <w:color w:val="000000"/>
          <w:sz w:val="22"/>
          <w:szCs w:val="22"/>
        </w:rPr>
        <w:t xml:space="preserve">, </w:t>
      </w:r>
      <w:r w:rsidR="007313AC" w:rsidRPr="00AA13F8">
        <w:rPr>
          <w:rFonts w:ascii="Times New Roman" w:hAnsi="Times New Roman"/>
          <w:b/>
          <w:sz w:val="22"/>
          <w:szCs w:val="22"/>
        </w:rPr>
        <w:t>z</w:t>
      </w:r>
      <w:r w:rsidR="00AA13F8" w:rsidRPr="00AA13F8">
        <w:rPr>
          <w:rFonts w:ascii="Times New Roman" w:hAnsi="Times New Roman"/>
          <w:b/>
          <w:sz w:val="22"/>
          <w:szCs w:val="22"/>
        </w:rPr>
        <w:t xml:space="preserve"> vlastných zdrojov </w:t>
      </w:r>
      <w:r w:rsidR="00F37F35">
        <w:rPr>
          <w:rFonts w:ascii="Times New Roman" w:hAnsi="Times New Roman"/>
          <w:b/>
          <w:sz w:val="22"/>
          <w:szCs w:val="22"/>
        </w:rPr>
        <w:t>verejného obstarávateľa</w:t>
      </w:r>
      <w:r w:rsidR="00E53E86">
        <w:rPr>
          <w:rFonts w:ascii="Times New Roman" w:hAnsi="Times New Roman"/>
          <w:sz w:val="22"/>
          <w:szCs w:val="22"/>
        </w:rPr>
        <w:t>,</w:t>
      </w:r>
      <w:r w:rsidR="00F37F35">
        <w:rPr>
          <w:rFonts w:ascii="Times New Roman" w:hAnsi="Times New Roman"/>
          <w:sz w:val="22"/>
          <w:szCs w:val="22"/>
        </w:rPr>
        <w:t xml:space="preserve"> z</w:t>
      </w:r>
      <w:r w:rsidR="00AA13F8">
        <w:rPr>
          <w:rFonts w:ascii="Times New Roman" w:hAnsi="Times New Roman"/>
          <w:sz w:val="22"/>
          <w:szCs w:val="22"/>
        </w:rPr>
        <w:t xml:space="preserve"> </w:t>
      </w:r>
      <w:r w:rsidR="00AA13F8" w:rsidRPr="002110B8">
        <w:rPr>
          <w:rFonts w:ascii="Times New Roman" w:hAnsi="Times New Roman"/>
          <w:b/>
          <w:bCs/>
          <w:sz w:val="22"/>
          <w:szCs w:val="22"/>
        </w:rPr>
        <w:t xml:space="preserve">Ministerstva </w:t>
      </w:r>
      <w:r w:rsidR="009A3517">
        <w:rPr>
          <w:rFonts w:ascii="Times New Roman" w:hAnsi="Times New Roman"/>
          <w:b/>
          <w:bCs/>
          <w:sz w:val="22"/>
          <w:szCs w:val="22"/>
        </w:rPr>
        <w:t xml:space="preserve">investícií, regionálneho rozvoja a informatizácie </w:t>
      </w:r>
      <w:r w:rsidR="00AA13F8" w:rsidRPr="002110B8">
        <w:rPr>
          <w:rFonts w:ascii="Times New Roman" w:hAnsi="Times New Roman"/>
          <w:b/>
          <w:bCs/>
          <w:sz w:val="22"/>
          <w:szCs w:val="22"/>
        </w:rPr>
        <w:t>Slovenskej republiky</w:t>
      </w:r>
      <w:r w:rsidR="00E53E86">
        <w:rPr>
          <w:rFonts w:ascii="Times New Roman" w:hAnsi="Times New Roman"/>
          <w:b/>
          <w:bCs/>
          <w:sz w:val="22"/>
          <w:szCs w:val="22"/>
        </w:rPr>
        <w:t xml:space="preserve"> a Ministerstva financií Slovenskej republiky. </w:t>
      </w:r>
    </w:p>
    <w:p w14:paraId="20E911DE" w14:textId="73E23A25" w:rsidR="009F7840" w:rsidRPr="008B6C1D" w:rsidRDefault="009F7840" w:rsidP="009F5F47">
      <w:pPr>
        <w:pStyle w:val="Odsekzoznamu"/>
        <w:numPr>
          <w:ilvl w:val="1"/>
          <w:numId w:val="44"/>
        </w:numPr>
        <w:tabs>
          <w:tab w:val="left" w:pos="540"/>
        </w:tabs>
        <w:spacing w:before="60" w:after="60"/>
        <w:rPr>
          <w:sz w:val="22"/>
          <w:szCs w:val="22"/>
        </w:rPr>
      </w:pPr>
      <w:r w:rsidRPr="008B6C1D">
        <w:rPr>
          <w:rFonts w:ascii="Times New Roman" w:hAnsi="Times New Roman"/>
          <w:b/>
          <w:sz w:val="22"/>
          <w:szCs w:val="22"/>
        </w:rPr>
        <w:t>Objekt je nehnuteľnou Národnou kultúrnou pamiatkou</w:t>
      </w:r>
      <w:r w:rsidRPr="008B6C1D">
        <w:rPr>
          <w:rFonts w:ascii="Times New Roman" w:hAnsi="Times New Roman"/>
          <w:sz w:val="22"/>
          <w:szCs w:val="22"/>
        </w:rPr>
        <w:t xml:space="preserve"> </w:t>
      </w:r>
      <w:r w:rsidRPr="008B6C1D">
        <w:rPr>
          <w:rFonts w:ascii="Times New Roman" w:eastAsia="Calibri" w:hAnsi="Times New Roman"/>
          <w:color w:val="000000"/>
          <w:sz w:val="22"/>
          <w:szCs w:val="22"/>
        </w:rPr>
        <w:t xml:space="preserve"> (ďalej len „NKP“) </w:t>
      </w:r>
      <w:r w:rsidR="008B6C1D" w:rsidRPr="008B6C1D">
        <w:rPr>
          <w:rFonts w:ascii="Times New Roman" w:eastAsia="Calibri" w:hAnsi="Times New Roman"/>
          <w:color w:val="000000"/>
          <w:sz w:val="22"/>
          <w:szCs w:val="22"/>
        </w:rPr>
        <w:t xml:space="preserve">zapísanou v Ústrednom zozname pamiatkového fondu SR v registri nehnuteľných kultúrnych pamiatok </w:t>
      </w:r>
      <w:r w:rsidRPr="008B6C1D">
        <w:rPr>
          <w:rFonts w:ascii="Times New Roman" w:hAnsi="Times New Roman"/>
          <w:sz w:val="22"/>
          <w:szCs w:val="22"/>
        </w:rPr>
        <w:t xml:space="preserve">pod označením </w:t>
      </w:r>
      <w:r w:rsidRPr="008B6C1D">
        <w:rPr>
          <w:rFonts w:ascii="Times New Roman" w:hAnsi="Times New Roman"/>
          <w:b/>
          <w:sz w:val="22"/>
          <w:szCs w:val="22"/>
        </w:rPr>
        <w:t>Radnica s areálom, pod číslom:  2891 v skladbe:</w:t>
      </w:r>
    </w:p>
    <w:p w14:paraId="285F359C" w14:textId="2996B10F" w:rsidR="009F7840" w:rsidRPr="008B6C1D" w:rsidRDefault="00F46FF3" w:rsidP="009F7840">
      <w:pPr>
        <w:rPr>
          <w:b/>
          <w:sz w:val="22"/>
          <w:szCs w:val="22"/>
          <w:lang w:eastAsia="en-US"/>
        </w:rPr>
      </w:pPr>
      <w:r>
        <w:rPr>
          <w:sz w:val="22"/>
          <w:szCs w:val="22"/>
        </w:rPr>
        <w:t xml:space="preserve">            </w:t>
      </w:r>
      <w:r w:rsidR="009F7840" w:rsidRPr="009F7840">
        <w:rPr>
          <w:sz w:val="22"/>
          <w:szCs w:val="22"/>
          <w:lang w:eastAsia="en-US"/>
        </w:rPr>
        <w:t xml:space="preserve">Objekty :  </w:t>
      </w:r>
      <w:r w:rsidR="009F7840" w:rsidRPr="008B6C1D">
        <w:rPr>
          <w:b/>
          <w:sz w:val="22"/>
          <w:szCs w:val="22"/>
          <w:lang w:eastAsia="en-US"/>
        </w:rPr>
        <w:t>Radnica – 2891/1</w:t>
      </w:r>
      <w:r w:rsidR="008B6C1D" w:rsidRPr="008B6C1D">
        <w:rPr>
          <w:b/>
          <w:sz w:val="22"/>
          <w:szCs w:val="22"/>
          <w:lang w:eastAsia="en-US"/>
        </w:rPr>
        <w:t>,</w:t>
      </w:r>
      <w:r w:rsidR="008B6C1D" w:rsidRPr="008B6C1D">
        <w:rPr>
          <w:rFonts w:eastAsia="Calibri"/>
          <w:b/>
          <w:color w:val="000000"/>
          <w:sz w:val="22"/>
          <w:szCs w:val="22"/>
        </w:rPr>
        <w:t xml:space="preserve"> súp.č.2, parcela č.KN-C 8</w:t>
      </w:r>
    </w:p>
    <w:p w14:paraId="679871D8" w14:textId="582398E2" w:rsidR="009F7840" w:rsidRPr="008B6C1D" w:rsidRDefault="009F7840" w:rsidP="009F7840">
      <w:pPr>
        <w:rPr>
          <w:b/>
          <w:sz w:val="22"/>
          <w:szCs w:val="22"/>
          <w:lang w:eastAsia="en-US"/>
        </w:rPr>
      </w:pPr>
      <w:r w:rsidRPr="008B6C1D">
        <w:rPr>
          <w:b/>
          <w:sz w:val="22"/>
          <w:szCs w:val="22"/>
          <w:lang w:eastAsia="en-US"/>
        </w:rPr>
        <w:lastRenderedPageBreak/>
        <w:t>                             Zvonica – 2891/2</w:t>
      </w:r>
      <w:r w:rsidR="008B6C1D" w:rsidRPr="008B6C1D">
        <w:rPr>
          <w:b/>
          <w:sz w:val="22"/>
          <w:szCs w:val="22"/>
          <w:lang w:eastAsia="en-US"/>
        </w:rPr>
        <w:t>,</w:t>
      </w:r>
      <w:r w:rsidR="008B6C1D" w:rsidRPr="008B6C1D">
        <w:rPr>
          <w:rFonts w:eastAsia="Calibri"/>
          <w:b/>
          <w:color w:val="000000"/>
          <w:sz w:val="22"/>
          <w:szCs w:val="22"/>
        </w:rPr>
        <w:t xml:space="preserve"> súp.č.2, parcela č.KN-C 7 </w:t>
      </w:r>
      <w:r w:rsidRPr="008B6C1D">
        <w:rPr>
          <w:b/>
          <w:sz w:val="22"/>
          <w:szCs w:val="22"/>
          <w:lang w:eastAsia="en-US"/>
        </w:rPr>
        <w:t xml:space="preserve"> </w:t>
      </w:r>
    </w:p>
    <w:p w14:paraId="5E5452F1" w14:textId="77777777" w:rsidR="009F7840" w:rsidRPr="008B6C1D" w:rsidRDefault="009F7840" w:rsidP="009F7840">
      <w:pPr>
        <w:rPr>
          <w:b/>
          <w:sz w:val="22"/>
          <w:szCs w:val="22"/>
          <w:lang w:eastAsia="en-US"/>
        </w:rPr>
      </w:pPr>
      <w:r w:rsidRPr="008B6C1D">
        <w:rPr>
          <w:b/>
          <w:sz w:val="22"/>
          <w:szCs w:val="22"/>
          <w:lang w:eastAsia="en-US"/>
        </w:rPr>
        <w:t>                             Tabuľa pamätná I. – Ján Amos Komenský – 2891/3</w:t>
      </w:r>
    </w:p>
    <w:p w14:paraId="63FEE1D5" w14:textId="7B60C834" w:rsidR="009F7840" w:rsidRDefault="009F7840" w:rsidP="009F7840">
      <w:pPr>
        <w:rPr>
          <w:b/>
          <w:sz w:val="22"/>
          <w:szCs w:val="22"/>
          <w:lang w:eastAsia="en-US"/>
        </w:rPr>
      </w:pPr>
      <w:r w:rsidRPr="008B6C1D">
        <w:rPr>
          <w:b/>
          <w:sz w:val="22"/>
          <w:szCs w:val="22"/>
          <w:lang w:eastAsia="en-US"/>
        </w:rPr>
        <w:t xml:space="preserve">                </w:t>
      </w:r>
      <w:r w:rsidR="008B6C1D" w:rsidRPr="008B6C1D">
        <w:rPr>
          <w:b/>
          <w:sz w:val="22"/>
          <w:szCs w:val="22"/>
          <w:lang w:eastAsia="en-US"/>
        </w:rPr>
        <w:t xml:space="preserve">             </w:t>
      </w:r>
      <w:r w:rsidRPr="008B6C1D">
        <w:rPr>
          <w:b/>
          <w:sz w:val="22"/>
          <w:szCs w:val="22"/>
          <w:lang w:eastAsia="en-US"/>
        </w:rPr>
        <w:t>Tabuľa pamätná II. – 700. výročie sídla provincie – 2891/4</w:t>
      </w:r>
    </w:p>
    <w:p w14:paraId="48DD8A9D" w14:textId="61D01B38" w:rsidR="008B6C1D" w:rsidRPr="008B6C1D" w:rsidRDefault="008B6C1D" w:rsidP="008B6C1D">
      <w:pPr>
        <w:pStyle w:val="Odsekzoznamu"/>
        <w:tabs>
          <w:tab w:val="left" w:pos="540"/>
        </w:tabs>
        <w:spacing w:before="60" w:after="60"/>
        <w:ind w:left="505" w:firstLine="0"/>
        <w:rPr>
          <w:rFonts w:ascii="Times New Roman" w:hAnsi="Times New Roman"/>
          <w:b/>
          <w:sz w:val="22"/>
          <w:szCs w:val="22"/>
          <w:lang w:eastAsia="en-US"/>
        </w:rPr>
      </w:pPr>
      <w:r w:rsidRPr="00BF2F80">
        <w:rPr>
          <w:rFonts w:ascii="Times New Roman" w:eastAsia="Calibri" w:hAnsi="Times New Roman"/>
          <w:color w:val="000000"/>
          <w:sz w:val="22"/>
          <w:szCs w:val="22"/>
        </w:rPr>
        <w:t>a úpravy nehnuteľnosti</w:t>
      </w:r>
      <w:r>
        <w:rPr>
          <w:rFonts w:ascii="Times New Roman" w:eastAsia="Calibri" w:hAnsi="Times New Roman"/>
          <w:color w:val="000000"/>
          <w:sz w:val="22"/>
          <w:szCs w:val="22"/>
        </w:rPr>
        <w:t xml:space="preserve"> </w:t>
      </w:r>
      <w:r w:rsidRPr="00BF2F80">
        <w:rPr>
          <w:rFonts w:ascii="Times New Roman" w:eastAsia="Calibri" w:hAnsi="Times New Roman"/>
          <w:b/>
          <w:color w:val="000000"/>
          <w:sz w:val="22"/>
          <w:szCs w:val="22"/>
        </w:rPr>
        <w:t>– zastavaná plocha a nádvorie na Námestí Majstra Pavla v</w:t>
      </w:r>
      <w:r>
        <w:rPr>
          <w:rFonts w:ascii="Times New Roman" w:eastAsia="Calibri" w:hAnsi="Times New Roman"/>
          <w:b/>
          <w:color w:val="000000"/>
          <w:sz w:val="22"/>
          <w:szCs w:val="22"/>
        </w:rPr>
        <w:t> </w:t>
      </w:r>
      <w:r w:rsidRPr="00BF2F80">
        <w:rPr>
          <w:rFonts w:ascii="Times New Roman" w:eastAsia="Calibri" w:hAnsi="Times New Roman"/>
          <w:b/>
          <w:color w:val="000000"/>
          <w:sz w:val="22"/>
          <w:szCs w:val="22"/>
        </w:rPr>
        <w:t>Levoči</w:t>
      </w:r>
      <w:r>
        <w:rPr>
          <w:rFonts w:ascii="Times New Roman" w:eastAsia="Calibri" w:hAnsi="Times New Roman"/>
          <w:b/>
          <w:color w:val="000000"/>
          <w:sz w:val="22"/>
          <w:szCs w:val="22"/>
        </w:rPr>
        <w:t>,</w:t>
      </w:r>
      <w:r w:rsidRPr="00BF2F80">
        <w:rPr>
          <w:rFonts w:ascii="Times New Roman" w:eastAsia="Calibri" w:hAnsi="Times New Roman"/>
          <w:b/>
          <w:color w:val="000000"/>
          <w:sz w:val="22"/>
          <w:szCs w:val="22"/>
        </w:rPr>
        <w:t xml:space="preserve"> parcela č.KN-C</w:t>
      </w:r>
      <w:r>
        <w:rPr>
          <w:rFonts w:ascii="Times New Roman" w:eastAsia="Calibri" w:hAnsi="Times New Roman"/>
          <w:b/>
          <w:color w:val="000000"/>
          <w:sz w:val="22"/>
          <w:szCs w:val="22"/>
        </w:rPr>
        <w:t xml:space="preserve"> 3/1, 6, </w:t>
      </w:r>
      <w:r w:rsidRPr="00BF2F80">
        <w:rPr>
          <w:rFonts w:ascii="Times New Roman" w:eastAsia="Calibri" w:hAnsi="Times New Roman"/>
          <w:color w:val="000000"/>
          <w:sz w:val="22"/>
          <w:szCs w:val="22"/>
        </w:rPr>
        <w:t xml:space="preserve">ktoré nie sú národnou kultúrnou pamiatkou a ktorých </w:t>
      </w:r>
      <w:r w:rsidR="00EA391C">
        <w:rPr>
          <w:rFonts w:ascii="Times New Roman" w:eastAsia="Calibri" w:hAnsi="Times New Roman"/>
          <w:color w:val="000000"/>
          <w:sz w:val="22"/>
          <w:szCs w:val="22"/>
        </w:rPr>
        <w:t>je</w:t>
      </w:r>
      <w:r w:rsidRPr="00BF2F80">
        <w:rPr>
          <w:rFonts w:ascii="Times New Roman" w:eastAsia="Calibri" w:hAnsi="Times New Roman"/>
          <w:color w:val="000000"/>
          <w:sz w:val="22"/>
          <w:szCs w:val="22"/>
        </w:rPr>
        <w:t xml:space="preserve"> vlastníkom,</w:t>
      </w:r>
      <w:r>
        <w:rPr>
          <w:rFonts w:ascii="Times New Roman" w:eastAsia="Calibri" w:hAnsi="Times New Roman"/>
          <w:color w:val="000000"/>
          <w:sz w:val="22"/>
          <w:szCs w:val="22"/>
        </w:rPr>
        <w:t xml:space="preserve"> </w:t>
      </w:r>
      <w:r w:rsidRPr="002110B8">
        <w:rPr>
          <w:rFonts w:ascii="Times New Roman" w:eastAsia="Calibri" w:hAnsi="Times New Roman"/>
          <w:color w:val="000000"/>
          <w:sz w:val="22"/>
          <w:szCs w:val="22"/>
        </w:rPr>
        <w:t xml:space="preserve"> nachádzajúcich sa v pamiatkovom </w:t>
      </w:r>
      <w:r w:rsidRPr="00BF2F80">
        <w:rPr>
          <w:rFonts w:ascii="Times New Roman" w:eastAsia="Calibri" w:hAnsi="Times New Roman"/>
          <w:b/>
          <w:color w:val="000000"/>
          <w:sz w:val="22"/>
          <w:szCs w:val="22"/>
        </w:rPr>
        <w:t>území Pamiatková rezervácia Levoča</w:t>
      </w:r>
      <w:r w:rsidRPr="002110B8">
        <w:rPr>
          <w:rFonts w:ascii="Times New Roman" w:eastAsia="Calibri" w:hAnsi="Times New Roman"/>
          <w:color w:val="000000"/>
          <w:sz w:val="22"/>
          <w:szCs w:val="22"/>
        </w:rPr>
        <w:t>, zapísanom v Ústrednom zozname pamiatkového fondu SR v registri pamiatkových rezervácií pod č.5 a v Zozname svetov</w:t>
      </w:r>
      <w:r>
        <w:rPr>
          <w:rFonts w:ascii="Times New Roman" w:eastAsia="Calibri" w:hAnsi="Times New Roman"/>
          <w:color w:val="000000"/>
          <w:sz w:val="22"/>
          <w:szCs w:val="22"/>
        </w:rPr>
        <w:t xml:space="preserve">ého kultúrneho dedičstva UNESCO </w:t>
      </w:r>
      <w:r w:rsidRPr="009F7840">
        <w:rPr>
          <w:rFonts w:ascii="Times New Roman" w:hAnsi="Times New Roman"/>
          <w:sz w:val="22"/>
          <w:szCs w:val="22"/>
        </w:rPr>
        <w:t xml:space="preserve">pod názvom: </w:t>
      </w:r>
      <w:r w:rsidRPr="009F7840">
        <w:rPr>
          <w:rFonts w:ascii="Times New Roman" w:hAnsi="Times New Roman"/>
          <w:i/>
          <w:sz w:val="22"/>
          <w:szCs w:val="22"/>
        </w:rPr>
        <w:t>Levoča, Spišský hrad a pamiatky  okolia</w:t>
      </w:r>
      <w:r w:rsidRPr="009F7840">
        <w:rPr>
          <w:rFonts w:ascii="Times New Roman" w:hAnsi="Times New Roman"/>
          <w:sz w:val="22"/>
          <w:szCs w:val="22"/>
        </w:rPr>
        <w:t xml:space="preserve">, pod č. WH List </w:t>
      </w:r>
      <w:proofErr w:type="spellStart"/>
      <w:r w:rsidRPr="009F7840">
        <w:rPr>
          <w:rFonts w:ascii="Times New Roman" w:hAnsi="Times New Roman"/>
          <w:sz w:val="22"/>
          <w:szCs w:val="22"/>
        </w:rPr>
        <w:t>ref</w:t>
      </w:r>
      <w:proofErr w:type="spellEnd"/>
      <w:r w:rsidRPr="009F7840">
        <w:rPr>
          <w:rFonts w:ascii="Times New Roman" w:hAnsi="Times New Roman"/>
          <w:sz w:val="22"/>
          <w:szCs w:val="22"/>
        </w:rPr>
        <w:t>: 620</w:t>
      </w:r>
      <w:r>
        <w:rPr>
          <w:rFonts w:ascii="Times New Roman" w:hAnsi="Times New Roman"/>
          <w:sz w:val="22"/>
          <w:szCs w:val="22"/>
        </w:rPr>
        <w:t>.</w:t>
      </w:r>
    </w:p>
    <w:p w14:paraId="1D2B4053" w14:textId="77777777" w:rsidR="00F46FF3" w:rsidRPr="00F46FF3" w:rsidRDefault="00A21F4A" w:rsidP="009F5F47">
      <w:pPr>
        <w:pStyle w:val="Odsekzoznamu"/>
        <w:numPr>
          <w:ilvl w:val="1"/>
          <w:numId w:val="44"/>
        </w:numPr>
        <w:tabs>
          <w:tab w:val="left" w:pos="540"/>
        </w:tabs>
        <w:spacing w:before="60" w:after="60"/>
        <w:rPr>
          <w:sz w:val="22"/>
          <w:szCs w:val="22"/>
        </w:rPr>
      </w:pPr>
      <w:r w:rsidRPr="009F7840">
        <w:rPr>
          <w:rFonts w:ascii="Times New Roman" w:hAnsi="Times New Roman"/>
          <w:sz w:val="22"/>
          <w:szCs w:val="22"/>
        </w:rPr>
        <w:t>Pri realizácií prác je potrebné rešpektovať technologický postup uvedený v</w:t>
      </w:r>
      <w:r w:rsidR="009F7840" w:rsidRPr="009F7840">
        <w:rPr>
          <w:rFonts w:ascii="Times New Roman" w:hAnsi="Times New Roman"/>
          <w:sz w:val="22"/>
          <w:szCs w:val="22"/>
        </w:rPr>
        <w:t xml:space="preserve"> reštaurátorskej dokumentácii: „Radnica v Levoči“ </w:t>
      </w:r>
      <w:r w:rsidRPr="009F7840">
        <w:rPr>
          <w:rFonts w:ascii="Times New Roman" w:hAnsi="Times New Roman"/>
          <w:sz w:val="22"/>
          <w:szCs w:val="22"/>
        </w:rPr>
        <w:t xml:space="preserve">, </w:t>
      </w:r>
      <w:r w:rsidR="009F7840" w:rsidRPr="009F7840">
        <w:rPr>
          <w:rFonts w:ascii="Times New Roman" w:hAnsi="Times New Roman"/>
          <w:sz w:val="22"/>
          <w:szCs w:val="22"/>
        </w:rPr>
        <w:t xml:space="preserve">ktorú vypracoval RESTAURO ATELIER </w:t>
      </w:r>
      <w:proofErr w:type="spellStart"/>
      <w:r w:rsidR="009F7840" w:rsidRPr="009F7840">
        <w:rPr>
          <w:rFonts w:ascii="Times New Roman" w:hAnsi="Times New Roman"/>
          <w:sz w:val="22"/>
          <w:szCs w:val="22"/>
        </w:rPr>
        <w:t>s.r.o</w:t>
      </w:r>
      <w:proofErr w:type="spellEnd"/>
      <w:r w:rsidR="009F7840" w:rsidRPr="009F7840">
        <w:rPr>
          <w:rFonts w:ascii="Times New Roman" w:hAnsi="Times New Roman"/>
          <w:sz w:val="22"/>
          <w:szCs w:val="22"/>
        </w:rPr>
        <w:t xml:space="preserve">.(spracovali </w:t>
      </w:r>
      <w:proofErr w:type="spellStart"/>
      <w:r w:rsidR="009F7840" w:rsidRPr="009F7840">
        <w:rPr>
          <w:rFonts w:ascii="Times New Roman" w:hAnsi="Times New Roman"/>
          <w:sz w:val="22"/>
          <w:szCs w:val="22"/>
        </w:rPr>
        <w:t>Mgr.art</w:t>
      </w:r>
      <w:proofErr w:type="spellEnd"/>
      <w:r w:rsidRPr="009F7840">
        <w:rPr>
          <w:rFonts w:ascii="Times New Roman" w:hAnsi="Times New Roman"/>
          <w:sz w:val="22"/>
          <w:szCs w:val="22"/>
        </w:rPr>
        <w:t xml:space="preserve"> Štefan </w:t>
      </w:r>
      <w:proofErr w:type="spellStart"/>
      <w:r w:rsidR="009F7840" w:rsidRPr="009F7840">
        <w:rPr>
          <w:rFonts w:ascii="Times New Roman" w:hAnsi="Times New Roman"/>
          <w:sz w:val="22"/>
          <w:szCs w:val="22"/>
        </w:rPr>
        <w:t>Siváň</w:t>
      </w:r>
      <w:proofErr w:type="spellEnd"/>
      <w:r w:rsidR="009F7840" w:rsidRPr="009F7840">
        <w:rPr>
          <w:rFonts w:ascii="Times New Roman" w:hAnsi="Times New Roman"/>
          <w:sz w:val="22"/>
          <w:szCs w:val="22"/>
        </w:rPr>
        <w:t xml:space="preserve">, </w:t>
      </w:r>
      <w:proofErr w:type="spellStart"/>
      <w:r w:rsidR="009F7840" w:rsidRPr="009F7840">
        <w:rPr>
          <w:rFonts w:ascii="Times New Roman" w:hAnsi="Times New Roman"/>
          <w:sz w:val="22"/>
          <w:szCs w:val="22"/>
        </w:rPr>
        <w:t>Mgr.art.Peter</w:t>
      </w:r>
      <w:proofErr w:type="spellEnd"/>
      <w:r w:rsidR="009F7840" w:rsidRPr="009F7840">
        <w:rPr>
          <w:rFonts w:ascii="Times New Roman" w:hAnsi="Times New Roman"/>
          <w:sz w:val="22"/>
          <w:szCs w:val="22"/>
        </w:rPr>
        <w:t xml:space="preserve"> Hric, Ján </w:t>
      </w:r>
      <w:proofErr w:type="spellStart"/>
      <w:r w:rsidR="009F7840" w:rsidRPr="009F7840">
        <w:rPr>
          <w:rFonts w:ascii="Times New Roman" w:hAnsi="Times New Roman"/>
          <w:sz w:val="22"/>
          <w:szCs w:val="22"/>
        </w:rPr>
        <w:t>Voško</w:t>
      </w:r>
      <w:proofErr w:type="spellEnd"/>
      <w:r w:rsidR="009F7840" w:rsidRPr="009F7840">
        <w:rPr>
          <w:rFonts w:ascii="Times New Roman" w:hAnsi="Times New Roman"/>
          <w:sz w:val="22"/>
          <w:szCs w:val="22"/>
        </w:rPr>
        <w:t xml:space="preserve">) </w:t>
      </w:r>
      <w:r w:rsidRPr="009F7840">
        <w:rPr>
          <w:rFonts w:ascii="Times New Roman" w:hAnsi="Times New Roman"/>
          <w:sz w:val="22"/>
          <w:szCs w:val="22"/>
        </w:rPr>
        <w:t> </w:t>
      </w:r>
      <w:r w:rsidR="009F7840" w:rsidRPr="009F7840">
        <w:rPr>
          <w:rFonts w:ascii="Times New Roman" w:hAnsi="Times New Roman"/>
          <w:sz w:val="22"/>
          <w:szCs w:val="22"/>
        </w:rPr>
        <w:t>z 02/2021</w:t>
      </w:r>
      <w:r w:rsidR="001200DD" w:rsidRPr="009F7840">
        <w:rPr>
          <w:rFonts w:ascii="Times New Roman" w:hAnsi="Times New Roman"/>
          <w:sz w:val="22"/>
          <w:szCs w:val="22"/>
        </w:rPr>
        <w:t xml:space="preserve"> ako aj podmienky uvedené v Rozhodnutí Krajského pamiatkového úradu </w:t>
      </w:r>
      <w:r w:rsidR="009F7840" w:rsidRPr="009F7840">
        <w:rPr>
          <w:rFonts w:ascii="Times New Roman" w:hAnsi="Times New Roman"/>
          <w:sz w:val="22"/>
          <w:szCs w:val="22"/>
        </w:rPr>
        <w:t>Prešov č. KPUPO-2021/4819-3/21668/</w:t>
      </w:r>
      <w:proofErr w:type="spellStart"/>
      <w:r w:rsidR="009F7840" w:rsidRPr="009F7840">
        <w:rPr>
          <w:rFonts w:ascii="Times New Roman" w:hAnsi="Times New Roman"/>
          <w:sz w:val="22"/>
          <w:szCs w:val="22"/>
        </w:rPr>
        <w:t>Pl</w:t>
      </w:r>
      <w:proofErr w:type="spellEnd"/>
      <w:r w:rsidR="009F7840" w:rsidRPr="009F7840">
        <w:rPr>
          <w:rFonts w:ascii="Times New Roman" w:hAnsi="Times New Roman"/>
          <w:sz w:val="22"/>
          <w:szCs w:val="22"/>
        </w:rPr>
        <w:t>, zo dňa 22.03.2021.</w:t>
      </w:r>
    </w:p>
    <w:p w14:paraId="6627A6E3" w14:textId="39872EBB" w:rsidR="00293DC5" w:rsidRPr="00293DC5" w:rsidRDefault="001200DD" w:rsidP="009F5F47">
      <w:pPr>
        <w:pStyle w:val="Odsekzoznamu"/>
        <w:numPr>
          <w:ilvl w:val="1"/>
          <w:numId w:val="44"/>
        </w:numPr>
        <w:tabs>
          <w:tab w:val="left" w:pos="540"/>
        </w:tabs>
        <w:spacing w:before="60" w:after="60"/>
        <w:rPr>
          <w:rFonts w:cs="Arial"/>
          <w:color w:val="000000"/>
          <w:sz w:val="22"/>
          <w:szCs w:val="22"/>
        </w:rPr>
      </w:pPr>
      <w:r w:rsidRPr="00F46FF3">
        <w:rPr>
          <w:rFonts w:ascii="Times New Roman" w:hAnsi="Times New Roman"/>
          <w:sz w:val="22"/>
          <w:szCs w:val="22"/>
        </w:rPr>
        <w:t xml:space="preserve">Stavebné práce musia byť </w:t>
      </w:r>
      <w:r w:rsidR="00CF7691" w:rsidRPr="00F46FF3">
        <w:rPr>
          <w:rFonts w:ascii="Times New Roman" w:hAnsi="Times New Roman"/>
          <w:sz w:val="22"/>
          <w:szCs w:val="22"/>
        </w:rPr>
        <w:t>vykonávané</w:t>
      </w:r>
      <w:r w:rsidRPr="00F46FF3">
        <w:rPr>
          <w:rFonts w:ascii="Times New Roman" w:hAnsi="Times New Roman"/>
          <w:sz w:val="22"/>
          <w:szCs w:val="22"/>
        </w:rPr>
        <w:t xml:space="preserve"> v súlade so zákonom o obnove a ochrane </w:t>
      </w:r>
      <w:r w:rsidR="009F7840" w:rsidRPr="00F46FF3">
        <w:rPr>
          <w:rFonts w:ascii="Times New Roman" w:hAnsi="Times New Roman"/>
          <w:sz w:val="22"/>
          <w:szCs w:val="22"/>
        </w:rPr>
        <w:t xml:space="preserve">národných </w:t>
      </w:r>
      <w:r w:rsidRPr="00F46FF3">
        <w:rPr>
          <w:rFonts w:ascii="Times New Roman" w:hAnsi="Times New Roman"/>
          <w:sz w:val="22"/>
          <w:szCs w:val="22"/>
        </w:rPr>
        <w:t>kultúrnych pamiatok</w:t>
      </w:r>
      <w:r w:rsidR="009F7840" w:rsidRPr="00F46FF3">
        <w:rPr>
          <w:rFonts w:ascii="Times New Roman" w:hAnsi="Times New Roman"/>
          <w:sz w:val="22"/>
          <w:szCs w:val="22"/>
        </w:rPr>
        <w:t xml:space="preserve"> </w:t>
      </w:r>
      <w:r w:rsidR="00CF7691" w:rsidRPr="00F46FF3">
        <w:rPr>
          <w:rFonts w:ascii="Times New Roman" w:hAnsi="Times New Roman"/>
          <w:sz w:val="22"/>
          <w:szCs w:val="22"/>
        </w:rPr>
        <w:t xml:space="preserve">č. 49/2002 Z.z. v znení neskorších predpisov a podliehajú dohľadu a kontrole Krajského </w:t>
      </w:r>
      <w:r w:rsidR="00BB3FEB">
        <w:rPr>
          <w:rFonts w:ascii="Times New Roman" w:hAnsi="Times New Roman"/>
          <w:sz w:val="22"/>
          <w:szCs w:val="22"/>
        </w:rPr>
        <w:t>pamiatkového úradu Prešov</w:t>
      </w:r>
    </w:p>
    <w:p w14:paraId="20608E67" w14:textId="77777777" w:rsidR="00207657" w:rsidRDefault="00D7033C" w:rsidP="009F5F47">
      <w:pPr>
        <w:pStyle w:val="Odsekzoznamu"/>
        <w:numPr>
          <w:ilvl w:val="1"/>
          <w:numId w:val="44"/>
        </w:numPr>
        <w:tabs>
          <w:tab w:val="left" w:pos="540"/>
        </w:tabs>
        <w:spacing w:before="60" w:after="60"/>
        <w:rPr>
          <w:rFonts w:ascii="Times New Roman" w:hAnsi="Times New Roman"/>
          <w:sz w:val="22"/>
          <w:szCs w:val="22"/>
        </w:rPr>
      </w:pPr>
      <w:r w:rsidRPr="00D7033C">
        <w:rPr>
          <w:rFonts w:ascii="Times New Roman" w:hAnsi="Times New Roman"/>
          <w:sz w:val="22"/>
          <w:szCs w:val="22"/>
        </w:rPr>
        <w:t>Sú</w:t>
      </w:r>
      <w:r w:rsidR="00670985" w:rsidRPr="00D7033C">
        <w:rPr>
          <w:rFonts w:ascii="Times New Roman" w:hAnsi="Times New Roman"/>
          <w:sz w:val="22"/>
          <w:szCs w:val="22"/>
        </w:rPr>
        <w:t>časťou diela sú tiež tieto činnosti:</w:t>
      </w:r>
    </w:p>
    <w:p w14:paraId="6D8A5C55" w14:textId="77777777" w:rsidR="0053432C" w:rsidRDefault="0053432C" w:rsidP="0053432C">
      <w:pPr>
        <w:pStyle w:val="Odstavecseseznamem"/>
        <w:numPr>
          <w:ilvl w:val="0"/>
          <w:numId w:val="11"/>
        </w:numPr>
        <w:jc w:val="both"/>
        <w:rPr>
          <w:sz w:val="22"/>
          <w:szCs w:val="22"/>
        </w:rPr>
      </w:pPr>
      <w:r w:rsidRPr="00F841AA">
        <w:rPr>
          <w:sz w:val="22"/>
          <w:szCs w:val="22"/>
        </w:rPr>
        <w:t xml:space="preserve">spracovanie dokumentácie skutočného vyhotovenia diela, zhotoviteľ vyznačí </w:t>
      </w:r>
      <w:r w:rsidRPr="00F841AA">
        <w:rPr>
          <w:i/>
          <w:sz w:val="22"/>
          <w:szCs w:val="22"/>
        </w:rPr>
        <w:t>„červenou“</w:t>
      </w:r>
      <w:r w:rsidRPr="00F841AA">
        <w:rPr>
          <w:sz w:val="22"/>
          <w:szCs w:val="22"/>
        </w:rPr>
        <w:t xml:space="preserve"> všetky zmeny, ku ktorým došlo v priebehu zhotovenia diela; tie časti projektu u ktorých nedošlo k žiadnym zmenám budú označené nápisom „bez zmien“</w:t>
      </w:r>
      <w:r>
        <w:rPr>
          <w:sz w:val="22"/>
          <w:szCs w:val="22"/>
        </w:rPr>
        <w:t>,</w:t>
      </w:r>
    </w:p>
    <w:p w14:paraId="7005263B" w14:textId="77777777" w:rsidR="0053432C" w:rsidRPr="00623B50" w:rsidRDefault="0053432C" w:rsidP="0053432C">
      <w:pPr>
        <w:pStyle w:val="Odstavecseseznamem"/>
        <w:numPr>
          <w:ilvl w:val="0"/>
          <w:numId w:val="11"/>
        </w:numPr>
        <w:jc w:val="both"/>
        <w:rPr>
          <w:sz w:val="22"/>
          <w:szCs w:val="22"/>
        </w:rPr>
      </w:pPr>
      <w:r w:rsidRPr="00623B50">
        <w:rPr>
          <w:sz w:val="22"/>
          <w:szCs w:val="22"/>
        </w:rPr>
        <w:t xml:space="preserve">zaistenie geodetického zamerania skutočného vyhotovenia diela a vypracovanie geometrického plánu oprávneným geodetickým  inžinierom podľa zákona NR SR č. 215/1995 Z. z. o geodézii a kartografii v tlačenej forme a v digitálnej forme (vo formáte </w:t>
      </w:r>
      <w:proofErr w:type="spellStart"/>
      <w:r w:rsidRPr="00623B50">
        <w:rPr>
          <w:sz w:val="22"/>
          <w:szCs w:val="22"/>
        </w:rPr>
        <w:t>dwg</w:t>
      </w:r>
      <w:proofErr w:type="spellEnd"/>
      <w:r w:rsidRPr="00623B50">
        <w:rPr>
          <w:sz w:val="22"/>
          <w:szCs w:val="22"/>
        </w:rPr>
        <w:t xml:space="preserve">), </w:t>
      </w:r>
    </w:p>
    <w:p w14:paraId="1098A14B" w14:textId="77777777" w:rsidR="0053432C" w:rsidRPr="00F841AA" w:rsidRDefault="0053432C" w:rsidP="0053432C">
      <w:pPr>
        <w:pStyle w:val="Odstavecseseznamem"/>
        <w:numPr>
          <w:ilvl w:val="0"/>
          <w:numId w:val="11"/>
        </w:numPr>
        <w:jc w:val="both"/>
        <w:rPr>
          <w:sz w:val="22"/>
          <w:szCs w:val="22"/>
        </w:rPr>
      </w:pPr>
      <w:r w:rsidRPr="00F841AA">
        <w:rPr>
          <w:sz w:val="22"/>
          <w:szCs w:val="22"/>
        </w:rPr>
        <w:t>zaistenie a zabezpečenie vytýčenia všetkých inžinierskych sietí, zodpovednosť za ich neporušenie behom výstavby; vytýčenie stavby podľa projektu,</w:t>
      </w:r>
    </w:p>
    <w:p w14:paraId="4A707776" w14:textId="77777777" w:rsidR="0053432C" w:rsidRPr="00F841AA" w:rsidRDefault="0053432C" w:rsidP="0053432C">
      <w:pPr>
        <w:pStyle w:val="Odstavecseseznamem"/>
        <w:numPr>
          <w:ilvl w:val="0"/>
          <w:numId w:val="11"/>
        </w:numPr>
        <w:jc w:val="both"/>
        <w:rPr>
          <w:sz w:val="22"/>
          <w:szCs w:val="22"/>
        </w:rPr>
      </w:pPr>
      <w:r w:rsidRPr="00F841AA">
        <w:rPr>
          <w:sz w:val="22"/>
          <w:szCs w:val="22"/>
        </w:rPr>
        <w:t>zhotoviteľ zodpovedá za poškodenie podzemných vedení a inžinierskych sietí v dotknutom území,</w:t>
      </w:r>
    </w:p>
    <w:p w14:paraId="57A3D311" w14:textId="77777777" w:rsidR="0053432C" w:rsidRDefault="0053432C" w:rsidP="0053432C">
      <w:pPr>
        <w:pStyle w:val="Odstavecseseznamem"/>
        <w:numPr>
          <w:ilvl w:val="0"/>
          <w:numId w:val="11"/>
        </w:numPr>
        <w:jc w:val="both"/>
        <w:rPr>
          <w:sz w:val="22"/>
          <w:szCs w:val="22"/>
        </w:rPr>
      </w:pPr>
      <w:r w:rsidRPr="00F841AA">
        <w:rPr>
          <w:sz w:val="22"/>
          <w:szCs w:val="22"/>
        </w:rPr>
        <w:t>vykonanie všetkých nevyhnutných prieskumov nutných pre riadne vykonanie a dokončenie diela</w:t>
      </w:r>
      <w:r>
        <w:rPr>
          <w:sz w:val="22"/>
          <w:szCs w:val="22"/>
        </w:rPr>
        <w:t>:</w:t>
      </w:r>
    </w:p>
    <w:p w14:paraId="42E50DEA" w14:textId="77777777" w:rsidR="0053432C" w:rsidRDefault="0053432C" w:rsidP="009F5F47">
      <w:pPr>
        <w:pStyle w:val="Odstavecseseznamem"/>
        <w:numPr>
          <w:ilvl w:val="0"/>
          <w:numId w:val="46"/>
        </w:numPr>
        <w:jc w:val="both"/>
        <w:rPr>
          <w:sz w:val="22"/>
          <w:szCs w:val="22"/>
        </w:rPr>
      </w:pPr>
      <w:r>
        <w:rPr>
          <w:sz w:val="22"/>
          <w:szCs w:val="22"/>
        </w:rPr>
        <w:t>doplniť pamiatkový výskum podľa položiek výskumu „Radnica a zvonica v Levoči, Levoča, Námestie Majstra Pavla č.2 – architektonický – historický výskum a </w:t>
      </w:r>
      <w:proofErr w:type="spellStart"/>
      <w:r>
        <w:rPr>
          <w:sz w:val="22"/>
          <w:szCs w:val="22"/>
        </w:rPr>
        <w:t>umelecko</w:t>
      </w:r>
      <w:proofErr w:type="spellEnd"/>
      <w:r>
        <w:rPr>
          <w:sz w:val="22"/>
          <w:szCs w:val="22"/>
        </w:rPr>
        <w:t xml:space="preserve"> – historický výskum, spracovaného v roku 2012 a odsúhlaseného záväzným stanoviskom KPÚ Prešov dňa 14.01.2012 pod číslom spisu. PO-13/33-04/470/Ja podľa bodov „1,2“ </w:t>
      </w:r>
    </w:p>
    <w:p w14:paraId="6853A292" w14:textId="34495464" w:rsidR="0053432C" w:rsidRPr="009F72B2" w:rsidRDefault="0053432C" w:rsidP="009F5F47">
      <w:pPr>
        <w:pStyle w:val="Odstavecseseznamem"/>
        <w:numPr>
          <w:ilvl w:val="0"/>
          <w:numId w:val="46"/>
        </w:numPr>
        <w:jc w:val="both"/>
        <w:rPr>
          <w:sz w:val="22"/>
          <w:szCs w:val="22"/>
        </w:rPr>
      </w:pPr>
      <w:r w:rsidRPr="009F72B2">
        <w:rPr>
          <w:sz w:val="22"/>
          <w:szCs w:val="22"/>
        </w:rPr>
        <w:t xml:space="preserve">realizovať archeologický výskum v interiéri a exteriéri objektov Radnice a Zvonice podľa právoplatného rozhodnutia vydaného KPÚ Prešov </w:t>
      </w:r>
      <w:r w:rsidR="001921C1" w:rsidRPr="009F72B2">
        <w:rPr>
          <w:sz w:val="22"/>
          <w:szCs w:val="22"/>
        </w:rPr>
        <w:t xml:space="preserve">zo </w:t>
      </w:r>
      <w:r w:rsidRPr="009F72B2">
        <w:rPr>
          <w:sz w:val="22"/>
          <w:szCs w:val="22"/>
        </w:rPr>
        <w:t xml:space="preserve">dňa </w:t>
      </w:r>
      <w:r w:rsidR="001921C1" w:rsidRPr="009F72B2">
        <w:rPr>
          <w:sz w:val="22"/>
          <w:szCs w:val="22"/>
        </w:rPr>
        <w:t>04.06.2021</w:t>
      </w:r>
      <w:r w:rsidRPr="009F72B2">
        <w:rPr>
          <w:sz w:val="22"/>
          <w:szCs w:val="22"/>
        </w:rPr>
        <w:t xml:space="preserve"> pod číslom spisu: </w:t>
      </w:r>
      <w:r w:rsidR="001921C1" w:rsidRPr="009F72B2">
        <w:rPr>
          <w:sz w:val="22"/>
          <w:szCs w:val="22"/>
        </w:rPr>
        <w:t>KPUPO-2021/11471-2/45930/</w:t>
      </w:r>
      <w:proofErr w:type="spellStart"/>
      <w:r w:rsidR="00D071CE" w:rsidRPr="009F72B2">
        <w:rPr>
          <w:sz w:val="22"/>
          <w:szCs w:val="22"/>
        </w:rPr>
        <w:t>Lk</w:t>
      </w:r>
      <w:proofErr w:type="spellEnd"/>
    </w:p>
    <w:p w14:paraId="6B90AFB3" w14:textId="77777777" w:rsidR="0053432C" w:rsidRPr="00F841AA" w:rsidRDefault="0053432C" w:rsidP="0053432C">
      <w:pPr>
        <w:pStyle w:val="Odstavecseseznamem"/>
        <w:numPr>
          <w:ilvl w:val="0"/>
          <w:numId w:val="11"/>
        </w:numPr>
        <w:jc w:val="both"/>
        <w:rPr>
          <w:sz w:val="22"/>
          <w:szCs w:val="22"/>
        </w:rPr>
      </w:pPr>
      <w:r w:rsidRPr="009F72B2">
        <w:rPr>
          <w:sz w:val="22"/>
          <w:szCs w:val="22"/>
        </w:rPr>
        <w:t xml:space="preserve">všetky práce a dodávky súvisiace s požiarnymi </w:t>
      </w:r>
      <w:r w:rsidRPr="00F841AA">
        <w:rPr>
          <w:sz w:val="22"/>
          <w:szCs w:val="22"/>
        </w:rPr>
        <w:t>predpismi, bezpečnostnými opatreniami na ochranu ľudí a majetku (hlavne osôb v miestach dotknutých stavbou),</w:t>
      </w:r>
    </w:p>
    <w:p w14:paraId="28B15F1D" w14:textId="77777777" w:rsidR="0053432C" w:rsidRPr="007934D5" w:rsidRDefault="0053432C" w:rsidP="0053432C">
      <w:pPr>
        <w:pStyle w:val="Odstavecseseznamem"/>
        <w:numPr>
          <w:ilvl w:val="0"/>
          <w:numId w:val="11"/>
        </w:numPr>
        <w:jc w:val="both"/>
        <w:rPr>
          <w:sz w:val="22"/>
          <w:szCs w:val="22"/>
        </w:rPr>
      </w:pPr>
      <w:r w:rsidRPr="007934D5">
        <w:rPr>
          <w:sz w:val="22"/>
          <w:szCs w:val="22"/>
        </w:rPr>
        <w:t>zriadenie, prevádzkovanie, udržiavanie  a odstránenie zariadenia staveniska vrátane napojenia na inžinierske siete, príjazdové cesty, stráženie stavby a staveniska, zaistenie bezpečnosti práce a ochrany životného prostredia,</w:t>
      </w:r>
    </w:p>
    <w:p w14:paraId="379AA364" w14:textId="77777777" w:rsidR="0053432C" w:rsidRPr="00623B50" w:rsidRDefault="0053432C" w:rsidP="0053432C">
      <w:pPr>
        <w:pStyle w:val="Odstavecseseznamem"/>
        <w:numPr>
          <w:ilvl w:val="0"/>
          <w:numId w:val="11"/>
        </w:numPr>
        <w:jc w:val="both"/>
        <w:rPr>
          <w:sz w:val="22"/>
          <w:szCs w:val="22"/>
        </w:rPr>
      </w:pPr>
      <w:r w:rsidRPr="00623B50">
        <w:rPr>
          <w:sz w:val="22"/>
          <w:szCs w:val="22"/>
        </w:rPr>
        <w:t>prediskutovanie a zaistenie prípadného zvláštneho užívania komunikácii a verejných plôch vrátane úhrady vymeraných poplatkov, nájomného a ostatných s tým spojených nákladov,</w:t>
      </w:r>
    </w:p>
    <w:p w14:paraId="427B1496" w14:textId="77777777" w:rsidR="0053432C" w:rsidRPr="00623B50" w:rsidRDefault="0053432C" w:rsidP="0053432C">
      <w:pPr>
        <w:pStyle w:val="Odstavecseseznamem"/>
        <w:numPr>
          <w:ilvl w:val="0"/>
          <w:numId w:val="11"/>
        </w:numPr>
        <w:jc w:val="both"/>
        <w:rPr>
          <w:sz w:val="22"/>
          <w:szCs w:val="22"/>
        </w:rPr>
      </w:pPr>
      <w:r w:rsidRPr="00623B50">
        <w:rPr>
          <w:sz w:val="22"/>
          <w:szCs w:val="22"/>
        </w:rPr>
        <w:t>zaistenie dopravného značenia k dopravným obmedzeniam, ich údržba, premiestňovanie a následné odstránenie,</w:t>
      </w:r>
    </w:p>
    <w:p w14:paraId="06D18F7E" w14:textId="77777777" w:rsidR="0053432C" w:rsidRPr="00623B50" w:rsidRDefault="0053432C" w:rsidP="0053432C">
      <w:pPr>
        <w:pStyle w:val="Odstavecseseznamem"/>
        <w:numPr>
          <w:ilvl w:val="0"/>
          <w:numId w:val="11"/>
        </w:numPr>
        <w:jc w:val="both"/>
        <w:rPr>
          <w:sz w:val="22"/>
          <w:szCs w:val="22"/>
        </w:rPr>
      </w:pPr>
      <w:r w:rsidRPr="00623B50">
        <w:rPr>
          <w:sz w:val="22"/>
          <w:szCs w:val="22"/>
        </w:rPr>
        <w:t>zaistenie prístupov a príjazdov k nehnuteľnostiam po dohode s vlastníkmi (všetky prípadné škody</w:t>
      </w:r>
      <w:r>
        <w:rPr>
          <w:sz w:val="22"/>
          <w:szCs w:val="22"/>
        </w:rPr>
        <w:t xml:space="preserve"> </w:t>
      </w:r>
      <w:r w:rsidRPr="00623B50">
        <w:rPr>
          <w:sz w:val="22"/>
          <w:szCs w:val="22"/>
        </w:rPr>
        <w:t>na nehnuteľnostiach  pri realizácii stavby hradí zhotoviteľ), uvedenie všetkých povrchov dotknutých stavbou do pôvodného stavu (komunikácie, chodníky, priekopy, a pod.),</w:t>
      </w:r>
    </w:p>
    <w:p w14:paraId="307A95D0" w14:textId="77777777" w:rsidR="0053432C" w:rsidRDefault="0053432C" w:rsidP="0053432C">
      <w:pPr>
        <w:pStyle w:val="Odstavecseseznamem"/>
        <w:numPr>
          <w:ilvl w:val="0"/>
          <w:numId w:val="11"/>
        </w:numPr>
        <w:jc w:val="both"/>
        <w:rPr>
          <w:sz w:val="22"/>
          <w:szCs w:val="22"/>
        </w:rPr>
      </w:pPr>
      <w:r w:rsidRPr="00F841AA">
        <w:rPr>
          <w:sz w:val="22"/>
          <w:szCs w:val="22"/>
        </w:rPr>
        <w:t>zaistenie a prevedenie všetkých predpísaných a zmluvne dohodnutých skúšok, ako v podobe komplexného vyskúšani</w:t>
      </w:r>
      <w:r>
        <w:rPr>
          <w:sz w:val="22"/>
          <w:szCs w:val="22"/>
        </w:rPr>
        <w:t>a</w:t>
      </w:r>
      <w:r w:rsidRPr="00F841AA">
        <w:rPr>
          <w:sz w:val="22"/>
          <w:szCs w:val="22"/>
        </w:rPr>
        <w:t xml:space="preserve"> technologickej časti diela, individuálnych skúšok, vzťahujúcich sa k realizovanému dielu vrátane vyhotovenia protokolov, ktorými bude preukázané dosiahnutie predpísanej kvality a parametrov diela,</w:t>
      </w:r>
    </w:p>
    <w:p w14:paraId="69D21983" w14:textId="2D7C6377" w:rsidR="0053432C" w:rsidRPr="00293DC5"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z</w:t>
      </w:r>
      <w:r w:rsidRPr="00293DC5">
        <w:rPr>
          <w:rFonts w:ascii="Times New Roman" w:hAnsi="Times New Roman"/>
          <w:color w:val="000000"/>
          <w:sz w:val="22"/>
          <w:szCs w:val="22"/>
        </w:rPr>
        <w:t>hotoviteľ je povinný použiť pre realizáciu diela len materiály a výrobky v originálnom vyhotovení a platne certifikované, resp. iba tie, ktoré sú v súlade so zákonom o certifikácii a preukázaní zhody výrobkov, a tiež v procese realizácie diela použiť iba zariadenia, ktoré sú platne certifikované, resp. sú v súlade so zákonom o certifikácii a preukázaní zhody výrobkov a odsúhlasené objednávateľom</w:t>
      </w:r>
      <w:r w:rsidR="007221B7">
        <w:rPr>
          <w:rFonts w:ascii="Times New Roman" w:hAnsi="Times New Roman"/>
          <w:color w:val="000000"/>
          <w:sz w:val="22"/>
          <w:szCs w:val="22"/>
        </w:rPr>
        <w:t>,</w:t>
      </w:r>
      <w:r w:rsidRPr="00293DC5">
        <w:rPr>
          <w:rFonts w:ascii="Times New Roman" w:hAnsi="Times New Roman"/>
          <w:color w:val="000000"/>
          <w:sz w:val="22"/>
          <w:szCs w:val="22"/>
        </w:rPr>
        <w:t xml:space="preserve"> </w:t>
      </w:r>
    </w:p>
    <w:p w14:paraId="3C29A556" w14:textId="77777777" w:rsidR="0053432C" w:rsidRPr="0080316A" w:rsidRDefault="0053432C" w:rsidP="0053432C">
      <w:pPr>
        <w:pStyle w:val="Odstavecseseznamem"/>
        <w:numPr>
          <w:ilvl w:val="0"/>
          <w:numId w:val="11"/>
        </w:numPr>
        <w:jc w:val="both"/>
        <w:rPr>
          <w:sz w:val="22"/>
          <w:szCs w:val="22"/>
        </w:rPr>
      </w:pPr>
      <w:r w:rsidRPr="0080316A">
        <w:rPr>
          <w:sz w:val="22"/>
          <w:szCs w:val="22"/>
        </w:rPr>
        <w:lastRenderedPageBreak/>
        <w:t xml:space="preserve">zaistenie atestov a dokladov o požadovaných vlastnostiach výrobkov podľa zákona č. 56/2018 Z.z. v znení neskorších predpisov a revízií všetkých elektrických zariadení s prípadným odstránením uvedených chýb, </w:t>
      </w:r>
    </w:p>
    <w:p w14:paraId="24B8998E" w14:textId="62968F24" w:rsidR="0053432C" w:rsidRPr="00E53E86" w:rsidRDefault="0053432C" w:rsidP="0053432C">
      <w:pPr>
        <w:pStyle w:val="Odstavecseseznamem"/>
        <w:numPr>
          <w:ilvl w:val="0"/>
          <w:numId w:val="11"/>
        </w:numPr>
        <w:jc w:val="both"/>
        <w:rPr>
          <w:sz w:val="22"/>
          <w:szCs w:val="22"/>
        </w:rPr>
      </w:pPr>
      <w:r w:rsidRPr="00BB3FEB">
        <w:rPr>
          <w:sz w:val="22"/>
          <w:szCs w:val="22"/>
        </w:rPr>
        <w:t xml:space="preserve">odvoz a uloženie prebytočného výkopu, vybúraných  hmôt a stavebnej </w:t>
      </w:r>
      <w:proofErr w:type="spellStart"/>
      <w:r w:rsidRPr="00BB3FEB">
        <w:rPr>
          <w:sz w:val="22"/>
          <w:szCs w:val="22"/>
        </w:rPr>
        <w:t>sute</w:t>
      </w:r>
      <w:proofErr w:type="spellEnd"/>
      <w:r w:rsidRPr="00BB3FEB">
        <w:rPr>
          <w:sz w:val="22"/>
          <w:szCs w:val="22"/>
        </w:rPr>
        <w:t xml:space="preserve"> na skládku vrátane poplatku za uskladnenie, vedenie priebežnej evidencie odpadov vzniknutých pri stavebnej činnosti, predloženie  dokladov o </w:t>
      </w:r>
      <w:r w:rsidRPr="00BB3FEB">
        <w:rPr>
          <w:rFonts w:cstheme="minorHAnsi"/>
          <w:sz w:val="22"/>
          <w:szCs w:val="22"/>
        </w:rPr>
        <w:t xml:space="preserve">nakladaní s nimi v súlade </w:t>
      </w:r>
      <w:r w:rsidR="00190176">
        <w:rPr>
          <w:rFonts w:cstheme="minorHAnsi"/>
          <w:sz w:val="22"/>
          <w:szCs w:val="22"/>
        </w:rPr>
        <w:t>so zákonom č.79/2015 Z.z. o odpadoch</w:t>
      </w:r>
      <w:r w:rsidRPr="00BB3FEB">
        <w:rPr>
          <w:rFonts w:cstheme="minorHAnsi"/>
          <w:sz w:val="22"/>
          <w:szCs w:val="22"/>
        </w:rPr>
        <w:t>,</w:t>
      </w:r>
      <w:r w:rsidRPr="00BB3FEB">
        <w:rPr>
          <w:sz w:val="22"/>
          <w:szCs w:val="22"/>
        </w:rPr>
        <w:t xml:space="preserve"> </w:t>
      </w:r>
      <w:r w:rsidR="00A9468E" w:rsidRPr="00E53E86">
        <w:rPr>
          <w:sz w:val="22"/>
          <w:szCs w:val="22"/>
        </w:rPr>
        <w:t>predloženie čestného vyhlásenia o nakl</w:t>
      </w:r>
      <w:r w:rsidR="00395AF6" w:rsidRPr="00E53E86">
        <w:rPr>
          <w:sz w:val="22"/>
          <w:szCs w:val="22"/>
        </w:rPr>
        <w:t>adaní s odpadmi podľa prílohy č</w:t>
      </w:r>
      <w:r w:rsidR="00A9468E" w:rsidRPr="00E53E86">
        <w:rPr>
          <w:sz w:val="22"/>
          <w:szCs w:val="22"/>
        </w:rPr>
        <w:t xml:space="preserve">. </w:t>
      </w:r>
      <w:r w:rsidR="00190176" w:rsidRPr="00E53E86">
        <w:rPr>
          <w:sz w:val="22"/>
          <w:szCs w:val="22"/>
        </w:rPr>
        <w:t>7</w:t>
      </w:r>
      <w:r w:rsidR="00A9468E" w:rsidRPr="00E53E86">
        <w:rPr>
          <w:sz w:val="22"/>
          <w:szCs w:val="22"/>
        </w:rPr>
        <w:t xml:space="preserve"> tejto zmluvy, </w:t>
      </w:r>
    </w:p>
    <w:p w14:paraId="58E790BC" w14:textId="77777777" w:rsidR="0053432C" w:rsidRPr="00E0782B" w:rsidRDefault="0053432C" w:rsidP="0053432C">
      <w:pPr>
        <w:pStyle w:val="Odstavecseseznamem"/>
        <w:numPr>
          <w:ilvl w:val="0"/>
          <w:numId w:val="11"/>
        </w:numPr>
        <w:jc w:val="both"/>
        <w:rPr>
          <w:sz w:val="22"/>
          <w:szCs w:val="22"/>
        </w:rPr>
      </w:pPr>
      <w:r w:rsidRPr="00E0782B">
        <w:rPr>
          <w:sz w:val="22"/>
          <w:szCs w:val="22"/>
        </w:rPr>
        <w:t>v súlade s platnými rozhodnutiami a vyjadreniami oznámiť začiatok stavebných prác dotknutým a potencionálne dotknutým subjektom (napr. správcom sietí, stavebným úradom a pod.),</w:t>
      </w:r>
    </w:p>
    <w:p w14:paraId="46A86652" w14:textId="6DBCD7DC" w:rsidR="0053432C" w:rsidRPr="00F841AA" w:rsidRDefault="0053432C" w:rsidP="0053432C">
      <w:pPr>
        <w:pStyle w:val="Odstavecseseznamem"/>
        <w:numPr>
          <w:ilvl w:val="0"/>
          <w:numId w:val="11"/>
        </w:numPr>
        <w:jc w:val="both"/>
        <w:rPr>
          <w:sz w:val="22"/>
          <w:szCs w:val="22"/>
        </w:rPr>
      </w:pPr>
      <w:r w:rsidRPr="00F841AA">
        <w:rPr>
          <w:sz w:val="22"/>
          <w:szCs w:val="22"/>
        </w:rPr>
        <w:t>komplexné vyskúšanie</w:t>
      </w:r>
      <w:r>
        <w:rPr>
          <w:sz w:val="22"/>
          <w:szCs w:val="22"/>
        </w:rPr>
        <w:t xml:space="preserve"> </w:t>
      </w:r>
      <w:r w:rsidRPr="008257D0">
        <w:rPr>
          <w:sz w:val="22"/>
          <w:szCs w:val="22"/>
        </w:rPr>
        <w:t>technologických zariadení</w:t>
      </w:r>
      <w:r>
        <w:rPr>
          <w:sz w:val="22"/>
          <w:szCs w:val="22"/>
        </w:rPr>
        <w:t xml:space="preserve"> a osvetlenia</w:t>
      </w:r>
      <w:r w:rsidRPr="008257D0">
        <w:rPr>
          <w:sz w:val="22"/>
          <w:szCs w:val="22"/>
        </w:rPr>
        <w:t>,</w:t>
      </w:r>
      <w:r>
        <w:rPr>
          <w:sz w:val="22"/>
          <w:szCs w:val="22"/>
        </w:rPr>
        <w:t xml:space="preserve"> </w:t>
      </w:r>
    </w:p>
    <w:p w14:paraId="456A3274" w14:textId="77777777" w:rsidR="0053432C" w:rsidRPr="00F841AA" w:rsidRDefault="0053432C" w:rsidP="0053432C">
      <w:pPr>
        <w:pStyle w:val="Odstavecseseznamem"/>
        <w:numPr>
          <w:ilvl w:val="0"/>
          <w:numId w:val="11"/>
        </w:numPr>
        <w:jc w:val="both"/>
        <w:rPr>
          <w:sz w:val="22"/>
          <w:szCs w:val="22"/>
        </w:rPr>
      </w:pPr>
      <w:r w:rsidRPr="00F841AA">
        <w:rPr>
          <w:sz w:val="22"/>
          <w:szCs w:val="22"/>
        </w:rPr>
        <w:t>vyhotovenie fotodokumentácie realizovaných prác,</w:t>
      </w:r>
    </w:p>
    <w:p w14:paraId="161E5DBE" w14:textId="77777777" w:rsidR="0053432C" w:rsidRPr="00F841AA" w:rsidRDefault="0053432C" w:rsidP="0053432C">
      <w:pPr>
        <w:pStyle w:val="Odstavecseseznamem"/>
        <w:numPr>
          <w:ilvl w:val="0"/>
          <w:numId w:val="11"/>
        </w:numPr>
        <w:jc w:val="both"/>
        <w:rPr>
          <w:sz w:val="22"/>
          <w:szCs w:val="22"/>
        </w:rPr>
      </w:pPr>
      <w:r w:rsidRPr="00F841AA">
        <w:rPr>
          <w:sz w:val="22"/>
          <w:szCs w:val="22"/>
        </w:rPr>
        <w:t xml:space="preserve">zabezpečiť na svoje náklady dopravu a skladovanie všetkých materiálov, stavebných hmôt a dielcov, výrobkov, strojov a zariadení a ich presun zo skladu na </w:t>
      </w:r>
      <w:proofErr w:type="spellStart"/>
      <w:r>
        <w:rPr>
          <w:sz w:val="22"/>
          <w:szCs w:val="22"/>
        </w:rPr>
        <w:t>medziskládku</w:t>
      </w:r>
      <w:proofErr w:type="spellEnd"/>
      <w:r>
        <w:rPr>
          <w:sz w:val="22"/>
          <w:szCs w:val="22"/>
        </w:rPr>
        <w:t xml:space="preserve"> a </w:t>
      </w:r>
      <w:r w:rsidRPr="00F841AA">
        <w:rPr>
          <w:sz w:val="22"/>
          <w:szCs w:val="22"/>
        </w:rPr>
        <w:t>stavenisko,</w:t>
      </w:r>
    </w:p>
    <w:p w14:paraId="25FEEE15" w14:textId="77777777" w:rsidR="0053432C" w:rsidRDefault="0053432C" w:rsidP="0053432C">
      <w:pPr>
        <w:pStyle w:val="Odstavecseseznamem"/>
        <w:numPr>
          <w:ilvl w:val="0"/>
          <w:numId w:val="11"/>
        </w:numPr>
        <w:jc w:val="both"/>
        <w:rPr>
          <w:sz w:val="22"/>
          <w:szCs w:val="22"/>
        </w:rPr>
      </w:pPr>
      <w:r w:rsidRPr="00F841AA">
        <w:rPr>
          <w:sz w:val="22"/>
          <w:szCs w:val="22"/>
        </w:rPr>
        <w:t>zhotoviteľ zabezpečí na svoje náklady stráženie staveniska,</w:t>
      </w:r>
    </w:p>
    <w:p w14:paraId="40006DFA" w14:textId="77777777" w:rsidR="0053432C" w:rsidRPr="00F841AA" w:rsidRDefault="0053432C" w:rsidP="0053432C">
      <w:pPr>
        <w:pStyle w:val="Odstavecseseznamem"/>
        <w:numPr>
          <w:ilvl w:val="0"/>
          <w:numId w:val="11"/>
        </w:numPr>
        <w:jc w:val="both"/>
        <w:rPr>
          <w:sz w:val="22"/>
          <w:szCs w:val="22"/>
        </w:rPr>
      </w:pPr>
      <w:r w:rsidRPr="00F841AA">
        <w:rPr>
          <w:sz w:val="22"/>
          <w:szCs w:val="22"/>
        </w:rPr>
        <w:t>zabezpečiť na svoje náklady osvetlenie staveniska</w:t>
      </w:r>
      <w:r>
        <w:rPr>
          <w:sz w:val="22"/>
          <w:szCs w:val="22"/>
        </w:rPr>
        <w:t>,</w:t>
      </w:r>
      <w:r w:rsidRPr="00F841AA">
        <w:rPr>
          <w:sz w:val="22"/>
          <w:szCs w:val="22"/>
        </w:rPr>
        <w:t xml:space="preserve"> ak je potrebné,</w:t>
      </w:r>
    </w:p>
    <w:p w14:paraId="6B87DB32" w14:textId="77777777" w:rsidR="0053432C" w:rsidRDefault="0053432C" w:rsidP="0053432C">
      <w:pPr>
        <w:pStyle w:val="Odstavecseseznamem"/>
        <w:numPr>
          <w:ilvl w:val="0"/>
          <w:numId w:val="11"/>
        </w:numPr>
        <w:jc w:val="both"/>
        <w:rPr>
          <w:sz w:val="22"/>
          <w:szCs w:val="22"/>
        </w:rPr>
      </w:pPr>
      <w:r w:rsidRPr="00207657">
        <w:rPr>
          <w:sz w:val="22"/>
          <w:szCs w:val="22"/>
        </w:rPr>
        <w:t>zhotoviteľ zodpovedá za bezpečnosť a ochranu zdravia vlastných pracovníkov a pracovníkov svojich subdodávateľov, resp. tretích osôb, ktoré majú prístup na stavenisko</w:t>
      </w:r>
      <w:r>
        <w:rPr>
          <w:sz w:val="22"/>
          <w:szCs w:val="22"/>
        </w:rPr>
        <w:t>,</w:t>
      </w:r>
    </w:p>
    <w:p w14:paraId="55F10306" w14:textId="514C3634" w:rsidR="0053432C" w:rsidRPr="00803B6E" w:rsidRDefault="0053432C" w:rsidP="0053432C">
      <w:pPr>
        <w:pStyle w:val="Odstavecseseznamem"/>
        <w:numPr>
          <w:ilvl w:val="0"/>
          <w:numId w:val="11"/>
        </w:numPr>
        <w:jc w:val="both"/>
        <w:rPr>
          <w:sz w:val="22"/>
          <w:szCs w:val="22"/>
        </w:rPr>
      </w:pPr>
      <w:r w:rsidRPr="00F841AA">
        <w:rPr>
          <w:sz w:val="22"/>
          <w:szCs w:val="22"/>
        </w:rPr>
        <w:t>zhotoviteľ zodpovedá za čistotu a poriadok na stavenisku</w:t>
      </w:r>
      <w:r w:rsidRPr="00F928D9">
        <w:rPr>
          <w:sz w:val="22"/>
          <w:szCs w:val="22"/>
        </w:rPr>
        <w:t xml:space="preserve"> </w:t>
      </w:r>
      <w:r>
        <w:rPr>
          <w:sz w:val="22"/>
          <w:szCs w:val="22"/>
        </w:rPr>
        <w:t>a </w:t>
      </w:r>
      <w:r w:rsidRPr="00354CBC">
        <w:rPr>
          <w:sz w:val="22"/>
          <w:szCs w:val="22"/>
        </w:rPr>
        <w:t>bezpodmienečne zabezpečí priebežné čistenie mechanizmov pred výjazdom na</w:t>
      </w:r>
      <w:r w:rsidRPr="009A6E64">
        <w:rPr>
          <w:sz w:val="22"/>
          <w:szCs w:val="22"/>
        </w:rPr>
        <w:t xml:space="preserve"> </w:t>
      </w:r>
      <w:r w:rsidR="00026056">
        <w:rPr>
          <w:sz w:val="22"/>
          <w:szCs w:val="22"/>
        </w:rPr>
        <w:t>miestnu komunikáciu.</w:t>
      </w:r>
      <w:r w:rsidRPr="00354CBC">
        <w:rPr>
          <w:sz w:val="22"/>
          <w:szCs w:val="22"/>
        </w:rPr>
        <w:t xml:space="preserve"> </w:t>
      </w:r>
      <w:r w:rsidRPr="00F841AA">
        <w:rPr>
          <w:sz w:val="22"/>
          <w:szCs w:val="22"/>
        </w:rPr>
        <w:t>Zhotoviteľ odstráni na vlastné náklady odpady, ktoré sú výsledkom jeho činnosti</w:t>
      </w:r>
      <w:r>
        <w:rPr>
          <w:sz w:val="22"/>
          <w:szCs w:val="22"/>
        </w:rPr>
        <w:t xml:space="preserve"> </w:t>
      </w:r>
      <w:r w:rsidRPr="00803B6E">
        <w:rPr>
          <w:sz w:val="22"/>
          <w:szCs w:val="22"/>
        </w:rPr>
        <w:t>a zaväzuje sa najneskôr pri odovzdaní staveniska preukázať, že má na odvoz odpadu udelenú registráciu v zmysle § 98 zákona č. 79/2015 Z.z. o odpadoch od príslušného OÚ, odboru starostlivosti o životné prostredie v mieste svojho sídla, resp. že má zmluvného prepravcu, ktorý disponuje platnou registráciou podľa predchádzajúcej časti tejto vety. Nepredloženie dokladov podľa tohto bodu zmluvy sa považuje za podstatné porušenie tejto zmluvy</w:t>
      </w:r>
      <w:r w:rsidR="000E21E7">
        <w:rPr>
          <w:sz w:val="22"/>
          <w:szCs w:val="22"/>
        </w:rPr>
        <w:t>,</w:t>
      </w:r>
    </w:p>
    <w:p w14:paraId="1A0DF2BF" w14:textId="688065E4" w:rsidR="0053432C" w:rsidRPr="00207657" w:rsidRDefault="0053432C" w:rsidP="0053432C">
      <w:pPr>
        <w:pStyle w:val="Odstavecseseznamem"/>
        <w:numPr>
          <w:ilvl w:val="0"/>
          <w:numId w:val="11"/>
        </w:numPr>
        <w:jc w:val="both"/>
        <w:rPr>
          <w:sz w:val="22"/>
          <w:szCs w:val="22"/>
        </w:rPr>
      </w:pPr>
      <w:r w:rsidRPr="00207657">
        <w:rPr>
          <w:sz w:val="22"/>
          <w:szCs w:val="22"/>
        </w:rPr>
        <w:t>zhotoviteľ sa zaväzuje vyzvať objednávateľa, príslušný stavebný úrad na kontrolu všetkých prác, ktoré majú byť zakryté alebo sa stanú neprístupnými minimálne 4 pracovné dni vopred. Ak sa objednávateľ nedostaví a nevykoná kontrolu týchto prác, bude zhotoviteľ pokračovať v prácach. Ak objednávateľ bude dodatočne požadovať odkrytie týchto prác je zhotoviteľ povinný toto odkrytie vykonať na náklady objednávateľa, iba že sa pri dodatočnej kontrole zistí, že práce neboli riadne vykonané</w:t>
      </w:r>
      <w:r w:rsidR="000E21E7">
        <w:rPr>
          <w:sz w:val="22"/>
          <w:szCs w:val="22"/>
        </w:rPr>
        <w:t>,</w:t>
      </w:r>
    </w:p>
    <w:p w14:paraId="24263CA4" w14:textId="2C1B85CA" w:rsidR="0053432C" w:rsidRPr="00207657" w:rsidRDefault="0053432C" w:rsidP="0053432C">
      <w:pPr>
        <w:pStyle w:val="Textkomente"/>
        <w:numPr>
          <w:ilvl w:val="0"/>
          <w:numId w:val="11"/>
        </w:numPr>
        <w:jc w:val="both"/>
        <w:rPr>
          <w:szCs w:val="22"/>
        </w:rPr>
      </w:pPr>
      <w:r w:rsidRPr="00207657">
        <w:rPr>
          <w:szCs w:val="22"/>
        </w:rPr>
        <w:t>nebezpečenstvo škody na diele a na veciach a materiáloch, potrebných na jeho zhotovenie, znáša zhotoviteľ do protokolárneho prevzatia celého diela objednávateľom</w:t>
      </w:r>
      <w:r w:rsidR="000E21E7">
        <w:rPr>
          <w:szCs w:val="22"/>
        </w:rPr>
        <w:t>,</w:t>
      </w:r>
    </w:p>
    <w:p w14:paraId="69F11C58" w14:textId="36E86116" w:rsidR="0053432C" w:rsidRDefault="0053432C" w:rsidP="0053432C">
      <w:pPr>
        <w:pStyle w:val="Odstavecseseznamem"/>
        <w:numPr>
          <w:ilvl w:val="0"/>
          <w:numId w:val="11"/>
        </w:numPr>
        <w:jc w:val="both"/>
        <w:rPr>
          <w:sz w:val="22"/>
          <w:szCs w:val="22"/>
        </w:rPr>
      </w:pPr>
      <w:r w:rsidRPr="00207657">
        <w:rPr>
          <w:sz w:val="22"/>
          <w:szCs w:val="22"/>
        </w:rPr>
        <w:t>zhotoviteľ je povinný viesť stavebný denník podľa článku VIII. tejto zmluvy</w:t>
      </w:r>
      <w:r w:rsidR="000E21E7">
        <w:rPr>
          <w:sz w:val="22"/>
          <w:szCs w:val="22"/>
        </w:rPr>
        <w:t>,</w:t>
      </w:r>
    </w:p>
    <w:p w14:paraId="61D941B8" w14:textId="612630B6" w:rsidR="0053432C" w:rsidRDefault="0053432C" w:rsidP="0053432C">
      <w:pPr>
        <w:pStyle w:val="Odstavecseseznamem"/>
        <w:numPr>
          <w:ilvl w:val="0"/>
          <w:numId w:val="11"/>
        </w:numPr>
        <w:jc w:val="both"/>
        <w:rPr>
          <w:sz w:val="22"/>
          <w:szCs w:val="22"/>
        </w:rPr>
      </w:pPr>
      <w:r w:rsidRPr="00207657">
        <w:rPr>
          <w:sz w:val="22"/>
          <w:szCs w:val="22"/>
        </w:rPr>
        <w:t>zhotoviteľ sa zaväzuje najmenej 15 dní pred odovzdaním príslušnej časti diela vyzvať objednávateľa zápisom do stavebného denníka na jej prevzatie</w:t>
      </w:r>
      <w:r w:rsidR="000E21E7">
        <w:rPr>
          <w:sz w:val="22"/>
          <w:szCs w:val="22"/>
        </w:rPr>
        <w:t>,</w:t>
      </w:r>
    </w:p>
    <w:p w14:paraId="66BB234E" w14:textId="39F4EBB2" w:rsidR="0053432C" w:rsidRPr="00207657" w:rsidRDefault="0053432C" w:rsidP="0053432C">
      <w:pPr>
        <w:pStyle w:val="Textkomente"/>
        <w:numPr>
          <w:ilvl w:val="0"/>
          <w:numId w:val="11"/>
        </w:numPr>
        <w:jc w:val="both"/>
        <w:rPr>
          <w:szCs w:val="22"/>
        </w:rPr>
      </w:pPr>
      <w:r w:rsidRPr="00207657">
        <w:rPr>
          <w:szCs w:val="22"/>
        </w:rPr>
        <w:t>zhotoviteľ sa zaväzuje zabudovať do stavby len také výrobky a materiály, ktoré budú zbavené práv tretích osôb</w:t>
      </w:r>
      <w:r w:rsidR="000E21E7">
        <w:rPr>
          <w:szCs w:val="22"/>
        </w:rPr>
        <w:t>,</w:t>
      </w:r>
    </w:p>
    <w:p w14:paraId="34466405" w14:textId="7EF1AE9C" w:rsidR="0053432C" w:rsidRPr="00207657" w:rsidRDefault="0053432C" w:rsidP="0053432C">
      <w:pPr>
        <w:pStyle w:val="Textkomente"/>
        <w:numPr>
          <w:ilvl w:val="0"/>
          <w:numId w:val="11"/>
        </w:numPr>
        <w:jc w:val="both"/>
        <w:rPr>
          <w:szCs w:val="22"/>
        </w:rPr>
      </w:pPr>
      <w:r w:rsidRPr="00207657">
        <w:rPr>
          <w:szCs w:val="22"/>
        </w:rPr>
        <w:t>zhotoviteľ je povinný preukázať všetky potrebné atesty, certifikáty a technické listy pre všetky materiály zabudované do stavby, a to vždy pred ich zabudovaním. Pred samotným zabudovaním musia byť tieto časti schválené objednávateľom, autormi projektovej dokumentácie a zástupcami Krajského pamiatkového úradu</w:t>
      </w:r>
      <w:r w:rsidR="000E21E7">
        <w:rPr>
          <w:szCs w:val="22"/>
        </w:rPr>
        <w:t>,</w:t>
      </w:r>
    </w:p>
    <w:p w14:paraId="0B77D0E3" w14:textId="63086037" w:rsidR="0053432C" w:rsidRPr="00293DC5"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z</w:t>
      </w:r>
      <w:r w:rsidRPr="00293DC5">
        <w:rPr>
          <w:rFonts w:ascii="Times New Roman" w:hAnsi="Times New Roman"/>
          <w:color w:val="000000"/>
          <w:sz w:val="22"/>
          <w:szCs w:val="22"/>
        </w:rPr>
        <w:t>hotoviteľ je povinný realizovať všetky práce v súlade s predmetom zmluvy v predpísanej kvalite podľa platných noriem, použiť materiály v rozsahu v akom sú uvedené v cenovej ponuke</w:t>
      </w:r>
      <w:r w:rsidR="000E21E7">
        <w:rPr>
          <w:rFonts w:ascii="Times New Roman" w:hAnsi="Times New Roman"/>
          <w:color w:val="000000"/>
          <w:sz w:val="22"/>
          <w:szCs w:val="22"/>
        </w:rPr>
        <w:t>,</w:t>
      </w:r>
    </w:p>
    <w:p w14:paraId="0E95495E" w14:textId="44FB1A6C" w:rsidR="0053432C" w:rsidRPr="00E0782B"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z</w:t>
      </w:r>
      <w:r w:rsidRPr="00E0782B">
        <w:rPr>
          <w:rFonts w:ascii="Times New Roman" w:hAnsi="Times New Roman"/>
          <w:color w:val="000000"/>
          <w:sz w:val="22"/>
          <w:szCs w:val="22"/>
        </w:rPr>
        <w:t>hotoviteľ je zodpovedný za primeraný poriadok na stavbe, za správne uskladnenie materiálov a konštrukcií, za prípadné znečistenie komunikácii, ktoré bude používať pre svoju činnosť, za ochranu životného prostredia počas realizácie diela a v prípade blízkosti intravilánu aj za dodržiavanie nočného a nedeľného pokoja a zaviaže sa na svoje náklady odstrániť odpad, ktorý je výsledkom jeho činnosti pri uvedených prácach, a to najneskôr v lehote dohodnutej pri preberacom konaní</w:t>
      </w:r>
      <w:r w:rsidR="000E21E7">
        <w:rPr>
          <w:rFonts w:ascii="Times New Roman" w:hAnsi="Times New Roman"/>
          <w:color w:val="000000"/>
          <w:sz w:val="22"/>
          <w:szCs w:val="22"/>
        </w:rPr>
        <w:t>,</w:t>
      </w:r>
    </w:p>
    <w:p w14:paraId="102C57C5" w14:textId="327F99C7" w:rsidR="0053432C"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a</w:t>
      </w:r>
      <w:r w:rsidRPr="00293DC5">
        <w:rPr>
          <w:rFonts w:ascii="Times New Roman" w:hAnsi="Times New Roman"/>
          <w:color w:val="000000"/>
          <w:sz w:val="22"/>
          <w:szCs w:val="22"/>
        </w:rPr>
        <w:t>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Ak konanie zhotoviteľa v súvislosti a v čase plnenia predmetu zmluvy má za následok poškodeni</w:t>
      </w:r>
      <w:r w:rsidR="007221B7">
        <w:rPr>
          <w:rFonts w:ascii="Times New Roman" w:hAnsi="Times New Roman"/>
          <w:color w:val="000000"/>
          <w:sz w:val="22"/>
          <w:szCs w:val="22"/>
        </w:rPr>
        <w:t>e</w:t>
      </w:r>
      <w:r w:rsidRPr="00293DC5">
        <w:rPr>
          <w:rFonts w:ascii="Times New Roman" w:hAnsi="Times New Roman"/>
          <w:color w:val="000000"/>
          <w:sz w:val="22"/>
          <w:szCs w:val="22"/>
        </w:rPr>
        <w:t xml:space="preserve"> zdravia ľudí a majetku </w:t>
      </w:r>
      <w:r w:rsidRPr="00293DC5">
        <w:rPr>
          <w:rFonts w:ascii="Times New Roman" w:hAnsi="Times New Roman"/>
          <w:color w:val="000000"/>
          <w:sz w:val="22"/>
          <w:szCs w:val="22"/>
        </w:rPr>
        <w:lastRenderedPageBreak/>
        <w:t>tretích osôb a títo uplatnia nároky voči objednávateľovi, zhotoviteľ odškodní objednávateľa za uspokojenie týchto nárokov v plnej výške</w:t>
      </w:r>
      <w:r w:rsidR="000E21E7">
        <w:rPr>
          <w:rFonts w:ascii="Times New Roman" w:hAnsi="Times New Roman"/>
          <w:color w:val="000000"/>
          <w:sz w:val="22"/>
          <w:szCs w:val="22"/>
        </w:rPr>
        <w:t>,</w:t>
      </w:r>
      <w:r w:rsidRPr="00293DC5">
        <w:rPr>
          <w:rFonts w:ascii="Times New Roman" w:hAnsi="Times New Roman"/>
          <w:color w:val="000000"/>
          <w:sz w:val="22"/>
          <w:szCs w:val="22"/>
        </w:rPr>
        <w:t xml:space="preserve"> </w:t>
      </w:r>
    </w:p>
    <w:p w14:paraId="102FD206" w14:textId="50F35D38" w:rsidR="0053432C" w:rsidRPr="00293DC5"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z</w:t>
      </w:r>
      <w:r w:rsidRPr="00293DC5">
        <w:rPr>
          <w:rFonts w:ascii="Times New Roman" w:hAnsi="Times New Roman"/>
          <w:color w:val="000000"/>
          <w:sz w:val="22"/>
          <w:szCs w:val="22"/>
        </w:rPr>
        <w:t>hotoviteľ musí byť poistený počas celej realizácie diela</w:t>
      </w:r>
      <w:r w:rsidR="000E21E7">
        <w:rPr>
          <w:rFonts w:ascii="Times New Roman" w:hAnsi="Times New Roman"/>
          <w:color w:val="000000"/>
          <w:sz w:val="22"/>
          <w:szCs w:val="22"/>
        </w:rPr>
        <w:t>,</w:t>
      </w:r>
    </w:p>
    <w:p w14:paraId="1598DF2A" w14:textId="38F86E03" w:rsidR="0053432C"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sidRPr="00AF636F">
        <w:rPr>
          <w:rFonts w:ascii="Times New Roman" w:hAnsi="Times New Roman"/>
          <w:color w:val="000000"/>
          <w:sz w:val="22"/>
          <w:szCs w:val="22"/>
        </w:rPr>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w:t>
      </w:r>
      <w:r w:rsidR="000E21E7">
        <w:rPr>
          <w:rFonts w:ascii="Times New Roman" w:hAnsi="Times New Roman"/>
          <w:color w:val="000000"/>
          <w:sz w:val="22"/>
          <w:szCs w:val="22"/>
        </w:rPr>
        <w:t>,</w:t>
      </w:r>
      <w:r w:rsidRPr="00AF636F">
        <w:rPr>
          <w:rFonts w:ascii="Times New Roman" w:hAnsi="Times New Roman"/>
          <w:color w:val="000000"/>
          <w:sz w:val="22"/>
          <w:szCs w:val="22"/>
        </w:rPr>
        <w:t xml:space="preserve"> </w:t>
      </w:r>
    </w:p>
    <w:p w14:paraId="24B5FD77" w14:textId="77777777" w:rsidR="0053432C" w:rsidRDefault="0053432C" w:rsidP="0053432C">
      <w:pPr>
        <w:pStyle w:val="Odsekzoznamu"/>
        <w:numPr>
          <w:ilvl w:val="0"/>
          <w:numId w:val="11"/>
        </w:numPr>
        <w:autoSpaceDE w:val="0"/>
        <w:autoSpaceDN w:val="0"/>
        <w:adjustRightInd w:val="0"/>
        <w:rPr>
          <w:rFonts w:ascii="Times New Roman" w:hAnsi="Times New Roman"/>
          <w:color w:val="000000"/>
          <w:sz w:val="22"/>
          <w:szCs w:val="22"/>
        </w:rPr>
      </w:pPr>
      <w:r w:rsidRPr="00AF636F">
        <w:rPr>
          <w:rFonts w:ascii="Times New Roman" w:hAnsi="Times New Roman"/>
          <w:color w:val="000000"/>
          <w:sz w:val="22"/>
          <w:szCs w:val="22"/>
        </w:rPr>
        <w:t xml:space="preserve">zhotoviteľ sa zaväzuje pri realizácii diela spolupracovať s povereným odborným zamestnancom objednávateľa. </w:t>
      </w:r>
    </w:p>
    <w:p w14:paraId="16C56F27" w14:textId="4946C1C8" w:rsidR="0053432C" w:rsidRDefault="00207657" w:rsidP="009F5F47">
      <w:pPr>
        <w:pStyle w:val="Odsekzoznamu"/>
        <w:numPr>
          <w:ilvl w:val="1"/>
          <w:numId w:val="44"/>
        </w:numPr>
        <w:tabs>
          <w:tab w:val="left" w:pos="540"/>
        </w:tabs>
        <w:spacing w:before="60" w:after="60"/>
        <w:rPr>
          <w:rFonts w:ascii="Times New Roman" w:hAnsi="Times New Roman"/>
          <w:sz w:val="22"/>
          <w:szCs w:val="22"/>
        </w:rPr>
      </w:pPr>
      <w:r w:rsidRPr="00207657">
        <w:rPr>
          <w:rFonts w:ascii="Times New Roman" w:hAnsi="Times New Roman"/>
          <w:sz w:val="22"/>
          <w:szCs w:val="22"/>
        </w:rPr>
        <w:t xml:space="preserve">Zhotoviteľ prehlasuje, </w:t>
      </w:r>
      <w:r w:rsidR="0053432C">
        <w:rPr>
          <w:rFonts w:ascii="Times New Roman" w:hAnsi="Times New Roman"/>
          <w:sz w:val="22"/>
          <w:szCs w:val="22"/>
        </w:rPr>
        <w:t>že sa v plnom rozsahu oboznámil s</w:t>
      </w:r>
      <w:r w:rsidR="00777D9A">
        <w:rPr>
          <w:rFonts w:ascii="Times New Roman" w:hAnsi="Times New Roman"/>
          <w:sz w:val="22"/>
          <w:szCs w:val="22"/>
        </w:rPr>
        <w:t xml:space="preserve"> rozsahom a povahou predmetu </w:t>
      </w:r>
      <w:r w:rsidR="0053432C">
        <w:rPr>
          <w:rFonts w:ascii="Times New Roman" w:hAnsi="Times New Roman"/>
          <w:sz w:val="22"/>
          <w:szCs w:val="22"/>
        </w:rPr>
        <w:t xml:space="preserve"> </w:t>
      </w:r>
      <w:r w:rsidR="00777D9A">
        <w:rPr>
          <w:rFonts w:ascii="Times New Roman" w:hAnsi="Times New Roman"/>
          <w:sz w:val="22"/>
          <w:szCs w:val="22"/>
        </w:rPr>
        <w:t>z</w:t>
      </w:r>
      <w:r w:rsidR="0053432C">
        <w:rPr>
          <w:rFonts w:ascii="Times New Roman" w:hAnsi="Times New Roman"/>
          <w:sz w:val="22"/>
          <w:szCs w:val="22"/>
        </w:rPr>
        <w:t>mluvy</w:t>
      </w:r>
      <w:r w:rsidR="00777D9A">
        <w:rPr>
          <w:rFonts w:ascii="Times New Roman" w:hAnsi="Times New Roman"/>
          <w:sz w:val="22"/>
          <w:szCs w:val="22"/>
        </w:rPr>
        <w:t xml:space="preserve"> </w:t>
      </w:r>
      <w:r w:rsidR="0053432C">
        <w:rPr>
          <w:rFonts w:ascii="Times New Roman" w:hAnsi="Times New Roman"/>
          <w:sz w:val="22"/>
          <w:szCs w:val="22"/>
        </w:rPr>
        <w:t>, že sú mu známe technické a kvalitatívne podmienky jeho realizácie a že disponuje takými kapacitami a odbornými znalosťami, ktoré sú k realizácii projektu potrebné</w:t>
      </w:r>
      <w:r w:rsidR="00777D9A">
        <w:rPr>
          <w:rFonts w:ascii="Times New Roman" w:hAnsi="Times New Roman"/>
          <w:sz w:val="22"/>
          <w:szCs w:val="22"/>
        </w:rPr>
        <w:t>.</w:t>
      </w:r>
    </w:p>
    <w:p w14:paraId="3FA320E5" w14:textId="210CD1D2" w:rsidR="00777D9A" w:rsidRPr="008B6C1D" w:rsidRDefault="00777D9A" w:rsidP="009F5F47">
      <w:pPr>
        <w:pStyle w:val="Odsekzoznamu"/>
        <w:numPr>
          <w:ilvl w:val="1"/>
          <w:numId w:val="44"/>
        </w:numPr>
        <w:tabs>
          <w:tab w:val="left" w:pos="540"/>
        </w:tabs>
        <w:spacing w:before="60" w:after="60"/>
        <w:rPr>
          <w:sz w:val="22"/>
          <w:szCs w:val="22"/>
        </w:rPr>
      </w:pPr>
      <w:r w:rsidRPr="00777D9A">
        <w:rPr>
          <w:rFonts w:ascii="Times New Roman" w:hAnsi="Times New Roman"/>
          <w:sz w:val="22"/>
          <w:szCs w:val="22"/>
        </w:rPr>
        <w:t>Zhotoviteľ prehlasuje,</w:t>
      </w:r>
      <w:r w:rsidRPr="009C0CC9">
        <w:t xml:space="preserve"> </w:t>
      </w:r>
      <w:r w:rsidR="00207657" w:rsidRPr="00207657">
        <w:rPr>
          <w:rFonts w:ascii="Times New Roman" w:hAnsi="Times New Roman"/>
          <w:sz w:val="22"/>
          <w:szCs w:val="22"/>
        </w:rPr>
        <w:t xml:space="preserve">že bol oboznámený s obsahom </w:t>
      </w:r>
      <w:r w:rsidR="003015DB">
        <w:rPr>
          <w:rFonts w:ascii="Times New Roman" w:hAnsi="Times New Roman"/>
          <w:sz w:val="22"/>
          <w:szCs w:val="22"/>
        </w:rPr>
        <w:t>P</w:t>
      </w:r>
      <w:r>
        <w:rPr>
          <w:rFonts w:ascii="Times New Roman" w:hAnsi="Times New Roman"/>
          <w:sz w:val="22"/>
          <w:szCs w:val="22"/>
        </w:rPr>
        <w:t>rojektovej z</w:t>
      </w:r>
      <w:r w:rsidR="00207657" w:rsidRPr="00207657">
        <w:rPr>
          <w:rFonts w:ascii="Times New Roman" w:hAnsi="Times New Roman"/>
          <w:sz w:val="22"/>
          <w:szCs w:val="22"/>
        </w:rPr>
        <w:t xml:space="preserve">mluvy </w:t>
      </w:r>
      <w:r>
        <w:rPr>
          <w:rFonts w:ascii="Times New Roman" w:hAnsi="Times New Roman"/>
          <w:sz w:val="22"/>
          <w:szCs w:val="22"/>
        </w:rPr>
        <w:t xml:space="preserve">na realizáciu projektu v rámci programu „Podnikanie v oblasti kultúry, kultúrne dedičstvo a kultúrna spolupráca“ </w:t>
      </w:r>
      <w:r w:rsidR="00026056">
        <w:rPr>
          <w:rFonts w:ascii="Times New Roman" w:hAnsi="Times New Roman"/>
          <w:sz w:val="22"/>
          <w:szCs w:val="22"/>
        </w:rPr>
        <w:t xml:space="preserve">a že si je vedomý financovania realizácie diela z </w:t>
      </w:r>
      <w:r w:rsidR="00026056" w:rsidRPr="00AA13F8">
        <w:rPr>
          <w:rFonts w:ascii="Times New Roman" w:hAnsi="Times New Roman"/>
          <w:b/>
          <w:bCs/>
          <w:sz w:val="22"/>
          <w:szCs w:val="22"/>
        </w:rPr>
        <w:t>Grant</w:t>
      </w:r>
      <w:r w:rsidR="00026056">
        <w:rPr>
          <w:rFonts w:ascii="Times New Roman" w:hAnsi="Times New Roman"/>
          <w:b/>
          <w:bCs/>
          <w:sz w:val="22"/>
          <w:szCs w:val="22"/>
        </w:rPr>
        <w:t>ov</w:t>
      </w:r>
      <w:r w:rsidR="00026056" w:rsidRPr="00AA13F8">
        <w:rPr>
          <w:rFonts w:ascii="Times New Roman" w:hAnsi="Times New Roman"/>
          <w:b/>
          <w:bCs/>
          <w:sz w:val="22"/>
          <w:szCs w:val="22"/>
        </w:rPr>
        <w:t xml:space="preserve"> EHP</w:t>
      </w:r>
      <w:r w:rsidR="00026056">
        <w:rPr>
          <w:rFonts w:ascii="Times New Roman" w:hAnsi="Times New Roman"/>
          <w:b/>
          <w:bCs/>
          <w:sz w:val="22"/>
          <w:szCs w:val="22"/>
        </w:rPr>
        <w:t xml:space="preserve"> </w:t>
      </w:r>
      <w:r w:rsidR="00026056" w:rsidRPr="00AA13F8">
        <w:rPr>
          <w:rFonts w:ascii="Times New Roman" w:hAnsi="Times New Roman"/>
          <w:b/>
          <w:sz w:val="22"/>
          <w:szCs w:val="22"/>
        </w:rPr>
        <w:t>a štátneho rozpočtu SR</w:t>
      </w:r>
      <w:r w:rsidR="00026056">
        <w:rPr>
          <w:rFonts w:ascii="Times New Roman" w:hAnsi="Times New Roman"/>
          <w:sz w:val="22"/>
          <w:szCs w:val="22"/>
        </w:rPr>
        <w:t>,</w:t>
      </w:r>
      <w:r w:rsidR="00026056" w:rsidRPr="002110B8">
        <w:rPr>
          <w:rFonts w:ascii="Times New Roman" w:hAnsi="Times New Roman"/>
          <w:sz w:val="22"/>
          <w:szCs w:val="22"/>
        </w:rPr>
        <w:t xml:space="preserve"> </w:t>
      </w:r>
      <w:r w:rsidR="007720FC" w:rsidRPr="007720FC">
        <w:rPr>
          <w:rFonts w:ascii="Times New Roman" w:hAnsi="Times New Roman"/>
          <w:sz w:val="22"/>
          <w:szCs w:val="22"/>
        </w:rPr>
        <w:t>uzatvorenej dňa 29.3.2021</w:t>
      </w:r>
      <w:r w:rsidR="007720FC">
        <w:rPr>
          <w:rFonts w:ascii="Times New Roman" w:hAnsi="Times New Roman"/>
          <w:b/>
          <w:sz w:val="22"/>
          <w:szCs w:val="22"/>
        </w:rPr>
        <w:t xml:space="preserve"> </w:t>
      </w:r>
      <w:r w:rsidR="007720FC" w:rsidRPr="00207657">
        <w:rPr>
          <w:rFonts w:ascii="Times New Roman" w:hAnsi="Times New Roman"/>
          <w:sz w:val="22"/>
          <w:szCs w:val="22"/>
        </w:rPr>
        <w:t xml:space="preserve">medzi Ministerstvom </w:t>
      </w:r>
      <w:r w:rsidR="007720FC">
        <w:rPr>
          <w:rFonts w:ascii="Times New Roman" w:hAnsi="Times New Roman"/>
          <w:sz w:val="22"/>
          <w:szCs w:val="22"/>
        </w:rPr>
        <w:t xml:space="preserve">investícii, regionálneho rozvoja a informatizácie </w:t>
      </w:r>
      <w:r w:rsidR="007720FC" w:rsidRPr="00207657">
        <w:rPr>
          <w:rFonts w:ascii="Times New Roman" w:hAnsi="Times New Roman"/>
          <w:sz w:val="22"/>
          <w:szCs w:val="22"/>
        </w:rPr>
        <w:t>Slovenskej republiky ako poskytovateľom</w:t>
      </w:r>
      <w:r w:rsidR="009A3517">
        <w:rPr>
          <w:rFonts w:ascii="Times New Roman" w:hAnsi="Times New Roman"/>
          <w:sz w:val="22"/>
          <w:szCs w:val="22"/>
        </w:rPr>
        <w:t xml:space="preserve"> (správcom programu)</w:t>
      </w:r>
      <w:r w:rsidR="007720FC" w:rsidRPr="00207657">
        <w:rPr>
          <w:rFonts w:ascii="Times New Roman" w:hAnsi="Times New Roman"/>
          <w:sz w:val="22"/>
          <w:szCs w:val="22"/>
        </w:rPr>
        <w:t xml:space="preserve"> a objednávateľom ako príjemcom finančného príspevku na realizáciu projektu</w:t>
      </w:r>
      <w:r w:rsidR="007720FC">
        <w:rPr>
          <w:rFonts w:ascii="Times New Roman" w:hAnsi="Times New Roman"/>
          <w:b/>
          <w:sz w:val="22"/>
          <w:szCs w:val="22"/>
        </w:rPr>
        <w:t xml:space="preserve">, </w:t>
      </w:r>
      <w:r w:rsidR="007720FC" w:rsidRPr="007720FC">
        <w:rPr>
          <w:rFonts w:ascii="Times New Roman" w:hAnsi="Times New Roman"/>
          <w:sz w:val="22"/>
          <w:szCs w:val="22"/>
        </w:rPr>
        <w:t>číslo projektu CLT01027,</w:t>
      </w:r>
      <w:r w:rsidR="00026056">
        <w:rPr>
          <w:rFonts w:ascii="Times New Roman" w:hAnsi="Times New Roman"/>
          <w:sz w:val="22"/>
          <w:szCs w:val="22"/>
        </w:rPr>
        <w:t xml:space="preserve"> </w:t>
      </w:r>
      <w:r w:rsidR="007720FC" w:rsidRPr="00207657">
        <w:rPr>
          <w:rFonts w:ascii="Times New Roman" w:hAnsi="Times New Roman"/>
          <w:sz w:val="22"/>
          <w:szCs w:val="22"/>
        </w:rPr>
        <w:t>v zmysle ktorej sa uzatvára táto Zmluva o dielo.</w:t>
      </w:r>
      <w:r w:rsidR="003015DB">
        <w:rPr>
          <w:rFonts w:ascii="Times New Roman" w:hAnsi="Times New Roman"/>
          <w:sz w:val="22"/>
          <w:szCs w:val="22"/>
        </w:rPr>
        <w:t xml:space="preserve"> (ďalej len „Projektová zmluva“)</w:t>
      </w:r>
    </w:p>
    <w:p w14:paraId="61AC4819" w14:textId="28657932" w:rsidR="00207657" w:rsidRPr="00207657" w:rsidRDefault="00207657" w:rsidP="009F5F47">
      <w:pPr>
        <w:pStyle w:val="Odsekzoznamu"/>
        <w:numPr>
          <w:ilvl w:val="1"/>
          <w:numId w:val="44"/>
        </w:numPr>
        <w:tabs>
          <w:tab w:val="left" w:pos="540"/>
        </w:tabs>
        <w:spacing w:before="60" w:after="60"/>
        <w:rPr>
          <w:rFonts w:ascii="Times New Roman" w:hAnsi="Times New Roman"/>
          <w:sz w:val="22"/>
          <w:szCs w:val="22"/>
        </w:rPr>
      </w:pPr>
      <w:r w:rsidRPr="00207657">
        <w:rPr>
          <w:rFonts w:ascii="Times New Roman" w:hAnsi="Times New Roman"/>
          <w:sz w:val="22"/>
          <w:szCs w:val="22"/>
        </w:rPr>
        <w:t xml:space="preserve">Zhotoviteľ prehlasuje, že si je vedomý špecifických povinností, ktoré má objednávateľ pri realizácii tohto projektu na základe </w:t>
      </w:r>
      <w:r w:rsidR="003015DB">
        <w:rPr>
          <w:rFonts w:ascii="Times New Roman" w:hAnsi="Times New Roman"/>
          <w:sz w:val="22"/>
          <w:szCs w:val="22"/>
        </w:rPr>
        <w:t>P</w:t>
      </w:r>
      <w:r w:rsidR="007720FC">
        <w:rPr>
          <w:rFonts w:ascii="Times New Roman" w:hAnsi="Times New Roman"/>
          <w:sz w:val="22"/>
          <w:szCs w:val="22"/>
        </w:rPr>
        <w:t xml:space="preserve">rojektovej </w:t>
      </w:r>
      <w:r w:rsidR="003015DB">
        <w:rPr>
          <w:rFonts w:ascii="Times New Roman" w:hAnsi="Times New Roman"/>
          <w:sz w:val="22"/>
          <w:szCs w:val="22"/>
        </w:rPr>
        <w:t>z</w:t>
      </w:r>
      <w:r w:rsidR="007720FC">
        <w:rPr>
          <w:rFonts w:ascii="Times New Roman" w:hAnsi="Times New Roman"/>
          <w:sz w:val="22"/>
          <w:szCs w:val="22"/>
        </w:rPr>
        <w:t xml:space="preserve">mluvy. </w:t>
      </w:r>
      <w:r w:rsidRPr="00207657">
        <w:rPr>
          <w:rFonts w:ascii="Times New Roman" w:hAnsi="Times New Roman"/>
          <w:sz w:val="22"/>
          <w:szCs w:val="22"/>
        </w:rPr>
        <w:t xml:space="preserve">Z toho dôvodu plne a bez výhrad rešpektuje špecifickú povahu niektorých ustanovení tejto zmluvy </w:t>
      </w:r>
      <w:r w:rsidR="009A3517">
        <w:rPr>
          <w:rFonts w:ascii="Times New Roman" w:hAnsi="Times New Roman"/>
          <w:sz w:val="22"/>
          <w:szCs w:val="22"/>
        </w:rPr>
        <w:t xml:space="preserve">a Projektovej zmluvy </w:t>
      </w:r>
      <w:r w:rsidRPr="00207657">
        <w:rPr>
          <w:rFonts w:ascii="Times New Roman" w:hAnsi="Times New Roman"/>
          <w:sz w:val="22"/>
          <w:szCs w:val="22"/>
        </w:rPr>
        <w:t xml:space="preserve">a zaväzuje sa ich dodržiavať.  </w:t>
      </w:r>
    </w:p>
    <w:p w14:paraId="1EC76280" w14:textId="77777777" w:rsidR="00670985" w:rsidRPr="00F841AA" w:rsidRDefault="00670985" w:rsidP="00C442F7">
      <w:pPr>
        <w:tabs>
          <w:tab w:val="left" w:pos="0"/>
          <w:tab w:val="left" w:pos="284"/>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120"/>
        <w:ind w:left="357"/>
        <w:jc w:val="center"/>
        <w:rPr>
          <w:b/>
          <w:sz w:val="22"/>
          <w:szCs w:val="22"/>
        </w:rPr>
      </w:pPr>
      <w:r w:rsidRPr="00F841AA">
        <w:rPr>
          <w:b/>
          <w:sz w:val="22"/>
          <w:szCs w:val="22"/>
        </w:rPr>
        <w:t xml:space="preserve">III. </w:t>
      </w:r>
      <w:r w:rsidR="00C442F7" w:rsidRPr="00F841AA">
        <w:rPr>
          <w:b/>
          <w:sz w:val="22"/>
          <w:szCs w:val="22"/>
        </w:rPr>
        <w:br/>
      </w:r>
      <w:r w:rsidRPr="00F841AA">
        <w:rPr>
          <w:b/>
          <w:sz w:val="22"/>
          <w:szCs w:val="22"/>
        </w:rPr>
        <w:t>ČAS A MIESTO PLNENIA DIELA</w:t>
      </w:r>
    </w:p>
    <w:p w14:paraId="6D7D5094" w14:textId="521A4F2C" w:rsidR="000D776E" w:rsidRDefault="00670985" w:rsidP="000D776E">
      <w:pPr>
        <w:tabs>
          <w:tab w:val="left" w:pos="0"/>
          <w:tab w:val="left" w:pos="284"/>
          <w:tab w:val="left" w:pos="709"/>
          <w:tab w:val="left" w:pos="1416"/>
          <w:tab w:val="left" w:pos="2124"/>
          <w:tab w:val="left" w:pos="2832"/>
          <w:tab w:val="left" w:pos="3540"/>
          <w:tab w:val="left" w:pos="4248"/>
          <w:tab w:val="left" w:pos="4956"/>
          <w:tab w:val="left" w:pos="5664"/>
          <w:tab w:val="left" w:pos="6372"/>
          <w:tab w:val="left" w:pos="7088"/>
          <w:tab w:val="left" w:pos="7788"/>
          <w:tab w:val="left" w:pos="8496"/>
          <w:tab w:val="left" w:pos="9204"/>
          <w:tab w:val="left" w:pos="9912"/>
          <w:tab w:val="left" w:pos="10620"/>
          <w:tab w:val="left" w:pos="11328"/>
          <w:tab w:val="left" w:pos="12036"/>
          <w:tab w:val="left" w:pos="12744"/>
        </w:tabs>
        <w:spacing w:before="60" w:after="60"/>
        <w:ind w:left="505" w:hanging="505"/>
        <w:rPr>
          <w:sz w:val="22"/>
          <w:szCs w:val="22"/>
        </w:rPr>
      </w:pPr>
      <w:r w:rsidRPr="00F841AA">
        <w:rPr>
          <w:sz w:val="22"/>
          <w:szCs w:val="22"/>
        </w:rPr>
        <w:t>3.1.   Termíny plnenia diela:</w:t>
      </w:r>
    </w:p>
    <w:p w14:paraId="248227AB" w14:textId="09F23757" w:rsidR="007720FC" w:rsidRPr="00123584" w:rsidRDefault="000538C1" w:rsidP="00123584">
      <w:pPr>
        <w:tabs>
          <w:tab w:val="left" w:pos="5954"/>
          <w:tab w:val="left" w:pos="8222"/>
          <w:tab w:val="left" w:pos="11328"/>
          <w:tab w:val="left" w:pos="12036"/>
          <w:tab w:val="left" w:pos="12744"/>
        </w:tabs>
        <w:ind w:left="567"/>
        <w:jc w:val="both"/>
        <w:rPr>
          <w:b/>
          <w:sz w:val="22"/>
          <w:szCs w:val="22"/>
        </w:rPr>
      </w:pPr>
      <w:r w:rsidRPr="00161446">
        <w:rPr>
          <w:sz w:val="22"/>
          <w:szCs w:val="22"/>
        </w:rPr>
        <w:t>Predpokladaný t</w:t>
      </w:r>
      <w:r w:rsidR="0056338B" w:rsidRPr="00161446">
        <w:rPr>
          <w:sz w:val="22"/>
          <w:szCs w:val="22"/>
        </w:rPr>
        <w:t>ermín prevzatia staveniska:</w:t>
      </w:r>
      <w:r w:rsidR="007720FC" w:rsidRPr="00161446">
        <w:rPr>
          <w:sz w:val="22"/>
          <w:szCs w:val="22"/>
        </w:rPr>
        <w:t xml:space="preserve"> </w:t>
      </w:r>
      <w:r w:rsidR="007720FC" w:rsidRPr="00123584">
        <w:rPr>
          <w:b/>
          <w:sz w:val="22"/>
          <w:szCs w:val="22"/>
        </w:rPr>
        <w:t xml:space="preserve">do 10 kalendárnych dní </w:t>
      </w:r>
      <w:r w:rsidR="00161446" w:rsidRPr="00123584">
        <w:rPr>
          <w:b/>
          <w:sz w:val="22"/>
          <w:szCs w:val="22"/>
        </w:rPr>
        <w:t>od výzvy objednávateľa doručenej zhotoviteľovi na prevzatie staveniska</w:t>
      </w:r>
    </w:p>
    <w:p w14:paraId="094B050C" w14:textId="63DA2BCD" w:rsidR="007720FC" w:rsidRDefault="00DC1807" w:rsidP="00123584">
      <w:pPr>
        <w:tabs>
          <w:tab w:val="left" w:pos="0"/>
          <w:tab w:val="left" w:pos="284"/>
          <w:tab w:val="left" w:pos="567"/>
          <w:tab w:val="left" w:pos="709"/>
          <w:tab w:val="left" w:pos="1416"/>
          <w:tab w:val="left" w:pos="2124"/>
          <w:tab w:val="left" w:pos="2832"/>
          <w:tab w:val="left" w:pos="3540"/>
          <w:tab w:val="left" w:pos="4248"/>
          <w:tab w:val="left" w:pos="4956"/>
          <w:tab w:val="left" w:pos="5664"/>
          <w:tab w:val="left" w:pos="6372"/>
          <w:tab w:val="left" w:pos="7088"/>
          <w:tab w:val="left" w:pos="7788"/>
          <w:tab w:val="left" w:pos="8496"/>
          <w:tab w:val="left" w:pos="9204"/>
          <w:tab w:val="left" w:pos="9912"/>
          <w:tab w:val="left" w:pos="10620"/>
          <w:tab w:val="left" w:pos="11328"/>
          <w:tab w:val="left" w:pos="12036"/>
          <w:tab w:val="left" w:pos="12744"/>
        </w:tabs>
        <w:spacing w:before="60" w:after="60"/>
        <w:ind w:left="567"/>
        <w:jc w:val="both"/>
        <w:rPr>
          <w:sz w:val="22"/>
          <w:szCs w:val="22"/>
        </w:rPr>
      </w:pPr>
      <w:r w:rsidRPr="00FC56CE">
        <w:rPr>
          <w:sz w:val="22"/>
          <w:szCs w:val="22"/>
        </w:rPr>
        <w:t>Predpokladaný t</w:t>
      </w:r>
      <w:r w:rsidR="00670985" w:rsidRPr="00FC56CE">
        <w:rPr>
          <w:sz w:val="22"/>
          <w:szCs w:val="22"/>
        </w:rPr>
        <w:t xml:space="preserve">ermín začatia realizácie </w:t>
      </w:r>
      <w:r w:rsidR="00E75B90" w:rsidRPr="00FC56CE">
        <w:rPr>
          <w:sz w:val="22"/>
          <w:szCs w:val="22"/>
        </w:rPr>
        <w:t>st</w:t>
      </w:r>
      <w:r w:rsidR="0056338B" w:rsidRPr="00FC56CE">
        <w:rPr>
          <w:sz w:val="22"/>
          <w:szCs w:val="22"/>
        </w:rPr>
        <w:t>avebných prác:</w:t>
      </w:r>
      <w:r w:rsidR="00FC56CE" w:rsidRPr="00FC56CE">
        <w:rPr>
          <w:sz w:val="22"/>
          <w:szCs w:val="22"/>
        </w:rPr>
        <w:t xml:space="preserve">  </w:t>
      </w:r>
    </w:p>
    <w:p w14:paraId="6A3E11D6" w14:textId="5D1E7FD5" w:rsidR="001A0B82" w:rsidRPr="007720FC" w:rsidRDefault="007720FC" w:rsidP="00123584">
      <w:pPr>
        <w:tabs>
          <w:tab w:val="left" w:pos="0"/>
          <w:tab w:val="left" w:pos="284"/>
          <w:tab w:val="left" w:pos="709"/>
          <w:tab w:val="left" w:pos="1416"/>
          <w:tab w:val="left" w:pos="2124"/>
          <w:tab w:val="left" w:pos="2832"/>
          <w:tab w:val="left" w:pos="3540"/>
          <w:tab w:val="left" w:pos="4248"/>
          <w:tab w:val="left" w:pos="4956"/>
          <w:tab w:val="left" w:pos="5664"/>
          <w:tab w:val="left" w:pos="6372"/>
          <w:tab w:val="left" w:pos="7088"/>
          <w:tab w:val="left" w:pos="7788"/>
          <w:tab w:val="left" w:pos="8496"/>
          <w:tab w:val="left" w:pos="9204"/>
          <w:tab w:val="left" w:pos="9912"/>
          <w:tab w:val="left" w:pos="10620"/>
          <w:tab w:val="left" w:pos="11328"/>
          <w:tab w:val="left" w:pos="12036"/>
          <w:tab w:val="left" w:pos="12744"/>
        </w:tabs>
        <w:spacing w:before="60" w:after="60"/>
        <w:ind w:left="567"/>
        <w:jc w:val="both"/>
        <w:rPr>
          <w:b/>
          <w:sz w:val="22"/>
          <w:szCs w:val="22"/>
        </w:rPr>
      </w:pPr>
      <w:r w:rsidRPr="007720FC">
        <w:rPr>
          <w:b/>
          <w:sz w:val="22"/>
          <w:szCs w:val="22"/>
        </w:rPr>
        <w:t>najneskôr do</w:t>
      </w:r>
      <w:r w:rsidR="00B31CCE">
        <w:rPr>
          <w:b/>
          <w:sz w:val="22"/>
          <w:szCs w:val="22"/>
        </w:rPr>
        <w:t xml:space="preserve"> piatich (5) pracovných dní po </w:t>
      </w:r>
      <w:r w:rsidRPr="007720FC">
        <w:rPr>
          <w:b/>
          <w:sz w:val="22"/>
          <w:szCs w:val="22"/>
        </w:rPr>
        <w:t xml:space="preserve">protokolárnom prevzatí a odovzdaní </w:t>
      </w:r>
      <w:r>
        <w:rPr>
          <w:b/>
          <w:sz w:val="22"/>
          <w:szCs w:val="22"/>
        </w:rPr>
        <w:t>staveniska z</w:t>
      </w:r>
      <w:r w:rsidRPr="007720FC">
        <w:rPr>
          <w:b/>
          <w:sz w:val="22"/>
          <w:szCs w:val="22"/>
        </w:rPr>
        <w:t xml:space="preserve">ástupcami obidvoch zmluvných strán </w:t>
      </w:r>
    </w:p>
    <w:p w14:paraId="704EA061" w14:textId="1EE6203C" w:rsidR="007720FC" w:rsidRDefault="00161446" w:rsidP="00161446">
      <w:pPr>
        <w:tabs>
          <w:tab w:val="left" w:pos="0"/>
          <w:tab w:val="left" w:pos="284"/>
          <w:tab w:val="left" w:pos="709"/>
          <w:tab w:val="left" w:pos="1416"/>
          <w:tab w:val="left" w:pos="2124"/>
          <w:tab w:val="left" w:pos="2832"/>
          <w:tab w:val="left" w:pos="3540"/>
          <w:tab w:val="left" w:pos="4248"/>
          <w:tab w:val="left" w:pos="4956"/>
          <w:tab w:val="left" w:pos="5664"/>
          <w:tab w:val="left" w:pos="6372"/>
          <w:tab w:val="left" w:pos="7088"/>
          <w:tab w:val="left" w:pos="7788"/>
          <w:tab w:val="left" w:pos="8496"/>
          <w:tab w:val="left" w:pos="9204"/>
          <w:tab w:val="left" w:pos="9912"/>
          <w:tab w:val="left" w:pos="10620"/>
          <w:tab w:val="left" w:pos="11328"/>
          <w:tab w:val="left" w:pos="12036"/>
          <w:tab w:val="left" w:pos="12744"/>
        </w:tabs>
        <w:spacing w:before="60" w:after="60"/>
        <w:rPr>
          <w:sz w:val="22"/>
          <w:szCs w:val="22"/>
        </w:rPr>
      </w:pPr>
      <w:r>
        <w:rPr>
          <w:sz w:val="22"/>
          <w:szCs w:val="22"/>
        </w:rPr>
        <w:tab/>
        <w:t xml:space="preserve">     </w:t>
      </w:r>
      <w:r w:rsidR="00DC1807" w:rsidRPr="00FC56CE">
        <w:rPr>
          <w:sz w:val="22"/>
          <w:szCs w:val="22"/>
        </w:rPr>
        <w:t>Predpokladaný t</w:t>
      </w:r>
      <w:r w:rsidR="00670985" w:rsidRPr="00FC56CE">
        <w:rPr>
          <w:sz w:val="22"/>
          <w:szCs w:val="22"/>
        </w:rPr>
        <w:t>ermín dokončenia a odovzdania</w:t>
      </w:r>
      <w:r w:rsidR="00E75B90" w:rsidRPr="00FC56CE">
        <w:rPr>
          <w:sz w:val="22"/>
          <w:szCs w:val="22"/>
        </w:rPr>
        <w:t xml:space="preserve"> </w:t>
      </w:r>
      <w:r w:rsidR="0000146C" w:rsidRPr="00FC56CE">
        <w:rPr>
          <w:sz w:val="22"/>
          <w:szCs w:val="22"/>
        </w:rPr>
        <w:t xml:space="preserve">diela </w:t>
      </w:r>
      <w:r w:rsidR="00E75B90" w:rsidRPr="00FC56CE">
        <w:rPr>
          <w:sz w:val="22"/>
          <w:szCs w:val="22"/>
        </w:rPr>
        <w:t>obje</w:t>
      </w:r>
      <w:r w:rsidR="00B275D7" w:rsidRPr="00FC56CE">
        <w:rPr>
          <w:sz w:val="22"/>
          <w:szCs w:val="22"/>
        </w:rPr>
        <w:t>dnávateľovi:</w:t>
      </w:r>
      <w:r w:rsidR="00FC56CE">
        <w:rPr>
          <w:sz w:val="22"/>
          <w:szCs w:val="22"/>
        </w:rPr>
        <w:t xml:space="preserve"> </w:t>
      </w:r>
    </w:p>
    <w:p w14:paraId="6043BA46" w14:textId="7E183819" w:rsidR="000D776E" w:rsidRPr="007720FC" w:rsidRDefault="007720FC" w:rsidP="00161446">
      <w:pPr>
        <w:tabs>
          <w:tab w:val="left" w:pos="0"/>
          <w:tab w:val="left" w:pos="284"/>
          <w:tab w:val="left" w:pos="709"/>
          <w:tab w:val="left" w:pos="1416"/>
          <w:tab w:val="left" w:pos="2124"/>
          <w:tab w:val="left" w:pos="2832"/>
          <w:tab w:val="left" w:pos="3540"/>
          <w:tab w:val="left" w:pos="4248"/>
          <w:tab w:val="left" w:pos="4956"/>
          <w:tab w:val="left" w:pos="5664"/>
          <w:tab w:val="left" w:pos="6372"/>
          <w:tab w:val="left" w:pos="7088"/>
          <w:tab w:val="left" w:pos="7788"/>
          <w:tab w:val="left" w:pos="8496"/>
          <w:tab w:val="left" w:pos="9204"/>
          <w:tab w:val="left" w:pos="9912"/>
          <w:tab w:val="left" w:pos="10620"/>
          <w:tab w:val="left" w:pos="11328"/>
          <w:tab w:val="left" w:pos="12036"/>
          <w:tab w:val="left" w:pos="12744"/>
        </w:tabs>
        <w:spacing w:before="60" w:after="60"/>
        <w:ind w:left="567"/>
        <w:jc w:val="both"/>
        <w:rPr>
          <w:b/>
          <w:sz w:val="22"/>
          <w:szCs w:val="22"/>
        </w:rPr>
      </w:pPr>
      <w:r w:rsidRPr="004C0FBE">
        <w:rPr>
          <w:b/>
          <w:sz w:val="22"/>
          <w:szCs w:val="22"/>
        </w:rPr>
        <w:t>do 18 mesiacov</w:t>
      </w:r>
      <w:r w:rsidRPr="007720FC">
        <w:rPr>
          <w:b/>
          <w:sz w:val="22"/>
          <w:szCs w:val="22"/>
        </w:rPr>
        <w:t xml:space="preserve"> odo dňa protokolárneho</w:t>
      </w:r>
      <w:r w:rsidR="003015DB" w:rsidRPr="003015DB">
        <w:rPr>
          <w:b/>
          <w:sz w:val="22"/>
          <w:szCs w:val="22"/>
        </w:rPr>
        <w:t xml:space="preserve"> </w:t>
      </w:r>
      <w:r w:rsidR="003015DB" w:rsidRPr="007720FC">
        <w:rPr>
          <w:b/>
          <w:sz w:val="22"/>
          <w:szCs w:val="22"/>
        </w:rPr>
        <w:t> odovzdania</w:t>
      </w:r>
      <w:r w:rsidRPr="007720FC">
        <w:rPr>
          <w:b/>
          <w:sz w:val="22"/>
          <w:szCs w:val="22"/>
        </w:rPr>
        <w:t xml:space="preserve"> </w:t>
      </w:r>
      <w:r w:rsidR="003015DB">
        <w:rPr>
          <w:b/>
          <w:sz w:val="22"/>
          <w:szCs w:val="22"/>
        </w:rPr>
        <w:t xml:space="preserve">a </w:t>
      </w:r>
      <w:r w:rsidRPr="007720FC">
        <w:rPr>
          <w:b/>
          <w:sz w:val="22"/>
          <w:szCs w:val="22"/>
        </w:rPr>
        <w:t xml:space="preserve">prevzatia staveniska zástupcami obidvoch zmluvných strán </w:t>
      </w:r>
    </w:p>
    <w:p w14:paraId="22F907A6" w14:textId="0E091D5F" w:rsidR="00FB5138" w:rsidRPr="00FD5461" w:rsidRDefault="00FB5138" w:rsidP="00FC56CE">
      <w:pPr>
        <w:numPr>
          <w:ilvl w:val="1"/>
          <w:numId w:val="17"/>
        </w:numPr>
        <w:tabs>
          <w:tab w:val="left" w:pos="540"/>
        </w:tabs>
        <w:spacing w:before="60" w:after="60"/>
        <w:ind w:left="505" w:hanging="505"/>
        <w:jc w:val="both"/>
        <w:rPr>
          <w:sz w:val="22"/>
          <w:szCs w:val="22"/>
        </w:rPr>
      </w:pPr>
      <w:r w:rsidRPr="00FD5461">
        <w:rPr>
          <w:sz w:val="22"/>
          <w:szCs w:val="22"/>
        </w:rPr>
        <w:t xml:space="preserve">Zhotoviteľ je povinný bez meškania </w:t>
      </w:r>
      <w:r w:rsidR="006C1CF5">
        <w:rPr>
          <w:sz w:val="22"/>
          <w:szCs w:val="22"/>
        </w:rPr>
        <w:t xml:space="preserve">(najneskôr do 3 dní) </w:t>
      </w:r>
      <w:r w:rsidRPr="00FD5461">
        <w:rPr>
          <w:sz w:val="22"/>
          <w:szCs w:val="22"/>
        </w:rPr>
        <w:t>informovať objednávateľa o vzniku udalosti, ktorá bráni alebo sťažuje realizáciu diela, s dôsledkom omeškania doby výstavby dohodnutej touto zmluvou. V prípade, že zhotoviteľ bude v omeškaní s plnením z dôvodov spočívajúcich na jeho strane viac ako 15 dní, považuje sa toto omeškanie alebo nesplnenie si povinnosti za podstatné porušenie zmluvy.</w:t>
      </w:r>
    </w:p>
    <w:p w14:paraId="3020AF55" w14:textId="33F5A7BB" w:rsidR="00FB5138" w:rsidRPr="007720FC" w:rsidRDefault="00670985" w:rsidP="002110B8">
      <w:pPr>
        <w:numPr>
          <w:ilvl w:val="1"/>
          <w:numId w:val="17"/>
        </w:numPr>
        <w:tabs>
          <w:tab w:val="left" w:pos="540"/>
        </w:tabs>
        <w:spacing w:before="60" w:after="60"/>
        <w:ind w:left="505" w:hanging="505"/>
        <w:jc w:val="both"/>
        <w:rPr>
          <w:sz w:val="22"/>
          <w:szCs w:val="22"/>
        </w:rPr>
      </w:pPr>
      <w:r w:rsidRPr="007720FC">
        <w:rPr>
          <w:sz w:val="22"/>
          <w:szCs w:val="22"/>
        </w:rPr>
        <w:t>Miestom plnenia diela je</w:t>
      </w:r>
      <w:r w:rsidR="00B443BA" w:rsidRPr="007720FC">
        <w:rPr>
          <w:sz w:val="22"/>
          <w:szCs w:val="22"/>
        </w:rPr>
        <w:t xml:space="preserve">: </w:t>
      </w:r>
      <w:r w:rsidR="007720FC" w:rsidRPr="007720FC">
        <w:rPr>
          <w:sz w:val="22"/>
          <w:szCs w:val="22"/>
        </w:rPr>
        <w:t xml:space="preserve">Východné Slovensko, Prešovský kraj, okres Levoča, </w:t>
      </w:r>
      <w:r w:rsidR="00B443BA" w:rsidRPr="007720FC">
        <w:rPr>
          <w:sz w:val="22"/>
          <w:szCs w:val="22"/>
        </w:rPr>
        <w:t xml:space="preserve">mesto Levoča  - </w:t>
      </w:r>
      <w:r w:rsidR="0087550E" w:rsidRPr="007720FC">
        <w:rPr>
          <w:sz w:val="22"/>
          <w:szCs w:val="22"/>
        </w:rPr>
        <w:t>Námestie Majstra Pavla č.2</w:t>
      </w:r>
      <w:r w:rsidR="00DC6AF5">
        <w:rPr>
          <w:sz w:val="22"/>
          <w:szCs w:val="22"/>
        </w:rPr>
        <w:t>.</w:t>
      </w:r>
      <w:r w:rsidR="0087550E" w:rsidRPr="007720FC">
        <w:rPr>
          <w:sz w:val="22"/>
          <w:szCs w:val="22"/>
        </w:rPr>
        <w:t xml:space="preserve"> </w:t>
      </w:r>
    </w:p>
    <w:p w14:paraId="1FF1DB1F" w14:textId="162B678C" w:rsidR="00FD5461" w:rsidRPr="00FD5461" w:rsidRDefault="00FD5461" w:rsidP="00FD5461">
      <w:pPr>
        <w:numPr>
          <w:ilvl w:val="1"/>
          <w:numId w:val="17"/>
        </w:numPr>
        <w:tabs>
          <w:tab w:val="left" w:pos="540"/>
        </w:tabs>
        <w:spacing w:before="60" w:after="60"/>
        <w:ind w:left="505" w:hanging="505"/>
        <w:jc w:val="both"/>
        <w:rPr>
          <w:sz w:val="22"/>
          <w:szCs w:val="22"/>
        </w:rPr>
      </w:pPr>
      <w:r w:rsidRPr="00FD5461">
        <w:rPr>
          <w:sz w:val="22"/>
          <w:szCs w:val="22"/>
        </w:rPr>
        <w:t xml:space="preserve">Za dokončené dielo sa považuje dielo po jeho kompletnom vyhotovení podľa dohodnutého rozsahu a po odstránení všetkých vád a nedorobkov, ktoré bránia jeho trvalému alebo dočasnému, či predčasnému užívaniu. </w:t>
      </w:r>
    </w:p>
    <w:p w14:paraId="3A49028E" w14:textId="77777777" w:rsidR="009D40DE" w:rsidRDefault="00670985" w:rsidP="009D40DE">
      <w:pPr>
        <w:numPr>
          <w:ilvl w:val="1"/>
          <w:numId w:val="17"/>
        </w:numPr>
        <w:tabs>
          <w:tab w:val="left" w:pos="540"/>
        </w:tabs>
        <w:spacing w:before="60" w:after="60"/>
        <w:ind w:left="505" w:hanging="505"/>
        <w:jc w:val="both"/>
        <w:rPr>
          <w:sz w:val="22"/>
          <w:szCs w:val="22"/>
        </w:rPr>
      </w:pPr>
      <w:r w:rsidRPr="009D40DE">
        <w:rPr>
          <w:sz w:val="22"/>
          <w:szCs w:val="22"/>
        </w:rPr>
        <w:t>Zmluvné termíny uvedené v bode 3.1 sú termíny najneskoršie prípustné a neprekročiteľné s výnimkou:</w:t>
      </w:r>
    </w:p>
    <w:p w14:paraId="54373FC9" w14:textId="2BE0F34C" w:rsidR="009D40DE" w:rsidRDefault="009D40DE" w:rsidP="00D016A1">
      <w:pPr>
        <w:pStyle w:val="Odsekzoznamu"/>
        <w:numPr>
          <w:ilvl w:val="0"/>
          <w:numId w:val="45"/>
        </w:numPr>
        <w:tabs>
          <w:tab w:val="left" w:pos="540"/>
        </w:tabs>
        <w:spacing w:before="60" w:after="60"/>
        <w:ind w:left="567" w:hanging="207"/>
        <w:rPr>
          <w:rFonts w:ascii="Times New Roman" w:hAnsi="Times New Roman"/>
          <w:sz w:val="22"/>
          <w:szCs w:val="22"/>
        </w:rPr>
      </w:pPr>
      <w:r w:rsidRPr="009D40DE">
        <w:rPr>
          <w:rFonts w:ascii="Times New Roman" w:hAnsi="Times New Roman"/>
          <w:sz w:val="22"/>
          <w:szCs w:val="22"/>
        </w:rPr>
        <w:t xml:space="preserve">vyššej moci, </w:t>
      </w:r>
      <w:proofErr w:type="spellStart"/>
      <w:r w:rsidRPr="009D40DE">
        <w:rPr>
          <w:rFonts w:ascii="Times New Roman" w:hAnsi="Times New Roman"/>
          <w:sz w:val="22"/>
          <w:szCs w:val="22"/>
        </w:rPr>
        <w:t>t.j</w:t>
      </w:r>
      <w:proofErr w:type="spellEnd"/>
      <w:r w:rsidRPr="009D40DE">
        <w:rPr>
          <w:rFonts w:ascii="Times New Roman" w:hAnsi="Times New Roman"/>
          <w:sz w:val="22"/>
          <w:szCs w:val="22"/>
        </w:rPr>
        <w:t>. v prípade udalostí, ktoré nie sú závislé od vôle zmluvných strán  a tieto ich nemôžu</w:t>
      </w:r>
      <w:r>
        <w:rPr>
          <w:rFonts w:ascii="Times New Roman" w:hAnsi="Times New Roman"/>
          <w:sz w:val="22"/>
          <w:szCs w:val="22"/>
        </w:rPr>
        <w:t xml:space="preserve"> </w:t>
      </w:r>
      <w:r w:rsidR="00D016A1">
        <w:rPr>
          <w:rFonts w:ascii="Times New Roman" w:hAnsi="Times New Roman"/>
          <w:sz w:val="22"/>
          <w:szCs w:val="22"/>
        </w:rPr>
        <w:t xml:space="preserve">ovplyvniť. </w:t>
      </w:r>
      <w:r w:rsidR="00D016A1" w:rsidRPr="00D016A1">
        <w:rPr>
          <w:rFonts w:ascii="Times New Roman" w:hAnsi="Times New Roman"/>
          <w:sz w:val="22"/>
          <w:szCs w:val="22"/>
        </w:rPr>
        <w:t xml:space="preserve">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w:t>
      </w:r>
      <w:proofErr w:type="spellStart"/>
      <w:r w:rsidR="00D016A1" w:rsidRPr="009D40DE">
        <w:rPr>
          <w:rFonts w:ascii="Times New Roman" w:hAnsi="Times New Roman"/>
          <w:sz w:val="22"/>
          <w:szCs w:val="22"/>
        </w:rPr>
        <w:t>pandemická</w:t>
      </w:r>
      <w:proofErr w:type="spellEnd"/>
      <w:r w:rsidR="00D016A1" w:rsidRPr="009D40DE">
        <w:rPr>
          <w:rFonts w:ascii="Times New Roman" w:hAnsi="Times New Roman"/>
          <w:sz w:val="22"/>
          <w:szCs w:val="22"/>
        </w:rPr>
        <w:t xml:space="preserve"> situácia</w:t>
      </w:r>
      <w:r w:rsidR="00D016A1">
        <w:rPr>
          <w:rFonts w:ascii="Times New Roman" w:hAnsi="Times New Roman"/>
          <w:sz w:val="22"/>
          <w:szCs w:val="22"/>
        </w:rPr>
        <w:t xml:space="preserve">, núdzový stav </w:t>
      </w:r>
      <w:r w:rsidR="00D016A1" w:rsidRPr="00D016A1">
        <w:rPr>
          <w:rFonts w:ascii="Times New Roman" w:hAnsi="Times New Roman"/>
          <w:sz w:val="22"/>
          <w:szCs w:val="22"/>
        </w:rPr>
        <w:t>a všetky ostatné udalosti, ktoré sú mimo vplyvu zmluvných strán</w:t>
      </w:r>
      <w:r w:rsidR="00D016A1">
        <w:rPr>
          <w:rFonts w:ascii="Times New Roman" w:hAnsi="Times New Roman"/>
          <w:sz w:val="22"/>
          <w:szCs w:val="22"/>
        </w:rPr>
        <w:t>,</w:t>
      </w:r>
    </w:p>
    <w:p w14:paraId="07E8BD37" w14:textId="77777777" w:rsidR="009D40DE" w:rsidRDefault="009D40DE" w:rsidP="009F5F47">
      <w:pPr>
        <w:pStyle w:val="Odsekzoznamu"/>
        <w:numPr>
          <w:ilvl w:val="0"/>
          <w:numId w:val="45"/>
        </w:numPr>
        <w:tabs>
          <w:tab w:val="left" w:pos="540"/>
        </w:tabs>
        <w:spacing w:before="60" w:after="60"/>
        <w:ind w:left="567" w:hanging="207"/>
        <w:rPr>
          <w:rFonts w:ascii="Times New Roman" w:hAnsi="Times New Roman"/>
          <w:sz w:val="22"/>
          <w:szCs w:val="22"/>
        </w:rPr>
      </w:pPr>
      <w:r w:rsidRPr="009D40DE">
        <w:rPr>
          <w:rFonts w:ascii="Times New Roman" w:hAnsi="Times New Roman"/>
          <w:sz w:val="22"/>
          <w:szCs w:val="22"/>
        </w:rPr>
        <w:t xml:space="preserve">v prípade zmien rozsahu diela podľa pokynov objednávateľa; v prípade zmeny rozsahu diela zmluvné strany vždy uzavrú dodatok k tejto zmluve, kde bude uvedená zmena rozsahu diela a z toho vyplývajúca </w:t>
      </w:r>
      <w:r w:rsidRPr="009D40DE">
        <w:rPr>
          <w:rFonts w:ascii="Times New Roman" w:hAnsi="Times New Roman"/>
          <w:sz w:val="22"/>
          <w:szCs w:val="22"/>
        </w:rPr>
        <w:lastRenderedPageBreak/>
        <w:t>zmena termínu ukončenia diela.</w:t>
      </w:r>
      <w:r>
        <w:rPr>
          <w:rFonts w:ascii="Times New Roman" w:hAnsi="Times New Roman"/>
          <w:sz w:val="22"/>
          <w:szCs w:val="22"/>
        </w:rPr>
        <w:t xml:space="preserve">, </w:t>
      </w:r>
      <w:r w:rsidRPr="009D40DE">
        <w:rPr>
          <w:rFonts w:ascii="Times New Roman" w:hAnsi="Times New Roman"/>
          <w:sz w:val="22"/>
          <w:szCs w:val="22"/>
        </w:rPr>
        <w:t xml:space="preserve">v prípade ak nedôjde k uzavretiu tohto dodatku má sa za to, že k zmene termínu diela nedošlo, </w:t>
      </w:r>
    </w:p>
    <w:p w14:paraId="2215E58B" w14:textId="3E9F7F70" w:rsidR="009D40DE" w:rsidRPr="009D40DE" w:rsidRDefault="009D40DE" w:rsidP="009F5F47">
      <w:pPr>
        <w:pStyle w:val="Odsekzoznamu"/>
        <w:numPr>
          <w:ilvl w:val="0"/>
          <w:numId w:val="45"/>
        </w:numPr>
        <w:tabs>
          <w:tab w:val="left" w:pos="540"/>
        </w:tabs>
        <w:spacing w:before="60" w:after="60"/>
        <w:ind w:left="567" w:hanging="207"/>
        <w:rPr>
          <w:rFonts w:ascii="Times New Roman" w:hAnsi="Times New Roman"/>
          <w:sz w:val="22"/>
          <w:szCs w:val="22"/>
        </w:rPr>
      </w:pPr>
      <w:r w:rsidRPr="009D40DE">
        <w:rPr>
          <w:rFonts w:ascii="Times New Roman" w:hAnsi="Times New Roman"/>
          <w:sz w:val="22"/>
          <w:szCs w:val="22"/>
        </w:rPr>
        <w:t>vydania príkazov, zákazov a obmedzení vydaných orgánmi verejnej moci, ak neboli vydané v dôsledku konania alebo nekonania zhotoviteľa.</w:t>
      </w:r>
    </w:p>
    <w:p w14:paraId="6E43E63A" w14:textId="2EF13E52" w:rsidR="009D40DE" w:rsidRPr="00181256" w:rsidRDefault="009D40DE" w:rsidP="009D40DE">
      <w:pPr>
        <w:numPr>
          <w:ilvl w:val="1"/>
          <w:numId w:val="17"/>
        </w:numPr>
        <w:tabs>
          <w:tab w:val="left" w:pos="540"/>
        </w:tabs>
        <w:spacing w:before="60" w:after="60"/>
        <w:ind w:left="505" w:hanging="505"/>
        <w:jc w:val="both"/>
        <w:rPr>
          <w:sz w:val="22"/>
          <w:szCs w:val="22"/>
        </w:rPr>
      </w:pPr>
      <w:r w:rsidRPr="00FD5461">
        <w:rPr>
          <w:sz w:val="22"/>
          <w:szCs w:val="22"/>
        </w:rPr>
        <w:t xml:space="preserve">Zhotoviteľ je povinný vykonať jednotlivé časti diela uvedené v čl. </w:t>
      </w:r>
      <w:r w:rsidR="00092B10">
        <w:rPr>
          <w:sz w:val="22"/>
          <w:szCs w:val="22"/>
        </w:rPr>
        <w:t>II.</w:t>
      </w:r>
      <w:r w:rsidRPr="00FD5461">
        <w:rPr>
          <w:sz w:val="22"/>
          <w:szCs w:val="22"/>
        </w:rPr>
        <w:t xml:space="preserve"> tejto zmluvy podľa čas</w:t>
      </w:r>
      <w:r w:rsidR="00A3387B">
        <w:rPr>
          <w:sz w:val="22"/>
          <w:szCs w:val="22"/>
        </w:rPr>
        <w:t>ového harmonogramu prác stavby,</w:t>
      </w:r>
      <w:r w:rsidRPr="00FD5461">
        <w:rPr>
          <w:sz w:val="22"/>
          <w:szCs w:val="22"/>
        </w:rPr>
        <w:t xml:space="preserve"> ktorý tvorí  </w:t>
      </w:r>
      <w:r w:rsidRPr="00AE254F">
        <w:rPr>
          <w:sz w:val="22"/>
          <w:szCs w:val="22"/>
        </w:rPr>
        <w:t>Prílohu č.</w:t>
      </w:r>
      <w:r w:rsidR="00AE254F" w:rsidRPr="00AE254F">
        <w:rPr>
          <w:sz w:val="22"/>
          <w:szCs w:val="22"/>
        </w:rPr>
        <w:t>4</w:t>
      </w:r>
      <w:r w:rsidRPr="00AE254F">
        <w:rPr>
          <w:sz w:val="22"/>
          <w:szCs w:val="22"/>
        </w:rPr>
        <w:t xml:space="preserve"> </w:t>
      </w:r>
      <w:r w:rsidRPr="00FD5461">
        <w:rPr>
          <w:sz w:val="22"/>
          <w:szCs w:val="22"/>
        </w:rPr>
        <w:t>tejto zmluvy</w:t>
      </w:r>
      <w:r w:rsidR="004C0FBE">
        <w:rPr>
          <w:sz w:val="22"/>
          <w:szCs w:val="22"/>
        </w:rPr>
        <w:t xml:space="preserve"> a je jej nedeliteľnou súčasťou. </w:t>
      </w:r>
      <w:r w:rsidR="004C0FBE" w:rsidRPr="00E53E86">
        <w:rPr>
          <w:sz w:val="22"/>
          <w:szCs w:val="22"/>
        </w:rPr>
        <w:t>Harmonogram bude odsúhlasený a podpísaný  pri podpise Zmluvy, najneskôr do 14 dní od nadobudnutia účinnosti zmluvy. Nedodržanie harmonogramu bude považované za podstatné porušenie Zmluvy</w:t>
      </w:r>
      <w:r w:rsidR="00E53E86" w:rsidRPr="00E53E86">
        <w:rPr>
          <w:sz w:val="22"/>
          <w:szCs w:val="22"/>
        </w:rPr>
        <w:t xml:space="preserve">, </w:t>
      </w:r>
      <w:r w:rsidR="00E53E86" w:rsidRPr="00181256">
        <w:rPr>
          <w:sz w:val="22"/>
          <w:szCs w:val="22"/>
        </w:rPr>
        <w:t>ak v tejto zmluve nie je uvedené inak.</w:t>
      </w:r>
    </w:p>
    <w:p w14:paraId="111E4FD6" w14:textId="57D4D780" w:rsidR="009D40DE" w:rsidRPr="00092B10" w:rsidRDefault="009D40DE" w:rsidP="009D40DE">
      <w:pPr>
        <w:numPr>
          <w:ilvl w:val="1"/>
          <w:numId w:val="17"/>
        </w:numPr>
        <w:tabs>
          <w:tab w:val="left" w:pos="540"/>
        </w:tabs>
        <w:spacing w:before="60" w:after="60"/>
        <w:ind w:left="505" w:hanging="505"/>
        <w:jc w:val="both"/>
        <w:rPr>
          <w:sz w:val="22"/>
          <w:szCs w:val="22"/>
        </w:rPr>
      </w:pPr>
      <w:r w:rsidRPr="00092B10">
        <w:rPr>
          <w:sz w:val="22"/>
          <w:szCs w:val="22"/>
        </w:rPr>
        <w:t xml:space="preserve">Problémy s dodávkou potrebných materiálov, komponentov resp. výkonov potrebných k realizácii diela nebudú zhotoviteľom uplatňované a objednávateľom zohľadnené ako prekážky brániace riadnemu zhotovovaniu diela a nebudú objednávateľom uznané ako dôvod na zmenu zmluvných záväzkov alebo termínov, s výnimkou postupu v zmysle </w:t>
      </w:r>
      <w:r w:rsidR="00092B10" w:rsidRPr="00092B10">
        <w:rPr>
          <w:sz w:val="22"/>
          <w:szCs w:val="22"/>
        </w:rPr>
        <w:t>§18 Zák. o verejnom obstarávaní  č. 343/2015 Z.z.</w:t>
      </w:r>
    </w:p>
    <w:p w14:paraId="6F3A2316" w14:textId="48750547" w:rsidR="009D40DE" w:rsidRDefault="009D40DE" w:rsidP="009D40DE">
      <w:pPr>
        <w:numPr>
          <w:ilvl w:val="1"/>
          <w:numId w:val="17"/>
        </w:numPr>
        <w:tabs>
          <w:tab w:val="left" w:pos="540"/>
        </w:tabs>
        <w:spacing w:before="60" w:after="60"/>
        <w:ind w:left="505" w:hanging="505"/>
        <w:jc w:val="both"/>
        <w:rPr>
          <w:sz w:val="22"/>
          <w:szCs w:val="22"/>
        </w:rPr>
      </w:pPr>
      <w:r w:rsidRPr="009D40DE">
        <w:rPr>
          <w:sz w:val="22"/>
          <w:szCs w:val="22"/>
        </w:rPr>
        <w:t xml:space="preserve">V prípade predĺženia lehoty dokončenia stavby alebo jej časti sa určia nové lehoty podľa dĺžky preukázaného zdržania </w:t>
      </w:r>
      <w:r w:rsidR="00A3387B" w:rsidRPr="00092B10">
        <w:rPr>
          <w:sz w:val="22"/>
          <w:szCs w:val="22"/>
        </w:rPr>
        <w:t>v zmysle §18 Zák. o verejnom obstarávaní  č. 343/2015 Z.z</w:t>
      </w:r>
      <w:r w:rsidR="00A3387B" w:rsidRPr="009D40DE">
        <w:rPr>
          <w:sz w:val="22"/>
          <w:szCs w:val="22"/>
        </w:rPr>
        <w:t xml:space="preserve"> </w:t>
      </w:r>
      <w:r w:rsidR="00A3387B">
        <w:rPr>
          <w:sz w:val="22"/>
          <w:szCs w:val="22"/>
        </w:rPr>
        <w:t xml:space="preserve">a </w:t>
      </w:r>
      <w:r w:rsidRPr="009D40DE">
        <w:rPr>
          <w:sz w:val="22"/>
          <w:szCs w:val="22"/>
        </w:rPr>
        <w:t xml:space="preserve">na základe zápisu v stavebnom denníku odsúhlaseného oprávnenými zástupcami oboch zmluvných strán, </w:t>
      </w:r>
      <w:proofErr w:type="spellStart"/>
      <w:r w:rsidRPr="009D40DE">
        <w:rPr>
          <w:sz w:val="22"/>
          <w:szCs w:val="22"/>
        </w:rPr>
        <w:t>t.j</w:t>
      </w:r>
      <w:proofErr w:type="spellEnd"/>
      <w:r w:rsidRPr="009D40DE">
        <w:rPr>
          <w:sz w:val="22"/>
          <w:szCs w:val="22"/>
        </w:rPr>
        <w:t>. doba trvania takýchto prekážok brániacich riadnemu zhotovovaniu diela sa nezapočítava do doby realizácie diela. Zhotoviteľ je povinný po skončení nepriaznivých vplyvov na výstavbu diela prijať také opatrenia (napr. zvýšenie tempa prác, predĺženie pracovných smien, nasadenie vyššieho počtu pracovníkov a techniky, zrýchlenie tempa dodávok a výkonov a pod.), ktoré budú viesť k odstráneniu prípadného omeškania tak, aby mohli byť splnené všetky pôvodné postupové termíny a dielo mohlo byť riadne, v dohodnutom rozsahu a požadovanej kvalite odovzdané. Zhotoviteľ nemá nárok žiadať finančnú alebo inú náhradu z dôvodu predĺženia času plnenia.</w:t>
      </w:r>
    </w:p>
    <w:p w14:paraId="673384CB" w14:textId="77777777" w:rsidR="009D40DE" w:rsidRDefault="009D40DE" w:rsidP="009D40DE">
      <w:pPr>
        <w:numPr>
          <w:ilvl w:val="1"/>
          <w:numId w:val="17"/>
        </w:numPr>
        <w:tabs>
          <w:tab w:val="left" w:pos="540"/>
        </w:tabs>
        <w:spacing w:before="60" w:after="60"/>
        <w:ind w:left="505" w:hanging="505"/>
        <w:jc w:val="both"/>
        <w:rPr>
          <w:sz w:val="22"/>
          <w:szCs w:val="22"/>
        </w:rPr>
      </w:pPr>
      <w:r w:rsidRPr="009D40DE">
        <w:rPr>
          <w:sz w:val="22"/>
          <w:szCs w:val="22"/>
        </w:rPr>
        <w:t>Ak zhotoviteľ mešká s dodaním podľa zmluvného termínu, bude objednávateľ žiadať náhradu škody v zmysle § 373 a nasledujúcich Obchodného zákonníka, pričom zmluva zostáva v platnosti.</w:t>
      </w:r>
    </w:p>
    <w:p w14:paraId="1B1D76E5" w14:textId="3E3E1FE7" w:rsidR="00FD5461" w:rsidRPr="009D40DE" w:rsidRDefault="009D40DE" w:rsidP="009D40DE">
      <w:pPr>
        <w:numPr>
          <w:ilvl w:val="1"/>
          <w:numId w:val="17"/>
        </w:numPr>
        <w:tabs>
          <w:tab w:val="left" w:pos="540"/>
        </w:tabs>
        <w:spacing w:before="60" w:after="60"/>
        <w:ind w:left="505" w:hanging="505"/>
        <w:jc w:val="both"/>
        <w:rPr>
          <w:sz w:val="22"/>
          <w:szCs w:val="22"/>
        </w:rPr>
      </w:pPr>
      <w:r w:rsidRPr="009D40DE">
        <w:rPr>
          <w:color w:val="000000"/>
          <w:sz w:val="22"/>
          <w:szCs w:val="22"/>
        </w:rPr>
        <w:t>Zmluvné strany sa dohodli, že zhotoviteľ nie je oprávnený jednostranne prerušiť realizáciu diela bez súhlasu objednávateľa</w:t>
      </w:r>
      <w:r>
        <w:rPr>
          <w:color w:val="000000"/>
          <w:sz w:val="22"/>
          <w:szCs w:val="22"/>
        </w:rPr>
        <w:t>.</w:t>
      </w:r>
    </w:p>
    <w:p w14:paraId="24FB3BE9" w14:textId="77777777" w:rsidR="00670985" w:rsidRPr="00F841AA" w:rsidRDefault="00670985" w:rsidP="00C442F7">
      <w:pPr>
        <w:tabs>
          <w:tab w:val="left" w:pos="284"/>
        </w:tabs>
        <w:spacing w:before="360" w:after="120"/>
        <w:jc w:val="center"/>
        <w:rPr>
          <w:b/>
          <w:sz w:val="22"/>
          <w:szCs w:val="22"/>
        </w:rPr>
      </w:pPr>
      <w:r w:rsidRPr="00F932A5">
        <w:rPr>
          <w:b/>
          <w:sz w:val="22"/>
          <w:szCs w:val="22"/>
        </w:rPr>
        <w:t xml:space="preserve">IV. </w:t>
      </w:r>
      <w:r w:rsidR="00C442F7" w:rsidRPr="00F932A5">
        <w:rPr>
          <w:b/>
          <w:sz w:val="22"/>
          <w:szCs w:val="22"/>
        </w:rPr>
        <w:br/>
      </w:r>
      <w:r w:rsidRPr="00F932A5">
        <w:rPr>
          <w:b/>
          <w:sz w:val="22"/>
          <w:szCs w:val="22"/>
        </w:rPr>
        <w:t>CENA DIELA</w:t>
      </w:r>
    </w:p>
    <w:p w14:paraId="5536167C" w14:textId="77777777" w:rsidR="00670985" w:rsidRPr="00F841AA" w:rsidRDefault="00D47ED3" w:rsidP="00AC6175">
      <w:pPr>
        <w:numPr>
          <w:ilvl w:val="1"/>
          <w:numId w:val="25"/>
        </w:numPr>
        <w:tabs>
          <w:tab w:val="left" w:pos="0"/>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540" w:hanging="540"/>
        <w:jc w:val="both"/>
        <w:rPr>
          <w:sz w:val="22"/>
          <w:szCs w:val="22"/>
        </w:rPr>
      </w:pPr>
      <w:r w:rsidRPr="00F841AA">
        <w:rPr>
          <w:sz w:val="22"/>
          <w:szCs w:val="22"/>
        </w:rPr>
        <w:t xml:space="preserve">   </w:t>
      </w:r>
      <w:r w:rsidR="00670985" w:rsidRPr="00F841AA">
        <w:rPr>
          <w:sz w:val="22"/>
          <w:szCs w:val="22"/>
        </w:rPr>
        <w:t xml:space="preserve">Cena diela v rozsahu čl. II. tejto zmluvy o dielo je cenou zmluvne dohodnutou v súlade so zákonom </w:t>
      </w:r>
      <w:r w:rsidR="00670985" w:rsidRPr="00F841AA">
        <w:rPr>
          <w:sz w:val="22"/>
          <w:szCs w:val="22"/>
        </w:rPr>
        <w:br/>
        <w:t>č. 18/1996 Zb., o cenách, v znení neskorších predpisov a</w:t>
      </w:r>
      <w:r w:rsidRPr="00F841AA">
        <w:rPr>
          <w:sz w:val="22"/>
          <w:szCs w:val="22"/>
        </w:rPr>
        <w:t> je doložená zhotoviteľom oceneným výkazom výmer na základe predloženej cenovej ponuky zo dňa ..</w:t>
      </w:r>
      <w:r w:rsidRPr="005F655D">
        <w:rPr>
          <w:sz w:val="22"/>
          <w:szCs w:val="22"/>
          <w:highlight w:val="yellow"/>
        </w:rPr>
        <w:t>..........</w:t>
      </w:r>
      <w:r w:rsidRPr="00F841AA">
        <w:rPr>
          <w:sz w:val="22"/>
          <w:szCs w:val="22"/>
        </w:rPr>
        <w:t>.. vo verejnej súťaži</w:t>
      </w:r>
      <w:r w:rsidR="009B4024" w:rsidRPr="00F841AA">
        <w:rPr>
          <w:sz w:val="22"/>
          <w:szCs w:val="22"/>
        </w:rPr>
        <w:t>: Vestník VO č. .</w:t>
      </w:r>
      <w:r w:rsidR="009B4024" w:rsidRPr="005F655D">
        <w:rPr>
          <w:sz w:val="22"/>
          <w:szCs w:val="22"/>
          <w:highlight w:val="yellow"/>
        </w:rPr>
        <w:t>........................................</w:t>
      </w:r>
      <w:r w:rsidR="009B4024" w:rsidRPr="00F841AA">
        <w:rPr>
          <w:sz w:val="22"/>
          <w:szCs w:val="22"/>
        </w:rPr>
        <w:t xml:space="preserve">. </w:t>
      </w:r>
    </w:p>
    <w:p w14:paraId="17097FC5" w14:textId="77777777" w:rsidR="007B61E9" w:rsidRPr="00F841AA" w:rsidRDefault="007B61E9" w:rsidP="007B61E9">
      <w:pPr>
        <w:tabs>
          <w:tab w:val="right" w:pos="9639"/>
        </w:tabs>
        <w:spacing w:before="120"/>
        <w:ind w:left="567" w:right="45"/>
        <w:outlineLvl w:val="0"/>
        <w:rPr>
          <w:sz w:val="22"/>
          <w:szCs w:val="22"/>
        </w:rPr>
      </w:pPr>
      <w:r w:rsidRPr="00F841AA">
        <w:rPr>
          <w:sz w:val="22"/>
          <w:szCs w:val="22"/>
        </w:rPr>
        <w:t>Cena diela bez DPH</w:t>
      </w:r>
      <w:r w:rsidRPr="00F841AA">
        <w:rPr>
          <w:sz w:val="22"/>
          <w:szCs w:val="22"/>
        </w:rPr>
        <w:tab/>
        <w:t>..</w:t>
      </w:r>
      <w:r w:rsidRPr="00F841AA">
        <w:rPr>
          <w:sz w:val="22"/>
          <w:szCs w:val="22"/>
          <w:highlight w:val="yellow"/>
        </w:rPr>
        <w:t>..........................</w:t>
      </w:r>
      <w:r w:rsidRPr="00F841AA">
        <w:rPr>
          <w:sz w:val="22"/>
          <w:szCs w:val="22"/>
        </w:rPr>
        <w:t>.. EUR</w:t>
      </w:r>
    </w:p>
    <w:p w14:paraId="6277718B" w14:textId="77777777" w:rsidR="007B61E9" w:rsidRPr="00F841AA" w:rsidRDefault="007B61E9" w:rsidP="007B61E9">
      <w:pPr>
        <w:widowControl w:val="0"/>
        <w:tabs>
          <w:tab w:val="right" w:pos="9639"/>
        </w:tabs>
        <w:ind w:left="567" w:right="-1"/>
        <w:outlineLvl w:val="0"/>
        <w:rPr>
          <w:sz w:val="22"/>
          <w:szCs w:val="22"/>
        </w:rPr>
      </w:pPr>
      <w:r w:rsidRPr="00F841AA">
        <w:rPr>
          <w:sz w:val="22"/>
          <w:szCs w:val="22"/>
        </w:rPr>
        <w:t xml:space="preserve">DPH </w:t>
      </w:r>
      <w:r w:rsidRPr="00F841AA">
        <w:rPr>
          <w:sz w:val="22"/>
          <w:szCs w:val="22"/>
        </w:rPr>
        <w:tab/>
        <w:t>..</w:t>
      </w:r>
      <w:r w:rsidRPr="00F841AA">
        <w:rPr>
          <w:sz w:val="22"/>
          <w:szCs w:val="22"/>
          <w:highlight w:val="yellow"/>
        </w:rPr>
        <w:t>..........................</w:t>
      </w:r>
      <w:r w:rsidRPr="00F841AA">
        <w:rPr>
          <w:sz w:val="22"/>
          <w:szCs w:val="22"/>
        </w:rPr>
        <w:t>.. EUR</w:t>
      </w:r>
    </w:p>
    <w:p w14:paraId="1B4BDE8E" w14:textId="77777777" w:rsidR="007B61E9" w:rsidRPr="00F841AA" w:rsidRDefault="007B61E9" w:rsidP="007B61E9">
      <w:pPr>
        <w:widowControl w:val="0"/>
        <w:tabs>
          <w:tab w:val="right" w:pos="9639"/>
        </w:tabs>
        <w:spacing w:before="120"/>
        <w:ind w:left="567" w:right="45"/>
        <w:outlineLvl w:val="0"/>
        <w:rPr>
          <w:b/>
          <w:sz w:val="22"/>
          <w:szCs w:val="22"/>
          <w:u w:val="single"/>
        </w:rPr>
      </w:pPr>
      <w:r w:rsidRPr="00F841AA">
        <w:rPr>
          <w:b/>
          <w:sz w:val="22"/>
          <w:szCs w:val="22"/>
          <w:u w:val="single"/>
        </w:rPr>
        <w:t>Cena diela vrátane DPH / Cena celkom</w:t>
      </w:r>
      <w:r w:rsidRPr="00F841AA">
        <w:rPr>
          <w:b/>
          <w:sz w:val="22"/>
          <w:szCs w:val="22"/>
          <w:u w:val="single"/>
        </w:rPr>
        <w:tab/>
        <w:t>..</w:t>
      </w:r>
      <w:r w:rsidRPr="00F841AA">
        <w:rPr>
          <w:b/>
          <w:sz w:val="22"/>
          <w:szCs w:val="22"/>
          <w:highlight w:val="yellow"/>
          <w:u w:val="single"/>
        </w:rPr>
        <w:t>..........................</w:t>
      </w:r>
      <w:r w:rsidRPr="00F841AA">
        <w:rPr>
          <w:b/>
          <w:sz w:val="22"/>
          <w:szCs w:val="22"/>
          <w:u w:val="single"/>
        </w:rPr>
        <w:t>.. EUR</w:t>
      </w:r>
    </w:p>
    <w:p w14:paraId="48A5A721" w14:textId="77777777" w:rsidR="007B61E9" w:rsidRPr="00F841AA" w:rsidRDefault="007B61E9" w:rsidP="007B61E9">
      <w:pPr>
        <w:widowControl w:val="0"/>
        <w:tabs>
          <w:tab w:val="right" w:pos="9639"/>
        </w:tabs>
        <w:spacing w:before="120"/>
        <w:ind w:left="567" w:right="45"/>
        <w:jc w:val="center"/>
        <w:outlineLvl w:val="0"/>
        <w:rPr>
          <w:sz w:val="22"/>
          <w:szCs w:val="22"/>
        </w:rPr>
      </w:pPr>
      <w:r w:rsidRPr="00F841AA">
        <w:rPr>
          <w:sz w:val="22"/>
          <w:szCs w:val="22"/>
        </w:rPr>
        <w:t xml:space="preserve">(slovami: </w:t>
      </w:r>
      <w:r w:rsidRPr="00F841AA">
        <w:rPr>
          <w:sz w:val="22"/>
          <w:szCs w:val="22"/>
          <w:highlight w:val="yellow"/>
        </w:rPr>
        <w:t>xxx</w:t>
      </w:r>
      <w:r w:rsidRPr="00F841AA">
        <w:rPr>
          <w:sz w:val="22"/>
          <w:szCs w:val="22"/>
        </w:rPr>
        <w:t xml:space="preserve"> EUR)</w:t>
      </w:r>
    </w:p>
    <w:p w14:paraId="16098A03" w14:textId="77777777" w:rsidR="00670985" w:rsidRPr="00F841AA" w:rsidRDefault="00670985"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F841AA">
        <w:rPr>
          <w:rFonts w:ascii="Times New Roman" w:hAnsi="Times New Roman" w:cs="Times New Roman"/>
          <w:sz w:val="22"/>
          <w:szCs w:val="22"/>
        </w:rPr>
        <w:t xml:space="preserve">DPH je stanovené vo výške a sadzbe podľa príslušného právneho predpisu, platného v dobe podpisu tejto zmluvy. </w:t>
      </w:r>
    </w:p>
    <w:p w14:paraId="5EBB2176" w14:textId="183875B8" w:rsidR="00092B10" w:rsidRPr="00F841AA" w:rsidRDefault="00092B10" w:rsidP="00092B10">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F841AA">
        <w:rPr>
          <w:rFonts w:ascii="Times New Roman" w:hAnsi="Times New Roman" w:cs="Times New Roman"/>
          <w:sz w:val="22"/>
          <w:szCs w:val="22"/>
        </w:rPr>
        <w:t xml:space="preserve">V cene podľa ods. 4.1 tejto zmluvy sú obsiahnuté aj náklady na vybudovanie, prevádzku, údržbu a vypratanie zariadenia staveniska zhotoviteľa, ďalej všetky potrebné správy, skúšky, revízie, atesty, certifikáty, náklady na dokumentáciu skutočného vyhotovenia, vytýčenia podzemných inžinierskych sietí, </w:t>
      </w:r>
      <w:r>
        <w:rPr>
          <w:rFonts w:ascii="Times New Roman" w:hAnsi="Times New Roman" w:cs="Times New Roman"/>
          <w:sz w:val="22"/>
          <w:szCs w:val="22"/>
        </w:rPr>
        <w:t xml:space="preserve">kontrolné polohopisné a výškopisné meranie pred začatím stavby, </w:t>
      </w:r>
      <w:r w:rsidRPr="00F841AA">
        <w:rPr>
          <w:rFonts w:ascii="Times New Roman" w:hAnsi="Times New Roman" w:cs="Times New Roman"/>
          <w:sz w:val="22"/>
          <w:szCs w:val="22"/>
        </w:rPr>
        <w:t>spracovanie skúšobného plánu</w:t>
      </w:r>
      <w:r w:rsidRPr="001C6E69">
        <w:rPr>
          <w:rFonts w:ascii="Times New Roman" w:hAnsi="Times New Roman" w:cs="Times New Roman"/>
          <w:sz w:val="22"/>
          <w:szCs w:val="22"/>
        </w:rPr>
        <w:t>,</w:t>
      </w:r>
      <w:r>
        <w:rPr>
          <w:rFonts w:ascii="Times New Roman" w:hAnsi="Times New Roman" w:cs="Times New Roman"/>
          <w:sz w:val="22"/>
          <w:szCs w:val="22"/>
        </w:rPr>
        <w:t xml:space="preserve"> vrátane nákladov v zmysle </w:t>
      </w:r>
      <w:r w:rsidRPr="00EA391C">
        <w:rPr>
          <w:rFonts w:ascii="Times New Roman" w:hAnsi="Times New Roman" w:cs="Times New Roman"/>
          <w:sz w:val="22"/>
          <w:szCs w:val="22"/>
        </w:rPr>
        <w:t>bodu 2.</w:t>
      </w:r>
      <w:r w:rsidR="00EA391C" w:rsidRPr="00EA391C">
        <w:rPr>
          <w:rFonts w:ascii="Times New Roman" w:hAnsi="Times New Roman" w:cs="Times New Roman"/>
          <w:sz w:val="22"/>
          <w:szCs w:val="22"/>
        </w:rPr>
        <w:t>9</w:t>
      </w:r>
      <w:r w:rsidRPr="00EA391C">
        <w:rPr>
          <w:rFonts w:ascii="Times New Roman" w:hAnsi="Times New Roman" w:cs="Times New Roman"/>
          <w:sz w:val="22"/>
          <w:szCs w:val="22"/>
        </w:rPr>
        <w:t xml:space="preserve"> a pod.</w:t>
      </w:r>
    </w:p>
    <w:p w14:paraId="32934156" w14:textId="743C2A28" w:rsidR="00670985" w:rsidRPr="00F841AA" w:rsidRDefault="00670985"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F841AA">
        <w:rPr>
          <w:rFonts w:ascii="Times New Roman" w:hAnsi="Times New Roman" w:cs="Times New Roman"/>
          <w:sz w:val="22"/>
          <w:szCs w:val="22"/>
        </w:rPr>
        <w:t xml:space="preserve">Cena za dielo môže byť v lehote podľa článku III. zmenená iba v prípade prípadných doplňujúcich prác požadovaných </w:t>
      </w:r>
      <w:r w:rsidR="009B4024" w:rsidRPr="00F841AA">
        <w:rPr>
          <w:rFonts w:ascii="Times New Roman" w:hAnsi="Times New Roman" w:cs="Times New Roman"/>
          <w:sz w:val="22"/>
          <w:szCs w:val="22"/>
        </w:rPr>
        <w:t>objednávateľom</w:t>
      </w:r>
      <w:r w:rsidR="00092B10">
        <w:rPr>
          <w:rFonts w:ascii="Times New Roman" w:hAnsi="Times New Roman" w:cs="Times New Roman"/>
          <w:sz w:val="22"/>
          <w:szCs w:val="22"/>
        </w:rPr>
        <w:t xml:space="preserve"> </w:t>
      </w:r>
      <w:r w:rsidR="00092B10" w:rsidRPr="009C0CC9">
        <w:rPr>
          <w:rFonts w:ascii="Times New Roman" w:hAnsi="Times New Roman" w:cs="Times New Roman"/>
          <w:sz w:val="22"/>
          <w:szCs w:val="22"/>
        </w:rPr>
        <w:t>v súlade s ustanoveniami tejto Zmluvy a príslušnými právnymi predpismi.</w:t>
      </w:r>
    </w:p>
    <w:p w14:paraId="563E61A6" w14:textId="77777777" w:rsidR="00670985" w:rsidRPr="00F841AA" w:rsidRDefault="00670985"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F841AA">
        <w:rPr>
          <w:rFonts w:ascii="Times New Roman" w:hAnsi="Times New Roman" w:cs="Times New Roman"/>
          <w:sz w:val="22"/>
          <w:szCs w:val="22"/>
        </w:rPr>
        <w:t xml:space="preserve">Odborný </w:t>
      </w:r>
      <w:r w:rsidR="00045791" w:rsidRPr="00F841AA">
        <w:rPr>
          <w:rFonts w:ascii="Times New Roman" w:hAnsi="Times New Roman" w:cs="Times New Roman"/>
          <w:sz w:val="22"/>
          <w:szCs w:val="22"/>
        </w:rPr>
        <w:t>stavebný</w:t>
      </w:r>
      <w:r w:rsidRPr="00F841AA">
        <w:rPr>
          <w:rFonts w:ascii="Times New Roman" w:hAnsi="Times New Roman" w:cs="Times New Roman"/>
          <w:sz w:val="22"/>
          <w:szCs w:val="22"/>
        </w:rPr>
        <w:t xml:space="preserve"> dozor objednávateľa je oprávnený nariadiť zmeny materiálov a zníženie rozsahu prác, ktoré považuje za nevyhnutné a</w:t>
      </w:r>
      <w:r w:rsidR="009B4024" w:rsidRPr="00F841AA">
        <w:rPr>
          <w:rFonts w:ascii="Times New Roman" w:hAnsi="Times New Roman" w:cs="Times New Roman"/>
          <w:sz w:val="22"/>
          <w:szCs w:val="22"/>
        </w:rPr>
        <w:t> </w:t>
      </w:r>
      <w:r w:rsidRPr="00F841AA">
        <w:rPr>
          <w:rFonts w:ascii="Times New Roman" w:hAnsi="Times New Roman" w:cs="Times New Roman"/>
          <w:sz w:val="22"/>
          <w:szCs w:val="22"/>
        </w:rPr>
        <w:t>primerané</w:t>
      </w:r>
      <w:r w:rsidR="009B4024" w:rsidRPr="00F841AA">
        <w:rPr>
          <w:rFonts w:ascii="Times New Roman" w:hAnsi="Times New Roman" w:cs="Times New Roman"/>
          <w:sz w:val="22"/>
          <w:szCs w:val="22"/>
        </w:rPr>
        <w:t xml:space="preserve">. </w:t>
      </w:r>
      <w:r w:rsidR="00045791" w:rsidRPr="00F841AA">
        <w:rPr>
          <w:rFonts w:ascii="Times New Roman" w:hAnsi="Times New Roman" w:cs="Times New Roman"/>
          <w:sz w:val="22"/>
          <w:szCs w:val="22"/>
        </w:rPr>
        <w:t xml:space="preserve">Pokiaľ dôsledkom nariadenia stavebného dozoru objednávateľa bude zmena ceny diela, budú zmluvné strany postupovať podľa bodu 4.8. </w:t>
      </w:r>
      <w:r w:rsidRPr="00F841AA">
        <w:rPr>
          <w:rFonts w:ascii="Times New Roman" w:hAnsi="Times New Roman" w:cs="Times New Roman"/>
          <w:sz w:val="22"/>
          <w:szCs w:val="22"/>
        </w:rPr>
        <w:t xml:space="preserve">Pokiaľ </w:t>
      </w:r>
      <w:r w:rsidR="00045791" w:rsidRPr="00F841AA">
        <w:rPr>
          <w:rFonts w:ascii="Times New Roman" w:hAnsi="Times New Roman" w:cs="Times New Roman"/>
          <w:sz w:val="22"/>
          <w:szCs w:val="22"/>
        </w:rPr>
        <w:t xml:space="preserve">stavebný </w:t>
      </w:r>
      <w:r w:rsidR="00045791" w:rsidRPr="00F841AA">
        <w:rPr>
          <w:rFonts w:ascii="Times New Roman" w:hAnsi="Times New Roman" w:cs="Times New Roman"/>
          <w:sz w:val="22"/>
          <w:szCs w:val="22"/>
        </w:rPr>
        <w:lastRenderedPageBreak/>
        <w:t xml:space="preserve">dozor </w:t>
      </w:r>
      <w:r w:rsidRPr="00F841AA">
        <w:rPr>
          <w:rFonts w:ascii="Times New Roman" w:hAnsi="Times New Roman" w:cs="Times New Roman"/>
          <w:sz w:val="22"/>
          <w:szCs w:val="22"/>
        </w:rPr>
        <w:t>nariadi zmeny, ktorých dôvodom bolo porušenie zmluvy zhotoviteľom alebo osobami, za ktoré je zhotoviteľ zodpovedný, vykoná zhotoviteľ nariadené práce na vlastné náklady.</w:t>
      </w:r>
    </w:p>
    <w:p w14:paraId="3234FC3D" w14:textId="694C2D7F" w:rsidR="00670985" w:rsidRPr="00A112C8" w:rsidRDefault="00FA281C"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A112C8">
        <w:rPr>
          <w:rFonts w:ascii="Times New Roman" w:hAnsi="Times New Roman" w:cs="Times New Roman"/>
          <w:sz w:val="22"/>
          <w:szCs w:val="22"/>
        </w:rPr>
        <w:t>Zhotoviteľ nemá nárok na úhradu nákladov spojených s prerušením vykonávania diela s dopadom na predlženie termínu výstavby, ktoré sám zavinil</w:t>
      </w:r>
      <w:r w:rsidR="0087199B">
        <w:rPr>
          <w:rFonts w:ascii="Times New Roman" w:hAnsi="Times New Roman" w:cs="Times New Roman"/>
          <w:sz w:val="22"/>
          <w:szCs w:val="22"/>
        </w:rPr>
        <w:t>.</w:t>
      </w:r>
    </w:p>
    <w:p w14:paraId="35BD8F52" w14:textId="77777777" w:rsidR="00670985" w:rsidRPr="00A112C8" w:rsidRDefault="00670985"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A112C8">
        <w:rPr>
          <w:rFonts w:ascii="Times New Roman" w:hAnsi="Times New Roman" w:cs="Times New Roman"/>
          <w:sz w:val="22"/>
          <w:szCs w:val="22"/>
        </w:rPr>
        <w:t>Zhotoviteľ prehlasuje, že cena je stanovená v súlade s projektovou dokumentáciou a požiadavkami objednávateľa.</w:t>
      </w:r>
    </w:p>
    <w:p w14:paraId="44300A7D" w14:textId="77777777" w:rsidR="00670985" w:rsidRPr="00A112C8" w:rsidRDefault="00670985" w:rsidP="00AC6175">
      <w:pPr>
        <w:pStyle w:val="Zarkazkladnhotextu"/>
        <w:numPr>
          <w:ilvl w:val="1"/>
          <w:numId w:val="10"/>
        </w:numPr>
        <w:tabs>
          <w:tab w:val="left" w:pos="540"/>
        </w:tabs>
        <w:spacing w:before="60" w:after="60"/>
        <w:ind w:left="539" w:hanging="539"/>
        <w:rPr>
          <w:rFonts w:ascii="Times New Roman" w:hAnsi="Times New Roman" w:cs="Times New Roman"/>
          <w:sz w:val="22"/>
          <w:szCs w:val="22"/>
        </w:rPr>
      </w:pPr>
      <w:r w:rsidRPr="00A112C8">
        <w:rPr>
          <w:rFonts w:ascii="Times New Roman" w:hAnsi="Times New Roman" w:cs="Times New Roman"/>
          <w:sz w:val="22"/>
          <w:szCs w:val="22"/>
        </w:rPr>
        <w:t>V prípade nevykonania niektorých prác, resp. činnosti uvedených v</w:t>
      </w:r>
      <w:r w:rsidR="009B4024" w:rsidRPr="00A112C8">
        <w:rPr>
          <w:rFonts w:ascii="Times New Roman" w:hAnsi="Times New Roman" w:cs="Times New Roman"/>
          <w:sz w:val="22"/>
          <w:szCs w:val="22"/>
        </w:rPr>
        <w:t>o výkaze výmer z</w:t>
      </w:r>
      <w:r w:rsidRPr="00A112C8">
        <w:rPr>
          <w:rFonts w:ascii="Times New Roman" w:hAnsi="Times New Roman" w:cs="Times New Roman"/>
          <w:sz w:val="22"/>
          <w:szCs w:val="22"/>
        </w:rPr>
        <w:t>o strany zhotoviteľa, ak sa tieto ukážu v priebehu prác ako nepot</w:t>
      </w:r>
      <w:r w:rsidRPr="00A112C8">
        <w:rPr>
          <w:rFonts w:ascii="Times New Roman" w:hAnsi="Times New Roman" w:cs="Times New Roman"/>
          <w:sz w:val="22"/>
          <w:szCs w:val="22"/>
        </w:rPr>
        <w:softHyphen/>
        <w:t>rebné; v tomto prípade budú tieto práce z ceny diela odpočítané a to v cene podľa</w:t>
      </w:r>
      <w:r w:rsidR="009B4024" w:rsidRPr="00A112C8">
        <w:rPr>
          <w:rFonts w:ascii="Times New Roman" w:hAnsi="Times New Roman" w:cs="Times New Roman"/>
          <w:sz w:val="22"/>
          <w:szCs w:val="22"/>
        </w:rPr>
        <w:t xml:space="preserve"> výkazu výmer. </w:t>
      </w:r>
      <w:r w:rsidR="00AA2EE0" w:rsidRPr="00A112C8">
        <w:rPr>
          <w:rFonts w:ascii="Times New Roman" w:hAnsi="Times New Roman" w:cs="Times New Roman"/>
          <w:sz w:val="22"/>
          <w:szCs w:val="22"/>
        </w:rPr>
        <w:t>K</w:t>
      </w:r>
      <w:r w:rsidRPr="00A112C8">
        <w:rPr>
          <w:rFonts w:ascii="Times New Roman" w:hAnsi="Times New Roman" w:cs="Times New Roman"/>
          <w:sz w:val="22"/>
          <w:szCs w:val="22"/>
        </w:rPr>
        <w:t xml:space="preserve">aždá zmena vyvolaná objednávateľom oproti </w:t>
      </w:r>
      <w:r w:rsidR="009B4024" w:rsidRPr="00A112C8">
        <w:rPr>
          <w:rFonts w:ascii="Times New Roman" w:hAnsi="Times New Roman" w:cs="Times New Roman"/>
          <w:sz w:val="22"/>
          <w:szCs w:val="22"/>
        </w:rPr>
        <w:t>v</w:t>
      </w:r>
      <w:r w:rsidRPr="00A112C8">
        <w:rPr>
          <w:rFonts w:ascii="Times New Roman" w:hAnsi="Times New Roman" w:cs="Times New Roman"/>
          <w:sz w:val="22"/>
          <w:szCs w:val="22"/>
        </w:rPr>
        <w:t>ýkazu vým</w:t>
      </w:r>
      <w:r w:rsidR="00AA2EE0" w:rsidRPr="00A112C8">
        <w:rPr>
          <w:rFonts w:ascii="Times New Roman" w:hAnsi="Times New Roman" w:cs="Times New Roman"/>
          <w:sz w:val="22"/>
          <w:szCs w:val="22"/>
        </w:rPr>
        <w:t xml:space="preserve">er (ďalej </w:t>
      </w:r>
      <w:r w:rsidRPr="00A112C8">
        <w:rPr>
          <w:rFonts w:ascii="Times New Roman" w:hAnsi="Times New Roman" w:cs="Times New Roman"/>
          <w:sz w:val="22"/>
          <w:szCs w:val="22"/>
        </w:rPr>
        <w:t>rozpočet), bude zapísaná v stavebnom denníku a podpísaná zástupcami zhotoviteľa, objednávateľa</w:t>
      </w:r>
      <w:r w:rsidR="009B4024" w:rsidRPr="00A112C8">
        <w:rPr>
          <w:rFonts w:ascii="Times New Roman" w:hAnsi="Times New Roman" w:cs="Times New Roman"/>
          <w:sz w:val="22"/>
          <w:szCs w:val="22"/>
        </w:rPr>
        <w:t xml:space="preserve"> </w:t>
      </w:r>
      <w:r w:rsidRPr="00A112C8">
        <w:rPr>
          <w:rFonts w:ascii="Times New Roman" w:hAnsi="Times New Roman" w:cs="Times New Roman"/>
          <w:sz w:val="22"/>
          <w:szCs w:val="22"/>
        </w:rPr>
        <w:t>a v prípade potre</w:t>
      </w:r>
      <w:r w:rsidR="00AA2EE0" w:rsidRPr="00A112C8">
        <w:rPr>
          <w:rFonts w:ascii="Times New Roman" w:hAnsi="Times New Roman" w:cs="Times New Roman"/>
          <w:sz w:val="22"/>
          <w:szCs w:val="22"/>
        </w:rPr>
        <w:t>by aj inými účastníkmi výstavby.</w:t>
      </w:r>
    </w:p>
    <w:p w14:paraId="020F451D" w14:textId="77777777" w:rsidR="00670985" w:rsidRPr="00A112C8" w:rsidRDefault="00AA2EE0" w:rsidP="00266919">
      <w:pPr>
        <w:tabs>
          <w:tab w:val="left" w:pos="567"/>
        </w:tabs>
        <w:jc w:val="both"/>
        <w:rPr>
          <w:sz w:val="22"/>
          <w:szCs w:val="22"/>
        </w:rPr>
      </w:pPr>
      <w:r w:rsidRPr="00A112C8">
        <w:rPr>
          <w:sz w:val="22"/>
          <w:szCs w:val="22"/>
        </w:rPr>
        <w:t>4.9</w:t>
      </w:r>
      <w:r w:rsidR="00266919" w:rsidRPr="00A112C8">
        <w:rPr>
          <w:sz w:val="22"/>
          <w:szCs w:val="22"/>
        </w:rPr>
        <w:tab/>
        <w:t>V prípade vzniku naviac prác</w:t>
      </w:r>
      <w:r w:rsidR="00446C67" w:rsidRPr="00A112C8">
        <w:rPr>
          <w:sz w:val="22"/>
          <w:szCs w:val="22"/>
        </w:rPr>
        <w:t xml:space="preserve"> </w:t>
      </w:r>
      <w:r w:rsidR="00670985" w:rsidRPr="00A112C8">
        <w:rPr>
          <w:sz w:val="22"/>
          <w:szCs w:val="22"/>
        </w:rPr>
        <w:t xml:space="preserve">bude zhotoviteľ </w:t>
      </w:r>
      <w:r w:rsidR="00446C67" w:rsidRPr="00A112C8">
        <w:rPr>
          <w:sz w:val="22"/>
          <w:szCs w:val="22"/>
        </w:rPr>
        <w:t xml:space="preserve">pre ocenenie výkazu výmer </w:t>
      </w:r>
      <w:r w:rsidR="00670985" w:rsidRPr="00A112C8">
        <w:rPr>
          <w:sz w:val="22"/>
          <w:szCs w:val="22"/>
        </w:rPr>
        <w:t>používať ceny nasledovne:</w:t>
      </w:r>
    </w:p>
    <w:p w14:paraId="1EDB2C00" w14:textId="43A3E4D7" w:rsidR="00670985" w:rsidRPr="00A112C8" w:rsidRDefault="00670985" w:rsidP="00AC6175">
      <w:pPr>
        <w:widowControl w:val="0"/>
        <w:numPr>
          <w:ilvl w:val="2"/>
          <w:numId w:val="27"/>
        </w:numPr>
        <w:tabs>
          <w:tab w:val="left" w:pos="851"/>
        </w:tabs>
        <w:autoSpaceDE w:val="0"/>
        <w:ind w:left="851" w:hanging="284"/>
        <w:jc w:val="both"/>
        <w:rPr>
          <w:sz w:val="22"/>
          <w:szCs w:val="22"/>
        </w:rPr>
      </w:pPr>
      <w:r w:rsidRPr="00A112C8">
        <w:rPr>
          <w:sz w:val="22"/>
          <w:szCs w:val="22"/>
        </w:rPr>
        <w:t>pri položkách, ktoré sa vyskytovali v</w:t>
      </w:r>
      <w:r w:rsidR="009B4024" w:rsidRPr="00A112C8">
        <w:rPr>
          <w:sz w:val="22"/>
          <w:szCs w:val="22"/>
        </w:rPr>
        <w:t xml:space="preserve">o výkaze výmer </w:t>
      </w:r>
      <w:proofErr w:type="spellStart"/>
      <w:r w:rsidR="00B275D7" w:rsidRPr="00A112C8">
        <w:rPr>
          <w:sz w:val="22"/>
          <w:szCs w:val="22"/>
        </w:rPr>
        <w:t>t.j</w:t>
      </w:r>
      <w:proofErr w:type="spellEnd"/>
      <w:r w:rsidR="00B275D7" w:rsidRPr="00A112C8">
        <w:rPr>
          <w:sz w:val="22"/>
          <w:szCs w:val="22"/>
        </w:rPr>
        <w:t xml:space="preserve">. v Prílohe č. </w:t>
      </w:r>
      <w:r w:rsidR="00092B10">
        <w:rPr>
          <w:sz w:val="22"/>
          <w:szCs w:val="22"/>
        </w:rPr>
        <w:t>3</w:t>
      </w:r>
      <w:r w:rsidRPr="00A112C8">
        <w:rPr>
          <w:sz w:val="22"/>
          <w:szCs w:val="22"/>
        </w:rPr>
        <w:t xml:space="preserve"> tejto zmluvy bude používať ceny z</w:t>
      </w:r>
      <w:r w:rsidR="009B4024" w:rsidRPr="00A112C8">
        <w:rPr>
          <w:sz w:val="22"/>
          <w:szCs w:val="22"/>
        </w:rPr>
        <w:t xml:space="preserve"> výkazu výmer </w:t>
      </w:r>
      <w:r w:rsidRPr="00A112C8">
        <w:rPr>
          <w:sz w:val="22"/>
          <w:szCs w:val="22"/>
        </w:rPr>
        <w:t>realizač</w:t>
      </w:r>
      <w:r w:rsidR="00A345E5" w:rsidRPr="00A112C8">
        <w:rPr>
          <w:sz w:val="22"/>
          <w:szCs w:val="22"/>
        </w:rPr>
        <w:t>né</w:t>
      </w:r>
      <w:r w:rsidR="00B275D7" w:rsidRPr="00A112C8">
        <w:rPr>
          <w:sz w:val="22"/>
          <w:szCs w:val="22"/>
        </w:rPr>
        <w:t>ho projektu podľa Prílohy č.</w:t>
      </w:r>
      <w:r w:rsidR="00971639" w:rsidRPr="00A112C8">
        <w:rPr>
          <w:sz w:val="22"/>
          <w:szCs w:val="22"/>
        </w:rPr>
        <w:t>1</w:t>
      </w:r>
      <w:r w:rsidRPr="00A112C8">
        <w:rPr>
          <w:sz w:val="22"/>
          <w:szCs w:val="22"/>
        </w:rPr>
        <w:t xml:space="preserve"> k tejto zmluve</w:t>
      </w:r>
      <w:r w:rsidR="006A5B9A" w:rsidRPr="00A112C8">
        <w:rPr>
          <w:sz w:val="22"/>
          <w:szCs w:val="22"/>
        </w:rPr>
        <w:t>,</w:t>
      </w:r>
      <w:r w:rsidRPr="00A112C8">
        <w:rPr>
          <w:sz w:val="22"/>
          <w:szCs w:val="22"/>
        </w:rPr>
        <w:t xml:space="preserve"> </w:t>
      </w:r>
    </w:p>
    <w:p w14:paraId="5933B3E6" w14:textId="645FCC55" w:rsidR="00670985" w:rsidRPr="00A112C8" w:rsidRDefault="00670985" w:rsidP="00AC6175">
      <w:pPr>
        <w:widowControl w:val="0"/>
        <w:numPr>
          <w:ilvl w:val="2"/>
          <w:numId w:val="27"/>
        </w:numPr>
        <w:tabs>
          <w:tab w:val="left" w:pos="851"/>
        </w:tabs>
        <w:autoSpaceDE w:val="0"/>
        <w:ind w:left="851" w:hanging="284"/>
        <w:jc w:val="both"/>
        <w:rPr>
          <w:sz w:val="22"/>
          <w:szCs w:val="22"/>
        </w:rPr>
      </w:pPr>
      <w:r w:rsidRPr="00A112C8">
        <w:rPr>
          <w:sz w:val="22"/>
          <w:szCs w:val="22"/>
        </w:rPr>
        <w:t>pri položkách, ktoré sa v</w:t>
      </w:r>
      <w:r w:rsidR="009B4024" w:rsidRPr="00A112C8">
        <w:rPr>
          <w:sz w:val="22"/>
          <w:szCs w:val="22"/>
        </w:rPr>
        <w:t xml:space="preserve">o výkaze výmer </w:t>
      </w:r>
      <w:proofErr w:type="spellStart"/>
      <w:r w:rsidR="00A345E5" w:rsidRPr="00A112C8">
        <w:rPr>
          <w:sz w:val="22"/>
          <w:szCs w:val="22"/>
        </w:rPr>
        <w:t>t.j</w:t>
      </w:r>
      <w:proofErr w:type="spellEnd"/>
      <w:r w:rsidR="00A345E5" w:rsidRPr="00A112C8">
        <w:rPr>
          <w:sz w:val="22"/>
          <w:szCs w:val="22"/>
        </w:rPr>
        <w:t>. v Prílohe č.</w:t>
      </w:r>
      <w:r w:rsidR="009B4024" w:rsidRPr="00A112C8">
        <w:rPr>
          <w:sz w:val="22"/>
          <w:szCs w:val="22"/>
        </w:rPr>
        <w:t xml:space="preserve"> </w:t>
      </w:r>
      <w:r w:rsidR="00092B10">
        <w:rPr>
          <w:sz w:val="22"/>
          <w:szCs w:val="22"/>
        </w:rPr>
        <w:t>3</w:t>
      </w:r>
      <w:r w:rsidR="009B4024" w:rsidRPr="00A112C8">
        <w:rPr>
          <w:sz w:val="22"/>
          <w:szCs w:val="22"/>
        </w:rPr>
        <w:t xml:space="preserve"> </w:t>
      </w:r>
      <w:r w:rsidRPr="00A112C8">
        <w:rPr>
          <w:sz w:val="22"/>
          <w:szCs w:val="22"/>
        </w:rPr>
        <w:t xml:space="preserve">tejto zmluvy nevyskytovali, predloží zhotoviteľ v prílohe </w:t>
      </w:r>
      <w:r w:rsidR="008E6DA2" w:rsidRPr="00A112C8">
        <w:rPr>
          <w:sz w:val="22"/>
          <w:szCs w:val="22"/>
        </w:rPr>
        <w:t xml:space="preserve">dodatku k zmluve </w:t>
      </w:r>
      <w:r w:rsidRPr="00A112C8">
        <w:rPr>
          <w:sz w:val="22"/>
          <w:szCs w:val="22"/>
        </w:rPr>
        <w:t xml:space="preserve">osobitnú kalkuláciu ceny, </w:t>
      </w:r>
    </w:p>
    <w:p w14:paraId="2F895C5E" w14:textId="1AE67334" w:rsidR="006A5B9A" w:rsidRPr="00A112C8" w:rsidRDefault="00670985" w:rsidP="00AC6175">
      <w:pPr>
        <w:widowControl w:val="0"/>
        <w:numPr>
          <w:ilvl w:val="2"/>
          <w:numId w:val="27"/>
        </w:numPr>
        <w:tabs>
          <w:tab w:val="left" w:pos="851"/>
        </w:tabs>
        <w:autoSpaceDE w:val="0"/>
        <w:spacing w:after="60"/>
        <w:ind w:left="851" w:hanging="284"/>
        <w:jc w:val="both"/>
        <w:rPr>
          <w:sz w:val="22"/>
          <w:szCs w:val="22"/>
        </w:rPr>
      </w:pPr>
      <w:r w:rsidRPr="00A112C8">
        <w:rPr>
          <w:sz w:val="22"/>
          <w:szCs w:val="22"/>
        </w:rPr>
        <w:t>v prípade, že kalkulácia ceny nebude predložená</w:t>
      </w:r>
      <w:r w:rsidR="0087199B" w:rsidRPr="000A428A">
        <w:rPr>
          <w:sz w:val="22"/>
          <w:szCs w:val="22"/>
        </w:rPr>
        <w:t xml:space="preserve"> v zmysle písm. b) tohto článku</w:t>
      </w:r>
      <w:r w:rsidRPr="000A428A">
        <w:rPr>
          <w:sz w:val="22"/>
          <w:szCs w:val="22"/>
        </w:rPr>
        <w:t xml:space="preserve">, </w:t>
      </w:r>
      <w:r w:rsidRPr="00A112C8">
        <w:rPr>
          <w:sz w:val="22"/>
          <w:szCs w:val="22"/>
        </w:rPr>
        <w:t xml:space="preserve">alebo nedôjde k dohode, budú práce ocenené pomocou smerných orientačných cien, odporučených firmou </w:t>
      </w:r>
      <w:r w:rsidR="00C93D84" w:rsidRPr="00A112C8">
        <w:rPr>
          <w:sz w:val="22"/>
          <w:szCs w:val="22"/>
        </w:rPr>
        <w:t>CENKROS</w:t>
      </w:r>
      <w:r w:rsidRPr="00A112C8">
        <w:rPr>
          <w:sz w:val="22"/>
          <w:szCs w:val="22"/>
        </w:rPr>
        <w:t xml:space="preserve"> na obdobie, v ktorom budú práce vykonávané</w:t>
      </w:r>
      <w:r w:rsidR="001A7A6D" w:rsidRPr="00A112C8">
        <w:rPr>
          <w:sz w:val="22"/>
          <w:szCs w:val="22"/>
        </w:rPr>
        <w:t>.</w:t>
      </w:r>
      <w:r w:rsidR="009B4024" w:rsidRPr="00A112C8">
        <w:rPr>
          <w:sz w:val="22"/>
          <w:szCs w:val="22"/>
        </w:rPr>
        <w:t xml:space="preserve"> </w:t>
      </w:r>
    </w:p>
    <w:p w14:paraId="43A94582" w14:textId="77777777" w:rsidR="00CF68EF" w:rsidRPr="00A112C8" w:rsidRDefault="00CF68EF" w:rsidP="00CF68EF">
      <w:pPr>
        <w:widowControl w:val="0"/>
        <w:tabs>
          <w:tab w:val="left" w:pos="567"/>
        </w:tabs>
        <w:autoSpaceDE w:val="0"/>
        <w:spacing w:before="60" w:after="60"/>
        <w:ind w:left="567" w:hanging="567"/>
        <w:jc w:val="both"/>
        <w:rPr>
          <w:sz w:val="22"/>
          <w:szCs w:val="22"/>
        </w:rPr>
      </w:pPr>
      <w:r w:rsidRPr="00A112C8">
        <w:rPr>
          <w:sz w:val="22"/>
          <w:szCs w:val="22"/>
        </w:rPr>
        <w:t xml:space="preserve">4.10 </w:t>
      </w:r>
      <w:r w:rsidRPr="00A112C8">
        <w:rPr>
          <w:sz w:val="22"/>
          <w:szCs w:val="22"/>
        </w:rPr>
        <w:tab/>
        <w:t>V prípade súhlasu zmluvných strán, vypracuje zhotoviteľ dodatok k rozpočtu, ktorý bude obsahovať:</w:t>
      </w:r>
    </w:p>
    <w:p w14:paraId="4FDC7161"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rekapituláciu ceny diela, ktorá bude obsahovať cenu z rozpočtu, cenu  jednotlivých dodatkov k rozpočtu a cenu spolu,</w:t>
      </w:r>
    </w:p>
    <w:p w14:paraId="56F67851"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rekapituláciu ceny dodatkov k rozpočtu,</w:t>
      </w:r>
    </w:p>
    <w:p w14:paraId="4872B2B6"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položkovite ocenený výkaz výmer naviac prác,</w:t>
      </w:r>
    </w:p>
    <w:p w14:paraId="733ED08C"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položkovite odpočet ceny menej prác,</w:t>
      </w:r>
    </w:p>
    <w:p w14:paraId="4BD3824B"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sprievodnú správu,</w:t>
      </w:r>
    </w:p>
    <w:p w14:paraId="0C3A65C5"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kópiu zápisov zo stavebného denníka,</w:t>
      </w:r>
    </w:p>
    <w:p w14:paraId="375EE6F9" w14:textId="77777777" w:rsidR="00CF68EF" w:rsidRPr="00A112C8" w:rsidRDefault="00CF68EF" w:rsidP="00D233C4">
      <w:pPr>
        <w:widowControl w:val="0"/>
        <w:tabs>
          <w:tab w:val="left" w:pos="851"/>
        </w:tabs>
        <w:autoSpaceDE w:val="0"/>
        <w:ind w:left="851" w:hanging="284"/>
        <w:jc w:val="both"/>
        <w:rPr>
          <w:sz w:val="22"/>
          <w:szCs w:val="22"/>
        </w:rPr>
      </w:pPr>
      <w:r w:rsidRPr="00A112C8">
        <w:rPr>
          <w:sz w:val="22"/>
          <w:szCs w:val="22"/>
        </w:rPr>
        <w:t>-</w:t>
      </w:r>
      <w:r w:rsidRPr="00A112C8">
        <w:rPr>
          <w:sz w:val="22"/>
          <w:szCs w:val="22"/>
        </w:rPr>
        <w:tab/>
        <w:t>ďalšie náležitosti (zápisy, náčrtky,...) objasňujúce predmet dodatku rozpočtu</w:t>
      </w:r>
    </w:p>
    <w:p w14:paraId="3BC4B40F" w14:textId="2EA2C9BE" w:rsidR="00F932A5" w:rsidRPr="00F31FC8" w:rsidRDefault="00F932A5" w:rsidP="009F5F47">
      <w:pPr>
        <w:pStyle w:val="Odsekzoznamu"/>
        <w:widowControl w:val="0"/>
        <w:numPr>
          <w:ilvl w:val="0"/>
          <w:numId w:val="47"/>
        </w:numPr>
        <w:tabs>
          <w:tab w:val="left" w:pos="851"/>
        </w:tabs>
        <w:autoSpaceDE w:val="0"/>
        <w:spacing w:before="60" w:after="60"/>
        <w:ind w:left="567" w:hanging="567"/>
        <w:rPr>
          <w:rFonts w:ascii="Times New Roman" w:hAnsi="Times New Roman"/>
          <w:sz w:val="22"/>
          <w:szCs w:val="22"/>
          <w:lang w:eastAsia="zh-CN"/>
        </w:rPr>
      </w:pPr>
      <w:r w:rsidRPr="00EF745E">
        <w:rPr>
          <w:rFonts w:ascii="Times New Roman" w:hAnsi="Times New Roman"/>
          <w:sz w:val="22"/>
          <w:szCs w:val="22"/>
        </w:rPr>
        <w:t xml:space="preserve">Zhotoviteľ bude predkladať dodatky k zmluve objednávateľovi na odsúhlasenie, pričom objednávateľ ich odsúhlasí, príp. vráti neodsúhlasené s odôvodnením nesúhlasu, bezodkladne po ich prerokovaní (odsúhlasení/neodsúhlasení) v Mestských orgánoch objednávateľa v súlade s príslušnými právnymi predpismi a internými predpismi objednávateľa. Dodatok k zmluve, odsúhlasený zo strany objednávateľa i zhotoviteľa bude podkladom pre zmenu ceny diela podľa tejto zmluvy v znení dodatkov. </w:t>
      </w:r>
      <w:r w:rsidRPr="009C0CC9">
        <w:rPr>
          <w:rFonts w:ascii="Times New Roman" w:hAnsi="Times New Roman"/>
          <w:sz w:val="22"/>
          <w:szCs w:val="22"/>
        </w:rPr>
        <w:t xml:space="preserve">Zhotoviteľ berie na vedomie, že každý prípadný dodatok ku zmluve, môže byť predmetom kontroly zo strany osôb oprávnených na výkon kontroly podľa </w:t>
      </w:r>
      <w:r w:rsidRPr="00B31CCE">
        <w:rPr>
          <w:rFonts w:ascii="Times New Roman" w:hAnsi="Times New Roman"/>
          <w:sz w:val="22"/>
          <w:szCs w:val="22"/>
        </w:rPr>
        <w:t>čl. XV bod 15.5.</w:t>
      </w:r>
      <w:r w:rsidRPr="009C0CC9">
        <w:rPr>
          <w:rFonts w:ascii="Times New Roman" w:hAnsi="Times New Roman"/>
          <w:sz w:val="22"/>
          <w:szCs w:val="22"/>
        </w:rPr>
        <w:t xml:space="preserve"> Objednávateľ je oprávnený pozastaviť práce na diele, po dobu, po ktorú bude ten ktorý </w:t>
      </w:r>
      <w:r w:rsidR="006C1CF5">
        <w:rPr>
          <w:rFonts w:ascii="Times New Roman" w:hAnsi="Times New Roman"/>
          <w:sz w:val="22"/>
          <w:szCs w:val="22"/>
        </w:rPr>
        <w:t>dodatok</w:t>
      </w:r>
      <w:r w:rsidRPr="009C0CC9">
        <w:rPr>
          <w:rFonts w:ascii="Times New Roman" w:hAnsi="Times New Roman"/>
          <w:sz w:val="22"/>
          <w:szCs w:val="22"/>
        </w:rPr>
        <w:t>, predmetom kontroly zo strany oprávnenej osoby na výkon kontroly, bez akéhokoľvek nároku voči objednávateľovi z dôvodu pozastavenia prác na diele.</w:t>
      </w:r>
      <w:r w:rsidRPr="00EF745E">
        <w:rPr>
          <w:rFonts w:ascii="Times New Roman" w:hAnsi="Times New Roman"/>
          <w:sz w:val="22"/>
          <w:szCs w:val="22"/>
        </w:rPr>
        <w:t xml:space="preserve">  V návrhu dodatku k tejto zmluve zhotoviteľ uvedie naposledy dohodnutú cenu s označením článku v zmluve kde bola táto cena dohodnutá, podľa odsúhlasených dodatkov k rozpočtom. Dodatok k tejto zmluve, podpísaný oboma zmluvnými stranami dotýkajúci sa zmeny ceny pri príslušnom objekte, bude oprávňovať zhotoviteľa k uplatňovaniu  zmenenej ceny vo faktúre. </w:t>
      </w:r>
      <w:r w:rsidRPr="009C0CC9">
        <w:rPr>
          <w:rFonts w:ascii="Times New Roman" w:hAnsi="Times New Roman"/>
          <w:sz w:val="22"/>
          <w:szCs w:val="22"/>
        </w:rPr>
        <w:t xml:space="preserve">Zmluvu o dielo možno zmeniť počas jej trvania bez nového verejného obstarávania len za podmienok podľa § 18 </w:t>
      </w:r>
      <w:proofErr w:type="spellStart"/>
      <w:r w:rsidRPr="009C0CC9">
        <w:rPr>
          <w:rFonts w:ascii="Times New Roman" w:hAnsi="Times New Roman"/>
          <w:sz w:val="22"/>
          <w:szCs w:val="22"/>
        </w:rPr>
        <w:t>ZoVO</w:t>
      </w:r>
      <w:proofErr w:type="spellEnd"/>
      <w:r w:rsidRPr="009C0CC9">
        <w:rPr>
          <w:rFonts w:ascii="Times New Roman" w:hAnsi="Times New Roman"/>
          <w:sz w:val="22"/>
          <w:szCs w:val="22"/>
        </w:rPr>
        <w:t>.</w:t>
      </w:r>
      <w:r>
        <w:rPr>
          <w:rFonts w:ascii="Times New Roman" w:hAnsi="Times New Roman"/>
          <w:sz w:val="22"/>
          <w:szCs w:val="22"/>
        </w:rPr>
        <w:t xml:space="preserve"> </w:t>
      </w:r>
      <w:r w:rsidRPr="00F31FC8">
        <w:rPr>
          <w:rFonts w:ascii="Times New Roman" w:hAnsi="Times New Roman"/>
          <w:sz w:val="22"/>
          <w:szCs w:val="22"/>
        </w:rPr>
        <w:t>Súčasťou dodatku bude aj dôvodová správa v prípade zmien rozsahu diela, ktorú ju povinná vypracovať tá zmluvná strana, ktorá uvedenú zmenu navrhla.</w:t>
      </w:r>
    </w:p>
    <w:p w14:paraId="552C1D52" w14:textId="72919B54" w:rsidR="00C334F8" w:rsidRPr="00102D5E" w:rsidRDefault="00F932A5" w:rsidP="00102D5E">
      <w:pPr>
        <w:pStyle w:val="Zarkazkladnhotextu"/>
        <w:numPr>
          <w:ilvl w:val="1"/>
          <w:numId w:val="33"/>
        </w:numPr>
        <w:tabs>
          <w:tab w:val="left" w:pos="567"/>
        </w:tabs>
        <w:spacing w:before="60" w:after="60"/>
        <w:ind w:left="567" w:hanging="567"/>
        <w:rPr>
          <w:rFonts w:ascii="Times New Roman" w:hAnsi="Times New Roman" w:cs="Times New Roman"/>
          <w:sz w:val="22"/>
          <w:szCs w:val="22"/>
        </w:rPr>
      </w:pPr>
      <w:r w:rsidRPr="00A112C8">
        <w:rPr>
          <w:rFonts w:ascii="Times New Roman" w:hAnsi="Times New Roman" w:cs="Times New Roman"/>
          <w:sz w:val="22"/>
          <w:szCs w:val="22"/>
        </w:rPr>
        <w:t>V cene za zhotovenie diela podľa tohto článku zmluvy sú obsiahnuté aj náklady na vybudovanie, údržbu a vypratanie stavenísk, ich stráženie, poplatky za užívanie a záber verejných a iných plôch mimo priestorov vo vlastníctve objednávateľa pre zriadenie staveniska, náklady na statické zabezpečenie stav</w:t>
      </w:r>
      <w:r w:rsidR="00EA391C">
        <w:rPr>
          <w:rFonts w:ascii="Times New Roman" w:hAnsi="Times New Roman" w:cs="Times New Roman"/>
          <w:sz w:val="22"/>
          <w:szCs w:val="22"/>
        </w:rPr>
        <w:t>by,</w:t>
      </w:r>
      <w:r w:rsidRPr="00A112C8">
        <w:rPr>
          <w:rFonts w:ascii="Times New Roman" w:hAnsi="Times New Roman" w:cs="Times New Roman"/>
          <w:sz w:val="22"/>
          <w:szCs w:val="22"/>
        </w:rPr>
        <w:t xml:space="preserve"> na ktor</w:t>
      </w:r>
      <w:r w:rsidR="00EA391C">
        <w:rPr>
          <w:rFonts w:ascii="Times New Roman" w:hAnsi="Times New Roman" w:cs="Times New Roman"/>
          <w:sz w:val="22"/>
          <w:szCs w:val="22"/>
        </w:rPr>
        <w:t>ú</w:t>
      </w:r>
      <w:r w:rsidRPr="00A112C8">
        <w:rPr>
          <w:rFonts w:ascii="Times New Roman" w:hAnsi="Times New Roman" w:cs="Times New Roman"/>
          <w:sz w:val="22"/>
          <w:szCs w:val="22"/>
        </w:rPr>
        <w:t xml:space="preserve"> môžu mať vplyv realizované  stavebné práce na diele počas a po odkrytí podložia</w:t>
      </w:r>
      <w:r w:rsidRPr="004C15E1">
        <w:rPr>
          <w:rFonts w:ascii="Times New Roman" w:hAnsi="Times New Roman" w:cs="Times New Roman"/>
          <w:sz w:val="22"/>
          <w:szCs w:val="22"/>
        </w:rPr>
        <w:t xml:space="preserve">, </w:t>
      </w:r>
      <w:r w:rsidRPr="00A112C8">
        <w:rPr>
          <w:rFonts w:ascii="Times New Roman" w:hAnsi="Times New Roman" w:cs="Times New Roman"/>
          <w:sz w:val="22"/>
          <w:szCs w:val="22"/>
        </w:rPr>
        <w:t>a náklady na zabezpečenie a vykonanie podmienok stanovených v písomných vyjadreniach dotknutých orgánov štátnej správy a samosprávy, ďalších kompetentných orgánov a organizácií, a podmienok a požiadaviek objednávateľa stanovených súťažnými podkladmi</w:t>
      </w:r>
      <w:r>
        <w:rPr>
          <w:rFonts w:ascii="Times New Roman" w:hAnsi="Times New Roman" w:cs="Times New Roman"/>
          <w:sz w:val="22"/>
          <w:szCs w:val="22"/>
        </w:rPr>
        <w:t xml:space="preserve">, </w:t>
      </w:r>
      <w:r w:rsidRPr="004C15E1">
        <w:rPr>
          <w:rFonts w:ascii="Times New Roman" w:hAnsi="Times New Roman" w:cs="Times New Roman"/>
          <w:sz w:val="22"/>
          <w:szCs w:val="22"/>
        </w:rPr>
        <w:t>náklady na vypracovanie projektu skutočného vyhotovenia stavby</w:t>
      </w:r>
      <w:r w:rsidRPr="00A112C8">
        <w:rPr>
          <w:rFonts w:ascii="Times New Roman" w:hAnsi="Times New Roman" w:cs="Times New Roman"/>
          <w:sz w:val="22"/>
          <w:szCs w:val="22"/>
        </w:rPr>
        <w:t xml:space="preserve"> (ako napr. okrem iného prípadné </w:t>
      </w:r>
      <w:r>
        <w:rPr>
          <w:rFonts w:ascii="Times New Roman" w:hAnsi="Times New Roman" w:cs="Times New Roman"/>
          <w:sz w:val="22"/>
          <w:szCs w:val="22"/>
        </w:rPr>
        <w:t xml:space="preserve">kontrolné polohopisné a výškopisné meranie pred začatím stavby, </w:t>
      </w:r>
      <w:r w:rsidRPr="00A112C8">
        <w:rPr>
          <w:rFonts w:ascii="Times New Roman" w:hAnsi="Times New Roman" w:cs="Times New Roman"/>
          <w:sz w:val="22"/>
          <w:szCs w:val="22"/>
        </w:rPr>
        <w:t xml:space="preserve">geodetické práce pre vytýčenie stavby, </w:t>
      </w:r>
      <w:proofErr w:type="spellStart"/>
      <w:r w:rsidRPr="00A112C8">
        <w:rPr>
          <w:rFonts w:ascii="Times New Roman" w:hAnsi="Times New Roman" w:cs="Times New Roman"/>
          <w:sz w:val="22"/>
          <w:szCs w:val="22"/>
        </w:rPr>
        <w:t>porea</w:t>
      </w:r>
      <w:r w:rsidR="00582946">
        <w:rPr>
          <w:rFonts w:ascii="Times New Roman" w:hAnsi="Times New Roman" w:cs="Times New Roman"/>
          <w:sz w:val="22"/>
          <w:szCs w:val="22"/>
        </w:rPr>
        <w:t>lizačné</w:t>
      </w:r>
      <w:proofErr w:type="spellEnd"/>
      <w:r w:rsidR="00582946">
        <w:rPr>
          <w:rFonts w:ascii="Times New Roman" w:hAnsi="Times New Roman" w:cs="Times New Roman"/>
          <w:sz w:val="22"/>
          <w:szCs w:val="22"/>
        </w:rPr>
        <w:t xml:space="preserve"> zameranie celej stavby </w:t>
      </w:r>
      <w:r w:rsidRPr="00A112C8">
        <w:rPr>
          <w:rFonts w:ascii="Times New Roman" w:hAnsi="Times New Roman" w:cs="Times New Roman"/>
          <w:sz w:val="22"/>
          <w:szCs w:val="22"/>
        </w:rPr>
        <w:t xml:space="preserve">– vyhotovenie geometrického plánu, prípadné zakreslenie </w:t>
      </w:r>
      <w:r w:rsidRPr="00F05A07">
        <w:rPr>
          <w:rFonts w:ascii="Times New Roman" w:hAnsi="Times New Roman" w:cs="Times New Roman"/>
          <w:sz w:val="22"/>
          <w:szCs w:val="22"/>
        </w:rPr>
        <w:t xml:space="preserve">kríženia stavby </w:t>
      </w:r>
      <w:r w:rsidRPr="00A112C8">
        <w:rPr>
          <w:rFonts w:ascii="Times New Roman" w:hAnsi="Times New Roman" w:cs="Times New Roman"/>
          <w:sz w:val="22"/>
          <w:szCs w:val="22"/>
        </w:rPr>
        <w:t xml:space="preserve">s </w:t>
      </w:r>
      <w:r w:rsidRPr="00A112C8">
        <w:rPr>
          <w:rFonts w:ascii="Times New Roman" w:hAnsi="Times New Roman" w:cs="Times New Roman"/>
          <w:sz w:val="22"/>
          <w:szCs w:val="22"/>
        </w:rPr>
        <w:lastRenderedPageBreak/>
        <w:t>verejnými inžinierskymi sieťami a ich vytýčenia, likvidácia odpadov počas výstavby, výkon činnosti koordinátora bezpečnosti a pod.)</w:t>
      </w:r>
    </w:p>
    <w:p w14:paraId="4419508D" w14:textId="77777777" w:rsidR="00DB37CA" w:rsidRPr="00F841AA" w:rsidRDefault="00670985" w:rsidP="00354396">
      <w:pPr>
        <w:tabs>
          <w:tab w:val="left" w:pos="284"/>
        </w:tabs>
        <w:spacing w:before="360" w:after="120"/>
        <w:ind w:left="425" w:hanging="425"/>
        <w:jc w:val="center"/>
        <w:rPr>
          <w:b/>
          <w:sz w:val="22"/>
          <w:szCs w:val="22"/>
        </w:rPr>
      </w:pPr>
      <w:r w:rsidRPr="00F841AA">
        <w:rPr>
          <w:b/>
          <w:sz w:val="22"/>
          <w:szCs w:val="22"/>
        </w:rPr>
        <w:t xml:space="preserve">V. </w:t>
      </w:r>
      <w:r w:rsidR="00354396" w:rsidRPr="00F841AA">
        <w:rPr>
          <w:b/>
          <w:sz w:val="22"/>
          <w:szCs w:val="22"/>
        </w:rPr>
        <w:br/>
      </w:r>
      <w:r w:rsidRPr="00F841AA">
        <w:rPr>
          <w:b/>
          <w:sz w:val="22"/>
          <w:szCs w:val="22"/>
        </w:rPr>
        <w:t>PLATOBNÉ PODMIENKY A</w:t>
      </w:r>
      <w:r w:rsidR="00DB37CA" w:rsidRPr="00F841AA">
        <w:rPr>
          <w:b/>
          <w:sz w:val="22"/>
          <w:szCs w:val="22"/>
        </w:rPr>
        <w:t> </w:t>
      </w:r>
      <w:r w:rsidRPr="00F841AA">
        <w:rPr>
          <w:b/>
          <w:sz w:val="22"/>
          <w:szCs w:val="22"/>
        </w:rPr>
        <w:t>FAKTURÁCIA</w:t>
      </w:r>
    </w:p>
    <w:p w14:paraId="41F07944" w14:textId="3E6424E3" w:rsidR="00EF69EB" w:rsidRPr="00EF69EB" w:rsidRDefault="00EF69EB" w:rsidP="008F0715">
      <w:pPr>
        <w:numPr>
          <w:ilvl w:val="1"/>
          <w:numId w:val="16"/>
        </w:numPr>
        <w:tabs>
          <w:tab w:val="clear" w:pos="720"/>
          <w:tab w:val="num" w:pos="567"/>
        </w:tabs>
        <w:spacing w:before="60" w:after="60"/>
        <w:ind w:left="567" w:hanging="567"/>
        <w:jc w:val="both"/>
        <w:rPr>
          <w:sz w:val="22"/>
          <w:szCs w:val="22"/>
        </w:rPr>
      </w:pPr>
      <w:r w:rsidRPr="00EF69EB">
        <w:rPr>
          <w:sz w:val="22"/>
          <w:szCs w:val="22"/>
        </w:rPr>
        <w:t>Zhotovi</w:t>
      </w:r>
      <w:r w:rsidR="0088654E">
        <w:rPr>
          <w:sz w:val="22"/>
          <w:szCs w:val="22"/>
        </w:rPr>
        <w:t xml:space="preserve">teľ sa zaväzuje zložiť </w:t>
      </w:r>
      <w:r w:rsidR="0088654E" w:rsidRPr="00C34A2E">
        <w:rPr>
          <w:sz w:val="22"/>
          <w:szCs w:val="22"/>
          <w:highlight w:val="yellow"/>
        </w:rPr>
        <w:t xml:space="preserve">depozit </w:t>
      </w:r>
      <w:r w:rsidRPr="00C34A2E">
        <w:rPr>
          <w:sz w:val="22"/>
          <w:szCs w:val="22"/>
          <w:highlight w:val="yellow"/>
        </w:rPr>
        <w:t>10 % z celkovej</w:t>
      </w:r>
      <w:r w:rsidR="003A4ECB">
        <w:rPr>
          <w:sz w:val="22"/>
          <w:szCs w:val="22"/>
        </w:rPr>
        <w:t xml:space="preserve"> ceny diela bez DPH</w:t>
      </w:r>
      <w:r w:rsidRPr="00EF69EB">
        <w:rPr>
          <w:sz w:val="22"/>
          <w:szCs w:val="22"/>
        </w:rPr>
        <w:t xml:space="preserve"> na bankový účet </w:t>
      </w:r>
      <w:r w:rsidR="000A428A">
        <w:rPr>
          <w:sz w:val="22"/>
          <w:szCs w:val="22"/>
        </w:rPr>
        <w:t>o</w:t>
      </w:r>
      <w:r w:rsidRPr="00EF69EB">
        <w:rPr>
          <w:sz w:val="22"/>
          <w:szCs w:val="22"/>
        </w:rPr>
        <w:t>bjednávateľa</w:t>
      </w:r>
      <w:r w:rsidR="003A4ECB">
        <w:rPr>
          <w:sz w:val="22"/>
          <w:szCs w:val="22"/>
        </w:rPr>
        <w:t>,</w:t>
      </w:r>
      <w:r w:rsidRPr="00EF69EB">
        <w:rPr>
          <w:sz w:val="22"/>
          <w:szCs w:val="22"/>
        </w:rPr>
        <w:t xml:space="preserve"> a to najneskôr </w:t>
      </w:r>
      <w:r w:rsidRPr="00BC62FB">
        <w:rPr>
          <w:b/>
          <w:sz w:val="22"/>
          <w:szCs w:val="22"/>
        </w:rPr>
        <w:t xml:space="preserve">do 14 dní odo dňa </w:t>
      </w:r>
      <w:r w:rsidR="003A4ECB" w:rsidRPr="00BC62FB">
        <w:rPr>
          <w:b/>
          <w:sz w:val="22"/>
          <w:szCs w:val="22"/>
        </w:rPr>
        <w:t>prevzatia staveniska</w:t>
      </w:r>
      <w:r w:rsidRPr="00EF69EB">
        <w:rPr>
          <w:sz w:val="22"/>
          <w:szCs w:val="22"/>
        </w:rPr>
        <w:t xml:space="preserve">. Depozit je určený na zabezpečenie náhrady škody a finančných nárokov </w:t>
      </w:r>
      <w:r w:rsidR="000A428A">
        <w:rPr>
          <w:sz w:val="22"/>
          <w:szCs w:val="22"/>
        </w:rPr>
        <w:t>o</w:t>
      </w:r>
      <w:r w:rsidRPr="00EF69EB">
        <w:rPr>
          <w:sz w:val="22"/>
          <w:szCs w:val="22"/>
        </w:rPr>
        <w:t xml:space="preserve">bjednávateľa, ktoré mu vzniknú v prípade porušenia zmluvných povinností v zmysle tejto zmluvy, a ktorej porušenie zakladá nárok na náhradu škody alebo iný finančný nárok pre </w:t>
      </w:r>
      <w:r w:rsidR="000A428A">
        <w:rPr>
          <w:sz w:val="22"/>
          <w:szCs w:val="22"/>
        </w:rPr>
        <w:t>o</w:t>
      </w:r>
      <w:r w:rsidRPr="00EF69EB">
        <w:rPr>
          <w:sz w:val="22"/>
          <w:szCs w:val="22"/>
        </w:rPr>
        <w:t>bjednávateľa. Objednávateľ má právo uspokojiť svoj nárok z hodnoty depozitu. Objednávateľ sa zaväzuje vrátiť Zhotoviteľovi depozit v plnej výške alebo jeho alikvotnú časť do dvoch mesiacov od prevzatia diela. Zhotoviteľ nemá právo požadovať vrátenie depozitu počas trvania zmluvného vzťahu. Zhotoviteľ môže namiesto depozitu predložiť objednávateľovi neodvolateľnú bankovú záru</w:t>
      </w:r>
      <w:r w:rsidR="00BC62FB">
        <w:rPr>
          <w:sz w:val="22"/>
          <w:szCs w:val="22"/>
        </w:rPr>
        <w:t>ku vystavenú bankou najneskôr</w:t>
      </w:r>
      <w:r w:rsidRPr="00EF69EB">
        <w:rPr>
          <w:sz w:val="22"/>
          <w:szCs w:val="22"/>
        </w:rPr>
        <w:t xml:space="preserve"> </w:t>
      </w:r>
      <w:r w:rsidR="00BC62FB" w:rsidRPr="00BC62FB">
        <w:rPr>
          <w:b/>
          <w:sz w:val="22"/>
          <w:szCs w:val="22"/>
        </w:rPr>
        <w:t>do 14 dní odo dňa prevzatia staveniska</w:t>
      </w:r>
      <w:r w:rsidRPr="00EF69EB">
        <w:rPr>
          <w:sz w:val="22"/>
          <w:szCs w:val="22"/>
        </w:rPr>
        <w:t xml:space="preserve">. Zhotoviteľ je povinný </w:t>
      </w:r>
      <w:r w:rsidRPr="00EF69EB">
        <w:rPr>
          <w:sz w:val="22"/>
          <w:szCs w:val="22"/>
          <w:shd w:val="clear" w:color="auto" w:fill="FDFDFD"/>
        </w:rPr>
        <w:t>zabezpečiť predĺženie neodvolateľnej bankovej záruky najneskôr do 20 dní pred uplynutím trvajúcej bankovej záruky a doručiť listinu</w:t>
      </w:r>
      <w:r w:rsidR="000A428A">
        <w:rPr>
          <w:sz w:val="22"/>
          <w:szCs w:val="22"/>
          <w:shd w:val="clear" w:color="auto" w:fill="FDFDFD"/>
        </w:rPr>
        <w:t xml:space="preserve"> o predĺžení bankovej záruky</w:t>
      </w:r>
      <w:r w:rsidRPr="00EF69EB">
        <w:rPr>
          <w:sz w:val="22"/>
          <w:szCs w:val="22"/>
          <w:shd w:val="clear" w:color="auto" w:fill="FDFDFD"/>
        </w:rPr>
        <w:t xml:space="preserve"> objednávateľovi, v prípade, ak dôjde k </w:t>
      </w:r>
      <w:r w:rsidRPr="00EF69EB">
        <w:rPr>
          <w:sz w:val="22"/>
          <w:szCs w:val="22"/>
        </w:rPr>
        <w:t>predlženi</w:t>
      </w:r>
      <w:r w:rsidR="000A428A">
        <w:rPr>
          <w:sz w:val="22"/>
          <w:szCs w:val="22"/>
        </w:rPr>
        <w:t>u</w:t>
      </w:r>
      <w:r w:rsidRPr="00EF69EB">
        <w:rPr>
          <w:sz w:val="22"/>
          <w:szCs w:val="22"/>
        </w:rPr>
        <w:t xml:space="preserve"> termínu realizácie diela,</w:t>
      </w:r>
      <w:r w:rsidRPr="00EF69EB">
        <w:rPr>
          <w:sz w:val="22"/>
          <w:szCs w:val="22"/>
          <w:shd w:val="clear" w:color="auto" w:fill="FDFDFD"/>
        </w:rPr>
        <w:t xml:space="preserve"> prípadne poskytnúť novú neodvolateľnú bankovú záruku za rovnakých podmienok uvedených v tomto bode, najneskôr však ku dňu uplynutiu trvania prvej bankovej záruky.</w:t>
      </w:r>
    </w:p>
    <w:p w14:paraId="7BADE9E7" w14:textId="77777777" w:rsidR="009C7110" w:rsidRDefault="00EF69EB" w:rsidP="009C7110">
      <w:pPr>
        <w:numPr>
          <w:ilvl w:val="1"/>
          <w:numId w:val="16"/>
        </w:numPr>
        <w:tabs>
          <w:tab w:val="clear" w:pos="720"/>
          <w:tab w:val="num" w:pos="567"/>
        </w:tabs>
        <w:spacing w:before="60" w:after="60"/>
        <w:ind w:left="567" w:hanging="567"/>
        <w:jc w:val="both"/>
        <w:rPr>
          <w:sz w:val="22"/>
          <w:szCs w:val="22"/>
        </w:rPr>
      </w:pPr>
      <w:r>
        <w:rPr>
          <w:sz w:val="22"/>
          <w:szCs w:val="22"/>
        </w:rPr>
        <w:t>Banková záruka musí byť platná a </w:t>
      </w:r>
      <w:r w:rsidR="009C7110">
        <w:rPr>
          <w:sz w:val="22"/>
          <w:szCs w:val="22"/>
        </w:rPr>
        <w:t>vymáhateľná</w:t>
      </w:r>
      <w:r>
        <w:rPr>
          <w:sz w:val="22"/>
          <w:szCs w:val="22"/>
        </w:rPr>
        <w:t xml:space="preserve"> po celú dobu vykonávania diela, </w:t>
      </w:r>
      <w:proofErr w:type="spellStart"/>
      <w:r>
        <w:rPr>
          <w:sz w:val="22"/>
          <w:szCs w:val="22"/>
        </w:rPr>
        <w:t>t.j</w:t>
      </w:r>
      <w:proofErr w:type="spellEnd"/>
      <w:r>
        <w:rPr>
          <w:sz w:val="22"/>
          <w:szCs w:val="22"/>
        </w:rPr>
        <w:t>. až pokým zhotoviteľ riadne a včas nevyhotoví a neukončí a objednávateľ takto dokončené dielo bez vád a nedorobkov neprevezme v súlade s podmienkami tejto zmluvy.</w:t>
      </w:r>
    </w:p>
    <w:p w14:paraId="4E7CE73E" w14:textId="4168F367" w:rsidR="00670985" w:rsidRPr="00EF69EB" w:rsidRDefault="00670985" w:rsidP="008F0715">
      <w:pPr>
        <w:numPr>
          <w:ilvl w:val="1"/>
          <w:numId w:val="16"/>
        </w:numPr>
        <w:tabs>
          <w:tab w:val="clear" w:pos="720"/>
          <w:tab w:val="num" w:pos="567"/>
        </w:tabs>
        <w:spacing w:before="60" w:after="60"/>
        <w:ind w:left="567" w:hanging="567"/>
        <w:jc w:val="both"/>
        <w:rPr>
          <w:sz w:val="22"/>
          <w:szCs w:val="22"/>
        </w:rPr>
      </w:pPr>
      <w:r w:rsidRPr="00EF69EB">
        <w:rPr>
          <w:sz w:val="22"/>
          <w:szCs w:val="22"/>
        </w:rPr>
        <w:t>Zhotoviteľ si uplatňuje nárok na úhradu za vykonané práce a dodávky faktúrou, ktorá bude obsahovať všetky náležitosti daňového dokladu v zmysle § 71 ods. 2 zák. č. 222/2004 Z.z. o dani z pridanej hodnoty v znení neskorších predpisov.</w:t>
      </w:r>
    </w:p>
    <w:p w14:paraId="28C0100A" w14:textId="77777777" w:rsidR="00670985" w:rsidRPr="00F841AA" w:rsidRDefault="00670985" w:rsidP="00AC6175">
      <w:pPr>
        <w:numPr>
          <w:ilvl w:val="1"/>
          <w:numId w:val="16"/>
        </w:numPr>
        <w:tabs>
          <w:tab w:val="clear" w:pos="720"/>
          <w:tab w:val="left" w:pos="540"/>
          <w:tab w:val="num" w:pos="567"/>
        </w:tabs>
        <w:spacing w:before="60" w:after="60"/>
        <w:ind w:left="567" w:hanging="567"/>
        <w:jc w:val="both"/>
        <w:rPr>
          <w:sz w:val="22"/>
          <w:szCs w:val="22"/>
        </w:rPr>
      </w:pPr>
      <w:r w:rsidRPr="00F841AA">
        <w:rPr>
          <w:sz w:val="22"/>
          <w:szCs w:val="22"/>
        </w:rPr>
        <w:t xml:space="preserve">Faktúry budú predkladané v štyroch originálnych vyhotoveniach </w:t>
      </w:r>
      <w:r w:rsidR="00FA281C">
        <w:rPr>
          <w:sz w:val="22"/>
          <w:szCs w:val="22"/>
        </w:rPr>
        <w:t xml:space="preserve">pričom </w:t>
      </w:r>
      <w:r w:rsidR="00860DAB">
        <w:rPr>
          <w:sz w:val="22"/>
          <w:szCs w:val="22"/>
        </w:rPr>
        <w:t>Objednávateľ obdrží tri (3) vyhotovenia a Zhotoviteľ jedno (1)</w:t>
      </w:r>
      <w:r w:rsidRPr="00F841AA">
        <w:rPr>
          <w:sz w:val="22"/>
          <w:szCs w:val="22"/>
        </w:rPr>
        <w:t>.</w:t>
      </w:r>
    </w:p>
    <w:p w14:paraId="6B34134A" w14:textId="77777777" w:rsidR="00670985" w:rsidRPr="00F841AA" w:rsidRDefault="00670985" w:rsidP="00AC6175">
      <w:pPr>
        <w:numPr>
          <w:ilvl w:val="1"/>
          <w:numId w:val="16"/>
        </w:numPr>
        <w:tabs>
          <w:tab w:val="clear" w:pos="720"/>
          <w:tab w:val="left" w:pos="540"/>
          <w:tab w:val="num" w:pos="567"/>
        </w:tabs>
        <w:spacing w:before="60" w:after="60"/>
        <w:ind w:left="567" w:hanging="567"/>
        <w:rPr>
          <w:sz w:val="22"/>
          <w:szCs w:val="22"/>
        </w:rPr>
      </w:pPr>
      <w:r w:rsidRPr="00F841AA">
        <w:rPr>
          <w:sz w:val="22"/>
          <w:szCs w:val="22"/>
        </w:rPr>
        <w:t xml:space="preserve">Náležitosti faktúr : </w:t>
      </w:r>
    </w:p>
    <w:p w14:paraId="47D4FEE9" w14:textId="77777777" w:rsidR="00670985" w:rsidRPr="00F841AA" w:rsidRDefault="00354396" w:rsidP="00354396">
      <w:pPr>
        <w:tabs>
          <w:tab w:val="left" w:pos="851"/>
        </w:tabs>
        <w:ind w:left="540"/>
        <w:jc w:val="both"/>
        <w:rPr>
          <w:sz w:val="22"/>
          <w:szCs w:val="22"/>
        </w:rPr>
      </w:pPr>
      <w:r w:rsidRPr="00F841AA">
        <w:rPr>
          <w:sz w:val="22"/>
          <w:szCs w:val="22"/>
        </w:rPr>
        <w:t>a)</w:t>
      </w:r>
      <w:r w:rsidRPr="00F841AA">
        <w:rPr>
          <w:sz w:val="22"/>
          <w:szCs w:val="22"/>
        </w:rPr>
        <w:tab/>
      </w:r>
      <w:r w:rsidR="00670985" w:rsidRPr="00F841AA">
        <w:rPr>
          <w:sz w:val="22"/>
          <w:szCs w:val="22"/>
        </w:rPr>
        <w:t>označenie “faktúra” a jej číslo,</w:t>
      </w:r>
    </w:p>
    <w:p w14:paraId="51440264" w14:textId="77777777" w:rsidR="00670985" w:rsidRPr="00F841AA" w:rsidRDefault="00354396" w:rsidP="00354396">
      <w:pPr>
        <w:tabs>
          <w:tab w:val="left" w:pos="851"/>
        </w:tabs>
        <w:ind w:left="540"/>
        <w:jc w:val="both"/>
        <w:rPr>
          <w:sz w:val="22"/>
          <w:szCs w:val="22"/>
        </w:rPr>
      </w:pPr>
      <w:r w:rsidRPr="00F841AA">
        <w:rPr>
          <w:sz w:val="22"/>
          <w:szCs w:val="22"/>
        </w:rPr>
        <w:t>b)</w:t>
      </w:r>
      <w:r w:rsidRPr="00F841AA">
        <w:rPr>
          <w:sz w:val="22"/>
          <w:szCs w:val="22"/>
        </w:rPr>
        <w:tab/>
      </w:r>
      <w:r w:rsidR="00670985" w:rsidRPr="00F841AA">
        <w:rPr>
          <w:sz w:val="22"/>
          <w:szCs w:val="22"/>
        </w:rPr>
        <w:t>identifikačné údaje objednávateľa a zhotoviteľa (IČO, DIČ, IČ DPH, sídlo), registrácia</w:t>
      </w:r>
      <w:r w:rsidR="005F1513">
        <w:rPr>
          <w:sz w:val="22"/>
          <w:szCs w:val="22"/>
        </w:rPr>
        <w:t>,</w:t>
      </w:r>
    </w:p>
    <w:p w14:paraId="391C96B0" w14:textId="77777777" w:rsidR="00670985" w:rsidRPr="00F841AA" w:rsidRDefault="00354396" w:rsidP="00354396">
      <w:pPr>
        <w:tabs>
          <w:tab w:val="left" w:pos="851"/>
        </w:tabs>
        <w:ind w:left="540"/>
        <w:jc w:val="both"/>
        <w:rPr>
          <w:sz w:val="22"/>
          <w:szCs w:val="22"/>
        </w:rPr>
      </w:pPr>
      <w:r w:rsidRPr="00F841AA">
        <w:rPr>
          <w:sz w:val="22"/>
          <w:szCs w:val="22"/>
        </w:rPr>
        <w:t>c)</w:t>
      </w:r>
      <w:r w:rsidRPr="00F841AA">
        <w:rPr>
          <w:sz w:val="22"/>
          <w:szCs w:val="22"/>
        </w:rPr>
        <w:tab/>
      </w:r>
      <w:r w:rsidR="00670985" w:rsidRPr="00F841AA">
        <w:rPr>
          <w:sz w:val="22"/>
          <w:szCs w:val="22"/>
        </w:rPr>
        <w:t>označenie banky a číslo účtu, na ktorý sa má platiť, v súlade so zmluvou</w:t>
      </w:r>
      <w:r w:rsidR="005F1513">
        <w:rPr>
          <w:sz w:val="22"/>
          <w:szCs w:val="22"/>
        </w:rPr>
        <w:t>,</w:t>
      </w:r>
    </w:p>
    <w:p w14:paraId="18CDA80B" w14:textId="77777777" w:rsidR="00670985" w:rsidRPr="00F841AA" w:rsidRDefault="00354396" w:rsidP="00354396">
      <w:pPr>
        <w:tabs>
          <w:tab w:val="left" w:pos="851"/>
        </w:tabs>
        <w:ind w:left="540"/>
        <w:jc w:val="both"/>
        <w:rPr>
          <w:sz w:val="22"/>
          <w:szCs w:val="22"/>
        </w:rPr>
      </w:pPr>
      <w:r w:rsidRPr="00F841AA">
        <w:rPr>
          <w:sz w:val="22"/>
          <w:szCs w:val="22"/>
        </w:rPr>
        <w:t>d)</w:t>
      </w:r>
      <w:r w:rsidRPr="00F841AA">
        <w:rPr>
          <w:sz w:val="22"/>
          <w:szCs w:val="22"/>
        </w:rPr>
        <w:tab/>
      </w:r>
      <w:r w:rsidR="00670985" w:rsidRPr="00F841AA">
        <w:rPr>
          <w:sz w:val="22"/>
          <w:szCs w:val="22"/>
        </w:rPr>
        <w:t>číslo zmluvy a označenie fakturovanej časti diela,</w:t>
      </w:r>
    </w:p>
    <w:p w14:paraId="24B47A20" w14:textId="77777777" w:rsidR="00670985" w:rsidRPr="00F841AA" w:rsidRDefault="00354396" w:rsidP="00354396">
      <w:pPr>
        <w:tabs>
          <w:tab w:val="left" w:pos="851"/>
        </w:tabs>
        <w:ind w:left="540"/>
        <w:jc w:val="both"/>
        <w:rPr>
          <w:sz w:val="22"/>
          <w:szCs w:val="22"/>
        </w:rPr>
      </w:pPr>
      <w:r w:rsidRPr="00F841AA">
        <w:rPr>
          <w:sz w:val="22"/>
          <w:szCs w:val="22"/>
        </w:rPr>
        <w:t>e)</w:t>
      </w:r>
      <w:r w:rsidRPr="00F841AA">
        <w:rPr>
          <w:sz w:val="22"/>
          <w:szCs w:val="22"/>
        </w:rPr>
        <w:tab/>
      </w:r>
      <w:r w:rsidR="00670985" w:rsidRPr="00F841AA">
        <w:rPr>
          <w:sz w:val="22"/>
          <w:szCs w:val="22"/>
        </w:rPr>
        <w:t>deň vystavenia a odoslania faktúry a lehotu jej splatnosti, fakturačné obdobie,</w:t>
      </w:r>
    </w:p>
    <w:p w14:paraId="3ABDE615" w14:textId="77777777" w:rsidR="00670985" w:rsidRPr="00F841AA" w:rsidRDefault="00354396" w:rsidP="00354396">
      <w:pPr>
        <w:tabs>
          <w:tab w:val="left" w:pos="851"/>
        </w:tabs>
        <w:ind w:left="540"/>
        <w:jc w:val="both"/>
        <w:rPr>
          <w:sz w:val="22"/>
          <w:szCs w:val="22"/>
        </w:rPr>
      </w:pPr>
      <w:r w:rsidRPr="00F841AA">
        <w:rPr>
          <w:sz w:val="22"/>
          <w:szCs w:val="22"/>
        </w:rPr>
        <w:t>f)</w:t>
      </w:r>
      <w:r w:rsidRPr="00F841AA">
        <w:rPr>
          <w:sz w:val="22"/>
          <w:szCs w:val="22"/>
        </w:rPr>
        <w:tab/>
      </w:r>
      <w:r w:rsidR="00670985" w:rsidRPr="00F841AA">
        <w:rPr>
          <w:sz w:val="22"/>
          <w:szCs w:val="22"/>
        </w:rPr>
        <w:t>fakturovaná suma bez DPH, sadzbu DPH a celkovú fakturovanú sumu vrátane DPH,</w:t>
      </w:r>
    </w:p>
    <w:p w14:paraId="22307FE8" w14:textId="77777777" w:rsidR="00670985" w:rsidRPr="00F841AA" w:rsidRDefault="00354396" w:rsidP="00354396">
      <w:pPr>
        <w:tabs>
          <w:tab w:val="left" w:pos="851"/>
        </w:tabs>
        <w:ind w:left="540"/>
        <w:jc w:val="both"/>
        <w:rPr>
          <w:sz w:val="22"/>
          <w:szCs w:val="22"/>
        </w:rPr>
      </w:pPr>
      <w:r w:rsidRPr="00F841AA">
        <w:rPr>
          <w:sz w:val="22"/>
          <w:szCs w:val="22"/>
        </w:rPr>
        <w:t>g)</w:t>
      </w:r>
      <w:r w:rsidRPr="00F841AA">
        <w:rPr>
          <w:sz w:val="22"/>
          <w:szCs w:val="22"/>
        </w:rPr>
        <w:tab/>
      </w:r>
      <w:r w:rsidR="00670985" w:rsidRPr="00F841AA">
        <w:rPr>
          <w:sz w:val="22"/>
          <w:szCs w:val="22"/>
        </w:rPr>
        <w:t>náležitosti pre účely dane z pridanej hodnoty,</w:t>
      </w:r>
    </w:p>
    <w:p w14:paraId="39A7BDAD" w14:textId="58570EA1" w:rsidR="00670985" w:rsidRPr="00F841AA" w:rsidRDefault="00354396" w:rsidP="00F34EEC">
      <w:pPr>
        <w:tabs>
          <w:tab w:val="left" w:pos="851"/>
        </w:tabs>
        <w:ind w:left="851" w:hanging="312"/>
        <w:jc w:val="both"/>
        <w:rPr>
          <w:rFonts w:eastAsia="Arial"/>
          <w:sz w:val="22"/>
          <w:szCs w:val="22"/>
        </w:rPr>
      </w:pPr>
      <w:r w:rsidRPr="00F841AA">
        <w:rPr>
          <w:sz w:val="22"/>
          <w:szCs w:val="22"/>
        </w:rPr>
        <w:t>h)</w:t>
      </w:r>
      <w:r w:rsidRPr="00F841AA">
        <w:rPr>
          <w:sz w:val="22"/>
          <w:szCs w:val="22"/>
        </w:rPr>
        <w:tab/>
      </w:r>
      <w:r w:rsidR="00670985" w:rsidRPr="00F841AA">
        <w:rPr>
          <w:sz w:val="22"/>
          <w:szCs w:val="22"/>
        </w:rPr>
        <w:t>objednávateľom potvrdený súpis vykonaných prác a dodávok vo dvoch v</w:t>
      </w:r>
      <w:r w:rsidR="005F1513">
        <w:rPr>
          <w:sz w:val="22"/>
          <w:szCs w:val="22"/>
        </w:rPr>
        <w:t>yhotoveniach, pečiatka a podpis,</w:t>
      </w:r>
    </w:p>
    <w:p w14:paraId="732459E1" w14:textId="67F96078" w:rsidR="00670985" w:rsidRDefault="00670985" w:rsidP="00F34EEC">
      <w:pPr>
        <w:pStyle w:val="Odstavecseseznamem"/>
        <w:numPr>
          <w:ilvl w:val="0"/>
          <w:numId w:val="3"/>
        </w:numPr>
        <w:tabs>
          <w:tab w:val="left" w:pos="851"/>
        </w:tabs>
        <w:ind w:left="851" w:hanging="312"/>
        <w:jc w:val="both"/>
        <w:rPr>
          <w:sz w:val="22"/>
          <w:szCs w:val="22"/>
        </w:rPr>
      </w:pPr>
      <w:r w:rsidRPr="00F841AA">
        <w:rPr>
          <w:sz w:val="22"/>
          <w:szCs w:val="22"/>
        </w:rPr>
        <w:t>názov diela</w:t>
      </w:r>
      <w:r w:rsidR="00F34EEC">
        <w:rPr>
          <w:sz w:val="22"/>
          <w:szCs w:val="22"/>
        </w:rPr>
        <w:t xml:space="preserve"> a projektu</w:t>
      </w:r>
      <w:r w:rsidRPr="00F841AA">
        <w:rPr>
          <w:sz w:val="22"/>
          <w:szCs w:val="22"/>
        </w:rPr>
        <w:t>, predmet úhrady, číslo Z</w:t>
      </w:r>
      <w:r w:rsidR="00586F82" w:rsidRPr="00F841AA">
        <w:rPr>
          <w:sz w:val="22"/>
          <w:szCs w:val="22"/>
        </w:rPr>
        <w:t>mluvy o dielo (číslo dodatku k Zmluve o dielo</w:t>
      </w:r>
      <w:r w:rsidRPr="00F841AA">
        <w:rPr>
          <w:sz w:val="22"/>
          <w:szCs w:val="22"/>
        </w:rPr>
        <w:t>)</w:t>
      </w:r>
      <w:r w:rsidR="005F1513">
        <w:rPr>
          <w:sz w:val="22"/>
          <w:szCs w:val="22"/>
        </w:rPr>
        <w:t>,</w:t>
      </w:r>
      <w:r w:rsidR="00CA4F1E">
        <w:rPr>
          <w:sz w:val="22"/>
          <w:szCs w:val="22"/>
        </w:rPr>
        <w:t xml:space="preserve"> </w:t>
      </w:r>
      <w:r w:rsidR="00F34EEC">
        <w:rPr>
          <w:sz w:val="22"/>
          <w:szCs w:val="22"/>
        </w:rPr>
        <w:t>kód projektu</w:t>
      </w:r>
    </w:p>
    <w:p w14:paraId="37E2D413" w14:textId="77777777" w:rsidR="00CA4F1E" w:rsidRDefault="00670985" w:rsidP="00CA4F1E">
      <w:pPr>
        <w:tabs>
          <w:tab w:val="left" w:pos="851"/>
        </w:tabs>
        <w:ind w:left="539"/>
        <w:jc w:val="both"/>
        <w:rPr>
          <w:sz w:val="22"/>
          <w:szCs w:val="22"/>
        </w:rPr>
      </w:pPr>
      <w:r w:rsidRPr="00F841AA">
        <w:rPr>
          <w:sz w:val="22"/>
          <w:szCs w:val="22"/>
        </w:rPr>
        <w:t>j)</w:t>
      </w:r>
      <w:r w:rsidR="00354396" w:rsidRPr="00F841AA">
        <w:rPr>
          <w:sz w:val="22"/>
          <w:szCs w:val="22"/>
        </w:rPr>
        <w:tab/>
      </w:r>
      <w:r w:rsidRPr="00F841AA">
        <w:rPr>
          <w:sz w:val="22"/>
          <w:szCs w:val="22"/>
        </w:rPr>
        <w:t>konečná faktúra musí okrem týchto údajov obsahovať náležitosti predpísané v zmysle zákona č.</w:t>
      </w:r>
      <w:r w:rsidR="00CA4F1E">
        <w:rPr>
          <w:sz w:val="22"/>
          <w:szCs w:val="22"/>
        </w:rPr>
        <w:t xml:space="preserve">   </w:t>
      </w:r>
    </w:p>
    <w:p w14:paraId="0E2ACFF5" w14:textId="31EBB0D5" w:rsidR="00670985" w:rsidRPr="00CA4F1E" w:rsidRDefault="00CA4F1E" w:rsidP="00CA4F1E">
      <w:pPr>
        <w:tabs>
          <w:tab w:val="left" w:pos="851"/>
        </w:tabs>
        <w:ind w:left="539"/>
        <w:jc w:val="both"/>
        <w:rPr>
          <w:rFonts w:eastAsia="Arial"/>
          <w:sz w:val="22"/>
          <w:szCs w:val="22"/>
        </w:rPr>
      </w:pPr>
      <w:r>
        <w:rPr>
          <w:sz w:val="22"/>
          <w:szCs w:val="22"/>
        </w:rPr>
        <w:t xml:space="preserve">      </w:t>
      </w:r>
      <w:r w:rsidR="00670985" w:rsidRPr="00F841AA">
        <w:rPr>
          <w:sz w:val="22"/>
          <w:szCs w:val="22"/>
        </w:rPr>
        <w:t>222/2004 Z.</w:t>
      </w:r>
      <w:r w:rsidR="00FD1486" w:rsidRPr="00F841AA">
        <w:rPr>
          <w:sz w:val="22"/>
          <w:szCs w:val="22"/>
        </w:rPr>
        <w:t xml:space="preserve"> </w:t>
      </w:r>
      <w:r w:rsidR="00670985" w:rsidRPr="00F841AA">
        <w:rPr>
          <w:sz w:val="22"/>
          <w:szCs w:val="22"/>
        </w:rPr>
        <w:t>z. o DPH v znení neskorších predpisov a výrazné označenie KONEČNÁ FAKTÚRA.</w:t>
      </w:r>
    </w:p>
    <w:p w14:paraId="15C0BA3A" w14:textId="2422BF58" w:rsidR="0088654E" w:rsidRPr="00F841AA" w:rsidRDefault="0088654E" w:rsidP="0088654E">
      <w:pPr>
        <w:ind w:left="823" w:hanging="284"/>
        <w:jc w:val="both"/>
        <w:rPr>
          <w:sz w:val="22"/>
          <w:szCs w:val="22"/>
        </w:rPr>
      </w:pPr>
      <w:r>
        <w:rPr>
          <w:sz w:val="22"/>
          <w:szCs w:val="22"/>
        </w:rPr>
        <w:t xml:space="preserve">k) na účtovných dokladoch musí byť uvedený text: </w:t>
      </w:r>
      <w:r w:rsidRPr="0088654E">
        <w:rPr>
          <w:b/>
          <w:sz w:val="22"/>
          <w:szCs w:val="22"/>
        </w:rPr>
        <w:t>“Výdavok súvisí s projektom CLT01027 financovaným z Grantov EHP a štátneho rozpočtu SR“</w:t>
      </w:r>
    </w:p>
    <w:p w14:paraId="1B789EE8" w14:textId="77777777" w:rsidR="00670985" w:rsidRPr="00F841AA" w:rsidRDefault="00670985" w:rsidP="00CA4F1E">
      <w:pPr>
        <w:numPr>
          <w:ilvl w:val="1"/>
          <w:numId w:val="16"/>
        </w:numPr>
        <w:tabs>
          <w:tab w:val="clear" w:pos="720"/>
          <w:tab w:val="left" w:pos="567"/>
        </w:tabs>
        <w:spacing w:before="60" w:after="60"/>
        <w:ind w:left="567" w:hanging="594"/>
        <w:jc w:val="both"/>
        <w:rPr>
          <w:sz w:val="22"/>
          <w:szCs w:val="22"/>
        </w:rPr>
      </w:pPr>
      <w:r w:rsidRPr="00F841AA">
        <w:rPr>
          <w:sz w:val="22"/>
          <w:szCs w:val="22"/>
        </w:rPr>
        <w:t>Súčasťou faktúry musia byť nasledovné dokumenty (podpísané stavebným d</w:t>
      </w:r>
      <w:r w:rsidR="00354396" w:rsidRPr="00F841AA">
        <w:rPr>
          <w:sz w:val="22"/>
          <w:szCs w:val="22"/>
        </w:rPr>
        <w:t xml:space="preserve">ozorom a oprávneným zástupcom  </w:t>
      </w:r>
      <w:r w:rsidRPr="00F841AA">
        <w:rPr>
          <w:sz w:val="22"/>
          <w:szCs w:val="22"/>
        </w:rPr>
        <w:t>zhotoviteľa:</w:t>
      </w:r>
    </w:p>
    <w:p w14:paraId="7D74E6E5" w14:textId="77777777" w:rsidR="00670985" w:rsidRPr="00F841AA" w:rsidRDefault="00354396" w:rsidP="00354396">
      <w:pPr>
        <w:tabs>
          <w:tab w:val="left" w:pos="851"/>
        </w:tabs>
        <w:ind w:left="851" w:hanging="284"/>
        <w:rPr>
          <w:sz w:val="22"/>
          <w:szCs w:val="22"/>
        </w:rPr>
      </w:pPr>
      <w:r w:rsidRPr="00F841AA">
        <w:rPr>
          <w:sz w:val="22"/>
          <w:szCs w:val="22"/>
        </w:rPr>
        <w:t>a)</w:t>
      </w:r>
      <w:r w:rsidRPr="00F841AA">
        <w:rPr>
          <w:sz w:val="22"/>
          <w:szCs w:val="22"/>
        </w:rPr>
        <w:tab/>
      </w:r>
      <w:r w:rsidR="00670985" w:rsidRPr="00F841AA">
        <w:rPr>
          <w:sz w:val="22"/>
          <w:szCs w:val="22"/>
        </w:rPr>
        <w:t>Krycí list faktúry</w:t>
      </w:r>
      <w:r w:rsidR="005F1513">
        <w:rPr>
          <w:sz w:val="22"/>
          <w:szCs w:val="22"/>
        </w:rPr>
        <w:t>,</w:t>
      </w:r>
    </w:p>
    <w:p w14:paraId="08CADD60" w14:textId="77777777" w:rsidR="00670985" w:rsidRPr="00F841AA" w:rsidRDefault="00354396" w:rsidP="00354396">
      <w:pPr>
        <w:tabs>
          <w:tab w:val="left" w:pos="851"/>
        </w:tabs>
        <w:ind w:left="851" w:hanging="284"/>
        <w:rPr>
          <w:sz w:val="22"/>
          <w:szCs w:val="22"/>
        </w:rPr>
      </w:pPr>
      <w:r w:rsidRPr="00F841AA">
        <w:rPr>
          <w:sz w:val="22"/>
          <w:szCs w:val="22"/>
        </w:rPr>
        <w:t>b)</w:t>
      </w:r>
      <w:r w:rsidRPr="00F841AA">
        <w:rPr>
          <w:sz w:val="22"/>
          <w:szCs w:val="22"/>
        </w:rPr>
        <w:tab/>
      </w:r>
      <w:r w:rsidR="00670985" w:rsidRPr="00F841AA">
        <w:rPr>
          <w:sz w:val="22"/>
          <w:szCs w:val="22"/>
        </w:rPr>
        <w:t>Zisťovací protokol</w:t>
      </w:r>
      <w:r w:rsidR="005F1513">
        <w:rPr>
          <w:sz w:val="22"/>
          <w:szCs w:val="22"/>
        </w:rPr>
        <w:t>,</w:t>
      </w:r>
    </w:p>
    <w:p w14:paraId="699B5ADA" w14:textId="16D40CA8" w:rsidR="00670985" w:rsidRPr="00F841AA" w:rsidRDefault="00354396" w:rsidP="00354396">
      <w:pPr>
        <w:tabs>
          <w:tab w:val="left" w:pos="851"/>
        </w:tabs>
        <w:ind w:left="851" w:hanging="284"/>
        <w:rPr>
          <w:sz w:val="22"/>
          <w:szCs w:val="22"/>
        </w:rPr>
      </w:pPr>
      <w:r w:rsidRPr="00F841AA">
        <w:rPr>
          <w:sz w:val="22"/>
          <w:szCs w:val="22"/>
        </w:rPr>
        <w:t>c)</w:t>
      </w:r>
      <w:r w:rsidRPr="00F841AA">
        <w:rPr>
          <w:sz w:val="22"/>
          <w:szCs w:val="22"/>
        </w:rPr>
        <w:tab/>
      </w:r>
      <w:r w:rsidR="00670985" w:rsidRPr="00F841AA">
        <w:rPr>
          <w:sz w:val="22"/>
          <w:szCs w:val="22"/>
        </w:rPr>
        <w:t>Súpis vykonaných prác</w:t>
      </w:r>
      <w:r w:rsidR="00B420B8">
        <w:rPr>
          <w:sz w:val="22"/>
          <w:szCs w:val="22"/>
        </w:rPr>
        <w:t xml:space="preserve"> </w:t>
      </w:r>
      <w:r w:rsidR="00B420B8" w:rsidRPr="00E53E86">
        <w:rPr>
          <w:sz w:val="22"/>
          <w:szCs w:val="22"/>
        </w:rPr>
        <w:t xml:space="preserve">za fakturované obdobie </w:t>
      </w:r>
    </w:p>
    <w:p w14:paraId="07F95921" w14:textId="77777777" w:rsidR="00670985" w:rsidRPr="00F841AA" w:rsidRDefault="00354396" w:rsidP="00354396">
      <w:pPr>
        <w:tabs>
          <w:tab w:val="left" w:pos="851"/>
        </w:tabs>
        <w:ind w:left="851" w:hanging="284"/>
        <w:rPr>
          <w:sz w:val="22"/>
          <w:szCs w:val="22"/>
        </w:rPr>
      </w:pPr>
      <w:r w:rsidRPr="00F841AA">
        <w:rPr>
          <w:sz w:val="22"/>
          <w:szCs w:val="22"/>
        </w:rPr>
        <w:t>d)</w:t>
      </w:r>
      <w:r w:rsidRPr="00F841AA">
        <w:rPr>
          <w:sz w:val="22"/>
          <w:szCs w:val="22"/>
        </w:rPr>
        <w:tab/>
      </w:r>
      <w:r w:rsidR="00670985" w:rsidRPr="00F841AA">
        <w:rPr>
          <w:sz w:val="22"/>
          <w:szCs w:val="22"/>
        </w:rPr>
        <w:t>Rekapitulácia</w:t>
      </w:r>
      <w:r w:rsidR="005F1513">
        <w:rPr>
          <w:sz w:val="22"/>
          <w:szCs w:val="22"/>
        </w:rPr>
        <w:t>,</w:t>
      </w:r>
    </w:p>
    <w:p w14:paraId="1420E66B" w14:textId="47891240" w:rsidR="00F34EEC" w:rsidRPr="00F841AA" w:rsidRDefault="00354396" w:rsidP="00F34EEC">
      <w:pPr>
        <w:tabs>
          <w:tab w:val="left" w:pos="851"/>
        </w:tabs>
        <w:ind w:left="851" w:hanging="284"/>
        <w:jc w:val="both"/>
        <w:rPr>
          <w:rFonts w:eastAsia="Arial"/>
          <w:sz w:val="22"/>
          <w:szCs w:val="22"/>
        </w:rPr>
      </w:pPr>
      <w:r w:rsidRPr="00F841AA">
        <w:rPr>
          <w:sz w:val="22"/>
          <w:szCs w:val="22"/>
        </w:rPr>
        <w:t>e)</w:t>
      </w:r>
      <w:r w:rsidRPr="00F841AA">
        <w:rPr>
          <w:sz w:val="22"/>
          <w:szCs w:val="22"/>
        </w:rPr>
        <w:tab/>
      </w:r>
      <w:r w:rsidR="00670985" w:rsidRPr="00F841AA">
        <w:rPr>
          <w:sz w:val="22"/>
          <w:szCs w:val="22"/>
        </w:rPr>
        <w:t>CD</w:t>
      </w:r>
      <w:r w:rsidR="0079771F">
        <w:rPr>
          <w:sz w:val="22"/>
          <w:szCs w:val="22"/>
        </w:rPr>
        <w:t>/DVD s fotodokumentáciou</w:t>
      </w:r>
      <w:r w:rsidR="00EA391C">
        <w:rPr>
          <w:sz w:val="22"/>
          <w:szCs w:val="22"/>
        </w:rPr>
        <w:t xml:space="preserve"> </w:t>
      </w:r>
      <w:r w:rsidR="00CA4F1E">
        <w:rPr>
          <w:sz w:val="22"/>
          <w:szCs w:val="22"/>
        </w:rPr>
        <w:t xml:space="preserve">s </w:t>
      </w:r>
      <w:r w:rsidR="00EA391C">
        <w:rPr>
          <w:sz w:val="22"/>
          <w:szCs w:val="22"/>
        </w:rPr>
        <w:t>komentárom</w:t>
      </w:r>
      <w:r w:rsidR="0079771F">
        <w:rPr>
          <w:sz w:val="22"/>
          <w:szCs w:val="22"/>
        </w:rPr>
        <w:t xml:space="preserve"> </w:t>
      </w:r>
      <w:r w:rsidR="00CA4F1E">
        <w:rPr>
          <w:sz w:val="22"/>
          <w:szCs w:val="22"/>
        </w:rPr>
        <w:t xml:space="preserve">o realizovaných aktivitách, </w:t>
      </w:r>
      <w:r w:rsidR="0060417C">
        <w:rPr>
          <w:sz w:val="22"/>
          <w:szCs w:val="22"/>
        </w:rPr>
        <w:t>s označením logami finančných mechanizmo</w:t>
      </w:r>
      <w:r w:rsidR="00CA4F1E">
        <w:rPr>
          <w:sz w:val="22"/>
          <w:szCs w:val="22"/>
        </w:rPr>
        <w:t>v,</w:t>
      </w:r>
      <w:r w:rsidR="005C1324">
        <w:rPr>
          <w:sz w:val="22"/>
          <w:szCs w:val="22"/>
        </w:rPr>
        <w:t xml:space="preserve"> v rozlíšení najmenej 300dpi </w:t>
      </w:r>
      <w:r w:rsidR="0079771F">
        <w:rPr>
          <w:sz w:val="22"/>
          <w:szCs w:val="22"/>
        </w:rPr>
        <w:t xml:space="preserve">- </w:t>
      </w:r>
      <w:r w:rsidR="00F34EEC" w:rsidRPr="00F841AA">
        <w:rPr>
          <w:sz w:val="22"/>
          <w:szCs w:val="22"/>
        </w:rPr>
        <w:t xml:space="preserve">fotografie </w:t>
      </w:r>
      <w:r w:rsidR="00F34EEC">
        <w:rPr>
          <w:sz w:val="22"/>
          <w:szCs w:val="22"/>
        </w:rPr>
        <w:t xml:space="preserve">vrátane tlačenej forme, </w:t>
      </w:r>
      <w:r w:rsidR="00F34EEC" w:rsidRPr="00F841AA">
        <w:rPr>
          <w:sz w:val="22"/>
          <w:szCs w:val="22"/>
        </w:rPr>
        <w:t xml:space="preserve">zachytávajúce práce, ktoré sú predmetom </w:t>
      </w:r>
      <w:r w:rsidR="00F34EEC">
        <w:rPr>
          <w:sz w:val="22"/>
          <w:szCs w:val="22"/>
        </w:rPr>
        <w:t>p</w:t>
      </w:r>
      <w:r w:rsidR="00F34EEC" w:rsidRPr="00F841AA">
        <w:rPr>
          <w:sz w:val="22"/>
          <w:szCs w:val="22"/>
        </w:rPr>
        <w:t>redkladanej faktúry podľa súpisu prác v počte minimálne 30 fotografií, s označení</w:t>
      </w:r>
      <w:r w:rsidR="00F34EEC">
        <w:rPr>
          <w:sz w:val="22"/>
          <w:szCs w:val="22"/>
        </w:rPr>
        <w:t>m položiek, ktorých sa to týka, vrátane detailného popisu fakturovaných položiek,</w:t>
      </w:r>
    </w:p>
    <w:p w14:paraId="51FF9C31" w14:textId="77777777" w:rsidR="00670985" w:rsidRDefault="00670985" w:rsidP="00354396">
      <w:pPr>
        <w:tabs>
          <w:tab w:val="left" w:pos="851"/>
        </w:tabs>
        <w:ind w:left="851" w:hanging="284"/>
        <w:rPr>
          <w:sz w:val="22"/>
          <w:szCs w:val="22"/>
        </w:rPr>
      </w:pPr>
      <w:r w:rsidRPr="00F841AA">
        <w:rPr>
          <w:sz w:val="22"/>
          <w:szCs w:val="22"/>
        </w:rPr>
        <w:lastRenderedPageBreak/>
        <w:t>f)</w:t>
      </w:r>
      <w:r w:rsidRPr="00F841AA">
        <w:rPr>
          <w:sz w:val="22"/>
          <w:szCs w:val="22"/>
        </w:rPr>
        <w:tab/>
        <w:t>kópia stavebného denníka za fakturované obdobie v dvoch vyhotoveniach</w:t>
      </w:r>
      <w:r w:rsidR="005F1513">
        <w:rPr>
          <w:sz w:val="22"/>
          <w:szCs w:val="22"/>
        </w:rPr>
        <w:t>.</w:t>
      </w:r>
    </w:p>
    <w:p w14:paraId="5FA7E665" w14:textId="77777777" w:rsidR="00F34EEC" w:rsidRPr="00F31FC8" w:rsidRDefault="00F34EEC" w:rsidP="00F34EEC">
      <w:pPr>
        <w:tabs>
          <w:tab w:val="left" w:pos="851"/>
        </w:tabs>
        <w:ind w:left="851" w:hanging="284"/>
        <w:rPr>
          <w:sz w:val="22"/>
          <w:szCs w:val="22"/>
        </w:rPr>
      </w:pPr>
      <w:r>
        <w:rPr>
          <w:sz w:val="22"/>
          <w:szCs w:val="22"/>
        </w:rPr>
        <w:t xml:space="preserve">g)  </w:t>
      </w:r>
      <w:bookmarkStart w:id="0" w:name="_Hlk63936030"/>
      <w:r w:rsidRPr="00F31FC8">
        <w:rPr>
          <w:sz w:val="22"/>
          <w:szCs w:val="22"/>
        </w:rPr>
        <w:t xml:space="preserve">dôvodová správa v prípade zmien rozsahu diela v zmysle ustanovení tejto zmluvy. </w:t>
      </w:r>
      <w:bookmarkEnd w:id="0"/>
    </w:p>
    <w:p w14:paraId="5617E309" w14:textId="77777777" w:rsidR="00670985" w:rsidRDefault="00670985" w:rsidP="00AC6175">
      <w:pPr>
        <w:numPr>
          <w:ilvl w:val="1"/>
          <w:numId w:val="16"/>
        </w:numPr>
        <w:tabs>
          <w:tab w:val="left" w:pos="540"/>
        </w:tabs>
        <w:spacing w:before="60" w:after="60"/>
        <w:ind w:left="567" w:hanging="567"/>
        <w:jc w:val="both"/>
        <w:rPr>
          <w:sz w:val="22"/>
          <w:szCs w:val="22"/>
        </w:rPr>
      </w:pPr>
      <w:r w:rsidRPr="00F841AA">
        <w:rPr>
          <w:sz w:val="22"/>
          <w:szCs w:val="22"/>
        </w:rPr>
        <w:t>V prípade, že faktúra nebude obsahovať náležitosti uvedené v zmluve, objednávateľ je oprávnený vrátiť ju zhotoviteľovi na doplnenie. V takom prípade nová lehota splatnosti začne plynúť doručením opravenej faktúry objednávateľovi.</w:t>
      </w:r>
    </w:p>
    <w:p w14:paraId="6D6DA4F0" w14:textId="54DA15B9" w:rsidR="00EF25AF" w:rsidRPr="00F34EEC" w:rsidRDefault="00EF25AF" w:rsidP="00AC6175">
      <w:pPr>
        <w:numPr>
          <w:ilvl w:val="1"/>
          <w:numId w:val="16"/>
        </w:numPr>
        <w:tabs>
          <w:tab w:val="left" w:pos="540"/>
        </w:tabs>
        <w:spacing w:before="60" w:after="60"/>
        <w:ind w:left="567" w:hanging="567"/>
        <w:jc w:val="both"/>
        <w:rPr>
          <w:sz w:val="22"/>
          <w:szCs w:val="22"/>
        </w:rPr>
      </w:pPr>
      <w:r w:rsidRPr="00F34EEC">
        <w:rPr>
          <w:sz w:val="22"/>
          <w:szCs w:val="22"/>
        </w:rPr>
        <w:t xml:space="preserve">Zhotoviteľ je povinný zostaviť a objednávateľovi predložiť na každej strane podpísaný súpis vykonaných prác </w:t>
      </w:r>
      <w:r w:rsidRPr="00EA391C">
        <w:rPr>
          <w:sz w:val="22"/>
          <w:szCs w:val="22"/>
        </w:rPr>
        <w:t xml:space="preserve">za predchádzajúci kalendárny mesiac </w:t>
      </w:r>
      <w:r w:rsidRPr="00F34EEC">
        <w:rPr>
          <w:sz w:val="22"/>
          <w:szCs w:val="22"/>
        </w:rPr>
        <w:t xml:space="preserve">podľa položiek uvedených v ocenenom výkaze výmer (príloha č. </w:t>
      </w:r>
      <w:r w:rsidR="00F34EEC" w:rsidRPr="00F34EEC">
        <w:rPr>
          <w:sz w:val="22"/>
          <w:szCs w:val="22"/>
        </w:rPr>
        <w:t>3</w:t>
      </w:r>
      <w:r w:rsidRPr="00F34EEC">
        <w:rPr>
          <w:sz w:val="22"/>
          <w:szCs w:val="22"/>
        </w:rPr>
        <w:t xml:space="preserve"> tejto zmluvy) a to v členení podľa jednotlivých častí diela </w:t>
      </w:r>
      <w:r w:rsidRPr="00AE254F">
        <w:rPr>
          <w:sz w:val="22"/>
          <w:szCs w:val="22"/>
        </w:rPr>
        <w:t>uvedených v bode 2.</w:t>
      </w:r>
      <w:r w:rsidR="00AE254F" w:rsidRPr="00AE254F">
        <w:rPr>
          <w:sz w:val="22"/>
          <w:szCs w:val="22"/>
        </w:rPr>
        <w:t>2</w:t>
      </w:r>
      <w:r w:rsidRPr="00F34EEC">
        <w:rPr>
          <w:sz w:val="22"/>
          <w:szCs w:val="22"/>
        </w:rPr>
        <w:t xml:space="preserve"> tejto zmluvy, vrátane prípadných dohodnutých zmien</w:t>
      </w:r>
      <w:r w:rsidR="00E22352" w:rsidRPr="00F34EEC">
        <w:rPr>
          <w:sz w:val="22"/>
          <w:szCs w:val="22"/>
        </w:rPr>
        <w:t xml:space="preserve">, </w:t>
      </w:r>
      <w:r w:rsidR="00E22352" w:rsidRPr="006638C9">
        <w:rPr>
          <w:sz w:val="22"/>
          <w:szCs w:val="22"/>
        </w:rPr>
        <w:t>prác menej</w:t>
      </w:r>
      <w:r w:rsidRPr="006638C9">
        <w:rPr>
          <w:sz w:val="22"/>
          <w:szCs w:val="22"/>
        </w:rPr>
        <w:t xml:space="preserve"> a naviac prác</w:t>
      </w:r>
      <w:r w:rsidRPr="00F34EEC">
        <w:rPr>
          <w:sz w:val="22"/>
          <w:szCs w:val="22"/>
        </w:rPr>
        <w:t xml:space="preserve"> premietnutých zmluvne do ceny diela. Poradové čísla a názvy položiek v súpise vykonaných prác a dodávok sa musia zhodovať s poradovými číslami a názvami položiek v ocenenom výkaze výmer. Súpis vykonaných prác a dodávok musí byť spracovaný v softvéri Microsoft Excel® a okrem papierovej formy musí byť vopred odoslaný objednávateľovi tiež prostredníctvom elektronickej pošty resp. odovzdaný na CD</w:t>
      </w:r>
      <w:r w:rsidR="00707B14" w:rsidRPr="00F34EEC">
        <w:rPr>
          <w:sz w:val="22"/>
          <w:szCs w:val="22"/>
        </w:rPr>
        <w:t>.</w:t>
      </w:r>
    </w:p>
    <w:p w14:paraId="225D6EC5" w14:textId="42B09A95" w:rsidR="00707B14" w:rsidRPr="00F841AA" w:rsidRDefault="00707B14" w:rsidP="00AC6175">
      <w:pPr>
        <w:numPr>
          <w:ilvl w:val="1"/>
          <w:numId w:val="16"/>
        </w:numPr>
        <w:tabs>
          <w:tab w:val="left" w:pos="567"/>
        </w:tabs>
        <w:spacing w:before="60" w:after="60"/>
        <w:ind w:left="567" w:hanging="567"/>
        <w:jc w:val="both"/>
        <w:rPr>
          <w:sz w:val="22"/>
          <w:szCs w:val="22"/>
        </w:rPr>
      </w:pPr>
      <w:r>
        <w:rPr>
          <w:sz w:val="22"/>
          <w:szCs w:val="22"/>
        </w:rPr>
        <w:t xml:space="preserve">Súpis vykonaných </w:t>
      </w:r>
      <w:r w:rsidRPr="00F841AA">
        <w:rPr>
          <w:sz w:val="22"/>
          <w:szCs w:val="22"/>
        </w:rPr>
        <w:t xml:space="preserve">prác musí byť odsúhlasený a potvrdený stavebným dozorom objednávateľa </w:t>
      </w:r>
      <w:r>
        <w:rPr>
          <w:sz w:val="22"/>
          <w:szCs w:val="22"/>
        </w:rPr>
        <w:t xml:space="preserve"> a to podpisom na každej strane súpisu prác </w:t>
      </w:r>
      <w:r w:rsidRPr="00F841AA">
        <w:rPr>
          <w:sz w:val="22"/>
          <w:szCs w:val="22"/>
        </w:rPr>
        <w:t>a tvorí prílohu faktúry.</w:t>
      </w:r>
    </w:p>
    <w:p w14:paraId="1DDFF174" w14:textId="77777777" w:rsidR="00F34EEC" w:rsidRPr="006B69BF" w:rsidRDefault="00F34EEC" w:rsidP="00F34EEC">
      <w:pPr>
        <w:numPr>
          <w:ilvl w:val="1"/>
          <w:numId w:val="16"/>
        </w:numPr>
        <w:tabs>
          <w:tab w:val="left" w:pos="567"/>
        </w:tabs>
        <w:spacing w:before="60" w:after="60"/>
        <w:ind w:left="567" w:hanging="567"/>
        <w:jc w:val="both"/>
        <w:rPr>
          <w:sz w:val="22"/>
          <w:szCs w:val="22"/>
        </w:rPr>
      </w:pPr>
      <w:r w:rsidRPr="00A350D6">
        <w:rPr>
          <w:rFonts w:cstheme="minorHAnsi"/>
          <w:sz w:val="22"/>
          <w:szCs w:val="22"/>
        </w:rPr>
        <w:t xml:space="preserve">Na základe súpisu vykonaných prác, ktorý je odsúhlasený postupom podľa predchádzajúceho bodu tohto článku zmluvy, má zhotoviteľ právo vyhotoviť faktúru so všetkými zákonom a zmluvou stanovenými náležitosťami. Objednávateľ uhradí dohodnutú cenu diela v súlade s podmienkami dohodnutými v tejto zmluve na základe čiastkových faktúr (vyhotovovaných každé tri mesiace alebo za iné obdobie podľa dohody zmluvných strán) a vyúčtovacej (konečnej) faktúry. Ceny prác a dodávok vo faktúre musia súhlasiť s oceneným výkazom výmer, resp. s prílohou príslušného dodatku k tejto zmluve, ktorým budú dohodnuté ceny prípadných naviac prác, prác menej,  resp. iných zmien diela. Zmluvné strany sa dohodli, že lehota splatnosti faktúry je do 60 dní od jej doručenia objednávateľovi. Ak posledný deň lehoty pripadne na sobotu, nedeľu alebo sviatok, je posledným dňom lehoty najbližší nasledujúci pracovný deň. Objednávateľ je oprávnený bez zaplatenia vrátiť zhotoviteľovi faktúru, ktorá neobsahuje zákonom a zmluvou dohodnuté náležitosti, dohodnutú prílohu alebo je vyhotovená v rozpore s touto zmluvou alebo všeobecne záväznými právnymi predpismi, platným zákonom o dani z pridanej hodnoty, pričom sa zastavuje plynutie lehoty splatnosti faktúry. Po doručení riadne vyhotovenej faktúry objednávateľovi začína plynúť nová lehota splatnosti faktúry. Za deň splnenia finančného záväzku sa považuje deň odpísania sumy peňažného záväzku z účtu objednávateľa v prospech účtu zhotoviteľa, ktorý je uvedený v tejto zmluve. V bankovom styku budú používané variabilné symboly uvedené na príslušnej faktúre. Fakturácia sa bude vykonávať po položkách v zmysle oceneného výkazu výmer. Fakturovaná suma sa zaokrúhľuje na dve desatinné miesta, </w:t>
      </w:r>
      <w:proofErr w:type="spellStart"/>
      <w:r w:rsidRPr="00A350D6">
        <w:rPr>
          <w:rFonts w:cstheme="minorHAnsi"/>
          <w:sz w:val="22"/>
          <w:szCs w:val="22"/>
        </w:rPr>
        <w:t>t.j</w:t>
      </w:r>
      <w:proofErr w:type="spellEnd"/>
      <w:r w:rsidRPr="00A350D6">
        <w:rPr>
          <w:rFonts w:cstheme="minorHAnsi"/>
          <w:sz w:val="22"/>
          <w:szCs w:val="22"/>
        </w:rPr>
        <w:t>. na centy. V prípade, že v súpise budú uvedené hodinové sadzby, musí byť v prílohe podrobne rozpísané, aké vykonávané činnosti a s akým počtom hodín sa fakturujú</w:t>
      </w:r>
      <w:r>
        <w:rPr>
          <w:rFonts w:cstheme="minorHAnsi"/>
          <w:sz w:val="22"/>
          <w:szCs w:val="22"/>
        </w:rPr>
        <w:t>.</w:t>
      </w:r>
    </w:p>
    <w:p w14:paraId="2639A7A3" w14:textId="191E5F12" w:rsidR="006B69BF" w:rsidRPr="007B4E94" w:rsidRDefault="006B69BF" w:rsidP="006B69BF">
      <w:pPr>
        <w:numPr>
          <w:ilvl w:val="1"/>
          <w:numId w:val="16"/>
        </w:numPr>
        <w:tabs>
          <w:tab w:val="left" w:pos="567"/>
        </w:tabs>
        <w:spacing w:before="60" w:after="60"/>
        <w:ind w:left="567" w:hanging="567"/>
        <w:jc w:val="both"/>
        <w:rPr>
          <w:sz w:val="22"/>
          <w:szCs w:val="22"/>
        </w:rPr>
      </w:pPr>
      <w:r w:rsidRPr="007B4E94">
        <w:rPr>
          <w:sz w:val="22"/>
          <w:szCs w:val="22"/>
        </w:rPr>
        <w:t>Zhotoviteľ je oprávnený vystaviť konečnú vyúčtovaciu faktúru, ktorej výšku bude tvoriť najmenej 10% z celkovej ceny diela najskôr po uplynutí 5 dní odo dňa odstránenia všetkých vád a nedorobkov uvedených v zápisnici o odovzdaní a prevzatí diela (resp. v zápise o zistených vadách v zmysle čl. IX ods. 9.4 tejto Zmluvy), ktorých odstránenie písomne potvrdí objednávateľ v zápisnici o odovzdaní a prevzatí diela. Konečná faktúra bude obsahovať súpis uhradených čiastkových faktúr a rozdiely ceny k úhrade podľa dohodnutej ceny vrátane DPH. Zmluvné strany sa dohodli, že lehota splatnosti konečnej faktúry je 30 dní od jej doručenia objednávateľovi.</w:t>
      </w:r>
    </w:p>
    <w:p w14:paraId="0CE0E1CC" w14:textId="77777777" w:rsidR="006B69BF" w:rsidRDefault="006B69BF" w:rsidP="006B69BF">
      <w:pPr>
        <w:numPr>
          <w:ilvl w:val="1"/>
          <w:numId w:val="16"/>
        </w:numPr>
        <w:tabs>
          <w:tab w:val="left" w:pos="567"/>
        </w:tabs>
        <w:spacing w:before="60" w:after="60"/>
        <w:ind w:left="567" w:hanging="567"/>
        <w:jc w:val="both"/>
        <w:rPr>
          <w:sz w:val="22"/>
          <w:szCs w:val="22"/>
        </w:rPr>
      </w:pPr>
      <w:r w:rsidRPr="00F841AA">
        <w:rPr>
          <w:sz w:val="22"/>
          <w:szCs w:val="22"/>
        </w:rPr>
        <w:t>Zhotoviteľ zodpovedá za pravdivosť, správnosť a úplnosť údajov uvedených v ním vypracovanom súpise vykonávaných prác.</w:t>
      </w:r>
    </w:p>
    <w:p w14:paraId="2A4310D3" w14:textId="77777777" w:rsidR="006B69BF" w:rsidRPr="008E6798" w:rsidRDefault="006B69BF" w:rsidP="006B69BF">
      <w:pPr>
        <w:numPr>
          <w:ilvl w:val="1"/>
          <w:numId w:val="16"/>
        </w:numPr>
        <w:tabs>
          <w:tab w:val="left" w:pos="567"/>
        </w:tabs>
        <w:spacing w:before="60" w:after="60"/>
        <w:ind w:left="567" w:hanging="567"/>
        <w:jc w:val="both"/>
        <w:rPr>
          <w:sz w:val="22"/>
          <w:szCs w:val="22"/>
        </w:rPr>
      </w:pPr>
      <w:r w:rsidRPr="008E6798">
        <w:rPr>
          <w:sz w:val="22"/>
          <w:szCs w:val="22"/>
        </w:rPr>
        <w:t>Prijatie konečnej faktúry vylučuje dodatočné nároky ohľadom zvýšenia ceny, okrem nároku na úpravu ceny podľa článku IV. odsek 4.4.</w:t>
      </w:r>
    </w:p>
    <w:p w14:paraId="099A1A21" w14:textId="77777777" w:rsidR="00670985" w:rsidRPr="00F841AA" w:rsidRDefault="00670985" w:rsidP="00F05CD0">
      <w:pPr>
        <w:pStyle w:val="Nadpis1"/>
        <w:keepNext w:val="0"/>
        <w:tabs>
          <w:tab w:val="left" w:pos="284"/>
        </w:tabs>
        <w:spacing w:before="360" w:after="120"/>
        <w:ind w:left="431" w:hanging="431"/>
        <w:jc w:val="center"/>
        <w:rPr>
          <w:rFonts w:ascii="Times New Roman" w:hAnsi="Times New Roman" w:cs="Times New Roman"/>
          <w:sz w:val="22"/>
          <w:szCs w:val="22"/>
          <w:lang w:val="sk-SK"/>
        </w:rPr>
      </w:pPr>
      <w:r w:rsidRPr="00FE315D">
        <w:rPr>
          <w:rFonts w:ascii="Times New Roman" w:hAnsi="Times New Roman" w:cs="Times New Roman"/>
          <w:sz w:val="22"/>
          <w:szCs w:val="22"/>
          <w:lang w:val="sk-SK"/>
        </w:rPr>
        <w:t xml:space="preserve">VI. </w:t>
      </w:r>
      <w:r w:rsidR="00F05CD0" w:rsidRPr="00FE315D">
        <w:rPr>
          <w:rFonts w:ascii="Times New Roman" w:hAnsi="Times New Roman" w:cs="Times New Roman"/>
          <w:sz w:val="22"/>
          <w:szCs w:val="22"/>
          <w:lang w:val="sk-SK"/>
        </w:rPr>
        <w:br/>
      </w:r>
      <w:r w:rsidRPr="00FE315D">
        <w:rPr>
          <w:rFonts w:ascii="Times New Roman" w:hAnsi="Times New Roman" w:cs="Times New Roman"/>
          <w:sz w:val="22"/>
          <w:szCs w:val="22"/>
          <w:lang w:val="sk-SK"/>
        </w:rPr>
        <w:t>PODMIENKY VYKONANIA PREDMETU ZMLUVY</w:t>
      </w:r>
    </w:p>
    <w:p w14:paraId="77E91789" w14:textId="40254501" w:rsidR="00670985" w:rsidRPr="00F841AA" w:rsidRDefault="00670985" w:rsidP="00AC6175">
      <w:pPr>
        <w:pStyle w:val="Zkladntext"/>
        <w:numPr>
          <w:ilvl w:val="0"/>
          <w:numId w:val="9"/>
        </w:numPr>
        <w:tabs>
          <w:tab w:val="left" w:pos="601"/>
        </w:tabs>
        <w:spacing w:before="60" w:after="60"/>
        <w:rPr>
          <w:sz w:val="22"/>
          <w:szCs w:val="22"/>
        </w:rPr>
      </w:pPr>
      <w:r w:rsidRPr="00F841AA">
        <w:rPr>
          <w:sz w:val="22"/>
          <w:szCs w:val="22"/>
        </w:rPr>
        <w:t>Práce na realizácií diela musia byť vykonané podľa zmluvných ustanovení na profesionálnej úrovni a musia vyhovovať § 43 g zákona č. 50/76 Zb. v znení neskorších predpisov. Materiály a výrobky určené k vykonaniu diela musia byť všeobecne dobrej kvality a musia spĺňať požiadavky § 43 f zákona č. 50/76 Zb. v znení neskorších predpisov a zákona č.</w:t>
      </w:r>
      <w:r w:rsidR="00F571F9" w:rsidRPr="00F841AA">
        <w:rPr>
          <w:sz w:val="22"/>
          <w:szCs w:val="22"/>
        </w:rPr>
        <w:t xml:space="preserve"> 133/2013 </w:t>
      </w:r>
      <w:r w:rsidRPr="00F841AA">
        <w:rPr>
          <w:sz w:val="22"/>
          <w:szCs w:val="22"/>
        </w:rPr>
        <w:t>Z. z. o stavebných výrobkoch</w:t>
      </w:r>
      <w:r w:rsidR="00F571F9" w:rsidRPr="00F841AA">
        <w:rPr>
          <w:sz w:val="22"/>
          <w:szCs w:val="22"/>
        </w:rPr>
        <w:t xml:space="preserve"> a o zmene a doplnení niektorých zákonov. </w:t>
      </w:r>
      <w:r w:rsidRPr="00F841AA">
        <w:rPr>
          <w:sz w:val="22"/>
          <w:szCs w:val="22"/>
        </w:rPr>
        <w:t xml:space="preserve">K dodaným materiálom a výrobkom musia byť doložené certifikáty, </w:t>
      </w:r>
      <w:r w:rsidRPr="00F841AA">
        <w:rPr>
          <w:sz w:val="22"/>
          <w:szCs w:val="22"/>
        </w:rPr>
        <w:lastRenderedPageBreak/>
        <w:t>osvedčenia o vhodnosti ich použitia na stavby a licencie na vykonávanie predmetných technológií a</w:t>
      </w:r>
      <w:r w:rsidR="00F571F9" w:rsidRPr="00F841AA">
        <w:rPr>
          <w:sz w:val="22"/>
          <w:szCs w:val="22"/>
        </w:rPr>
        <w:t xml:space="preserve"> </w:t>
      </w:r>
      <w:r w:rsidRPr="00F841AA">
        <w:rPr>
          <w:sz w:val="22"/>
          <w:szCs w:val="22"/>
        </w:rPr>
        <w:t>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4438E1C6" w14:textId="77777777" w:rsidR="00670985" w:rsidRPr="00F841AA" w:rsidRDefault="00670985" w:rsidP="00AC6175">
      <w:pPr>
        <w:pStyle w:val="Zkladntext"/>
        <w:numPr>
          <w:ilvl w:val="0"/>
          <w:numId w:val="9"/>
        </w:numPr>
        <w:tabs>
          <w:tab w:val="left" w:pos="601"/>
        </w:tabs>
        <w:spacing w:before="60" w:after="60"/>
        <w:rPr>
          <w:sz w:val="22"/>
          <w:szCs w:val="22"/>
        </w:rPr>
      </w:pPr>
      <w:r w:rsidRPr="00F841AA">
        <w:rPr>
          <w:sz w:val="22"/>
          <w:szCs w:val="22"/>
        </w:rPr>
        <w:t>Výrobky a materiály určené na vykonanie predmetu plnenia musí zhotoviteľ dodať bez akýchkoľvek práv tretích osôb.</w:t>
      </w:r>
    </w:p>
    <w:p w14:paraId="553A3E46"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bude udržiavať všetky nástroje a zariadenia potrebné pre realizáciu predmetu plnenia v náležitom stave a zabezpečí koordináciu svojich </w:t>
      </w:r>
      <w:r w:rsidR="00EF509C">
        <w:rPr>
          <w:sz w:val="22"/>
          <w:szCs w:val="22"/>
        </w:rPr>
        <w:t>sub</w:t>
      </w:r>
      <w:r w:rsidRPr="00F841AA">
        <w:rPr>
          <w:sz w:val="22"/>
          <w:szCs w:val="22"/>
        </w:rPr>
        <w:t>dodávateľov.</w:t>
      </w:r>
    </w:p>
    <w:p w14:paraId="3673D900" w14:textId="2548A8CE"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Objednávateľ vypracuje plán bezpečnosti a ochrany zdravia pri práci, pre vykonávanie prác na stavenisku  podľa § 5 ods. 2 písm. b, c Nariadenia vlády SR č. 396/2006 Z. z. a predloží ho zhotoviteľovi po prevzatí a odovzdaní staveniska. Zhotoviteľ je povinný ho dodržiavať.</w:t>
      </w:r>
      <w:r w:rsidR="00FD1486" w:rsidRPr="00F841AA">
        <w:rPr>
          <w:sz w:val="22"/>
          <w:szCs w:val="22"/>
        </w:rPr>
        <w:t xml:space="preserve"> K</w:t>
      </w:r>
      <w:r w:rsidRPr="00F841AA">
        <w:rPr>
          <w:sz w:val="22"/>
          <w:szCs w:val="22"/>
        </w:rPr>
        <w:t>oordinátorom bezpečnosti pre stavenisko v zmysle § 3 ods. 1 v znení § 6 Nariadenia vlády SR č. 396/2006 Z. z.</w:t>
      </w:r>
      <w:r w:rsidR="003A37C0" w:rsidRPr="00F841AA">
        <w:rPr>
          <w:sz w:val="22"/>
          <w:szCs w:val="22"/>
        </w:rPr>
        <w:t xml:space="preserve"> </w:t>
      </w:r>
      <w:r w:rsidR="00586F82" w:rsidRPr="00F841AA">
        <w:rPr>
          <w:sz w:val="22"/>
          <w:szCs w:val="22"/>
        </w:rPr>
        <w:t xml:space="preserve">sa poveruje p. </w:t>
      </w:r>
      <w:r w:rsidR="00D21E6B">
        <w:rPr>
          <w:sz w:val="22"/>
          <w:szCs w:val="22"/>
        </w:rPr>
        <w:t>.</w:t>
      </w:r>
      <w:r w:rsidR="00D21E6B" w:rsidRPr="00D21E6B">
        <w:rPr>
          <w:sz w:val="22"/>
          <w:szCs w:val="22"/>
          <w:highlight w:val="yellow"/>
        </w:rPr>
        <w:t>..............</w:t>
      </w:r>
      <w:r w:rsidR="00D21E6B">
        <w:rPr>
          <w:sz w:val="22"/>
          <w:szCs w:val="22"/>
        </w:rPr>
        <w:t>.</w:t>
      </w:r>
      <w:r w:rsidRPr="00F841AA">
        <w:rPr>
          <w:sz w:val="22"/>
          <w:szCs w:val="22"/>
        </w:rPr>
        <w:t xml:space="preserve">, ktorý zabezpečí koordináciu plnenia úloh zamestnancov zhotoviteľa a jeho </w:t>
      </w:r>
      <w:r w:rsidR="00A9634A">
        <w:rPr>
          <w:sz w:val="22"/>
          <w:szCs w:val="22"/>
        </w:rPr>
        <w:t>sub</w:t>
      </w:r>
      <w:r w:rsidRPr="00F841AA">
        <w:rPr>
          <w:sz w:val="22"/>
          <w:szCs w:val="22"/>
        </w:rPr>
        <w:t>dodávateľov pri realizácií prác na stavenisku.</w:t>
      </w:r>
    </w:p>
    <w:p w14:paraId="1558991D"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vykonáva činnosti spojené s predmetom plnenia na vlastnú zodpovednosť, na svoje náklady, rešpektujúc právne predpisy, rozhodnutia, technické normy a špecifikácie.</w:t>
      </w:r>
    </w:p>
    <w:p w14:paraId="02F6A549"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zabezpečí vykonané práce, materiály a výrobky určené pre predmet plnenia  pred poškodením a krádežou až do ich protokolárneho  prevzatia  objednávateľom.</w:t>
      </w:r>
    </w:p>
    <w:p w14:paraId="4B2F9A64" w14:textId="77777777" w:rsidR="00670985" w:rsidRDefault="00670985" w:rsidP="00AC6175">
      <w:pPr>
        <w:numPr>
          <w:ilvl w:val="0"/>
          <w:numId w:val="9"/>
        </w:numPr>
        <w:tabs>
          <w:tab w:val="left" w:pos="601"/>
        </w:tabs>
        <w:spacing w:before="60" w:after="60"/>
        <w:jc w:val="both"/>
        <w:rPr>
          <w:sz w:val="22"/>
          <w:szCs w:val="22"/>
        </w:rPr>
      </w:pPr>
      <w:r w:rsidRPr="00F841AA">
        <w:rPr>
          <w:sz w:val="22"/>
          <w:szCs w:val="22"/>
        </w:rPr>
        <w:t>Postup pác musí byť vykonaný v súlade s projektovou dokumentáciou tak</w:t>
      </w:r>
      <w:r w:rsidR="00FD1486" w:rsidRPr="00F841AA">
        <w:rPr>
          <w:sz w:val="22"/>
          <w:szCs w:val="22"/>
        </w:rPr>
        <w:t xml:space="preserve">, </w:t>
      </w:r>
      <w:r w:rsidRPr="00F841AA">
        <w:rPr>
          <w:sz w:val="22"/>
          <w:szCs w:val="22"/>
        </w:rPr>
        <w:t>aby poveternostnými vplyvmi nedošlo k poškodeniu obnažených konštrukcií.</w:t>
      </w:r>
    </w:p>
    <w:p w14:paraId="7C42C2FF" w14:textId="66F90132" w:rsidR="00421597" w:rsidRPr="008F0715" w:rsidRDefault="00421597" w:rsidP="00AC6175">
      <w:pPr>
        <w:numPr>
          <w:ilvl w:val="0"/>
          <w:numId w:val="9"/>
        </w:numPr>
        <w:tabs>
          <w:tab w:val="left" w:pos="601"/>
        </w:tabs>
        <w:spacing w:before="60" w:after="60"/>
        <w:jc w:val="both"/>
        <w:rPr>
          <w:sz w:val="22"/>
          <w:szCs w:val="22"/>
        </w:rPr>
      </w:pPr>
      <w:r w:rsidRPr="008F0715">
        <w:rPr>
          <w:sz w:val="22"/>
          <w:szCs w:val="22"/>
        </w:rPr>
        <w:t>Zhotoviteľ je povinný bez zbytočného odkladu upozorniť objednávateľa na nevhodnú povahu alebo vady vecí, podkladov alebo pokynov, ktoré dostal</w:t>
      </w:r>
      <w:r w:rsidR="00693EB3" w:rsidRPr="008F0715">
        <w:rPr>
          <w:sz w:val="22"/>
          <w:szCs w:val="22"/>
        </w:rPr>
        <w:t xml:space="preserve"> </w:t>
      </w:r>
      <w:r w:rsidRPr="008F0715">
        <w:rPr>
          <w:sz w:val="22"/>
          <w:szCs w:val="22"/>
        </w:rPr>
        <w:t>od objednávateľa.</w:t>
      </w:r>
    </w:p>
    <w:p w14:paraId="283FAB39" w14:textId="75C2C5C0" w:rsidR="00421597" w:rsidRPr="008F0715" w:rsidRDefault="00421597" w:rsidP="00AC6175">
      <w:pPr>
        <w:numPr>
          <w:ilvl w:val="0"/>
          <w:numId w:val="9"/>
        </w:numPr>
        <w:tabs>
          <w:tab w:val="left" w:pos="601"/>
        </w:tabs>
        <w:spacing w:before="60" w:after="60"/>
        <w:jc w:val="both"/>
        <w:rPr>
          <w:sz w:val="22"/>
          <w:szCs w:val="22"/>
        </w:rPr>
      </w:pPr>
      <w:r w:rsidRPr="008F0715">
        <w:rPr>
          <w:sz w:val="22"/>
          <w:szCs w:val="22"/>
        </w:rPr>
        <w:t>Ak zhotoviteľ zistí skryté prekážky na mieste, kde má dielo zhotoviť, ktoré mu bránia zhotoviť dielo riadne, je povinný ihneď takéto prekážky oznámiť objednávateľovi a ak sa nedajú odstrániť, navrhnúť objednávateľovi zmenu diela</w:t>
      </w:r>
      <w:r w:rsidR="00693EB3" w:rsidRPr="008F0715">
        <w:rPr>
          <w:sz w:val="22"/>
          <w:szCs w:val="22"/>
        </w:rPr>
        <w:t>.</w:t>
      </w:r>
    </w:p>
    <w:p w14:paraId="2D98637A" w14:textId="35CBD48B"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Materiály a</w:t>
      </w:r>
      <w:r w:rsidR="00693EB3">
        <w:rPr>
          <w:sz w:val="22"/>
          <w:szCs w:val="22"/>
        </w:rPr>
        <w:t> </w:t>
      </w:r>
      <w:r w:rsidRPr="001A52F1">
        <w:rPr>
          <w:sz w:val="22"/>
          <w:szCs w:val="22"/>
        </w:rPr>
        <w:t>výrobky</w:t>
      </w:r>
      <w:r w:rsidR="00693EB3" w:rsidRPr="001A52F1">
        <w:rPr>
          <w:sz w:val="22"/>
          <w:szCs w:val="22"/>
        </w:rPr>
        <w:t xml:space="preserve"> s právnymi a faktickými vadami,</w:t>
      </w:r>
      <w:r w:rsidR="00693EB3">
        <w:rPr>
          <w:sz w:val="22"/>
          <w:szCs w:val="22"/>
        </w:rPr>
        <w:t xml:space="preserve"> </w:t>
      </w:r>
      <w:r w:rsidRPr="00F841AA">
        <w:rPr>
          <w:sz w:val="22"/>
          <w:szCs w:val="22"/>
        </w:rPr>
        <w:t>musí zhotoviteľ na vlastné náklady odstrániť a nahradiť bezchybnými. Škody vzniknuté z tohto titulu znáša zhotoviteľ bez nároku finančnej úhrady zo strany objednávateľa.</w:t>
      </w:r>
    </w:p>
    <w:p w14:paraId="4A2D1AE2"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w:t>
      </w:r>
    </w:p>
    <w:p w14:paraId="3F6D2898" w14:textId="77777777" w:rsidR="00670985" w:rsidRPr="00A9634A" w:rsidRDefault="00670985" w:rsidP="00AC6175">
      <w:pPr>
        <w:numPr>
          <w:ilvl w:val="0"/>
          <w:numId w:val="9"/>
        </w:numPr>
        <w:tabs>
          <w:tab w:val="left" w:pos="601"/>
        </w:tabs>
        <w:spacing w:before="60" w:after="60"/>
        <w:jc w:val="both"/>
        <w:rPr>
          <w:sz w:val="22"/>
          <w:szCs w:val="22"/>
        </w:rPr>
      </w:pPr>
      <w:r w:rsidRPr="00A9634A">
        <w:rPr>
          <w:sz w:val="22"/>
          <w:szCs w:val="22"/>
        </w:rPr>
        <w:t>Zhotoviteľ je povinný dodržiavať predpisy na účely predchádzania vzniku požiarov na stavenisku.</w:t>
      </w:r>
      <w:r w:rsidR="00A9634A">
        <w:rPr>
          <w:sz w:val="22"/>
          <w:szCs w:val="22"/>
        </w:rPr>
        <w:t xml:space="preserve"> </w:t>
      </w:r>
      <w:r w:rsidRPr="00A9634A">
        <w:rPr>
          <w:sz w:val="22"/>
          <w:szCs w:val="22"/>
        </w:rPr>
        <w:t>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technika PO a stavebný dozor objedná</w:t>
      </w:r>
      <w:r w:rsidR="00586F82" w:rsidRPr="00A9634A">
        <w:rPr>
          <w:sz w:val="22"/>
          <w:szCs w:val="22"/>
        </w:rPr>
        <w:t xml:space="preserve">vateľa p. </w:t>
      </w:r>
      <w:r w:rsidR="00D21E6B">
        <w:rPr>
          <w:sz w:val="22"/>
          <w:szCs w:val="22"/>
        </w:rPr>
        <w:t>.</w:t>
      </w:r>
      <w:r w:rsidR="00D21E6B" w:rsidRPr="00D21E6B">
        <w:rPr>
          <w:sz w:val="22"/>
          <w:szCs w:val="22"/>
          <w:highlight w:val="yellow"/>
        </w:rPr>
        <w:t>..............</w:t>
      </w:r>
      <w:r w:rsidR="00D21E6B">
        <w:rPr>
          <w:sz w:val="22"/>
          <w:szCs w:val="22"/>
        </w:rPr>
        <w:t>.</w:t>
      </w:r>
      <w:r w:rsidRPr="00A9634A">
        <w:rPr>
          <w:sz w:val="22"/>
          <w:szCs w:val="22"/>
        </w:rPr>
        <w:t xml:space="preserve"> vopred spísať a podpísať štatutárnymi orgánmi písomný pokyn na zabezpečenie ochrany pred požiarmi pri činnostiach so zvýšeným nebezpečenstvom vzniku požiaru a predložiť ho dodávateľovi zúčastniť sa školenia o ochrane pred požiarmi a zabezpečiť všetky úlohy ochrany pred požiarmi podľa ustanovení citovaných právnych noriem.</w:t>
      </w:r>
    </w:p>
    <w:p w14:paraId="59BB168D"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Objednávateľ bude podľa potreby organizovať na stavbe kontroln</w:t>
      </w:r>
      <w:r w:rsidR="00EF509C">
        <w:rPr>
          <w:sz w:val="22"/>
          <w:szCs w:val="22"/>
        </w:rPr>
        <w:t>é</w:t>
      </w:r>
      <w:r w:rsidRPr="00F841AA">
        <w:rPr>
          <w:sz w:val="22"/>
          <w:szCs w:val="22"/>
        </w:rPr>
        <w:t xml:space="preserve"> dni, z ktorých prijaté opatrenia a úlohy je zhotoviteľ povinný plniť.</w:t>
      </w:r>
    </w:p>
    <w:p w14:paraId="795CF610"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nesmie  stavbu ako celok odovzdať inému subjektu. </w:t>
      </w:r>
    </w:p>
    <w:p w14:paraId="7E58B1A7" w14:textId="448E55DC"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lastRenderedPageBreak/>
        <w:t>Zhotoviteľ nevykonáva žiadne zmeny prác a materiálov bez odsúhlasenia stavebného dozoru</w:t>
      </w:r>
      <w:r w:rsidR="00AF757B" w:rsidRPr="00F841AA">
        <w:rPr>
          <w:sz w:val="22"/>
          <w:szCs w:val="22"/>
        </w:rPr>
        <w:t>, pr</w:t>
      </w:r>
      <w:r w:rsidR="006608DF" w:rsidRPr="00F841AA">
        <w:rPr>
          <w:sz w:val="22"/>
          <w:szCs w:val="22"/>
        </w:rPr>
        <w:t>ojektanta,</w:t>
      </w:r>
      <w:r w:rsidR="00EF509C">
        <w:rPr>
          <w:sz w:val="22"/>
          <w:szCs w:val="22"/>
        </w:rPr>
        <w:t xml:space="preserve"> </w:t>
      </w:r>
      <w:r w:rsidR="00A122C8">
        <w:rPr>
          <w:sz w:val="22"/>
          <w:szCs w:val="22"/>
        </w:rPr>
        <w:t>objednávateľa,</w:t>
      </w:r>
      <w:r w:rsidRPr="00F841AA">
        <w:rPr>
          <w:sz w:val="22"/>
          <w:szCs w:val="22"/>
        </w:rPr>
        <w:t xml:space="preserve"> požiadavky na prípadne technicky zdôvodnené zmeny doložené súhlasným </w:t>
      </w:r>
      <w:r w:rsidRPr="00A122C8">
        <w:rPr>
          <w:sz w:val="22"/>
          <w:szCs w:val="22"/>
        </w:rPr>
        <w:t xml:space="preserve">stanoviskom </w:t>
      </w:r>
      <w:r w:rsidR="00E15EE2" w:rsidRPr="00A122C8">
        <w:rPr>
          <w:bCs/>
          <w:sz w:val="22"/>
          <w:szCs w:val="22"/>
        </w:rPr>
        <w:t>osôb špecifikovaných v predchádzajúcej vete</w:t>
      </w:r>
      <w:r w:rsidRPr="00A122C8">
        <w:rPr>
          <w:bCs/>
          <w:sz w:val="22"/>
          <w:szCs w:val="22"/>
        </w:rPr>
        <w:t>,</w:t>
      </w:r>
      <w:r w:rsidRPr="00A122C8">
        <w:rPr>
          <w:sz w:val="22"/>
          <w:szCs w:val="22"/>
        </w:rPr>
        <w:t xml:space="preserve"> musia byť zapísané do stavebného denníka a až po ich odsúhlasení objednávateľom môže zmeny zhotoviteľ realizovať. Práce, ktoré zhotoviteľ vykoná bez súhlasu objednávateľa odchylne od zmluvných </w:t>
      </w:r>
      <w:r w:rsidR="00CD2E23" w:rsidRPr="00A122C8">
        <w:rPr>
          <w:sz w:val="22"/>
          <w:szCs w:val="22"/>
        </w:rPr>
        <w:t>do</w:t>
      </w:r>
      <w:r w:rsidRPr="00A122C8">
        <w:rPr>
          <w:sz w:val="22"/>
          <w:szCs w:val="22"/>
        </w:rPr>
        <w:t>jednaní, schválenej projektovej dokumentácie alebo jej zmien, ponuky a požiadaviek v súťažných podkladoch</w:t>
      </w:r>
      <w:r w:rsidR="00E15EE2" w:rsidRPr="00A122C8">
        <w:rPr>
          <w:sz w:val="22"/>
          <w:szCs w:val="22"/>
        </w:rPr>
        <w:t xml:space="preserve"> </w:t>
      </w:r>
      <w:r w:rsidR="00E15EE2" w:rsidRPr="00A122C8">
        <w:rPr>
          <w:bCs/>
          <w:sz w:val="22"/>
          <w:szCs w:val="22"/>
        </w:rPr>
        <w:t>a v tejto zmluve</w:t>
      </w:r>
      <w:r w:rsidRPr="00A122C8">
        <w:rPr>
          <w:bCs/>
          <w:sz w:val="22"/>
          <w:szCs w:val="22"/>
        </w:rPr>
        <w:t>,</w:t>
      </w:r>
      <w:r w:rsidRPr="00A122C8">
        <w:rPr>
          <w:sz w:val="22"/>
          <w:szCs w:val="22"/>
        </w:rPr>
        <w:t xml:space="preserve"> nebudú uhradené.</w:t>
      </w:r>
    </w:p>
    <w:p w14:paraId="2BA45EF6"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Ak na čas potrebný pre plynulý priebeh výstavby (nie však v prvom kalendárnom roku, v ktorom sa stavba začne realizovať), zhotoviteľ  nemôže niektoré výrobky alebo hmoty predpísané projektovou dokumentáciou, resp. uvedených v ponuke alebo  požadovaných v súťažných podkladoch preukázateľne obstarať, bude objednávateľ po predchádzajúcom súhlase projektanta, súhlasiť s použitím náhradných hmôt a výrobkov, bez nároku na úpravu ceny, pokiaľ bude preukázateľne dodržaná akosť, kvalita a technické parametre ako u pôvodných výrobkov. </w:t>
      </w:r>
    </w:p>
    <w:p w14:paraId="4F49B24B" w14:textId="77777777" w:rsidR="0079627A" w:rsidRDefault="00244F4D" w:rsidP="0079627A">
      <w:pPr>
        <w:numPr>
          <w:ilvl w:val="0"/>
          <w:numId w:val="9"/>
        </w:numPr>
        <w:tabs>
          <w:tab w:val="left" w:pos="601"/>
        </w:tabs>
        <w:spacing w:before="60" w:after="60"/>
        <w:jc w:val="both"/>
        <w:rPr>
          <w:sz w:val="22"/>
          <w:szCs w:val="22"/>
        </w:rPr>
      </w:pPr>
      <w:r w:rsidRPr="00B21DD7">
        <w:rPr>
          <w:sz w:val="22"/>
          <w:szCs w:val="22"/>
        </w:rPr>
        <w:t>Zmluvné strany sa dohodli, že ak výber materiálov podlieha v zmysle projektovej dokumentácie predchádzajúcemu schváleniu objednávateľ</w:t>
      </w:r>
      <w:r w:rsidR="009D793B" w:rsidRPr="00B21DD7">
        <w:rPr>
          <w:sz w:val="22"/>
          <w:szCs w:val="22"/>
        </w:rPr>
        <w:t>a</w:t>
      </w:r>
      <w:r w:rsidRPr="00B21DD7">
        <w:rPr>
          <w:sz w:val="22"/>
          <w:szCs w:val="22"/>
        </w:rPr>
        <w:t xml:space="preserve">, je zhotoviteľ povinný predložiť </w:t>
      </w:r>
      <w:bookmarkStart w:id="1" w:name="_Hlk71184966"/>
      <w:r w:rsidRPr="00B21DD7">
        <w:rPr>
          <w:sz w:val="22"/>
          <w:szCs w:val="22"/>
        </w:rPr>
        <w:t>objednávateľovi</w:t>
      </w:r>
      <w:r w:rsidR="00A122C8">
        <w:rPr>
          <w:sz w:val="22"/>
          <w:szCs w:val="22"/>
        </w:rPr>
        <w:t>,</w:t>
      </w:r>
      <w:r w:rsidR="00A122C8" w:rsidRPr="00A122C8">
        <w:rPr>
          <w:sz w:val="22"/>
          <w:szCs w:val="22"/>
        </w:rPr>
        <w:t xml:space="preserve"> </w:t>
      </w:r>
      <w:r w:rsidR="00A122C8">
        <w:rPr>
          <w:sz w:val="22"/>
          <w:szCs w:val="22"/>
        </w:rPr>
        <w:t>projektantom, stavebnému dozoru</w:t>
      </w:r>
      <w:bookmarkEnd w:id="1"/>
      <w:r w:rsidR="0079627A">
        <w:rPr>
          <w:sz w:val="22"/>
          <w:szCs w:val="22"/>
        </w:rPr>
        <w:t>, odbornému zamestnancovi KPÚ</w:t>
      </w:r>
      <w:r w:rsidRPr="00B21DD7">
        <w:rPr>
          <w:sz w:val="22"/>
          <w:szCs w:val="22"/>
        </w:rPr>
        <w:t xml:space="preserve"> vhodnú vzorku materiálu v potrebnom množstve  na schválenie najneskôr do </w:t>
      </w:r>
      <w:r w:rsidRPr="003E1A03">
        <w:rPr>
          <w:sz w:val="22"/>
          <w:szCs w:val="22"/>
        </w:rPr>
        <w:t>30 dní</w:t>
      </w:r>
      <w:r w:rsidRPr="00B21DD7">
        <w:rPr>
          <w:sz w:val="22"/>
          <w:szCs w:val="22"/>
        </w:rPr>
        <w:t xml:space="preserve"> odo dňa účinnosti tejto zmluvy. Pri schvaľovacom procese podľa predchádzajúcej vety je zhotoviteľ povinný poskytnúť </w:t>
      </w:r>
      <w:r w:rsidR="00A122C8">
        <w:rPr>
          <w:sz w:val="22"/>
          <w:szCs w:val="22"/>
        </w:rPr>
        <w:t>vyššie</w:t>
      </w:r>
      <w:r w:rsidRPr="00B21DD7">
        <w:rPr>
          <w:sz w:val="22"/>
          <w:szCs w:val="22"/>
        </w:rPr>
        <w:t xml:space="preserve"> </w:t>
      </w:r>
      <w:r w:rsidR="00A122C8">
        <w:rPr>
          <w:sz w:val="22"/>
          <w:szCs w:val="22"/>
        </w:rPr>
        <w:t>špecifikovaným osobám</w:t>
      </w:r>
      <w:r w:rsidR="00A122C8" w:rsidRPr="00B21DD7">
        <w:rPr>
          <w:sz w:val="22"/>
          <w:szCs w:val="22"/>
        </w:rPr>
        <w:t xml:space="preserve"> </w:t>
      </w:r>
      <w:r w:rsidRPr="00B21DD7">
        <w:rPr>
          <w:sz w:val="22"/>
          <w:szCs w:val="22"/>
        </w:rPr>
        <w:t xml:space="preserve">súčinnosť potrebnú k tomu, aby bol vhodný materiál schválený objednávateľom najneskôr do 50 dní odo dňa účinnosti tejto zmluvy. Súčinnosťou zhotoviteľa podľa predchádzajúcej vety sa rozumie, najmä bezodkladná činnosť zhotoviteľa smerujúca </w:t>
      </w:r>
      <w:r w:rsidR="00383915" w:rsidRPr="00B21DD7">
        <w:rPr>
          <w:sz w:val="22"/>
          <w:szCs w:val="22"/>
        </w:rPr>
        <w:t xml:space="preserve">aj </w:t>
      </w:r>
      <w:r w:rsidRPr="00B21DD7">
        <w:rPr>
          <w:sz w:val="22"/>
          <w:szCs w:val="22"/>
        </w:rPr>
        <w:t>k op</w:t>
      </w:r>
      <w:r w:rsidR="00225051" w:rsidRPr="00B21DD7">
        <w:rPr>
          <w:sz w:val="22"/>
          <w:szCs w:val="22"/>
        </w:rPr>
        <w:t>akovanému</w:t>
      </w:r>
      <w:r w:rsidRPr="00B21DD7">
        <w:rPr>
          <w:sz w:val="22"/>
          <w:szCs w:val="22"/>
        </w:rPr>
        <w:t xml:space="preserve"> predloženiu vhodnej vzorky materiálu na schválenie v súlade s projektovou dokumentáciou, a to na výzvu objednávateľa, v prípade </w:t>
      </w:r>
      <w:r w:rsidR="009D793B" w:rsidRPr="00B21DD7">
        <w:rPr>
          <w:sz w:val="22"/>
          <w:szCs w:val="22"/>
        </w:rPr>
        <w:t xml:space="preserve">ak </w:t>
      </w:r>
      <w:r w:rsidRPr="00B21DD7">
        <w:rPr>
          <w:sz w:val="22"/>
          <w:szCs w:val="22"/>
        </w:rPr>
        <w:t xml:space="preserve">ním </w:t>
      </w:r>
      <w:r w:rsidR="009D793B" w:rsidRPr="00B21DD7">
        <w:rPr>
          <w:sz w:val="22"/>
          <w:szCs w:val="22"/>
        </w:rPr>
        <w:t xml:space="preserve">skôr </w:t>
      </w:r>
      <w:r w:rsidRPr="00B21DD7">
        <w:rPr>
          <w:sz w:val="22"/>
          <w:szCs w:val="22"/>
        </w:rPr>
        <w:t>predložená vzorka/vzor</w:t>
      </w:r>
      <w:r w:rsidR="009D793B" w:rsidRPr="00B21DD7">
        <w:rPr>
          <w:sz w:val="22"/>
          <w:szCs w:val="22"/>
        </w:rPr>
        <w:t>ky</w:t>
      </w:r>
      <w:r w:rsidRPr="00B21DD7">
        <w:rPr>
          <w:sz w:val="22"/>
          <w:szCs w:val="22"/>
        </w:rPr>
        <w:t xml:space="preserve"> materiálu nie je</w:t>
      </w:r>
      <w:r w:rsidR="009D793B" w:rsidRPr="00B21DD7">
        <w:rPr>
          <w:sz w:val="22"/>
          <w:szCs w:val="22"/>
        </w:rPr>
        <w:t>/sú</w:t>
      </w:r>
      <w:r w:rsidRPr="00B21DD7">
        <w:rPr>
          <w:sz w:val="22"/>
          <w:szCs w:val="22"/>
        </w:rPr>
        <w:t xml:space="preserve"> podľa projektovej dokumentácie vhodná</w:t>
      </w:r>
      <w:r w:rsidR="009D793B" w:rsidRPr="00B21DD7">
        <w:rPr>
          <w:sz w:val="22"/>
          <w:szCs w:val="22"/>
        </w:rPr>
        <w:t>/é</w:t>
      </w:r>
      <w:r w:rsidRPr="00B21DD7">
        <w:rPr>
          <w:sz w:val="22"/>
          <w:szCs w:val="22"/>
        </w:rPr>
        <w:t>.</w:t>
      </w:r>
      <w:r w:rsidR="0079627A">
        <w:rPr>
          <w:sz w:val="22"/>
          <w:szCs w:val="22"/>
        </w:rPr>
        <w:t xml:space="preserve"> </w:t>
      </w:r>
    </w:p>
    <w:p w14:paraId="5BDBD09E" w14:textId="14A6318F" w:rsidR="00244F4D" w:rsidRPr="0079627A" w:rsidRDefault="0079627A" w:rsidP="0079627A">
      <w:pPr>
        <w:numPr>
          <w:ilvl w:val="0"/>
          <w:numId w:val="9"/>
        </w:numPr>
        <w:tabs>
          <w:tab w:val="left" w:pos="601"/>
        </w:tabs>
        <w:spacing w:before="60" w:after="60"/>
        <w:jc w:val="both"/>
        <w:rPr>
          <w:sz w:val="22"/>
          <w:szCs w:val="22"/>
        </w:rPr>
      </w:pPr>
      <w:r>
        <w:rPr>
          <w:sz w:val="22"/>
          <w:szCs w:val="22"/>
        </w:rPr>
        <w:t xml:space="preserve">Zhotoviteľ </w:t>
      </w:r>
      <w:r w:rsidR="00120456">
        <w:rPr>
          <w:sz w:val="22"/>
          <w:szCs w:val="22"/>
        </w:rPr>
        <w:t>môže</w:t>
      </w:r>
      <w:r>
        <w:rPr>
          <w:sz w:val="22"/>
          <w:szCs w:val="22"/>
        </w:rPr>
        <w:t xml:space="preserve"> </w:t>
      </w:r>
      <w:r w:rsidR="00120456">
        <w:rPr>
          <w:sz w:val="22"/>
          <w:szCs w:val="22"/>
        </w:rPr>
        <w:t xml:space="preserve">uskutočňovať nátery </w:t>
      </w:r>
      <w:r w:rsidRPr="0079627A">
        <w:rPr>
          <w:sz w:val="22"/>
          <w:szCs w:val="22"/>
        </w:rPr>
        <w:t xml:space="preserve">interiérových </w:t>
      </w:r>
      <w:r w:rsidR="00120456">
        <w:rPr>
          <w:sz w:val="22"/>
          <w:szCs w:val="22"/>
        </w:rPr>
        <w:t xml:space="preserve">a exteriérových </w:t>
      </w:r>
      <w:r w:rsidRPr="0079627A">
        <w:rPr>
          <w:sz w:val="22"/>
          <w:szCs w:val="22"/>
        </w:rPr>
        <w:t>priestorov</w:t>
      </w:r>
      <w:r>
        <w:rPr>
          <w:sz w:val="22"/>
          <w:szCs w:val="22"/>
        </w:rPr>
        <w:t xml:space="preserve"> (vzorky dlažieb, vzor</w:t>
      </w:r>
      <w:r w:rsidR="00120456">
        <w:rPr>
          <w:sz w:val="22"/>
          <w:szCs w:val="22"/>
        </w:rPr>
        <w:t>y</w:t>
      </w:r>
      <w:r>
        <w:rPr>
          <w:sz w:val="22"/>
          <w:szCs w:val="22"/>
        </w:rPr>
        <w:t xml:space="preserve"> </w:t>
      </w:r>
      <w:r w:rsidR="00120456">
        <w:rPr>
          <w:sz w:val="22"/>
          <w:szCs w:val="22"/>
        </w:rPr>
        <w:t>farieb</w:t>
      </w:r>
      <w:r>
        <w:rPr>
          <w:sz w:val="22"/>
          <w:szCs w:val="22"/>
        </w:rPr>
        <w:t xml:space="preserve"> minerálnych náterov, náter</w:t>
      </w:r>
      <w:r w:rsidR="00120456">
        <w:rPr>
          <w:sz w:val="22"/>
          <w:szCs w:val="22"/>
        </w:rPr>
        <w:t>y</w:t>
      </w:r>
      <w:r>
        <w:rPr>
          <w:sz w:val="22"/>
          <w:szCs w:val="22"/>
        </w:rPr>
        <w:t xml:space="preserve"> na drevené prvky, nátery nových </w:t>
      </w:r>
      <w:r w:rsidR="00120456">
        <w:rPr>
          <w:sz w:val="22"/>
          <w:szCs w:val="22"/>
        </w:rPr>
        <w:t>exteriérových</w:t>
      </w:r>
      <w:r>
        <w:rPr>
          <w:sz w:val="22"/>
          <w:szCs w:val="22"/>
        </w:rPr>
        <w:t xml:space="preserve"> stolárskych prvkov</w:t>
      </w:r>
      <w:r w:rsidR="00120456">
        <w:rPr>
          <w:sz w:val="22"/>
          <w:szCs w:val="22"/>
        </w:rPr>
        <w:t>, nátery obnovovaných častí fasád, a pod.) len</w:t>
      </w:r>
      <w:r w:rsidR="00120456" w:rsidRPr="00120456">
        <w:rPr>
          <w:sz w:val="22"/>
          <w:szCs w:val="22"/>
        </w:rPr>
        <w:t xml:space="preserve"> </w:t>
      </w:r>
      <w:r w:rsidR="00120456">
        <w:rPr>
          <w:sz w:val="22"/>
          <w:szCs w:val="22"/>
        </w:rPr>
        <w:t xml:space="preserve">po </w:t>
      </w:r>
      <w:r w:rsidR="00120456" w:rsidRPr="0079627A">
        <w:rPr>
          <w:sz w:val="22"/>
          <w:szCs w:val="22"/>
        </w:rPr>
        <w:t>konzultáci</w:t>
      </w:r>
      <w:r w:rsidR="00120456">
        <w:rPr>
          <w:sz w:val="22"/>
          <w:szCs w:val="22"/>
        </w:rPr>
        <w:t xml:space="preserve">i a s odsúhlasením odborného zamestnanca  </w:t>
      </w:r>
      <w:r>
        <w:rPr>
          <w:sz w:val="22"/>
          <w:szCs w:val="22"/>
        </w:rPr>
        <w:t xml:space="preserve">  </w:t>
      </w:r>
      <w:r w:rsidRPr="0079627A">
        <w:rPr>
          <w:sz w:val="22"/>
          <w:szCs w:val="22"/>
        </w:rPr>
        <w:t>KPÚ</w:t>
      </w:r>
      <w:r w:rsidR="007B01CC">
        <w:rPr>
          <w:sz w:val="22"/>
          <w:szCs w:val="22"/>
        </w:rPr>
        <w:t>,</w:t>
      </w:r>
      <w:r w:rsidR="00EA391C">
        <w:rPr>
          <w:sz w:val="22"/>
          <w:szCs w:val="22"/>
        </w:rPr>
        <w:t xml:space="preserve"> projektanta</w:t>
      </w:r>
      <w:r w:rsidR="006A5665">
        <w:rPr>
          <w:sz w:val="22"/>
          <w:szCs w:val="22"/>
        </w:rPr>
        <w:t>,</w:t>
      </w:r>
      <w:r w:rsidR="00EA391C">
        <w:rPr>
          <w:sz w:val="22"/>
          <w:szCs w:val="22"/>
        </w:rPr>
        <w:t xml:space="preserve"> </w:t>
      </w:r>
      <w:r w:rsidR="006A5665" w:rsidRPr="00B21DD7">
        <w:rPr>
          <w:sz w:val="22"/>
          <w:szCs w:val="22"/>
        </w:rPr>
        <w:t>objednávateľ</w:t>
      </w:r>
      <w:r w:rsidR="000F060E">
        <w:rPr>
          <w:sz w:val="22"/>
          <w:szCs w:val="22"/>
        </w:rPr>
        <w:t>a</w:t>
      </w:r>
      <w:r w:rsidR="006A5665">
        <w:rPr>
          <w:sz w:val="22"/>
          <w:szCs w:val="22"/>
        </w:rPr>
        <w:t>,</w:t>
      </w:r>
      <w:r w:rsidR="006A5665" w:rsidRPr="00A122C8">
        <w:rPr>
          <w:sz w:val="22"/>
          <w:szCs w:val="22"/>
        </w:rPr>
        <w:t xml:space="preserve"> </w:t>
      </w:r>
      <w:r w:rsidR="006A5665">
        <w:rPr>
          <w:sz w:val="22"/>
          <w:szCs w:val="22"/>
        </w:rPr>
        <w:t>projektant</w:t>
      </w:r>
      <w:r w:rsidR="000F060E">
        <w:rPr>
          <w:sz w:val="22"/>
          <w:szCs w:val="22"/>
        </w:rPr>
        <w:t>a</w:t>
      </w:r>
      <w:r w:rsidR="006A5665">
        <w:rPr>
          <w:sz w:val="22"/>
          <w:szCs w:val="22"/>
        </w:rPr>
        <w:t>, stavebnému dozoru</w:t>
      </w:r>
      <w:r w:rsidR="006A5665" w:rsidRPr="0079627A">
        <w:rPr>
          <w:sz w:val="22"/>
          <w:szCs w:val="22"/>
        </w:rPr>
        <w:t xml:space="preserve"> </w:t>
      </w:r>
      <w:r w:rsidRPr="0079627A">
        <w:rPr>
          <w:sz w:val="22"/>
          <w:szCs w:val="22"/>
        </w:rPr>
        <w:t>po predložení vzorkovnice zhotoviteľom.</w:t>
      </w:r>
      <w:r w:rsidR="00244F4D" w:rsidRPr="0079627A">
        <w:rPr>
          <w:sz w:val="22"/>
          <w:szCs w:val="22"/>
        </w:rPr>
        <w:t xml:space="preserve">         </w:t>
      </w:r>
    </w:p>
    <w:p w14:paraId="1ADF21A8"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písomne vyzve objednávateľa na preverenie a prevzatie všetkých prác, ktoré budú v ďalšom pracovnom postupe zakryté, alebo sa stanú neprístupnými. Výzva musí byť doručená objednávateľovi písomne, najmenej 4 dni vopred. Výzva sa môže uskutočniť zápisom v stavebnom denníku, pokiaľ ta</w:t>
      </w:r>
      <w:r w:rsidR="00C46EE1">
        <w:rPr>
          <w:sz w:val="22"/>
          <w:szCs w:val="22"/>
        </w:rPr>
        <w:t>ký zápis zástupca objednávateľa</w:t>
      </w:r>
      <w:r w:rsidRPr="00F841AA">
        <w:rPr>
          <w:sz w:val="22"/>
          <w:szCs w:val="22"/>
        </w:rPr>
        <w:t xml:space="preserve"> podpíše </w:t>
      </w:r>
      <w:r w:rsidR="00C46EE1">
        <w:rPr>
          <w:sz w:val="22"/>
          <w:szCs w:val="22"/>
        </w:rPr>
        <w:t xml:space="preserve">4 dni pred stanoveným termínom </w:t>
      </w:r>
      <w:r w:rsidRPr="00F841AA">
        <w:rPr>
          <w:sz w:val="22"/>
          <w:szCs w:val="22"/>
        </w:rPr>
        <w:t>preverenia.</w:t>
      </w:r>
    </w:p>
    <w:p w14:paraId="7D1ADEDA"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V prípade, že sa zástupca zhotoviteľa po riadnej výzve na preverenie prác v určenej lehote nedostaví, je povinný uhradiť náklady dodatočného odkrytia, pokiaľ </w:t>
      </w:r>
      <w:r w:rsidR="00630C45" w:rsidRPr="00F841AA">
        <w:rPr>
          <w:sz w:val="22"/>
          <w:szCs w:val="22"/>
        </w:rPr>
        <w:t xml:space="preserve">sa </w:t>
      </w:r>
      <w:r w:rsidRPr="00F841AA">
        <w:rPr>
          <w:sz w:val="22"/>
          <w:szCs w:val="22"/>
        </w:rPr>
        <w:t xml:space="preserve">také odkrytie požaduje. Ak sa pri dodatočnom odkrytí zistí, že práce boli vykonané </w:t>
      </w:r>
      <w:proofErr w:type="spellStart"/>
      <w:r w:rsidRPr="00F841AA">
        <w:rPr>
          <w:sz w:val="22"/>
          <w:szCs w:val="22"/>
        </w:rPr>
        <w:t>vadne</w:t>
      </w:r>
      <w:proofErr w:type="spellEnd"/>
      <w:r w:rsidRPr="00F841AA">
        <w:rPr>
          <w:sz w:val="22"/>
          <w:szCs w:val="22"/>
        </w:rPr>
        <w:t>, nesie náklady  dodatočného odkrytia zhotoviteľ.</w:t>
      </w:r>
    </w:p>
    <w:p w14:paraId="0AE45393"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Stavebný dozor vykonáva preverovanie dodávok a prác vykonaných zhotoviteľom, pričom zhotoviteľ je povinný zabezpečiť účasť svojich zamestnancov pri preverovaní a bez meškania urobiť opatr</w:t>
      </w:r>
      <w:r w:rsidR="00586F82" w:rsidRPr="00F841AA">
        <w:rPr>
          <w:sz w:val="22"/>
          <w:szCs w:val="22"/>
        </w:rPr>
        <w:t>enia na odstránenie zistených vá</w:t>
      </w:r>
      <w:r w:rsidRPr="00F841AA">
        <w:rPr>
          <w:sz w:val="22"/>
          <w:szCs w:val="22"/>
        </w:rPr>
        <w:t>d a odch</w:t>
      </w:r>
      <w:r w:rsidR="00CD2E23" w:rsidRPr="00F841AA">
        <w:rPr>
          <w:sz w:val="22"/>
          <w:szCs w:val="22"/>
        </w:rPr>
        <w:t>ý</w:t>
      </w:r>
      <w:r w:rsidRPr="00F841AA">
        <w:rPr>
          <w:sz w:val="22"/>
          <w:szCs w:val="22"/>
        </w:rPr>
        <w:t>l</w:t>
      </w:r>
      <w:r w:rsidR="00CD2E23" w:rsidRPr="00F841AA">
        <w:rPr>
          <w:sz w:val="22"/>
          <w:szCs w:val="22"/>
        </w:rPr>
        <w:t>o</w:t>
      </w:r>
      <w:r w:rsidRPr="00F841AA">
        <w:rPr>
          <w:sz w:val="22"/>
          <w:szCs w:val="22"/>
        </w:rPr>
        <w:t>k od projektu.</w:t>
      </w:r>
    </w:p>
    <w:p w14:paraId="7466E3F9"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Skutočnosť, že objednávateľ skontroloval výkresy, výpočty, dodávky, vzorky a vykonané práce, nezbavuje  zhotoviteľa zodpovednosti za prípadne vady a nedostatky a vykonávanie kontrol tak, aby bolo zaručené riadne splnenie predmetu </w:t>
      </w:r>
      <w:r w:rsidR="00CD2E23" w:rsidRPr="00F841AA">
        <w:rPr>
          <w:sz w:val="22"/>
          <w:szCs w:val="22"/>
        </w:rPr>
        <w:t>zmluvy</w:t>
      </w:r>
      <w:r w:rsidRPr="00F841AA">
        <w:rPr>
          <w:sz w:val="22"/>
          <w:szCs w:val="22"/>
        </w:rPr>
        <w:t>.</w:t>
      </w:r>
    </w:p>
    <w:p w14:paraId="2A44C2CA"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Pri realizácii stavby musí zhotoviteľ dodržať predpisy a normy uvedené v projektovej dokumentácii, najmä:</w:t>
      </w:r>
    </w:p>
    <w:p w14:paraId="2AF198A0" w14:textId="77777777" w:rsidR="00670985" w:rsidRPr="00F841AA" w:rsidRDefault="00670985" w:rsidP="00AC6175">
      <w:pPr>
        <w:numPr>
          <w:ilvl w:val="0"/>
          <w:numId w:val="8"/>
        </w:numPr>
        <w:jc w:val="both"/>
        <w:rPr>
          <w:sz w:val="22"/>
          <w:szCs w:val="22"/>
        </w:rPr>
      </w:pPr>
      <w:r w:rsidRPr="00F841AA">
        <w:rPr>
          <w:sz w:val="22"/>
          <w:szCs w:val="22"/>
        </w:rPr>
        <w:t>všetky všeobecne záväzné legislatívne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14:paraId="1178F26B" w14:textId="2616B496" w:rsidR="00670985" w:rsidRPr="00F841AA" w:rsidRDefault="00E15EE2" w:rsidP="00AC6175">
      <w:pPr>
        <w:numPr>
          <w:ilvl w:val="0"/>
          <w:numId w:val="8"/>
        </w:numPr>
        <w:jc w:val="both"/>
        <w:rPr>
          <w:sz w:val="22"/>
          <w:szCs w:val="22"/>
        </w:rPr>
      </w:pPr>
      <w:r>
        <w:rPr>
          <w:sz w:val="22"/>
          <w:szCs w:val="22"/>
        </w:rPr>
        <w:t>v</w:t>
      </w:r>
      <w:r w:rsidR="00670985" w:rsidRPr="00F841AA">
        <w:rPr>
          <w:sz w:val="22"/>
          <w:szCs w:val="22"/>
        </w:rPr>
        <w:t>šetky platné Slovenské technické normy, vzťahujúce sa na predmet zmluvy, vydaných Úradom pre normalizáciu, metrológiu a skúšobníctvo Slovenskej republiky, resp. Slovenským ústavom technickej normalizácie Bratislava.</w:t>
      </w:r>
    </w:p>
    <w:p w14:paraId="67F8A080" w14:textId="292788B2" w:rsidR="00670985" w:rsidRPr="00F841AA" w:rsidRDefault="00E15EE2" w:rsidP="00AC6175">
      <w:pPr>
        <w:numPr>
          <w:ilvl w:val="0"/>
          <w:numId w:val="8"/>
        </w:numPr>
        <w:jc w:val="both"/>
        <w:rPr>
          <w:sz w:val="22"/>
          <w:szCs w:val="22"/>
        </w:rPr>
      </w:pPr>
      <w:r>
        <w:rPr>
          <w:sz w:val="22"/>
          <w:szCs w:val="22"/>
        </w:rPr>
        <w:lastRenderedPageBreak/>
        <w:t>v</w:t>
      </w:r>
      <w:r w:rsidR="00670985" w:rsidRPr="00F841AA">
        <w:rPr>
          <w:sz w:val="22"/>
          <w:szCs w:val="22"/>
        </w:rPr>
        <w:t xml:space="preserve">šetky výrobky navrhnuté na použitie na stavbe  musia vyhovovať § 43 f  Stavebného zákona č. 50/76 Zb. v znení doplňujúcich predpisov a zákona NR SR č. </w:t>
      </w:r>
      <w:r w:rsidR="00BD628D" w:rsidRPr="00F841AA">
        <w:rPr>
          <w:sz w:val="22"/>
          <w:szCs w:val="22"/>
        </w:rPr>
        <w:t>133/2013</w:t>
      </w:r>
      <w:r w:rsidR="00670985" w:rsidRPr="00F841AA">
        <w:rPr>
          <w:sz w:val="22"/>
          <w:szCs w:val="22"/>
        </w:rPr>
        <w:t xml:space="preserve"> Z. z. o stavebných výrobkoch v znení doplňujúcich predpisov.</w:t>
      </w:r>
    </w:p>
    <w:p w14:paraId="48324017" w14:textId="4A1187BB" w:rsidR="00670985" w:rsidRPr="00F841AA" w:rsidRDefault="00E15EE2" w:rsidP="00AC6175">
      <w:pPr>
        <w:numPr>
          <w:ilvl w:val="0"/>
          <w:numId w:val="8"/>
        </w:numPr>
        <w:jc w:val="both"/>
        <w:rPr>
          <w:sz w:val="22"/>
          <w:szCs w:val="22"/>
        </w:rPr>
      </w:pPr>
      <w:r>
        <w:rPr>
          <w:sz w:val="22"/>
          <w:szCs w:val="22"/>
        </w:rPr>
        <w:t>v</w:t>
      </w:r>
      <w:r w:rsidR="00670985" w:rsidRPr="00F841AA">
        <w:rPr>
          <w:sz w:val="22"/>
          <w:szCs w:val="22"/>
        </w:rPr>
        <w:t>šetky výrobky a materiály pre stavbu musia byť navrhnuté hospodárne, kvalitne s maximálnou efektívnosťou a minimálnymi nárokmi na údržbu a prevádzku pri jej užívaní.</w:t>
      </w:r>
    </w:p>
    <w:p w14:paraId="4AD19A48" w14:textId="6F043A22" w:rsidR="00670985" w:rsidRPr="00F841AA" w:rsidRDefault="00E15EE2" w:rsidP="00AC6175">
      <w:pPr>
        <w:numPr>
          <w:ilvl w:val="0"/>
          <w:numId w:val="8"/>
        </w:numPr>
        <w:jc w:val="both"/>
        <w:rPr>
          <w:sz w:val="22"/>
          <w:szCs w:val="22"/>
        </w:rPr>
      </w:pPr>
      <w:r>
        <w:rPr>
          <w:sz w:val="22"/>
          <w:szCs w:val="22"/>
        </w:rPr>
        <w:t>Z</w:t>
      </w:r>
      <w:r w:rsidR="00670985" w:rsidRPr="00F841AA">
        <w:rPr>
          <w:sz w:val="22"/>
          <w:szCs w:val="22"/>
        </w:rPr>
        <w:t>ákon NR SR č. 124/2006 Z. z. o bezpečnosti a ochrane zdravia pri práci v znení neskorších predpisov.</w:t>
      </w:r>
    </w:p>
    <w:p w14:paraId="66189385" w14:textId="63E63707" w:rsidR="00670985" w:rsidRPr="00F841AA" w:rsidRDefault="00E15EE2" w:rsidP="00AC6175">
      <w:pPr>
        <w:numPr>
          <w:ilvl w:val="0"/>
          <w:numId w:val="8"/>
        </w:numPr>
        <w:jc w:val="both"/>
        <w:rPr>
          <w:sz w:val="22"/>
          <w:szCs w:val="22"/>
        </w:rPr>
      </w:pPr>
      <w:r>
        <w:rPr>
          <w:sz w:val="22"/>
          <w:szCs w:val="22"/>
        </w:rPr>
        <w:t>V</w:t>
      </w:r>
      <w:r w:rsidR="00670985" w:rsidRPr="00F841AA">
        <w:rPr>
          <w:sz w:val="22"/>
          <w:szCs w:val="22"/>
        </w:rPr>
        <w:t xml:space="preserve">yhlášku </w:t>
      </w:r>
      <w:r w:rsidR="00BD628D" w:rsidRPr="00F841AA">
        <w:rPr>
          <w:sz w:val="22"/>
          <w:szCs w:val="22"/>
        </w:rPr>
        <w:t xml:space="preserve">Ministerstva práce, sociálnych vecí a rodiny Slovenskej republiky </w:t>
      </w:r>
      <w:r w:rsidR="00670985" w:rsidRPr="00F841AA">
        <w:rPr>
          <w:sz w:val="22"/>
          <w:szCs w:val="22"/>
        </w:rPr>
        <w:t>č.</w:t>
      </w:r>
      <w:r w:rsidR="00BD628D" w:rsidRPr="00F841AA">
        <w:rPr>
          <w:sz w:val="22"/>
          <w:szCs w:val="22"/>
        </w:rPr>
        <w:t xml:space="preserve"> 147/2013 Z.z. </w:t>
      </w:r>
    </w:p>
    <w:p w14:paraId="57E04D93" w14:textId="281C9AE1" w:rsidR="00670985" w:rsidRPr="00F841AA" w:rsidRDefault="00E15EE2" w:rsidP="00AC6175">
      <w:pPr>
        <w:numPr>
          <w:ilvl w:val="0"/>
          <w:numId w:val="8"/>
        </w:numPr>
        <w:jc w:val="both"/>
        <w:rPr>
          <w:sz w:val="22"/>
          <w:szCs w:val="22"/>
        </w:rPr>
      </w:pPr>
      <w:r>
        <w:rPr>
          <w:sz w:val="22"/>
          <w:szCs w:val="22"/>
        </w:rPr>
        <w:t>V</w:t>
      </w:r>
      <w:r w:rsidR="00670985" w:rsidRPr="00F841AA">
        <w:rPr>
          <w:sz w:val="22"/>
          <w:szCs w:val="22"/>
        </w:rPr>
        <w:t>yhlášku Ministerstva práce, sociálnych vecí a rodiny Slovenskej republiky č. 508/2009 o </w:t>
      </w:r>
      <w:proofErr w:type="spellStart"/>
      <w:r w:rsidR="00670985" w:rsidRPr="00F841AA">
        <w:rPr>
          <w:sz w:val="22"/>
          <w:szCs w:val="22"/>
        </w:rPr>
        <w:t>bezpeč</w:t>
      </w:r>
      <w:proofErr w:type="spellEnd"/>
      <w:r w:rsidR="00670985" w:rsidRPr="00F841AA">
        <w:rPr>
          <w:sz w:val="22"/>
          <w:szCs w:val="22"/>
        </w:rPr>
        <w:t xml:space="preserve">. opatreniach pri </w:t>
      </w:r>
      <w:proofErr w:type="spellStart"/>
      <w:r w:rsidR="00670985" w:rsidRPr="00F841AA">
        <w:rPr>
          <w:sz w:val="22"/>
          <w:szCs w:val="22"/>
        </w:rPr>
        <w:t>elekt</w:t>
      </w:r>
      <w:proofErr w:type="spellEnd"/>
      <w:r w:rsidR="00670985" w:rsidRPr="00F841AA">
        <w:rPr>
          <w:sz w:val="22"/>
          <w:szCs w:val="22"/>
        </w:rPr>
        <w:t>. a plynových zariadeniach.</w:t>
      </w:r>
    </w:p>
    <w:p w14:paraId="530CEEB2" w14:textId="77777777" w:rsidR="00670985" w:rsidRPr="00F841AA" w:rsidRDefault="00670985" w:rsidP="00AC6175">
      <w:pPr>
        <w:numPr>
          <w:ilvl w:val="0"/>
          <w:numId w:val="8"/>
        </w:numPr>
        <w:jc w:val="both"/>
        <w:rPr>
          <w:sz w:val="22"/>
          <w:szCs w:val="22"/>
        </w:rPr>
      </w:pPr>
      <w:r w:rsidRPr="00F841AA">
        <w:rPr>
          <w:sz w:val="22"/>
          <w:szCs w:val="22"/>
        </w:rPr>
        <w:t>Nariadenie vlády  Slovenskej republiky č. 396/2006 Z. z. o minimálnych bezpečnostných a zdravotných požiadavkách na stavenisko.</w:t>
      </w:r>
    </w:p>
    <w:p w14:paraId="322E0AE4" w14:textId="77777777" w:rsidR="00670985" w:rsidRPr="00F841AA" w:rsidRDefault="00670985" w:rsidP="00AC6175">
      <w:pPr>
        <w:numPr>
          <w:ilvl w:val="0"/>
          <w:numId w:val="8"/>
        </w:numPr>
        <w:jc w:val="both"/>
        <w:rPr>
          <w:sz w:val="22"/>
          <w:szCs w:val="22"/>
        </w:rPr>
      </w:pPr>
      <w:r w:rsidRPr="00F841AA">
        <w:rPr>
          <w:sz w:val="22"/>
          <w:szCs w:val="22"/>
        </w:rPr>
        <w:t>Rozhodnutia a vyjadrenia dotknutých orgánov a organizácií.</w:t>
      </w:r>
    </w:p>
    <w:p w14:paraId="2B6499B5" w14:textId="77777777" w:rsidR="00670985" w:rsidRPr="00F841AA" w:rsidRDefault="00670985" w:rsidP="00AC6175">
      <w:pPr>
        <w:numPr>
          <w:ilvl w:val="0"/>
          <w:numId w:val="8"/>
        </w:numPr>
        <w:jc w:val="both"/>
        <w:rPr>
          <w:sz w:val="22"/>
          <w:szCs w:val="22"/>
        </w:rPr>
      </w:pPr>
      <w:r w:rsidRPr="00F841AA">
        <w:rPr>
          <w:sz w:val="22"/>
          <w:szCs w:val="22"/>
        </w:rPr>
        <w:t>Nariadenie vlády SR č. 391/2006 Z. z. o minimálnych bezpečnostných a zdravotných požiadavkách na pracovisko.</w:t>
      </w:r>
    </w:p>
    <w:p w14:paraId="4D69762A" w14:textId="77777777" w:rsidR="00670985" w:rsidRPr="00F841AA" w:rsidRDefault="00670985" w:rsidP="00AC6175">
      <w:pPr>
        <w:numPr>
          <w:ilvl w:val="0"/>
          <w:numId w:val="8"/>
        </w:numPr>
        <w:jc w:val="both"/>
        <w:rPr>
          <w:sz w:val="22"/>
          <w:szCs w:val="22"/>
        </w:rPr>
      </w:pPr>
      <w:r w:rsidRPr="00F841AA">
        <w:rPr>
          <w:sz w:val="22"/>
          <w:szCs w:val="22"/>
        </w:rPr>
        <w:t>Nariadenie vlády SR č. 392/2006 Z. z. o minimálnych bezpečnostných a zdravotných požiadavkách pri používaní pracovných prostriedkov.</w:t>
      </w:r>
    </w:p>
    <w:p w14:paraId="61E7190D" w14:textId="77777777" w:rsidR="00670985" w:rsidRPr="00F841AA" w:rsidRDefault="00670985" w:rsidP="00AC6175">
      <w:pPr>
        <w:numPr>
          <w:ilvl w:val="0"/>
          <w:numId w:val="8"/>
        </w:numPr>
        <w:jc w:val="both"/>
        <w:rPr>
          <w:sz w:val="22"/>
          <w:szCs w:val="22"/>
        </w:rPr>
      </w:pPr>
      <w:r w:rsidRPr="00F841AA">
        <w:rPr>
          <w:sz w:val="22"/>
          <w:szCs w:val="22"/>
        </w:rPr>
        <w:t>Nariadenie vlády SR č. 395/2006 Z. z. o minimálnych požiadavkách na poskytovanie a používanie osobných ochranných pracovných prostriedkov.</w:t>
      </w:r>
    </w:p>
    <w:p w14:paraId="79B8E1DC" w14:textId="77777777" w:rsidR="00670985" w:rsidRPr="00F841AA" w:rsidRDefault="00670985" w:rsidP="00AC6175">
      <w:pPr>
        <w:numPr>
          <w:ilvl w:val="0"/>
          <w:numId w:val="8"/>
        </w:numPr>
        <w:jc w:val="both"/>
        <w:rPr>
          <w:sz w:val="22"/>
          <w:szCs w:val="22"/>
        </w:rPr>
      </w:pPr>
      <w:r w:rsidRPr="00F841AA">
        <w:rPr>
          <w:sz w:val="22"/>
          <w:szCs w:val="22"/>
        </w:rPr>
        <w:t>Nariadenie vlády SR č. 281/2006 Z. z. o bezpečnostných požiadavkách pri ručnej manipulácií s bremenami</w:t>
      </w:r>
    </w:p>
    <w:p w14:paraId="44BDA278" w14:textId="77777777" w:rsidR="00670985" w:rsidRPr="00F841AA" w:rsidRDefault="00670985" w:rsidP="00AC6175">
      <w:pPr>
        <w:numPr>
          <w:ilvl w:val="0"/>
          <w:numId w:val="8"/>
        </w:numPr>
        <w:jc w:val="both"/>
        <w:rPr>
          <w:sz w:val="22"/>
          <w:szCs w:val="22"/>
        </w:rPr>
      </w:pPr>
      <w:r w:rsidRPr="00F841AA">
        <w:rPr>
          <w:sz w:val="22"/>
          <w:szCs w:val="22"/>
        </w:rPr>
        <w:t>Zákon NR SR č. 355/2007 Z. z. o ochrane, podpore a rozvoji verejného zdravia v znení neskorších predpisov</w:t>
      </w:r>
    </w:p>
    <w:p w14:paraId="3A0E9EA6" w14:textId="2103F951"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zaručuje, že má všetky povolenia a licencie, ktoré sú </w:t>
      </w:r>
      <w:r w:rsidR="00BD628D" w:rsidRPr="00F841AA">
        <w:rPr>
          <w:sz w:val="22"/>
          <w:szCs w:val="22"/>
        </w:rPr>
        <w:t>n</w:t>
      </w:r>
      <w:r w:rsidRPr="00F841AA">
        <w:rPr>
          <w:sz w:val="22"/>
          <w:szCs w:val="22"/>
        </w:rPr>
        <w:t>evyhnutné k zhotoveniu diela</w:t>
      </w:r>
      <w:r w:rsidR="00E15EE2">
        <w:rPr>
          <w:sz w:val="22"/>
          <w:szCs w:val="22"/>
        </w:rPr>
        <w:t>,</w:t>
      </w:r>
      <w:r w:rsidRPr="00F841AA">
        <w:rPr>
          <w:sz w:val="22"/>
          <w:szCs w:val="22"/>
        </w:rPr>
        <w:t xml:space="preserve"> a že tieto povolenia sú postačujúce k tomu,</w:t>
      </w:r>
      <w:r w:rsidR="00E15EE2">
        <w:rPr>
          <w:sz w:val="22"/>
          <w:szCs w:val="22"/>
        </w:rPr>
        <w:t xml:space="preserve"> </w:t>
      </w:r>
      <w:r w:rsidRPr="00F841AA">
        <w:rPr>
          <w:sz w:val="22"/>
          <w:szCs w:val="22"/>
        </w:rPr>
        <w:t>aby mohol dielo riadne začať a dokončiť.</w:t>
      </w:r>
    </w:p>
    <w:p w14:paraId="5DE923F7"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zrealizuje dielo kvalifikovanými </w:t>
      </w:r>
      <w:r w:rsidR="00BD628D" w:rsidRPr="00F841AA">
        <w:rPr>
          <w:sz w:val="22"/>
          <w:szCs w:val="22"/>
        </w:rPr>
        <w:t>pracovníkmi</w:t>
      </w:r>
      <w:r w:rsidRPr="00F841AA">
        <w:rPr>
          <w:sz w:val="22"/>
          <w:szCs w:val="22"/>
        </w:rPr>
        <w:t xml:space="preserve">. Zhotoviteľ zodpovedá za to, že bude mať pre </w:t>
      </w:r>
      <w:r w:rsidR="00BD628D" w:rsidRPr="00F841AA">
        <w:rPr>
          <w:sz w:val="22"/>
          <w:szCs w:val="22"/>
        </w:rPr>
        <w:t>pracovníkov</w:t>
      </w:r>
      <w:r w:rsidRPr="00F841AA">
        <w:rPr>
          <w:sz w:val="22"/>
          <w:szCs w:val="22"/>
        </w:rPr>
        <w:t xml:space="preserve"> všetky  potrebné úradné povolenia a platné kvalifikačné potvrdenia pre realizáciu diela.</w:t>
      </w:r>
    </w:p>
    <w:p w14:paraId="54159684"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vykoná dielo v rozsahu, kvalite a termínoch podľa tejto zmluvy o dielo.</w:t>
      </w:r>
    </w:p>
    <w:p w14:paraId="5B3C3359"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plne zodpovedá za vhodnosť a bezpečnosť všetkých prác a stavebných metód používaných na stavenisku a pracovisku.</w:t>
      </w:r>
    </w:p>
    <w:p w14:paraId="2F8ABEAA"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zodpovedá:</w:t>
      </w:r>
    </w:p>
    <w:p w14:paraId="78C157B8" w14:textId="77777777" w:rsidR="00670985" w:rsidRPr="00F841AA" w:rsidRDefault="00670985" w:rsidP="00AC6175">
      <w:pPr>
        <w:numPr>
          <w:ilvl w:val="0"/>
          <w:numId w:val="15"/>
        </w:numPr>
        <w:jc w:val="both"/>
        <w:rPr>
          <w:sz w:val="22"/>
          <w:szCs w:val="22"/>
        </w:rPr>
      </w:pPr>
      <w:r w:rsidRPr="00F841AA">
        <w:rPr>
          <w:sz w:val="22"/>
          <w:szCs w:val="22"/>
        </w:rPr>
        <w:t>za presné vytýčenie diela vo vzťahu k pôvodným referenčným bodom a úrovniam s ohľadom na vyššie uvedené za správnosť polohy, úrovní, rozmerov a vytýčením všetkých častí diela</w:t>
      </w:r>
      <w:r w:rsidR="008B5CF8">
        <w:rPr>
          <w:sz w:val="22"/>
          <w:szCs w:val="22"/>
        </w:rPr>
        <w:t>,</w:t>
      </w:r>
    </w:p>
    <w:p w14:paraId="2C4F377D" w14:textId="77777777" w:rsidR="00670985" w:rsidRPr="00F841AA" w:rsidRDefault="00670985" w:rsidP="00AC6175">
      <w:pPr>
        <w:numPr>
          <w:ilvl w:val="0"/>
          <w:numId w:val="15"/>
        </w:numPr>
        <w:jc w:val="both"/>
        <w:rPr>
          <w:sz w:val="22"/>
          <w:szCs w:val="22"/>
        </w:rPr>
      </w:pPr>
      <w:r w:rsidRPr="00F841AA">
        <w:rPr>
          <w:sz w:val="22"/>
          <w:szCs w:val="22"/>
        </w:rPr>
        <w:t>za zabezpečenie všetkých nevyhnutných pomôcok, zariadenia a pracovných síl potrebných k vytýčeniu a kontrolných meraní</w:t>
      </w:r>
      <w:r w:rsidR="008B5CF8">
        <w:rPr>
          <w:sz w:val="22"/>
          <w:szCs w:val="22"/>
        </w:rPr>
        <w:t>,</w:t>
      </w:r>
    </w:p>
    <w:p w14:paraId="761083CF" w14:textId="77777777" w:rsidR="00670985" w:rsidRPr="00F841AA" w:rsidRDefault="00670985" w:rsidP="00AC6175">
      <w:pPr>
        <w:numPr>
          <w:ilvl w:val="0"/>
          <w:numId w:val="15"/>
        </w:numPr>
        <w:jc w:val="both"/>
        <w:rPr>
          <w:sz w:val="22"/>
          <w:szCs w:val="22"/>
        </w:rPr>
      </w:pPr>
      <w:r w:rsidRPr="00F841AA">
        <w:rPr>
          <w:sz w:val="22"/>
          <w:szCs w:val="22"/>
        </w:rPr>
        <w:t>periodicky na svoje náklady zabezpečí úradne kontrolne zameranie, ktoré určí presnú polohu všetkých objektov stavby a odovzdá objednávateľovi originál týchto dokladov pri odovzdaní a prevzatí stavby</w:t>
      </w:r>
      <w:r w:rsidR="008B5CF8">
        <w:rPr>
          <w:sz w:val="22"/>
          <w:szCs w:val="22"/>
        </w:rPr>
        <w:t>,</w:t>
      </w:r>
      <w:r w:rsidRPr="00F841AA">
        <w:rPr>
          <w:sz w:val="22"/>
          <w:szCs w:val="22"/>
        </w:rPr>
        <w:t xml:space="preserve"> </w:t>
      </w:r>
    </w:p>
    <w:p w14:paraId="729D8E63" w14:textId="77777777" w:rsidR="00670985" w:rsidRPr="00F841AA" w:rsidRDefault="00670985" w:rsidP="00AC6175">
      <w:pPr>
        <w:numPr>
          <w:ilvl w:val="0"/>
          <w:numId w:val="15"/>
        </w:numPr>
        <w:jc w:val="both"/>
        <w:rPr>
          <w:sz w:val="22"/>
          <w:szCs w:val="22"/>
        </w:rPr>
      </w:pPr>
      <w:r w:rsidRPr="00F841AA">
        <w:rPr>
          <w:sz w:val="22"/>
          <w:szCs w:val="22"/>
        </w:rPr>
        <w:t>v prípade, že v priebehu realizácie diela vznikne chyba v polohe, v úrovni, rozmeroch alebo vytýčení akejkoľvek časti diela, zhotoviteľ na vlastné nák</w:t>
      </w:r>
      <w:r w:rsidR="008B5CF8">
        <w:rPr>
          <w:sz w:val="22"/>
          <w:szCs w:val="22"/>
        </w:rPr>
        <w:t>lady túto chybu okamžite opraví.</w:t>
      </w:r>
    </w:p>
    <w:p w14:paraId="216C6547"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po celý čas realizácie diela a odstraňovania jeho vád a nedorobkov:</w:t>
      </w:r>
    </w:p>
    <w:p w14:paraId="56760B44" w14:textId="77777777" w:rsidR="00670985" w:rsidRPr="00F841AA" w:rsidRDefault="00670985" w:rsidP="00AC6175">
      <w:pPr>
        <w:numPr>
          <w:ilvl w:val="0"/>
          <w:numId w:val="26"/>
        </w:numPr>
        <w:tabs>
          <w:tab w:val="left" w:pos="1134"/>
        </w:tabs>
        <w:jc w:val="both"/>
        <w:rPr>
          <w:sz w:val="22"/>
          <w:szCs w:val="22"/>
        </w:rPr>
      </w:pPr>
      <w:r w:rsidRPr="00F841AA">
        <w:rPr>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r w:rsidR="008B5CF8">
        <w:rPr>
          <w:sz w:val="22"/>
          <w:szCs w:val="22"/>
        </w:rPr>
        <w:t>,</w:t>
      </w:r>
    </w:p>
    <w:p w14:paraId="099B0B92" w14:textId="77777777" w:rsidR="00670985" w:rsidRPr="00F841AA" w:rsidRDefault="00670985" w:rsidP="00AC6175">
      <w:pPr>
        <w:numPr>
          <w:ilvl w:val="0"/>
          <w:numId w:val="26"/>
        </w:numPr>
        <w:tabs>
          <w:tab w:val="left" w:pos="1134"/>
        </w:tabs>
        <w:jc w:val="both"/>
        <w:rPr>
          <w:sz w:val="22"/>
          <w:szCs w:val="22"/>
        </w:rPr>
      </w:pPr>
      <w:r w:rsidRPr="00F841AA">
        <w:rPr>
          <w:sz w:val="22"/>
          <w:szCs w:val="22"/>
        </w:rPr>
        <w:t xml:space="preserve">zodpovedá počas výstavby, </w:t>
      </w:r>
      <w:proofErr w:type="spellStart"/>
      <w:r w:rsidRPr="00F841AA">
        <w:rPr>
          <w:sz w:val="22"/>
          <w:szCs w:val="22"/>
        </w:rPr>
        <w:t>t.j</w:t>
      </w:r>
      <w:proofErr w:type="spellEnd"/>
      <w:r w:rsidRPr="00F841AA">
        <w:rPr>
          <w:sz w:val="22"/>
          <w:szCs w:val="22"/>
        </w:rPr>
        <w:t>.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dennú a nočnú strážnu službu a riadne osvetlenie</w:t>
      </w:r>
      <w:r w:rsidR="008B5CF8">
        <w:rPr>
          <w:sz w:val="22"/>
          <w:szCs w:val="22"/>
        </w:rPr>
        <w:t>.</w:t>
      </w:r>
    </w:p>
    <w:p w14:paraId="1C1787AE" w14:textId="77777777" w:rsidR="00670985" w:rsidRPr="00F841AA" w:rsidRDefault="00670985" w:rsidP="00AC6175">
      <w:pPr>
        <w:numPr>
          <w:ilvl w:val="0"/>
          <w:numId w:val="26"/>
        </w:numPr>
        <w:tabs>
          <w:tab w:val="left" w:pos="1134"/>
        </w:tabs>
        <w:jc w:val="both"/>
        <w:rPr>
          <w:sz w:val="22"/>
          <w:szCs w:val="22"/>
        </w:rPr>
      </w:pPr>
      <w:r w:rsidRPr="00F841AA">
        <w:rPr>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r w:rsidR="008B5CF8">
        <w:rPr>
          <w:sz w:val="22"/>
          <w:szCs w:val="22"/>
        </w:rPr>
        <w:t>,</w:t>
      </w:r>
    </w:p>
    <w:p w14:paraId="4DBCD50F" w14:textId="77777777" w:rsidR="00670985" w:rsidRPr="00F841AA" w:rsidRDefault="00670985" w:rsidP="00AC6175">
      <w:pPr>
        <w:numPr>
          <w:ilvl w:val="0"/>
          <w:numId w:val="26"/>
        </w:numPr>
        <w:tabs>
          <w:tab w:val="left" w:pos="1134"/>
        </w:tabs>
        <w:jc w:val="both"/>
        <w:rPr>
          <w:sz w:val="22"/>
          <w:szCs w:val="22"/>
        </w:rPr>
      </w:pPr>
      <w:r w:rsidRPr="00F841AA">
        <w:rPr>
          <w:sz w:val="22"/>
          <w:szCs w:val="22"/>
        </w:rPr>
        <w:lastRenderedPageBreak/>
        <w:t>vykoná také opatrenia, aby znečistenie vzduchu a priemyselný odpad zo staveniska vznikajúci následkom realizácie diela nepresiahol hodnoty predpísané platnou legislatívou.</w:t>
      </w:r>
    </w:p>
    <w:p w14:paraId="604678CA"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je povinný neprekročiť hlučnosť a prašnosť svojich prác podľa platných STN a príslušných nariadení SR.</w:t>
      </w:r>
    </w:p>
    <w:p w14:paraId="0A94BD25" w14:textId="77777777" w:rsidR="00670985" w:rsidRPr="00D249B8" w:rsidRDefault="00670985" w:rsidP="00AC6175">
      <w:pPr>
        <w:numPr>
          <w:ilvl w:val="0"/>
          <w:numId w:val="9"/>
        </w:numPr>
        <w:tabs>
          <w:tab w:val="left" w:pos="601"/>
        </w:tabs>
        <w:spacing w:before="60" w:after="60"/>
        <w:jc w:val="both"/>
        <w:rPr>
          <w:sz w:val="22"/>
          <w:szCs w:val="22"/>
        </w:rPr>
      </w:pPr>
      <w:r w:rsidRPr="00D249B8">
        <w:rPr>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47B17258" w14:textId="2942EB95" w:rsidR="00172B4A" w:rsidRPr="00FE315D" w:rsidRDefault="00670985" w:rsidP="00172B4A">
      <w:pPr>
        <w:numPr>
          <w:ilvl w:val="0"/>
          <w:numId w:val="9"/>
        </w:numPr>
        <w:tabs>
          <w:tab w:val="left" w:pos="601"/>
        </w:tabs>
        <w:jc w:val="both"/>
        <w:rPr>
          <w:sz w:val="22"/>
          <w:szCs w:val="22"/>
        </w:rPr>
      </w:pPr>
      <w:r w:rsidRPr="00F841AA">
        <w:rPr>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841AA">
        <w:rPr>
          <w:sz w:val="22"/>
          <w:szCs w:val="22"/>
        </w:rPr>
        <w:t>suť</w:t>
      </w:r>
      <w:proofErr w:type="spellEnd"/>
      <w:r w:rsidRPr="00F841AA">
        <w:rPr>
          <w:sz w:val="22"/>
          <w:szCs w:val="22"/>
        </w:rPr>
        <w:t xml:space="preserve">, vzniknutý jeho činnosťou a bude ho likvidovať a ukladať len na miestach k tomu určených v zmysle zákona NR SR </w:t>
      </w:r>
      <w:r w:rsidR="007D000E" w:rsidRPr="00F841AA">
        <w:rPr>
          <w:sz w:val="22"/>
          <w:szCs w:val="22"/>
        </w:rPr>
        <w:t>č. 79/2015</w:t>
      </w:r>
      <w:r w:rsidRPr="00F841AA">
        <w:rPr>
          <w:sz w:val="22"/>
          <w:szCs w:val="22"/>
        </w:rPr>
        <w:t xml:space="preserve"> Z. z. o odpadoch v znení doplňujúcich neskorších predpisov. </w:t>
      </w:r>
      <w:r w:rsidR="00172B4A" w:rsidRPr="00FE315D">
        <w:rPr>
          <w:sz w:val="22"/>
          <w:szCs w:val="22"/>
        </w:rPr>
        <w:t xml:space="preserve">Pri nakladaní s odpadmi bude dodržaný nasledovný rámcový postup: </w:t>
      </w:r>
    </w:p>
    <w:p w14:paraId="17AFEAE3" w14:textId="4DCE36BB" w:rsidR="00D73F6C" w:rsidRPr="00FE315D" w:rsidRDefault="00D73F6C" w:rsidP="00D73F6C">
      <w:pPr>
        <w:pStyle w:val="Odsekzoznamu"/>
        <w:numPr>
          <w:ilvl w:val="1"/>
          <w:numId w:val="27"/>
        </w:numPr>
        <w:tabs>
          <w:tab w:val="left" w:pos="601"/>
        </w:tabs>
        <w:ind w:left="924" w:hanging="357"/>
        <w:rPr>
          <w:rFonts w:ascii="Times New Roman" w:hAnsi="Times New Roman"/>
          <w:sz w:val="22"/>
          <w:szCs w:val="22"/>
        </w:rPr>
      </w:pPr>
      <w:r w:rsidRPr="00FE315D">
        <w:rPr>
          <w:rFonts w:ascii="Times New Roman" w:hAnsi="Times New Roman"/>
          <w:sz w:val="22"/>
          <w:szCs w:val="22"/>
        </w:rPr>
        <w:t>zhotoviteľ je povinný pred začatím realizácie stavby predložiť platné zmluvy so zneškodnením odpadov, platné súhlasy na nakladanie s odpadmi a prepravu nebezpečných odpadov</w:t>
      </w:r>
    </w:p>
    <w:p w14:paraId="7CA7736A" w14:textId="77777777" w:rsidR="00D73F6C" w:rsidRPr="00FE315D" w:rsidRDefault="00D73F6C" w:rsidP="00D73F6C">
      <w:pPr>
        <w:pStyle w:val="Odsekzoznamu"/>
        <w:numPr>
          <w:ilvl w:val="1"/>
          <w:numId w:val="27"/>
        </w:numPr>
        <w:tabs>
          <w:tab w:val="left" w:pos="601"/>
        </w:tabs>
        <w:ind w:left="924" w:hanging="357"/>
        <w:rPr>
          <w:rFonts w:ascii="Times New Roman" w:hAnsi="Times New Roman"/>
          <w:sz w:val="22"/>
          <w:szCs w:val="22"/>
        </w:rPr>
      </w:pPr>
      <w:r w:rsidRPr="00FE315D">
        <w:rPr>
          <w:rFonts w:ascii="Times New Roman" w:hAnsi="Times New Roman"/>
          <w:sz w:val="22"/>
          <w:szCs w:val="22"/>
        </w:rPr>
        <w:t>v zmluvách budú presne stanovené podmienky nakladania s odpadmi na stavbe a spôsob ich zužitkovania (sklo, kovy, papier a pod.)</w:t>
      </w:r>
    </w:p>
    <w:p w14:paraId="075474FF" w14:textId="711C0CF1" w:rsidR="00172B4A" w:rsidRPr="00FE315D" w:rsidRDefault="00172B4A" w:rsidP="00172B4A">
      <w:pPr>
        <w:pStyle w:val="Odsekzoznamu"/>
        <w:numPr>
          <w:ilvl w:val="1"/>
          <w:numId w:val="27"/>
        </w:numPr>
        <w:tabs>
          <w:tab w:val="left" w:pos="601"/>
        </w:tabs>
        <w:ind w:left="924" w:hanging="357"/>
        <w:rPr>
          <w:rFonts w:ascii="Times New Roman" w:hAnsi="Times New Roman"/>
          <w:sz w:val="22"/>
          <w:szCs w:val="22"/>
        </w:rPr>
      </w:pPr>
      <w:r w:rsidRPr="00FE315D">
        <w:rPr>
          <w:rFonts w:ascii="Times New Roman" w:hAnsi="Times New Roman"/>
          <w:sz w:val="22"/>
          <w:szCs w:val="22"/>
        </w:rPr>
        <w:t>výkopová zemina, ktorú nebude možné ďalej použiť, bude vyvezená na riadnu skládku</w:t>
      </w:r>
    </w:p>
    <w:p w14:paraId="2947979E" w14:textId="44AC9E0D" w:rsidR="00D73F6C" w:rsidRPr="00FE315D" w:rsidRDefault="007F7C31" w:rsidP="00D73F6C">
      <w:pPr>
        <w:pStyle w:val="Odsekzoznamu"/>
        <w:numPr>
          <w:ilvl w:val="1"/>
          <w:numId w:val="27"/>
        </w:numPr>
        <w:tabs>
          <w:tab w:val="left" w:pos="601"/>
        </w:tabs>
        <w:ind w:left="924" w:hanging="357"/>
        <w:rPr>
          <w:rFonts w:ascii="Times New Roman" w:hAnsi="Times New Roman"/>
          <w:sz w:val="22"/>
          <w:szCs w:val="22"/>
        </w:rPr>
      </w:pPr>
      <w:r w:rsidRPr="00FE315D">
        <w:rPr>
          <w:rFonts w:ascii="Times New Roman" w:hAnsi="Times New Roman"/>
          <w:sz w:val="22"/>
          <w:szCs w:val="22"/>
        </w:rPr>
        <w:t>zhotoviteľ zabezpečí prepravu, zhodnotenie alebo zneškodnenie odpadov u spoločnosti oprávnenej na podnikanie v oblasti nakladania s odpadmi a ktorá má platné povolenia a súhlasy v zmysle legislatívnych požiadaviek na nakladanie s</w:t>
      </w:r>
      <w:r w:rsidR="00D5129B">
        <w:rPr>
          <w:rFonts w:ascii="Times New Roman" w:hAnsi="Times New Roman"/>
          <w:sz w:val="22"/>
          <w:szCs w:val="22"/>
        </w:rPr>
        <w:t> </w:t>
      </w:r>
      <w:r w:rsidRPr="00FE315D">
        <w:rPr>
          <w:rFonts w:ascii="Times New Roman" w:hAnsi="Times New Roman"/>
          <w:sz w:val="22"/>
          <w:szCs w:val="22"/>
        </w:rPr>
        <w:t>odpadmi</w:t>
      </w:r>
      <w:r w:rsidR="00D5129B">
        <w:rPr>
          <w:rFonts w:ascii="Times New Roman" w:hAnsi="Times New Roman"/>
          <w:sz w:val="22"/>
          <w:szCs w:val="22"/>
        </w:rPr>
        <w:t>,</w:t>
      </w:r>
    </w:p>
    <w:p w14:paraId="4B78C06A" w14:textId="40C6BC6A" w:rsidR="00D73F6C" w:rsidRPr="00FE315D" w:rsidRDefault="00D73F6C" w:rsidP="00872AAC">
      <w:pPr>
        <w:pStyle w:val="Odsekzoznamu"/>
        <w:numPr>
          <w:ilvl w:val="1"/>
          <w:numId w:val="27"/>
        </w:numPr>
        <w:tabs>
          <w:tab w:val="left" w:pos="601"/>
        </w:tabs>
        <w:ind w:left="924" w:hanging="357"/>
        <w:rPr>
          <w:rFonts w:ascii="Times New Roman" w:hAnsi="Times New Roman"/>
          <w:sz w:val="22"/>
          <w:szCs w:val="22"/>
        </w:rPr>
      </w:pPr>
      <w:r w:rsidRPr="00FE315D">
        <w:rPr>
          <w:rFonts w:ascii="Times New Roman" w:hAnsi="Times New Roman"/>
          <w:sz w:val="22"/>
          <w:szCs w:val="22"/>
        </w:rPr>
        <w:t>zhotoviteľ a subdodávatelia sú povinn</w:t>
      </w:r>
      <w:r w:rsidR="00D5129B">
        <w:rPr>
          <w:rFonts w:ascii="Times New Roman" w:hAnsi="Times New Roman"/>
          <w:sz w:val="22"/>
          <w:szCs w:val="22"/>
        </w:rPr>
        <w:t>í</w:t>
      </w:r>
      <w:r w:rsidRPr="00FE315D">
        <w:rPr>
          <w:rFonts w:ascii="Times New Roman" w:hAnsi="Times New Roman"/>
          <w:sz w:val="22"/>
          <w:szCs w:val="22"/>
        </w:rPr>
        <w:t xml:space="preserve"> viesť a uchovávať evidenciu odpadov,</w:t>
      </w:r>
      <w:r w:rsidRPr="00FE315D">
        <w:rPr>
          <w:sz w:val="22"/>
          <w:szCs w:val="22"/>
        </w:rPr>
        <w:t xml:space="preserve"> </w:t>
      </w:r>
      <w:r w:rsidRPr="00FE315D">
        <w:rPr>
          <w:rFonts w:ascii="Times New Roman" w:hAnsi="Times New Roman"/>
          <w:sz w:val="22"/>
          <w:szCs w:val="22"/>
        </w:rPr>
        <w:t xml:space="preserve">doklady o odvoze a likvidácií stavebného odpadu potvrdené prevádzkovateľom skládky odpadov odovzdá objednávateľovi priebežne počas realizácie diela. </w:t>
      </w:r>
    </w:p>
    <w:p w14:paraId="6EC117BB" w14:textId="2DF0218B" w:rsidR="00670985" w:rsidRPr="00D73F6C" w:rsidRDefault="00670985" w:rsidP="00872AAC">
      <w:pPr>
        <w:pStyle w:val="Odsekzoznamu"/>
        <w:numPr>
          <w:ilvl w:val="0"/>
          <w:numId w:val="9"/>
        </w:numPr>
        <w:tabs>
          <w:tab w:val="left" w:pos="601"/>
        </w:tabs>
        <w:spacing w:before="60" w:after="60"/>
        <w:rPr>
          <w:rFonts w:ascii="Times New Roman" w:hAnsi="Times New Roman"/>
          <w:sz w:val="22"/>
          <w:szCs w:val="22"/>
        </w:rPr>
      </w:pPr>
      <w:r w:rsidRPr="00D73F6C">
        <w:rPr>
          <w:rFonts w:ascii="Times New Roman" w:hAnsi="Times New Roman"/>
          <w:sz w:val="22"/>
          <w:szCs w:val="22"/>
        </w:rPr>
        <w:t>Zhotoviteľ zodpovedá za zabezpečenie všetkých potrebných povolení a súhlasov v súvislosti s realizáciou diela (okrem stavebného povolenia alebo ohlásenia pre trvalé stavby) od príslušných verejnoprávnych orgánov (napr. pre práce vykonávané mimo bežnú pracovnú dobu, v noci a vo sviatkoch, prístup na stavenisko po verejných komunikáciách, zariadenie staveniska, demolácie, užívanie verejných priestorov ...).</w:t>
      </w:r>
    </w:p>
    <w:p w14:paraId="00B84963"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hradí všetky náklady a poplatky za dočasné využívanie komunikácií v súvislosti s prístupom na stavenisko.</w:t>
      </w:r>
    </w:p>
    <w:p w14:paraId="38E41689"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si zabezpečí na svoje náklady dostatočné dodatočné plochy mimo staveniska, ktoré potrebuje pre účely vykonania diela v prípade, že plocha staveniska odovzdaná objednávateľom je nepostačujúca.</w:t>
      </w:r>
    </w:p>
    <w:p w14:paraId="214148C2"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w:t>
      </w:r>
    </w:p>
    <w:p w14:paraId="60910840" w14:textId="26558765"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Všetky dočasné stavby zhotoviteľa musia vyhovovať platným právnym predpisom, </w:t>
      </w:r>
      <w:r w:rsidR="00A92033">
        <w:rPr>
          <w:sz w:val="22"/>
          <w:szCs w:val="22"/>
        </w:rPr>
        <w:t>najmä</w:t>
      </w:r>
      <w:r w:rsidRPr="00F841AA">
        <w:rPr>
          <w:sz w:val="22"/>
          <w:szCs w:val="22"/>
        </w:rPr>
        <w:t xml:space="preserve"> predpisom o bezpečnosti o ochrane zdravia.</w:t>
      </w:r>
    </w:p>
    <w:p w14:paraId="36F66DEC"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sa zaväzuje, že na </w:t>
      </w:r>
      <w:r w:rsidR="00374E2B">
        <w:rPr>
          <w:sz w:val="22"/>
          <w:szCs w:val="22"/>
        </w:rPr>
        <w:t>stavenisku</w:t>
      </w:r>
      <w:r w:rsidRPr="00F841AA">
        <w:rPr>
          <w:sz w:val="22"/>
          <w:szCs w:val="22"/>
        </w:rPr>
        <w:t>:</w:t>
      </w:r>
    </w:p>
    <w:p w14:paraId="26E3B514" w14:textId="77777777" w:rsidR="00670985" w:rsidRPr="00F841AA" w:rsidRDefault="00670985" w:rsidP="002C60C0">
      <w:pPr>
        <w:numPr>
          <w:ilvl w:val="0"/>
          <w:numId w:val="2"/>
        </w:numPr>
        <w:jc w:val="both"/>
        <w:rPr>
          <w:sz w:val="22"/>
          <w:szCs w:val="22"/>
        </w:rPr>
      </w:pPr>
      <w:r w:rsidRPr="00F841AA">
        <w:rPr>
          <w:sz w:val="22"/>
          <w:szCs w:val="22"/>
        </w:rPr>
        <w:t xml:space="preserve">bude </w:t>
      </w:r>
      <w:r w:rsidR="00542F2B" w:rsidRPr="00F841AA">
        <w:rPr>
          <w:sz w:val="22"/>
          <w:szCs w:val="22"/>
        </w:rPr>
        <w:t>využívať len</w:t>
      </w:r>
      <w:r w:rsidR="00374E2B">
        <w:rPr>
          <w:sz w:val="22"/>
          <w:szCs w:val="22"/>
        </w:rPr>
        <w:t xml:space="preserve"> zamestnancov</w:t>
      </w:r>
      <w:r w:rsidRPr="00F841AA">
        <w:rPr>
          <w:sz w:val="22"/>
          <w:szCs w:val="22"/>
        </w:rPr>
        <w:t xml:space="preserve"> so zdravotnou a odbornou spôsobilosťou na určený druh pracovnej činnosti</w:t>
      </w:r>
      <w:r w:rsidR="00D47CC2">
        <w:rPr>
          <w:sz w:val="22"/>
          <w:szCs w:val="22"/>
        </w:rPr>
        <w:t>,</w:t>
      </w:r>
    </w:p>
    <w:p w14:paraId="08A6788A" w14:textId="77777777" w:rsidR="00670985" w:rsidRPr="00F841AA" w:rsidRDefault="00670985" w:rsidP="002C60C0">
      <w:pPr>
        <w:numPr>
          <w:ilvl w:val="0"/>
          <w:numId w:val="2"/>
        </w:numPr>
        <w:jc w:val="both"/>
        <w:rPr>
          <w:sz w:val="22"/>
          <w:szCs w:val="22"/>
        </w:rPr>
      </w:pPr>
      <w:r w:rsidRPr="00F841AA">
        <w:rPr>
          <w:sz w:val="22"/>
          <w:szCs w:val="22"/>
        </w:rPr>
        <w:t>bude dodržiavať bezpečnostné, hygienické, požiarne predpisy a predpisy pre ochranu životného prostredia</w:t>
      </w:r>
      <w:r w:rsidR="00D47CC2">
        <w:rPr>
          <w:sz w:val="22"/>
          <w:szCs w:val="22"/>
        </w:rPr>
        <w:t>,</w:t>
      </w:r>
    </w:p>
    <w:p w14:paraId="756B096A" w14:textId="77777777" w:rsidR="00670985" w:rsidRPr="00F841AA" w:rsidRDefault="00670985" w:rsidP="002C60C0">
      <w:pPr>
        <w:numPr>
          <w:ilvl w:val="0"/>
          <w:numId w:val="2"/>
        </w:numPr>
        <w:jc w:val="both"/>
        <w:rPr>
          <w:sz w:val="22"/>
          <w:szCs w:val="22"/>
        </w:rPr>
      </w:pPr>
      <w:r w:rsidRPr="00F841AA">
        <w:rPr>
          <w:sz w:val="22"/>
          <w:szCs w:val="22"/>
        </w:rPr>
        <w:t>zabezpečí si vlastný dozor nad bezpečnosťou práce vrátane sústavnej kontroly bezpečnosti práce pri všetkých činnostiach na staven</w:t>
      </w:r>
      <w:r w:rsidR="00D47CC2">
        <w:rPr>
          <w:sz w:val="22"/>
          <w:szCs w:val="22"/>
        </w:rPr>
        <w:t>isku,</w:t>
      </w:r>
    </w:p>
    <w:p w14:paraId="26552C0F" w14:textId="12775EBA" w:rsidR="00670985" w:rsidRPr="00F841AA" w:rsidRDefault="00670985" w:rsidP="002C60C0">
      <w:pPr>
        <w:numPr>
          <w:ilvl w:val="0"/>
          <w:numId w:val="2"/>
        </w:numPr>
        <w:jc w:val="both"/>
        <w:rPr>
          <w:sz w:val="22"/>
          <w:szCs w:val="22"/>
        </w:rPr>
      </w:pPr>
      <w:r w:rsidRPr="00F841AA">
        <w:rPr>
          <w:sz w:val="22"/>
          <w:szCs w:val="22"/>
        </w:rPr>
        <w:t>upozorní objednávateľa na všetky možné riziká, ktoré by mohli viesť pri jeho činnosti k ohrozeni</w:t>
      </w:r>
      <w:r w:rsidR="00A92033">
        <w:rPr>
          <w:sz w:val="22"/>
          <w:szCs w:val="22"/>
        </w:rPr>
        <w:t>u</w:t>
      </w:r>
      <w:r w:rsidRPr="00F841AA">
        <w:rPr>
          <w:sz w:val="22"/>
          <w:szCs w:val="22"/>
        </w:rPr>
        <w:t xml:space="preserve"> života, zdravia </w:t>
      </w:r>
      <w:r w:rsidR="00E80CC9">
        <w:rPr>
          <w:sz w:val="22"/>
          <w:szCs w:val="22"/>
        </w:rPr>
        <w:t>zamestnancov</w:t>
      </w:r>
      <w:r w:rsidRPr="00F841AA">
        <w:rPr>
          <w:sz w:val="22"/>
          <w:szCs w:val="22"/>
        </w:rPr>
        <w:t xml:space="preserve"> alebo tretích osôb alebo </w:t>
      </w:r>
      <w:r w:rsidR="00E80CC9">
        <w:rPr>
          <w:sz w:val="22"/>
          <w:szCs w:val="22"/>
        </w:rPr>
        <w:t>ich majetku,</w:t>
      </w:r>
      <w:r w:rsidRPr="00F841AA">
        <w:rPr>
          <w:sz w:val="22"/>
          <w:szCs w:val="22"/>
        </w:rPr>
        <w:t xml:space="preserve"> </w:t>
      </w:r>
    </w:p>
    <w:p w14:paraId="2C87FB5D" w14:textId="77777777" w:rsidR="00670985" w:rsidRPr="00F841AA" w:rsidRDefault="00670985" w:rsidP="002C60C0">
      <w:pPr>
        <w:numPr>
          <w:ilvl w:val="0"/>
          <w:numId w:val="2"/>
        </w:numPr>
        <w:jc w:val="both"/>
        <w:rPr>
          <w:sz w:val="22"/>
          <w:szCs w:val="22"/>
        </w:rPr>
      </w:pPr>
      <w:r w:rsidRPr="00F841AA">
        <w:rPr>
          <w:sz w:val="22"/>
          <w:szCs w:val="22"/>
        </w:rPr>
        <w:t xml:space="preserve">bude rešpektovať zákaz fajčenia, zákaz prinášať a používať na </w:t>
      </w:r>
      <w:r w:rsidR="00C239F7">
        <w:rPr>
          <w:sz w:val="22"/>
          <w:szCs w:val="22"/>
        </w:rPr>
        <w:t>stavenisku</w:t>
      </w:r>
      <w:r w:rsidRPr="00F841AA">
        <w:rPr>
          <w:sz w:val="22"/>
          <w:szCs w:val="22"/>
        </w:rPr>
        <w:t xml:space="preserve"> akékoľvek alkoholické nápoje a omamné látky</w:t>
      </w:r>
      <w:r w:rsidR="00D47CC2">
        <w:rPr>
          <w:sz w:val="22"/>
          <w:szCs w:val="22"/>
        </w:rPr>
        <w:t>,</w:t>
      </w:r>
    </w:p>
    <w:p w14:paraId="77C2F64C" w14:textId="77777777" w:rsidR="00670985" w:rsidRPr="00F841AA" w:rsidRDefault="00670985" w:rsidP="002C60C0">
      <w:pPr>
        <w:numPr>
          <w:ilvl w:val="0"/>
          <w:numId w:val="2"/>
        </w:numPr>
        <w:jc w:val="both"/>
        <w:rPr>
          <w:sz w:val="22"/>
          <w:szCs w:val="22"/>
        </w:rPr>
      </w:pPr>
      <w:r w:rsidRPr="00F841AA">
        <w:rPr>
          <w:sz w:val="22"/>
          <w:szCs w:val="22"/>
        </w:rPr>
        <w:t>v priestoroch objednávateľa sa budú jeho zamestnanci pohybovať v pracovnom odeve viditeľne označenom názvom firmy</w:t>
      </w:r>
      <w:r w:rsidR="00D47CC2">
        <w:rPr>
          <w:sz w:val="22"/>
          <w:szCs w:val="22"/>
        </w:rPr>
        <w:t>,</w:t>
      </w:r>
    </w:p>
    <w:p w14:paraId="0D6FC7CF" w14:textId="77777777" w:rsidR="00670985" w:rsidRPr="00F841AA" w:rsidRDefault="00670985" w:rsidP="002C60C0">
      <w:pPr>
        <w:numPr>
          <w:ilvl w:val="0"/>
          <w:numId w:val="2"/>
        </w:numPr>
        <w:jc w:val="both"/>
        <w:rPr>
          <w:sz w:val="22"/>
          <w:szCs w:val="22"/>
        </w:rPr>
      </w:pPr>
      <w:r w:rsidRPr="00F841AA">
        <w:rPr>
          <w:sz w:val="22"/>
          <w:szCs w:val="22"/>
        </w:rPr>
        <w:t>pred vstupom na pracovisko odovzdá zástupcovi objednávateľa zoznam zamestnancov, ktorí budú priamo vykonávať práce na predmete zmluvy a v prípade potreby ho aktualizovať</w:t>
      </w:r>
      <w:r w:rsidR="00C239F7">
        <w:rPr>
          <w:sz w:val="22"/>
          <w:szCs w:val="22"/>
        </w:rPr>
        <w:t>.</w:t>
      </w:r>
    </w:p>
    <w:p w14:paraId="14510FF7"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lastRenderedPageBreak/>
        <w:t>Zhotoviteľ  odškodní objednávateľa za všetky nároky tretích osôb ohľadne porušenia patentových práv, prá</w:t>
      </w:r>
      <w:r w:rsidR="00542F2B" w:rsidRPr="00F841AA">
        <w:rPr>
          <w:sz w:val="22"/>
          <w:szCs w:val="22"/>
        </w:rPr>
        <w:t>v</w:t>
      </w:r>
      <w:r w:rsidRPr="00F841AA">
        <w:rPr>
          <w:sz w:val="22"/>
          <w:szCs w:val="22"/>
        </w:rPr>
        <w:t xml:space="preserve">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471BD73C"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 xml:space="preserve">Zhotoviteľ zabezpečí stráženie staveniska, jeho osvetlenie, čistotu a poriadok na stavenisku na vlastné náklady. </w:t>
      </w:r>
    </w:p>
    <w:p w14:paraId="121CE274" w14:textId="266A1588" w:rsidR="00670985" w:rsidRPr="00FA252E" w:rsidRDefault="00FA252E" w:rsidP="00FA252E">
      <w:pPr>
        <w:numPr>
          <w:ilvl w:val="0"/>
          <w:numId w:val="9"/>
        </w:numPr>
        <w:tabs>
          <w:tab w:val="left" w:pos="601"/>
        </w:tabs>
        <w:spacing w:before="60" w:after="60"/>
        <w:jc w:val="both"/>
        <w:rPr>
          <w:sz w:val="22"/>
          <w:szCs w:val="22"/>
        </w:rPr>
      </w:pPr>
      <w:r w:rsidRPr="005B2FA6">
        <w:rPr>
          <w:sz w:val="22"/>
          <w:szCs w:val="22"/>
        </w:rPr>
        <w:t xml:space="preserve">Zhotoviteľ prehlasuje, že má uzavretú </w:t>
      </w:r>
      <w:r w:rsidRPr="00D5129B">
        <w:rPr>
          <w:bCs/>
          <w:sz w:val="22"/>
          <w:szCs w:val="22"/>
        </w:rPr>
        <w:t>poistnú zmluvu</w:t>
      </w:r>
      <w:r w:rsidRPr="005B2FA6">
        <w:rPr>
          <w:sz w:val="22"/>
          <w:szCs w:val="22"/>
        </w:rPr>
        <w:t xml:space="preserve"> zodpovednosti za škodu spôsobenú pri výkone jeho činnosti minimálne v minimálnej poistnej sume rovnajúcej zmluvnej cene diela bez DPH v zmysle čl. IV tejto Zmluvy, a ktorú predloží Objednávateľovi najneskôr </w:t>
      </w:r>
      <w:r w:rsidRPr="007B01CC">
        <w:rPr>
          <w:b/>
          <w:sz w:val="22"/>
          <w:szCs w:val="22"/>
        </w:rPr>
        <w:t>ku dňu účinnosti tejto zmluvy</w:t>
      </w:r>
      <w:r>
        <w:rPr>
          <w:sz w:val="22"/>
          <w:szCs w:val="22"/>
        </w:rPr>
        <w:t xml:space="preserve">, pričom poistenie musí trvať </w:t>
      </w:r>
      <w:r w:rsidRPr="005B2FA6">
        <w:rPr>
          <w:sz w:val="22"/>
          <w:szCs w:val="22"/>
        </w:rPr>
        <w:t xml:space="preserve">do protokolárneho odovzdania a prevzatia diela v zmysle ustanovení tejto zmluvy. </w:t>
      </w:r>
      <w:r w:rsidR="005B0DC4" w:rsidRPr="00FA252E">
        <w:rPr>
          <w:sz w:val="22"/>
          <w:szCs w:val="22"/>
        </w:rPr>
        <w:t xml:space="preserve">Poistná zmluva, resp. jej overená fotokópia bude tvoriť </w:t>
      </w:r>
      <w:r w:rsidR="00FE315D" w:rsidRPr="00FE315D">
        <w:rPr>
          <w:sz w:val="22"/>
          <w:szCs w:val="22"/>
        </w:rPr>
        <w:t>neoddeliteľnú</w:t>
      </w:r>
      <w:r w:rsidR="005B0DC4" w:rsidRPr="00FE315D">
        <w:rPr>
          <w:sz w:val="22"/>
          <w:szCs w:val="22"/>
        </w:rPr>
        <w:t xml:space="preserve"> prílohu č.</w:t>
      </w:r>
      <w:r w:rsidR="00FE315D" w:rsidRPr="00FE315D">
        <w:rPr>
          <w:sz w:val="22"/>
          <w:szCs w:val="22"/>
        </w:rPr>
        <w:t>7</w:t>
      </w:r>
      <w:r w:rsidR="005B0DC4" w:rsidRPr="00FE315D">
        <w:rPr>
          <w:sz w:val="22"/>
          <w:szCs w:val="22"/>
        </w:rPr>
        <w:t>. tejto zmluvy.</w:t>
      </w:r>
    </w:p>
    <w:p w14:paraId="4E146344" w14:textId="171EACA1" w:rsidR="00FA252E" w:rsidRPr="005B2FA6" w:rsidRDefault="00FA252E" w:rsidP="00FA252E">
      <w:pPr>
        <w:numPr>
          <w:ilvl w:val="0"/>
          <w:numId w:val="9"/>
        </w:numPr>
        <w:tabs>
          <w:tab w:val="left" w:pos="601"/>
        </w:tabs>
        <w:spacing w:before="60" w:after="60"/>
        <w:jc w:val="both"/>
        <w:rPr>
          <w:sz w:val="22"/>
          <w:szCs w:val="22"/>
        </w:rPr>
      </w:pPr>
      <w:r w:rsidRPr="005B2FA6">
        <w:rPr>
          <w:sz w:val="22"/>
          <w:szCs w:val="22"/>
        </w:rPr>
        <w:t xml:space="preserve">Zhotoviteľ zabezpečí  poistenie predmetu diela odo dňa účinnosti tejto zmluvy do protokolárneho odovzdania a prevzatia diela v zmysle ustanovení tejto zmluvy. </w:t>
      </w:r>
      <w:r w:rsidRPr="007B01CC">
        <w:rPr>
          <w:b/>
          <w:sz w:val="22"/>
          <w:szCs w:val="22"/>
        </w:rPr>
        <w:t>Toto poistenie preukáže objednávateľovi najneskôr ku dňu účinnosti tejto zmluvy</w:t>
      </w:r>
      <w:r w:rsidRPr="005B2FA6">
        <w:rPr>
          <w:sz w:val="22"/>
          <w:szCs w:val="22"/>
        </w:rPr>
        <w:t>. Poistná zmluva musí byť uzavretá s renomovaným poisťovateľom s celoslovenskou pôsobnosťou v minimálnej poistnej sume rovnajúcej sa zmluvnej cene bez DPH v zmysle čl. IV tejto Zmluvy.  Poistenie sa musí vzťahovať minimálne pre prípad poškodenia, zničenia, odcudzenia alebo straty</w:t>
      </w:r>
      <w:r w:rsidR="008D4926">
        <w:rPr>
          <w:sz w:val="22"/>
          <w:szCs w:val="22"/>
        </w:rPr>
        <w:t xml:space="preserve"> a iných škôd</w:t>
      </w:r>
      <w:r w:rsidRPr="005B2FA6">
        <w:rPr>
          <w:sz w:val="22"/>
          <w:szCs w:val="22"/>
        </w:rPr>
        <w:t>. Zhotoviteľ je povinný udržiavať uzavretú a účinnú poistnú zmluvu, plniť svoje záväzky z nej vyplývajúce a dodržiavať podmienky v nej uvedené, najmä je povinný platiť poistné riadne a včas počas celej doby trvania poistenia. Ak dôjde z akéhokoľvek dôvodu k zániku poistnej zmluvy, je zhotoviteľ povinný uzavrieť novú poistnú zmluvu za rovnakých podmienok určených v tomto bode tak, aby poistná ochrana predmetu poistenia sa nezmenšila, a aby nová poistná zmluva spĺňala všetky náležitosti poistnej zmluvy uvedených v tomto bode. Zhotoviteľ je povinný bezodkladne oznámiť objednávateľovi vznik poistnej udalosti, rozsah dôsledkov poistnej udalosti na realizáciu diela, jeho schopnosť úspešne ukončiť realizáciu stavebných prác.</w:t>
      </w:r>
    </w:p>
    <w:p w14:paraId="792844D1"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Pri zriadení, usporiadaní, vybavení a likvidácii zariadenia staveniska zhotoviteľ bude dodržiavať ustanovenia oso</w:t>
      </w:r>
      <w:r w:rsidRPr="00F841AA">
        <w:rPr>
          <w:sz w:val="22"/>
          <w:szCs w:val="22"/>
        </w:rPr>
        <w:softHyphen/>
        <w:t>bitného predpisu - zákon č.50/1976 Zb. o územnom plánovaní a stavebnom poriadku (stavebný zákon) v znení neskorších predpisov (o bezpečnosti práce) a osobitných zmluvných, technických a dodacích podmienok, pokiaľ boli v zmluve dohodnuté.</w:t>
      </w:r>
    </w:p>
    <w:p w14:paraId="18E50D79" w14:textId="1307E20E"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Zhotoviteľ svojou činnosťou nesmie narušiť bezpečnosť osôb pohybujúcich sa mimo staveniska. Na stavenisko môžu vstupovať len poverení pracovníci zhotoviteľa, objednávateľa, tretích osôb subdodávateľov podieľajúcich sa na realizácii diela, orgánov štátneho stavebného dohľadu a ostatných oprávnených kontrolných orgánov</w:t>
      </w:r>
      <w:r w:rsidR="00F63E0C" w:rsidRPr="00C6387B">
        <w:rPr>
          <w:sz w:val="22"/>
          <w:szCs w:val="22"/>
        </w:rPr>
        <w:t xml:space="preserve">, ak </w:t>
      </w:r>
      <w:r w:rsidR="00F63E0C" w:rsidRPr="00C6387B">
        <w:rPr>
          <w:bCs/>
          <w:sz w:val="22"/>
          <w:szCs w:val="22"/>
        </w:rPr>
        <w:t>nie je v zmluve uvedené inak</w:t>
      </w:r>
      <w:r w:rsidR="00F63E0C">
        <w:rPr>
          <w:b/>
          <w:bCs/>
          <w:sz w:val="22"/>
          <w:szCs w:val="22"/>
        </w:rPr>
        <w:t xml:space="preserve">. </w:t>
      </w:r>
    </w:p>
    <w:p w14:paraId="2642A510" w14:textId="5F352515"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Vytyčovanie a iné meračské práce zhotoviteľa potrebné pre vykonávanie predmetu diela zabezpečuje zhotoviteľ</w:t>
      </w:r>
      <w:r w:rsidR="00D5129B">
        <w:rPr>
          <w:sz w:val="22"/>
          <w:szCs w:val="22"/>
        </w:rPr>
        <w:t xml:space="preserve"> </w:t>
      </w:r>
      <w:r w:rsidRPr="00F841AA">
        <w:rPr>
          <w:sz w:val="22"/>
          <w:szCs w:val="22"/>
        </w:rPr>
        <w:t>ako súčasť dodávky.</w:t>
      </w:r>
    </w:p>
    <w:p w14:paraId="65C322F0"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Zhotoviteľ uhrádza vodné a stočné, odbery energií z prevádzkového a sociálneho zariadenia staveniska.</w:t>
      </w:r>
    </w:p>
    <w:p w14:paraId="0A204003"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Zamestnanci objednávateľa môžu vstupovať na stavenisko len pokiaľ sú poverení funkciou stavebného dozoru alebo inou kontrolnou a dozornou činnosťou.</w:t>
      </w:r>
    </w:p>
    <w:p w14:paraId="12445902"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Zhotoviteľ je povinný na prevzatom stavenisku, v jeho okolí a na prenechaných</w:t>
      </w:r>
      <w:r w:rsidRPr="00F841AA">
        <w:rPr>
          <w:sz w:val="22"/>
          <w:szCs w:val="22"/>
        </w:rPr>
        <w:br/>
        <w:t>inžinierskych sieťach udržiavať poriadok a čistotu, je povinný priebežne odstraňovať všetky odpady a nečistoty vzniknuté z jeho činnosti a to na vlastné náklady.</w:t>
      </w:r>
    </w:p>
    <w:p w14:paraId="709161FE" w14:textId="77777777" w:rsidR="00C6387B" w:rsidRPr="00A61A05" w:rsidRDefault="00C6387B" w:rsidP="00C6387B">
      <w:pPr>
        <w:numPr>
          <w:ilvl w:val="0"/>
          <w:numId w:val="9"/>
        </w:numPr>
        <w:tabs>
          <w:tab w:val="left" w:pos="601"/>
          <w:tab w:val="left" w:pos="1276"/>
          <w:tab w:val="left" w:pos="2367"/>
        </w:tabs>
        <w:spacing w:before="60" w:after="60"/>
        <w:jc w:val="both"/>
        <w:rPr>
          <w:sz w:val="22"/>
          <w:szCs w:val="22"/>
        </w:rPr>
      </w:pPr>
      <w:r w:rsidRPr="00A61A05">
        <w:rPr>
          <w:sz w:val="22"/>
          <w:szCs w:val="22"/>
        </w:rPr>
        <w:t>Pri odovzdaní diela  je zhotoviteľ povinný vypratať stavenisko, najmä zvyšný materiál a odpady na stavenisku tak, aby bolo možné dielo riadne prevziať a bezpečne prevádzkovať.</w:t>
      </w:r>
    </w:p>
    <w:p w14:paraId="10A84384"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Zhotoviteľ vykonáva činnosti spojené s predmetom diela na vlastnú zodpoved</w:t>
      </w:r>
      <w:r w:rsidRPr="00F841AA">
        <w:rPr>
          <w:sz w:val="22"/>
          <w:szCs w:val="22"/>
        </w:rPr>
        <w:softHyphen/>
        <w:t>nosť podľa zmluvy, pričom rešpektuje technické špecifikácie, právne a technic</w:t>
      </w:r>
      <w:r w:rsidRPr="00F841AA">
        <w:rPr>
          <w:sz w:val="22"/>
          <w:szCs w:val="22"/>
        </w:rPr>
        <w:softHyphen/>
        <w:t>ké predpisy, vyhlášky platné v SR, najmä stavebný zákon, zákon o bezpečnosti a ochrane zdravia pri práci, vyhlášku o bezpečnosti práce a technických zariadení pri stavebných a montážnych prácach, zákon o životnom prostredí, zákon o odpa</w:t>
      </w:r>
      <w:r w:rsidRPr="00F841AA">
        <w:rPr>
          <w:sz w:val="22"/>
          <w:szCs w:val="22"/>
        </w:rPr>
        <w:softHyphen/>
        <w:t>doch a o nakladaní s odpadmi, zákon o ovzduší, zákon o vodách a zákon o požiar</w:t>
      </w:r>
      <w:r w:rsidRPr="00F841AA">
        <w:rPr>
          <w:sz w:val="22"/>
          <w:szCs w:val="22"/>
        </w:rPr>
        <w:softHyphen/>
        <w:t xml:space="preserve">nej ochrane. Zhotoviteľ je povinný preukázateľne poučiť všetkých </w:t>
      </w:r>
      <w:r w:rsidR="00542F2B" w:rsidRPr="00F841AA">
        <w:rPr>
          <w:sz w:val="22"/>
          <w:szCs w:val="22"/>
        </w:rPr>
        <w:t>pracovníkov</w:t>
      </w:r>
      <w:r w:rsidRPr="00F841AA">
        <w:rPr>
          <w:sz w:val="22"/>
          <w:szCs w:val="22"/>
        </w:rPr>
        <w:t xml:space="preserve"> pracujúcich na stavbe o bezpečnosti a ochrane zdravia pri práci.</w:t>
      </w:r>
    </w:p>
    <w:p w14:paraId="4556E07F" w14:textId="77777777" w:rsidR="00923158" w:rsidRDefault="00670985" w:rsidP="00923158">
      <w:pPr>
        <w:numPr>
          <w:ilvl w:val="0"/>
          <w:numId w:val="9"/>
        </w:numPr>
        <w:tabs>
          <w:tab w:val="left" w:pos="601"/>
          <w:tab w:val="left" w:pos="1276"/>
          <w:tab w:val="left" w:pos="2367"/>
        </w:tabs>
        <w:spacing w:before="60" w:after="60"/>
        <w:jc w:val="both"/>
        <w:rPr>
          <w:sz w:val="22"/>
          <w:szCs w:val="22"/>
        </w:rPr>
      </w:pPr>
      <w:r w:rsidRPr="00F841AA">
        <w:rPr>
          <w:sz w:val="22"/>
          <w:szCs w:val="22"/>
        </w:rPr>
        <w:t>Zhotoviteľ zabezpečí pri vykonávaní diela dodržiavanie kvalitatívnych a dodacích podmienok vymedzených projektom stavby, výkazom výmer, STN</w:t>
      </w:r>
      <w:r w:rsidR="00542F2B" w:rsidRPr="00F841AA">
        <w:rPr>
          <w:sz w:val="22"/>
          <w:szCs w:val="22"/>
        </w:rPr>
        <w:t xml:space="preserve"> a </w:t>
      </w:r>
      <w:r w:rsidRPr="00F841AA">
        <w:rPr>
          <w:sz w:val="22"/>
          <w:szCs w:val="22"/>
        </w:rPr>
        <w:t>stavebným zákonom</w:t>
      </w:r>
      <w:r w:rsidR="00542F2B" w:rsidRPr="00F841AA">
        <w:rPr>
          <w:sz w:val="22"/>
          <w:szCs w:val="22"/>
        </w:rPr>
        <w:t xml:space="preserve">. </w:t>
      </w:r>
    </w:p>
    <w:p w14:paraId="12581C4B" w14:textId="30EF3F34" w:rsidR="00670985" w:rsidRPr="00923158" w:rsidRDefault="00670985" w:rsidP="00923158">
      <w:pPr>
        <w:numPr>
          <w:ilvl w:val="0"/>
          <w:numId w:val="9"/>
        </w:numPr>
        <w:tabs>
          <w:tab w:val="left" w:pos="601"/>
          <w:tab w:val="left" w:pos="1276"/>
          <w:tab w:val="left" w:pos="2367"/>
        </w:tabs>
        <w:spacing w:before="60" w:after="60"/>
        <w:jc w:val="both"/>
        <w:rPr>
          <w:sz w:val="22"/>
          <w:szCs w:val="22"/>
        </w:rPr>
      </w:pPr>
      <w:r w:rsidRPr="00923158">
        <w:rPr>
          <w:sz w:val="22"/>
          <w:szCs w:val="22"/>
        </w:rPr>
        <w:lastRenderedPageBreak/>
        <w:t xml:space="preserve">Zhotoviteľ v súlade s projektom pre realizáciu stavby zabezpečí priebežné vypracovanie </w:t>
      </w:r>
      <w:proofErr w:type="spellStart"/>
      <w:r w:rsidR="009F40CF" w:rsidRPr="00923158">
        <w:rPr>
          <w:sz w:val="22"/>
          <w:szCs w:val="22"/>
        </w:rPr>
        <w:t>zhotoviteľskej</w:t>
      </w:r>
      <w:proofErr w:type="spellEnd"/>
      <w:r w:rsidR="009F40CF" w:rsidRPr="00923158">
        <w:rPr>
          <w:sz w:val="22"/>
          <w:szCs w:val="22"/>
        </w:rPr>
        <w:t xml:space="preserve"> dokumentácie resp. </w:t>
      </w:r>
      <w:r w:rsidRPr="00923158">
        <w:rPr>
          <w:sz w:val="22"/>
          <w:szCs w:val="22"/>
        </w:rPr>
        <w:t>potrebnej výrobnej dielenskej výkresovej dokumentácie všetkých potrebných konštrukcií zabudovaných do stavby a jej písomné odsúhlasenie s hlavným projektantom stavby  a to pred začatím ich výroby.</w:t>
      </w:r>
    </w:p>
    <w:p w14:paraId="5942172D" w14:textId="5040A323" w:rsidR="00542F2B" w:rsidRPr="000300F0" w:rsidRDefault="000300F0" w:rsidP="00AC6175">
      <w:pPr>
        <w:numPr>
          <w:ilvl w:val="0"/>
          <w:numId w:val="9"/>
        </w:numPr>
        <w:tabs>
          <w:tab w:val="left" w:pos="601"/>
          <w:tab w:val="left" w:pos="1276"/>
          <w:tab w:val="left" w:pos="2367"/>
        </w:tabs>
        <w:spacing w:before="60" w:after="60"/>
        <w:jc w:val="both"/>
        <w:rPr>
          <w:sz w:val="22"/>
          <w:szCs w:val="22"/>
        </w:rPr>
      </w:pPr>
      <w:r w:rsidRPr="000300F0">
        <w:rPr>
          <w:sz w:val="22"/>
          <w:szCs w:val="22"/>
        </w:rPr>
        <w:t xml:space="preserve">Objednávateľ určí bod napojenia pre odber elektrickej energie, vody, prípadne iných médií pre potreby realizácie diela, </w:t>
      </w:r>
      <w:r w:rsidR="00670985" w:rsidRPr="000300F0">
        <w:rPr>
          <w:sz w:val="22"/>
          <w:szCs w:val="22"/>
        </w:rPr>
        <w:t xml:space="preserve">pričom podmienky odberu a úhrady budú dohodnuté pri odovzdávaní staveniska. </w:t>
      </w:r>
    </w:p>
    <w:p w14:paraId="2F56DB77" w14:textId="77777777" w:rsidR="007B349E" w:rsidRDefault="00670985" w:rsidP="007B349E">
      <w:pPr>
        <w:numPr>
          <w:ilvl w:val="0"/>
          <w:numId w:val="9"/>
        </w:numPr>
        <w:tabs>
          <w:tab w:val="left" w:pos="601"/>
          <w:tab w:val="left" w:pos="1276"/>
          <w:tab w:val="left" w:pos="2367"/>
        </w:tabs>
        <w:spacing w:before="60" w:after="60"/>
        <w:jc w:val="both"/>
        <w:rPr>
          <w:sz w:val="22"/>
          <w:szCs w:val="22"/>
        </w:rPr>
      </w:pPr>
      <w:r w:rsidRPr="00F841AA">
        <w:rPr>
          <w:sz w:val="22"/>
          <w:szCs w:val="22"/>
        </w:rPr>
        <w:t xml:space="preserve">Zhotoviteľ súhlasí, aby bol časový harmonogram postupu prác </w:t>
      </w:r>
      <w:r w:rsidRPr="000300F0">
        <w:rPr>
          <w:sz w:val="22"/>
          <w:szCs w:val="22"/>
        </w:rPr>
        <w:t xml:space="preserve">uvedený v Prílohe č. </w:t>
      </w:r>
      <w:r w:rsidR="00923158" w:rsidRPr="000300F0">
        <w:rPr>
          <w:sz w:val="22"/>
          <w:szCs w:val="22"/>
        </w:rPr>
        <w:t>4</w:t>
      </w:r>
      <w:r w:rsidRPr="000300F0">
        <w:rPr>
          <w:sz w:val="22"/>
          <w:szCs w:val="22"/>
        </w:rPr>
        <w:t xml:space="preserve"> tejto zmluvy,</w:t>
      </w:r>
      <w:r w:rsidRPr="00F841AA">
        <w:rPr>
          <w:sz w:val="22"/>
          <w:szCs w:val="22"/>
        </w:rPr>
        <w:t xml:space="preserve">  v prípade potreby objednávateľa, najmä z dôvodu nepridelenia potrebných kapitálových výdavkov v danom čase s ohľadom na zmenu termínu plnenia, aktualizovaný.</w:t>
      </w:r>
    </w:p>
    <w:p w14:paraId="7196EA61" w14:textId="77777777" w:rsidR="007B349E" w:rsidRDefault="00670985" w:rsidP="007B349E">
      <w:pPr>
        <w:numPr>
          <w:ilvl w:val="0"/>
          <w:numId w:val="9"/>
        </w:numPr>
        <w:tabs>
          <w:tab w:val="left" w:pos="601"/>
          <w:tab w:val="left" w:pos="1276"/>
          <w:tab w:val="left" w:pos="2367"/>
        </w:tabs>
        <w:spacing w:before="60" w:after="60"/>
        <w:jc w:val="both"/>
        <w:rPr>
          <w:sz w:val="22"/>
          <w:szCs w:val="22"/>
        </w:rPr>
      </w:pPr>
      <w:r w:rsidRPr="007B349E">
        <w:rPr>
          <w:sz w:val="22"/>
          <w:szCs w:val="22"/>
        </w:rPr>
        <w:t xml:space="preserve">Zhotoviteľ pri realizácii stavebného diela bude postupovať tak, aby z dôvodu stavebnej činnosti nedošlo ku škodám na existujúcich objektoch stavby, správcov inžinierskych sietí, majetku </w:t>
      </w:r>
      <w:r w:rsidR="00F63E0C" w:rsidRPr="007B349E">
        <w:rPr>
          <w:sz w:val="22"/>
          <w:szCs w:val="22"/>
        </w:rPr>
        <w:t xml:space="preserve">objednávateľa </w:t>
      </w:r>
      <w:r w:rsidRPr="007B349E">
        <w:rPr>
          <w:sz w:val="22"/>
          <w:szCs w:val="22"/>
        </w:rPr>
        <w:t>a susediacich objektov. V prípade, že vzniknú takéto škody z </w:t>
      </w:r>
      <w:r w:rsidRPr="007B349E">
        <w:rPr>
          <w:bCs/>
          <w:sz w:val="22"/>
          <w:szCs w:val="22"/>
        </w:rPr>
        <w:t xml:space="preserve">dôvodu </w:t>
      </w:r>
      <w:r w:rsidR="00F63E0C" w:rsidRPr="007B349E">
        <w:rPr>
          <w:bCs/>
          <w:sz w:val="22"/>
          <w:szCs w:val="22"/>
        </w:rPr>
        <w:t>na strane</w:t>
      </w:r>
      <w:r w:rsidR="00F63E0C" w:rsidRPr="007B349E">
        <w:rPr>
          <w:sz w:val="22"/>
          <w:szCs w:val="22"/>
        </w:rPr>
        <w:t xml:space="preserve"> </w:t>
      </w:r>
      <w:r w:rsidRPr="007B349E">
        <w:rPr>
          <w:sz w:val="22"/>
          <w:szCs w:val="22"/>
        </w:rPr>
        <w:t>zhotoviteľa a to nedbanlivosťou alebo nevhodným vplyvom stavebnej činnosti, tak ich zhotoviteľ odstráni na vlastné náklady, a ak to nebude v jeho moci, súhlasí s tým, aby bola výška škôd po ich odstránení a vyčíslení odpočítaná z jeho konečnej faktúry za dielo.</w:t>
      </w:r>
    </w:p>
    <w:p w14:paraId="49A0B42A" w14:textId="0844F430" w:rsidR="007B349E" w:rsidRDefault="0014462F" w:rsidP="007B349E">
      <w:pPr>
        <w:numPr>
          <w:ilvl w:val="0"/>
          <w:numId w:val="9"/>
        </w:numPr>
        <w:tabs>
          <w:tab w:val="left" w:pos="601"/>
          <w:tab w:val="left" w:pos="1276"/>
          <w:tab w:val="left" w:pos="2367"/>
        </w:tabs>
        <w:spacing w:before="60" w:after="60"/>
        <w:jc w:val="both"/>
        <w:rPr>
          <w:sz w:val="22"/>
          <w:szCs w:val="22"/>
        </w:rPr>
      </w:pPr>
      <w:r w:rsidRPr="007B349E">
        <w:rPr>
          <w:sz w:val="22"/>
          <w:szCs w:val="22"/>
        </w:rPr>
        <w:t>Zhotoviteľ je povinný osobám opraveným vykonávať reštaurátorské práce</w:t>
      </w:r>
      <w:r w:rsidR="007B349E" w:rsidRPr="007B349E">
        <w:rPr>
          <w:sz w:val="22"/>
          <w:szCs w:val="22"/>
        </w:rPr>
        <w:t>, archeologický výskum, autorsky dozor umožniť vstup na stavenisko a jeho užívanie vrátane zariadení.</w:t>
      </w:r>
    </w:p>
    <w:p w14:paraId="58588384" w14:textId="30635EE2" w:rsidR="007B349E" w:rsidRPr="007B349E" w:rsidRDefault="007B349E" w:rsidP="007B349E">
      <w:pPr>
        <w:numPr>
          <w:ilvl w:val="0"/>
          <w:numId w:val="9"/>
        </w:numPr>
        <w:tabs>
          <w:tab w:val="left" w:pos="601"/>
          <w:tab w:val="left" w:pos="1276"/>
          <w:tab w:val="left" w:pos="2367"/>
        </w:tabs>
        <w:spacing w:before="60" w:after="60"/>
        <w:jc w:val="both"/>
        <w:rPr>
          <w:sz w:val="22"/>
          <w:szCs w:val="22"/>
        </w:rPr>
      </w:pPr>
      <w:r>
        <w:rPr>
          <w:sz w:val="22"/>
          <w:szCs w:val="22"/>
        </w:rPr>
        <w:t>Pokiaľ budú pri zhotovení diela nájdené predmety historickej, umeleckej hodnoty zhotoviteľ je povinný postupovať v zmysle platnej legislatívy a o tejto skutočnosti bezodkladne upovedomiť objednávateľa. Zhotoviteľ je povinný vykonať všetky opatrenia nevyhnutné k tomu, aby nedošlo k poškodeniu takýchto nálezov.</w:t>
      </w:r>
    </w:p>
    <w:p w14:paraId="1F542436" w14:textId="352C97B5" w:rsidR="00670985" w:rsidRPr="00C76617" w:rsidRDefault="00670985" w:rsidP="005A7907">
      <w:pPr>
        <w:numPr>
          <w:ilvl w:val="0"/>
          <w:numId w:val="9"/>
        </w:numPr>
        <w:tabs>
          <w:tab w:val="left" w:pos="601"/>
          <w:tab w:val="left" w:pos="1276"/>
          <w:tab w:val="left" w:pos="2367"/>
        </w:tabs>
        <w:spacing w:before="60" w:after="60"/>
        <w:jc w:val="both"/>
        <w:rPr>
          <w:sz w:val="22"/>
          <w:szCs w:val="22"/>
        </w:rPr>
      </w:pPr>
      <w:r w:rsidRPr="00C76617">
        <w:rPr>
          <w:sz w:val="22"/>
          <w:szCs w:val="22"/>
        </w:rPr>
        <w:t xml:space="preserve">Zhotoviteľ zabezpečí uloženie stavebnej </w:t>
      </w:r>
      <w:proofErr w:type="spellStart"/>
      <w:r w:rsidRPr="00C76617">
        <w:rPr>
          <w:sz w:val="22"/>
          <w:szCs w:val="22"/>
        </w:rPr>
        <w:t>sute</w:t>
      </w:r>
      <w:proofErr w:type="spellEnd"/>
      <w:r w:rsidRPr="00C76617">
        <w:rPr>
          <w:sz w:val="22"/>
          <w:szCs w:val="22"/>
        </w:rPr>
        <w:t xml:space="preserve"> na organizovanú skládku odpadu a vybúrané materiály vhodné na recykláciu (druhotné suroviny) odovzdá do príslušných zberných surovín. Doklady o  uložení odpadu predloží  objednávateľovi</w:t>
      </w:r>
      <w:r w:rsidR="00156775" w:rsidRPr="00C76617">
        <w:rPr>
          <w:sz w:val="22"/>
          <w:szCs w:val="22"/>
        </w:rPr>
        <w:t xml:space="preserve"> v priebežne počas realizácie diela</w:t>
      </w:r>
      <w:r w:rsidRPr="00C76617">
        <w:rPr>
          <w:sz w:val="22"/>
          <w:szCs w:val="22"/>
        </w:rPr>
        <w:t xml:space="preserve">. </w:t>
      </w:r>
    </w:p>
    <w:p w14:paraId="79FDEF6D"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Zhotoviteľ zabezpečí vo vlastnej kompetencii príslušné povolenia (rozhodnutia) na dočasné užívanie verejných a iných plôch ako aj využívanie komunikácií na osobitné účely rozkopávky, prekopávky, lešenia atď.) a za vydanie týchto povolení, rozhodnutí bude znášať prípadné poplatky.</w:t>
      </w:r>
    </w:p>
    <w:p w14:paraId="1DD71133" w14:textId="77777777"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Objednávateľa pri realizácii predmetu plnenia tejto zmluvy bude podľa osobitnej zmluvy zastupovať stavebný dozor. Stavebný dozor je oprávnený vstupovať na pracoviská, do dielní a skladov, kde sa zmluvné výkony a ich súčastí realizujú alebo skladujú. Na vyžiada</w:t>
      </w:r>
      <w:r w:rsidRPr="00F841AA">
        <w:rPr>
          <w:sz w:val="22"/>
          <w:szCs w:val="22"/>
        </w:rPr>
        <w:softHyphen/>
        <w:t xml:space="preserve">nie mu musia byť predložené výkresy, vzorky materiálov a iné podklady súvisiace s predmetom </w:t>
      </w:r>
      <w:r w:rsidR="001A16AB" w:rsidRPr="00F841AA">
        <w:rPr>
          <w:sz w:val="22"/>
          <w:szCs w:val="22"/>
        </w:rPr>
        <w:t>zmluvy</w:t>
      </w:r>
      <w:r w:rsidRPr="00F841AA">
        <w:rPr>
          <w:sz w:val="22"/>
          <w:szCs w:val="22"/>
        </w:rPr>
        <w:t>, ako aj výsledky kontrol kvality - atesty. S informáci</w:t>
      </w:r>
      <w:r w:rsidRPr="00F841AA">
        <w:rPr>
          <w:sz w:val="22"/>
          <w:szCs w:val="22"/>
        </w:rPr>
        <w:softHyphen/>
        <w:t>ami a podkladmi označenými zhotoviteľom ako jeho obchodné tajomstvo, musí objednávateľ  zaobchádzať dôverne.</w:t>
      </w:r>
    </w:p>
    <w:p w14:paraId="5EBB9AE1" w14:textId="21E89989" w:rsidR="00670985" w:rsidRPr="00F841AA" w:rsidRDefault="00670985" w:rsidP="00AC6175">
      <w:pPr>
        <w:numPr>
          <w:ilvl w:val="0"/>
          <w:numId w:val="9"/>
        </w:numPr>
        <w:tabs>
          <w:tab w:val="left" w:pos="601"/>
          <w:tab w:val="left" w:pos="1276"/>
          <w:tab w:val="left" w:pos="2367"/>
        </w:tabs>
        <w:spacing w:before="60" w:after="60"/>
        <w:jc w:val="both"/>
        <w:rPr>
          <w:sz w:val="22"/>
          <w:szCs w:val="22"/>
        </w:rPr>
      </w:pPr>
      <w:r w:rsidRPr="00F841AA">
        <w:rPr>
          <w:sz w:val="22"/>
          <w:szCs w:val="22"/>
        </w:rPr>
        <w:t>Stavebný dozor je oprávnený po písomnom súhlase objednávateľa</w:t>
      </w:r>
      <w:r w:rsidR="00C6387B">
        <w:rPr>
          <w:sz w:val="22"/>
          <w:szCs w:val="22"/>
        </w:rPr>
        <w:t>, projektanta</w:t>
      </w:r>
      <w:r w:rsidRPr="00F841AA">
        <w:rPr>
          <w:sz w:val="22"/>
          <w:szCs w:val="22"/>
        </w:rPr>
        <w:t xml:space="preserve"> nariadiť zhotoviteľovi akékoľvek zmeny tovarov, kvality a rozsahu prác</w:t>
      </w:r>
      <w:r w:rsidR="00971A9D">
        <w:rPr>
          <w:sz w:val="22"/>
          <w:szCs w:val="22"/>
        </w:rPr>
        <w:t xml:space="preserve"> </w:t>
      </w:r>
      <w:r w:rsidR="00971A9D" w:rsidRPr="00C6387B">
        <w:rPr>
          <w:bCs/>
          <w:sz w:val="22"/>
          <w:szCs w:val="22"/>
        </w:rPr>
        <w:t>zápisom do stavebného denníka</w:t>
      </w:r>
      <w:r w:rsidRPr="00C6387B">
        <w:rPr>
          <w:sz w:val="22"/>
          <w:szCs w:val="22"/>
        </w:rPr>
        <w:t>.</w:t>
      </w:r>
      <w:r w:rsidRPr="00F841AA">
        <w:rPr>
          <w:sz w:val="22"/>
          <w:szCs w:val="22"/>
        </w:rPr>
        <w:t xml:space="preserve"> Zhotoviteľ je povinný:</w:t>
      </w:r>
    </w:p>
    <w:p w14:paraId="202EA645" w14:textId="77777777" w:rsidR="006133EF" w:rsidRDefault="00670985" w:rsidP="00AC6175">
      <w:pPr>
        <w:pStyle w:val="Odstavecseseznamem"/>
        <w:numPr>
          <w:ilvl w:val="2"/>
          <w:numId w:val="28"/>
        </w:numPr>
        <w:tabs>
          <w:tab w:val="left" w:pos="1450"/>
          <w:tab w:val="left" w:pos="1842"/>
          <w:tab w:val="left" w:pos="2367"/>
        </w:tabs>
        <w:jc w:val="both"/>
        <w:rPr>
          <w:sz w:val="22"/>
          <w:szCs w:val="22"/>
        </w:rPr>
      </w:pPr>
      <w:r w:rsidRPr="00F841AA">
        <w:rPr>
          <w:sz w:val="22"/>
          <w:szCs w:val="22"/>
        </w:rPr>
        <w:t>zvýšiť alebo znížiť rozsah prác uvedených v zmluve,</w:t>
      </w:r>
    </w:p>
    <w:p w14:paraId="704924CF" w14:textId="77777777" w:rsidR="006133EF" w:rsidRDefault="00670985" w:rsidP="00AC6175">
      <w:pPr>
        <w:pStyle w:val="Odstavecseseznamem"/>
        <w:numPr>
          <w:ilvl w:val="2"/>
          <w:numId w:val="28"/>
        </w:numPr>
        <w:tabs>
          <w:tab w:val="left" w:pos="1450"/>
          <w:tab w:val="left" w:pos="1842"/>
          <w:tab w:val="left" w:pos="2367"/>
        </w:tabs>
        <w:jc w:val="both"/>
        <w:rPr>
          <w:sz w:val="22"/>
          <w:szCs w:val="22"/>
        </w:rPr>
      </w:pPr>
      <w:r w:rsidRPr="006133EF">
        <w:rPr>
          <w:sz w:val="22"/>
          <w:szCs w:val="22"/>
        </w:rPr>
        <w:t>nevykonať práce, ktoré stavebný dozor na nevykonanie určí,</w:t>
      </w:r>
    </w:p>
    <w:p w14:paraId="1B8ECF13" w14:textId="77777777" w:rsidR="006133EF" w:rsidRDefault="00670985" w:rsidP="00AC6175">
      <w:pPr>
        <w:pStyle w:val="Odstavecseseznamem"/>
        <w:numPr>
          <w:ilvl w:val="2"/>
          <w:numId w:val="28"/>
        </w:numPr>
        <w:tabs>
          <w:tab w:val="left" w:pos="1450"/>
          <w:tab w:val="left" w:pos="1842"/>
          <w:tab w:val="left" w:pos="2367"/>
        </w:tabs>
        <w:jc w:val="both"/>
        <w:rPr>
          <w:sz w:val="22"/>
          <w:szCs w:val="22"/>
        </w:rPr>
      </w:pPr>
      <w:r w:rsidRPr="006133EF">
        <w:rPr>
          <w:sz w:val="22"/>
          <w:szCs w:val="22"/>
        </w:rPr>
        <w:t>zmeniť druh alebo kvalitu prác,</w:t>
      </w:r>
    </w:p>
    <w:p w14:paraId="3204F343" w14:textId="68EB0795" w:rsidR="00670985" w:rsidRPr="006133EF" w:rsidRDefault="00670985" w:rsidP="00AC6175">
      <w:pPr>
        <w:pStyle w:val="Odstavecseseznamem"/>
        <w:numPr>
          <w:ilvl w:val="2"/>
          <w:numId w:val="28"/>
        </w:numPr>
        <w:tabs>
          <w:tab w:val="left" w:pos="1450"/>
          <w:tab w:val="left" w:pos="1842"/>
          <w:tab w:val="left" w:pos="2367"/>
        </w:tabs>
        <w:jc w:val="both"/>
        <w:rPr>
          <w:sz w:val="22"/>
          <w:szCs w:val="22"/>
        </w:rPr>
      </w:pPr>
      <w:r w:rsidRPr="006133EF">
        <w:rPr>
          <w:sz w:val="22"/>
          <w:szCs w:val="22"/>
        </w:rPr>
        <w:t>zmeniť výšku, smer, plochu alebo rozmery ktorejkoľvek časti diela, zmeniť  postup, termín vykonania prác alebo ich častí.</w:t>
      </w:r>
    </w:p>
    <w:p w14:paraId="02F5239D" w14:textId="77777777" w:rsidR="00670985" w:rsidRPr="00F841AA" w:rsidRDefault="00670985" w:rsidP="00156775">
      <w:pPr>
        <w:pStyle w:val="Odstavecseseznamem"/>
        <w:tabs>
          <w:tab w:val="left" w:pos="1418"/>
          <w:tab w:val="left" w:pos="1842"/>
          <w:tab w:val="left" w:pos="2367"/>
        </w:tabs>
        <w:ind w:left="566"/>
        <w:jc w:val="both"/>
        <w:rPr>
          <w:sz w:val="22"/>
          <w:szCs w:val="22"/>
        </w:rPr>
      </w:pPr>
      <w:r w:rsidRPr="00F841AA">
        <w:rPr>
          <w:sz w:val="22"/>
          <w:szCs w:val="22"/>
        </w:rPr>
        <w:t>Tieto zmeny nie sú v žiadnom prípade dôvodom na odstúpenie od zmluvy a budú ocenené v súlade so zmluvou. Pokiaľ stavebný dozor nariadi nevyhnutné zmeny, ktorých dôvodom bolo porušenie zmluvy zhotoviteľom alebo osobou, za ktorú je zhotoviteľ zodpovedný, vykoná zhotoviteľ nariadené práce na vlastné náklady.</w:t>
      </w:r>
    </w:p>
    <w:p w14:paraId="11640273"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Zhotoviteľ nevykoná zme</w:t>
      </w:r>
      <w:r w:rsidR="00F806FB" w:rsidRPr="00F841AA">
        <w:rPr>
          <w:sz w:val="22"/>
          <w:szCs w:val="22"/>
        </w:rPr>
        <w:t xml:space="preserve">ny žiadnych prác bez písomného </w:t>
      </w:r>
      <w:r w:rsidRPr="00F841AA">
        <w:rPr>
          <w:sz w:val="22"/>
          <w:szCs w:val="22"/>
        </w:rPr>
        <w:t>súhlasu stavebného dozoru</w:t>
      </w:r>
      <w:r w:rsidR="00E7444B">
        <w:rPr>
          <w:sz w:val="22"/>
          <w:szCs w:val="22"/>
        </w:rPr>
        <w:t>, projektanta a objednávateľa</w:t>
      </w:r>
      <w:r w:rsidRPr="00F841AA">
        <w:rPr>
          <w:sz w:val="22"/>
          <w:szCs w:val="22"/>
        </w:rPr>
        <w:t>. Za zmenu prác sa v zmysle tohto odseku nepovažujú práce, ktorých množstvo sa nezhoduje s množstvom uvedeným v popise prác.</w:t>
      </w:r>
    </w:p>
    <w:p w14:paraId="44BEA309" w14:textId="77777777" w:rsidR="00670985" w:rsidRPr="00F841AA" w:rsidRDefault="00670985" w:rsidP="00AC6175">
      <w:pPr>
        <w:numPr>
          <w:ilvl w:val="0"/>
          <w:numId w:val="9"/>
        </w:numPr>
        <w:tabs>
          <w:tab w:val="left" w:pos="601"/>
        </w:tabs>
        <w:spacing w:before="60" w:after="60"/>
        <w:jc w:val="both"/>
        <w:rPr>
          <w:sz w:val="22"/>
          <w:szCs w:val="22"/>
        </w:rPr>
      </w:pPr>
      <w:r w:rsidRPr="00F841AA">
        <w:rPr>
          <w:sz w:val="22"/>
          <w:szCs w:val="22"/>
        </w:rPr>
        <w:t>Ak považuje zhotoviteľ pokyny stavebného dozoru za neoprávnené alebo neúčel</w:t>
      </w:r>
      <w:r w:rsidRPr="00F841AA">
        <w:rPr>
          <w:sz w:val="22"/>
          <w:szCs w:val="22"/>
        </w:rPr>
        <w:softHyphen/>
        <w:t>né, musí uplatniť svoje výhrady zápisom v stavebnom denníku. Pokyny musí na opätovné požiadanie vykonať, pokiaľ nie sú v rozpore s príslušnými technolo</w:t>
      </w:r>
      <w:r w:rsidRPr="00F841AA">
        <w:rPr>
          <w:sz w:val="22"/>
          <w:szCs w:val="22"/>
        </w:rPr>
        <w:softHyphen/>
        <w:t xml:space="preserve">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60817605" w14:textId="77777777" w:rsidR="00421597" w:rsidRDefault="00670985" w:rsidP="00AC6175">
      <w:pPr>
        <w:numPr>
          <w:ilvl w:val="0"/>
          <w:numId w:val="9"/>
        </w:numPr>
        <w:tabs>
          <w:tab w:val="left" w:pos="601"/>
        </w:tabs>
        <w:spacing w:before="60" w:after="60"/>
        <w:jc w:val="both"/>
        <w:rPr>
          <w:sz w:val="22"/>
          <w:szCs w:val="22"/>
        </w:rPr>
      </w:pPr>
      <w:r w:rsidRPr="00421597">
        <w:rPr>
          <w:sz w:val="22"/>
          <w:szCs w:val="22"/>
        </w:rPr>
        <w:lastRenderedPageBreak/>
        <w:t xml:space="preserve">Objednávateľ </w:t>
      </w:r>
      <w:r w:rsidR="009F40CF" w:rsidRPr="00421597">
        <w:rPr>
          <w:sz w:val="22"/>
          <w:szCs w:val="22"/>
        </w:rPr>
        <w:t xml:space="preserve">bude </w:t>
      </w:r>
      <w:r w:rsidRPr="00421597">
        <w:rPr>
          <w:sz w:val="22"/>
          <w:szCs w:val="22"/>
        </w:rPr>
        <w:t>v zastúpení stavebného dozoru</w:t>
      </w:r>
      <w:r w:rsidR="009F40CF" w:rsidRPr="00421597">
        <w:rPr>
          <w:sz w:val="22"/>
          <w:szCs w:val="22"/>
        </w:rPr>
        <w:t xml:space="preserve"> </w:t>
      </w:r>
      <w:r w:rsidR="009F40CF" w:rsidRPr="006E3F4D">
        <w:rPr>
          <w:sz w:val="22"/>
          <w:szCs w:val="22"/>
        </w:rPr>
        <w:t>resp. technického dozoru investora</w:t>
      </w:r>
      <w:r w:rsidRPr="006E3F4D">
        <w:rPr>
          <w:sz w:val="22"/>
          <w:szCs w:val="22"/>
        </w:rPr>
        <w:t xml:space="preserve"> </w:t>
      </w:r>
      <w:r w:rsidRPr="00421597">
        <w:rPr>
          <w:sz w:val="22"/>
          <w:szCs w:val="22"/>
        </w:rPr>
        <w:t xml:space="preserve">organizovať kontrolné dni na stavbe minimálne jedenkrát za </w:t>
      </w:r>
      <w:r w:rsidR="008C28B8" w:rsidRPr="00421597">
        <w:rPr>
          <w:sz w:val="22"/>
          <w:szCs w:val="22"/>
        </w:rPr>
        <w:t xml:space="preserve"> dva týždne, prípadne podľa potreby</w:t>
      </w:r>
      <w:r w:rsidR="00A159BF" w:rsidRPr="00421597">
        <w:rPr>
          <w:sz w:val="22"/>
          <w:szCs w:val="22"/>
        </w:rPr>
        <w:t>.</w:t>
      </w:r>
    </w:p>
    <w:p w14:paraId="61999147" w14:textId="77777777" w:rsidR="00421597" w:rsidRPr="006E3F4D" w:rsidRDefault="00421597" w:rsidP="00AC6175">
      <w:pPr>
        <w:numPr>
          <w:ilvl w:val="0"/>
          <w:numId w:val="9"/>
        </w:numPr>
        <w:tabs>
          <w:tab w:val="left" w:pos="601"/>
        </w:tabs>
        <w:spacing w:before="60" w:after="60"/>
        <w:jc w:val="both"/>
        <w:rPr>
          <w:sz w:val="22"/>
          <w:szCs w:val="22"/>
        </w:rPr>
      </w:pPr>
      <w:r w:rsidRPr="006E3F4D">
        <w:rPr>
          <w:sz w:val="22"/>
          <w:szCs w:val="22"/>
        </w:rPr>
        <w:t>Zhotoviteľ je povinný v priebehu realizácie diela zúčastňovať sa kontrolných dní, pracovných a kontrolných porád, zvolaných v súlade s právom objednávateľa na vykonávanie kontroly zhotovovania diela. V prípade potreby (avšak len po predchádzajúcom schválení objednávateľom) je povinný zabezpečiť účasť subdodávateľov na týchto poradách.</w:t>
      </w:r>
    </w:p>
    <w:p w14:paraId="5B674D79" w14:textId="77777777" w:rsidR="00670985" w:rsidRPr="00421597" w:rsidRDefault="00670985" w:rsidP="00AC6175">
      <w:pPr>
        <w:numPr>
          <w:ilvl w:val="0"/>
          <w:numId w:val="9"/>
        </w:numPr>
        <w:tabs>
          <w:tab w:val="left" w:pos="601"/>
        </w:tabs>
        <w:spacing w:before="60" w:after="60"/>
        <w:jc w:val="both"/>
        <w:rPr>
          <w:sz w:val="22"/>
          <w:szCs w:val="22"/>
        </w:rPr>
      </w:pPr>
      <w:r w:rsidRPr="00421597">
        <w:rPr>
          <w:sz w:val="22"/>
          <w:szCs w:val="22"/>
        </w:rPr>
        <w:t xml:space="preserve">Zhotoviteľ je povinný zabezpečiť účasť svojich </w:t>
      </w:r>
      <w:r w:rsidR="001A16AB" w:rsidRPr="00421597">
        <w:rPr>
          <w:sz w:val="22"/>
          <w:szCs w:val="22"/>
        </w:rPr>
        <w:t>pracovníkov n</w:t>
      </w:r>
      <w:r w:rsidRPr="00421597">
        <w:rPr>
          <w:sz w:val="22"/>
          <w:szCs w:val="22"/>
        </w:rPr>
        <w:t>a preverovaní svojich dodávok a prác, ktoré vykonáva stavebný dozor objednávateľa a projektanta stavby a robiť okam</w:t>
      </w:r>
      <w:r w:rsidRPr="00421597">
        <w:rPr>
          <w:sz w:val="22"/>
          <w:szCs w:val="22"/>
        </w:rPr>
        <w:softHyphen/>
        <w:t>žité opatre</w:t>
      </w:r>
      <w:r w:rsidR="00586F82" w:rsidRPr="00421597">
        <w:rPr>
          <w:sz w:val="22"/>
          <w:szCs w:val="22"/>
        </w:rPr>
        <w:t>nia na odstránenie vytknutých vá</w:t>
      </w:r>
      <w:r w:rsidRPr="00421597">
        <w:rPr>
          <w:sz w:val="22"/>
          <w:szCs w:val="22"/>
        </w:rPr>
        <w:t xml:space="preserve">d a odchýlok od dokumentácie. </w:t>
      </w:r>
    </w:p>
    <w:p w14:paraId="1441AE88" w14:textId="77777777" w:rsidR="00971A9D" w:rsidRPr="00971A9D" w:rsidRDefault="0027430D" w:rsidP="00AC6175">
      <w:pPr>
        <w:numPr>
          <w:ilvl w:val="0"/>
          <w:numId w:val="9"/>
        </w:numPr>
        <w:tabs>
          <w:tab w:val="left" w:pos="601"/>
        </w:tabs>
        <w:spacing w:before="60" w:after="60"/>
        <w:jc w:val="both"/>
        <w:rPr>
          <w:rFonts w:eastAsia="Arial"/>
          <w:sz w:val="22"/>
          <w:szCs w:val="22"/>
        </w:rPr>
      </w:pPr>
      <w:r>
        <w:rPr>
          <w:sz w:val="22"/>
          <w:szCs w:val="22"/>
        </w:rPr>
        <w:t>Spolupôsobenie objednávateľa</w:t>
      </w:r>
      <w:r w:rsidR="00670985" w:rsidRPr="00F841AA">
        <w:rPr>
          <w:sz w:val="22"/>
          <w:szCs w:val="22"/>
        </w:rPr>
        <w:t>:</w:t>
      </w:r>
    </w:p>
    <w:p w14:paraId="2815AC19" w14:textId="77777777" w:rsidR="00971A9D" w:rsidRPr="00971A9D" w:rsidRDefault="00670985" w:rsidP="00AC6175">
      <w:pPr>
        <w:pStyle w:val="Odsekzoznamu"/>
        <w:numPr>
          <w:ilvl w:val="0"/>
          <w:numId w:val="36"/>
        </w:numPr>
        <w:tabs>
          <w:tab w:val="left" w:pos="601"/>
        </w:tabs>
        <w:spacing w:before="60" w:after="60"/>
        <w:rPr>
          <w:rFonts w:ascii="Times New Roman" w:eastAsia="Arial" w:hAnsi="Times New Roman"/>
          <w:sz w:val="22"/>
          <w:szCs w:val="22"/>
        </w:rPr>
      </w:pPr>
      <w:r w:rsidRPr="00971A9D">
        <w:rPr>
          <w:rFonts w:ascii="Times New Roman" w:hAnsi="Times New Roman"/>
          <w:sz w:val="22"/>
          <w:szCs w:val="22"/>
        </w:rPr>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r w:rsidR="00971A9D" w:rsidRPr="00971A9D">
        <w:rPr>
          <w:rFonts w:ascii="Times New Roman" w:hAnsi="Times New Roman"/>
          <w:sz w:val="22"/>
          <w:szCs w:val="22"/>
        </w:rPr>
        <w:t>.</w:t>
      </w:r>
    </w:p>
    <w:p w14:paraId="77A9FC63" w14:textId="77777777" w:rsidR="00971A9D" w:rsidRPr="00971A9D" w:rsidRDefault="00670985" w:rsidP="00AC6175">
      <w:pPr>
        <w:pStyle w:val="Odsekzoznamu"/>
        <w:numPr>
          <w:ilvl w:val="0"/>
          <w:numId w:val="36"/>
        </w:numPr>
        <w:tabs>
          <w:tab w:val="left" w:pos="601"/>
        </w:tabs>
        <w:spacing w:before="60" w:after="60"/>
        <w:rPr>
          <w:rFonts w:ascii="Times New Roman" w:eastAsia="Arial" w:hAnsi="Times New Roman"/>
          <w:sz w:val="22"/>
          <w:szCs w:val="22"/>
        </w:rPr>
      </w:pPr>
      <w:r w:rsidRPr="00971A9D">
        <w:rPr>
          <w:rFonts w:ascii="Times New Roman" w:hAnsi="Times New Roman"/>
          <w:sz w:val="22"/>
          <w:szCs w:val="22"/>
        </w:rPr>
        <w:t>Objednávateľ v rozsahu nevyhnutne potrebnom poskytne na vyzvanie zhotoviteľa súčinnosť pri</w:t>
      </w:r>
      <w:r w:rsidR="00A30BD1" w:rsidRPr="00971A9D">
        <w:rPr>
          <w:rFonts w:ascii="Times New Roman" w:hAnsi="Times New Roman"/>
          <w:sz w:val="22"/>
          <w:szCs w:val="22"/>
        </w:rPr>
        <w:t xml:space="preserve"> </w:t>
      </w:r>
      <w:r w:rsidRPr="00971A9D">
        <w:rPr>
          <w:rFonts w:ascii="Times New Roman" w:hAnsi="Times New Roman"/>
          <w:sz w:val="22"/>
          <w:szCs w:val="22"/>
        </w:rPr>
        <w:t>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6B7C9E4D" w14:textId="53149054" w:rsidR="00971A9D" w:rsidRPr="00971A9D" w:rsidRDefault="00670985" w:rsidP="00AC6175">
      <w:pPr>
        <w:pStyle w:val="Odsekzoznamu"/>
        <w:numPr>
          <w:ilvl w:val="0"/>
          <w:numId w:val="36"/>
        </w:numPr>
        <w:tabs>
          <w:tab w:val="left" w:pos="601"/>
        </w:tabs>
        <w:spacing w:before="60" w:after="60"/>
        <w:rPr>
          <w:rFonts w:ascii="Times New Roman" w:eastAsia="Arial" w:hAnsi="Times New Roman"/>
          <w:sz w:val="22"/>
          <w:szCs w:val="22"/>
        </w:rPr>
      </w:pPr>
      <w:r w:rsidRPr="00971A9D">
        <w:rPr>
          <w:rFonts w:ascii="Times New Roman" w:hAnsi="Times New Roman"/>
          <w:sz w:val="22"/>
          <w:szCs w:val="22"/>
        </w:rPr>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4A07C3F0" w14:textId="77777777" w:rsidR="00670985" w:rsidRPr="00F841AA" w:rsidRDefault="001A16AB" w:rsidP="00AC6175">
      <w:pPr>
        <w:numPr>
          <w:ilvl w:val="0"/>
          <w:numId w:val="9"/>
        </w:numPr>
        <w:tabs>
          <w:tab w:val="left" w:pos="601"/>
        </w:tabs>
        <w:spacing w:before="60" w:after="60"/>
        <w:jc w:val="both"/>
        <w:rPr>
          <w:sz w:val="22"/>
          <w:szCs w:val="22"/>
        </w:rPr>
      </w:pPr>
      <w:r w:rsidRPr="00F841AA">
        <w:rPr>
          <w:sz w:val="22"/>
          <w:szCs w:val="22"/>
        </w:rPr>
        <w:t>A</w:t>
      </w:r>
      <w:r w:rsidR="00670985" w:rsidRPr="00F841AA">
        <w:rPr>
          <w:sz w:val="22"/>
          <w:szCs w:val="22"/>
        </w:rPr>
        <w:t>k počas realizácie akýchkoľvek zemných prác zhotoviteľ odkryje archeologické nálezy, je zhotoviteľ povinný postupovať v zmysle § 127 stavebného zákona, nález ihneď ohlásiť a urobiť nevyhnutné opatrenia na jeho ochranu, pokiaľ o ňom nerozhodne stavebný úrad po dohode s orgánom štátnej správy na ochranu pamiatkového fondu alebo archeologickým ústavom,</w:t>
      </w:r>
    </w:p>
    <w:p w14:paraId="4C25C870" w14:textId="77777777" w:rsidR="00993EFB" w:rsidRPr="00923158" w:rsidRDefault="00670985" w:rsidP="00AC6175">
      <w:pPr>
        <w:numPr>
          <w:ilvl w:val="0"/>
          <w:numId w:val="9"/>
        </w:numPr>
        <w:tabs>
          <w:tab w:val="left" w:pos="601"/>
        </w:tabs>
        <w:spacing w:before="60" w:after="60"/>
        <w:jc w:val="both"/>
        <w:rPr>
          <w:rFonts w:eastAsia="Arial"/>
          <w:sz w:val="22"/>
          <w:szCs w:val="22"/>
        </w:rPr>
      </w:pPr>
      <w:r w:rsidRPr="00923158">
        <w:rPr>
          <w:sz w:val="22"/>
          <w:szCs w:val="22"/>
        </w:rPr>
        <w:t>Odovzdanie:</w:t>
      </w:r>
    </w:p>
    <w:p w14:paraId="1FFDACF4" w14:textId="355F60C4"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D</w:t>
      </w:r>
      <w:r w:rsidR="00670985" w:rsidRPr="00434B14">
        <w:rPr>
          <w:rFonts w:ascii="Times New Roman" w:hAnsi="Times New Roman"/>
          <w:sz w:val="22"/>
          <w:szCs w:val="22"/>
        </w:rPr>
        <w:t xml:space="preserve">ielo sa považuje za dokončené dňom odovzdania diela objednávateľovi písomným protokolom o odovzdaní a prevzatí diela, pričom protokol musí byť podpísaný </w:t>
      </w:r>
      <w:r w:rsidRPr="00434B14">
        <w:rPr>
          <w:rFonts w:ascii="Times New Roman" w:hAnsi="Times New Roman"/>
          <w:sz w:val="22"/>
          <w:szCs w:val="22"/>
        </w:rPr>
        <w:t>poverenými</w:t>
      </w:r>
      <w:r w:rsidR="00670985" w:rsidRPr="00434B14">
        <w:rPr>
          <w:rFonts w:ascii="Times New Roman" w:hAnsi="Times New Roman"/>
          <w:sz w:val="22"/>
          <w:szCs w:val="22"/>
        </w:rPr>
        <w:t xml:space="preserve"> zástupcami o</w:t>
      </w:r>
      <w:r w:rsidRPr="00434B14">
        <w:rPr>
          <w:rFonts w:ascii="Times New Roman" w:hAnsi="Times New Roman"/>
          <w:sz w:val="22"/>
          <w:szCs w:val="22"/>
        </w:rPr>
        <w:t>boch</w:t>
      </w:r>
      <w:r w:rsidR="00670985" w:rsidRPr="00434B14">
        <w:rPr>
          <w:rFonts w:ascii="Times New Roman" w:hAnsi="Times New Roman"/>
          <w:sz w:val="22"/>
          <w:szCs w:val="22"/>
        </w:rPr>
        <w:t xml:space="preserve"> zmluvných strán a musí byť v ňom vyjadre</w:t>
      </w:r>
      <w:r w:rsidR="00F806FB" w:rsidRPr="00434B14">
        <w:rPr>
          <w:rFonts w:ascii="Times New Roman" w:hAnsi="Times New Roman"/>
          <w:sz w:val="22"/>
          <w:szCs w:val="22"/>
        </w:rPr>
        <w:t>né, že dielo je odovzdané bez vá</w:t>
      </w:r>
      <w:r w:rsidR="00670985" w:rsidRPr="00434B14">
        <w:rPr>
          <w:rFonts w:ascii="Times New Roman" w:hAnsi="Times New Roman"/>
          <w:sz w:val="22"/>
          <w:szCs w:val="22"/>
        </w:rPr>
        <w:t>d a nedorobkov, ktoré bránia jeho trvalému, či dočasnému užívaniu.</w:t>
      </w:r>
    </w:p>
    <w:p w14:paraId="445C0FC0" w14:textId="5723471D"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D</w:t>
      </w:r>
      <w:r w:rsidR="00670985" w:rsidRPr="00434B14">
        <w:rPr>
          <w:rFonts w:ascii="Times New Roman" w:hAnsi="Times New Roman"/>
          <w:sz w:val="22"/>
          <w:szCs w:val="22"/>
        </w:rPr>
        <w:t>ielo možno preberať aj po častiach a to v prípade, že sa zmluvné strany na tom dohodnú</w:t>
      </w:r>
      <w:r w:rsidR="00993EFB" w:rsidRPr="00434B14">
        <w:rPr>
          <w:rFonts w:ascii="Times New Roman" w:hAnsi="Times New Roman"/>
          <w:sz w:val="22"/>
          <w:szCs w:val="22"/>
        </w:rPr>
        <w:t>.</w:t>
      </w:r>
    </w:p>
    <w:p w14:paraId="72B9A607" w14:textId="77777777" w:rsidR="00993EFB" w:rsidRPr="00434B14" w:rsidRDefault="009F40CF"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P</w:t>
      </w:r>
      <w:r w:rsidR="00670985" w:rsidRPr="00434B14">
        <w:rPr>
          <w:rFonts w:ascii="Times New Roman" w:hAnsi="Times New Roman"/>
          <w:sz w:val="22"/>
          <w:szCs w:val="22"/>
        </w:rPr>
        <w:t>revzatím časti diela objednávateľom prechádza nebezpečenstvo škody</w:t>
      </w:r>
      <w:r w:rsidR="001A16AB" w:rsidRPr="00434B14">
        <w:rPr>
          <w:rFonts w:ascii="Times New Roman" w:hAnsi="Times New Roman"/>
          <w:sz w:val="22"/>
          <w:szCs w:val="22"/>
        </w:rPr>
        <w:t xml:space="preserve"> k tejto časti diela </w:t>
      </w:r>
      <w:r w:rsidR="00670985" w:rsidRPr="00434B14">
        <w:rPr>
          <w:rFonts w:ascii="Times New Roman" w:hAnsi="Times New Roman"/>
          <w:sz w:val="22"/>
          <w:szCs w:val="22"/>
        </w:rPr>
        <w:t>na</w:t>
      </w:r>
      <w:r w:rsidR="00670985" w:rsidRPr="00434B14">
        <w:rPr>
          <w:rFonts w:ascii="Times New Roman" w:hAnsi="Times New Roman"/>
          <w:sz w:val="22"/>
          <w:szCs w:val="22"/>
        </w:rPr>
        <w:br/>
        <w:t>objednávateľa</w:t>
      </w:r>
      <w:r w:rsidR="00526F10" w:rsidRPr="00434B14">
        <w:rPr>
          <w:rFonts w:ascii="Times New Roman" w:hAnsi="Times New Roman"/>
          <w:sz w:val="22"/>
          <w:szCs w:val="22"/>
        </w:rPr>
        <w:t>.</w:t>
      </w:r>
      <w:r w:rsidR="00670985" w:rsidRPr="00434B14">
        <w:rPr>
          <w:rFonts w:ascii="Times New Roman" w:hAnsi="Times New Roman"/>
          <w:sz w:val="22"/>
          <w:szCs w:val="22"/>
        </w:rPr>
        <w:t xml:space="preserve"> </w:t>
      </w:r>
    </w:p>
    <w:p w14:paraId="424D83DB" w14:textId="2B73107A"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P</w:t>
      </w:r>
      <w:r w:rsidR="00670985" w:rsidRPr="00434B14">
        <w:rPr>
          <w:rFonts w:ascii="Times New Roman" w:hAnsi="Times New Roman"/>
          <w:sz w:val="22"/>
          <w:szCs w:val="22"/>
        </w:rPr>
        <w:t xml:space="preserve">revzatie predmetu diela alebo jeho časti môže byť odmietnuté </w:t>
      </w:r>
      <w:r w:rsidR="00670985" w:rsidRPr="00120456">
        <w:rPr>
          <w:rFonts w:ascii="Times New Roman" w:hAnsi="Times New Roman"/>
          <w:bCs/>
          <w:sz w:val="22"/>
          <w:szCs w:val="22"/>
        </w:rPr>
        <w:t>pre</w:t>
      </w:r>
      <w:r w:rsidR="00993EFB" w:rsidRPr="00120456">
        <w:rPr>
          <w:rFonts w:ascii="Times New Roman" w:hAnsi="Times New Roman"/>
          <w:bCs/>
          <w:sz w:val="22"/>
          <w:szCs w:val="22"/>
        </w:rPr>
        <w:t xml:space="preserve"> vady a nedorobky</w:t>
      </w:r>
      <w:r w:rsidR="00670985" w:rsidRPr="00434B14">
        <w:rPr>
          <w:rFonts w:ascii="Times New Roman" w:hAnsi="Times New Roman"/>
          <w:sz w:val="22"/>
          <w:szCs w:val="22"/>
        </w:rPr>
        <w:t xml:space="preserve"> t</w:t>
      </w:r>
      <w:r w:rsidRPr="00434B14">
        <w:rPr>
          <w:rFonts w:ascii="Times New Roman" w:hAnsi="Times New Roman"/>
          <w:sz w:val="22"/>
          <w:szCs w:val="22"/>
        </w:rPr>
        <w:t>o až do termínu ich odstránenia.</w:t>
      </w:r>
      <w:r w:rsidR="00670985" w:rsidRPr="00434B14">
        <w:rPr>
          <w:rFonts w:ascii="Times New Roman" w:hAnsi="Times New Roman"/>
          <w:sz w:val="22"/>
          <w:szCs w:val="22"/>
        </w:rPr>
        <w:t xml:space="preserve"> </w:t>
      </w:r>
    </w:p>
    <w:p w14:paraId="1E71BD05" w14:textId="77777777"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Z</w:t>
      </w:r>
      <w:r w:rsidR="00670985" w:rsidRPr="00434B14">
        <w:rPr>
          <w:rFonts w:ascii="Times New Roman" w:hAnsi="Times New Roman"/>
          <w:sz w:val="22"/>
          <w:szCs w:val="22"/>
        </w:rPr>
        <w:t>h</w:t>
      </w:r>
      <w:r w:rsidR="00F806FB" w:rsidRPr="00434B14">
        <w:rPr>
          <w:rFonts w:ascii="Times New Roman" w:hAnsi="Times New Roman"/>
          <w:sz w:val="22"/>
          <w:szCs w:val="22"/>
        </w:rPr>
        <w:t xml:space="preserve">otoviteľ je povinný najneskôr </w:t>
      </w:r>
      <w:r w:rsidR="00C6406B" w:rsidRPr="00434B14">
        <w:rPr>
          <w:rFonts w:ascii="Times New Roman" w:hAnsi="Times New Roman"/>
          <w:sz w:val="22"/>
          <w:szCs w:val="22"/>
        </w:rPr>
        <w:t xml:space="preserve">14 </w:t>
      </w:r>
      <w:r w:rsidR="00670985" w:rsidRPr="00434B14">
        <w:rPr>
          <w:rFonts w:ascii="Times New Roman" w:hAnsi="Times New Roman"/>
          <w:sz w:val="22"/>
          <w:szCs w:val="22"/>
        </w:rPr>
        <w:t xml:space="preserve">kalendárnych dní vopred písomne oznámiť objednávateľovi, kedy bude </w:t>
      </w:r>
      <w:r w:rsidR="001A16AB" w:rsidRPr="00434B14">
        <w:rPr>
          <w:rFonts w:ascii="Times New Roman" w:hAnsi="Times New Roman"/>
          <w:sz w:val="22"/>
          <w:szCs w:val="22"/>
        </w:rPr>
        <w:t>dielo</w:t>
      </w:r>
      <w:r w:rsidR="00670985" w:rsidRPr="00434B14">
        <w:rPr>
          <w:rFonts w:ascii="Times New Roman" w:hAnsi="Times New Roman"/>
          <w:sz w:val="22"/>
          <w:szCs w:val="22"/>
        </w:rPr>
        <w:t xml:space="preserve"> alebo je</w:t>
      </w:r>
      <w:r w:rsidRPr="00434B14">
        <w:rPr>
          <w:rFonts w:ascii="Times New Roman" w:hAnsi="Times New Roman"/>
          <w:sz w:val="22"/>
          <w:szCs w:val="22"/>
        </w:rPr>
        <w:t>j časť pripravená na odovzdanie.</w:t>
      </w:r>
    </w:p>
    <w:p w14:paraId="65E206A2" w14:textId="77777777"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Z</w:t>
      </w:r>
      <w:r w:rsidR="00670985" w:rsidRPr="00434B14">
        <w:rPr>
          <w:rFonts w:ascii="Times New Roman" w:hAnsi="Times New Roman"/>
          <w:sz w:val="22"/>
          <w:szCs w:val="22"/>
        </w:rPr>
        <w:t>hotoviteľ je povinný vykonať komplexné vysk</w:t>
      </w:r>
      <w:r w:rsidRPr="00434B14">
        <w:rPr>
          <w:rFonts w:ascii="Times New Roman" w:hAnsi="Times New Roman"/>
          <w:sz w:val="22"/>
          <w:szCs w:val="22"/>
        </w:rPr>
        <w:t>úšanie odovzdávanej časti diela.</w:t>
      </w:r>
    </w:p>
    <w:p w14:paraId="04EC0D7F" w14:textId="77777777" w:rsidR="00993EFB" w:rsidRPr="00434B14" w:rsidRDefault="00526F10"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Z</w:t>
      </w:r>
      <w:r w:rsidR="00670985" w:rsidRPr="00434B14">
        <w:rPr>
          <w:rFonts w:ascii="Times New Roman" w:hAnsi="Times New Roman"/>
          <w:sz w:val="22"/>
          <w:szCs w:val="22"/>
        </w:rPr>
        <w:t>hotoviteľ je povinný pri preberacom konaní odovzdať objednávateľovi</w:t>
      </w:r>
      <w:r w:rsidR="00E57D68" w:rsidRPr="00434B14">
        <w:rPr>
          <w:rFonts w:ascii="Times New Roman" w:hAnsi="Times New Roman"/>
          <w:sz w:val="22"/>
          <w:szCs w:val="22"/>
        </w:rPr>
        <w:t xml:space="preserve"> doklady podľa bodu 9.2. tejto Zmluvy</w:t>
      </w:r>
      <w:r w:rsidR="004C0FE9" w:rsidRPr="00434B14">
        <w:rPr>
          <w:rFonts w:ascii="Times New Roman" w:hAnsi="Times New Roman"/>
          <w:sz w:val="22"/>
          <w:szCs w:val="22"/>
        </w:rPr>
        <w:t>.</w:t>
      </w:r>
    </w:p>
    <w:p w14:paraId="79E9C117" w14:textId="77777777" w:rsidR="00993EFB"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Absencia niektorého z týchto dokladov je dôvodom pre</w:t>
      </w:r>
      <w:r w:rsidR="00012BEB" w:rsidRPr="00434B14">
        <w:rPr>
          <w:rFonts w:ascii="Times New Roman" w:hAnsi="Times New Roman"/>
          <w:sz w:val="22"/>
          <w:szCs w:val="22"/>
        </w:rPr>
        <w:t xml:space="preserve"> nezačatie preberacieho konania.</w:t>
      </w:r>
    </w:p>
    <w:p w14:paraId="23F5E1ED" w14:textId="77777777" w:rsidR="00993EFB"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Zhotoviteľ je na preberacie konanie povinný pripraviť návrh zápisu a všetky svoje doklady vrátane zoznamu týchto dokladov tak, aby ich porovnaním s dokladmi objednávateľa sa zabezpečilo kvalitné, úplné a rýchle odovzdanie a p</w:t>
      </w:r>
      <w:r w:rsidR="00012BEB" w:rsidRPr="00434B14">
        <w:rPr>
          <w:rFonts w:ascii="Times New Roman" w:hAnsi="Times New Roman"/>
          <w:sz w:val="22"/>
          <w:szCs w:val="22"/>
        </w:rPr>
        <w:t xml:space="preserve">revzatie a to v písomnej forme a </w:t>
      </w:r>
      <w:r w:rsidRPr="00434B14">
        <w:rPr>
          <w:rFonts w:ascii="Times New Roman" w:hAnsi="Times New Roman"/>
          <w:sz w:val="22"/>
          <w:szCs w:val="22"/>
        </w:rPr>
        <w:t>na CD.</w:t>
      </w:r>
    </w:p>
    <w:p w14:paraId="54A78CED" w14:textId="44E0C12D" w:rsidR="00993EFB"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Objednávateľ nie je povinný prevziať dokončenú časť diela, ak  zistené vady a nedorobky bránia plneniu jeho účelu.</w:t>
      </w:r>
    </w:p>
    <w:p w14:paraId="5DA2B1C9" w14:textId="784BE09F" w:rsidR="00993EFB"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Ak objednávateľ odmieta</w:t>
      </w:r>
      <w:r w:rsidR="00434B14">
        <w:rPr>
          <w:rFonts w:ascii="Times New Roman" w:hAnsi="Times New Roman"/>
          <w:sz w:val="22"/>
          <w:szCs w:val="22"/>
        </w:rPr>
        <w:t xml:space="preserve"> </w:t>
      </w:r>
      <w:r w:rsidR="00434B14" w:rsidRPr="00120456">
        <w:rPr>
          <w:rFonts w:ascii="Times New Roman" w:hAnsi="Times New Roman"/>
          <w:bCs/>
          <w:sz w:val="22"/>
          <w:szCs w:val="22"/>
        </w:rPr>
        <w:t>dielo</w:t>
      </w:r>
      <w:r w:rsidRPr="00120456">
        <w:rPr>
          <w:rFonts w:ascii="Times New Roman" w:hAnsi="Times New Roman"/>
          <w:sz w:val="22"/>
          <w:szCs w:val="22"/>
        </w:rPr>
        <w:t xml:space="preserve"> </w:t>
      </w:r>
      <w:r w:rsidRPr="00434B14">
        <w:rPr>
          <w:rFonts w:ascii="Times New Roman" w:hAnsi="Times New Roman"/>
          <w:sz w:val="22"/>
          <w:szCs w:val="22"/>
        </w:rPr>
        <w:t>prevziať je povinný uviesť dôvody. Po odstránení nedostatkov opakuje sa preberacie konanie v nevyhnutnom rozsahu a spíše sa dodatok k pôvodnej zápisnici</w:t>
      </w:r>
      <w:r w:rsidR="00993EFB" w:rsidRPr="00434B14">
        <w:rPr>
          <w:rFonts w:ascii="Times New Roman" w:hAnsi="Times New Roman"/>
          <w:sz w:val="22"/>
          <w:szCs w:val="22"/>
        </w:rPr>
        <w:t>.</w:t>
      </w:r>
    </w:p>
    <w:p w14:paraId="36DF636C" w14:textId="77777777" w:rsidR="00434B14"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Zmluvné strany sa môžu dohodnúť na samostatnom odovzdaní a prevzatí len</w:t>
      </w:r>
      <w:r w:rsidRPr="00434B14">
        <w:rPr>
          <w:rFonts w:ascii="Times New Roman" w:hAnsi="Times New Roman"/>
          <w:sz w:val="22"/>
          <w:szCs w:val="22"/>
        </w:rPr>
        <w:br/>
        <w:t>takých dokončených prác alebo časti prác, ktorých povaha pripúšťa ich samostatné odovzdanie</w:t>
      </w:r>
      <w:r w:rsidR="00434B14">
        <w:rPr>
          <w:rFonts w:ascii="Times New Roman" w:hAnsi="Times New Roman"/>
          <w:sz w:val="22"/>
          <w:szCs w:val="22"/>
        </w:rPr>
        <w:t>.</w:t>
      </w:r>
    </w:p>
    <w:p w14:paraId="3C94E023" w14:textId="1070FFC1" w:rsidR="00434B14" w:rsidRPr="00434B14" w:rsidRDefault="00670985"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lastRenderedPageBreak/>
        <w:t>Po termíne odovzdania a prevzatia stavby, môže zhotoviteľ ponechať na stavenisku len stroje, výrobné zariadenia a materiál potrebný na odstránenie</w:t>
      </w:r>
      <w:r w:rsidR="00434B14" w:rsidRPr="00434B14">
        <w:rPr>
          <w:rFonts w:ascii="Times New Roman" w:hAnsi="Times New Roman"/>
          <w:sz w:val="22"/>
          <w:szCs w:val="22"/>
        </w:rPr>
        <w:t xml:space="preserve"> </w:t>
      </w:r>
      <w:r w:rsidR="00120456" w:rsidRPr="00120456">
        <w:rPr>
          <w:rFonts w:ascii="Times New Roman" w:hAnsi="Times New Roman"/>
          <w:bCs/>
          <w:sz w:val="22"/>
          <w:szCs w:val="22"/>
        </w:rPr>
        <w:t>vád a</w:t>
      </w:r>
      <w:r w:rsidRPr="00434B14">
        <w:rPr>
          <w:rFonts w:ascii="Times New Roman" w:hAnsi="Times New Roman"/>
          <w:sz w:val="22"/>
          <w:szCs w:val="22"/>
        </w:rPr>
        <w:t xml:space="preserve"> nedorobkov, s ktorými objednávateľ</w:t>
      </w:r>
      <w:r w:rsidR="00434B14">
        <w:rPr>
          <w:rFonts w:ascii="Times New Roman" w:hAnsi="Times New Roman"/>
          <w:sz w:val="22"/>
          <w:szCs w:val="22"/>
        </w:rPr>
        <w:t xml:space="preserve"> </w:t>
      </w:r>
      <w:r w:rsidR="00434B14" w:rsidRPr="00120456">
        <w:rPr>
          <w:rFonts w:ascii="Times New Roman" w:hAnsi="Times New Roman"/>
          <w:bCs/>
          <w:sz w:val="22"/>
          <w:szCs w:val="22"/>
        </w:rPr>
        <w:t>dielo</w:t>
      </w:r>
      <w:r w:rsidRPr="00434B14">
        <w:rPr>
          <w:rFonts w:ascii="Times New Roman" w:hAnsi="Times New Roman"/>
          <w:sz w:val="22"/>
          <w:szCs w:val="22"/>
        </w:rPr>
        <w:t xml:space="preserve"> prevzal. Po odstránení</w:t>
      </w:r>
      <w:r w:rsidRPr="00120456">
        <w:rPr>
          <w:rFonts w:ascii="Times New Roman" w:hAnsi="Times New Roman"/>
          <w:sz w:val="22"/>
          <w:szCs w:val="22"/>
        </w:rPr>
        <w:t xml:space="preserve"> </w:t>
      </w:r>
      <w:r w:rsidR="00434B14" w:rsidRPr="00120456">
        <w:rPr>
          <w:rFonts w:ascii="Times New Roman" w:hAnsi="Times New Roman"/>
          <w:bCs/>
          <w:sz w:val="22"/>
          <w:szCs w:val="22"/>
        </w:rPr>
        <w:t>vád</w:t>
      </w:r>
      <w:r w:rsidR="00434B14">
        <w:rPr>
          <w:rFonts w:ascii="Times New Roman" w:hAnsi="Times New Roman"/>
          <w:b/>
          <w:bCs/>
          <w:sz w:val="22"/>
          <w:szCs w:val="22"/>
        </w:rPr>
        <w:t xml:space="preserve"> </w:t>
      </w:r>
      <w:r w:rsidRPr="00434B14">
        <w:rPr>
          <w:rFonts w:ascii="Times New Roman" w:hAnsi="Times New Roman"/>
          <w:sz w:val="22"/>
          <w:szCs w:val="22"/>
        </w:rPr>
        <w:t>a nedorobkov je zhotoviteľ povinný vypratať stavenisko do 14 dní od odovzdania a prevzatia diela a upraviť stavenisko tak, ako mu to ukladá zmluva a projektová dokumentácia.</w:t>
      </w:r>
    </w:p>
    <w:p w14:paraId="50ACFE1E" w14:textId="2F9A4B56" w:rsidR="00670985" w:rsidRPr="00434B14" w:rsidRDefault="00F806FB" w:rsidP="00AC6175">
      <w:pPr>
        <w:pStyle w:val="Odsekzoznamu"/>
        <w:numPr>
          <w:ilvl w:val="0"/>
          <w:numId w:val="37"/>
        </w:numPr>
        <w:tabs>
          <w:tab w:val="left" w:pos="601"/>
        </w:tabs>
        <w:spacing w:before="60" w:after="60"/>
        <w:rPr>
          <w:rFonts w:ascii="Times New Roman" w:eastAsia="Arial" w:hAnsi="Times New Roman"/>
          <w:sz w:val="22"/>
          <w:szCs w:val="22"/>
        </w:rPr>
      </w:pPr>
      <w:r w:rsidRPr="00434B14">
        <w:rPr>
          <w:rFonts w:ascii="Times New Roman" w:hAnsi="Times New Roman"/>
          <w:sz w:val="22"/>
          <w:szCs w:val="22"/>
        </w:rPr>
        <w:t xml:space="preserve">Ak objednávateľ do </w:t>
      </w:r>
      <w:r w:rsidR="00586F82" w:rsidRPr="00434B14">
        <w:rPr>
          <w:rFonts w:ascii="Times New Roman" w:hAnsi="Times New Roman"/>
          <w:sz w:val="22"/>
          <w:szCs w:val="22"/>
        </w:rPr>
        <w:t>10</w:t>
      </w:r>
      <w:r w:rsidR="00670985" w:rsidRPr="00434B14">
        <w:rPr>
          <w:rFonts w:ascii="Times New Roman" w:hAnsi="Times New Roman"/>
          <w:sz w:val="22"/>
          <w:szCs w:val="22"/>
        </w:rPr>
        <w:t xml:space="preserve"> kalendárnych dní od doručenia písomnej </w:t>
      </w:r>
      <w:r w:rsidR="00854D31" w:rsidRPr="00434B14">
        <w:rPr>
          <w:rFonts w:ascii="Times New Roman" w:hAnsi="Times New Roman"/>
          <w:sz w:val="22"/>
          <w:szCs w:val="22"/>
        </w:rPr>
        <w:t xml:space="preserve">výzvy zhotoviteľa podľa </w:t>
      </w:r>
      <w:r w:rsidR="00434B14" w:rsidRPr="00434B14">
        <w:rPr>
          <w:rFonts w:ascii="Times New Roman" w:hAnsi="Times New Roman"/>
          <w:sz w:val="22"/>
          <w:szCs w:val="22"/>
        </w:rPr>
        <w:t>písm. e)</w:t>
      </w:r>
      <w:r w:rsidR="00670985" w:rsidRPr="00434B14">
        <w:rPr>
          <w:rFonts w:ascii="Times New Roman" w:hAnsi="Times New Roman"/>
          <w:sz w:val="22"/>
          <w:szCs w:val="22"/>
        </w:rPr>
        <w:t xml:space="preserve"> tohto článku dielo alebo jeho ucelenú časť neprevezme bez uvedenia dôvodu alebo písomne zhotoviteľovi neoznámi dôvody, pre ktoré odmieta dielo alebo jeho ucelenú časť prevziať, považuje sa dielo alebo jeho ucelená časť uplynutím tejto lehoty za prevzat</w:t>
      </w:r>
      <w:r w:rsidR="00434B14" w:rsidRPr="00434B14">
        <w:rPr>
          <w:rFonts w:ascii="Times New Roman" w:hAnsi="Times New Roman"/>
          <w:sz w:val="22"/>
          <w:szCs w:val="22"/>
        </w:rPr>
        <w:t>é</w:t>
      </w:r>
      <w:r w:rsidR="00670985" w:rsidRPr="00434B14">
        <w:rPr>
          <w:rFonts w:ascii="Times New Roman" w:hAnsi="Times New Roman"/>
          <w:sz w:val="22"/>
          <w:szCs w:val="22"/>
        </w:rPr>
        <w:t xml:space="preserve"> objednávateľom v plnom rozsahu a teda odovzdané. Tým nie sú dotknuté prípadné nároky objednávateľa z vád diela alebo jeho ucelenej časti</w:t>
      </w:r>
      <w:r w:rsidR="00434B14" w:rsidRPr="00434B14">
        <w:rPr>
          <w:rFonts w:ascii="Times New Roman" w:hAnsi="Times New Roman"/>
          <w:sz w:val="22"/>
          <w:szCs w:val="22"/>
        </w:rPr>
        <w:t>.</w:t>
      </w:r>
    </w:p>
    <w:p w14:paraId="179DB093" w14:textId="77777777" w:rsidR="00670985" w:rsidRPr="00F841AA" w:rsidRDefault="00670985" w:rsidP="006B44B5">
      <w:pPr>
        <w:pStyle w:val="Odstavecseseznamem"/>
        <w:numPr>
          <w:ilvl w:val="1"/>
          <w:numId w:val="30"/>
        </w:numPr>
        <w:spacing w:before="60" w:after="60"/>
        <w:ind w:left="567" w:hanging="567"/>
        <w:contextualSpacing w:val="0"/>
        <w:jc w:val="both"/>
        <w:rPr>
          <w:sz w:val="22"/>
          <w:szCs w:val="22"/>
        </w:rPr>
      </w:pPr>
      <w:r w:rsidRPr="00F841AA">
        <w:rPr>
          <w:sz w:val="22"/>
          <w:szCs w:val="22"/>
        </w:rPr>
        <w:t>Osobitné technické podmienky:</w:t>
      </w:r>
    </w:p>
    <w:p w14:paraId="369B747A" w14:textId="46DDFFBD" w:rsidR="00434B14" w:rsidRDefault="00810619" w:rsidP="00AC6175">
      <w:pPr>
        <w:pStyle w:val="Odstavecseseznamem"/>
        <w:numPr>
          <w:ilvl w:val="0"/>
          <w:numId w:val="38"/>
        </w:numPr>
        <w:jc w:val="both"/>
        <w:rPr>
          <w:sz w:val="22"/>
          <w:szCs w:val="22"/>
        </w:rPr>
      </w:pPr>
      <w:r>
        <w:rPr>
          <w:sz w:val="22"/>
          <w:szCs w:val="22"/>
        </w:rPr>
        <w:t>z</w:t>
      </w:r>
      <w:r w:rsidR="00670985" w:rsidRPr="00F841AA">
        <w:rPr>
          <w:sz w:val="22"/>
          <w:szCs w:val="22"/>
        </w:rPr>
        <w:t>hotoviteľ sa zaväzuje že nepoužije technológie, ktoré sú v rozpore s projektovou dokumentáciou a platnými technickými, bezpečnostnými alebo hygienickými predpismi a</w:t>
      </w:r>
      <w:r>
        <w:rPr>
          <w:sz w:val="22"/>
          <w:szCs w:val="22"/>
        </w:rPr>
        <w:t> </w:t>
      </w:r>
      <w:r w:rsidR="00670985" w:rsidRPr="00F841AA">
        <w:rPr>
          <w:sz w:val="22"/>
          <w:szCs w:val="22"/>
        </w:rPr>
        <w:t>normami</w:t>
      </w:r>
      <w:r>
        <w:rPr>
          <w:sz w:val="22"/>
          <w:szCs w:val="22"/>
        </w:rPr>
        <w:t>,</w:t>
      </w:r>
    </w:p>
    <w:p w14:paraId="64412A3F" w14:textId="27F26A16" w:rsidR="00670985" w:rsidRDefault="00810619" w:rsidP="00AC6175">
      <w:pPr>
        <w:pStyle w:val="Odstavecseseznamem"/>
        <w:numPr>
          <w:ilvl w:val="0"/>
          <w:numId w:val="38"/>
        </w:numPr>
        <w:jc w:val="both"/>
        <w:rPr>
          <w:sz w:val="22"/>
          <w:szCs w:val="22"/>
        </w:rPr>
      </w:pPr>
      <w:r>
        <w:rPr>
          <w:sz w:val="22"/>
          <w:szCs w:val="22"/>
        </w:rPr>
        <w:t>z</w:t>
      </w:r>
      <w:r w:rsidR="00670985" w:rsidRPr="00434B14">
        <w:rPr>
          <w:sz w:val="22"/>
          <w:szCs w:val="22"/>
        </w:rPr>
        <w:t>hotoviteľ sa zaväzuje, že zabráni tomu, aby sa</w:t>
      </w:r>
      <w:r w:rsidR="00680B72" w:rsidRPr="00434B14">
        <w:rPr>
          <w:sz w:val="22"/>
          <w:szCs w:val="22"/>
        </w:rPr>
        <w:t xml:space="preserve"> na stavenisku </w:t>
      </w:r>
      <w:r w:rsidR="00670985" w:rsidRPr="00434B14">
        <w:rPr>
          <w:sz w:val="22"/>
          <w:szCs w:val="22"/>
        </w:rPr>
        <w:t>nachádzali stroje a mechanizácia s neplatnou revíziou, ktoré svojim technickým stavom nezodpovedajú schváleným podmienkam pre ich prevádzku.</w:t>
      </w:r>
    </w:p>
    <w:p w14:paraId="7E74FA4C" w14:textId="77777777" w:rsidR="00D249B8" w:rsidRPr="007B4E94" w:rsidRDefault="007B349E" w:rsidP="00D249B8">
      <w:pPr>
        <w:pStyle w:val="Odstavecseseznamem"/>
        <w:numPr>
          <w:ilvl w:val="1"/>
          <w:numId w:val="30"/>
        </w:numPr>
        <w:spacing w:before="60"/>
        <w:ind w:left="567" w:hanging="567"/>
        <w:contextualSpacing w:val="0"/>
        <w:jc w:val="both"/>
        <w:rPr>
          <w:sz w:val="22"/>
          <w:szCs w:val="22"/>
        </w:rPr>
      </w:pPr>
      <w:r w:rsidRPr="00D249B8">
        <w:rPr>
          <w:sz w:val="22"/>
          <w:szCs w:val="22"/>
        </w:rPr>
        <w:t xml:space="preserve">Zhotoviteľ je oprávnený obstarať akúkoľvek činnosť alebo vec súvisiacu s vykonaním diela prostredníctvom subdodávateľov. </w:t>
      </w:r>
      <w:r w:rsidR="00D249B8" w:rsidRPr="007B4E94">
        <w:rPr>
          <w:color w:val="000000"/>
          <w:sz w:val="22"/>
          <w:szCs w:val="22"/>
        </w:rPr>
        <w:t>Ku dňu podpisu tejto zmluvy predloží zhotoviteľ objednávateľovi na schválenie zoznam subdodávateľov, ktorí sa majú podieľať na plnení predmetu zmluvy (okrem dodávateľov tovaru).</w:t>
      </w:r>
      <w:r w:rsidR="00D249B8" w:rsidRPr="007B4E94">
        <w:rPr>
          <w:sz w:val="22"/>
          <w:szCs w:val="22"/>
        </w:rPr>
        <w:t xml:space="preserve"> V prípade zámeru realizovať nástup nového subdodávateľa a taktiež zámeru realizovať zmenu pôvodného subdodávateľa je zhotoviteľ povinný min. 5 pracovných dní vopred predložiť Objednávateľovi na schválenie každého subdodávateľa, ktorí musia  spĺňať stanovené podmienky.  Objednávateľ si výslovne vyhradzuje právo podľa svojej úvahy písomne odmietnuť kedykoľvek a akéhokoľvek subdodávateľa bez toho, že by mal zhotoviteľ nárok na akúkoľvek kompenzáciu alebo náhradu s tým, že zhotoviteľ oznámi objednávateľovi iného subdodávateľa v lehote do 14 dní.</w:t>
      </w:r>
    </w:p>
    <w:p w14:paraId="288A5980" w14:textId="2D0D0CE3" w:rsidR="00D249B8" w:rsidRPr="009F72B2" w:rsidRDefault="007B349E" w:rsidP="00D249B8">
      <w:pPr>
        <w:pStyle w:val="Odstavecseseznamem"/>
        <w:numPr>
          <w:ilvl w:val="1"/>
          <w:numId w:val="30"/>
        </w:numPr>
        <w:spacing w:before="60"/>
        <w:ind w:left="567" w:hanging="567"/>
        <w:contextualSpacing w:val="0"/>
        <w:jc w:val="both"/>
        <w:rPr>
          <w:sz w:val="22"/>
          <w:szCs w:val="22"/>
        </w:rPr>
      </w:pPr>
      <w:r w:rsidRPr="00D249B8">
        <w:rPr>
          <w:sz w:val="22"/>
          <w:szCs w:val="22"/>
        </w:rPr>
        <w:t xml:space="preserve">Zhotoviteľ je oprávnený obstarať činnosti alebo vec prostredníctvom takých subdodávateľov, ktorí majú náležité oprávnenia a kvalifikáciu na výkon danej činnosti a spĺňajú podmienky zákona č. 315/2016 Z. z. o registri partnerov verejného sektora a o zmene a doplnení niektorých zákonov v znení neskorších predpisov. Pri výkone diela prostredníctvom subdodávateľov je zhotoviteľ plne zodpovedný voči objednávateľovi za včasné a riadne vykonanie diela, akoby ho vykonával sám. Zhotoviteľ je povinný písomne oznámiť objednávateľovi každého subdodávateľa v rozsahu obchodné meno, sídlo alebo miesto podnikania, IČO, údaje o osobe oprávnenej konať za subdodávateľa </w:t>
      </w:r>
      <w:r w:rsidR="00D249B8">
        <w:rPr>
          <w:sz w:val="22"/>
          <w:szCs w:val="22"/>
        </w:rPr>
        <w:t>5</w:t>
      </w:r>
      <w:r w:rsidRPr="00D249B8">
        <w:rPr>
          <w:sz w:val="22"/>
          <w:szCs w:val="22"/>
        </w:rPr>
        <w:t xml:space="preserve"> (</w:t>
      </w:r>
      <w:r w:rsidR="00D249B8">
        <w:rPr>
          <w:sz w:val="22"/>
          <w:szCs w:val="22"/>
        </w:rPr>
        <w:t>päť</w:t>
      </w:r>
      <w:r w:rsidRPr="00D249B8">
        <w:rPr>
          <w:sz w:val="22"/>
          <w:szCs w:val="22"/>
        </w:rPr>
        <w:t>) kalendárnych dní pred začatím plnenia spolu s popisom prác ním vykonávaných, dokladom o oprávnení vykonávať takú č</w:t>
      </w:r>
      <w:r w:rsidR="00877136">
        <w:rPr>
          <w:sz w:val="22"/>
          <w:szCs w:val="22"/>
        </w:rPr>
        <w:t>innosť, o odbornej spôsobilosti</w:t>
      </w:r>
      <w:r w:rsidRPr="00D249B8">
        <w:rPr>
          <w:sz w:val="22"/>
          <w:szCs w:val="22"/>
        </w:rPr>
        <w:t xml:space="preserve">. Zhotoviteľ je povinný objednávateľovi bezodkladne písomne oznámiť aj každú zmenu údajov týkajúcich sa subdodávateľa ako aj zmenu subdodávateľa s jej odôvodnením. Objednávateľ má právo odmietnuť subdodávateľa písomným oznámením zhotoviteľovi zaslaným do </w:t>
      </w:r>
      <w:r w:rsidR="00D249B8">
        <w:rPr>
          <w:sz w:val="22"/>
          <w:szCs w:val="22"/>
        </w:rPr>
        <w:t>5</w:t>
      </w:r>
      <w:r w:rsidRPr="00D249B8">
        <w:rPr>
          <w:sz w:val="22"/>
          <w:szCs w:val="22"/>
        </w:rPr>
        <w:t xml:space="preserve"> (</w:t>
      </w:r>
      <w:r w:rsidR="00D249B8">
        <w:rPr>
          <w:sz w:val="22"/>
          <w:szCs w:val="22"/>
        </w:rPr>
        <w:t>piatich)</w:t>
      </w:r>
      <w:r w:rsidRPr="00D249B8">
        <w:rPr>
          <w:sz w:val="22"/>
          <w:szCs w:val="22"/>
        </w:rPr>
        <w:t xml:space="preserve"> kalendárnych dní odo dňa doručenia oznámenia najmä z dôvodu absencie náležitého oprávnenia na výkon prác, predloženia neplatných dokladov, predloženia nepravdivých, skreslených údajov, v prípade nezapísania subdodávateľa v registri partnerov verejného sektora, ak je k takému zápisu subdodávateľ povinný v zmysle zákona č. 315/2016 Z. z. o registri partnerov verejného sektora a o zmene a doplnení niektorých zákonov v znení neskorších predpisov. Zhotoviteľ je povinný zabezpečiť, aby subdodávateľ nezadal ďalšiemu subdodávateľovi žiadne práce a služby na vykonaní časti </w:t>
      </w:r>
      <w:r w:rsidRPr="009F72B2">
        <w:rPr>
          <w:sz w:val="22"/>
          <w:szCs w:val="22"/>
        </w:rPr>
        <w:t xml:space="preserve">diela jemu zadanej zhotoviteľom (uvedené sa nevzťahuje na dodávku zariadení alebo materiálov, prípadne na montáž zariadenia). V prípade, že subdodávateľ poskytuje plnenie predmetu tejto zmluvy aj napriek odmietnutiu tohto subdodávateľa objednávateľom, je objednávateľ oprávnený od tejto zmluvy odstúpiť. </w:t>
      </w:r>
    </w:p>
    <w:p w14:paraId="1582AAEE" w14:textId="77777777" w:rsidR="00E03C0C" w:rsidRPr="009F72B2" w:rsidRDefault="00E03C0C" w:rsidP="00E03C0C">
      <w:pPr>
        <w:pStyle w:val="Odstavecseseznamem"/>
        <w:numPr>
          <w:ilvl w:val="1"/>
          <w:numId w:val="30"/>
        </w:numPr>
        <w:spacing w:before="60"/>
        <w:ind w:left="567" w:hanging="567"/>
        <w:contextualSpacing w:val="0"/>
        <w:jc w:val="both"/>
        <w:rPr>
          <w:sz w:val="22"/>
          <w:szCs w:val="22"/>
        </w:rPr>
      </w:pPr>
      <w:r w:rsidRPr="009F72B2">
        <w:rPr>
          <w:sz w:val="22"/>
          <w:szCs w:val="22"/>
        </w:rPr>
        <w:t>Zhotoviteľ je povinný:</w:t>
      </w:r>
    </w:p>
    <w:p w14:paraId="50E41944" w14:textId="1D73B74A" w:rsidR="00E03C0C" w:rsidRPr="009F72B2" w:rsidRDefault="00E03C0C" w:rsidP="00E03C0C">
      <w:pPr>
        <w:pStyle w:val="Odstavecseseznamem"/>
        <w:numPr>
          <w:ilvl w:val="0"/>
          <w:numId w:val="56"/>
        </w:numPr>
        <w:jc w:val="both"/>
        <w:rPr>
          <w:sz w:val="22"/>
          <w:szCs w:val="22"/>
        </w:rPr>
      </w:pPr>
      <w:r w:rsidRPr="009F72B2">
        <w:rPr>
          <w:sz w:val="22"/>
          <w:szCs w:val="22"/>
        </w:rPr>
        <w:t xml:space="preserve">pri realizácii diela dodržiavať technickú a odbornú spôsobilosť, ktorú preukázal certifikátmi, osvedčeniami alebo ekvivalentnými dokladmi predloženými vo svojej ponuke vo verejnom obstarávaní v zmysle § 34 ods. 1 písm. d) a písm. h) ZVO. </w:t>
      </w:r>
    </w:p>
    <w:p w14:paraId="59AA375E" w14:textId="43511A4B" w:rsidR="00E03C0C" w:rsidRPr="009F72B2" w:rsidRDefault="00E03C0C" w:rsidP="00E03C0C">
      <w:pPr>
        <w:pStyle w:val="Odstavecseseznamem"/>
        <w:numPr>
          <w:ilvl w:val="0"/>
          <w:numId w:val="56"/>
        </w:numPr>
        <w:jc w:val="both"/>
        <w:rPr>
          <w:sz w:val="22"/>
          <w:szCs w:val="22"/>
        </w:rPr>
      </w:pPr>
      <w:r w:rsidRPr="009F72B2">
        <w:rPr>
          <w:sz w:val="22"/>
          <w:szCs w:val="22"/>
        </w:rPr>
        <w:t xml:space="preserve">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w:t>
      </w:r>
      <w:r w:rsidRPr="009F72B2">
        <w:rPr>
          <w:sz w:val="22"/>
          <w:szCs w:val="22"/>
        </w:rPr>
        <w:lastRenderedPageBreak/>
        <w:t xml:space="preserve">kapacity nahradiť inými kapacitami – riadiacimi pracovníkmi, ktorí budú spĺňať podmienky účasti zadefinované verejným obstarávateľom v predmetnom verejnom obstarávaní, na základe výsledkov ktorého bola uzatvorená táto Zmluva. </w:t>
      </w:r>
    </w:p>
    <w:p w14:paraId="721B000A" w14:textId="4B132F42" w:rsidR="00E03C0C" w:rsidRPr="009F72B2" w:rsidRDefault="00E03C0C" w:rsidP="00E03C0C">
      <w:pPr>
        <w:pStyle w:val="Odstavecseseznamem"/>
        <w:numPr>
          <w:ilvl w:val="0"/>
          <w:numId w:val="56"/>
        </w:numPr>
        <w:jc w:val="both"/>
        <w:rPr>
          <w:sz w:val="22"/>
          <w:szCs w:val="22"/>
        </w:rPr>
      </w:pPr>
      <w:r w:rsidRPr="009F72B2">
        <w:rPr>
          <w:sz w:val="22"/>
          <w:szCs w:val="22"/>
        </w:rPr>
        <w:t>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10DD793F" w14:textId="1EC1BF7B" w:rsidR="00E03C0C" w:rsidRPr="009F72B2" w:rsidRDefault="00E03C0C" w:rsidP="00E03C0C">
      <w:pPr>
        <w:pStyle w:val="Odstavecseseznamem"/>
        <w:numPr>
          <w:ilvl w:val="0"/>
          <w:numId w:val="56"/>
        </w:numPr>
        <w:jc w:val="both"/>
        <w:rPr>
          <w:sz w:val="22"/>
          <w:szCs w:val="22"/>
        </w:rPr>
      </w:pPr>
      <w:r w:rsidRPr="009F72B2">
        <w:rPr>
          <w:sz w:val="22"/>
          <w:szCs w:val="22"/>
        </w:rPr>
        <w:t xml:space="preserve">v prípade vzniku objektívnej skutočnosti v zmysle bodov b) a c) je Zhotoviteľ povinný informovať o tejto skutočnosti Objednávateľa najneskôr do 3 pracovných dní od vzniku tejto skutočnosti.  </w:t>
      </w:r>
    </w:p>
    <w:p w14:paraId="68B419C8" w14:textId="3D3AF9E6" w:rsidR="00E03C0C" w:rsidRPr="009F72B2" w:rsidRDefault="00E03C0C" w:rsidP="00E03C0C">
      <w:pPr>
        <w:pStyle w:val="Odstavecseseznamem"/>
        <w:numPr>
          <w:ilvl w:val="0"/>
          <w:numId w:val="56"/>
        </w:numPr>
        <w:jc w:val="both"/>
        <w:rPr>
          <w:sz w:val="22"/>
          <w:szCs w:val="22"/>
        </w:rPr>
      </w:pPr>
      <w:r w:rsidRPr="009F72B2">
        <w:rPr>
          <w:sz w:val="22"/>
          <w:szCs w:val="22"/>
        </w:rPr>
        <w:t xml:space="preserve">Zhotoviteľ je povinný v Prílohe č. </w:t>
      </w:r>
      <w:r w:rsidR="00B42D72" w:rsidRPr="009F72B2">
        <w:rPr>
          <w:sz w:val="22"/>
          <w:szCs w:val="22"/>
        </w:rPr>
        <w:t>9</w:t>
      </w:r>
      <w:r w:rsidRPr="009F72B2">
        <w:rPr>
          <w:sz w:val="22"/>
          <w:szCs w:val="22"/>
        </w:rPr>
        <w:t xml:space="preserve"> Zmluvy o dielo uviesť informácie o „iných osobách“, zdroje a kapacity ktorých bude využívať pri realizácii Diela počas platnosti tejto Zmluvy.</w:t>
      </w:r>
    </w:p>
    <w:p w14:paraId="3769D0DC" w14:textId="77777777" w:rsidR="006B44B5" w:rsidRDefault="006B44B5" w:rsidP="006B44B5">
      <w:pPr>
        <w:pStyle w:val="Odstavecseseznamem"/>
        <w:numPr>
          <w:ilvl w:val="1"/>
          <w:numId w:val="30"/>
        </w:numPr>
        <w:spacing w:before="60"/>
        <w:ind w:left="567" w:hanging="567"/>
        <w:contextualSpacing w:val="0"/>
        <w:jc w:val="both"/>
        <w:rPr>
          <w:sz w:val="22"/>
          <w:szCs w:val="22"/>
        </w:rPr>
      </w:pPr>
      <w:r w:rsidRPr="007B4E94">
        <w:rPr>
          <w:sz w:val="22"/>
          <w:szCs w:val="22"/>
        </w:rPr>
        <w:t>Súčasťou požiadavky zhotoviteľa bude spresnený rozsah prác, ktoré bude pre zhotoviteľa realizovať subdodávateľ a doklad o oprávnení uskutočňovať stavebné práce vo vzťahu k tej časti predmetu zákazky, ktorý má subdodávateľ plniť. Zhotoviteľ je povinný uviesť údaje o osobe oprávnenej konať za subdodávateľa v rozsahu požadovanom v zák. č. 343/2015 ZVO. Zistený nesúlad bude Objednávateľ považovať za závažné porušenie zmluvných podmienok s následným uplatnením zmluvnej  pokuty. Zhotoviteľ nie je oprávnený bez písomného súhlasu objednávateľa previesť svoje práva a záväzky podľa tejto zmluvy na nového subdodávateľa.</w:t>
      </w:r>
    </w:p>
    <w:p w14:paraId="599D6187" w14:textId="6AE5183C" w:rsidR="00D249B8" w:rsidRPr="00D249B8" w:rsidRDefault="00D249B8" w:rsidP="006B44B5">
      <w:pPr>
        <w:pStyle w:val="Odstavecseseznamem"/>
        <w:numPr>
          <w:ilvl w:val="1"/>
          <w:numId w:val="30"/>
        </w:numPr>
        <w:spacing w:before="60"/>
        <w:ind w:left="567" w:hanging="567"/>
        <w:contextualSpacing w:val="0"/>
        <w:jc w:val="both"/>
        <w:rPr>
          <w:sz w:val="22"/>
          <w:szCs w:val="22"/>
        </w:rPr>
      </w:pPr>
      <w:r w:rsidRPr="00D249B8">
        <w:rPr>
          <w:sz w:val="22"/>
          <w:szCs w:val="22"/>
        </w:rPr>
        <w:t>Zhotoviteľ zabezpečí, aby práce, u ktorých sa to osobitne v realizačnom projekte stavby vyžaduje napr. plnenie vydaných rozhodnutí KPÚ, boli realizované len odborne spôsobilými osobami, ktoré svoju spôsobilosť preukážu objednávateľovi pred začatím prác a to originálom alebo overenou kópiou montážneho certifikátu. Montážne certifikáty budú prílohou stavebného denníka.</w:t>
      </w:r>
    </w:p>
    <w:p w14:paraId="717E6428" w14:textId="04386630" w:rsidR="006B44B5" w:rsidRDefault="006B44B5" w:rsidP="006B44B5">
      <w:pPr>
        <w:numPr>
          <w:ilvl w:val="1"/>
          <w:numId w:val="30"/>
        </w:numPr>
        <w:suppressAutoHyphens w:val="0"/>
        <w:spacing w:before="60" w:after="60"/>
        <w:ind w:left="567" w:hanging="567"/>
        <w:jc w:val="both"/>
        <w:rPr>
          <w:sz w:val="22"/>
          <w:szCs w:val="22"/>
        </w:rPr>
      </w:pPr>
      <w:r w:rsidRPr="007B4E94">
        <w:rPr>
          <w:sz w:val="22"/>
          <w:szCs w:val="22"/>
        </w:rPr>
        <w:t xml:space="preserve">Bez písomného súhlasu Objednávateľa podľa predchádzajúceho bodu tohto článku, nemôže subdodávateľ vykonávať rozsah prác stanovený </w:t>
      </w:r>
      <w:r w:rsidR="00350B6E">
        <w:rPr>
          <w:sz w:val="22"/>
          <w:szCs w:val="22"/>
        </w:rPr>
        <w:t>z</w:t>
      </w:r>
      <w:r w:rsidRPr="007B4E94">
        <w:rPr>
          <w:sz w:val="22"/>
          <w:szCs w:val="22"/>
        </w:rPr>
        <w:t xml:space="preserve">hotoviteľom. Objednávateľ za subdodávateľa považuje tretiu osobu, ktorá bude Zhotoviteľom poverená realizáciou vybraných položiek rozpočtu stavby na základe zmluvného vzťahu. Objednávateľ si vyhradzuje právo preveriť uvedené skutočnosti na základe dokumentov predložených </w:t>
      </w:r>
      <w:r w:rsidR="00350B6E">
        <w:rPr>
          <w:sz w:val="22"/>
          <w:szCs w:val="22"/>
        </w:rPr>
        <w:t>o</w:t>
      </w:r>
      <w:r w:rsidRPr="007B4E94">
        <w:rPr>
          <w:sz w:val="22"/>
          <w:szCs w:val="22"/>
        </w:rPr>
        <w:t>bjednávateľovi. Zhotoviteľ garantuje spôsobilosť svojich subdodávateľov pre plnenie predmetu zmluvy.</w:t>
      </w:r>
    </w:p>
    <w:p w14:paraId="6E1740D2" w14:textId="1CF18342" w:rsidR="00D249B8" w:rsidRPr="00E53E86" w:rsidRDefault="00D249B8" w:rsidP="006B44B5">
      <w:pPr>
        <w:numPr>
          <w:ilvl w:val="1"/>
          <w:numId w:val="30"/>
        </w:numPr>
        <w:suppressAutoHyphens w:val="0"/>
        <w:spacing w:before="60" w:after="60"/>
        <w:ind w:left="567" w:hanging="567"/>
        <w:jc w:val="both"/>
        <w:rPr>
          <w:sz w:val="22"/>
          <w:szCs w:val="22"/>
        </w:rPr>
      </w:pPr>
      <w:r w:rsidRPr="00E53E86">
        <w:rPr>
          <w:sz w:val="22"/>
          <w:szCs w:val="22"/>
        </w:rPr>
        <w:t xml:space="preserve">Zhotoviteľ </w:t>
      </w:r>
      <w:r w:rsidR="00B17874" w:rsidRPr="00E53E86">
        <w:rPr>
          <w:sz w:val="22"/>
          <w:szCs w:val="22"/>
        </w:rPr>
        <w:t xml:space="preserve">sa zaväzuje, že </w:t>
      </w:r>
      <w:r w:rsidRPr="00E53E86">
        <w:rPr>
          <w:sz w:val="22"/>
          <w:szCs w:val="22"/>
        </w:rPr>
        <w:t>archeologický výskum a architektonicko-historický výskum, reštaurátorské práce, statické a diagnostické posúdenie</w:t>
      </w:r>
      <w:r w:rsidR="00B17874" w:rsidRPr="00E53E86">
        <w:rPr>
          <w:sz w:val="22"/>
          <w:szCs w:val="22"/>
        </w:rPr>
        <w:t xml:space="preserve"> budú zrealizované v súlade so všetkými príslušnými právnymi predpismi, normami a odborne spôsobilými osobami, ktorých spôsobilosť preukáže príslušným dokladom zhotoviteľ objednávateľovi</w:t>
      </w:r>
      <w:r w:rsidRPr="00E53E86">
        <w:rPr>
          <w:sz w:val="22"/>
          <w:szCs w:val="22"/>
        </w:rPr>
        <w:t xml:space="preserve"> </w:t>
      </w:r>
      <w:r w:rsidR="00E53E86">
        <w:rPr>
          <w:sz w:val="22"/>
          <w:szCs w:val="22"/>
        </w:rPr>
        <w:t xml:space="preserve">najneskôr </w:t>
      </w:r>
      <w:r w:rsidR="00B17874" w:rsidRPr="00E53E86">
        <w:rPr>
          <w:sz w:val="22"/>
          <w:szCs w:val="22"/>
        </w:rPr>
        <w:t xml:space="preserve">pred začatím týchto prác.  </w:t>
      </w:r>
    </w:p>
    <w:p w14:paraId="18D54360" w14:textId="77777777" w:rsidR="006B44B5" w:rsidRPr="007B4E94" w:rsidRDefault="006B44B5" w:rsidP="006B44B5">
      <w:pPr>
        <w:pStyle w:val="Odsekzoznamu"/>
        <w:numPr>
          <w:ilvl w:val="1"/>
          <w:numId w:val="30"/>
        </w:numPr>
        <w:spacing w:before="60" w:after="60"/>
        <w:ind w:left="567" w:hanging="567"/>
        <w:rPr>
          <w:rFonts w:ascii="Times New Roman" w:hAnsi="Times New Roman"/>
          <w:color w:val="000000"/>
          <w:sz w:val="21"/>
          <w:szCs w:val="21"/>
        </w:rPr>
      </w:pPr>
      <w:r w:rsidRPr="007B4E94">
        <w:rPr>
          <w:rFonts w:ascii="Times New Roman" w:hAnsi="Times New Roman"/>
          <w:sz w:val="22"/>
          <w:szCs w:val="22"/>
        </w:rPr>
        <w:t>Zhotoviteľ bude:</w:t>
      </w:r>
    </w:p>
    <w:p w14:paraId="488682A1" w14:textId="77777777" w:rsidR="006B44B5" w:rsidRPr="007B4E94" w:rsidRDefault="006B44B5" w:rsidP="006B44B5">
      <w:pPr>
        <w:pStyle w:val="Odstavecseseznamem"/>
        <w:numPr>
          <w:ilvl w:val="0"/>
          <w:numId w:val="49"/>
        </w:numPr>
        <w:jc w:val="both"/>
        <w:rPr>
          <w:sz w:val="22"/>
          <w:szCs w:val="22"/>
        </w:rPr>
      </w:pPr>
      <w:r w:rsidRPr="007B4E94">
        <w:rPr>
          <w:sz w:val="22"/>
          <w:szCs w:val="22"/>
        </w:rPr>
        <w:t>v plnom rozsahu zodpovedať za riadne a včasné vykonanie uvedenej úlohy (časti zhotovovaného diela) takisto, ako keby ju vykonával sám,</w:t>
      </w:r>
    </w:p>
    <w:p w14:paraId="6B4E42A3" w14:textId="77777777" w:rsidR="006B44B5" w:rsidRPr="007B4E94" w:rsidRDefault="006B44B5" w:rsidP="006B44B5">
      <w:pPr>
        <w:pStyle w:val="Odstavecseseznamem"/>
        <w:numPr>
          <w:ilvl w:val="0"/>
          <w:numId w:val="49"/>
        </w:numPr>
        <w:jc w:val="both"/>
        <w:rPr>
          <w:sz w:val="22"/>
          <w:szCs w:val="22"/>
        </w:rPr>
      </w:pPr>
      <w:r w:rsidRPr="007B4E94">
        <w:rPr>
          <w:sz w:val="22"/>
          <w:szCs w:val="22"/>
        </w:rPr>
        <w:t xml:space="preserve">zabezpečovať, že subdodávatelia sú si plne vedomí a v plnom rozsahu dodržiavajú podmienky tejto zmluvy, najmä tie, ktoré sa vzťahujú na bezpečnosť a na životné prostredie. Za týmto účelom zhotoviteľ v prípade potreby prevedie na subdodávateľov všetky nevyhnutné záväzky z tejto zmluvy a osobitne skontroluje kvalifikáciu a autorizáciu pracovníkov a zástupcov subdodávateľov a preukáže ju objednávateľovi na jeho požiadanie, </w:t>
      </w:r>
    </w:p>
    <w:p w14:paraId="345F537D" w14:textId="77777777" w:rsidR="006B44B5" w:rsidRPr="007B4E94" w:rsidRDefault="006B44B5" w:rsidP="006B44B5">
      <w:pPr>
        <w:pStyle w:val="Odstavecseseznamem"/>
        <w:numPr>
          <w:ilvl w:val="0"/>
          <w:numId w:val="49"/>
        </w:numPr>
        <w:jc w:val="both"/>
        <w:rPr>
          <w:sz w:val="22"/>
          <w:szCs w:val="22"/>
        </w:rPr>
      </w:pPr>
      <w:r w:rsidRPr="007B4E94">
        <w:rPr>
          <w:sz w:val="22"/>
          <w:szCs w:val="22"/>
        </w:rPr>
        <w:t>zodpovedať za všetky zdravotné, bezpečnostné a pracovné právne predpisy, ako aj tie z oblasti životného prostredia a záväzky týkajúce sa subdodávateľa,</w:t>
      </w:r>
    </w:p>
    <w:p w14:paraId="4812A805" w14:textId="77777777" w:rsidR="006B44B5" w:rsidRPr="007B4E94" w:rsidRDefault="006B44B5" w:rsidP="006B44B5">
      <w:pPr>
        <w:pStyle w:val="Odstavecseseznamem"/>
        <w:numPr>
          <w:ilvl w:val="0"/>
          <w:numId w:val="49"/>
        </w:numPr>
        <w:jc w:val="both"/>
        <w:rPr>
          <w:sz w:val="22"/>
          <w:szCs w:val="22"/>
        </w:rPr>
      </w:pPr>
      <w:r w:rsidRPr="007B4E94">
        <w:rPr>
          <w:sz w:val="22"/>
          <w:szCs w:val="22"/>
        </w:rPr>
        <w:t>okamžite odstraňovať porušenie povinnosti subdodávateľa, ak také nastane, prostredníctvom akýchkoľvek vhodných prostriedkov a bude znižovať z toho vyplývajúce dôsledky, vrátane, ak je to vhodné, výmenou subdodávateľa, ktorý porušil svoje povinnosti,</w:t>
      </w:r>
    </w:p>
    <w:p w14:paraId="0EC497D8" w14:textId="77777777" w:rsidR="006B44B5" w:rsidRPr="007B4E94" w:rsidRDefault="006B44B5" w:rsidP="006B44B5">
      <w:pPr>
        <w:pStyle w:val="Odstavecseseznamem"/>
        <w:numPr>
          <w:ilvl w:val="0"/>
          <w:numId w:val="49"/>
        </w:numPr>
        <w:jc w:val="both"/>
        <w:rPr>
          <w:sz w:val="22"/>
          <w:szCs w:val="22"/>
        </w:rPr>
      </w:pPr>
      <w:r w:rsidRPr="007B4E94">
        <w:rPr>
          <w:sz w:val="22"/>
          <w:szCs w:val="22"/>
        </w:rPr>
        <w:t>v plnom rozsahu a včas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2701ECA6" w14:textId="77777777" w:rsidR="006B44B5" w:rsidRPr="007B4E94" w:rsidRDefault="006B44B5" w:rsidP="006B44B5">
      <w:pPr>
        <w:pStyle w:val="Odstavecseseznamem"/>
        <w:numPr>
          <w:ilvl w:val="0"/>
          <w:numId w:val="49"/>
        </w:numPr>
        <w:jc w:val="both"/>
        <w:rPr>
          <w:sz w:val="22"/>
          <w:szCs w:val="22"/>
        </w:rPr>
      </w:pPr>
      <w:r w:rsidRPr="007B4E94">
        <w:rPr>
          <w:sz w:val="22"/>
          <w:szCs w:val="22"/>
        </w:rPr>
        <w:t>je povinný pri uzatváraní subdodávok postupovať v súlade s pravidlami, ktoré sú definované v prílohe č.4 k tejto zmluve,</w:t>
      </w:r>
    </w:p>
    <w:p w14:paraId="0FE0521B" w14:textId="77777777" w:rsidR="006B44B5" w:rsidRPr="007B4E94" w:rsidRDefault="006B44B5" w:rsidP="00265C1E">
      <w:pPr>
        <w:pStyle w:val="Odsekzoznamu"/>
        <w:numPr>
          <w:ilvl w:val="1"/>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67"/>
        <w:rPr>
          <w:rFonts w:ascii="Times New Roman" w:hAnsi="Times New Roman"/>
          <w:sz w:val="22"/>
          <w:szCs w:val="22"/>
        </w:rPr>
      </w:pPr>
      <w:r w:rsidRPr="007B4E94">
        <w:rPr>
          <w:rFonts w:ascii="Times New Roman" w:hAnsi="Times New Roman"/>
          <w:sz w:val="22"/>
          <w:szCs w:val="22"/>
        </w:rPr>
        <w:t xml:space="preserve">V prípade, že sa Zhotoviteľ dostane do omeškania s úhradou svojho záväzku voči svojmu subdodávateľovi na Diele podľa tejto zmluvy, je Objednávateľ oprávnený odkúpiť od subdodávateľa </w:t>
      </w:r>
      <w:r w:rsidRPr="007B4E94">
        <w:rPr>
          <w:rFonts w:ascii="Times New Roman" w:hAnsi="Times New Roman"/>
          <w:sz w:val="22"/>
          <w:szCs w:val="22"/>
        </w:rPr>
        <w:lastRenderedPageBreak/>
        <w:t xml:space="preserve">pohľadávku voči Zhotoviteľovi na Diele podľa tejto Zmluvy a túto si voči Zhotoviteľovi jednostranne započítať. </w:t>
      </w:r>
    </w:p>
    <w:p w14:paraId="2BBA9952" w14:textId="77777777" w:rsidR="006B44B5" w:rsidRPr="007B4E94" w:rsidRDefault="006B44B5" w:rsidP="00265C1E">
      <w:pPr>
        <w:pStyle w:val="Odsekzoznamu"/>
        <w:numPr>
          <w:ilvl w:val="1"/>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67"/>
        <w:rPr>
          <w:rFonts w:ascii="Times New Roman" w:hAnsi="Times New Roman"/>
          <w:sz w:val="22"/>
          <w:szCs w:val="22"/>
        </w:rPr>
      </w:pPr>
      <w:r w:rsidRPr="007B4E94">
        <w:rPr>
          <w:rFonts w:ascii="Times New Roman" w:hAnsi="Times New Roman"/>
          <w:sz w:val="22"/>
          <w:szCs w:val="22"/>
        </w:rPr>
        <w:t>Zmluvné strany sa dohodli, že zhotoviteľ vykoná prác</w:t>
      </w:r>
      <w:r>
        <w:rPr>
          <w:rFonts w:ascii="Times New Roman" w:hAnsi="Times New Roman"/>
          <w:sz w:val="22"/>
          <w:szCs w:val="22"/>
        </w:rPr>
        <w:t>e</w:t>
      </w:r>
      <w:r w:rsidRPr="007B4E94">
        <w:rPr>
          <w:rFonts w:ascii="Times New Roman" w:hAnsi="Times New Roman"/>
          <w:sz w:val="22"/>
          <w:szCs w:val="22"/>
        </w:rPr>
        <w:t xml:space="preserve"> na zhotovení diela uveden</w:t>
      </w:r>
      <w:r>
        <w:rPr>
          <w:rFonts w:ascii="Times New Roman" w:hAnsi="Times New Roman"/>
          <w:sz w:val="22"/>
          <w:szCs w:val="22"/>
        </w:rPr>
        <w:t>é</w:t>
      </w:r>
      <w:r w:rsidRPr="007B4E94">
        <w:rPr>
          <w:rFonts w:ascii="Times New Roman" w:hAnsi="Times New Roman"/>
          <w:sz w:val="22"/>
          <w:szCs w:val="22"/>
        </w:rPr>
        <w:t xml:space="preserve"> v Prílohe č. 1, 2 tejto Zmluvy vlastnými prostriedkami, </w:t>
      </w:r>
      <w:r>
        <w:rPr>
          <w:rFonts w:ascii="Times New Roman" w:hAnsi="Times New Roman"/>
          <w:sz w:val="22"/>
          <w:szCs w:val="22"/>
        </w:rPr>
        <w:t xml:space="preserve">alebo aj s použitím </w:t>
      </w:r>
      <w:r w:rsidRPr="007B4E94">
        <w:rPr>
          <w:rFonts w:ascii="Times New Roman" w:hAnsi="Times New Roman"/>
          <w:sz w:val="22"/>
          <w:szCs w:val="22"/>
        </w:rPr>
        <w:t xml:space="preserve">subdodávateľa,    </w:t>
      </w:r>
    </w:p>
    <w:p w14:paraId="1FC17ED7" w14:textId="3B3D3C4F" w:rsidR="006B44B5" w:rsidRPr="00A40E59" w:rsidRDefault="006B44B5" w:rsidP="00A40E59">
      <w:pPr>
        <w:pStyle w:val="Odsekzoznamu"/>
        <w:numPr>
          <w:ilvl w:val="1"/>
          <w:numId w:val="3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67"/>
        <w:rPr>
          <w:rFonts w:ascii="Times New Roman" w:hAnsi="Times New Roman"/>
          <w:sz w:val="22"/>
          <w:szCs w:val="22"/>
        </w:rPr>
      </w:pPr>
      <w:r w:rsidRPr="007B4E94">
        <w:rPr>
          <w:rFonts w:ascii="Times New Roman" w:hAnsi="Times New Roman"/>
          <w:sz w:val="22"/>
          <w:szCs w:val="22"/>
        </w:rPr>
        <w:t>Zmluvné strany sa dohodli, že objednávateľ má právo kedykoľvek počas realizácie diela požadovať od zhotoviteľa potvrdenie, že má uhradené všetky svoje splatné záväzky voči svojim subdodávateľom a prípadne požadovať od zhotoviteľa tiež preukázanie danej skutočnosti. V prípade, ak zhotoviteľ nebude mať riadne zaplatené všetky splatné záväzky voči svojim subdodávateľom a/alebo na požiadanie objednávateľa nepredloží potvrdenie o danej skutočnosti alebo uvedenú skutočnosť nepreukáže, je objednávateľ oprávnený pozastaviť úhradu akejkoľvek čiastkovej faktúry alebo konečnej faktúry vystavenej zhotoviteľom, a to až do doby úhrady splatných záväzkov voči subdodávateľom zo strany zhotoviteľa. Pozastavenie platieb zo strany objednávateľa v súlade s týmto ustanovením zmluvy sa nepovažuje za porušenie zmluvy zo strany objednávateľa a objednávateľ sa z tohto dôvodu nedostáva do omeškania so zaplatením svojich peňažných záväzkov voči zhotoviteľovi a zhotoviteľovi nevzniká nárok na žiadne zákonné ani zmluvné sankcie voči objednávateľovi z tohto titulu.</w:t>
      </w:r>
    </w:p>
    <w:p w14:paraId="29516A82" w14:textId="77777777" w:rsidR="00670985" w:rsidRPr="00F841AA" w:rsidRDefault="00670985" w:rsidP="00690913">
      <w:pPr>
        <w:pStyle w:val="Nadpis1"/>
        <w:keepNext w:val="0"/>
        <w:tabs>
          <w:tab w:val="left" w:pos="284"/>
        </w:tabs>
        <w:spacing w:before="360" w:after="120"/>
        <w:ind w:left="431" w:hanging="431"/>
        <w:jc w:val="center"/>
        <w:rPr>
          <w:rFonts w:ascii="Times New Roman" w:hAnsi="Times New Roman" w:cs="Times New Roman"/>
          <w:sz w:val="22"/>
          <w:szCs w:val="22"/>
          <w:lang w:val="sk-SK"/>
        </w:rPr>
      </w:pPr>
      <w:r w:rsidRPr="00F841AA">
        <w:rPr>
          <w:rFonts w:ascii="Times New Roman" w:hAnsi="Times New Roman" w:cs="Times New Roman"/>
          <w:sz w:val="22"/>
          <w:szCs w:val="22"/>
          <w:lang w:val="sk-SK"/>
        </w:rPr>
        <w:t xml:space="preserve">VII. </w:t>
      </w:r>
      <w:r w:rsidR="00690913" w:rsidRPr="00F841AA">
        <w:rPr>
          <w:rFonts w:ascii="Times New Roman" w:hAnsi="Times New Roman" w:cs="Times New Roman"/>
          <w:sz w:val="22"/>
          <w:szCs w:val="22"/>
          <w:lang w:val="sk-SK"/>
        </w:rPr>
        <w:br/>
      </w:r>
      <w:r w:rsidRPr="00F841AA">
        <w:rPr>
          <w:rFonts w:ascii="Times New Roman" w:hAnsi="Times New Roman" w:cs="Times New Roman"/>
          <w:sz w:val="22"/>
          <w:szCs w:val="22"/>
          <w:lang w:val="sk-SK"/>
        </w:rPr>
        <w:t>KONTROLA PLNENIA PREDMETU ZMLUVY</w:t>
      </w:r>
    </w:p>
    <w:p w14:paraId="336FB92C" w14:textId="77777777" w:rsidR="00670985" w:rsidRPr="00F841AA" w:rsidRDefault="00670985" w:rsidP="00AC6175">
      <w:pPr>
        <w:numPr>
          <w:ilvl w:val="0"/>
          <w:numId w:val="22"/>
        </w:numPr>
        <w:spacing w:before="60" w:after="60"/>
        <w:jc w:val="both"/>
        <w:rPr>
          <w:sz w:val="22"/>
          <w:szCs w:val="22"/>
        </w:rPr>
      </w:pPr>
      <w:r w:rsidRPr="00F841AA">
        <w:rPr>
          <w:sz w:val="22"/>
          <w:szCs w:val="22"/>
        </w:rPr>
        <w:t>Kontrola plnenia realizácie stavby:</w:t>
      </w:r>
    </w:p>
    <w:p w14:paraId="601F8C72" w14:textId="77777777" w:rsidR="00670985" w:rsidRPr="00F841AA" w:rsidRDefault="00670985" w:rsidP="00AC6175">
      <w:pPr>
        <w:numPr>
          <w:ilvl w:val="0"/>
          <w:numId w:val="23"/>
        </w:numPr>
        <w:jc w:val="both"/>
        <w:rPr>
          <w:sz w:val="22"/>
          <w:szCs w:val="22"/>
        </w:rPr>
      </w:pPr>
      <w:r w:rsidRPr="00F841AA">
        <w:rPr>
          <w:sz w:val="22"/>
          <w:szCs w:val="22"/>
        </w:rPr>
        <w:t>Objednávateľ poveruje výkonom činnosti odborn</w:t>
      </w:r>
      <w:r w:rsidR="00680B72" w:rsidRPr="00F841AA">
        <w:rPr>
          <w:sz w:val="22"/>
          <w:szCs w:val="22"/>
        </w:rPr>
        <w:t>ého</w:t>
      </w:r>
      <w:r w:rsidRPr="00F841AA">
        <w:rPr>
          <w:sz w:val="22"/>
          <w:szCs w:val="22"/>
        </w:rPr>
        <w:t xml:space="preserve"> </w:t>
      </w:r>
      <w:r w:rsidR="007479D2" w:rsidRPr="00F841AA">
        <w:rPr>
          <w:sz w:val="22"/>
          <w:szCs w:val="22"/>
        </w:rPr>
        <w:t>stavebného</w:t>
      </w:r>
      <w:r w:rsidR="00680B72" w:rsidRPr="00F841AA">
        <w:rPr>
          <w:sz w:val="22"/>
          <w:szCs w:val="22"/>
        </w:rPr>
        <w:t xml:space="preserve"> </w:t>
      </w:r>
      <w:r w:rsidRPr="00F841AA">
        <w:rPr>
          <w:sz w:val="22"/>
          <w:szCs w:val="22"/>
        </w:rPr>
        <w:t>dozor</w:t>
      </w:r>
      <w:r w:rsidR="00680B72" w:rsidRPr="00F841AA">
        <w:rPr>
          <w:sz w:val="22"/>
          <w:szCs w:val="22"/>
        </w:rPr>
        <w:t>u</w:t>
      </w:r>
      <w:r w:rsidRPr="00F841AA">
        <w:rPr>
          <w:sz w:val="22"/>
          <w:szCs w:val="22"/>
        </w:rPr>
        <w:t xml:space="preserve"> </w:t>
      </w:r>
      <w:r w:rsidR="00EA026C">
        <w:rPr>
          <w:sz w:val="22"/>
          <w:szCs w:val="22"/>
        </w:rPr>
        <w:t>..</w:t>
      </w:r>
      <w:r w:rsidR="00EA026C" w:rsidRPr="00EA026C">
        <w:rPr>
          <w:sz w:val="22"/>
          <w:szCs w:val="22"/>
          <w:highlight w:val="yellow"/>
        </w:rPr>
        <w:t>..............</w:t>
      </w:r>
      <w:r w:rsidR="00EA026C">
        <w:rPr>
          <w:sz w:val="22"/>
          <w:szCs w:val="22"/>
        </w:rPr>
        <w:t>.</w:t>
      </w:r>
      <w:r w:rsidRPr="00F841AA">
        <w:rPr>
          <w:sz w:val="22"/>
          <w:szCs w:val="22"/>
        </w:rPr>
        <w:t xml:space="preserve"> s osvedčením o vykonaní odbornej skúšky č. </w:t>
      </w:r>
      <w:r w:rsidR="00EA026C">
        <w:rPr>
          <w:sz w:val="22"/>
          <w:szCs w:val="22"/>
        </w:rPr>
        <w:t>..</w:t>
      </w:r>
      <w:r w:rsidR="00EA026C" w:rsidRPr="00EA026C">
        <w:rPr>
          <w:sz w:val="22"/>
          <w:szCs w:val="22"/>
          <w:highlight w:val="yellow"/>
        </w:rPr>
        <w:t>..............</w:t>
      </w:r>
      <w:r w:rsidR="00EA026C">
        <w:rPr>
          <w:sz w:val="22"/>
          <w:szCs w:val="22"/>
        </w:rPr>
        <w:t>.</w:t>
      </w:r>
      <w:r w:rsidRPr="00F841AA">
        <w:rPr>
          <w:sz w:val="22"/>
          <w:szCs w:val="22"/>
        </w:rPr>
        <w:t>.</w:t>
      </w:r>
    </w:p>
    <w:p w14:paraId="355BEBD9" w14:textId="1EEAE178" w:rsidR="00670985" w:rsidRDefault="00670985" w:rsidP="00AC6175">
      <w:pPr>
        <w:numPr>
          <w:ilvl w:val="0"/>
          <w:numId w:val="23"/>
        </w:numPr>
        <w:jc w:val="both"/>
        <w:rPr>
          <w:sz w:val="22"/>
          <w:szCs w:val="22"/>
        </w:rPr>
      </w:pPr>
      <w:r w:rsidRPr="00F841AA">
        <w:rPr>
          <w:sz w:val="22"/>
          <w:szCs w:val="22"/>
        </w:rPr>
        <w:t xml:space="preserve">Zhotoviteľ poveruje výkonom činnosti stavbyvedúceho </w:t>
      </w:r>
      <w:r w:rsidR="00EA026C">
        <w:rPr>
          <w:sz w:val="22"/>
          <w:szCs w:val="22"/>
        </w:rPr>
        <w:t>..</w:t>
      </w:r>
      <w:r w:rsidR="00EA026C" w:rsidRPr="00EA026C">
        <w:rPr>
          <w:sz w:val="22"/>
          <w:szCs w:val="22"/>
          <w:highlight w:val="yellow"/>
        </w:rPr>
        <w:t>..............</w:t>
      </w:r>
      <w:r w:rsidR="00EA026C">
        <w:rPr>
          <w:sz w:val="22"/>
          <w:szCs w:val="22"/>
        </w:rPr>
        <w:t>.</w:t>
      </w:r>
      <w:r w:rsidRPr="00F841AA">
        <w:rPr>
          <w:sz w:val="22"/>
          <w:szCs w:val="22"/>
        </w:rPr>
        <w:t>.</w:t>
      </w:r>
      <w:r w:rsidR="003B0B9B">
        <w:rPr>
          <w:sz w:val="22"/>
          <w:szCs w:val="22"/>
        </w:rPr>
        <w:t>zodpovedného za prevedenie diela v súlade so znením tejto zmluvy:</w:t>
      </w:r>
      <w:r w:rsidR="003B0B9B" w:rsidRPr="003B0B9B">
        <w:rPr>
          <w:sz w:val="22"/>
          <w:szCs w:val="22"/>
          <w:highlight w:val="yellow"/>
        </w:rPr>
        <w:t>........................</w:t>
      </w:r>
      <w:r w:rsidR="003B0B9B">
        <w:rPr>
          <w:sz w:val="22"/>
          <w:szCs w:val="22"/>
        </w:rPr>
        <w:t>, osvedčenie o odbornej spôsobilosti pre činnosť stavbyvedúceho č.</w:t>
      </w:r>
      <w:r w:rsidR="003B0B9B" w:rsidRPr="003B0B9B">
        <w:rPr>
          <w:sz w:val="22"/>
          <w:szCs w:val="22"/>
          <w:highlight w:val="yellow"/>
        </w:rPr>
        <w:t>...............</w:t>
      </w:r>
    </w:p>
    <w:p w14:paraId="55F20040" w14:textId="22CE5B80" w:rsidR="003B0B9B" w:rsidRPr="00F841AA" w:rsidRDefault="003B0B9B" w:rsidP="00AC6175">
      <w:pPr>
        <w:numPr>
          <w:ilvl w:val="0"/>
          <w:numId w:val="23"/>
        </w:numPr>
        <w:jc w:val="both"/>
        <w:rPr>
          <w:sz w:val="22"/>
          <w:szCs w:val="22"/>
        </w:rPr>
      </w:pPr>
      <w:r>
        <w:rPr>
          <w:sz w:val="22"/>
          <w:szCs w:val="22"/>
        </w:rPr>
        <w:t>Stavbyvedúci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2273B608" w14:textId="2B28AFDC" w:rsidR="00670985" w:rsidRPr="00F841AA" w:rsidRDefault="00670985" w:rsidP="00AC6175">
      <w:pPr>
        <w:numPr>
          <w:ilvl w:val="0"/>
          <w:numId w:val="23"/>
        </w:numPr>
        <w:jc w:val="both"/>
        <w:rPr>
          <w:sz w:val="22"/>
          <w:szCs w:val="22"/>
        </w:rPr>
      </w:pPr>
      <w:r w:rsidRPr="00F841AA">
        <w:rPr>
          <w:sz w:val="22"/>
          <w:szCs w:val="22"/>
        </w:rPr>
        <w:t>Stavebný dozor v priebehu realizácie stavby sleduje</w:t>
      </w:r>
      <w:r w:rsidR="00810619">
        <w:rPr>
          <w:sz w:val="22"/>
          <w:szCs w:val="22"/>
        </w:rPr>
        <w:t xml:space="preserve"> najmä</w:t>
      </w:r>
      <w:r w:rsidRPr="00F841AA">
        <w:rPr>
          <w:sz w:val="22"/>
          <w:szCs w:val="22"/>
        </w:rPr>
        <w:t xml:space="preserve"> či sa práce vykonávajú podľa dokumentácie, dohodnutých podmienok, technických noriem, návodov výrobcov, bezpečnostných a iných právnych predpisov. Na zistené nedostatky bezodkladne upozorňuje zápisom do stavebného denníka.</w:t>
      </w:r>
    </w:p>
    <w:p w14:paraId="4C1B0E59" w14:textId="77777777" w:rsidR="00670985" w:rsidRPr="00F841AA" w:rsidRDefault="00680B72" w:rsidP="00AC6175">
      <w:pPr>
        <w:numPr>
          <w:ilvl w:val="0"/>
          <w:numId w:val="23"/>
        </w:numPr>
        <w:jc w:val="both"/>
        <w:rPr>
          <w:sz w:val="22"/>
          <w:szCs w:val="22"/>
        </w:rPr>
      </w:pPr>
      <w:r w:rsidRPr="00F841AA">
        <w:rPr>
          <w:sz w:val="22"/>
          <w:szCs w:val="22"/>
        </w:rPr>
        <w:t>S</w:t>
      </w:r>
      <w:r w:rsidR="00670985" w:rsidRPr="00F841AA">
        <w:rPr>
          <w:sz w:val="22"/>
          <w:szCs w:val="22"/>
        </w:rPr>
        <w:t>tavebn</w:t>
      </w:r>
      <w:r w:rsidRPr="00F841AA">
        <w:rPr>
          <w:sz w:val="22"/>
          <w:szCs w:val="22"/>
        </w:rPr>
        <w:t>ý</w:t>
      </w:r>
      <w:r w:rsidR="00670985" w:rsidRPr="00F841AA">
        <w:rPr>
          <w:sz w:val="22"/>
          <w:szCs w:val="22"/>
        </w:rPr>
        <w:t xml:space="preserve"> dozor je oprávnený zastupovať objednávateľa na rokovaniach vo veciach technických.</w:t>
      </w:r>
    </w:p>
    <w:p w14:paraId="45024413" w14:textId="77777777" w:rsidR="00670985" w:rsidRPr="00F841AA" w:rsidRDefault="00670985" w:rsidP="00AC6175">
      <w:pPr>
        <w:numPr>
          <w:ilvl w:val="0"/>
          <w:numId w:val="23"/>
        </w:numPr>
        <w:jc w:val="both"/>
        <w:rPr>
          <w:sz w:val="22"/>
          <w:szCs w:val="22"/>
        </w:rPr>
      </w:pPr>
      <w:r w:rsidRPr="00F841AA">
        <w:rPr>
          <w:sz w:val="22"/>
          <w:szCs w:val="22"/>
        </w:rPr>
        <w:t>Stavebný dozor</w:t>
      </w:r>
      <w:r w:rsidR="00C600A9">
        <w:rPr>
          <w:sz w:val="22"/>
          <w:szCs w:val="22"/>
        </w:rPr>
        <w:t xml:space="preserve"> má prístup na všetky pracoviská</w:t>
      </w:r>
      <w:r w:rsidRPr="00F841AA">
        <w:rPr>
          <w:sz w:val="22"/>
          <w:szCs w:val="22"/>
        </w:rPr>
        <w:t>, kde sa zmluvné výkony realizujú alebo skladujú. Na vyžiadanie mu musia byť predložené výkresy, vzorky materiálov, výsledky kontrol kvality, a</w:t>
      </w:r>
      <w:r w:rsidR="00F806FB" w:rsidRPr="00F841AA">
        <w:rPr>
          <w:sz w:val="22"/>
          <w:szCs w:val="22"/>
        </w:rPr>
        <w:t xml:space="preserve"> </w:t>
      </w:r>
      <w:r w:rsidRPr="00F841AA">
        <w:rPr>
          <w:sz w:val="22"/>
          <w:szCs w:val="22"/>
        </w:rPr>
        <w:t xml:space="preserve">testy a iné podklady súvisiace s predmetom plnenia. </w:t>
      </w:r>
    </w:p>
    <w:p w14:paraId="02FA5B48" w14:textId="77777777" w:rsidR="00670985" w:rsidRPr="00F841AA" w:rsidRDefault="00670985" w:rsidP="00AC6175">
      <w:pPr>
        <w:numPr>
          <w:ilvl w:val="0"/>
          <w:numId w:val="23"/>
        </w:numPr>
        <w:jc w:val="both"/>
        <w:rPr>
          <w:sz w:val="22"/>
          <w:szCs w:val="22"/>
        </w:rPr>
      </w:pPr>
      <w:r w:rsidRPr="00F841AA">
        <w:rPr>
          <w:sz w:val="22"/>
          <w:szCs w:val="22"/>
        </w:rPr>
        <w:t>Stavebný dozor je oprávnený dať pokyny, ktoré sú potrebné na vykonanie prác podľa zmluvy  do stavebného denníka.</w:t>
      </w:r>
    </w:p>
    <w:p w14:paraId="598C8C7B" w14:textId="7D34C031" w:rsidR="00670985" w:rsidRPr="00F841AA" w:rsidRDefault="00670985" w:rsidP="00AC6175">
      <w:pPr>
        <w:numPr>
          <w:ilvl w:val="0"/>
          <w:numId w:val="23"/>
        </w:numPr>
        <w:jc w:val="both"/>
        <w:rPr>
          <w:sz w:val="22"/>
          <w:szCs w:val="22"/>
        </w:rPr>
      </w:pPr>
      <w:r w:rsidRPr="00F841AA">
        <w:rPr>
          <w:sz w:val="22"/>
          <w:szCs w:val="22"/>
        </w:rPr>
        <w:t xml:space="preserve">Stavebný dozor je oprávnený dať </w:t>
      </w:r>
      <w:r w:rsidR="00680B72" w:rsidRPr="00F841AA">
        <w:rPr>
          <w:sz w:val="22"/>
          <w:szCs w:val="22"/>
        </w:rPr>
        <w:t>pracovníkom</w:t>
      </w:r>
      <w:r w:rsidRPr="00F841AA">
        <w:rPr>
          <w:sz w:val="22"/>
          <w:szCs w:val="22"/>
        </w:rPr>
        <w:t xml:space="preserve"> zhotoviteľa príkaz prerušiť práce, pokiaľ zodpovedný zástupca zhotoviteľa nie je na stavbe prítomný, a to v prípade, že je ohrozená bezpečnosť uskutočňovanej stavby, život alebo zdravie pracujúcich na stavbe</w:t>
      </w:r>
      <w:r w:rsidR="00810619">
        <w:rPr>
          <w:sz w:val="22"/>
          <w:szCs w:val="22"/>
        </w:rPr>
        <w:t>, prípadne tretích osôb</w:t>
      </w:r>
      <w:r w:rsidRPr="00F841AA">
        <w:rPr>
          <w:sz w:val="22"/>
          <w:szCs w:val="22"/>
        </w:rPr>
        <w:t>, alebo hrozia iné vážne hospodárske škody.</w:t>
      </w:r>
    </w:p>
    <w:p w14:paraId="7FF634C8" w14:textId="77777777" w:rsidR="00670985" w:rsidRPr="00F841AA" w:rsidRDefault="00F806FB" w:rsidP="003B0B9B">
      <w:pPr>
        <w:numPr>
          <w:ilvl w:val="1"/>
          <w:numId w:val="14"/>
        </w:numPr>
        <w:tabs>
          <w:tab w:val="left" w:pos="601"/>
        </w:tabs>
        <w:spacing w:before="60" w:after="60"/>
        <w:jc w:val="both"/>
        <w:rPr>
          <w:sz w:val="22"/>
          <w:szCs w:val="22"/>
        </w:rPr>
      </w:pPr>
      <w:r w:rsidRPr="00F841AA">
        <w:rPr>
          <w:sz w:val="22"/>
          <w:szCs w:val="22"/>
        </w:rPr>
        <w:t>.</w:t>
      </w:r>
      <w:r w:rsidRPr="00F841AA">
        <w:rPr>
          <w:sz w:val="22"/>
          <w:szCs w:val="22"/>
        </w:rPr>
        <w:tab/>
      </w:r>
      <w:r w:rsidR="00670985" w:rsidRPr="00F841AA">
        <w:rPr>
          <w:sz w:val="22"/>
          <w:szCs w:val="22"/>
        </w:rPr>
        <w:t>Zhotoviteľ vykoná na vlastné náklady všetky skúšky, kontroly a merania v súlade s príslušnými STN, špecifikáciami alebo skúšobným plánom:</w:t>
      </w:r>
    </w:p>
    <w:p w14:paraId="2353D54B" w14:textId="77777777" w:rsidR="00670985" w:rsidRPr="00F841AA" w:rsidRDefault="00670985" w:rsidP="00AC6175">
      <w:pPr>
        <w:numPr>
          <w:ilvl w:val="0"/>
          <w:numId w:val="12"/>
        </w:numPr>
        <w:jc w:val="both"/>
        <w:rPr>
          <w:sz w:val="22"/>
          <w:szCs w:val="22"/>
        </w:rPr>
      </w:pPr>
      <w:r w:rsidRPr="00F841AA">
        <w:rPr>
          <w:sz w:val="22"/>
          <w:szCs w:val="22"/>
        </w:rPr>
        <w:t>kontrolou dodávaného materiálu pri vstupe na stavenisko</w:t>
      </w:r>
      <w:r w:rsidR="006D1C3F">
        <w:rPr>
          <w:sz w:val="22"/>
          <w:szCs w:val="22"/>
        </w:rPr>
        <w:t>,</w:t>
      </w:r>
    </w:p>
    <w:p w14:paraId="622A62CE" w14:textId="77777777" w:rsidR="00670985" w:rsidRPr="00F841AA" w:rsidRDefault="00670985" w:rsidP="00AC6175">
      <w:pPr>
        <w:numPr>
          <w:ilvl w:val="0"/>
          <w:numId w:val="12"/>
        </w:numPr>
        <w:jc w:val="both"/>
        <w:rPr>
          <w:sz w:val="22"/>
          <w:szCs w:val="22"/>
        </w:rPr>
      </w:pPr>
      <w:r w:rsidRPr="00F841AA">
        <w:rPr>
          <w:sz w:val="22"/>
          <w:szCs w:val="22"/>
        </w:rPr>
        <w:t>kontrolou pred a po zabudovaní tých materiálov a prác, ktoré nespĺňali podmienky tejto zmluvy pri kontrole podľa písm. a) v tomto bode</w:t>
      </w:r>
      <w:r w:rsidR="006D1C3F">
        <w:rPr>
          <w:sz w:val="22"/>
          <w:szCs w:val="22"/>
        </w:rPr>
        <w:t>,</w:t>
      </w:r>
    </w:p>
    <w:p w14:paraId="0F1D5A65" w14:textId="77777777" w:rsidR="00670985" w:rsidRPr="00F841AA" w:rsidRDefault="00670985" w:rsidP="00AC6175">
      <w:pPr>
        <w:numPr>
          <w:ilvl w:val="0"/>
          <w:numId w:val="12"/>
        </w:numPr>
        <w:jc w:val="both"/>
        <w:rPr>
          <w:sz w:val="22"/>
          <w:szCs w:val="22"/>
        </w:rPr>
      </w:pPr>
      <w:r w:rsidRPr="00F841AA">
        <w:rPr>
          <w:sz w:val="22"/>
          <w:szCs w:val="22"/>
        </w:rPr>
        <w:t>odovzdá počas realizácie diela objednávateľovi písomné doklady (vyhodnotenia) o uskutočnených kontrolách, kontrolných skúškach a meraniach do 3 pracovných dní od ich uskutočnenia.</w:t>
      </w:r>
    </w:p>
    <w:p w14:paraId="74219B32" w14:textId="0E380C98" w:rsidR="00670985" w:rsidRPr="00F841AA" w:rsidRDefault="00690913" w:rsidP="00690913">
      <w:pPr>
        <w:tabs>
          <w:tab w:val="left" w:pos="601"/>
        </w:tabs>
        <w:spacing w:before="60" w:after="60"/>
        <w:ind w:left="567" w:hanging="567"/>
        <w:jc w:val="both"/>
        <w:rPr>
          <w:sz w:val="22"/>
          <w:szCs w:val="22"/>
        </w:rPr>
      </w:pPr>
      <w:r w:rsidRPr="00F841AA">
        <w:rPr>
          <w:sz w:val="22"/>
          <w:szCs w:val="22"/>
        </w:rPr>
        <w:t>7.3.</w:t>
      </w:r>
      <w:r w:rsidR="00F806FB" w:rsidRPr="00F841AA">
        <w:rPr>
          <w:sz w:val="22"/>
          <w:szCs w:val="22"/>
        </w:rPr>
        <w:tab/>
      </w:r>
      <w:r w:rsidR="00670985" w:rsidRPr="00F841AA">
        <w:rPr>
          <w:sz w:val="22"/>
          <w:szCs w:val="22"/>
        </w:rPr>
        <w:t>Zhotoviteľ sa zaväzuje, že umožní výkon kontroly zo strany oprávnených osôb na výkon kontroly kedykoľvek od podpisu tejto zmluvy.</w:t>
      </w:r>
      <w:r w:rsidR="00680B72" w:rsidRPr="00F841AA">
        <w:rPr>
          <w:sz w:val="22"/>
          <w:szCs w:val="22"/>
        </w:rPr>
        <w:t xml:space="preserve"> </w:t>
      </w:r>
      <w:r w:rsidR="00670985" w:rsidRPr="00F841AA">
        <w:rPr>
          <w:sz w:val="22"/>
          <w:szCs w:val="22"/>
        </w:rPr>
        <w:t>Oprávnené osoby na výkon kontroly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r w:rsidR="00810619">
        <w:rPr>
          <w:sz w:val="22"/>
          <w:szCs w:val="22"/>
        </w:rPr>
        <w:t xml:space="preserve"> a realizáciou diela.</w:t>
      </w:r>
    </w:p>
    <w:p w14:paraId="484BCA72" w14:textId="77777777" w:rsidR="00670985" w:rsidRPr="00F841AA" w:rsidRDefault="00670985" w:rsidP="00AC6175">
      <w:pPr>
        <w:numPr>
          <w:ilvl w:val="1"/>
          <w:numId w:val="31"/>
        </w:numPr>
        <w:spacing w:before="60" w:after="60"/>
        <w:ind w:left="567" w:hanging="567"/>
        <w:jc w:val="both"/>
        <w:rPr>
          <w:sz w:val="22"/>
          <w:szCs w:val="22"/>
        </w:rPr>
      </w:pPr>
      <w:r w:rsidRPr="00F841AA">
        <w:rPr>
          <w:sz w:val="22"/>
          <w:szCs w:val="22"/>
        </w:rPr>
        <w:lastRenderedPageBreak/>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EA245DE" w14:textId="77777777" w:rsidR="00670985" w:rsidRPr="00F841AA" w:rsidRDefault="00670985" w:rsidP="002B10A3">
      <w:pPr>
        <w:pStyle w:val="Nadpis1"/>
        <w:keepNext w:val="0"/>
        <w:tabs>
          <w:tab w:val="left" w:pos="284"/>
        </w:tabs>
        <w:spacing w:before="360" w:after="120"/>
        <w:ind w:left="431" w:hanging="431"/>
        <w:jc w:val="center"/>
        <w:rPr>
          <w:rFonts w:ascii="Times New Roman" w:hAnsi="Times New Roman" w:cs="Times New Roman"/>
          <w:sz w:val="22"/>
          <w:szCs w:val="22"/>
          <w:lang w:val="sk-SK"/>
        </w:rPr>
      </w:pPr>
      <w:r w:rsidRPr="00F841AA">
        <w:rPr>
          <w:rFonts w:ascii="Times New Roman" w:hAnsi="Times New Roman" w:cs="Times New Roman"/>
          <w:sz w:val="22"/>
          <w:szCs w:val="22"/>
          <w:lang w:val="sk-SK"/>
        </w:rPr>
        <w:t xml:space="preserve">VIII. </w:t>
      </w:r>
      <w:r w:rsidR="002B10A3" w:rsidRPr="00F841AA">
        <w:rPr>
          <w:rFonts w:ascii="Times New Roman" w:hAnsi="Times New Roman" w:cs="Times New Roman"/>
          <w:sz w:val="22"/>
          <w:szCs w:val="22"/>
          <w:lang w:val="sk-SK"/>
        </w:rPr>
        <w:br/>
      </w:r>
      <w:r w:rsidRPr="00F841AA">
        <w:rPr>
          <w:rFonts w:ascii="Times New Roman" w:hAnsi="Times New Roman" w:cs="Times New Roman"/>
          <w:sz w:val="22"/>
          <w:szCs w:val="22"/>
          <w:lang w:val="sk-SK"/>
        </w:rPr>
        <w:t>STAVEBNÝ DENNÍK</w:t>
      </w:r>
    </w:p>
    <w:p w14:paraId="525F0FF1" w14:textId="503A0D14" w:rsidR="00670985" w:rsidRPr="00F841AA" w:rsidRDefault="00670985" w:rsidP="00AC6175">
      <w:pPr>
        <w:numPr>
          <w:ilvl w:val="0"/>
          <w:numId w:val="20"/>
        </w:numPr>
        <w:spacing w:before="60" w:after="60"/>
        <w:jc w:val="both"/>
        <w:rPr>
          <w:sz w:val="22"/>
          <w:szCs w:val="22"/>
        </w:rPr>
      </w:pPr>
      <w:r w:rsidRPr="00F841AA">
        <w:rPr>
          <w:sz w:val="22"/>
          <w:szCs w:val="22"/>
        </w:rPr>
        <w:t>Zhotoviteľ je povinný odo dňa prevzatia staveniska viesť stavebný denník v slovenskom jazyku o prácac</w:t>
      </w:r>
      <w:r w:rsidR="00A06232">
        <w:rPr>
          <w:sz w:val="22"/>
          <w:szCs w:val="22"/>
        </w:rPr>
        <w:t>h a činnostiach, ktoré vykonáva, tak ako to ukladá Stavebný zákon, vyhláška Ministerstva životného prostredia č.453/2000 Z.z.</w:t>
      </w:r>
      <w:r w:rsidRPr="00F841AA">
        <w:rPr>
          <w:sz w:val="22"/>
          <w:szCs w:val="22"/>
        </w:rPr>
        <w:t xml:space="preserve"> Povinnosť viesť stavebný denník končí prevzatím predmetu plnenia vrátane odstránenia vád a nedorobkov.</w:t>
      </w:r>
    </w:p>
    <w:p w14:paraId="23F37688" w14:textId="77777777" w:rsidR="00670985" w:rsidRPr="00F841AA" w:rsidRDefault="00670985" w:rsidP="00AC6175">
      <w:pPr>
        <w:numPr>
          <w:ilvl w:val="0"/>
          <w:numId w:val="20"/>
        </w:numPr>
        <w:spacing w:before="60" w:after="60"/>
        <w:jc w:val="both"/>
        <w:rPr>
          <w:sz w:val="22"/>
          <w:szCs w:val="22"/>
        </w:rPr>
      </w:pPr>
      <w:r w:rsidRPr="00F841AA">
        <w:rPr>
          <w:sz w:val="22"/>
          <w:szCs w:val="22"/>
        </w:rPr>
        <w:t>Do denníka sa zapisujú všetky skutočnosti rozhodné pre plnenie zmluvy najmä:</w:t>
      </w:r>
    </w:p>
    <w:p w14:paraId="4E16FB0C"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dátum, pracovná doba, počasie</w:t>
      </w:r>
      <w:r w:rsidR="0094371A">
        <w:rPr>
          <w:sz w:val="22"/>
          <w:szCs w:val="22"/>
        </w:rPr>
        <w:t>,</w:t>
      </w:r>
    </w:p>
    <w:p w14:paraId="62A9EBAD"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 xml:space="preserve">počet </w:t>
      </w:r>
      <w:r w:rsidR="00680B72" w:rsidRPr="00F841AA">
        <w:rPr>
          <w:sz w:val="22"/>
          <w:szCs w:val="22"/>
        </w:rPr>
        <w:t>pracovníkov</w:t>
      </w:r>
      <w:r w:rsidRPr="00F841AA">
        <w:rPr>
          <w:sz w:val="22"/>
          <w:szCs w:val="22"/>
        </w:rPr>
        <w:t xml:space="preserve"> na stavbe, ich pracovné nasadenie na jednotlivé práce</w:t>
      </w:r>
      <w:r w:rsidR="0094371A">
        <w:rPr>
          <w:sz w:val="22"/>
          <w:szCs w:val="22"/>
        </w:rPr>
        <w:t>,</w:t>
      </w:r>
    </w:p>
    <w:p w14:paraId="2BC33067"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druh a počet strojov, ich pracovné nasadenie, výkony</w:t>
      </w:r>
      <w:r w:rsidR="0094371A">
        <w:rPr>
          <w:sz w:val="22"/>
          <w:szCs w:val="22"/>
        </w:rPr>
        <w:t>,</w:t>
      </w:r>
    </w:p>
    <w:p w14:paraId="7A24B01D"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popis o postupe vykonávaných prác s odvolaním sa na technický predpis</w:t>
      </w:r>
      <w:r w:rsidR="0094371A">
        <w:rPr>
          <w:sz w:val="22"/>
          <w:szCs w:val="22"/>
        </w:rPr>
        <w:t>,</w:t>
      </w:r>
    </w:p>
    <w:p w14:paraId="6C853A6C"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obsah a rozsah vykonaných prác s posúdením kvality</w:t>
      </w:r>
      <w:r w:rsidR="0094371A">
        <w:rPr>
          <w:sz w:val="22"/>
          <w:szCs w:val="22"/>
        </w:rPr>
        <w:t>,</w:t>
      </w:r>
    </w:p>
    <w:p w14:paraId="4E1F4508"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dodávky stavebných materiálov, výrobkov, zariadení, konštrukcií a montážneho materiálu vrátane sprievodnej dokumentácie najmä osvedčení a certifikátov o materiáloch a výrobkoch, množstvo, skutočnú kvalitu</w:t>
      </w:r>
      <w:r w:rsidR="0094371A">
        <w:rPr>
          <w:sz w:val="22"/>
          <w:szCs w:val="22"/>
        </w:rPr>
        <w:t>,</w:t>
      </w:r>
    </w:p>
    <w:p w14:paraId="20A8313B" w14:textId="77777777"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údaje o zistených vadách pri preberaní výrobkov a</w:t>
      </w:r>
      <w:r w:rsidR="0094371A">
        <w:rPr>
          <w:sz w:val="22"/>
          <w:szCs w:val="22"/>
        </w:rPr>
        <w:t> </w:t>
      </w:r>
      <w:r w:rsidRPr="00F841AA">
        <w:rPr>
          <w:sz w:val="22"/>
          <w:szCs w:val="22"/>
        </w:rPr>
        <w:t>dodávok</w:t>
      </w:r>
      <w:r w:rsidR="0094371A">
        <w:rPr>
          <w:sz w:val="22"/>
          <w:szCs w:val="22"/>
        </w:rPr>
        <w:t>,</w:t>
      </w:r>
    </w:p>
    <w:p w14:paraId="6F75586E" w14:textId="5E14A429"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 xml:space="preserve">druh vykonávaných prác a dodávok </w:t>
      </w:r>
    </w:p>
    <w:p w14:paraId="03CE766A" w14:textId="77777777"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záznam o pripravenosti prác pre nasledujúce vykonanie prác, najmä u prác, ktoré budú ďalším postupom zakryté s výzvou na ich preverenie</w:t>
      </w:r>
      <w:r w:rsidR="0094371A">
        <w:rPr>
          <w:sz w:val="22"/>
          <w:szCs w:val="22"/>
        </w:rPr>
        <w:t>,</w:t>
      </w:r>
    </w:p>
    <w:p w14:paraId="22A17D20" w14:textId="77777777"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prerušenie alebo zastavenie prác na stavbe alebo objekte s uvedením príčiny</w:t>
      </w:r>
      <w:r w:rsidR="0094371A">
        <w:rPr>
          <w:sz w:val="22"/>
          <w:szCs w:val="22"/>
        </w:rPr>
        <w:t>,</w:t>
      </w:r>
    </w:p>
    <w:p w14:paraId="284A0C71" w14:textId="77777777"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vykonané skúšky, ich výsledky  a</w:t>
      </w:r>
      <w:r w:rsidR="0094371A">
        <w:rPr>
          <w:sz w:val="22"/>
          <w:szCs w:val="22"/>
        </w:rPr>
        <w:t> </w:t>
      </w:r>
      <w:r w:rsidRPr="00F841AA">
        <w:rPr>
          <w:sz w:val="22"/>
          <w:szCs w:val="22"/>
        </w:rPr>
        <w:t>dokumentovanie</w:t>
      </w:r>
      <w:r w:rsidR="0094371A">
        <w:rPr>
          <w:sz w:val="22"/>
          <w:szCs w:val="22"/>
        </w:rPr>
        <w:t>,</w:t>
      </w:r>
    </w:p>
    <w:p w14:paraId="3BCC2065" w14:textId="77777777" w:rsidR="00670985" w:rsidRPr="00F841AA" w:rsidRDefault="00670985" w:rsidP="00AC6175">
      <w:pPr>
        <w:pStyle w:val="Odstavecseseznamem"/>
        <w:numPr>
          <w:ilvl w:val="0"/>
          <w:numId w:val="7"/>
        </w:numPr>
        <w:tabs>
          <w:tab w:val="clear" w:pos="1800"/>
          <w:tab w:val="num" w:pos="851"/>
        </w:tabs>
        <w:ind w:left="851" w:hanging="284"/>
        <w:jc w:val="both"/>
        <w:rPr>
          <w:sz w:val="22"/>
          <w:szCs w:val="22"/>
        </w:rPr>
      </w:pPr>
      <w:r w:rsidRPr="00F841AA">
        <w:rPr>
          <w:sz w:val="22"/>
          <w:szCs w:val="22"/>
        </w:rPr>
        <w:t>rozhodujúce okolnosti vplývajúce na kvalitu diela</w:t>
      </w:r>
      <w:r w:rsidR="0094371A">
        <w:rPr>
          <w:sz w:val="22"/>
          <w:szCs w:val="22"/>
        </w:rPr>
        <w:t>,</w:t>
      </w:r>
    </w:p>
    <w:p w14:paraId="21F50674"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závažné udalosti spôsobené živelnými udalosťami, úrazy, ku ktorým došlo pri vykonávaní prác</w:t>
      </w:r>
      <w:r w:rsidR="0094371A">
        <w:rPr>
          <w:sz w:val="22"/>
          <w:szCs w:val="22"/>
        </w:rPr>
        <w:t>,</w:t>
      </w:r>
    </w:p>
    <w:p w14:paraId="500547E3"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záznamy o poučení zamestnancov</w:t>
      </w:r>
      <w:r w:rsidR="0094371A">
        <w:rPr>
          <w:sz w:val="22"/>
          <w:szCs w:val="22"/>
        </w:rPr>
        <w:t>,</w:t>
      </w:r>
    </w:p>
    <w:p w14:paraId="75A3AEB2" w14:textId="77777777" w:rsidR="00670985" w:rsidRPr="00F841AA" w:rsidRDefault="00670985" w:rsidP="00AC6175">
      <w:pPr>
        <w:numPr>
          <w:ilvl w:val="0"/>
          <w:numId w:val="7"/>
        </w:numPr>
        <w:tabs>
          <w:tab w:val="clear" w:pos="1800"/>
          <w:tab w:val="num" w:pos="851"/>
        </w:tabs>
        <w:ind w:left="851" w:hanging="284"/>
        <w:jc w:val="both"/>
        <w:rPr>
          <w:sz w:val="22"/>
          <w:szCs w:val="22"/>
        </w:rPr>
      </w:pPr>
      <w:r w:rsidRPr="00F841AA">
        <w:rPr>
          <w:sz w:val="22"/>
          <w:szCs w:val="22"/>
        </w:rPr>
        <w:t xml:space="preserve">záznamy o všetkých vykonaných zmenách pri realizácii stavby v porovnaní s dokumentáciou a zmluvou s uvedením, kto dal na </w:t>
      </w:r>
      <w:proofErr w:type="spellStart"/>
      <w:r w:rsidRPr="00F841AA">
        <w:rPr>
          <w:sz w:val="22"/>
          <w:szCs w:val="22"/>
        </w:rPr>
        <w:t>ne</w:t>
      </w:r>
      <w:proofErr w:type="spellEnd"/>
      <w:r w:rsidRPr="00F841AA">
        <w:rPr>
          <w:sz w:val="22"/>
          <w:szCs w:val="22"/>
        </w:rPr>
        <w:t xml:space="preserve"> súhlas</w:t>
      </w:r>
      <w:r w:rsidR="0094371A">
        <w:rPr>
          <w:sz w:val="22"/>
          <w:szCs w:val="22"/>
        </w:rPr>
        <w:t>,</w:t>
      </w:r>
    </w:p>
    <w:p w14:paraId="2371DDB3" w14:textId="77777777" w:rsidR="00670985" w:rsidRDefault="00670985" w:rsidP="00AC6175">
      <w:pPr>
        <w:numPr>
          <w:ilvl w:val="0"/>
          <w:numId w:val="7"/>
        </w:numPr>
        <w:tabs>
          <w:tab w:val="clear" w:pos="1800"/>
          <w:tab w:val="num" w:pos="851"/>
        </w:tabs>
        <w:ind w:left="851" w:hanging="284"/>
        <w:jc w:val="both"/>
        <w:rPr>
          <w:sz w:val="22"/>
          <w:szCs w:val="22"/>
        </w:rPr>
      </w:pPr>
      <w:r w:rsidRPr="00F841AA">
        <w:rPr>
          <w:sz w:val="22"/>
          <w:szCs w:val="22"/>
        </w:rPr>
        <w:t>záznamy o výškových a smerových meraniach vrátane dokumentácie o výsledkoch merania</w:t>
      </w:r>
      <w:r w:rsidR="0094371A">
        <w:rPr>
          <w:sz w:val="22"/>
          <w:szCs w:val="22"/>
        </w:rPr>
        <w:t>.</w:t>
      </w:r>
    </w:p>
    <w:p w14:paraId="6252D964" w14:textId="4C3333AB" w:rsidR="007C3C79" w:rsidRPr="00A06232" w:rsidRDefault="007C3C79" w:rsidP="00AC6175">
      <w:pPr>
        <w:numPr>
          <w:ilvl w:val="0"/>
          <w:numId w:val="20"/>
        </w:numPr>
        <w:spacing w:before="60" w:after="60"/>
        <w:jc w:val="both"/>
        <w:rPr>
          <w:sz w:val="22"/>
          <w:szCs w:val="22"/>
        </w:rPr>
      </w:pPr>
      <w:r w:rsidRPr="00A06232">
        <w:rPr>
          <w:sz w:val="22"/>
          <w:szCs w:val="22"/>
        </w:rPr>
        <w:t>Pri schvaľovaní zápisu v stavebnom denníku, ktorý bude mať charakter zmeny diela alebo rozšírenia rozsahu predmetu zmluvy s následným zvýšením zmluvne dohodnutej ceny diela/alebo predĺžením zmluvne dohodnutého času plnenia je potrebné postupovať v súlade s článkom III a IV tejto zmluvy; v opačnom prípade schválenie predmetnej zmeny resp. naviac práce v stavebnom denníku nezaväzuje objednávateľa a je neplatné</w:t>
      </w:r>
      <w:r w:rsidR="00A06232" w:rsidRPr="00A06232">
        <w:rPr>
          <w:sz w:val="22"/>
          <w:szCs w:val="22"/>
        </w:rPr>
        <w:t xml:space="preserve"> a zhotoviteľovi nevzniká žiaden nárok na zaplatenie prípadných zmien charakteru alebo rozsahu predmetu zmluvy, alebo predlženie termínu realizácie diela.</w:t>
      </w:r>
    </w:p>
    <w:p w14:paraId="1F6AC877" w14:textId="77777777" w:rsidR="00670985" w:rsidRPr="00F841AA" w:rsidRDefault="00670985" w:rsidP="00AC6175">
      <w:pPr>
        <w:numPr>
          <w:ilvl w:val="0"/>
          <w:numId w:val="20"/>
        </w:numPr>
        <w:spacing w:before="60" w:after="60"/>
        <w:jc w:val="both"/>
        <w:rPr>
          <w:sz w:val="22"/>
          <w:szCs w:val="22"/>
        </w:rPr>
      </w:pPr>
      <w:r w:rsidRPr="00F841AA">
        <w:rPr>
          <w:sz w:val="22"/>
          <w:szCs w:val="22"/>
        </w:rPr>
        <w:t>Denné záznamy sa píšu do staveného denníka s očíslovanými listami jednak pevnými, jednak perf</w:t>
      </w:r>
      <w:r w:rsidR="00A1049B">
        <w:rPr>
          <w:sz w:val="22"/>
          <w:szCs w:val="22"/>
        </w:rPr>
        <w:t>orovanými na dva oddeliteľné pr</w:t>
      </w:r>
      <w:r w:rsidRPr="00F841AA">
        <w:rPr>
          <w:sz w:val="22"/>
          <w:szCs w:val="22"/>
        </w:rPr>
        <w:t>episy. Perforované listy sú číslované zhodne s pevnými listami.</w:t>
      </w:r>
    </w:p>
    <w:p w14:paraId="5E994FBA" w14:textId="77777777" w:rsidR="00670985" w:rsidRPr="00F841AA" w:rsidRDefault="00670985" w:rsidP="00AC6175">
      <w:pPr>
        <w:numPr>
          <w:ilvl w:val="0"/>
          <w:numId w:val="20"/>
        </w:numPr>
        <w:spacing w:before="60" w:after="60"/>
        <w:ind w:left="595" w:hanging="595"/>
        <w:jc w:val="both"/>
        <w:rPr>
          <w:sz w:val="22"/>
          <w:szCs w:val="22"/>
        </w:rPr>
      </w:pPr>
      <w:r w:rsidRPr="00F841AA">
        <w:rPr>
          <w:sz w:val="22"/>
          <w:szCs w:val="22"/>
        </w:rPr>
        <w:t>V denníku sa vyznačia doklady, ktoré sa v jednom vyhotovení ukladajú priamo na stavenisku. Jedná sa najmä o výkresy dokumentujúce odchýlky od projektovej dokumentácie, prehľad skúšok každého druhu, atď.</w:t>
      </w:r>
    </w:p>
    <w:p w14:paraId="3A946BE3" w14:textId="77777777" w:rsidR="00670985" w:rsidRPr="00F841AA" w:rsidRDefault="00670985" w:rsidP="00AC6175">
      <w:pPr>
        <w:numPr>
          <w:ilvl w:val="0"/>
          <w:numId w:val="20"/>
        </w:numPr>
        <w:spacing w:before="60" w:after="60"/>
        <w:ind w:left="595" w:hanging="595"/>
        <w:jc w:val="both"/>
        <w:rPr>
          <w:sz w:val="22"/>
          <w:szCs w:val="22"/>
        </w:rPr>
      </w:pPr>
      <w:r w:rsidRPr="00F841AA">
        <w:rPr>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6AFBAAB8" w14:textId="77777777" w:rsidR="00670985" w:rsidRPr="00F841AA" w:rsidRDefault="00670985" w:rsidP="00AC6175">
      <w:pPr>
        <w:numPr>
          <w:ilvl w:val="0"/>
          <w:numId w:val="20"/>
        </w:numPr>
        <w:spacing w:before="60" w:after="60"/>
        <w:ind w:left="595" w:hanging="595"/>
        <w:jc w:val="both"/>
        <w:rPr>
          <w:sz w:val="22"/>
          <w:szCs w:val="22"/>
        </w:rPr>
      </w:pPr>
      <w:r w:rsidRPr="00F841AA">
        <w:rPr>
          <w:sz w:val="22"/>
          <w:szCs w:val="22"/>
        </w:rPr>
        <w:t>Okrem stavbyvedúceho môže robiť potrebné záznamy do denníka stavebný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53D14B14" w14:textId="77777777" w:rsidR="00670985" w:rsidRPr="00F841AA" w:rsidRDefault="00670985" w:rsidP="00AC6175">
      <w:pPr>
        <w:numPr>
          <w:ilvl w:val="0"/>
          <w:numId w:val="20"/>
        </w:numPr>
        <w:spacing w:before="60" w:after="60"/>
        <w:ind w:left="595" w:hanging="595"/>
        <w:jc w:val="both"/>
        <w:rPr>
          <w:sz w:val="22"/>
          <w:szCs w:val="22"/>
        </w:rPr>
      </w:pPr>
      <w:r w:rsidRPr="00F841AA">
        <w:rPr>
          <w:sz w:val="22"/>
          <w:szCs w:val="22"/>
        </w:rPr>
        <w:t>Ak stavbyvedúci nesúhlasí so záznamom objednávateľa alebo projektanta, je povinný pripojiť k záznamu do 3 pracovných dní svoje vyjadrenie, inak sa predpokladá, že s obsahom záznamu súhlasí.</w:t>
      </w:r>
    </w:p>
    <w:p w14:paraId="1F3A3062" w14:textId="11DF77AD" w:rsidR="00670985" w:rsidRPr="00F841AA" w:rsidRDefault="00670985" w:rsidP="00AC6175">
      <w:pPr>
        <w:numPr>
          <w:ilvl w:val="0"/>
          <w:numId w:val="20"/>
        </w:numPr>
        <w:spacing w:before="60" w:after="60"/>
        <w:ind w:left="595" w:hanging="595"/>
        <w:jc w:val="both"/>
        <w:rPr>
          <w:sz w:val="22"/>
          <w:szCs w:val="22"/>
        </w:rPr>
      </w:pPr>
      <w:r w:rsidRPr="00F841AA">
        <w:rPr>
          <w:sz w:val="22"/>
          <w:szCs w:val="22"/>
        </w:rPr>
        <w:lastRenderedPageBreak/>
        <w:t>Ak je na stavbe stavebný dozor objednávateľa, je stavbyvedúci povinný predložiť mu denný záznam najneskôr v nasledujúci pra</w:t>
      </w:r>
      <w:r w:rsidR="00403998">
        <w:rPr>
          <w:sz w:val="22"/>
          <w:szCs w:val="22"/>
        </w:rPr>
        <w:t>covný deň a odovzdať mu prvý pr</w:t>
      </w:r>
      <w:r w:rsidRPr="00F841AA">
        <w:rPr>
          <w:sz w:val="22"/>
          <w:szCs w:val="22"/>
        </w:rPr>
        <w:t>epis .V prípade, že je na stavbe občasný stavebný dozor objednávateľa je zhotoviteľ povinný najmenej raz do týždňa zaslať objednávate</w:t>
      </w:r>
      <w:r w:rsidR="00403998">
        <w:rPr>
          <w:sz w:val="22"/>
          <w:szCs w:val="22"/>
        </w:rPr>
        <w:t>ľovi doporučene pr</w:t>
      </w:r>
      <w:r w:rsidRPr="00F841AA">
        <w:rPr>
          <w:sz w:val="22"/>
          <w:szCs w:val="22"/>
        </w:rPr>
        <w:t>epis záznamov v</w:t>
      </w:r>
      <w:r w:rsidR="00851635">
        <w:rPr>
          <w:sz w:val="22"/>
          <w:szCs w:val="22"/>
        </w:rPr>
        <w:t> </w:t>
      </w:r>
      <w:r w:rsidRPr="00F841AA">
        <w:rPr>
          <w:sz w:val="22"/>
          <w:szCs w:val="22"/>
        </w:rPr>
        <w:t>denníku</w:t>
      </w:r>
      <w:r w:rsidR="00851635">
        <w:rPr>
          <w:sz w:val="22"/>
          <w:szCs w:val="22"/>
        </w:rPr>
        <w:t>,</w:t>
      </w:r>
      <w:r w:rsidRPr="00F841AA">
        <w:rPr>
          <w:sz w:val="22"/>
          <w:szCs w:val="22"/>
        </w:rPr>
        <w:t xml:space="preserve">  ak ich stavebný dozor neprevezme osobne na stavbe.</w:t>
      </w:r>
    </w:p>
    <w:p w14:paraId="165EEB95" w14:textId="77777777" w:rsidR="00670985" w:rsidRPr="00F841AA" w:rsidRDefault="00C16D25" w:rsidP="00AC6175">
      <w:pPr>
        <w:numPr>
          <w:ilvl w:val="0"/>
          <w:numId w:val="20"/>
        </w:numPr>
        <w:spacing w:before="60" w:after="60"/>
        <w:ind w:left="595" w:hanging="595"/>
        <w:jc w:val="both"/>
        <w:rPr>
          <w:sz w:val="22"/>
          <w:szCs w:val="22"/>
        </w:rPr>
      </w:pPr>
      <w:r>
        <w:rPr>
          <w:sz w:val="22"/>
          <w:szCs w:val="22"/>
        </w:rPr>
        <w:t>Originál</w:t>
      </w:r>
      <w:r w:rsidR="00670985" w:rsidRPr="00F841AA">
        <w:rPr>
          <w:sz w:val="22"/>
          <w:szCs w:val="22"/>
        </w:rPr>
        <w:t xml:space="preserve"> denníka archivuje zhotoviteľ 10 rokov od protokolárneho odovzdania a prevzatia prác.</w:t>
      </w:r>
    </w:p>
    <w:p w14:paraId="52806DA6" w14:textId="105C4BB2" w:rsidR="00670985" w:rsidRPr="00F841AA" w:rsidRDefault="00670985" w:rsidP="00AC6175">
      <w:pPr>
        <w:numPr>
          <w:ilvl w:val="0"/>
          <w:numId w:val="20"/>
        </w:numPr>
        <w:spacing w:before="60" w:after="60"/>
        <w:ind w:left="595" w:hanging="595"/>
        <w:jc w:val="both"/>
        <w:rPr>
          <w:sz w:val="22"/>
          <w:szCs w:val="22"/>
        </w:rPr>
      </w:pPr>
      <w:r w:rsidRPr="00F841AA">
        <w:rPr>
          <w:sz w:val="22"/>
          <w:szCs w:val="22"/>
        </w:rPr>
        <w:t>Objednávateľ prostredníctvom stavebného dozoru sleduje obsah stavebného denníka a k záznamom v ňom</w:t>
      </w:r>
      <w:r w:rsidR="00553FFD">
        <w:rPr>
          <w:sz w:val="22"/>
          <w:szCs w:val="22"/>
        </w:rPr>
        <w:t xml:space="preserve"> uvedeným dáva svoje stanoviská.</w:t>
      </w:r>
    </w:p>
    <w:p w14:paraId="23FB4DD3" w14:textId="77777777" w:rsidR="00670985" w:rsidRPr="00F841AA" w:rsidRDefault="00670985" w:rsidP="002B10A3">
      <w:pPr>
        <w:spacing w:before="60" w:after="60"/>
        <w:ind w:left="595"/>
        <w:jc w:val="both"/>
        <w:rPr>
          <w:sz w:val="22"/>
          <w:szCs w:val="22"/>
        </w:rPr>
      </w:pPr>
      <w:r w:rsidRPr="00F841AA">
        <w:rPr>
          <w:sz w:val="22"/>
          <w:szCs w:val="22"/>
        </w:rPr>
        <w:t>Okrem toho do denníka zapisuje:</w:t>
      </w:r>
    </w:p>
    <w:p w14:paraId="7AE56D4B" w14:textId="77777777" w:rsidR="00670985" w:rsidRPr="00F841AA" w:rsidRDefault="00670985" w:rsidP="00AC6175">
      <w:pPr>
        <w:pStyle w:val="Odstavecseseznamem"/>
        <w:numPr>
          <w:ilvl w:val="0"/>
          <w:numId w:val="7"/>
        </w:numPr>
        <w:tabs>
          <w:tab w:val="left" w:pos="851"/>
        </w:tabs>
        <w:ind w:left="851" w:hanging="284"/>
        <w:jc w:val="both"/>
        <w:rPr>
          <w:sz w:val="22"/>
          <w:szCs w:val="22"/>
        </w:rPr>
      </w:pPr>
      <w:r w:rsidRPr="00F841AA">
        <w:rPr>
          <w:sz w:val="22"/>
          <w:szCs w:val="22"/>
        </w:rPr>
        <w:t>údaje o zistených vadách a odchýlkach pri realizácii od dokumentácie stavby s určením lehoty na ich odstránenie zhotoviteľom</w:t>
      </w:r>
      <w:r w:rsidR="0094371A">
        <w:rPr>
          <w:sz w:val="22"/>
          <w:szCs w:val="22"/>
        </w:rPr>
        <w:t>,</w:t>
      </w:r>
    </w:p>
    <w:p w14:paraId="4E9EC7B0" w14:textId="77777777" w:rsidR="00670985" w:rsidRPr="00F841AA" w:rsidRDefault="00670985" w:rsidP="00AC6175">
      <w:pPr>
        <w:pStyle w:val="Odstavecseseznamem"/>
        <w:numPr>
          <w:ilvl w:val="0"/>
          <w:numId w:val="7"/>
        </w:numPr>
        <w:tabs>
          <w:tab w:val="left" w:pos="851"/>
        </w:tabs>
        <w:ind w:left="851" w:hanging="284"/>
        <w:jc w:val="both"/>
        <w:rPr>
          <w:sz w:val="22"/>
          <w:szCs w:val="22"/>
        </w:rPr>
      </w:pPr>
      <w:r w:rsidRPr="00F841AA">
        <w:rPr>
          <w:sz w:val="22"/>
          <w:szCs w:val="22"/>
        </w:rPr>
        <w:t>požiadavky na zhotoviteľa, ktoré vyplynuli z rokovaní zúčastnených na realizácii stavby</w:t>
      </w:r>
      <w:r w:rsidR="0094371A">
        <w:rPr>
          <w:sz w:val="22"/>
          <w:szCs w:val="22"/>
        </w:rPr>
        <w:t>,</w:t>
      </w:r>
    </w:p>
    <w:p w14:paraId="3C5F8514" w14:textId="77777777" w:rsidR="00670985" w:rsidRPr="00F841AA" w:rsidRDefault="00670985" w:rsidP="00AC6175">
      <w:pPr>
        <w:pStyle w:val="Odstavecseseznamem"/>
        <w:numPr>
          <w:ilvl w:val="0"/>
          <w:numId w:val="18"/>
        </w:numPr>
        <w:tabs>
          <w:tab w:val="left" w:pos="851"/>
        </w:tabs>
        <w:ind w:left="851" w:hanging="284"/>
        <w:jc w:val="both"/>
        <w:rPr>
          <w:sz w:val="22"/>
          <w:szCs w:val="22"/>
        </w:rPr>
      </w:pPr>
      <w:r w:rsidRPr="00F841AA">
        <w:rPr>
          <w:sz w:val="22"/>
          <w:szCs w:val="22"/>
        </w:rPr>
        <w:t>požiadavky na odstránenie chýb a nekvalitných prác</w:t>
      </w:r>
      <w:r w:rsidR="0094371A">
        <w:rPr>
          <w:sz w:val="22"/>
          <w:szCs w:val="22"/>
        </w:rPr>
        <w:t>,</w:t>
      </w:r>
    </w:p>
    <w:p w14:paraId="37811773" w14:textId="77777777" w:rsidR="00670985" w:rsidRPr="00F841AA" w:rsidRDefault="00670985" w:rsidP="00AC6175">
      <w:pPr>
        <w:pStyle w:val="Odstavecseseznamem"/>
        <w:numPr>
          <w:ilvl w:val="0"/>
          <w:numId w:val="18"/>
        </w:numPr>
        <w:tabs>
          <w:tab w:val="left" w:pos="851"/>
        </w:tabs>
        <w:ind w:left="851" w:hanging="284"/>
        <w:jc w:val="both"/>
        <w:rPr>
          <w:sz w:val="22"/>
          <w:szCs w:val="22"/>
        </w:rPr>
      </w:pPr>
      <w:r w:rsidRPr="00F841AA">
        <w:rPr>
          <w:sz w:val="22"/>
          <w:szCs w:val="22"/>
        </w:rPr>
        <w:t>stanoviská kontrolných orgánov štátnej správy a štátneho stavebného dohľadu, ktoré boli objednávateľovi zaslané písomne</w:t>
      </w:r>
      <w:r w:rsidR="0094371A">
        <w:rPr>
          <w:sz w:val="22"/>
          <w:szCs w:val="22"/>
        </w:rPr>
        <w:t>,</w:t>
      </w:r>
    </w:p>
    <w:p w14:paraId="6E6D5FAE" w14:textId="77777777" w:rsidR="00670985" w:rsidRPr="00F841AA" w:rsidRDefault="00670985" w:rsidP="00AC6175">
      <w:pPr>
        <w:pStyle w:val="Odstavecseseznamem"/>
        <w:numPr>
          <w:ilvl w:val="0"/>
          <w:numId w:val="18"/>
        </w:numPr>
        <w:tabs>
          <w:tab w:val="left" w:pos="851"/>
        </w:tabs>
        <w:ind w:left="851" w:hanging="284"/>
        <w:jc w:val="both"/>
        <w:rPr>
          <w:sz w:val="22"/>
          <w:szCs w:val="22"/>
        </w:rPr>
      </w:pPr>
      <w:r w:rsidRPr="00F841AA">
        <w:rPr>
          <w:sz w:val="22"/>
          <w:szCs w:val="22"/>
        </w:rPr>
        <w:t>prípadné požiadavky na práce nad rozsah zmluvy</w:t>
      </w:r>
      <w:r w:rsidR="0094371A">
        <w:rPr>
          <w:sz w:val="22"/>
          <w:szCs w:val="22"/>
        </w:rPr>
        <w:t>,</w:t>
      </w:r>
    </w:p>
    <w:p w14:paraId="74FC8C4C" w14:textId="77777777" w:rsidR="00670985" w:rsidRPr="00F841AA" w:rsidRDefault="00670985" w:rsidP="00AC6175">
      <w:pPr>
        <w:pStyle w:val="Odstavecseseznamem"/>
        <w:numPr>
          <w:ilvl w:val="0"/>
          <w:numId w:val="18"/>
        </w:numPr>
        <w:tabs>
          <w:tab w:val="left" w:pos="851"/>
        </w:tabs>
        <w:ind w:left="851" w:hanging="284"/>
        <w:jc w:val="both"/>
        <w:rPr>
          <w:sz w:val="22"/>
          <w:szCs w:val="22"/>
        </w:rPr>
      </w:pPr>
      <w:r w:rsidRPr="00F841AA">
        <w:rPr>
          <w:sz w:val="22"/>
          <w:szCs w:val="22"/>
        </w:rPr>
        <w:t>súhlas s náhradným technickým riešením pri zmenách vzniknutých počas realizácie a zmenu materiálov, pokiaľ je k ním predchádzajúci kladný súhlas projektanta</w:t>
      </w:r>
      <w:r w:rsidR="0094371A">
        <w:rPr>
          <w:sz w:val="22"/>
          <w:szCs w:val="22"/>
        </w:rPr>
        <w:t>,</w:t>
      </w:r>
      <w:r w:rsidR="00006CDB">
        <w:rPr>
          <w:sz w:val="22"/>
          <w:szCs w:val="22"/>
        </w:rPr>
        <w:t xml:space="preserve"> stavebného dozoru a objednávateľa,</w:t>
      </w:r>
    </w:p>
    <w:p w14:paraId="179F23A4" w14:textId="77777777" w:rsidR="00670985" w:rsidRPr="00F841AA" w:rsidRDefault="00670985" w:rsidP="00AC6175">
      <w:pPr>
        <w:pStyle w:val="Odstavecseseznamem"/>
        <w:numPr>
          <w:ilvl w:val="0"/>
          <w:numId w:val="18"/>
        </w:numPr>
        <w:tabs>
          <w:tab w:val="left" w:pos="851"/>
        </w:tabs>
        <w:ind w:left="1560" w:hanging="993"/>
        <w:jc w:val="both"/>
        <w:rPr>
          <w:sz w:val="22"/>
          <w:szCs w:val="22"/>
        </w:rPr>
      </w:pPr>
      <w:r w:rsidRPr="00F841AA">
        <w:rPr>
          <w:sz w:val="22"/>
          <w:szCs w:val="22"/>
        </w:rPr>
        <w:t>záznam o prevzatí prác, ktoré budú v ďalšom postupe výstavby zakryté alebo neprístupné</w:t>
      </w:r>
      <w:r w:rsidR="0094371A">
        <w:rPr>
          <w:sz w:val="22"/>
          <w:szCs w:val="22"/>
        </w:rPr>
        <w:t>.</w:t>
      </w:r>
    </w:p>
    <w:p w14:paraId="4F2710EF" w14:textId="77777777" w:rsidR="00670985" w:rsidRPr="00F841AA" w:rsidRDefault="00670985" w:rsidP="00AC6175">
      <w:pPr>
        <w:numPr>
          <w:ilvl w:val="0"/>
          <w:numId w:val="20"/>
        </w:numPr>
        <w:spacing w:before="60" w:after="60"/>
        <w:ind w:left="595" w:hanging="595"/>
        <w:jc w:val="both"/>
        <w:rPr>
          <w:sz w:val="22"/>
          <w:szCs w:val="22"/>
        </w:rPr>
      </w:pPr>
      <w:r w:rsidRPr="00F841AA">
        <w:rPr>
          <w:sz w:val="22"/>
          <w:szCs w:val="22"/>
        </w:rPr>
        <w:t>V priebehu pracovného času musí byť stavebný denník na stavbe trvalo prístupný v kancelárii u stavbyvedúceho alebo jeho zástupcu.</w:t>
      </w:r>
    </w:p>
    <w:p w14:paraId="28C1902B" w14:textId="77777777" w:rsidR="00670985" w:rsidRPr="00F841AA" w:rsidRDefault="00606BFF" w:rsidP="00AC6175">
      <w:pPr>
        <w:numPr>
          <w:ilvl w:val="0"/>
          <w:numId w:val="20"/>
        </w:numPr>
        <w:spacing w:before="60" w:after="60"/>
        <w:ind w:left="595" w:hanging="595"/>
        <w:jc w:val="both"/>
        <w:rPr>
          <w:sz w:val="22"/>
          <w:szCs w:val="22"/>
        </w:rPr>
      </w:pPr>
      <w:r>
        <w:rPr>
          <w:sz w:val="22"/>
          <w:szCs w:val="22"/>
        </w:rPr>
        <w:t xml:space="preserve">Kópiu </w:t>
      </w:r>
      <w:r w:rsidR="00670985" w:rsidRPr="00F841AA">
        <w:rPr>
          <w:sz w:val="22"/>
          <w:szCs w:val="22"/>
        </w:rPr>
        <w:t>stavebného denníka odovzdá zhotoviteľ objednávateľovi pri odovzdaní diela.</w:t>
      </w:r>
    </w:p>
    <w:p w14:paraId="24C49851" w14:textId="06D0CFC9" w:rsidR="00670985" w:rsidRPr="00F841AA" w:rsidRDefault="00670985" w:rsidP="009B0A80">
      <w:pPr>
        <w:pStyle w:val="Nadpis1"/>
        <w:keepNext w:val="0"/>
        <w:tabs>
          <w:tab w:val="left" w:pos="284"/>
        </w:tabs>
        <w:spacing w:before="360" w:after="120"/>
        <w:ind w:left="431" w:hanging="431"/>
        <w:jc w:val="center"/>
        <w:rPr>
          <w:rFonts w:ascii="Times New Roman" w:hAnsi="Times New Roman" w:cs="Times New Roman"/>
          <w:sz w:val="22"/>
          <w:szCs w:val="22"/>
          <w:lang w:val="sk-SK"/>
        </w:rPr>
      </w:pPr>
      <w:r w:rsidRPr="00F841AA">
        <w:rPr>
          <w:rFonts w:ascii="Times New Roman" w:hAnsi="Times New Roman" w:cs="Times New Roman"/>
          <w:sz w:val="22"/>
          <w:szCs w:val="22"/>
          <w:lang w:val="sk-SK"/>
        </w:rPr>
        <w:t xml:space="preserve">IX. </w:t>
      </w:r>
      <w:r w:rsidR="009B0A80" w:rsidRPr="00F841AA">
        <w:rPr>
          <w:rFonts w:ascii="Times New Roman" w:hAnsi="Times New Roman" w:cs="Times New Roman"/>
          <w:sz w:val="22"/>
          <w:szCs w:val="22"/>
          <w:lang w:val="sk-SK"/>
        </w:rPr>
        <w:br/>
      </w:r>
      <w:r w:rsidRPr="00F841AA">
        <w:rPr>
          <w:rFonts w:ascii="Times New Roman" w:hAnsi="Times New Roman" w:cs="Times New Roman"/>
          <w:sz w:val="22"/>
          <w:szCs w:val="22"/>
          <w:lang w:val="sk-SK"/>
        </w:rPr>
        <w:t>ODOVZDANIE A PREVZATIE DIELA</w:t>
      </w:r>
    </w:p>
    <w:p w14:paraId="251414F9" w14:textId="77777777" w:rsidR="00670985" w:rsidRPr="00F841AA" w:rsidRDefault="00670985" w:rsidP="00AC6175">
      <w:pPr>
        <w:numPr>
          <w:ilvl w:val="1"/>
          <w:numId w:val="6"/>
        </w:numPr>
        <w:spacing w:before="60" w:after="60"/>
        <w:jc w:val="both"/>
        <w:rPr>
          <w:sz w:val="22"/>
          <w:szCs w:val="22"/>
        </w:rPr>
      </w:pPr>
      <w:r w:rsidRPr="00F841AA">
        <w:rPr>
          <w:sz w:val="22"/>
          <w:szCs w:val="22"/>
        </w:rPr>
        <w:t xml:space="preserve">Zhotoviteľ splní zmluvný záväzok podľa čl. II riadnym vykonaním a odovzdaním </w:t>
      </w:r>
      <w:r w:rsidR="00F47AA7" w:rsidRPr="00F841AA">
        <w:rPr>
          <w:sz w:val="22"/>
          <w:szCs w:val="22"/>
        </w:rPr>
        <w:t>diela</w:t>
      </w:r>
      <w:r w:rsidRPr="00F841AA">
        <w:rPr>
          <w:sz w:val="22"/>
          <w:szCs w:val="22"/>
        </w:rPr>
        <w:t xml:space="preserve"> objednávateľovi nasledovne:</w:t>
      </w:r>
    </w:p>
    <w:p w14:paraId="0E755B1E" w14:textId="77777777" w:rsidR="00670985" w:rsidRPr="00F841AA" w:rsidRDefault="00670985" w:rsidP="00AC6175">
      <w:pPr>
        <w:numPr>
          <w:ilvl w:val="0"/>
          <w:numId w:val="13"/>
        </w:numPr>
        <w:jc w:val="both"/>
        <w:rPr>
          <w:sz w:val="22"/>
          <w:szCs w:val="22"/>
        </w:rPr>
      </w:pPr>
      <w:r w:rsidRPr="00F841AA">
        <w:rPr>
          <w:sz w:val="22"/>
          <w:szCs w:val="22"/>
        </w:rPr>
        <w:t>Zhotoviteľ odovzdáva a objednávateľ preberá dokončené dielo schopné samostatného užívania podľa zmluvy na samostatnom odovzdaní a prevzatí.</w:t>
      </w:r>
    </w:p>
    <w:p w14:paraId="47354C63" w14:textId="77777777" w:rsidR="00670985" w:rsidRPr="00F841AA" w:rsidRDefault="00670985" w:rsidP="00AC6175">
      <w:pPr>
        <w:numPr>
          <w:ilvl w:val="0"/>
          <w:numId w:val="13"/>
        </w:numPr>
        <w:jc w:val="both"/>
        <w:rPr>
          <w:sz w:val="22"/>
          <w:szCs w:val="22"/>
        </w:rPr>
      </w:pPr>
      <w:r w:rsidRPr="00F841AA">
        <w:rPr>
          <w:sz w:val="22"/>
          <w:szCs w:val="22"/>
        </w:rPr>
        <w:t xml:space="preserve">Zhotoviteľ je povinný písomne objednávateľovi oznámiť </w:t>
      </w:r>
      <w:r w:rsidR="00C6406B">
        <w:rPr>
          <w:sz w:val="22"/>
          <w:szCs w:val="22"/>
        </w:rPr>
        <w:t>14</w:t>
      </w:r>
      <w:r w:rsidR="00C6216C">
        <w:rPr>
          <w:sz w:val="22"/>
          <w:szCs w:val="22"/>
        </w:rPr>
        <w:t xml:space="preserve"> </w:t>
      </w:r>
      <w:r w:rsidR="00387105">
        <w:rPr>
          <w:sz w:val="22"/>
          <w:szCs w:val="22"/>
        </w:rPr>
        <w:t xml:space="preserve">kalendárnych </w:t>
      </w:r>
      <w:r w:rsidRPr="00F841AA">
        <w:rPr>
          <w:sz w:val="22"/>
          <w:szCs w:val="22"/>
        </w:rPr>
        <w:t>dn</w:t>
      </w:r>
      <w:r w:rsidR="007479D2" w:rsidRPr="00F841AA">
        <w:rPr>
          <w:sz w:val="22"/>
          <w:szCs w:val="22"/>
        </w:rPr>
        <w:t>í</w:t>
      </w:r>
      <w:r w:rsidRPr="00F841AA">
        <w:rPr>
          <w:sz w:val="22"/>
          <w:szCs w:val="22"/>
        </w:rPr>
        <w:t xml:space="preserve"> vopred pripravenosť na odovzdanie predmetu plnenia s termínom, kedy sa má vypísať preberacie konanie. Objednávateľ vypíše preberacie konania najneskôr </w:t>
      </w:r>
      <w:r w:rsidR="007479D2" w:rsidRPr="00F841AA">
        <w:rPr>
          <w:sz w:val="22"/>
          <w:szCs w:val="22"/>
        </w:rPr>
        <w:t>sedem</w:t>
      </w:r>
      <w:r w:rsidR="00F47AA7" w:rsidRPr="00F841AA">
        <w:rPr>
          <w:sz w:val="22"/>
          <w:szCs w:val="22"/>
        </w:rPr>
        <w:t xml:space="preserve"> </w:t>
      </w:r>
      <w:r w:rsidR="00C6406B">
        <w:rPr>
          <w:sz w:val="22"/>
          <w:szCs w:val="22"/>
        </w:rPr>
        <w:t xml:space="preserve">(7) </w:t>
      </w:r>
      <w:r w:rsidR="00387105">
        <w:rPr>
          <w:sz w:val="22"/>
          <w:szCs w:val="22"/>
        </w:rPr>
        <w:t xml:space="preserve">kalendárnych </w:t>
      </w:r>
      <w:r w:rsidRPr="00F841AA">
        <w:rPr>
          <w:sz w:val="22"/>
          <w:szCs w:val="22"/>
        </w:rPr>
        <w:t>dní pred požadovaným termínom.</w:t>
      </w:r>
    </w:p>
    <w:p w14:paraId="62C05E89" w14:textId="4A045B12" w:rsidR="00670985" w:rsidRPr="00F841AA" w:rsidRDefault="00670985" w:rsidP="00AC6175">
      <w:pPr>
        <w:numPr>
          <w:ilvl w:val="0"/>
          <w:numId w:val="13"/>
        </w:numPr>
        <w:jc w:val="both"/>
        <w:rPr>
          <w:sz w:val="22"/>
          <w:szCs w:val="22"/>
        </w:rPr>
      </w:pPr>
      <w:r w:rsidRPr="00F841AA">
        <w:rPr>
          <w:sz w:val="22"/>
          <w:szCs w:val="22"/>
        </w:rPr>
        <w:t>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w:t>
      </w:r>
      <w:r w:rsidR="006711EE">
        <w:rPr>
          <w:sz w:val="22"/>
          <w:szCs w:val="22"/>
        </w:rPr>
        <w:t xml:space="preserve"> obsluhu, záručné listy atď. a</w:t>
      </w:r>
      <w:r w:rsidR="00553FFD">
        <w:rPr>
          <w:sz w:val="22"/>
          <w:szCs w:val="22"/>
        </w:rPr>
        <w:t> </w:t>
      </w:r>
      <w:r w:rsidR="00421597" w:rsidRPr="00553FFD">
        <w:rPr>
          <w:sz w:val="22"/>
          <w:szCs w:val="22"/>
        </w:rPr>
        <w:t>4</w:t>
      </w:r>
      <w:r w:rsidR="00553FFD">
        <w:rPr>
          <w:sz w:val="22"/>
          <w:szCs w:val="22"/>
        </w:rPr>
        <w:t xml:space="preserve"> </w:t>
      </w:r>
      <w:r w:rsidRPr="00553FFD">
        <w:rPr>
          <w:sz w:val="22"/>
          <w:szCs w:val="22"/>
        </w:rPr>
        <w:t>x</w:t>
      </w:r>
      <w:r w:rsidRPr="00F841AA">
        <w:rPr>
          <w:sz w:val="22"/>
          <w:szCs w:val="22"/>
        </w:rPr>
        <w:t xml:space="preserve"> kompletnú sadu projektovej dokumentácie skutočného vyhotovenia stavby. </w:t>
      </w:r>
    </w:p>
    <w:p w14:paraId="08F78F2E" w14:textId="77777777" w:rsidR="00670985" w:rsidRPr="00F841AA" w:rsidRDefault="00670985" w:rsidP="00AC6175">
      <w:pPr>
        <w:numPr>
          <w:ilvl w:val="0"/>
          <w:numId w:val="13"/>
        </w:numPr>
        <w:jc w:val="both"/>
        <w:rPr>
          <w:sz w:val="22"/>
          <w:szCs w:val="22"/>
        </w:rPr>
      </w:pPr>
      <w:r w:rsidRPr="00F841AA">
        <w:rPr>
          <w:sz w:val="22"/>
          <w:szCs w:val="22"/>
        </w:rPr>
        <w:t>O odovzdaní a prevzatí predmetu plnenia spíše objednávateľ spoločne so zhotoviteľom preberací protokol o odovzdaní a prevzatí stavby.</w:t>
      </w:r>
    </w:p>
    <w:p w14:paraId="1C3C9049" w14:textId="77777777" w:rsidR="00670985" w:rsidRPr="00F841AA" w:rsidRDefault="00670985" w:rsidP="00AC6175">
      <w:pPr>
        <w:numPr>
          <w:ilvl w:val="0"/>
          <w:numId w:val="13"/>
        </w:numPr>
        <w:jc w:val="both"/>
        <w:rPr>
          <w:sz w:val="22"/>
          <w:szCs w:val="22"/>
        </w:rPr>
      </w:pPr>
      <w:r w:rsidRPr="00F841AA">
        <w:rPr>
          <w:sz w:val="22"/>
          <w:szCs w:val="22"/>
        </w:rPr>
        <w:t>Ak objednávateľ odmietne predmet plnenia prevziať, spíše objednávateľ a zhotoviteľ zápisnicu, v ktorej uvedú svoje stanoviská a ich odôvodnenie.</w:t>
      </w:r>
    </w:p>
    <w:p w14:paraId="5A77F950" w14:textId="24269217" w:rsidR="00670985" w:rsidRPr="00F841AA" w:rsidRDefault="00670985" w:rsidP="00AC6175">
      <w:pPr>
        <w:numPr>
          <w:ilvl w:val="0"/>
          <w:numId w:val="13"/>
        </w:numPr>
        <w:jc w:val="both"/>
        <w:rPr>
          <w:sz w:val="22"/>
          <w:szCs w:val="22"/>
        </w:rPr>
      </w:pPr>
      <w:r w:rsidRPr="00F841AA">
        <w:rPr>
          <w:sz w:val="22"/>
          <w:szCs w:val="22"/>
        </w:rPr>
        <w:t xml:space="preserve">Zhotoviteľ odstráni svoje zariadenia, materiál a stroje zo staveniska do </w:t>
      </w:r>
      <w:r w:rsidR="00387105">
        <w:rPr>
          <w:sz w:val="22"/>
          <w:szCs w:val="22"/>
        </w:rPr>
        <w:t>14</w:t>
      </w:r>
      <w:r w:rsidRPr="00F841AA">
        <w:rPr>
          <w:sz w:val="22"/>
          <w:szCs w:val="22"/>
        </w:rPr>
        <w:t xml:space="preserve"> </w:t>
      </w:r>
      <w:r w:rsidR="00387105">
        <w:rPr>
          <w:sz w:val="22"/>
          <w:szCs w:val="22"/>
        </w:rPr>
        <w:t xml:space="preserve">kalendárnych </w:t>
      </w:r>
      <w:r w:rsidRPr="00F841AA">
        <w:rPr>
          <w:sz w:val="22"/>
          <w:szCs w:val="22"/>
        </w:rPr>
        <w:t>dní po odovzdaní stavby. Po vyprataní staveniska je zhotoviteľ povinný upraviť stavenisko do pôvodného stavu (terénne úpravy)</w:t>
      </w:r>
      <w:r w:rsidR="00553FFD">
        <w:rPr>
          <w:sz w:val="22"/>
          <w:szCs w:val="22"/>
        </w:rPr>
        <w:t>.</w:t>
      </w:r>
    </w:p>
    <w:p w14:paraId="47A46620" w14:textId="77777777" w:rsidR="00670985" w:rsidRPr="00F841AA" w:rsidRDefault="00670985" w:rsidP="00AC6175">
      <w:pPr>
        <w:numPr>
          <w:ilvl w:val="0"/>
          <w:numId w:val="13"/>
        </w:numPr>
        <w:jc w:val="both"/>
        <w:rPr>
          <w:sz w:val="22"/>
          <w:szCs w:val="22"/>
        </w:rPr>
      </w:pPr>
      <w:r w:rsidRPr="00F841AA">
        <w:rPr>
          <w:sz w:val="22"/>
          <w:szCs w:val="22"/>
        </w:rPr>
        <w:t xml:space="preserve">Po uplynutí lehoty uvedenej v ods. f) tohto článku môže zhotoviteľ ponechať na stavenisku len stroje, zariadenia a materiál potrebné na odstránenie vád a nedorobkov, s ktorými objednávateľ stavbu prevzal, ak termín na ich odstránenie je dlhší ako </w:t>
      </w:r>
      <w:r w:rsidR="00387105">
        <w:rPr>
          <w:sz w:val="22"/>
          <w:szCs w:val="22"/>
        </w:rPr>
        <w:t>14 kalendárnych</w:t>
      </w:r>
      <w:r w:rsidRPr="00F841AA">
        <w:rPr>
          <w:sz w:val="22"/>
          <w:szCs w:val="22"/>
        </w:rPr>
        <w:t xml:space="preserve"> dní. Ponechané stroje, zariadenia a materiál musí zhotoviteľ umiestniť tak, aby neprekážali bezpečnej prevádzke (užívaniu).</w:t>
      </w:r>
    </w:p>
    <w:p w14:paraId="08EEC154" w14:textId="143BC464" w:rsidR="00670985" w:rsidRPr="00F841AA" w:rsidRDefault="00670985" w:rsidP="00AC6175">
      <w:pPr>
        <w:numPr>
          <w:ilvl w:val="1"/>
          <w:numId w:val="6"/>
        </w:numPr>
        <w:spacing w:before="60" w:after="60"/>
        <w:jc w:val="both"/>
        <w:rPr>
          <w:sz w:val="22"/>
          <w:szCs w:val="22"/>
        </w:rPr>
      </w:pPr>
      <w:r w:rsidRPr="00F841AA">
        <w:rPr>
          <w:sz w:val="22"/>
          <w:szCs w:val="22"/>
        </w:rPr>
        <w:t>K preberaciemu konaniu je zhotoviteľ povinný pripraviť všetky doklady, ktoré sú súčasťou predmetu plnenia a odovzdať ich objednávateľovi, ak ich neodovzdá už v priebehu vykonávania diela. Ide hlavne o nasledujúce doklady:</w:t>
      </w:r>
    </w:p>
    <w:p w14:paraId="4A7B75FA" w14:textId="77777777" w:rsidR="00670985" w:rsidRDefault="00670985" w:rsidP="00AC6175">
      <w:pPr>
        <w:pStyle w:val="Textkomente"/>
        <w:numPr>
          <w:ilvl w:val="0"/>
          <w:numId w:val="24"/>
        </w:numPr>
        <w:jc w:val="both"/>
        <w:rPr>
          <w:szCs w:val="22"/>
        </w:rPr>
      </w:pPr>
      <w:r w:rsidRPr="00F841AA">
        <w:rPr>
          <w:szCs w:val="22"/>
        </w:rPr>
        <w:lastRenderedPageBreak/>
        <w:t xml:space="preserve">projektovú dokumentáciu skutočného zhotovenia vrátane geodetického, výškopisného a polohopisného, zamerania predmetu diela a všetkých inžinierskych sietí v </w:t>
      </w:r>
      <w:r w:rsidR="00421597" w:rsidRPr="00553FFD">
        <w:rPr>
          <w:szCs w:val="22"/>
        </w:rPr>
        <w:t>4</w:t>
      </w:r>
      <w:r w:rsidRPr="00F841AA">
        <w:rPr>
          <w:szCs w:val="22"/>
        </w:rPr>
        <w:t xml:space="preserve"> výtlač</w:t>
      </w:r>
      <w:r w:rsidR="00A32C01">
        <w:rPr>
          <w:szCs w:val="22"/>
        </w:rPr>
        <w:t>koch a 2x v digitálnej forme (C</w:t>
      </w:r>
      <w:r w:rsidRPr="00F841AA">
        <w:rPr>
          <w:szCs w:val="22"/>
        </w:rPr>
        <w:t>D),</w:t>
      </w:r>
    </w:p>
    <w:p w14:paraId="7D69D614" w14:textId="77777777" w:rsidR="008419A4" w:rsidRDefault="008419A4" w:rsidP="00AC6175">
      <w:pPr>
        <w:pStyle w:val="Textkomente"/>
        <w:numPr>
          <w:ilvl w:val="0"/>
          <w:numId w:val="24"/>
        </w:numPr>
        <w:jc w:val="both"/>
        <w:rPr>
          <w:szCs w:val="22"/>
        </w:rPr>
      </w:pPr>
      <w:r>
        <w:rPr>
          <w:szCs w:val="22"/>
        </w:rPr>
        <w:t>geometrický plán</w:t>
      </w:r>
      <w:r w:rsidR="005A79D8">
        <w:rPr>
          <w:szCs w:val="22"/>
        </w:rPr>
        <w:t xml:space="preserve"> v </w:t>
      </w:r>
      <w:r w:rsidR="00421597">
        <w:rPr>
          <w:szCs w:val="22"/>
        </w:rPr>
        <w:t>štyroch</w:t>
      </w:r>
      <w:r w:rsidR="005A79D8">
        <w:rPr>
          <w:szCs w:val="22"/>
        </w:rPr>
        <w:t xml:space="preserve"> vyhotoveniach</w:t>
      </w:r>
      <w:r>
        <w:rPr>
          <w:szCs w:val="22"/>
        </w:rPr>
        <w:t xml:space="preserve">, </w:t>
      </w:r>
    </w:p>
    <w:p w14:paraId="7C375658" w14:textId="4F1B232F" w:rsidR="00D071CE" w:rsidRPr="00D071CE" w:rsidRDefault="00D071CE" w:rsidP="00AC6175">
      <w:pPr>
        <w:pStyle w:val="Textkomente"/>
        <w:numPr>
          <w:ilvl w:val="0"/>
          <w:numId w:val="24"/>
        </w:numPr>
        <w:jc w:val="both"/>
        <w:rPr>
          <w:color w:val="FF0000"/>
          <w:szCs w:val="22"/>
        </w:rPr>
      </w:pPr>
      <w:r w:rsidRPr="00D071CE">
        <w:rPr>
          <w:color w:val="FF0000"/>
          <w:szCs w:val="22"/>
        </w:rPr>
        <w:t>vyhotovenie výskumnej dokumentácie (archeologického výskumu) – v 4 výtlačkoch</w:t>
      </w:r>
      <w:r>
        <w:rPr>
          <w:color w:val="FF0000"/>
          <w:szCs w:val="22"/>
        </w:rPr>
        <w:t xml:space="preserve"> a 1xCD</w:t>
      </w:r>
    </w:p>
    <w:p w14:paraId="6046AA6F" w14:textId="54C28E16" w:rsidR="00670985" w:rsidRPr="00F841AA" w:rsidRDefault="00670985" w:rsidP="00AC6175">
      <w:pPr>
        <w:pStyle w:val="Textkomente"/>
        <w:numPr>
          <w:ilvl w:val="0"/>
          <w:numId w:val="24"/>
        </w:numPr>
        <w:jc w:val="both"/>
        <w:rPr>
          <w:szCs w:val="22"/>
        </w:rPr>
      </w:pPr>
      <w:r w:rsidRPr="00F841AA">
        <w:rPr>
          <w:szCs w:val="22"/>
        </w:rPr>
        <w:t xml:space="preserve">doklady </w:t>
      </w:r>
      <w:r w:rsidR="005F3D05">
        <w:rPr>
          <w:szCs w:val="22"/>
        </w:rPr>
        <w:t>o likvidácií odpadov -</w:t>
      </w:r>
      <w:r w:rsidR="005F3D05" w:rsidRPr="005F3D05">
        <w:rPr>
          <w:szCs w:val="22"/>
        </w:rPr>
        <w:t xml:space="preserve"> </w:t>
      </w:r>
      <w:r w:rsidR="005F3D05">
        <w:rPr>
          <w:szCs w:val="22"/>
        </w:rPr>
        <w:t>Čestné vyhlásenie o nakladaní s odpadmi</w:t>
      </w:r>
      <w:r w:rsidR="005F3D05" w:rsidRPr="00F841AA">
        <w:rPr>
          <w:szCs w:val="22"/>
        </w:rPr>
        <w:t xml:space="preserve"> </w:t>
      </w:r>
    </w:p>
    <w:p w14:paraId="12055731" w14:textId="5DC33DF6" w:rsidR="00670985" w:rsidRPr="00F841AA" w:rsidRDefault="00670985" w:rsidP="00AC6175">
      <w:pPr>
        <w:pStyle w:val="Textkomente"/>
        <w:numPr>
          <w:ilvl w:val="0"/>
          <w:numId w:val="24"/>
        </w:numPr>
        <w:jc w:val="both"/>
        <w:rPr>
          <w:szCs w:val="22"/>
        </w:rPr>
      </w:pPr>
      <w:r w:rsidRPr="00F841AA">
        <w:rPr>
          <w:szCs w:val="22"/>
        </w:rPr>
        <w:t xml:space="preserve">doklady </w:t>
      </w:r>
      <w:r w:rsidR="005F3D05">
        <w:rPr>
          <w:szCs w:val="22"/>
        </w:rPr>
        <w:t xml:space="preserve">a osvedčenia </w:t>
      </w:r>
      <w:r w:rsidRPr="00F841AA">
        <w:rPr>
          <w:szCs w:val="22"/>
        </w:rPr>
        <w:t>o vykonaných skúškach</w:t>
      </w:r>
      <w:r w:rsidR="00F47AA7" w:rsidRPr="00F841AA">
        <w:rPr>
          <w:szCs w:val="22"/>
        </w:rPr>
        <w:t xml:space="preserve"> </w:t>
      </w:r>
      <w:r w:rsidR="005F3D05">
        <w:rPr>
          <w:szCs w:val="22"/>
        </w:rPr>
        <w:t xml:space="preserve">najmä vodoinštalácie, kanalizácie </w:t>
      </w:r>
      <w:r w:rsidR="00F47AA7" w:rsidRPr="00F841AA">
        <w:rPr>
          <w:szCs w:val="22"/>
        </w:rPr>
        <w:t>v </w:t>
      </w:r>
      <w:r w:rsidR="0074625F">
        <w:rPr>
          <w:szCs w:val="22"/>
        </w:rPr>
        <w:t>štyroch</w:t>
      </w:r>
      <w:r w:rsidR="00F47AA7" w:rsidRPr="00F841AA">
        <w:rPr>
          <w:szCs w:val="22"/>
        </w:rPr>
        <w:t xml:space="preserve"> vyhotoveniach,</w:t>
      </w:r>
    </w:p>
    <w:p w14:paraId="71EEB7BB" w14:textId="27312E6C" w:rsidR="00670985" w:rsidRPr="00F841AA" w:rsidRDefault="005F3D05" w:rsidP="00AC6175">
      <w:pPr>
        <w:pStyle w:val="Textkomente"/>
        <w:numPr>
          <w:ilvl w:val="0"/>
          <w:numId w:val="24"/>
        </w:numPr>
        <w:jc w:val="both"/>
        <w:rPr>
          <w:szCs w:val="22"/>
        </w:rPr>
      </w:pPr>
      <w:r>
        <w:rPr>
          <w:szCs w:val="22"/>
        </w:rPr>
        <w:t xml:space="preserve">východiskové </w:t>
      </w:r>
      <w:r w:rsidR="00670985" w:rsidRPr="00F841AA">
        <w:rPr>
          <w:szCs w:val="22"/>
        </w:rPr>
        <w:t>revízne správy</w:t>
      </w:r>
      <w:r w:rsidR="00F47AA7" w:rsidRPr="00F841AA">
        <w:rPr>
          <w:szCs w:val="22"/>
        </w:rPr>
        <w:t xml:space="preserve"> </w:t>
      </w:r>
      <w:r>
        <w:rPr>
          <w:szCs w:val="22"/>
        </w:rPr>
        <w:t xml:space="preserve">elektrických zariadení </w:t>
      </w:r>
      <w:r w:rsidR="00F47AA7" w:rsidRPr="00F841AA">
        <w:rPr>
          <w:szCs w:val="22"/>
        </w:rPr>
        <w:t>v </w:t>
      </w:r>
      <w:r w:rsidR="0074625F">
        <w:rPr>
          <w:szCs w:val="22"/>
        </w:rPr>
        <w:t>štyroch</w:t>
      </w:r>
      <w:r w:rsidR="00F47AA7" w:rsidRPr="00F841AA">
        <w:rPr>
          <w:szCs w:val="22"/>
        </w:rPr>
        <w:t xml:space="preserve"> vyhotoveniach, </w:t>
      </w:r>
    </w:p>
    <w:p w14:paraId="6E0B8554" w14:textId="77777777" w:rsidR="00670985" w:rsidRPr="00F841AA" w:rsidRDefault="00670985" w:rsidP="00AC6175">
      <w:pPr>
        <w:pStyle w:val="Textkomente"/>
        <w:numPr>
          <w:ilvl w:val="0"/>
          <w:numId w:val="24"/>
        </w:numPr>
        <w:jc w:val="both"/>
        <w:rPr>
          <w:szCs w:val="22"/>
        </w:rPr>
      </w:pPr>
      <w:r w:rsidRPr="00F841AA">
        <w:rPr>
          <w:szCs w:val="22"/>
        </w:rPr>
        <w:t>atesty použitých materiálov</w:t>
      </w:r>
      <w:r w:rsidR="00F47AA7" w:rsidRPr="00F841AA">
        <w:rPr>
          <w:szCs w:val="22"/>
        </w:rPr>
        <w:t xml:space="preserve"> v </w:t>
      </w:r>
      <w:r w:rsidR="0074625F">
        <w:rPr>
          <w:szCs w:val="22"/>
        </w:rPr>
        <w:t>štyroch</w:t>
      </w:r>
      <w:r w:rsidR="00F47AA7" w:rsidRPr="00F841AA">
        <w:rPr>
          <w:szCs w:val="22"/>
        </w:rPr>
        <w:t xml:space="preserve"> vyhotoveniach,</w:t>
      </w:r>
    </w:p>
    <w:p w14:paraId="4B06E638" w14:textId="77777777" w:rsidR="00670985" w:rsidRPr="00F841AA" w:rsidRDefault="00670985" w:rsidP="00AC6175">
      <w:pPr>
        <w:pStyle w:val="Textkomente"/>
        <w:numPr>
          <w:ilvl w:val="0"/>
          <w:numId w:val="24"/>
        </w:numPr>
        <w:jc w:val="both"/>
        <w:rPr>
          <w:szCs w:val="22"/>
        </w:rPr>
      </w:pPr>
      <w:r w:rsidRPr="00F841AA">
        <w:rPr>
          <w:szCs w:val="22"/>
        </w:rPr>
        <w:t>záručné listy použitých výrobkov</w:t>
      </w:r>
    </w:p>
    <w:p w14:paraId="62BAD22D" w14:textId="7BD7982A" w:rsidR="00670985" w:rsidRPr="00F841AA" w:rsidRDefault="00670985" w:rsidP="00AC6175">
      <w:pPr>
        <w:pStyle w:val="Textkomente"/>
        <w:numPr>
          <w:ilvl w:val="0"/>
          <w:numId w:val="24"/>
        </w:numPr>
        <w:ind w:left="1077" w:hanging="357"/>
        <w:jc w:val="both"/>
        <w:rPr>
          <w:szCs w:val="22"/>
        </w:rPr>
      </w:pPr>
      <w:r w:rsidRPr="00F841AA">
        <w:rPr>
          <w:szCs w:val="22"/>
        </w:rPr>
        <w:t>zápisy o vyskúšaní z</w:t>
      </w:r>
      <w:r w:rsidR="00F47AA7" w:rsidRPr="00F841AA">
        <w:rPr>
          <w:szCs w:val="22"/>
        </w:rPr>
        <w:t>m</w:t>
      </w:r>
      <w:r w:rsidRPr="00F841AA">
        <w:rPr>
          <w:szCs w:val="22"/>
        </w:rPr>
        <w:t>ontovaného zariadenia, o vykonaných tlakových, revíznych, meracích a prevádzkových skúškach</w:t>
      </w:r>
      <w:r w:rsidR="00AB79BE">
        <w:rPr>
          <w:szCs w:val="22"/>
        </w:rPr>
        <w:t xml:space="preserve"> </w:t>
      </w:r>
      <w:r w:rsidR="00F47AA7" w:rsidRPr="00F841AA">
        <w:rPr>
          <w:szCs w:val="22"/>
        </w:rPr>
        <w:t xml:space="preserve"> v </w:t>
      </w:r>
      <w:r w:rsidR="0074625F">
        <w:rPr>
          <w:szCs w:val="22"/>
        </w:rPr>
        <w:t>štyroch</w:t>
      </w:r>
      <w:r w:rsidR="00F47AA7" w:rsidRPr="00F841AA">
        <w:rPr>
          <w:szCs w:val="22"/>
        </w:rPr>
        <w:t xml:space="preserve"> vyhotoveniach,</w:t>
      </w:r>
    </w:p>
    <w:p w14:paraId="341DEE67" w14:textId="77777777" w:rsidR="00670985" w:rsidRPr="00F841AA" w:rsidRDefault="00965BFA" w:rsidP="00AC6175">
      <w:pPr>
        <w:pStyle w:val="Textkomente"/>
        <w:numPr>
          <w:ilvl w:val="0"/>
          <w:numId w:val="24"/>
        </w:numPr>
        <w:ind w:left="1077" w:hanging="357"/>
        <w:jc w:val="both"/>
        <w:rPr>
          <w:szCs w:val="22"/>
        </w:rPr>
      </w:pPr>
      <w:r>
        <w:rPr>
          <w:szCs w:val="22"/>
        </w:rPr>
        <w:t>kópiu</w:t>
      </w:r>
      <w:r w:rsidR="00670985" w:rsidRPr="00F841AA">
        <w:rPr>
          <w:szCs w:val="22"/>
        </w:rPr>
        <w:t xml:space="preserve"> stavebného denníka,</w:t>
      </w:r>
    </w:p>
    <w:p w14:paraId="7B4FA807" w14:textId="77777777" w:rsidR="00670985" w:rsidRPr="00F841AA" w:rsidRDefault="00670985" w:rsidP="00AC6175">
      <w:pPr>
        <w:pStyle w:val="Textkomente"/>
        <w:numPr>
          <w:ilvl w:val="0"/>
          <w:numId w:val="24"/>
        </w:numPr>
        <w:ind w:left="1077" w:hanging="357"/>
        <w:jc w:val="both"/>
        <w:rPr>
          <w:szCs w:val="22"/>
        </w:rPr>
      </w:pPr>
      <w:r w:rsidRPr="00F841AA">
        <w:rPr>
          <w:szCs w:val="22"/>
        </w:rPr>
        <w:t>popis a zdôvodnenie prípadných odchýlok od stavebného povolenia pre účely zmien súčasného stavebného povolenia,</w:t>
      </w:r>
    </w:p>
    <w:p w14:paraId="39EE00BD" w14:textId="77777777" w:rsidR="00670985" w:rsidRPr="00F841AA" w:rsidRDefault="00670985" w:rsidP="00AC6175">
      <w:pPr>
        <w:pStyle w:val="Textkomente"/>
        <w:numPr>
          <w:ilvl w:val="0"/>
          <w:numId w:val="24"/>
        </w:numPr>
        <w:ind w:left="1077" w:hanging="357"/>
        <w:jc w:val="both"/>
        <w:rPr>
          <w:szCs w:val="22"/>
        </w:rPr>
      </w:pPr>
      <w:r w:rsidRPr="00F841AA">
        <w:rPr>
          <w:szCs w:val="22"/>
        </w:rPr>
        <w:t>doklady preukazujúce kvalitu a rozsah odovzdávaného diela</w:t>
      </w:r>
      <w:r w:rsidR="00F47AA7" w:rsidRPr="00F841AA">
        <w:rPr>
          <w:szCs w:val="22"/>
        </w:rPr>
        <w:t xml:space="preserve"> v </w:t>
      </w:r>
      <w:r w:rsidR="0074625F">
        <w:rPr>
          <w:szCs w:val="22"/>
        </w:rPr>
        <w:t>štyroch</w:t>
      </w:r>
      <w:r w:rsidR="00F47AA7" w:rsidRPr="00F841AA">
        <w:rPr>
          <w:szCs w:val="22"/>
        </w:rPr>
        <w:t xml:space="preserve"> vyhotoveniach,</w:t>
      </w:r>
    </w:p>
    <w:p w14:paraId="7A9F3796" w14:textId="77777777" w:rsidR="00670985" w:rsidRPr="00F841AA" w:rsidRDefault="00670985" w:rsidP="00AC6175">
      <w:pPr>
        <w:pStyle w:val="Textkomente"/>
        <w:numPr>
          <w:ilvl w:val="0"/>
          <w:numId w:val="24"/>
        </w:numPr>
        <w:ind w:left="1077" w:hanging="357"/>
        <w:jc w:val="both"/>
        <w:rPr>
          <w:szCs w:val="22"/>
        </w:rPr>
      </w:pPr>
      <w:r w:rsidRPr="00F841AA">
        <w:rPr>
          <w:szCs w:val="22"/>
        </w:rPr>
        <w:t>nevyhnutnú dokumentáciou potrebnú pre sprevádzkovanie diela (záručné listy, návody k obsluhe, atesty, zápisy o skúškach, revízne správy apod.),</w:t>
      </w:r>
    </w:p>
    <w:p w14:paraId="49246908" w14:textId="77777777" w:rsidR="00670985" w:rsidRPr="00F841AA" w:rsidRDefault="00670985" w:rsidP="00AC6175">
      <w:pPr>
        <w:pStyle w:val="Textkomente"/>
        <w:numPr>
          <w:ilvl w:val="0"/>
          <w:numId w:val="24"/>
        </w:numPr>
        <w:ind w:left="1077" w:hanging="357"/>
        <w:jc w:val="both"/>
        <w:rPr>
          <w:szCs w:val="22"/>
        </w:rPr>
      </w:pPr>
      <w:r w:rsidRPr="00F841AA">
        <w:rPr>
          <w:szCs w:val="22"/>
        </w:rPr>
        <w:t>prehlásenie o zhode v súlade s príslušnými právnymi predpismi, vrátane doloženia atestov použitých materiálov</w:t>
      </w:r>
      <w:r w:rsidR="00F47AA7" w:rsidRPr="00F841AA">
        <w:rPr>
          <w:szCs w:val="22"/>
        </w:rPr>
        <w:t xml:space="preserve"> v troch vyhotoveniach,</w:t>
      </w:r>
    </w:p>
    <w:p w14:paraId="2BB137DA" w14:textId="77777777" w:rsidR="00670985" w:rsidRPr="00F841AA" w:rsidRDefault="00670985" w:rsidP="00AC6175">
      <w:pPr>
        <w:pStyle w:val="Textkomente"/>
        <w:numPr>
          <w:ilvl w:val="0"/>
          <w:numId w:val="24"/>
        </w:numPr>
        <w:ind w:left="1077" w:hanging="357"/>
        <w:jc w:val="both"/>
        <w:rPr>
          <w:szCs w:val="22"/>
        </w:rPr>
      </w:pPr>
      <w:r w:rsidRPr="00F841AA">
        <w:rPr>
          <w:szCs w:val="22"/>
        </w:rPr>
        <w:t>zápisy o preverení prác zakrývaných v priebehu realizácie diela, pokiaľ neboli zapísané v stavebnom denníku,</w:t>
      </w:r>
    </w:p>
    <w:p w14:paraId="48B87997" w14:textId="77777777" w:rsidR="00670985" w:rsidRPr="00F841AA" w:rsidRDefault="00670985" w:rsidP="00AC6175">
      <w:pPr>
        <w:pStyle w:val="Textkomente"/>
        <w:numPr>
          <w:ilvl w:val="0"/>
          <w:numId w:val="24"/>
        </w:numPr>
        <w:ind w:left="1077" w:hanging="357"/>
        <w:jc w:val="both"/>
        <w:rPr>
          <w:szCs w:val="22"/>
        </w:rPr>
      </w:pPr>
      <w:r w:rsidRPr="00F841AA">
        <w:rPr>
          <w:szCs w:val="22"/>
        </w:rPr>
        <w:t>revízne správy elektro a zvláštnymi predpismi vyhradených zariadení</w:t>
      </w:r>
      <w:r w:rsidR="00F47AA7" w:rsidRPr="00F841AA">
        <w:rPr>
          <w:szCs w:val="22"/>
        </w:rPr>
        <w:t xml:space="preserve"> v </w:t>
      </w:r>
      <w:r w:rsidR="0074625F">
        <w:rPr>
          <w:szCs w:val="22"/>
        </w:rPr>
        <w:t>štyroch</w:t>
      </w:r>
      <w:r w:rsidR="00F47AA7" w:rsidRPr="00F841AA">
        <w:rPr>
          <w:szCs w:val="22"/>
        </w:rPr>
        <w:t xml:space="preserve"> vyhotoveniach</w:t>
      </w:r>
      <w:r w:rsidRPr="00F841AA">
        <w:rPr>
          <w:szCs w:val="22"/>
        </w:rPr>
        <w:t>,</w:t>
      </w:r>
    </w:p>
    <w:p w14:paraId="681D7610" w14:textId="77777777" w:rsidR="00670985" w:rsidRPr="00F841AA" w:rsidRDefault="00670985" w:rsidP="00AC6175">
      <w:pPr>
        <w:pStyle w:val="Textkomente"/>
        <w:numPr>
          <w:ilvl w:val="0"/>
          <w:numId w:val="24"/>
        </w:numPr>
        <w:ind w:left="1077" w:hanging="357"/>
        <w:jc w:val="both"/>
        <w:rPr>
          <w:szCs w:val="22"/>
        </w:rPr>
      </w:pPr>
      <w:r w:rsidRPr="00F841AA">
        <w:rPr>
          <w:szCs w:val="22"/>
        </w:rPr>
        <w:t>doklady o vykonaní skúšok a skúšobnej prevádzky zariadení či prevádzkového súboru</w:t>
      </w:r>
      <w:r w:rsidR="00F47AA7" w:rsidRPr="00F841AA">
        <w:rPr>
          <w:szCs w:val="22"/>
        </w:rPr>
        <w:t xml:space="preserve"> v </w:t>
      </w:r>
      <w:r w:rsidR="0074625F">
        <w:rPr>
          <w:szCs w:val="22"/>
        </w:rPr>
        <w:t>štyroch</w:t>
      </w:r>
      <w:r w:rsidR="00F47AA7" w:rsidRPr="00F841AA">
        <w:rPr>
          <w:szCs w:val="22"/>
        </w:rPr>
        <w:t xml:space="preserve"> vyhotoveniach</w:t>
      </w:r>
      <w:r w:rsidRPr="00F841AA">
        <w:rPr>
          <w:szCs w:val="22"/>
        </w:rPr>
        <w:t>,</w:t>
      </w:r>
    </w:p>
    <w:p w14:paraId="3D96D257" w14:textId="34E5DA58" w:rsidR="00670985" w:rsidRPr="00F841AA" w:rsidRDefault="00670985" w:rsidP="00AC6175">
      <w:pPr>
        <w:pStyle w:val="Textkomente"/>
        <w:numPr>
          <w:ilvl w:val="0"/>
          <w:numId w:val="24"/>
        </w:numPr>
        <w:ind w:left="1077" w:hanging="357"/>
        <w:jc w:val="both"/>
        <w:rPr>
          <w:szCs w:val="22"/>
        </w:rPr>
      </w:pPr>
      <w:r w:rsidRPr="00F841AA">
        <w:rPr>
          <w:szCs w:val="22"/>
        </w:rPr>
        <w:t xml:space="preserve">premeranie intenzity umelého osvetlenia </w:t>
      </w:r>
      <w:r w:rsidR="00F47AA7" w:rsidRPr="00F841AA">
        <w:rPr>
          <w:szCs w:val="22"/>
        </w:rPr>
        <w:t>v </w:t>
      </w:r>
      <w:r w:rsidR="0074625F">
        <w:rPr>
          <w:szCs w:val="22"/>
        </w:rPr>
        <w:t>štyroch</w:t>
      </w:r>
      <w:r w:rsidR="00F47AA7" w:rsidRPr="00F841AA">
        <w:rPr>
          <w:szCs w:val="22"/>
        </w:rPr>
        <w:t xml:space="preserve"> vyhotoveniach</w:t>
      </w:r>
      <w:r w:rsidRPr="00F841AA">
        <w:rPr>
          <w:szCs w:val="22"/>
        </w:rPr>
        <w:t>,</w:t>
      </w:r>
    </w:p>
    <w:p w14:paraId="05934BD8" w14:textId="77777777" w:rsidR="00670985" w:rsidRPr="00F841AA" w:rsidRDefault="00670985" w:rsidP="00AC6175">
      <w:pPr>
        <w:pStyle w:val="Textkomente"/>
        <w:numPr>
          <w:ilvl w:val="0"/>
          <w:numId w:val="24"/>
        </w:numPr>
        <w:ind w:left="1077" w:hanging="357"/>
        <w:jc w:val="both"/>
        <w:rPr>
          <w:szCs w:val="22"/>
        </w:rPr>
      </w:pPr>
      <w:r w:rsidRPr="00F841AA">
        <w:rPr>
          <w:szCs w:val="22"/>
        </w:rPr>
        <w:t>podklady pre zaškolenie a protokoly o zaškolení obsluhy a údržby u dodaných zariadeniach, vrátane protokolu o odovzdaní návodu na použitie,</w:t>
      </w:r>
    </w:p>
    <w:p w14:paraId="7ED15DC1" w14:textId="77777777" w:rsidR="00670985" w:rsidRPr="00F841AA" w:rsidRDefault="00670985" w:rsidP="00AC6175">
      <w:pPr>
        <w:pStyle w:val="Textkomente"/>
        <w:numPr>
          <w:ilvl w:val="0"/>
          <w:numId w:val="24"/>
        </w:numPr>
        <w:ind w:left="1077" w:hanging="357"/>
        <w:jc w:val="both"/>
        <w:rPr>
          <w:szCs w:val="22"/>
        </w:rPr>
      </w:pPr>
      <w:r w:rsidRPr="00F841AA">
        <w:rPr>
          <w:szCs w:val="22"/>
        </w:rPr>
        <w:t>príslušné záručné listy,</w:t>
      </w:r>
    </w:p>
    <w:p w14:paraId="4106AF79" w14:textId="77777777" w:rsidR="00670985" w:rsidRPr="00F841AA" w:rsidRDefault="00670985" w:rsidP="00AC6175">
      <w:pPr>
        <w:pStyle w:val="Textkomente"/>
        <w:numPr>
          <w:ilvl w:val="0"/>
          <w:numId w:val="24"/>
        </w:numPr>
        <w:ind w:left="1077" w:hanging="357"/>
        <w:jc w:val="both"/>
        <w:rPr>
          <w:szCs w:val="22"/>
        </w:rPr>
      </w:pPr>
      <w:r w:rsidRPr="00F841AA">
        <w:rPr>
          <w:szCs w:val="22"/>
        </w:rPr>
        <w:t>adresár osôb s uvedením kontaktného spojenia, na ktorom bude zaistená dosiahnuteľnosť počas 24 hodín denne k nahláseniu záručnej chyby,</w:t>
      </w:r>
    </w:p>
    <w:p w14:paraId="38868043" w14:textId="77777777" w:rsidR="00670985" w:rsidRPr="00F841AA" w:rsidRDefault="00670985" w:rsidP="00AC6175">
      <w:pPr>
        <w:pStyle w:val="Textkomente"/>
        <w:numPr>
          <w:ilvl w:val="0"/>
          <w:numId w:val="24"/>
        </w:numPr>
        <w:ind w:left="1077" w:hanging="357"/>
        <w:jc w:val="both"/>
        <w:rPr>
          <w:szCs w:val="22"/>
        </w:rPr>
      </w:pPr>
      <w:r w:rsidRPr="00F841AA">
        <w:rPr>
          <w:szCs w:val="22"/>
        </w:rPr>
        <w:t>inštrukcie pre prevádzku a údržbu predmetu diela</w:t>
      </w:r>
      <w:r w:rsidR="0074625F">
        <w:rPr>
          <w:szCs w:val="22"/>
        </w:rPr>
        <w:t xml:space="preserve"> /manuály užívania/</w:t>
      </w:r>
      <w:r w:rsidRPr="00F841AA">
        <w:rPr>
          <w:szCs w:val="22"/>
        </w:rPr>
        <w:t>,</w:t>
      </w:r>
    </w:p>
    <w:p w14:paraId="1AF352DF" w14:textId="77777777" w:rsidR="00670985" w:rsidRDefault="00670985" w:rsidP="00AC6175">
      <w:pPr>
        <w:pStyle w:val="Textkomente"/>
        <w:numPr>
          <w:ilvl w:val="0"/>
          <w:numId w:val="24"/>
        </w:numPr>
        <w:ind w:left="1077" w:hanging="357"/>
        <w:jc w:val="both"/>
        <w:rPr>
          <w:szCs w:val="22"/>
        </w:rPr>
      </w:pPr>
      <w:r w:rsidRPr="00F841AA">
        <w:rPr>
          <w:szCs w:val="22"/>
        </w:rPr>
        <w:t xml:space="preserve">ostatné doklady potrebné pre riadne prevádzkovanie predmetu diela, hlavne pokiaľ vyplývajú z právnych predpisov a stavebného povolenia, </w:t>
      </w:r>
    </w:p>
    <w:p w14:paraId="538D78F9" w14:textId="5446F1EC" w:rsidR="00973CFF" w:rsidRDefault="00973CFF" w:rsidP="00AC6175">
      <w:pPr>
        <w:pStyle w:val="Textkomente"/>
        <w:numPr>
          <w:ilvl w:val="0"/>
          <w:numId w:val="24"/>
        </w:numPr>
        <w:ind w:left="1077" w:hanging="357"/>
        <w:jc w:val="both"/>
        <w:rPr>
          <w:szCs w:val="22"/>
        </w:rPr>
      </w:pPr>
      <w:r>
        <w:rPr>
          <w:szCs w:val="22"/>
        </w:rPr>
        <w:t>vyjadrenia technickej inšpekcie k zrealizovaným technickým zariadeniam</w:t>
      </w:r>
    </w:p>
    <w:p w14:paraId="40BBD0B6" w14:textId="4E9FCC20" w:rsidR="00973CFF" w:rsidRPr="00F841AA" w:rsidRDefault="00973CFF" w:rsidP="00AC6175">
      <w:pPr>
        <w:pStyle w:val="Textkomente"/>
        <w:numPr>
          <w:ilvl w:val="0"/>
          <w:numId w:val="24"/>
        </w:numPr>
        <w:ind w:left="1077" w:hanging="357"/>
        <w:jc w:val="both"/>
        <w:rPr>
          <w:szCs w:val="22"/>
        </w:rPr>
      </w:pPr>
      <w:r>
        <w:rPr>
          <w:szCs w:val="22"/>
        </w:rPr>
        <w:t>fotodokumentácia realizácie stavby diela dodaná v elektronickej forme na CD/DVD nosiči</w:t>
      </w:r>
    </w:p>
    <w:p w14:paraId="03BF0843" w14:textId="77777777" w:rsidR="00670985" w:rsidRPr="00F841AA" w:rsidRDefault="00670985" w:rsidP="00AC6175">
      <w:pPr>
        <w:pStyle w:val="Textkomente"/>
        <w:numPr>
          <w:ilvl w:val="0"/>
          <w:numId w:val="24"/>
        </w:numPr>
        <w:ind w:left="1077" w:hanging="357"/>
        <w:jc w:val="both"/>
        <w:rPr>
          <w:szCs w:val="22"/>
        </w:rPr>
      </w:pPr>
      <w:r w:rsidRPr="00F841AA">
        <w:rPr>
          <w:szCs w:val="22"/>
        </w:rPr>
        <w:t>všetky ďalšie doklady nutné k vydaniu kolaudačného rozhodnutia umožňujúceho užívanie diela.</w:t>
      </w:r>
    </w:p>
    <w:p w14:paraId="52AC9E3F" w14:textId="77777777" w:rsidR="0074625F" w:rsidRPr="0074625F" w:rsidRDefault="00F806FB" w:rsidP="00AC6175">
      <w:pPr>
        <w:numPr>
          <w:ilvl w:val="1"/>
          <w:numId w:val="6"/>
        </w:numPr>
        <w:spacing w:before="60" w:after="60"/>
        <w:jc w:val="both"/>
        <w:rPr>
          <w:sz w:val="22"/>
          <w:szCs w:val="22"/>
        </w:rPr>
      </w:pPr>
      <w:r w:rsidRPr="00F841AA">
        <w:rPr>
          <w:szCs w:val="22"/>
        </w:rPr>
        <w:tab/>
      </w:r>
      <w:r w:rsidR="0074625F" w:rsidRPr="0074625F">
        <w:rPr>
          <w:sz w:val="22"/>
          <w:szCs w:val="22"/>
        </w:rPr>
        <w:t xml:space="preserve">Dielo má vady, ak vykonanie diela nezodpovedá výsledku určenému v zmluve, najmä ak: </w:t>
      </w:r>
    </w:p>
    <w:p w14:paraId="433FC1A9" w14:textId="77777777" w:rsidR="0074625F" w:rsidRPr="0074625F" w:rsidRDefault="0074625F" w:rsidP="00AC6175">
      <w:pPr>
        <w:numPr>
          <w:ilvl w:val="0"/>
          <w:numId w:val="34"/>
        </w:numPr>
        <w:tabs>
          <w:tab w:val="clear" w:pos="900"/>
        </w:tabs>
        <w:suppressAutoHyphens w:val="0"/>
        <w:ind w:left="851" w:hanging="311"/>
        <w:jc w:val="both"/>
        <w:rPr>
          <w:sz w:val="22"/>
          <w:szCs w:val="22"/>
        </w:rPr>
      </w:pPr>
      <w:r w:rsidRPr="0074625F">
        <w:rPr>
          <w:sz w:val="22"/>
          <w:szCs w:val="22"/>
        </w:rPr>
        <w:t>nie je dodané v požadovanej kvalite;</w:t>
      </w:r>
    </w:p>
    <w:p w14:paraId="7FF54403" w14:textId="77777777" w:rsidR="0074625F" w:rsidRPr="0074625F" w:rsidRDefault="0074625F" w:rsidP="00AC6175">
      <w:pPr>
        <w:numPr>
          <w:ilvl w:val="0"/>
          <w:numId w:val="34"/>
        </w:numPr>
        <w:tabs>
          <w:tab w:val="clear" w:pos="900"/>
        </w:tabs>
        <w:suppressAutoHyphens w:val="0"/>
        <w:ind w:left="851" w:hanging="311"/>
        <w:jc w:val="both"/>
        <w:rPr>
          <w:sz w:val="22"/>
          <w:szCs w:val="22"/>
        </w:rPr>
      </w:pPr>
      <w:r w:rsidRPr="0074625F">
        <w:rPr>
          <w:sz w:val="22"/>
          <w:szCs w:val="22"/>
        </w:rPr>
        <w:t xml:space="preserve">vykazuje nedorobky, </w:t>
      </w:r>
      <w:proofErr w:type="spellStart"/>
      <w:r w:rsidRPr="0074625F">
        <w:rPr>
          <w:sz w:val="22"/>
          <w:szCs w:val="22"/>
        </w:rPr>
        <w:t>t.j</w:t>
      </w:r>
      <w:proofErr w:type="spellEnd"/>
      <w:r w:rsidRPr="0074625F">
        <w:rPr>
          <w:sz w:val="22"/>
          <w:szCs w:val="22"/>
        </w:rPr>
        <w:t>. nie je vykonané v celom rozsahu podľa tejto zmluvy a PD, vrátane vzájomne dohodnutých prípadných úprav a doplnkov PD;</w:t>
      </w:r>
    </w:p>
    <w:p w14:paraId="7F3F1C33" w14:textId="77777777" w:rsidR="0074625F" w:rsidRPr="0074625F" w:rsidRDefault="0074625F" w:rsidP="00AC6175">
      <w:pPr>
        <w:numPr>
          <w:ilvl w:val="0"/>
          <w:numId w:val="34"/>
        </w:numPr>
        <w:tabs>
          <w:tab w:val="clear" w:pos="900"/>
        </w:tabs>
        <w:suppressAutoHyphens w:val="0"/>
        <w:ind w:left="851" w:hanging="311"/>
        <w:jc w:val="both"/>
        <w:rPr>
          <w:sz w:val="22"/>
          <w:szCs w:val="22"/>
        </w:rPr>
      </w:pPr>
      <w:r w:rsidRPr="0074625F">
        <w:rPr>
          <w:sz w:val="22"/>
          <w:szCs w:val="22"/>
        </w:rPr>
        <w:t>neboli predložené doklady alebo sú vady v dokladoch uvedených v</w:t>
      </w:r>
      <w:r w:rsidR="001C07C2">
        <w:rPr>
          <w:sz w:val="22"/>
          <w:szCs w:val="22"/>
        </w:rPr>
        <w:t> </w:t>
      </w:r>
      <w:r w:rsidRPr="0074625F">
        <w:rPr>
          <w:sz w:val="22"/>
          <w:szCs w:val="22"/>
        </w:rPr>
        <w:t>bode</w:t>
      </w:r>
      <w:r w:rsidR="001C07C2">
        <w:rPr>
          <w:sz w:val="22"/>
          <w:szCs w:val="22"/>
        </w:rPr>
        <w:t xml:space="preserve"> 9</w:t>
      </w:r>
      <w:r w:rsidRPr="0074625F">
        <w:rPr>
          <w:sz w:val="22"/>
          <w:szCs w:val="22"/>
        </w:rPr>
        <w:t>.2 tejto zmluvy;</w:t>
      </w:r>
    </w:p>
    <w:p w14:paraId="3329CD22" w14:textId="77777777" w:rsidR="0074625F" w:rsidRPr="0074625F" w:rsidRDefault="0074625F" w:rsidP="00AC6175">
      <w:pPr>
        <w:numPr>
          <w:ilvl w:val="0"/>
          <w:numId w:val="34"/>
        </w:numPr>
        <w:tabs>
          <w:tab w:val="clear" w:pos="900"/>
        </w:tabs>
        <w:suppressAutoHyphens w:val="0"/>
        <w:spacing w:after="120"/>
        <w:ind w:left="851" w:hanging="311"/>
        <w:jc w:val="both"/>
        <w:rPr>
          <w:sz w:val="22"/>
          <w:szCs w:val="22"/>
        </w:rPr>
      </w:pPr>
      <w:r w:rsidRPr="0074625F">
        <w:rPr>
          <w:sz w:val="22"/>
          <w:szCs w:val="22"/>
        </w:rPr>
        <w:t>má právne vady vyplývajúce z priemyselného alebo iného duševného vlastníctva alebo je zaťažené inými právami tretích osôb (napr. vecné práva, obligačné práva).</w:t>
      </w:r>
    </w:p>
    <w:p w14:paraId="65AF6DE3" w14:textId="6F62B953" w:rsidR="0074625F" w:rsidRPr="001C07C2" w:rsidRDefault="0074625F" w:rsidP="00AC6175">
      <w:pPr>
        <w:numPr>
          <w:ilvl w:val="1"/>
          <w:numId w:val="6"/>
        </w:numPr>
        <w:spacing w:before="60" w:after="60"/>
        <w:jc w:val="both"/>
        <w:rPr>
          <w:sz w:val="22"/>
          <w:szCs w:val="22"/>
        </w:rPr>
      </w:pPr>
      <w:r w:rsidRPr="001C07C2">
        <w:rPr>
          <w:sz w:val="22"/>
          <w:szCs w:val="22"/>
        </w:rPr>
        <w:t>Objednávateľ nie je povinný prevziať dielo, ktoré má vady. Ak pri preberaní diela objednávateľ zistí, že dielo má vady, je oprávnený prevzatie diela odmietnuť a spíše so zhotoviteľom zápis o zistených vadách, spôsobe a termíne ich odstránenia. Zhotoviteľ má povinnosť odovzdať dielo objednávateľovi po odstránení všetkých vád. Po dobu odstraňovania vád zistených pri odovzdávaní diela je zhotoviteľ v omeškaní s odovzdaním diela riadne a</w:t>
      </w:r>
      <w:r w:rsidR="008274DB">
        <w:rPr>
          <w:sz w:val="22"/>
          <w:szCs w:val="22"/>
        </w:rPr>
        <w:t> včas.</w:t>
      </w:r>
    </w:p>
    <w:p w14:paraId="161783D2" w14:textId="77777777" w:rsidR="00670985" w:rsidRPr="001C07C2" w:rsidRDefault="00670985" w:rsidP="00AC6175">
      <w:pPr>
        <w:numPr>
          <w:ilvl w:val="1"/>
          <w:numId w:val="6"/>
        </w:numPr>
        <w:spacing w:before="60" w:after="60"/>
        <w:jc w:val="both"/>
        <w:rPr>
          <w:sz w:val="22"/>
          <w:szCs w:val="22"/>
        </w:rPr>
      </w:pPr>
      <w:r w:rsidRPr="001C07C2">
        <w:rPr>
          <w:sz w:val="22"/>
          <w:szCs w:val="22"/>
        </w:rPr>
        <w:t>K odovzdaniu a prevzatiu diela sú oprávnení:</w:t>
      </w:r>
    </w:p>
    <w:p w14:paraId="1F28C76A" w14:textId="1464D8A3" w:rsidR="00670985" w:rsidRPr="00F841AA" w:rsidRDefault="00670985" w:rsidP="00AC6175">
      <w:pPr>
        <w:pStyle w:val="Textkomente"/>
        <w:numPr>
          <w:ilvl w:val="0"/>
          <w:numId w:val="24"/>
        </w:numPr>
        <w:jc w:val="both"/>
        <w:rPr>
          <w:szCs w:val="22"/>
        </w:rPr>
      </w:pPr>
      <w:r w:rsidRPr="00F841AA">
        <w:rPr>
          <w:szCs w:val="22"/>
        </w:rPr>
        <w:t>za obj</w:t>
      </w:r>
      <w:r w:rsidR="001E57C0" w:rsidRPr="00F841AA">
        <w:rPr>
          <w:szCs w:val="22"/>
        </w:rPr>
        <w:t xml:space="preserve">ednávateľa:  </w:t>
      </w:r>
      <w:r w:rsidR="00AE72E3" w:rsidRPr="00F841AA">
        <w:rPr>
          <w:szCs w:val="22"/>
        </w:rPr>
        <w:t xml:space="preserve">Ing. </w:t>
      </w:r>
      <w:r w:rsidR="00AB79BE">
        <w:rPr>
          <w:szCs w:val="22"/>
        </w:rPr>
        <w:t>Viera Ungerová</w:t>
      </w:r>
    </w:p>
    <w:p w14:paraId="3DE9D1FC" w14:textId="505EC7A4" w:rsidR="0074625F" w:rsidRPr="008274DB" w:rsidRDefault="00670985" w:rsidP="00AC6175">
      <w:pPr>
        <w:pStyle w:val="Textkomente"/>
        <w:numPr>
          <w:ilvl w:val="0"/>
          <w:numId w:val="24"/>
        </w:numPr>
        <w:jc w:val="both"/>
        <w:rPr>
          <w:szCs w:val="22"/>
        </w:rPr>
      </w:pPr>
      <w:r w:rsidRPr="00F841AA">
        <w:rPr>
          <w:szCs w:val="22"/>
        </w:rPr>
        <w:t xml:space="preserve">za zhotoviteľa: </w:t>
      </w:r>
      <w:r w:rsidR="00EA026C">
        <w:rPr>
          <w:szCs w:val="22"/>
        </w:rPr>
        <w:t>..</w:t>
      </w:r>
      <w:r w:rsidR="00EA026C" w:rsidRPr="00EA026C">
        <w:rPr>
          <w:szCs w:val="22"/>
          <w:highlight w:val="yellow"/>
        </w:rPr>
        <w:t>..............</w:t>
      </w:r>
      <w:r w:rsidR="00EA026C">
        <w:rPr>
          <w:szCs w:val="22"/>
        </w:rPr>
        <w:t>.</w:t>
      </w:r>
    </w:p>
    <w:p w14:paraId="4E299613" w14:textId="77777777" w:rsidR="00670985" w:rsidRPr="00F841AA" w:rsidRDefault="00670985" w:rsidP="009B0A80">
      <w:pPr>
        <w:pStyle w:val="Nadpis1"/>
        <w:keepNext w:val="0"/>
        <w:tabs>
          <w:tab w:val="left" w:pos="284"/>
        </w:tabs>
        <w:spacing w:before="360" w:after="120"/>
        <w:ind w:left="431" w:hanging="431"/>
        <w:jc w:val="center"/>
        <w:rPr>
          <w:rFonts w:ascii="Times New Roman" w:hAnsi="Times New Roman" w:cs="Times New Roman"/>
          <w:sz w:val="22"/>
          <w:szCs w:val="22"/>
          <w:lang w:val="sk-SK"/>
        </w:rPr>
      </w:pPr>
      <w:r w:rsidRPr="00F841AA">
        <w:rPr>
          <w:rFonts w:ascii="Times New Roman" w:hAnsi="Times New Roman" w:cs="Times New Roman"/>
          <w:sz w:val="22"/>
          <w:szCs w:val="22"/>
          <w:lang w:val="sk-SK"/>
        </w:rPr>
        <w:lastRenderedPageBreak/>
        <w:t xml:space="preserve">X. </w:t>
      </w:r>
      <w:r w:rsidR="009B0A80" w:rsidRPr="00F841AA">
        <w:rPr>
          <w:rFonts w:ascii="Times New Roman" w:hAnsi="Times New Roman" w:cs="Times New Roman"/>
          <w:sz w:val="22"/>
          <w:szCs w:val="22"/>
          <w:lang w:val="sk-SK"/>
        </w:rPr>
        <w:br/>
      </w:r>
      <w:r w:rsidRPr="00F841AA">
        <w:rPr>
          <w:rFonts w:ascii="Times New Roman" w:hAnsi="Times New Roman" w:cs="Times New Roman"/>
          <w:sz w:val="22"/>
          <w:szCs w:val="22"/>
          <w:lang w:val="sk-SK"/>
        </w:rPr>
        <w:t>ZÁRUKA ZA KVALITU</w:t>
      </w:r>
    </w:p>
    <w:p w14:paraId="2C6F3577" w14:textId="7783EDDD"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Zhotoviteľ zodpovedá za to, že predmet zmluvy je zhotovený podľa projektovej dokumentácie, oceneného výkazu výmer a podmienok zmluvy</w:t>
      </w:r>
      <w:r w:rsidR="00C871CC">
        <w:rPr>
          <w:sz w:val="22"/>
          <w:szCs w:val="22"/>
        </w:rPr>
        <w:t>,</w:t>
      </w:r>
      <w:r w:rsidRPr="00F841AA">
        <w:rPr>
          <w:sz w:val="22"/>
          <w:szCs w:val="22"/>
        </w:rPr>
        <w:t xml:space="preserve"> a že počas záručnej lehoty bude mať vlastnosti dohodnuté v zmluve, zodpovedajúce platným technickým predpisom a STN, vyhláškam a zákonom vzťahujúcim sa na predmet plnenia a nemá vlastnosti, ktoré by rušili, alebo znižovali hodnotu alebo schopnosť jeho používania.</w:t>
      </w:r>
    </w:p>
    <w:p w14:paraId="4162D28C"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Zhotoviteľ zodpovedá za to, že dodané množstvo a vykonané práce sa zhodujú s údajmi uvedenými v súpise prác a dodávok.</w:t>
      </w:r>
    </w:p>
    <w:p w14:paraId="0734272B" w14:textId="77777777" w:rsidR="00670985" w:rsidRPr="00973CFF"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 xml:space="preserve">Zhotoviteľ zaručuje, že použité materiály sú nové, </w:t>
      </w:r>
      <w:r w:rsidRPr="00973CFF">
        <w:rPr>
          <w:sz w:val="22"/>
          <w:szCs w:val="22"/>
        </w:rPr>
        <w:t>v prvej akostnej triede</w:t>
      </w:r>
      <w:r w:rsidRPr="00F841AA">
        <w:rPr>
          <w:sz w:val="22"/>
          <w:szCs w:val="22"/>
        </w:rPr>
        <w:t>, zodpovedajú požiadavkám objednávateľa, investora a </w:t>
      </w:r>
      <w:r w:rsidRPr="00973CFF">
        <w:rPr>
          <w:sz w:val="22"/>
          <w:szCs w:val="22"/>
        </w:rPr>
        <w:t>štandardom dohodnutým v zmluve o dielo.</w:t>
      </w:r>
    </w:p>
    <w:p w14:paraId="76CF5C15"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973CFF">
        <w:rPr>
          <w:sz w:val="22"/>
          <w:szCs w:val="22"/>
        </w:rPr>
        <w:t>Zmluvné strany sa zodpovedajú za</w:t>
      </w:r>
      <w:r w:rsidRPr="00F841AA">
        <w:rPr>
          <w:sz w:val="22"/>
          <w:szCs w:val="22"/>
        </w:rPr>
        <w:t xml:space="preserve"> škody spôsobené vlastným zavinením, ako i za škody zavinené osobami ktoré použijú na splnenie svojich záväzkov.</w:t>
      </w:r>
    </w:p>
    <w:p w14:paraId="0C0C8C11"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Objednávateľ</w:t>
      </w:r>
      <w:r w:rsidR="001F228D" w:rsidRPr="00F841AA">
        <w:rPr>
          <w:sz w:val="22"/>
          <w:szCs w:val="22"/>
        </w:rPr>
        <w:t xml:space="preserve"> </w:t>
      </w:r>
      <w:r w:rsidRPr="00F841AA">
        <w:rPr>
          <w:sz w:val="22"/>
          <w:szCs w:val="22"/>
        </w:rPr>
        <w:t xml:space="preserve">prípadné reklamácie vady diela v záručnej lehote uplatní bezodkladne po ich zistení písomnou formou </w:t>
      </w:r>
      <w:r w:rsidR="001F228D" w:rsidRPr="00F841AA">
        <w:rPr>
          <w:sz w:val="22"/>
          <w:szCs w:val="22"/>
        </w:rPr>
        <w:t>z</w:t>
      </w:r>
      <w:r w:rsidRPr="00F841AA">
        <w:rPr>
          <w:sz w:val="22"/>
          <w:szCs w:val="22"/>
        </w:rPr>
        <w:t>hotoviteľ</w:t>
      </w:r>
      <w:r w:rsidR="001F228D" w:rsidRPr="00F841AA">
        <w:rPr>
          <w:sz w:val="22"/>
          <w:szCs w:val="22"/>
        </w:rPr>
        <w:t>ovi</w:t>
      </w:r>
      <w:r w:rsidRPr="00F841AA">
        <w:rPr>
          <w:sz w:val="22"/>
          <w:szCs w:val="22"/>
        </w:rPr>
        <w:t>.</w:t>
      </w:r>
    </w:p>
    <w:p w14:paraId="58661428" w14:textId="77777777" w:rsidR="001C07C2"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 xml:space="preserve">Zhotoviteľ zodpovedá za vady, ktoré </w:t>
      </w:r>
      <w:r w:rsidR="001F228D" w:rsidRPr="00F841AA">
        <w:rPr>
          <w:sz w:val="22"/>
          <w:szCs w:val="22"/>
        </w:rPr>
        <w:t xml:space="preserve">dielo </w:t>
      </w:r>
      <w:r w:rsidRPr="00F841AA">
        <w:rPr>
          <w:sz w:val="22"/>
          <w:szCs w:val="22"/>
        </w:rPr>
        <w:t>má v čase jeho odovzdania objednávateľovi. Za vady, ktoré sa prejavili po odovzdaní diela zodpovedá zhotoviteľ vtedy, ak boli spôsobené porušením jeho povin</w:t>
      </w:r>
      <w:r w:rsidR="001C07C2" w:rsidRPr="00F841AA">
        <w:rPr>
          <w:sz w:val="22"/>
          <w:szCs w:val="22"/>
        </w:rPr>
        <w:t>ností.</w:t>
      </w:r>
    </w:p>
    <w:p w14:paraId="718230ED" w14:textId="4761BC8A" w:rsidR="00670985" w:rsidRPr="00973CFF" w:rsidRDefault="00670985" w:rsidP="00973CFF">
      <w:pPr>
        <w:pStyle w:val="Zkladntext"/>
        <w:numPr>
          <w:ilvl w:val="1"/>
          <w:numId w:val="19"/>
        </w:numPr>
        <w:tabs>
          <w:tab w:val="left" w:pos="567"/>
          <w:tab w:val="left" w:pos="720"/>
          <w:tab w:val="left" w:pos="2340"/>
        </w:tabs>
        <w:spacing w:before="60" w:after="60"/>
        <w:rPr>
          <w:sz w:val="22"/>
          <w:szCs w:val="22"/>
        </w:rPr>
      </w:pPr>
      <w:r w:rsidRPr="00973CFF">
        <w:rPr>
          <w:sz w:val="22"/>
          <w:szCs w:val="22"/>
        </w:rPr>
        <w:t xml:space="preserve">Záručná lehota na vykonané práce je </w:t>
      </w:r>
      <w:r w:rsidR="00007B2D" w:rsidRPr="00973CFF">
        <w:rPr>
          <w:sz w:val="22"/>
          <w:szCs w:val="22"/>
        </w:rPr>
        <w:t>60</w:t>
      </w:r>
      <w:r w:rsidRPr="00973CFF">
        <w:rPr>
          <w:sz w:val="22"/>
          <w:szCs w:val="22"/>
        </w:rPr>
        <w:t xml:space="preserve"> mesiacov a začína plynúť odo dňa odovzdania diela objednávateľovi. Na zabudované prvky, na ktoré zhotoviteľ odovzdal pri odovzdaní a prevzatí diela záručné listy, sa vzťahuje záručná doba podľa týchto listov.</w:t>
      </w:r>
      <w:r w:rsidR="00580F10" w:rsidRPr="00973CFF">
        <w:rPr>
          <w:sz w:val="22"/>
          <w:szCs w:val="22"/>
          <w:lang w:eastAsia="sk-SK"/>
        </w:rPr>
        <w:t xml:space="preserve"> V prípade, že dôjde k reklamácií vád diela a tieto budú zhotoviteľom v záručnej dobe odstránené, záručná doba na časti diela, ktoré boli prevzaté po reklamácii, začína plynúť dňom prevzatia uvedeného v zápisnici </w:t>
      </w:r>
      <w:r w:rsidR="00E42B2C" w:rsidRPr="00973CFF">
        <w:rPr>
          <w:sz w:val="22"/>
          <w:szCs w:val="22"/>
          <w:lang w:eastAsia="sk-SK"/>
        </w:rPr>
        <w:t xml:space="preserve">a </w:t>
      </w:r>
      <w:r w:rsidR="00580F10" w:rsidRPr="00973CFF">
        <w:rPr>
          <w:sz w:val="22"/>
          <w:szCs w:val="22"/>
          <w:lang w:eastAsia="sk-SK"/>
        </w:rPr>
        <w:t xml:space="preserve">platí na dobu ďalších 24 mesiacov, ktorá však neuplynie skôr ako základná záručná doba uvedená v prvej vete tohto bodu Zmluvy.   </w:t>
      </w:r>
    </w:p>
    <w:p w14:paraId="2A9BE996" w14:textId="3AFE6872" w:rsidR="00007B2D"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 xml:space="preserve">Zhotoviteľ sa zaväzuje uskutočniť obhliadku do </w:t>
      </w:r>
      <w:r w:rsidR="00007B2D" w:rsidRPr="00F841AA">
        <w:rPr>
          <w:sz w:val="22"/>
          <w:szCs w:val="22"/>
        </w:rPr>
        <w:t>48</w:t>
      </w:r>
      <w:r w:rsidRPr="00F841AA">
        <w:rPr>
          <w:sz w:val="22"/>
          <w:szCs w:val="22"/>
        </w:rPr>
        <w:t xml:space="preserve"> hodín od </w:t>
      </w:r>
      <w:r w:rsidR="00973CFF" w:rsidRPr="00F841AA">
        <w:rPr>
          <w:sz w:val="22"/>
          <w:szCs w:val="22"/>
        </w:rPr>
        <w:t>obdŕžania</w:t>
      </w:r>
      <w:r w:rsidRPr="00F841AA">
        <w:rPr>
          <w:sz w:val="22"/>
          <w:szCs w:val="22"/>
        </w:rPr>
        <w:t xml:space="preserve"> oznámenia o vade a začať s odstraňovaním prípadných vád predmetu plnenia najneskôr do </w:t>
      </w:r>
      <w:r w:rsidR="00007B2D" w:rsidRPr="00F841AA">
        <w:rPr>
          <w:sz w:val="22"/>
          <w:szCs w:val="22"/>
        </w:rPr>
        <w:t>7</w:t>
      </w:r>
      <w:r w:rsidRPr="00F841AA">
        <w:rPr>
          <w:sz w:val="22"/>
          <w:szCs w:val="22"/>
        </w:rPr>
        <w:t xml:space="preserve"> dní od prevzatia písomného uplatnenia oprávnenej reklamácie objednávateľa a vady odstrániť v lehote stanovenej objednávateľom. </w:t>
      </w:r>
    </w:p>
    <w:p w14:paraId="3A5CF224"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Zmluvné strany sa dohodli pre prípad vady predmetu diela, že počas záručnej lehoty má objednávateľ právo požadovať a zhotoviteľ povinnosť bezplatného odstránenia vady.</w:t>
      </w:r>
    </w:p>
    <w:p w14:paraId="1AC20FF8"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Zhotoviteľ je povinný uhradiť škody vzniknuté z uplatnených vád počas záručnej lehoty.</w:t>
      </w:r>
    </w:p>
    <w:p w14:paraId="21EB5C1C"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 xml:space="preserve">Ak zhotoviteľ neodstráni vady v dohodnutej lehote, môže objednávateľ zabezpečiť ich odstránenie na náklady zhotoviteľa treťou osobou. Náklady na opravu budú zhotoviteľovi vyfakturované a zhotoviteľ je povinný ich v plnej výške uhradiť do </w:t>
      </w:r>
      <w:r w:rsidR="00007B2D" w:rsidRPr="00F841AA">
        <w:rPr>
          <w:sz w:val="22"/>
          <w:szCs w:val="22"/>
        </w:rPr>
        <w:t>15</w:t>
      </w:r>
      <w:r w:rsidR="00997BC1">
        <w:rPr>
          <w:sz w:val="22"/>
          <w:szCs w:val="22"/>
        </w:rPr>
        <w:t xml:space="preserve"> kalendárnych</w:t>
      </w:r>
      <w:r w:rsidR="00007B2D" w:rsidRPr="00F841AA">
        <w:rPr>
          <w:sz w:val="22"/>
          <w:szCs w:val="22"/>
        </w:rPr>
        <w:t xml:space="preserve"> dní</w:t>
      </w:r>
      <w:r w:rsidRPr="00F841AA">
        <w:rPr>
          <w:sz w:val="22"/>
          <w:szCs w:val="22"/>
        </w:rPr>
        <w:t xml:space="preserve"> od jej doručenia. Záruka zostáva nedotknutá.</w:t>
      </w:r>
    </w:p>
    <w:p w14:paraId="5D396ECB" w14:textId="4A9D34A1"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reklamácií zhotoviteľ</w:t>
      </w:r>
      <w:r w:rsidR="00B34DB8">
        <w:rPr>
          <w:sz w:val="22"/>
          <w:szCs w:val="22"/>
        </w:rPr>
        <w:t xml:space="preserve">, prípadne do mimosúdneho vyriešenia veci.  </w:t>
      </w:r>
    </w:p>
    <w:p w14:paraId="7F5C4CAA"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Záručná doba sa predlžuje o dobu započatú dňom oznámenia vád a končiacu dňom opravenia reklamovan</w:t>
      </w:r>
      <w:r w:rsidR="001F228D" w:rsidRPr="00F841AA">
        <w:rPr>
          <w:sz w:val="22"/>
          <w:szCs w:val="22"/>
        </w:rPr>
        <w:t>ej vady</w:t>
      </w:r>
      <w:r w:rsidRPr="00F841AA">
        <w:rPr>
          <w:sz w:val="22"/>
          <w:szCs w:val="22"/>
        </w:rPr>
        <w:t xml:space="preserve"> zhotoviteľom.</w:t>
      </w:r>
    </w:p>
    <w:p w14:paraId="12F61DAE" w14:textId="13431D41"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Ak počas kolaudačného konania budú zistené zaintereso</w:t>
      </w:r>
      <w:r w:rsidR="00213F73" w:rsidRPr="00F841AA">
        <w:rPr>
          <w:sz w:val="22"/>
          <w:szCs w:val="22"/>
        </w:rPr>
        <w:t xml:space="preserve">vanými orgánmi štátnej správy </w:t>
      </w:r>
      <w:r w:rsidRPr="00F841AA">
        <w:rPr>
          <w:sz w:val="22"/>
          <w:szCs w:val="22"/>
        </w:rPr>
        <w:t xml:space="preserve">vady a nedorobky, ktoré bránia užívaniu, resp. bezpečnej prevádzke a neboli uvedené v preberacom protokole, zhotoviteľ </w:t>
      </w:r>
      <w:r w:rsidR="00C871CC">
        <w:rPr>
          <w:sz w:val="22"/>
          <w:szCs w:val="22"/>
        </w:rPr>
        <w:t xml:space="preserve">sa zaväzuje </w:t>
      </w:r>
      <w:r w:rsidRPr="00F841AA">
        <w:rPr>
          <w:sz w:val="22"/>
          <w:szCs w:val="22"/>
        </w:rPr>
        <w:t>ich okamžite bezplatne odstráni.</w:t>
      </w:r>
    </w:p>
    <w:p w14:paraId="06DD62DF" w14:textId="77777777" w:rsidR="00670985" w:rsidRPr="00F841AA" w:rsidRDefault="00670985" w:rsidP="00AC6175">
      <w:pPr>
        <w:pStyle w:val="Zkladntext"/>
        <w:numPr>
          <w:ilvl w:val="1"/>
          <w:numId w:val="19"/>
        </w:numPr>
        <w:tabs>
          <w:tab w:val="left" w:pos="567"/>
          <w:tab w:val="left" w:pos="720"/>
          <w:tab w:val="left" w:pos="2340"/>
        </w:tabs>
        <w:spacing w:before="60" w:after="60"/>
        <w:rPr>
          <w:sz w:val="22"/>
          <w:szCs w:val="22"/>
        </w:rPr>
      </w:pPr>
      <w:r w:rsidRPr="00F841AA">
        <w:rPr>
          <w:sz w:val="22"/>
          <w:szCs w:val="22"/>
        </w:rPr>
        <w:t xml:space="preserve">Zhotoviteľ sa zaväzuje, že trikrát v priebehu záručnej doby vykoná spolu s povereným zástupcom objednávateľa záručnú prehliadku diela za účelom zistenia vád, a to vždy po uplynutí prvých </w:t>
      </w:r>
      <w:r w:rsidR="00007B2D" w:rsidRPr="00F841AA">
        <w:rPr>
          <w:sz w:val="22"/>
          <w:szCs w:val="22"/>
        </w:rPr>
        <w:t>3, 15 a 48 mesiacov</w:t>
      </w:r>
      <w:r w:rsidRPr="00F841AA">
        <w:rPr>
          <w:sz w:val="22"/>
          <w:szCs w:val="22"/>
        </w:rPr>
        <w:t xml:space="preserve"> záručnej doby. O každej prehliadke bude spísaný protokol potvrdený oboma zmluvnými stranami</w:t>
      </w:r>
      <w:r w:rsidR="00007B2D" w:rsidRPr="00F841AA">
        <w:rPr>
          <w:sz w:val="22"/>
          <w:szCs w:val="22"/>
        </w:rPr>
        <w:t>, v ktorom bude uvedená lehota na odstránenie zistených vád.</w:t>
      </w:r>
      <w:r w:rsidRPr="00F841AA">
        <w:rPr>
          <w:sz w:val="22"/>
          <w:szCs w:val="22"/>
        </w:rPr>
        <w:t xml:space="preserve"> O záručnú prehliadku diela požiada zhotoviteľ objednávateľa najmenej </w:t>
      </w:r>
      <w:r w:rsidR="00007B2D" w:rsidRPr="00F841AA">
        <w:rPr>
          <w:sz w:val="22"/>
          <w:szCs w:val="22"/>
        </w:rPr>
        <w:t>10 dní</w:t>
      </w:r>
      <w:r w:rsidRPr="00F841AA">
        <w:rPr>
          <w:sz w:val="22"/>
          <w:szCs w:val="22"/>
        </w:rPr>
        <w:t xml:space="preserve"> pred navrhovaným termínom prehliadky.</w:t>
      </w:r>
    </w:p>
    <w:p w14:paraId="5F21AB46" w14:textId="77777777" w:rsidR="00D071CE" w:rsidRDefault="00D071CE" w:rsidP="00D37221">
      <w:pPr>
        <w:spacing w:before="360" w:after="120"/>
        <w:jc w:val="center"/>
        <w:rPr>
          <w:b/>
          <w:sz w:val="22"/>
          <w:szCs w:val="22"/>
        </w:rPr>
      </w:pPr>
    </w:p>
    <w:p w14:paraId="29B4772B" w14:textId="77777777" w:rsidR="00D071CE" w:rsidRDefault="00D071CE" w:rsidP="00D37221">
      <w:pPr>
        <w:spacing w:before="360" w:after="120"/>
        <w:jc w:val="center"/>
        <w:rPr>
          <w:b/>
          <w:sz w:val="22"/>
          <w:szCs w:val="22"/>
        </w:rPr>
      </w:pPr>
    </w:p>
    <w:p w14:paraId="7626C380" w14:textId="77777777" w:rsidR="00DB37CA" w:rsidRPr="00F841AA" w:rsidRDefault="00670985" w:rsidP="00D37221">
      <w:pPr>
        <w:spacing w:before="360" w:after="120"/>
        <w:jc w:val="center"/>
        <w:rPr>
          <w:b/>
          <w:sz w:val="22"/>
          <w:szCs w:val="22"/>
        </w:rPr>
      </w:pPr>
      <w:r w:rsidRPr="00F841AA">
        <w:rPr>
          <w:b/>
          <w:sz w:val="22"/>
          <w:szCs w:val="22"/>
        </w:rPr>
        <w:lastRenderedPageBreak/>
        <w:t xml:space="preserve">XI. </w:t>
      </w:r>
      <w:r w:rsidR="00D37221" w:rsidRPr="00F841AA">
        <w:rPr>
          <w:b/>
          <w:sz w:val="22"/>
          <w:szCs w:val="22"/>
        </w:rPr>
        <w:br/>
      </w:r>
      <w:r w:rsidRPr="00F841AA">
        <w:rPr>
          <w:b/>
          <w:sz w:val="22"/>
          <w:szCs w:val="22"/>
        </w:rPr>
        <w:t>ZMLUVNÉ POKUTY</w:t>
      </w:r>
    </w:p>
    <w:p w14:paraId="4826F212" w14:textId="474B34C1" w:rsidR="00670985" w:rsidRPr="00F841AA" w:rsidRDefault="00670985" w:rsidP="00AC6175">
      <w:pPr>
        <w:numPr>
          <w:ilvl w:val="0"/>
          <w:numId w:val="21"/>
        </w:numPr>
        <w:spacing w:before="60" w:after="60"/>
        <w:jc w:val="both"/>
        <w:rPr>
          <w:rFonts w:eastAsia="Arial"/>
          <w:sz w:val="22"/>
          <w:szCs w:val="22"/>
        </w:rPr>
      </w:pPr>
      <w:r w:rsidRPr="00F841AA">
        <w:rPr>
          <w:sz w:val="22"/>
          <w:szCs w:val="22"/>
        </w:rPr>
        <w:t>Pri omeškaní zhotoviteľa s</w:t>
      </w:r>
      <w:r w:rsidR="001F228D" w:rsidRPr="00F841AA">
        <w:rPr>
          <w:sz w:val="22"/>
          <w:szCs w:val="22"/>
        </w:rPr>
        <w:t> </w:t>
      </w:r>
      <w:r w:rsidRPr="00F841AA">
        <w:rPr>
          <w:sz w:val="22"/>
          <w:szCs w:val="22"/>
        </w:rPr>
        <w:t>vykonaním</w:t>
      </w:r>
      <w:r w:rsidR="001F228D" w:rsidRPr="00F841AA">
        <w:rPr>
          <w:sz w:val="22"/>
          <w:szCs w:val="22"/>
        </w:rPr>
        <w:t xml:space="preserve"> </w:t>
      </w:r>
      <w:r w:rsidRPr="00F841AA">
        <w:rPr>
          <w:sz w:val="22"/>
          <w:szCs w:val="22"/>
        </w:rPr>
        <w:t xml:space="preserve">niektorej </w:t>
      </w:r>
      <w:r w:rsidR="001F228D" w:rsidRPr="00F841AA">
        <w:rPr>
          <w:sz w:val="22"/>
          <w:szCs w:val="22"/>
        </w:rPr>
        <w:t>časti diela</w:t>
      </w:r>
      <w:r w:rsidRPr="00F841AA">
        <w:rPr>
          <w:sz w:val="22"/>
          <w:szCs w:val="22"/>
        </w:rPr>
        <w:t xml:space="preserve"> má objednávateľ voči zhotoviteľovi právo na zaplatenie zmluvnej pokuty vo výške 0,5 % z ceny časti diela</w:t>
      </w:r>
      <w:r w:rsidR="00580F10">
        <w:rPr>
          <w:sz w:val="22"/>
          <w:szCs w:val="22"/>
        </w:rPr>
        <w:t>,</w:t>
      </w:r>
      <w:r w:rsidRPr="00F841AA">
        <w:rPr>
          <w:sz w:val="22"/>
          <w:szCs w:val="22"/>
        </w:rPr>
        <w:t xml:space="preserve"> s ktor</w:t>
      </w:r>
      <w:r w:rsidR="00580F10">
        <w:rPr>
          <w:sz w:val="22"/>
          <w:szCs w:val="22"/>
        </w:rPr>
        <w:t>ou</w:t>
      </w:r>
      <w:r w:rsidRPr="00F841AA">
        <w:rPr>
          <w:sz w:val="22"/>
          <w:szCs w:val="22"/>
        </w:rPr>
        <w:t xml:space="preserve"> je v omeškaní (bez DPH) za každý deň omeškania. </w:t>
      </w:r>
    </w:p>
    <w:p w14:paraId="19217E06" w14:textId="2B33AB27" w:rsidR="00670985" w:rsidRPr="00F841AA" w:rsidRDefault="00670985" w:rsidP="00AC6175">
      <w:pPr>
        <w:numPr>
          <w:ilvl w:val="0"/>
          <w:numId w:val="21"/>
        </w:numPr>
        <w:spacing w:before="60" w:after="60"/>
        <w:jc w:val="both"/>
        <w:rPr>
          <w:rFonts w:eastAsia="Arial"/>
          <w:sz w:val="22"/>
          <w:szCs w:val="22"/>
        </w:rPr>
      </w:pPr>
      <w:r w:rsidRPr="00F841AA">
        <w:rPr>
          <w:sz w:val="22"/>
          <w:szCs w:val="22"/>
        </w:rPr>
        <w:t xml:space="preserve">Pri omeškaní zhotoviteľa so splnením termínu vykonania celého diela má objednávateľ voči zhotoviteľovi okrem zmluvnej pokuty podľa predchádzajúceho bodu i právo na zaplatenie  zmluvnej pokuty vo výške 0,5 % z ceny celého diela (bez DPH) za každý deň omeškania. </w:t>
      </w:r>
    </w:p>
    <w:p w14:paraId="34EC6BB8" w14:textId="1E7FD070" w:rsidR="002B1093" w:rsidRPr="00A0684B" w:rsidRDefault="00311D4D" w:rsidP="00AC6175">
      <w:pPr>
        <w:numPr>
          <w:ilvl w:val="0"/>
          <w:numId w:val="21"/>
        </w:numPr>
        <w:spacing w:before="60" w:after="60"/>
        <w:jc w:val="both"/>
        <w:rPr>
          <w:rFonts w:eastAsia="Arial"/>
          <w:sz w:val="22"/>
          <w:szCs w:val="22"/>
        </w:rPr>
      </w:pPr>
      <w:r>
        <w:rPr>
          <w:rFonts w:eastAsia="Arial"/>
          <w:sz w:val="22"/>
          <w:szCs w:val="22"/>
        </w:rPr>
        <w:t xml:space="preserve">V prípade </w:t>
      </w:r>
      <w:r w:rsidR="00A07D28" w:rsidRPr="00A0684B">
        <w:rPr>
          <w:rFonts w:eastAsia="Arial"/>
          <w:sz w:val="22"/>
          <w:szCs w:val="22"/>
        </w:rPr>
        <w:t>o</w:t>
      </w:r>
      <w:r>
        <w:rPr>
          <w:rFonts w:eastAsia="Arial"/>
          <w:sz w:val="22"/>
          <w:szCs w:val="22"/>
        </w:rPr>
        <w:t>meškania</w:t>
      </w:r>
      <w:r w:rsidR="00A07D28" w:rsidRPr="00A0684B">
        <w:rPr>
          <w:rFonts w:eastAsia="Arial"/>
          <w:sz w:val="22"/>
          <w:szCs w:val="22"/>
        </w:rPr>
        <w:t xml:space="preserve"> zhotoviteľa s</w:t>
      </w:r>
      <w:r>
        <w:rPr>
          <w:rFonts w:eastAsia="Arial"/>
          <w:sz w:val="22"/>
          <w:szCs w:val="22"/>
        </w:rPr>
        <w:t>o</w:t>
      </w:r>
      <w:r w:rsidR="00A07D28" w:rsidRPr="00A0684B">
        <w:rPr>
          <w:rFonts w:eastAsia="Arial"/>
          <w:sz w:val="22"/>
          <w:szCs w:val="22"/>
        </w:rPr>
        <w:t> </w:t>
      </w:r>
      <w:r>
        <w:rPr>
          <w:rFonts w:eastAsia="Arial"/>
          <w:sz w:val="22"/>
          <w:szCs w:val="22"/>
        </w:rPr>
        <w:t>s</w:t>
      </w:r>
      <w:r w:rsidR="00A07D28" w:rsidRPr="00A0684B">
        <w:rPr>
          <w:rFonts w:eastAsia="Arial"/>
          <w:sz w:val="22"/>
          <w:szCs w:val="22"/>
        </w:rPr>
        <w:t xml:space="preserve">plnením </w:t>
      </w:r>
      <w:r>
        <w:rPr>
          <w:rFonts w:eastAsia="Arial"/>
          <w:sz w:val="22"/>
          <w:szCs w:val="22"/>
        </w:rPr>
        <w:t xml:space="preserve">ktorejkoľvek </w:t>
      </w:r>
      <w:r w:rsidR="00A07D28" w:rsidRPr="00A0684B">
        <w:rPr>
          <w:rFonts w:eastAsia="Arial"/>
          <w:sz w:val="22"/>
          <w:szCs w:val="22"/>
        </w:rPr>
        <w:t xml:space="preserve">povinností uvedených v čl. V ods. </w:t>
      </w:r>
      <w:r>
        <w:rPr>
          <w:rFonts w:eastAsia="Arial"/>
          <w:sz w:val="22"/>
          <w:szCs w:val="22"/>
        </w:rPr>
        <w:t>5.1</w:t>
      </w:r>
      <w:r w:rsidR="00A07D28" w:rsidRPr="00A0684B">
        <w:rPr>
          <w:rFonts w:eastAsia="Arial"/>
          <w:sz w:val="22"/>
          <w:szCs w:val="22"/>
        </w:rPr>
        <w:t xml:space="preserve"> tejto </w:t>
      </w:r>
      <w:r>
        <w:rPr>
          <w:rFonts w:eastAsia="Arial"/>
          <w:sz w:val="22"/>
          <w:szCs w:val="22"/>
        </w:rPr>
        <w:t>Z</w:t>
      </w:r>
      <w:r w:rsidR="00A07D28" w:rsidRPr="00A0684B">
        <w:rPr>
          <w:rFonts w:eastAsia="Arial"/>
          <w:sz w:val="22"/>
          <w:szCs w:val="22"/>
        </w:rPr>
        <w:t xml:space="preserve">mluvy má objednávateľ voči zhotoviteľovi právo na zaplatenie zmluvnej pokuty vo výške </w:t>
      </w:r>
      <w:r w:rsidRPr="00F841AA">
        <w:rPr>
          <w:sz w:val="22"/>
          <w:szCs w:val="22"/>
        </w:rPr>
        <w:t xml:space="preserve">0,5 % z ceny celého diela (bez DPH) za každý deň omeškania. </w:t>
      </w:r>
    </w:p>
    <w:p w14:paraId="3260A192" w14:textId="41DE3389" w:rsidR="00311D4D" w:rsidRPr="00311D4D" w:rsidRDefault="00311D4D" w:rsidP="00311D4D">
      <w:pPr>
        <w:numPr>
          <w:ilvl w:val="0"/>
          <w:numId w:val="21"/>
        </w:numPr>
        <w:spacing w:before="60" w:after="60"/>
        <w:jc w:val="both"/>
        <w:rPr>
          <w:rFonts w:eastAsia="Arial"/>
          <w:sz w:val="22"/>
          <w:szCs w:val="22"/>
        </w:rPr>
      </w:pPr>
      <w:r w:rsidRPr="007971E8">
        <w:rPr>
          <w:rFonts w:eastAsia="Arial"/>
          <w:sz w:val="22"/>
          <w:szCs w:val="22"/>
        </w:rPr>
        <w:t>V prípade, ak zhotoviteľ neuzatvorí a</w:t>
      </w:r>
      <w:r w:rsidR="00EB0557">
        <w:rPr>
          <w:rFonts w:eastAsia="Arial"/>
          <w:sz w:val="22"/>
          <w:szCs w:val="22"/>
        </w:rPr>
        <w:t>/alebo</w:t>
      </w:r>
      <w:r w:rsidRPr="007971E8">
        <w:rPr>
          <w:rFonts w:eastAsia="Arial"/>
          <w:sz w:val="22"/>
          <w:szCs w:val="22"/>
        </w:rPr>
        <w:t xml:space="preserve"> nepreukáže uzatvorenie poistenia v zmysle čl. VI ods. </w:t>
      </w:r>
      <w:r w:rsidRPr="00FE315D">
        <w:rPr>
          <w:rFonts w:eastAsia="Arial"/>
          <w:sz w:val="22"/>
          <w:szCs w:val="22"/>
        </w:rPr>
        <w:t>6.4</w:t>
      </w:r>
      <w:r w:rsidR="00EB0557">
        <w:rPr>
          <w:rFonts w:eastAsia="Arial"/>
          <w:sz w:val="22"/>
          <w:szCs w:val="22"/>
        </w:rPr>
        <w:t>1</w:t>
      </w:r>
      <w:r w:rsidRPr="00FE315D">
        <w:rPr>
          <w:rFonts w:eastAsia="Arial"/>
          <w:sz w:val="22"/>
          <w:szCs w:val="22"/>
        </w:rPr>
        <w:t>, 6.4</w:t>
      </w:r>
      <w:r w:rsidR="00EB0557">
        <w:rPr>
          <w:rFonts w:eastAsia="Arial"/>
          <w:sz w:val="22"/>
          <w:szCs w:val="22"/>
        </w:rPr>
        <w:t>2</w:t>
      </w:r>
      <w:r w:rsidRPr="007971E8">
        <w:rPr>
          <w:rFonts w:eastAsia="Arial"/>
          <w:sz w:val="22"/>
          <w:szCs w:val="22"/>
        </w:rPr>
        <w:t xml:space="preserve"> tejto Zmluvy, </w:t>
      </w:r>
      <w:r w:rsidRPr="007971E8">
        <w:rPr>
          <w:sz w:val="22"/>
          <w:szCs w:val="22"/>
        </w:rPr>
        <w:t xml:space="preserve">má objednávateľ voči zhotoviteľovi právo na zaplatenie zmluvnej pokuty vo výške 0,5 % z ceny celého diela (bez DPH) za každý deň omeškania. </w:t>
      </w:r>
    </w:p>
    <w:p w14:paraId="23F83101" w14:textId="77777777" w:rsidR="00670985" w:rsidRDefault="00670985" w:rsidP="00AC6175">
      <w:pPr>
        <w:numPr>
          <w:ilvl w:val="0"/>
          <w:numId w:val="21"/>
        </w:numPr>
        <w:spacing w:before="60" w:after="60"/>
        <w:jc w:val="both"/>
        <w:rPr>
          <w:sz w:val="22"/>
          <w:szCs w:val="22"/>
        </w:rPr>
      </w:pPr>
      <w:r w:rsidRPr="00F841AA">
        <w:rPr>
          <w:sz w:val="22"/>
          <w:szCs w:val="22"/>
        </w:rPr>
        <w:t xml:space="preserve">Ak zhotoviteľ neodstráni prípadné vady </w:t>
      </w:r>
      <w:r w:rsidR="00745631" w:rsidRPr="00F841AA">
        <w:rPr>
          <w:sz w:val="22"/>
          <w:szCs w:val="22"/>
        </w:rPr>
        <w:t xml:space="preserve">diela </w:t>
      </w:r>
      <w:r w:rsidRPr="00F841AA">
        <w:rPr>
          <w:sz w:val="22"/>
          <w:szCs w:val="22"/>
        </w:rPr>
        <w:t xml:space="preserve">uvedené v preberacom protokole o odovzdaní a prevzatí stavby v lehote určenej na ich odstránenie alebo počas záručnej lehoty v čase podľa článku X tejto zmluvy, zaplatí objednávateľovi zmluvnú pokutu vo výške </w:t>
      </w:r>
      <w:r w:rsidR="00007B2D" w:rsidRPr="00F841AA">
        <w:rPr>
          <w:sz w:val="22"/>
          <w:szCs w:val="22"/>
        </w:rPr>
        <w:t>100,- eur</w:t>
      </w:r>
      <w:r w:rsidRPr="00F841AA">
        <w:rPr>
          <w:sz w:val="22"/>
          <w:szCs w:val="22"/>
        </w:rPr>
        <w:t xml:space="preserve"> za každý deň omeškania a za každý jednotlivý prípad (vadu alebo nedorobok).</w:t>
      </w:r>
    </w:p>
    <w:p w14:paraId="437683BB" w14:textId="77777777" w:rsidR="000C3E89" w:rsidRPr="007971E8" w:rsidRDefault="000C3E89" w:rsidP="000C3E89">
      <w:pPr>
        <w:numPr>
          <w:ilvl w:val="0"/>
          <w:numId w:val="21"/>
        </w:numPr>
        <w:spacing w:before="60" w:after="60"/>
        <w:jc w:val="both"/>
        <w:rPr>
          <w:rFonts w:eastAsia="Arial"/>
          <w:sz w:val="22"/>
          <w:szCs w:val="22"/>
        </w:rPr>
      </w:pPr>
      <w:r w:rsidRPr="007971E8">
        <w:rPr>
          <w:sz w:val="22"/>
          <w:szCs w:val="22"/>
        </w:rPr>
        <w:t>Zhotoviteľ je povinný uplatnenú zmluvnú pokutu uhradiť.</w:t>
      </w:r>
    </w:p>
    <w:p w14:paraId="037CCB42" w14:textId="77777777" w:rsidR="00670985" w:rsidRDefault="00670985" w:rsidP="00AC6175">
      <w:pPr>
        <w:numPr>
          <w:ilvl w:val="0"/>
          <w:numId w:val="21"/>
        </w:numPr>
        <w:spacing w:before="60" w:after="60"/>
        <w:jc w:val="both"/>
        <w:rPr>
          <w:sz w:val="22"/>
          <w:szCs w:val="22"/>
        </w:rPr>
      </w:pPr>
      <w:r w:rsidRPr="00F841AA">
        <w:rPr>
          <w:sz w:val="22"/>
          <w:szCs w:val="22"/>
        </w:rPr>
        <w:t>V prípade nesplnenia záväzkov vyplývajúcich z tejto zmluvy, u ktorých nie je  výška sankcií samostatne riešená, uhradí ten, kto poruší svoju povinnosť zo záväzkového vzťahu druhej strane zmluvnú pokutu vo výške</w:t>
      </w:r>
      <w:r w:rsidR="00745631" w:rsidRPr="00F841AA">
        <w:rPr>
          <w:sz w:val="22"/>
          <w:szCs w:val="22"/>
        </w:rPr>
        <w:t xml:space="preserve"> </w:t>
      </w:r>
      <w:r w:rsidR="00007B2D" w:rsidRPr="00F841AA">
        <w:rPr>
          <w:sz w:val="22"/>
          <w:szCs w:val="22"/>
        </w:rPr>
        <w:t>100,- eur</w:t>
      </w:r>
      <w:r w:rsidRPr="00F841AA">
        <w:rPr>
          <w:sz w:val="22"/>
          <w:szCs w:val="22"/>
        </w:rPr>
        <w:t xml:space="preserve"> za každý deň omeškania a za každý jednotlivý prípad, odkedy porušenie povinnosti trvá.</w:t>
      </w:r>
    </w:p>
    <w:p w14:paraId="097ECF36" w14:textId="77777777" w:rsidR="000C3E89" w:rsidRPr="002D3A14" w:rsidRDefault="000C3E89" w:rsidP="000C3E89">
      <w:pPr>
        <w:numPr>
          <w:ilvl w:val="0"/>
          <w:numId w:val="21"/>
        </w:numPr>
        <w:spacing w:before="60" w:after="60"/>
        <w:jc w:val="both"/>
        <w:rPr>
          <w:b/>
          <w:bCs/>
          <w:sz w:val="22"/>
          <w:szCs w:val="22"/>
        </w:rPr>
      </w:pPr>
      <w:r w:rsidRPr="002D3A14">
        <w:rPr>
          <w:sz w:val="22"/>
          <w:szCs w:val="22"/>
        </w:rPr>
        <w:t xml:space="preserve">Zmluvné strany sa dohodli, že zmluvná pokuta môže byť objednávateľom odpočítaná z fakturovanej čiastky (konečnej alebo čiastkovej ceny diela) alebo bude vykonaný zápočet alebo objednávateľ nárok na zaplatenie zmluvnej pokuty uspokojí zo zloženého depozitu.  </w:t>
      </w:r>
    </w:p>
    <w:p w14:paraId="60E00A4E" w14:textId="0B4C4C57" w:rsidR="000C3E89" w:rsidRPr="00F841AA" w:rsidRDefault="000C3E89" w:rsidP="000C3E89">
      <w:pPr>
        <w:numPr>
          <w:ilvl w:val="0"/>
          <w:numId w:val="21"/>
        </w:numPr>
        <w:spacing w:before="60" w:after="60"/>
        <w:jc w:val="both"/>
        <w:rPr>
          <w:rFonts w:eastAsia="Arial"/>
          <w:sz w:val="22"/>
          <w:szCs w:val="22"/>
        </w:rPr>
      </w:pPr>
      <w:r w:rsidRPr="00F841AA">
        <w:rPr>
          <w:sz w:val="22"/>
          <w:szCs w:val="22"/>
        </w:rPr>
        <w:t>V prípade omeškania objednávateľa s úhradou peňažných záväzkov zhotoviteľovi</w:t>
      </w:r>
      <w:r w:rsidR="00EB0557">
        <w:rPr>
          <w:sz w:val="22"/>
          <w:szCs w:val="22"/>
        </w:rPr>
        <w:t>,</w:t>
      </w:r>
      <w:r w:rsidRPr="00F841AA">
        <w:rPr>
          <w:sz w:val="22"/>
          <w:szCs w:val="22"/>
        </w:rPr>
        <w:t xml:space="preserve"> má zhotoviteľ voči objednávateľovi právo na zaplatenie úroku z omeškania z dlžnej sumy vo výške v zmysle ustanovení príslušných právnych predpisov. Objednávateľ je povinný tento úrok z omeškania zaplatiť.</w:t>
      </w:r>
    </w:p>
    <w:p w14:paraId="0DF83B50" w14:textId="77777777" w:rsidR="000C3E89" w:rsidRPr="00F841AA" w:rsidRDefault="000C3E89" w:rsidP="000C3E89">
      <w:pPr>
        <w:numPr>
          <w:ilvl w:val="0"/>
          <w:numId w:val="21"/>
        </w:numPr>
        <w:spacing w:before="60" w:after="60"/>
        <w:jc w:val="both"/>
        <w:rPr>
          <w:sz w:val="22"/>
          <w:szCs w:val="22"/>
        </w:rPr>
      </w:pPr>
      <w:r w:rsidRPr="00F841AA">
        <w:rPr>
          <w:sz w:val="22"/>
          <w:szCs w:val="22"/>
        </w:rPr>
        <w:t>Zmluvné pokuty a úroky z omeškania, dohodnuté touto zmluvou hradí povinná strana nezávisle od toho, či a v akej výške vznikne druhej zmluvnej strane v tejto súvislosti škoda, ktorú možno vymáhať samostatne.</w:t>
      </w:r>
    </w:p>
    <w:p w14:paraId="070831E6" w14:textId="77777777" w:rsidR="000C3E89" w:rsidRDefault="000C3E89" w:rsidP="000C3E89">
      <w:pPr>
        <w:numPr>
          <w:ilvl w:val="0"/>
          <w:numId w:val="21"/>
        </w:numPr>
        <w:spacing w:before="60" w:after="60"/>
        <w:jc w:val="both"/>
        <w:rPr>
          <w:sz w:val="22"/>
          <w:szCs w:val="22"/>
        </w:rPr>
      </w:pPr>
      <w:r w:rsidRPr="00F841AA">
        <w:rPr>
          <w:sz w:val="22"/>
          <w:szCs w:val="22"/>
        </w:rPr>
        <w:t>Ak objednávateľovi vznikne škoda z dôvodu nedodržania termínu ukončenia realizácie stavby v zmluvnom termíne, zhotoviteľ ju uhradí v plnej výške.</w:t>
      </w:r>
    </w:p>
    <w:p w14:paraId="606F031E" w14:textId="77777777" w:rsidR="000C3E89" w:rsidRPr="00F841AA" w:rsidRDefault="000C3E89" w:rsidP="000C3E89">
      <w:pPr>
        <w:numPr>
          <w:ilvl w:val="0"/>
          <w:numId w:val="21"/>
        </w:numPr>
        <w:spacing w:before="60" w:after="60"/>
        <w:jc w:val="both"/>
        <w:rPr>
          <w:sz w:val="22"/>
          <w:szCs w:val="22"/>
        </w:rPr>
      </w:pPr>
      <w:r w:rsidRPr="00F841AA">
        <w:rPr>
          <w:sz w:val="22"/>
          <w:szCs w:val="22"/>
        </w:rPr>
        <w:t>Úhrada alebo zápočet zmluvnej pokuty nezbavuje zhotoviteľa povinnosti dielo riadne dokončiť ani jeho ďalších povinnosti podľa zmluvy.</w:t>
      </w:r>
    </w:p>
    <w:p w14:paraId="1DD78971" w14:textId="77777777" w:rsidR="000C3E89" w:rsidRPr="00AA287E" w:rsidRDefault="000C3E89" w:rsidP="000C3E89">
      <w:pPr>
        <w:numPr>
          <w:ilvl w:val="0"/>
          <w:numId w:val="21"/>
        </w:numPr>
        <w:spacing w:before="60" w:after="60"/>
        <w:jc w:val="both"/>
        <w:rPr>
          <w:sz w:val="22"/>
          <w:szCs w:val="22"/>
        </w:rPr>
      </w:pPr>
      <w:r w:rsidRPr="00AA287E">
        <w:rPr>
          <w:sz w:val="22"/>
          <w:szCs w:val="22"/>
        </w:rPr>
        <w:t xml:space="preserve">Právo </w:t>
      </w:r>
      <w:r>
        <w:rPr>
          <w:sz w:val="22"/>
          <w:szCs w:val="22"/>
        </w:rPr>
        <w:t>objednávateľa</w:t>
      </w:r>
      <w:r w:rsidRPr="00AA287E">
        <w:rPr>
          <w:sz w:val="22"/>
          <w:szCs w:val="22"/>
        </w:rPr>
        <w:t xml:space="preserve"> na náhradu škody spôsobenú </w:t>
      </w:r>
      <w:r>
        <w:rPr>
          <w:sz w:val="22"/>
          <w:szCs w:val="22"/>
        </w:rPr>
        <w:t>zhotoviteľom</w:t>
      </w:r>
      <w:r w:rsidRPr="00AA287E">
        <w:rPr>
          <w:sz w:val="22"/>
          <w:szCs w:val="22"/>
        </w:rPr>
        <w:t xml:space="preserve"> nie je dotknuté ustanoveniami o zmluvnej pokute. Uplatnené zmluvné pokuty sa nezapočítavajú na náhradu škody.</w:t>
      </w:r>
    </w:p>
    <w:p w14:paraId="120FF6E1" w14:textId="70C06AF8" w:rsidR="000C3E89" w:rsidRPr="00F841AA" w:rsidRDefault="000C3E89" w:rsidP="000C3E89">
      <w:pPr>
        <w:numPr>
          <w:ilvl w:val="0"/>
          <w:numId w:val="21"/>
        </w:numPr>
        <w:spacing w:before="60" w:after="60"/>
        <w:jc w:val="both"/>
        <w:rPr>
          <w:sz w:val="22"/>
          <w:szCs w:val="22"/>
        </w:rPr>
      </w:pPr>
      <w:r w:rsidRPr="007971E8">
        <w:rPr>
          <w:sz w:val="22"/>
          <w:szCs w:val="22"/>
        </w:rPr>
        <w:t>Lehota splatnosti zmluvnej pokuty je do 20 dní odo dňa doručenia výzvy na zaplatenie zmluvnej pokuty</w:t>
      </w:r>
    </w:p>
    <w:p w14:paraId="118D5295" w14:textId="77777777" w:rsidR="00DB37CA" w:rsidRPr="0090016C" w:rsidRDefault="00670985" w:rsidP="00D37221">
      <w:pPr>
        <w:spacing w:before="360" w:after="120"/>
        <w:jc w:val="center"/>
        <w:rPr>
          <w:b/>
          <w:sz w:val="22"/>
          <w:szCs w:val="22"/>
        </w:rPr>
      </w:pPr>
      <w:r w:rsidRPr="0090016C">
        <w:rPr>
          <w:b/>
          <w:sz w:val="22"/>
          <w:szCs w:val="22"/>
        </w:rPr>
        <w:t xml:space="preserve">XII. </w:t>
      </w:r>
      <w:r w:rsidR="00D37221" w:rsidRPr="0090016C">
        <w:rPr>
          <w:b/>
          <w:sz w:val="22"/>
          <w:szCs w:val="22"/>
        </w:rPr>
        <w:br/>
      </w:r>
      <w:r w:rsidRPr="0090016C">
        <w:rPr>
          <w:b/>
          <w:sz w:val="22"/>
          <w:szCs w:val="22"/>
        </w:rPr>
        <w:t>PODMIENKY ODSTÚPENIA OD ZMLUVY</w:t>
      </w:r>
    </w:p>
    <w:p w14:paraId="75A5CE4E" w14:textId="64C245B9" w:rsidR="00670985" w:rsidRPr="00F841AA" w:rsidRDefault="00670985" w:rsidP="00AC6175">
      <w:pPr>
        <w:pStyle w:val="Zkladntext"/>
        <w:numPr>
          <w:ilvl w:val="1"/>
          <w:numId w:val="5"/>
        </w:numPr>
        <w:tabs>
          <w:tab w:val="left" w:pos="567"/>
          <w:tab w:val="left" w:pos="720"/>
          <w:tab w:val="left" w:pos="2340"/>
        </w:tabs>
        <w:spacing w:before="60" w:after="60"/>
        <w:rPr>
          <w:sz w:val="22"/>
          <w:szCs w:val="22"/>
        </w:rPr>
      </w:pPr>
      <w:r w:rsidRPr="00F841AA">
        <w:rPr>
          <w:sz w:val="22"/>
          <w:szCs w:val="22"/>
        </w:rPr>
        <w:t>Odstúpenie od zmluvy musí byť oznámené zmluvnej strane písomne a je účinné dňom doručenia oznámenia o odstúpen</w:t>
      </w:r>
      <w:r w:rsidR="00283DA2">
        <w:rPr>
          <w:sz w:val="22"/>
          <w:szCs w:val="22"/>
        </w:rPr>
        <w:t>í</w:t>
      </w:r>
      <w:r w:rsidRPr="00F841AA">
        <w:rPr>
          <w:sz w:val="22"/>
          <w:szCs w:val="22"/>
        </w:rPr>
        <w:t xml:space="preserve"> zmluvnej strane. </w:t>
      </w:r>
    </w:p>
    <w:p w14:paraId="74E87EAB" w14:textId="77777777" w:rsidR="00670985" w:rsidRPr="00F841AA" w:rsidRDefault="00670985" w:rsidP="00AC6175">
      <w:pPr>
        <w:pStyle w:val="Zkladntext"/>
        <w:numPr>
          <w:ilvl w:val="1"/>
          <w:numId w:val="5"/>
        </w:numPr>
        <w:tabs>
          <w:tab w:val="left" w:pos="567"/>
          <w:tab w:val="left" w:pos="720"/>
          <w:tab w:val="left" w:pos="2340"/>
        </w:tabs>
        <w:spacing w:before="60" w:after="60"/>
        <w:rPr>
          <w:sz w:val="22"/>
          <w:szCs w:val="22"/>
        </w:rPr>
      </w:pPr>
      <w:r w:rsidRPr="00F841AA">
        <w:rPr>
          <w:sz w:val="22"/>
          <w:szCs w:val="22"/>
        </w:rPr>
        <w:t>Objednávateľ môže až do dokončenia prác odstúpiť od zmluvy v nižšie uvedených prípadoch, ktoré stanovuje zmluva:</w:t>
      </w:r>
    </w:p>
    <w:p w14:paraId="784B2580" w14:textId="15417423" w:rsidR="00A9468E" w:rsidRPr="00181256" w:rsidRDefault="00A9468E" w:rsidP="000C3E89">
      <w:pPr>
        <w:numPr>
          <w:ilvl w:val="0"/>
          <w:numId w:val="4"/>
        </w:numPr>
        <w:jc w:val="both"/>
        <w:rPr>
          <w:sz w:val="22"/>
          <w:szCs w:val="22"/>
        </w:rPr>
      </w:pPr>
      <w:r w:rsidRPr="00181256">
        <w:rPr>
          <w:sz w:val="22"/>
          <w:szCs w:val="22"/>
        </w:rPr>
        <w:t xml:space="preserve">ak práce na všetkých stavebných objektoch predmetu diela v zmysle čl. II tejto zmluvy </w:t>
      </w:r>
      <w:r w:rsidR="008960DC" w:rsidRPr="00181256">
        <w:rPr>
          <w:sz w:val="22"/>
          <w:szCs w:val="22"/>
        </w:rPr>
        <w:t xml:space="preserve">nebudú začaté k 30.11.2021, </w:t>
      </w:r>
    </w:p>
    <w:p w14:paraId="121A8735" w14:textId="23867535" w:rsidR="000C3E89" w:rsidRPr="00EB0557" w:rsidRDefault="000C3E89" w:rsidP="000C3E89">
      <w:pPr>
        <w:numPr>
          <w:ilvl w:val="0"/>
          <w:numId w:val="4"/>
        </w:numPr>
        <w:jc w:val="both"/>
        <w:rPr>
          <w:sz w:val="22"/>
          <w:szCs w:val="22"/>
        </w:rPr>
      </w:pPr>
      <w:r w:rsidRPr="00AA287E">
        <w:rPr>
          <w:sz w:val="22"/>
          <w:szCs w:val="22"/>
        </w:rPr>
        <w:t>ak zhotoviteľ nesplní</w:t>
      </w:r>
      <w:r>
        <w:rPr>
          <w:sz w:val="22"/>
          <w:szCs w:val="22"/>
        </w:rPr>
        <w:t xml:space="preserve">, alebo poruší </w:t>
      </w:r>
      <w:r w:rsidRPr="00AA287E">
        <w:rPr>
          <w:sz w:val="22"/>
          <w:szCs w:val="22"/>
        </w:rPr>
        <w:t>povinnosť podľa čl</w:t>
      </w:r>
      <w:r w:rsidR="00923158">
        <w:rPr>
          <w:b/>
          <w:bCs/>
          <w:sz w:val="22"/>
          <w:szCs w:val="22"/>
        </w:rPr>
        <w:t xml:space="preserve">. </w:t>
      </w:r>
      <w:r w:rsidR="00923158" w:rsidRPr="00EB0557">
        <w:rPr>
          <w:sz w:val="22"/>
          <w:szCs w:val="22"/>
        </w:rPr>
        <w:t>VI bod 6.41, 6.42</w:t>
      </w:r>
      <w:r w:rsidRPr="00EB0557">
        <w:rPr>
          <w:sz w:val="22"/>
          <w:szCs w:val="22"/>
        </w:rPr>
        <w:t>, čl. XIV ods. 14.2, 14.3 tejto zmluvy,</w:t>
      </w:r>
    </w:p>
    <w:p w14:paraId="16505B89" w14:textId="77777777" w:rsidR="00670985" w:rsidRPr="00F841AA" w:rsidRDefault="008C2588" w:rsidP="00AC6175">
      <w:pPr>
        <w:numPr>
          <w:ilvl w:val="0"/>
          <w:numId w:val="4"/>
        </w:numPr>
        <w:jc w:val="both"/>
        <w:rPr>
          <w:sz w:val="22"/>
          <w:szCs w:val="22"/>
        </w:rPr>
      </w:pPr>
      <w:r>
        <w:rPr>
          <w:sz w:val="22"/>
          <w:szCs w:val="22"/>
        </w:rPr>
        <w:lastRenderedPageBreak/>
        <w:t>a</w:t>
      </w:r>
      <w:r w:rsidR="00670985" w:rsidRPr="00F841AA">
        <w:rPr>
          <w:sz w:val="22"/>
          <w:szCs w:val="22"/>
        </w:rPr>
        <w:t xml:space="preserve">k zhotoviteľ je v konkurznom konaní alebo </w:t>
      </w:r>
      <w:r w:rsidR="00745631" w:rsidRPr="00F841AA">
        <w:rPr>
          <w:sz w:val="22"/>
          <w:szCs w:val="22"/>
        </w:rPr>
        <w:t>vstúpi</w:t>
      </w:r>
      <w:r w:rsidR="00670985" w:rsidRPr="00F841AA">
        <w:rPr>
          <w:sz w:val="22"/>
          <w:szCs w:val="22"/>
        </w:rPr>
        <w:t xml:space="preserve"> do likvidácie</w:t>
      </w:r>
      <w:r w:rsidR="00745631" w:rsidRPr="00F841AA">
        <w:rPr>
          <w:sz w:val="22"/>
          <w:szCs w:val="22"/>
        </w:rPr>
        <w:t>,</w:t>
      </w:r>
    </w:p>
    <w:p w14:paraId="23D46286" w14:textId="77777777" w:rsidR="00670985" w:rsidRPr="00F841AA" w:rsidRDefault="008C2588" w:rsidP="00AC6175">
      <w:pPr>
        <w:numPr>
          <w:ilvl w:val="0"/>
          <w:numId w:val="4"/>
        </w:numPr>
        <w:jc w:val="both"/>
        <w:rPr>
          <w:sz w:val="22"/>
          <w:szCs w:val="22"/>
        </w:rPr>
      </w:pPr>
      <w:r>
        <w:rPr>
          <w:sz w:val="22"/>
          <w:szCs w:val="22"/>
        </w:rPr>
        <w:t>a</w:t>
      </w:r>
      <w:r w:rsidR="00670985" w:rsidRPr="00F841AA">
        <w:rPr>
          <w:sz w:val="22"/>
          <w:szCs w:val="22"/>
        </w:rPr>
        <w:t>k zhotoviteľ mešká s ukončením prác podľa zmluvnej lehoty a ani v primeranej lehote určenej objednávateľom dielo nedokončí</w:t>
      </w:r>
      <w:r w:rsidR="00745631" w:rsidRPr="00F841AA">
        <w:rPr>
          <w:sz w:val="22"/>
          <w:szCs w:val="22"/>
        </w:rPr>
        <w:t>,</w:t>
      </w:r>
    </w:p>
    <w:p w14:paraId="25D47AA9" w14:textId="77777777" w:rsidR="00670985" w:rsidRPr="00F841AA" w:rsidRDefault="008C2588" w:rsidP="00AC6175">
      <w:pPr>
        <w:numPr>
          <w:ilvl w:val="0"/>
          <w:numId w:val="4"/>
        </w:numPr>
        <w:jc w:val="both"/>
        <w:rPr>
          <w:sz w:val="22"/>
          <w:szCs w:val="22"/>
        </w:rPr>
      </w:pPr>
      <w:r>
        <w:rPr>
          <w:sz w:val="22"/>
          <w:szCs w:val="22"/>
        </w:rPr>
        <w:t>a</w:t>
      </w:r>
      <w:r w:rsidR="00670985" w:rsidRPr="00F841AA">
        <w:rPr>
          <w:sz w:val="22"/>
          <w:szCs w:val="22"/>
        </w:rPr>
        <w:t>k zhotoviteľ v súvislosti s plnením predmetu zmluvy uzavrel takú dohodu, ktorá predstavuje porušenie podmienok zmluvy</w:t>
      </w:r>
      <w:r w:rsidR="00745631" w:rsidRPr="00F841AA">
        <w:rPr>
          <w:sz w:val="22"/>
          <w:szCs w:val="22"/>
        </w:rPr>
        <w:t>,</w:t>
      </w:r>
    </w:p>
    <w:p w14:paraId="63725FE9" w14:textId="77777777" w:rsidR="00670985" w:rsidRPr="00F841AA" w:rsidRDefault="008C2588" w:rsidP="00AC6175">
      <w:pPr>
        <w:numPr>
          <w:ilvl w:val="0"/>
          <w:numId w:val="4"/>
        </w:numPr>
        <w:jc w:val="both"/>
        <w:rPr>
          <w:sz w:val="22"/>
          <w:szCs w:val="22"/>
        </w:rPr>
      </w:pPr>
      <w:r>
        <w:rPr>
          <w:sz w:val="22"/>
          <w:szCs w:val="22"/>
        </w:rPr>
        <w:t>a</w:t>
      </w:r>
      <w:r w:rsidR="00670985" w:rsidRPr="00F841AA">
        <w:rPr>
          <w:sz w:val="22"/>
          <w:szCs w:val="22"/>
        </w:rPr>
        <w:t>k napriek písomnému upozorneniu objednávateľom v stavebnom denníku nie sú zo strany zhotoviteľa dodržané platné predpisy BOZP, požiarnej ochrany a ochrany životného prostredia na stavbe</w:t>
      </w:r>
      <w:r w:rsidR="00745631" w:rsidRPr="00F841AA">
        <w:rPr>
          <w:sz w:val="22"/>
          <w:szCs w:val="22"/>
        </w:rPr>
        <w:t>,</w:t>
      </w:r>
    </w:p>
    <w:p w14:paraId="35D66887" w14:textId="4D19777B" w:rsidR="00670985" w:rsidRPr="00F841AA" w:rsidRDefault="008C2588" w:rsidP="00AC6175">
      <w:pPr>
        <w:numPr>
          <w:ilvl w:val="0"/>
          <w:numId w:val="4"/>
        </w:numPr>
        <w:jc w:val="both"/>
        <w:rPr>
          <w:sz w:val="22"/>
          <w:szCs w:val="22"/>
        </w:rPr>
      </w:pPr>
      <w:r>
        <w:rPr>
          <w:sz w:val="22"/>
          <w:szCs w:val="22"/>
        </w:rPr>
        <w:t>a</w:t>
      </w:r>
      <w:r w:rsidR="00670985" w:rsidRPr="00F841AA">
        <w:rPr>
          <w:sz w:val="22"/>
          <w:szCs w:val="22"/>
        </w:rPr>
        <w:t xml:space="preserve">k nie sú </w:t>
      </w:r>
      <w:r w:rsidR="00745631" w:rsidRPr="00F841AA">
        <w:rPr>
          <w:sz w:val="22"/>
          <w:szCs w:val="22"/>
        </w:rPr>
        <w:t xml:space="preserve">ani </w:t>
      </w:r>
      <w:r w:rsidR="00670985" w:rsidRPr="00F841AA">
        <w:rPr>
          <w:sz w:val="22"/>
          <w:szCs w:val="22"/>
        </w:rPr>
        <w:t>po výzve objednávateľa v stavebnom denníku realizované práce v súlade s požiadavkou na kvalitu realizácie diela</w:t>
      </w:r>
      <w:r w:rsidR="00745631" w:rsidRPr="00F841AA">
        <w:rPr>
          <w:sz w:val="22"/>
          <w:szCs w:val="22"/>
        </w:rPr>
        <w:t xml:space="preserve"> </w:t>
      </w:r>
      <w:r w:rsidR="00670985" w:rsidRPr="00F841AA">
        <w:rPr>
          <w:sz w:val="22"/>
          <w:szCs w:val="22"/>
        </w:rPr>
        <w:t>(viď</w:t>
      </w:r>
      <w:r w:rsidR="00745631" w:rsidRPr="00F841AA">
        <w:rPr>
          <w:sz w:val="22"/>
          <w:szCs w:val="22"/>
        </w:rPr>
        <w:t>.</w:t>
      </w:r>
      <w:r w:rsidR="00670985" w:rsidRPr="00F841AA">
        <w:rPr>
          <w:sz w:val="22"/>
          <w:szCs w:val="22"/>
        </w:rPr>
        <w:t xml:space="preserve"> zmluva, projekt, platné STN, technologické predpisy</w:t>
      </w:r>
      <w:r w:rsidR="00745631" w:rsidRPr="00F841AA">
        <w:rPr>
          <w:sz w:val="22"/>
          <w:szCs w:val="22"/>
        </w:rPr>
        <w:t>)</w:t>
      </w:r>
      <w:r w:rsidR="00FB606B">
        <w:rPr>
          <w:sz w:val="22"/>
          <w:szCs w:val="22"/>
        </w:rPr>
        <w:t>,</w:t>
      </w:r>
    </w:p>
    <w:p w14:paraId="7D74D8AF" w14:textId="3BE75C3F" w:rsidR="00670985" w:rsidRPr="00F841AA" w:rsidRDefault="008C2588" w:rsidP="00AC6175">
      <w:pPr>
        <w:numPr>
          <w:ilvl w:val="0"/>
          <w:numId w:val="4"/>
        </w:numPr>
        <w:jc w:val="both"/>
        <w:rPr>
          <w:sz w:val="22"/>
          <w:szCs w:val="22"/>
        </w:rPr>
      </w:pPr>
      <w:r>
        <w:rPr>
          <w:sz w:val="22"/>
          <w:szCs w:val="22"/>
        </w:rPr>
        <w:t>a</w:t>
      </w:r>
      <w:r w:rsidR="00670985" w:rsidRPr="00F841AA">
        <w:rPr>
          <w:sz w:val="22"/>
          <w:szCs w:val="22"/>
        </w:rPr>
        <w:t>k zhotoviteľ porušil svoje zmluvné záväzky takým spôsobom, ktorý neumožňuje vecnú a časovú realizáciu diela</w:t>
      </w:r>
      <w:r w:rsidR="00FB606B">
        <w:rPr>
          <w:sz w:val="22"/>
          <w:szCs w:val="22"/>
        </w:rPr>
        <w:t>,</w:t>
      </w:r>
    </w:p>
    <w:p w14:paraId="06A9A305" w14:textId="0EB4DF9E" w:rsidR="00FE08F7" w:rsidRDefault="008C2588" w:rsidP="00AC6175">
      <w:pPr>
        <w:numPr>
          <w:ilvl w:val="0"/>
          <w:numId w:val="4"/>
        </w:numPr>
        <w:jc w:val="both"/>
        <w:rPr>
          <w:sz w:val="22"/>
          <w:szCs w:val="22"/>
        </w:rPr>
      </w:pPr>
      <w:r>
        <w:rPr>
          <w:sz w:val="22"/>
          <w:szCs w:val="22"/>
        </w:rPr>
        <w:t>a</w:t>
      </w:r>
      <w:r w:rsidR="00FE08F7" w:rsidRPr="00F841AA">
        <w:rPr>
          <w:sz w:val="22"/>
          <w:szCs w:val="22"/>
        </w:rPr>
        <w:t xml:space="preserve">k zhotoviteľ poruší povinnosť zákazu nelegálnej práce a nelegálneho zamestnávania v zmysle </w:t>
      </w:r>
      <w:r w:rsidR="00A40E59">
        <w:rPr>
          <w:sz w:val="22"/>
          <w:szCs w:val="22"/>
        </w:rPr>
        <w:t>príslušných právnych predpisov,</w:t>
      </w:r>
    </w:p>
    <w:p w14:paraId="4BF36CB7" w14:textId="55DCC20E" w:rsidR="00A40E59" w:rsidRPr="00F841AA" w:rsidRDefault="00A40E59" w:rsidP="00AC6175">
      <w:pPr>
        <w:numPr>
          <w:ilvl w:val="0"/>
          <w:numId w:val="4"/>
        </w:numPr>
        <w:jc w:val="both"/>
        <w:rPr>
          <w:sz w:val="22"/>
          <w:szCs w:val="22"/>
        </w:rPr>
      </w:pPr>
      <w:r>
        <w:rPr>
          <w:sz w:val="22"/>
          <w:szCs w:val="22"/>
        </w:rPr>
        <w:t>v</w:t>
      </w:r>
      <w:r w:rsidRPr="00A40E59">
        <w:rPr>
          <w:sz w:val="22"/>
          <w:szCs w:val="22"/>
        </w:rPr>
        <w:t> súlade s § 19 zákona o verejnom obstarávaní.</w:t>
      </w:r>
    </w:p>
    <w:p w14:paraId="34DFAA98" w14:textId="77777777" w:rsidR="00670985" w:rsidRPr="00F841AA" w:rsidRDefault="00670985" w:rsidP="00AC6175">
      <w:pPr>
        <w:pStyle w:val="Zkladntext"/>
        <w:numPr>
          <w:ilvl w:val="1"/>
          <w:numId w:val="5"/>
        </w:numPr>
        <w:tabs>
          <w:tab w:val="left" w:pos="567"/>
          <w:tab w:val="left" w:pos="720"/>
          <w:tab w:val="left" w:pos="2340"/>
        </w:tabs>
        <w:spacing w:before="60" w:after="60"/>
        <w:rPr>
          <w:sz w:val="22"/>
          <w:szCs w:val="22"/>
        </w:rPr>
      </w:pPr>
      <w:r w:rsidRPr="00F841AA">
        <w:rPr>
          <w:sz w:val="22"/>
          <w:szCs w:val="22"/>
        </w:rPr>
        <w:t>Zhotoviteľ môže odstúpiť od zmluvy v nižšie uvedených prípadoch, ktoré stanovuje zmluva:</w:t>
      </w:r>
    </w:p>
    <w:p w14:paraId="03A05068" w14:textId="77777777" w:rsidR="00670985" w:rsidRPr="00F841AA" w:rsidRDefault="008C2588" w:rsidP="002C60C0">
      <w:pPr>
        <w:numPr>
          <w:ilvl w:val="0"/>
          <w:numId w:val="1"/>
        </w:numPr>
        <w:jc w:val="both"/>
        <w:rPr>
          <w:sz w:val="22"/>
          <w:szCs w:val="22"/>
        </w:rPr>
      </w:pPr>
      <w:r>
        <w:rPr>
          <w:sz w:val="22"/>
          <w:szCs w:val="22"/>
        </w:rPr>
        <w:t>a</w:t>
      </w:r>
      <w:r w:rsidR="00670985" w:rsidRPr="00F841AA">
        <w:rPr>
          <w:sz w:val="22"/>
          <w:szCs w:val="22"/>
        </w:rPr>
        <w:t>k objednávateľ neplní zmluvu, alebo porušil povinnosti z nej vyplývajúce a tým zhotoviteľovi znemožní vykonanie prác</w:t>
      </w:r>
      <w:r w:rsidR="00745631" w:rsidRPr="00F841AA">
        <w:rPr>
          <w:sz w:val="22"/>
          <w:szCs w:val="22"/>
        </w:rPr>
        <w:t>,</w:t>
      </w:r>
    </w:p>
    <w:p w14:paraId="38394853" w14:textId="77777777" w:rsidR="00670985" w:rsidRPr="00F841AA" w:rsidRDefault="008C2588" w:rsidP="002C60C0">
      <w:pPr>
        <w:numPr>
          <w:ilvl w:val="0"/>
          <w:numId w:val="1"/>
        </w:numPr>
        <w:jc w:val="both"/>
        <w:rPr>
          <w:sz w:val="22"/>
          <w:szCs w:val="22"/>
        </w:rPr>
      </w:pPr>
      <w:r>
        <w:rPr>
          <w:sz w:val="22"/>
          <w:szCs w:val="22"/>
        </w:rPr>
        <w:t>a</w:t>
      </w:r>
      <w:r w:rsidR="00670985" w:rsidRPr="00F841AA">
        <w:rPr>
          <w:sz w:val="22"/>
          <w:szCs w:val="22"/>
        </w:rPr>
        <w:t>k objednávateľ bezdôvodne, najneskôr do 3 mesiacov  neuhradí dohodnutú platbu, alebo sa dostane do platobnej neschopnosti, trvajúcej dlhšie ako 3 mesiace</w:t>
      </w:r>
      <w:r w:rsidR="00745631" w:rsidRPr="00F841AA">
        <w:rPr>
          <w:sz w:val="22"/>
          <w:szCs w:val="22"/>
        </w:rPr>
        <w:t>,</w:t>
      </w:r>
    </w:p>
    <w:p w14:paraId="089867E1" w14:textId="77777777" w:rsidR="00670985" w:rsidRPr="00F841AA" w:rsidRDefault="008C2588" w:rsidP="002C60C0">
      <w:pPr>
        <w:numPr>
          <w:ilvl w:val="0"/>
          <w:numId w:val="1"/>
        </w:numPr>
        <w:jc w:val="both"/>
        <w:rPr>
          <w:sz w:val="22"/>
          <w:szCs w:val="22"/>
        </w:rPr>
      </w:pPr>
      <w:r>
        <w:rPr>
          <w:sz w:val="22"/>
          <w:szCs w:val="22"/>
        </w:rPr>
        <w:t>a</w:t>
      </w:r>
      <w:r w:rsidR="00670985" w:rsidRPr="00F841AA">
        <w:rPr>
          <w:sz w:val="22"/>
          <w:szCs w:val="22"/>
        </w:rPr>
        <w:t>k objednávateľovi písomne bezvýsledne určil dodatočne primeranú lehotu na splnenie záväzkov, vyplývajúcich zo zmluvy (ak tieto neplní) a písomne prehlásil, že po uplynutí tejto lehoty odstúpi od zmluvy</w:t>
      </w:r>
      <w:r w:rsidR="00745631" w:rsidRPr="00F841AA">
        <w:rPr>
          <w:sz w:val="22"/>
          <w:szCs w:val="22"/>
        </w:rPr>
        <w:t>.</w:t>
      </w:r>
    </w:p>
    <w:p w14:paraId="59D5E067" w14:textId="77777777" w:rsidR="00670985" w:rsidRPr="00F841AA" w:rsidRDefault="00670985" w:rsidP="00AC6175">
      <w:pPr>
        <w:pStyle w:val="Zkladntext"/>
        <w:numPr>
          <w:ilvl w:val="1"/>
          <w:numId w:val="5"/>
        </w:numPr>
        <w:tabs>
          <w:tab w:val="left" w:pos="567"/>
          <w:tab w:val="left" w:pos="720"/>
          <w:tab w:val="left" w:pos="2340"/>
        </w:tabs>
        <w:spacing w:before="60" w:after="60"/>
        <w:rPr>
          <w:sz w:val="22"/>
          <w:szCs w:val="22"/>
        </w:rPr>
      </w:pPr>
      <w:r w:rsidRPr="00F841AA">
        <w:rPr>
          <w:sz w:val="22"/>
          <w:szCs w:val="22"/>
        </w:rPr>
        <w:t xml:space="preserve">Nárok na úhradu prác a dodávok  </w:t>
      </w:r>
      <w:r w:rsidR="00745631" w:rsidRPr="00F841AA">
        <w:rPr>
          <w:sz w:val="22"/>
          <w:szCs w:val="22"/>
        </w:rPr>
        <w:t>z</w:t>
      </w:r>
      <w:r w:rsidRPr="00F841AA">
        <w:rPr>
          <w:sz w:val="22"/>
          <w:szCs w:val="22"/>
        </w:rPr>
        <w:t xml:space="preserve">realizovaných zhotoviteľom ku dňu odstúpenia od zmluvy </w:t>
      </w:r>
      <w:r w:rsidR="00745631" w:rsidRPr="00F841AA">
        <w:rPr>
          <w:sz w:val="22"/>
          <w:szCs w:val="22"/>
        </w:rPr>
        <w:t>z</w:t>
      </w:r>
      <w:r w:rsidRPr="00F841AA">
        <w:rPr>
          <w:sz w:val="22"/>
          <w:szCs w:val="22"/>
        </w:rPr>
        <w:t>ostáva zachovaný a vyúčtuje sa podľa zmluvných cien</w:t>
      </w:r>
      <w:r w:rsidR="00745631" w:rsidRPr="00F841AA">
        <w:rPr>
          <w:sz w:val="22"/>
          <w:szCs w:val="22"/>
        </w:rPr>
        <w:t>.</w:t>
      </w:r>
    </w:p>
    <w:p w14:paraId="7D0EBC10" w14:textId="77777777" w:rsidR="00670985" w:rsidRDefault="00670985" w:rsidP="00AC6175">
      <w:pPr>
        <w:pStyle w:val="Zkladntext"/>
        <w:numPr>
          <w:ilvl w:val="1"/>
          <w:numId w:val="5"/>
        </w:numPr>
        <w:tabs>
          <w:tab w:val="left" w:pos="567"/>
          <w:tab w:val="left" w:pos="720"/>
          <w:tab w:val="left" w:pos="2340"/>
        </w:tabs>
        <w:spacing w:before="60" w:after="60"/>
        <w:rPr>
          <w:sz w:val="22"/>
          <w:szCs w:val="22"/>
        </w:rPr>
      </w:pPr>
      <w:r w:rsidRPr="00F841AA">
        <w:rPr>
          <w:sz w:val="22"/>
          <w:szCs w:val="22"/>
        </w:rPr>
        <w:t xml:space="preserve">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w:t>
      </w:r>
      <w:r w:rsidR="00745631" w:rsidRPr="00F841AA">
        <w:rPr>
          <w:sz w:val="22"/>
          <w:szCs w:val="22"/>
        </w:rPr>
        <w:t>všetkých príslušných dokladov</w:t>
      </w:r>
      <w:r w:rsidRPr="00F841AA">
        <w:rPr>
          <w:sz w:val="22"/>
          <w:szCs w:val="22"/>
        </w:rPr>
        <w:t xml:space="preserve"> (atesty, certifikáty, skúšky, atď.) </w:t>
      </w:r>
    </w:p>
    <w:p w14:paraId="39519A30" w14:textId="77777777" w:rsidR="001C07C2" w:rsidRPr="00EE08EB" w:rsidRDefault="001C07C2" w:rsidP="001C07C2">
      <w:pPr>
        <w:pStyle w:val="Zkladntext"/>
        <w:tabs>
          <w:tab w:val="left" w:pos="567"/>
          <w:tab w:val="left" w:pos="720"/>
          <w:tab w:val="left" w:pos="2340"/>
        </w:tabs>
        <w:spacing w:before="60" w:after="60"/>
        <w:rPr>
          <w:sz w:val="22"/>
          <w:szCs w:val="22"/>
        </w:rPr>
      </w:pPr>
    </w:p>
    <w:p w14:paraId="0A94FE54" w14:textId="77777777" w:rsidR="001C07C2" w:rsidRPr="00EE08EB" w:rsidRDefault="001C07C2" w:rsidP="001C07C2">
      <w:pPr>
        <w:jc w:val="center"/>
        <w:rPr>
          <w:b/>
          <w:sz w:val="22"/>
          <w:szCs w:val="22"/>
        </w:rPr>
      </w:pPr>
      <w:r w:rsidRPr="00EE08EB">
        <w:rPr>
          <w:b/>
          <w:sz w:val="22"/>
          <w:szCs w:val="22"/>
        </w:rPr>
        <w:t>Čl. XIII</w:t>
      </w:r>
    </w:p>
    <w:p w14:paraId="10ED9CA8" w14:textId="77777777" w:rsidR="001C07C2" w:rsidRPr="00EE08EB" w:rsidRDefault="001C07C2" w:rsidP="001C07C2">
      <w:pPr>
        <w:jc w:val="center"/>
        <w:rPr>
          <w:b/>
          <w:sz w:val="22"/>
          <w:szCs w:val="22"/>
        </w:rPr>
      </w:pPr>
      <w:r w:rsidRPr="00EE08EB">
        <w:rPr>
          <w:b/>
          <w:sz w:val="22"/>
          <w:szCs w:val="22"/>
        </w:rPr>
        <w:t>OCHRANA DÔVERNÝCH INFORMÁCIÍ</w:t>
      </w:r>
    </w:p>
    <w:p w14:paraId="069F9F18" w14:textId="77777777" w:rsidR="001C07C2" w:rsidRPr="00EE08EB" w:rsidRDefault="001C07C2" w:rsidP="001C07C2">
      <w:pPr>
        <w:jc w:val="center"/>
        <w:rPr>
          <w:b/>
          <w:sz w:val="22"/>
          <w:szCs w:val="22"/>
        </w:rPr>
      </w:pPr>
    </w:p>
    <w:p w14:paraId="15CAD91C" w14:textId="77777777" w:rsidR="00EE08EB" w:rsidRDefault="001C07C2" w:rsidP="000C3E89">
      <w:pPr>
        <w:pStyle w:val="Zkladntext"/>
        <w:numPr>
          <w:ilvl w:val="1"/>
          <w:numId w:val="40"/>
        </w:numPr>
        <w:tabs>
          <w:tab w:val="left" w:pos="567"/>
          <w:tab w:val="left" w:pos="720"/>
          <w:tab w:val="left" w:pos="2340"/>
        </w:tabs>
        <w:spacing w:before="60" w:after="60"/>
        <w:ind w:left="567" w:hanging="567"/>
        <w:rPr>
          <w:b/>
          <w:i/>
          <w:color w:val="000000" w:themeColor="text1"/>
          <w:sz w:val="22"/>
          <w:szCs w:val="22"/>
        </w:rPr>
      </w:pPr>
      <w:r w:rsidRPr="00EE08EB">
        <w:rPr>
          <w:sz w:val="22"/>
          <w:szCs w:val="22"/>
        </w:rPr>
        <w:t xml:space="preserve">Zmluvné strany sa dohodli, že všetky podklady objednávateľa pre plnenie tejto zmluvy, skutočnosti, ktoré sa v súvislosti s prípravou alebo plnením tejto zmluvy navzájom o druhej zmluvnej strane dozvedia (najmä skutočnosti obchodnej, výrobnej alebo technickej povahy), ktoré nie sú všeobecne známe alebo bežne dostupné v príslušných obchodných kruhoch sa </w:t>
      </w:r>
      <w:r w:rsidRPr="00382D4F">
        <w:rPr>
          <w:sz w:val="22"/>
          <w:szCs w:val="22"/>
        </w:rPr>
        <w:t>považujú za dôverné,</w:t>
      </w:r>
      <w:r w:rsidRPr="00EE08EB">
        <w:rPr>
          <w:sz w:val="22"/>
          <w:szCs w:val="22"/>
        </w:rPr>
        <w:t> nesmú byť zverejnené, poskytnuté alebo sprístupnené tretej osobe bez súhlasu druhej zmluvnej strany a nesmú byť použité na iný účel ako na plnenie zákonných povinností alebo zmluvných povinností vyplývajúcich z tejto zmluvy. Zhotoviteľ sa zaväzuje zachovávať</w:t>
      </w:r>
      <w:r w:rsidR="000A65A8" w:rsidRPr="00EE08EB">
        <w:rPr>
          <w:sz w:val="22"/>
          <w:szCs w:val="22"/>
        </w:rPr>
        <w:t xml:space="preserve"> </w:t>
      </w:r>
      <w:r w:rsidRPr="00382D4F">
        <w:rPr>
          <w:bCs/>
          <w:sz w:val="22"/>
          <w:szCs w:val="22"/>
        </w:rPr>
        <w:t>obchodné</w:t>
      </w:r>
      <w:r w:rsidR="000A65A8" w:rsidRPr="00382D4F">
        <w:rPr>
          <w:bCs/>
          <w:sz w:val="22"/>
          <w:szCs w:val="22"/>
        </w:rPr>
        <w:t xml:space="preserve"> </w:t>
      </w:r>
      <w:r w:rsidRPr="00382D4F">
        <w:rPr>
          <w:bCs/>
          <w:sz w:val="22"/>
          <w:szCs w:val="22"/>
        </w:rPr>
        <w:t>tajomstvo</w:t>
      </w:r>
      <w:r w:rsidR="000A65A8" w:rsidRPr="00382D4F">
        <w:rPr>
          <w:bCs/>
          <w:sz w:val="22"/>
          <w:szCs w:val="22"/>
        </w:rPr>
        <w:t>.</w:t>
      </w:r>
      <w:r w:rsidR="000A65A8" w:rsidRPr="00EE08EB">
        <w:rPr>
          <w:b/>
          <w:sz w:val="22"/>
          <w:szCs w:val="22"/>
        </w:rPr>
        <w:t xml:space="preserve"> </w:t>
      </w:r>
      <w:r w:rsidRPr="00EE08EB">
        <w:rPr>
          <w:color w:val="000000" w:themeColor="text1"/>
          <w:sz w:val="22"/>
          <w:szCs w:val="22"/>
        </w:rPr>
        <w:t>Tento záväzok sa zmluvné strany zaväzujú dodržiavať bez časového obmedzenia aj po zániku tejto zmluvy.</w:t>
      </w:r>
    </w:p>
    <w:p w14:paraId="070A6DD5" w14:textId="70090F62" w:rsidR="001C07C2" w:rsidRPr="00EE08EB" w:rsidRDefault="001C07C2" w:rsidP="000C3E89">
      <w:pPr>
        <w:pStyle w:val="Zkladntext"/>
        <w:numPr>
          <w:ilvl w:val="1"/>
          <w:numId w:val="40"/>
        </w:numPr>
        <w:tabs>
          <w:tab w:val="left" w:pos="567"/>
          <w:tab w:val="left" w:pos="720"/>
          <w:tab w:val="left" w:pos="2340"/>
        </w:tabs>
        <w:spacing w:before="60" w:after="60"/>
        <w:ind w:left="567" w:hanging="567"/>
        <w:rPr>
          <w:b/>
          <w:i/>
          <w:color w:val="000000" w:themeColor="text1"/>
          <w:sz w:val="22"/>
          <w:szCs w:val="22"/>
        </w:rPr>
      </w:pPr>
      <w:r w:rsidRPr="00EE08EB">
        <w:rPr>
          <w:color w:val="000000" w:themeColor="text1"/>
          <w:sz w:val="22"/>
          <w:szCs w:val="22"/>
        </w:rPr>
        <w:t xml:space="preserve">Zhotoviteľ sa zaväzuje, že počas realizácie diela budú objednávateľom odovzdané jednotlivé vyhotovenia PD ako aj ostatné dokumenty potrebné na realizáciu diela uložené tak, aby boli prístupné iba oprávneným pracovníkom zhotoviteľa. Zhotoviteľ je oprávnený v nevyhnutnom rozsahu poskytnúť za rovnakých podmienok, s povinnosťou podľa bodu </w:t>
      </w:r>
      <w:r w:rsidR="00382D4F" w:rsidRPr="000C3E89">
        <w:rPr>
          <w:color w:val="000000" w:themeColor="text1"/>
          <w:sz w:val="22"/>
          <w:szCs w:val="22"/>
        </w:rPr>
        <w:t>13.1</w:t>
      </w:r>
      <w:r w:rsidR="00382D4F">
        <w:rPr>
          <w:b/>
          <w:color w:val="000000" w:themeColor="text1"/>
          <w:sz w:val="22"/>
          <w:szCs w:val="22"/>
        </w:rPr>
        <w:t xml:space="preserve"> </w:t>
      </w:r>
      <w:r w:rsidRPr="00EE08EB">
        <w:rPr>
          <w:color w:val="000000" w:themeColor="text1"/>
          <w:sz w:val="22"/>
          <w:szCs w:val="22"/>
        </w:rPr>
        <w:t>tejto zmluvy, potrebnú časť PD svojim</w:t>
      </w:r>
      <w:r w:rsidR="00382D4F">
        <w:rPr>
          <w:color w:val="000000" w:themeColor="text1"/>
          <w:sz w:val="22"/>
          <w:szCs w:val="22"/>
        </w:rPr>
        <w:t xml:space="preserve"> </w:t>
      </w:r>
      <w:r w:rsidRPr="00EE08EB">
        <w:rPr>
          <w:color w:val="000000" w:themeColor="text1"/>
          <w:sz w:val="22"/>
          <w:szCs w:val="22"/>
        </w:rPr>
        <w:t>subdodávateľom.</w:t>
      </w:r>
    </w:p>
    <w:p w14:paraId="36243C6D" w14:textId="77777777" w:rsidR="001C07C2" w:rsidRPr="00EE08EB" w:rsidRDefault="001C07C2" w:rsidP="001C07C2">
      <w:pPr>
        <w:tabs>
          <w:tab w:val="left" w:pos="-1800"/>
        </w:tabs>
        <w:snapToGrid w:val="0"/>
        <w:jc w:val="center"/>
        <w:rPr>
          <w:b/>
          <w:i/>
          <w:color w:val="000000" w:themeColor="text1"/>
          <w:sz w:val="22"/>
          <w:szCs w:val="22"/>
        </w:rPr>
      </w:pPr>
    </w:p>
    <w:p w14:paraId="272EF658" w14:textId="77777777" w:rsidR="001C07C2" w:rsidRPr="00EE08EB" w:rsidRDefault="001C07C2" w:rsidP="00E76D81">
      <w:pPr>
        <w:jc w:val="center"/>
        <w:rPr>
          <w:b/>
          <w:sz w:val="22"/>
          <w:szCs w:val="22"/>
        </w:rPr>
      </w:pPr>
      <w:r w:rsidRPr="00EE08EB">
        <w:rPr>
          <w:b/>
          <w:sz w:val="22"/>
          <w:szCs w:val="22"/>
        </w:rPr>
        <w:t>Čl. XI</w:t>
      </w:r>
      <w:r w:rsidR="00E76D81" w:rsidRPr="00EE08EB">
        <w:rPr>
          <w:b/>
          <w:sz w:val="22"/>
          <w:szCs w:val="22"/>
        </w:rPr>
        <w:t>V</w:t>
      </w:r>
    </w:p>
    <w:p w14:paraId="4FAD5227" w14:textId="5D1DDAEA" w:rsidR="001C07C2" w:rsidRDefault="00591A06" w:rsidP="00E76D81">
      <w:pPr>
        <w:jc w:val="center"/>
        <w:rPr>
          <w:b/>
          <w:sz w:val="22"/>
          <w:szCs w:val="22"/>
        </w:rPr>
      </w:pPr>
      <w:r w:rsidRPr="00D745C5">
        <w:rPr>
          <w:b/>
          <w:sz w:val="22"/>
          <w:szCs w:val="22"/>
        </w:rPr>
        <w:t>ZVLÁŠTNE A OSTATNÉ USTANOVENIA</w:t>
      </w:r>
      <w:r w:rsidRPr="00EE08EB">
        <w:rPr>
          <w:b/>
          <w:sz w:val="22"/>
          <w:szCs w:val="22"/>
        </w:rPr>
        <w:t xml:space="preserve"> </w:t>
      </w:r>
    </w:p>
    <w:p w14:paraId="3907F53C" w14:textId="77777777" w:rsidR="00EE08EB" w:rsidRPr="007B3220" w:rsidRDefault="00EE08EB" w:rsidP="00E76D81">
      <w:pPr>
        <w:jc w:val="center"/>
        <w:rPr>
          <w:b/>
          <w:sz w:val="22"/>
          <w:szCs w:val="22"/>
        </w:rPr>
      </w:pPr>
    </w:p>
    <w:p w14:paraId="64B6C1B7" w14:textId="77777777" w:rsidR="00591A06"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567" w:hanging="585"/>
        <w:rPr>
          <w:rFonts w:ascii="Times New Roman" w:hAnsi="Times New Roman"/>
          <w:sz w:val="22"/>
          <w:szCs w:val="22"/>
        </w:rPr>
      </w:pPr>
      <w:r w:rsidRPr="00D745C5">
        <w:rPr>
          <w:rFonts w:ascii="Times New Roman" w:hAnsi="Times New Roman"/>
          <w:sz w:val="22"/>
          <w:szCs w:val="22"/>
        </w:rPr>
        <w:t xml:space="preserve">V prípade, že Zhotoviteľ nie je schopný splniť dohodnuté Termíny podľa článku III. tejto zmluvy v bežnom pracovnom čase a tým splniť svoje povinnosti podľa tejto zmluvy, je povinný samostatne alebo na príkaz Objednávateľa zabezpečiť zhotovovanie diela vo viacerých zmenách, resp. nadčasových </w:t>
      </w:r>
      <w:r w:rsidRPr="00D745C5">
        <w:rPr>
          <w:rFonts w:ascii="Times New Roman" w:hAnsi="Times New Roman"/>
          <w:sz w:val="22"/>
          <w:szCs w:val="22"/>
        </w:rPr>
        <w:lastRenderedPageBreak/>
        <w:t>hodinách bez toho, aby tým Objednávateľovi vznikli dodatočné náklady. Cena diela sa v takýchto prípadoch nemení.</w:t>
      </w:r>
    </w:p>
    <w:p w14:paraId="52326F75" w14:textId="77777777" w:rsidR="00591A06" w:rsidRPr="007971E8"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7971E8">
        <w:rPr>
          <w:rFonts w:ascii="Times New Roman" w:hAnsi="Times New Roman"/>
          <w:sz w:val="22"/>
          <w:szCs w:val="22"/>
        </w:rPr>
        <w:t>Zhotoviteľ, ktorý spĺňa definičné znaky partnera verejného sektora, a na ktorého sa nevzťahujú výnimky zákona č. 315/2016 Z. z. o registri partnerov verejného sektora a o zmene a doplnení niektorých zákonov má povinnosť zapísať sa do Registra partnerov verejného sektora. V prípade, ak dôjde k zmene údajov napr. k jeho výmazu z registra ako partnera verejného sektora alebo ďalším zmenám, Objednávateľ  má právo odstúpiť od tejto zmluvy. Uvedená povinnosť registrácie sa vzťahuje aj na prípadného subdodávateľa.</w:t>
      </w:r>
    </w:p>
    <w:p w14:paraId="73EABD82" w14:textId="77777777" w:rsidR="00591A06" w:rsidRPr="007971E8"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7971E8">
        <w:rPr>
          <w:rFonts w:ascii="Times New Roman" w:hAnsi="Times New Roman"/>
          <w:sz w:val="22"/>
          <w:szCs w:val="22"/>
        </w:rPr>
        <w:t>Ak Zhotoviteľ poruší ustanovenia zák. č. 82/2005 Z. z. o nelegálnej práci a nelegálnom zamestnávaní</w:t>
      </w:r>
      <w:r>
        <w:rPr>
          <w:rFonts w:ascii="Times New Roman" w:hAnsi="Times New Roman"/>
          <w:sz w:val="22"/>
          <w:szCs w:val="22"/>
        </w:rPr>
        <w:t xml:space="preserve">, </w:t>
      </w:r>
      <w:r w:rsidRPr="007971E8">
        <w:rPr>
          <w:rFonts w:ascii="Times New Roman" w:hAnsi="Times New Roman"/>
          <w:sz w:val="22"/>
          <w:szCs w:val="22"/>
        </w:rPr>
        <w:t>v dôsledku čoho by príslušný orgán a/alebo úrad vyrubil voči Objednávateľovi sankciu v zmysle príslušných ustanovení zákona, je Zhotoviteľ povinný takto vyrubenú sankciu voči Objednávateľovi v plnom rozsahu uhradiť a súčasne nahradiť všetky náklady vzniknuté Objednávateľovi s uvedenou sankciou a napr. trovy právneho zastúpenia za spracovanie odvolania voči uloženej sankcii a pod. Tým nie je dotknuté právo Objednávateľa na náhradu škody.</w:t>
      </w:r>
    </w:p>
    <w:p w14:paraId="0F75148C" w14:textId="77777777" w:rsidR="00591A06" w:rsidRPr="00537CCC"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Zhotoviteľ záväzne prehlasuje, že osoby, ktoré sa v súvislosti s plnením predmetu tejto zmluvy budú pohybovať v mieste plnenia, sú v pracovno-právnom, obchodnom alebo inom obdobnom vzťahu k zhotoviteľovi. V prípade, že týmito osobami budú cudzinci, nesie zhotoviteľ zodpovednosť za to, že týmto osobám bolo udelené povolenie k pobytu a pracovné povolenie, pokiaľ je to podľa príslušných všeobecne záväzných právnych predpisov Slovenskej republiky potrebné. Táto zodpovednosť je zhotoviteľovým záväzkom voči objednávateľovi. Zhotoviteľ sa súčasne zaväzuje, že tieto osoby budú odborne spôsobilé k plneniu predmetu tejto zmluvy.</w:t>
      </w:r>
    </w:p>
    <w:p w14:paraId="19A1FD21"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Zmluvné strany sa dohodli, že všetky spory vyplývajúce z tejto zmluvy budú riešené dohodou zmluvných strán; v prípade pretrvávajúcich nezhôd cestou príslušného súdu.</w:t>
      </w:r>
    </w:p>
    <w:p w14:paraId="76788C4A"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Pri rôznosti názorov na vlastnosti hmôt a stavebných výrobkov, pre ktoré platia všeobecné záväzné skúšobné postupy, môže každá strana po predchádzajúcom upozornení druhej strany dať vykonať materiálovo-technické preskúmanie štátnym, alebo štátom uznaným orgánom pre skúšky materiálu. Výsledky týchto skúšok sú záväzné. Náklady na skúšky znáša strana, ktorá nebude v tomto úspešná.</w:t>
      </w:r>
    </w:p>
    <w:p w14:paraId="09AAE0A8" w14:textId="77777777" w:rsidR="00591A06"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Rozpory zmluvných strán neoprávňujú zhotoviteľa zastaviť práce.</w:t>
      </w:r>
    </w:p>
    <w:p w14:paraId="7B79448D" w14:textId="45C3B45C" w:rsidR="00591A06" w:rsidRPr="00EB0557"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EB0557">
        <w:rPr>
          <w:rFonts w:ascii="Times New Roman" w:hAnsi="Times New Roman"/>
          <w:sz w:val="22"/>
          <w:szCs w:val="22"/>
        </w:rPr>
        <w:t xml:space="preserve">Zhotoviteľ je povinný strpieť umiestnenie pútača na mieste realizácie diela </w:t>
      </w:r>
      <w:r w:rsidR="00D249B8" w:rsidRPr="00EB0557">
        <w:rPr>
          <w:rFonts w:ascii="Times New Roman" w:hAnsi="Times New Roman"/>
          <w:sz w:val="22"/>
          <w:szCs w:val="22"/>
        </w:rPr>
        <w:t xml:space="preserve">v zmysle </w:t>
      </w:r>
      <w:r w:rsidR="005F3D05" w:rsidRPr="00EB0557">
        <w:rPr>
          <w:rFonts w:ascii="Times New Roman" w:hAnsi="Times New Roman"/>
          <w:sz w:val="22"/>
          <w:szCs w:val="22"/>
        </w:rPr>
        <w:t xml:space="preserve">Projektovej zmluvy č.49/021 a </w:t>
      </w:r>
      <w:r w:rsidR="00D249B8" w:rsidRPr="00EB0557">
        <w:rPr>
          <w:rFonts w:ascii="Times New Roman" w:hAnsi="Times New Roman"/>
          <w:sz w:val="22"/>
          <w:szCs w:val="22"/>
        </w:rPr>
        <w:t>Grantov EHP a štátneho rozpočtu SR</w:t>
      </w:r>
      <w:r w:rsidRPr="00EB0557">
        <w:rPr>
          <w:rFonts w:ascii="Times New Roman" w:hAnsi="Times New Roman"/>
          <w:sz w:val="22"/>
          <w:szCs w:val="22"/>
        </w:rPr>
        <w:t xml:space="preserve">, nakoľko ide o realizáciu projektu spolufinancovaného v zmysle </w:t>
      </w:r>
      <w:r w:rsidR="005F3D05" w:rsidRPr="00EB0557">
        <w:rPr>
          <w:rFonts w:ascii="Times New Roman" w:hAnsi="Times New Roman"/>
          <w:sz w:val="22"/>
          <w:szCs w:val="22"/>
        </w:rPr>
        <w:t>Grantov EHP a štátneho rozpočtu SR.</w:t>
      </w:r>
    </w:p>
    <w:p w14:paraId="7647C5E9"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A80830A"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Vadou sa rozumie odchýlka v kvalite, rozsahu a parametroch diela stanovených projektovou dokumentáciou, touto zmluvou a všeobecne záväznými technickými normami a predpismi.</w:t>
      </w:r>
    </w:p>
    <w:p w14:paraId="6F2FF929"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rFonts w:ascii="Times New Roman" w:hAnsi="Times New Roman"/>
          <w:sz w:val="22"/>
          <w:szCs w:val="22"/>
        </w:rPr>
      </w:pPr>
      <w:r w:rsidRPr="00D745C5">
        <w:rPr>
          <w:rFonts w:ascii="Times New Roman" w:hAnsi="Times New Roman"/>
          <w:sz w:val="22"/>
          <w:szCs w:val="22"/>
        </w:rPr>
        <w:t>Nedorobkom sa rozumie nedokončená práca oproti projektu.</w:t>
      </w:r>
    </w:p>
    <w:p w14:paraId="1E7694A1" w14:textId="77777777" w:rsidR="00591A06" w:rsidRPr="00D745C5" w:rsidRDefault="00591A06" w:rsidP="00591A06">
      <w:pPr>
        <w:pStyle w:val="Odsekzoznamu"/>
        <w:numPr>
          <w:ilvl w:val="1"/>
          <w:numId w:val="50"/>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ind w:left="567" w:hanging="584"/>
        <w:rPr>
          <w:sz w:val="22"/>
          <w:szCs w:val="22"/>
        </w:rPr>
      </w:pPr>
      <w:r w:rsidRPr="00D745C5">
        <w:rPr>
          <w:rFonts w:ascii="Times New Roman" w:hAnsi="Times New Roman"/>
          <w:sz w:val="22"/>
          <w:szCs w:val="22"/>
        </w:rPr>
        <w:t>Nedeliteľnú súčasť tejto zmluvy tvoria nasledujúce záväzné prílohy:</w:t>
      </w:r>
    </w:p>
    <w:p w14:paraId="1772D8D0" w14:textId="77777777"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 xml:space="preserve">Príloha č. 1    </w:t>
      </w:r>
      <w:r w:rsidRPr="000B7310">
        <w:rPr>
          <w:rFonts w:ascii="Times New Roman" w:hAnsi="Times New Roman"/>
          <w:sz w:val="22"/>
          <w:szCs w:val="22"/>
        </w:rPr>
        <w:t>Projektová dokumentácia pre stavebné povolenie a realizáciu stavby – „Obnova Radnice</w:t>
      </w:r>
      <w:r>
        <w:rPr>
          <w:rFonts w:ascii="Times New Roman" w:hAnsi="Times New Roman"/>
          <w:sz w:val="22"/>
          <w:szCs w:val="22"/>
        </w:rPr>
        <w:t xml:space="preserve"> </w:t>
      </w:r>
    </w:p>
    <w:p w14:paraId="2BF45A09" w14:textId="77777777"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 xml:space="preserve">                      v </w:t>
      </w:r>
      <w:r w:rsidRPr="000B7310">
        <w:rPr>
          <w:rFonts w:ascii="Times New Roman" w:hAnsi="Times New Roman"/>
          <w:sz w:val="22"/>
          <w:szCs w:val="22"/>
        </w:rPr>
        <w:t xml:space="preserve">Levoči – 1.etapa“ </w:t>
      </w:r>
      <w:r>
        <w:rPr>
          <w:rFonts w:ascii="Times New Roman" w:hAnsi="Times New Roman"/>
          <w:sz w:val="22"/>
          <w:szCs w:val="22"/>
        </w:rPr>
        <w:t>z 03/ 2021.</w:t>
      </w:r>
    </w:p>
    <w:p w14:paraId="582EE721" w14:textId="77777777"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Príloha č. 2    Reštaurátorská dokumentácia – „Radnica v Levoči – reštaurátorský výskum a návrh na</w:t>
      </w:r>
    </w:p>
    <w:p w14:paraId="1A65D15B" w14:textId="77777777"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 xml:space="preserve">                      reštaurovanie“ z 02/2021</w:t>
      </w:r>
    </w:p>
    <w:p w14:paraId="4F1D46E8" w14:textId="77777777" w:rsidR="008F45C3" w:rsidRDefault="008F45C3" w:rsidP="008F45C3">
      <w:pPr>
        <w:pStyle w:val="Odsekzoznamu"/>
        <w:tabs>
          <w:tab w:val="left" w:pos="540"/>
        </w:tabs>
        <w:ind w:left="0" w:firstLine="567"/>
        <w:rPr>
          <w:rFonts w:ascii="Times New Roman" w:hAnsi="Times New Roman"/>
          <w:sz w:val="22"/>
          <w:szCs w:val="22"/>
        </w:rPr>
      </w:pPr>
      <w:r w:rsidRPr="00F46FF3">
        <w:rPr>
          <w:rFonts w:ascii="Times New Roman" w:hAnsi="Times New Roman"/>
          <w:sz w:val="22"/>
          <w:szCs w:val="22"/>
        </w:rPr>
        <w:t>Prílo</w:t>
      </w:r>
      <w:r>
        <w:rPr>
          <w:rFonts w:ascii="Times New Roman" w:hAnsi="Times New Roman"/>
          <w:sz w:val="22"/>
          <w:szCs w:val="22"/>
        </w:rPr>
        <w:t>ha č. 3    Rozpočet, Výkaz Výmer stavebných objektov</w:t>
      </w:r>
    </w:p>
    <w:p w14:paraId="31360A9F" w14:textId="77777777" w:rsidR="008F45C3" w:rsidRPr="00FE315D" w:rsidRDefault="008F45C3" w:rsidP="008F45C3">
      <w:pPr>
        <w:pStyle w:val="Odsekzoznamu"/>
        <w:tabs>
          <w:tab w:val="left" w:pos="540"/>
        </w:tabs>
        <w:ind w:left="0" w:firstLine="567"/>
        <w:rPr>
          <w:rFonts w:ascii="Times New Roman" w:hAnsi="Times New Roman"/>
          <w:sz w:val="22"/>
          <w:szCs w:val="22"/>
        </w:rPr>
      </w:pPr>
      <w:r w:rsidRPr="00FE315D">
        <w:rPr>
          <w:rFonts w:ascii="Times New Roman" w:hAnsi="Times New Roman"/>
          <w:sz w:val="22"/>
          <w:szCs w:val="22"/>
        </w:rPr>
        <w:t>Príloha č. 4    Časový harmonogram stavebných prác</w:t>
      </w:r>
    </w:p>
    <w:p w14:paraId="01425586" w14:textId="77777777" w:rsidR="008F45C3" w:rsidRDefault="008F45C3" w:rsidP="008F45C3">
      <w:pPr>
        <w:pStyle w:val="Odsekzoznamu"/>
        <w:tabs>
          <w:tab w:val="left" w:pos="540"/>
        </w:tabs>
        <w:ind w:left="0" w:firstLine="567"/>
        <w:rPr>
          <w:rFonts w:ascii="Times New Roman" w:hAnsi="Times New Roman"/>
          <w:sz w:val="22"/>
          <w:szCs w:val="22"/>
        </w:rPr>
      </w:pPr>
      <w:r w:rsidRPr="00927A1F">
        <w:rPr>
          <w:rFonts w:ascii="Times New Roman" w:hAnsi="Times New Roman"/>
          <w:sz w:val="22"/>
          <w:szCs w:val="22"/>
        </w:rPr>
        <w:t xml:space="preserve">Príloha č. 5    </w:t>
      </w:r>
      <w:r>
        <w:rPr>
          <w:rFonts w:ascii="Times New Roman" w:hAnsi="Times New Roman"/>
          <w:sz w:val="22"/>
          <w:szCs w:val="22"/>
        </w:rPr>
        <w:t>Informácie o</w:t>
      </w:r>
      <w:r w:rsidRPr="00927A1F">
        <w:rPr>
          <w:rFonts w:ascii="Times New Roman" w:hAnsi="Times New Roman"/>
          <w:sz w:val="22"/>
          <w:szCs w:val="22"/>
        </w:rPr>
        <w:t xml:space="preserve"> subdodávateľov</w:t>
      </w:r>
    </w:p>
    <w:p w14:paraId="68D7AE66" w14:textId="77777777"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 xml:space="preserve">Príloha č. 6    </w:t>
      </w:r>
      <w:r w:rsidRPr="00927A1F">
        <w:rPr>
          <w:rFonts w:ascii="Times New Roman" w:hAnsi="Times New Roman"/>
          <w:sz w:val="22"/>
          <w:szCs w:val="22"/>
        </w:rPr>
        <w:t>Podrobný zoznam kľúčových stavebných materiálov a výrobkov</w:t>
      </w:r>
    </w:p>
    <w:p w14:paraId="354A6C27" w14:textId="77777777" w:rsidR="008F45C3" w:rsidRPr="00927A1F"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Príloha č. 7    Čestné vyhlásenie o nakladaní s odpadmi</w:t>
      </w:r>
    </w:p>
    <w:p w14:paraId="0323E518" w14:textId="71F40C1A" w:rsidR="008F45C3" w:rsidRDefault="008F45C3" w:rsidP="008F45C3">
      <w:pPr>
        <w:pStyle w:val="Odsekzoznamu"/>
        <w:tabs>
          <w:tab w:val="left" w:pos="540"/>
        </w:tabs>
        <w:ind w:left="0" w:firstLine="567"/>
        <w:rPr>
          <w:rFonts w:ascii="Times New Roman" w:hAnsi="Times New Roman"/>
          <w:sz w:val="22"/>
          <w:szCs w:val="22"/>
        </w:rPr>
      </w:pPr>
      <w:r>
        <w:rPr>
          <w:rFonts w:ascii="Times New Roman" w:hAnsi="Times New Roman"/>
          <w:sz w:val="22"/>
          <w:szCs w:val="22"/>
        </w:rPr>
        <w:t>Príloha č. 8    Poistná zmluva a doklad o úhrade poistného</w:t>
      </w:r>
    </w:p>
    <w:p w14:paraId="3A813A28" w14:textId="77615D09" w:rsidR="00B42D72" w:rsidRPr="009F72B2" w:rsidRDefault="00B42D72" w:rsidP="008F45C3">
      <w:pPr>
        <w:pStyle w:val="Odsekzoznamu"/>
        <w:tabs>
          <w:tab w:val="left" w:pos="540"/>
        </w:tabs>
        <w:ind w:left="0" w:firstLine="567"/>
        <w:rPr>
          <w:rFonts w:ascii="Times New Roman" w:hAnsi="Times New Roman"/>
          <w:sz w:val="22"/>
          <w:szCs w:val="22"/>
        </w:rPr>
      </w:pPr>
      <w:r w:rsidRPr="009F72B2">
        <w:rPr>
          <w:rFonts w:ascii="Times New Roman" w:hAnsi="Times New Roman"/>
          <w:sz w:val="22"/>
          <w:szCs w:val="22"/>
        </w:rPr>
        <w:t>Príloha č. 9    Zoznam „Iných osôb“</w:t>
      </w:r>
    </w:p>
    <w:p w14:paraId="5A82F05B" w14:textId="65D220CE" w:rsidR="00DB37CA" w:rsidRPr="007B3220" w:rsidRDefault="00670985" w:rsidP="001C07C2">
      <w:pPr>
        <w:spacing w:before="360" w:after="120"/>
        <w:jc w:val="center"/>
        <w:rPr>
          <w:b/>
          <w:sz w:val="22"/>
          <w:szCs w:val="22"/>
        </w:rPr>
      </w:pPr>
      <w:r w:rsidRPr="00EE08EB">
        <w:rPr>
          <w:b/>
          <w:sz w:val="22"/>
          <w:szCs w:val="22"/>
        </w:rPr>
        <w:t>X</w:t>
      </w:r>
      <w:r w:rsidR="00E76D81" w:rsidRPr="00EE08EB">
        <w:rPr>
          <w:b/>
          <w:sz w:val="22"/>
          <w:szCs w:val="22"/>
        </w:rPr>
        <w:t>V</w:t>
      </w:r>
      <w:r w:rsidRPr="00EE08EB">
        <w:rPr>
          <w:b/>
          <w:sz w:val="22"/>
          <w:szCs w:val="22"/>
        </w:rPr>
        <w:t>.</w:t>
      </w:r>
      <w:r w:rsidRPr="0090016C">
        <w:rPr>
          <w:b/>
          <w:sz w:val="22"/>
          <w:szCs w:val="22"/>
        </w:rPr>
        <w:t xml:space="preserve"> </w:t>
      </w:r>
      <w:r w:rsidR="00D37221" w:rsidRPr="0090016C">
        <w:rPr>
          <w:b/>
          <w:sz w:val="22"/>
          <w:szCs w:val="22"/>
        </w:rPr>
        <w:br/>
      </w:r>
      <w:r w:rsidR="00591A06" w:rsidRPr="007B3220">
        <w:rPr>
          <w:b/>
          <w:sz w:val="22"/>
          <w:szCs w:val="22"/>
        </w:rPr>
        <w:t>ZÁVEREČNÉ</w:t>
      </w:r>
      <w:r w:rsidRPr="007B3220">
        <w:rPr>
          <w:b/>
          <w:sz w:val="22"/>
          <w:szCs w:val="22"/>
        </w:rPr>
        <w:t xml:space="preserve"> USTANOVENIA</w:t>
      </w:r>
    </w:p>
    <w:p w14:paraId="44035C09" w14:textId="77777777" w:rsidR="00591A06" w:rsidRPr="00D745C5"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rFonts w:ascii="Times New Roman" w:hAnsi="Times New Roman"/>
          <w:sz w:val="22"/>
          <w:szCs w:val="22"/>
        </w:rPr>
      </w:pPr>
      <w:r w:rsidRPr="00D745C5">
        <w:rPr>
          <w:rFonts w:ascii="Times New Roman" w:hAnsi="Times New Roman"/>
          <w:sz w:val="22"/>
          <w:szCs w:val="22"/>
        </w:rPr>
        <w:lastRenderedPageBreak/>
        <w:t>Táto zmluva môže byť menená iba písomnými dodatkami potvrdenými oprávnenými zástupcami zmluvných strán. To neplatí pri údajoch uvedených v čl. I. Zmluvné strany. Pri zmene týchto údajov postačí oznámenie zmeny listom doručeným do sídla druhej zmluvnej strany s doložením príslušných dokladov preukazujúcich túto zmenu (výpis z obchodného registra, plná moc, odvolanie plnej moci a pod).</w:t>
      </w:r>
    </w:p>
    <w:p w14:paraId="4FEEA0D5" w14:textId="77777777" w:rsidR="00591A06"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sz w:val="22"/>
          <w:szCs w:val="22"/>
        </w:rPr>
      </w:pPr>
      <w:r w:rsidRPr="00D745C5">
        <w:rPr>
          <w:rFonts w:ascii="Times New Roman" w:hAnsi="Times New Roman"/>
          <w:sz w:val="22"/>
          <w:szCs w:val="22"/>
        </w:rPr>
        <w:t>Pokiaľ nie je v tejto zmluve alebo obchodných podmienkach stanovené inak, platia pre právne vzťahy z nich vyplývajúce príslušné ustanovenia všeobecne záväzných právnych predpisov, najmä ustanovenia Obchodného zákonníka 513/1991 Zb.  v platnom znení.</w:t>
      </w:r>
    </w:p>
    <w:p w14:paraId="109CE3DF" w14:textId="77777777" w:rsidR="00591A06" w:rsidRPr="00480C8A"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sz w:val="22"/>
          <w:szCs w:val="22"/>
        </w:rPr>
      </w:pPr>
      <w:r w:rsidRPr="00D745C5">
        <w:rPr>
          <w:rFonts w:ascii="Times New Roman" w:hAnsi="Times New Roman"/>
          <w:sz w:val="22"/>
          <w:szCs w:val="22"/>
        </w:rPr>
        <w:t xml:space="preserve">Zhotoviteľ bez písomného súhlasu objednávateľa nie je oprávnený postúpiť svoje práva, pohľadávky z tohto zmluvného vzťahu na tretiu osobu. </w:t>
      </w:r>
    </w:p>
    <w:p w14:paraId="6DDEA957" w14:textId="5BB2D96E" w:rsidR="00591A06"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rFonts w:ascii="Times New Roman" w:hAnsi="Times New Roman"/>
          <w:sz w:val="22"/>
          <w:szCs w:val="22"/>
        </w:rPr>
      </w:pPr>
      <w:r w:rsidRPr="00480C8A">
        <w:rPr>
          <w:rFonts w:ascii="Times New Roman" w:hAnsi="Times New Roman"/>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480C8A">
        <w:rPr>
          <w:rFonts w:ascii="Times New Roman" w:hAnsi="Times New Roman"/>
          <w:sz w:val="22"/>
          <w:szCs w:val="22"/>
        </w:rPr>
        <w:t>t.j</w:t>
      </w:r>
      <w:proofErr w:type="spellEnd"/>
      <w:r w:rsidRPr="00480C8A">
        <w:rPr>
          <w:rFonts w:ascii="Times New Roman" w:hAnsi="Times New Roman"/>
          <w:sz w:val="22"/>
          <w:szCs w:val="22"/>
        </w:rPr>
        <w:t xml:space="preserve">. doručením správy z kontroly verejného obstarávania objednávateľovi ako prijímateľovi </w:t>
      </w:r>
      <w:r w:rsidR="009A3517" w:rsidRPr="00181256">
        <w:rPr>
          <w:rFonts w:ascii="Times New Roman" w:hAnsi="Times New Roman"/>
          <w:sz w:val="22"/>
          <w:szCs w:val="22"/>
        </w:rPr>
        <w:t>projektového grantu</w:t>
      </w:r>
      <w:r w:rsidRPr="00181256">
        <w:rPr>
          <w:rFonts w:ascii="Times New Roman" w:hAnsi="Times New Roman"/>
          <w:sz w:val="22"/>
          <w:szCs w:val="22"/>
        </w:rPr>
        <w:t xml:space="preserve">. </w:t>
      </w:r>
      <w:r w:rsidRPr="00480C8A">
        <w:rPr>
          <w:rFonts w:ascii="Times New Roman" w:hAnsi="Times New Roman"/>
          <w:sz w:val="22"/>
          <w:szCs w:val="22"/>
        </w:rPr>
        <w:t>V prípade neschválenia procesu verejného obstarávania poskytovateľom</w:t>
      </w:r>
      <w:r w:rsidR="009A3517">
        <w:rPr>
          <w:rFonts w:ascii="Times New Roman" w:hAnsi="Times New Roman"/>
          <w:sz w:val="22"/>
          <w:szCs w:val="22"/>
        </w:rPr>
        <w:t xml:space="preserve"> (správcom programu)</w:t>
      </w:r>
      <w:r w:rsidRPr="00480C8A">
        <w:rPr>
          <w:rFonts w:ascii="Times New Roman" w:hAnsi="Times New Roman"/>
          <w:sz w:val="22"/>
          <w:szCs w:val="22"/>
        </w:rPr>
        <w:t xml:space="preserve"> </w:t>
      </w:r>
      <w:r w:rsidR="009A3517" w:rsidRPr="00181256">
        <w:rPr>
          <w:rFonts w:ascii="Times New Roman" w:hAnsi="Times New Roman"/>
          <w:sz w:val="22"/>
          <w:szCs w:val="22"/>
        </w:rPr>
        <w:t>projektového grantu</w:t>
      </w:r>
      <w:r w:rsidRPr="00480C8A">
        <w:rPr>
          <w:rFonts w:ascii="Times New Roman" w:hAnsi="Times New Roman"/>
          <w:sz w:val="22"/>
          <w:szCs w:val="22"/>
        </w:rPr>
        <w:t xml:space="preserve">, si verejný obstarávateľ vyhradzuje právo využiť inštitút odkladacej </w:t>
      </w:r>
      <w:r w:rsidRPr="00EB0557">
        <w:rPr>
          <w:rFonts w:ascii="Times New Roman" w:hAnsi="Times New Roman"/>
          <w:sz w:val="22"/>
          <w:szCs w:val="22"/>
        </w:rPr>
        <w:t>podmienky a následne od zmluvy odstúpiť a zmluvu anulovať.</w:t>
      </w:r>
    </w:p>
    <w:p w14:paraId="12136BD0" w14:textId="7B77D13F" w:rsidR="00591A06" w:rsidRPr="003F169E" w:rsidRDefault="00591A06" w:rsidP="003F169E">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rFonts w:ascii="Times New Roman" w:hAnsi="Times New Roman"/>
          <w:sz w:val="22"/>
          <w:szCs w:val="22"/>
        </w:rPr>
      </w:pPr>
      <w:r w:rsidRPr="006C1CF5">
        <w:rPr>
          <w:rFonts w:ascii="Times New Roman" w:hAnsi="Times New Roman"/>
          <w:sz w:val="22"/>
          <w:szCs w:val="22"/>
        </w:rPr>
        <w:t xml:space="preserve">Zhotoviteľ je povinný strpieť výkon kontroly, auditu a overovania súvisiaceho s predmetom zmluvy kedykoľvek počas platnosti a účinnosti </w:t>
      </w:r>
      <w:r w:rsidR="006A5665">
        <w:rPr>
          <w:rFonts w:ascii="Times New Roman" w:hAnsi="Times New Roman"/>
          <w:sz w:val="22"/>
          <w:szCs w:val="22"/>
        </w:rPr>
        <w:t xml:space="preserve">Projektovej zmluvy </w:t>
      </w:r>
      <w:r w:rsidRPr="006C1CF5">
        <w:rPr>
          <w:rFonts w:ascii="Times New Roman" w:hAnsi="Times New Roman"/>
          <w:sz w:val="22"/>
          <w:szCs w:val="22"/>
        </w:rPr>
        <w:t>a to oprávnenými osobami a poskytnúť im všetku potrebnú súčinnosť. Oprávnenou osobou n</w:t>
      </w:r>
      <w:r w:rsidRPr="003F169E">
        <w:rPr>
          <w:rFonts w:ascii="Times New Roman" w:hAnsi="Times New Roman"/>
          <w:sz w:val="22"/>
          <w:szCs w:val="22"/>
        </w:rPr>
        <w:t>a výkon kontroly sú najmä:</w:t>
      </w:r>
    </w:p>
    <w:p w14:paraId="0E1BD21F" w14:textId="51D65F11" w:rsidR="00591A06" w:rsidRDefault="00591A06" w:rsidP="00591A06">
      <w:pPr>
        <w:numPr>
          <w:ilvl w:val="0"/>
          <w:numId w:val="53"/>
        </w:numPr>
        <w:jc w:val="both"/>
        <w:rPr>
          <w:sz w:val="22"/>
          <w:szCs w:val="22"/>
        </w:rPr>
      </w:pPr>
      <w:r w:rsidRPr="000D6FBE">
        <w:rPr>
          <w:sz w:val="22"/>
          <w:szCs w:val="22"/>
        </w:rPr>
        <w:t xml:space="preserve">Ministerstvo </w:t>
      </w:r>
      <w:r w:rsidR="00B6398B">
        <w:rPr>
          <w:sz w:val="22"/>
          <w:szCs w:val="22"/>
        </w:rPr>
        <w:t>investícií, regionálneho rozvoja a informatizácie SR a/alebo každá</w:t>
      </w:r>
      <w:r w:rsidRPr="000D6FBE">
        <w:rPr>
          <w:sz w:val="22"/>
          <w:szCs w:val="22"/>
        </w:rPr>
        <w:t xml:space="preserve"> ním poveren</w:t>
      </w:r>
      <w:r w:rsidR="00B6398B">
        <w:rPr>
          <w:sz w:val="22"/>
          <w:szCs w:val="22"/>
        </w:rPr>
        <w:t>á</w:t>
      </w:r>
      <w:r w:rsidRPr="000D6FBE">
        <w:rPr>
          <w:sz w:val="22"/>
          <w:szCs w:val="22"/>
        </w:rPr>
        <w:t xml:space="preserve"> osob</w:t>
      </w:r>
      <w:r w:rsidR="00B6398B">
        <w:rPr>
          <w:sz w:val="22"/>
          <w:szCs w:val="22"/>
        </w:rPr>
        <w:t>a,</w:t>
      </w:r>
    </w:p>
    <w:p w14:paraId="2809DFCD" w14:textId="34B678F4" w:rsidR="00181256" w:rsidRPr="000D6FBE" w:rsidRDefault="00181256" w:rsidP="00591A06">
      <w:pPr>
        <w:numPr>
          <w:ilvl w:val="0"/>
          <w:numId w:val="53"/>
        </w:numPr>
        <w:jc w:val="both"/>
        <w:rPr>
          <w:sz w:val="22"/>
          <w:szCs w:val="22"/>
        </w:rPr>
      </w:pPr>
      <w:r>
        <w:rPr>
          <w:sz w:val="22"/>
          <w:szCs w:val="22"/>
        </w:rPr>
        <w:t>Ministerstva financií SR,</w:t>
      </w:r>
    </w:p>
    <w:p w14:paraId="7B98FF8F" w14:textId="5BA17CC7" w:rsidR="00B6398B" w:rsidRPr="000D6FBE" w:rsidRDefault="00B6398B" w:rsidP="00591A06">
      <w:pPr>
        <w:numPr>
          <w:ilvl w:val="0"/>
          <w:numId w:val="53"/>
        </w:numPr>
        <w:jc w:val="both"/>
        <w:rPr>
          <w:sz w:val="22"/>
          <w:szCs w:val="22"/>
        </w:rPr>
      </w:pPr>
      <w:r>
        <w:rPr>
          <w:sz w:val="22"/>
          <w:szCs w:val="22"/>
        </w:rPr>
        <w:t xml:space="preserve">Certifikačný orgán a/alebo každá ním poverená osoba, </w:t>
      </w:r>
    </w:p>
    <w:p w14:paraId="5216FF6C" w14:textId="77777777" w:rsidR="00591A06" w:rsidRPr="000D6FBE" w:rsidRDefault="00591A06" w:rsidP="00591A06">
      <w:pPr>
        <w:numPr>
          <w:ilvl w:val="0"/>
          <w:numId w:val="53"/>
        </w:numPr>
        <w:jc w:val="both"/>
        <w:rPr>
          <w:sz w:val="22"/>
          <w:szCs w:val="22"/>
        </w:rPr>
      </w:pPr>
      <w:r w:rsidRPr="000D6FBE">
        <w:rPr>
          <w:sz w:val="22"/>
          <w:szCs w:val="22"/>
        </w:rPr>
        <w:t>Útvar vnútorného auditu Riadiaceho orgánu alebo Sprostredkovateľského orgánu a ním poverené osoby,</w:t>
      </w:r>
    </w:p>
    <w:p w14:paraId="5751B823" w14:textId="1E0F6494" w:rsidR="00591A06" w:rsidRPr="000D6FBE" w:rsidRDefault="00591A06" w:rsidP="00591A06">
      <w:pPr>
        <w:numPr>
          <w:ilvl w:val="0"/>
          <w:numId w:val="53"/>
        </w:numPr>
        <w:jc w:val="both"/>
        <w:rPr>
          <w:sz w:val="22"/>
          <w:szCs w:val="22"/>
        </w:rPr>
      </w:pPr>
      <w:r w:rsidRPr="000D6FBE">
        <w:rPr>
          <w:sz w:val="22"/>
          <w:szCs w:val="22"/>
        </w:rPr>
        <w:t>Najvyšší kontrolný úrad SR a</w:t>
      </w:r>
      <w:r w:rsidR="00DA622E">
        <w:rPr>
          <w:sz w:val="22"/>
          <w:szCs w:val="22"/>
        </w:rPr>
        <w:t>/alebo</w:t>
      </w:r>
      <w:r w:rsidRPr="000D6FBE">
        <w:rPr>
          <w:sz w:val="22"/>
          <w:szCs w:val="22"/>
        </w:rPr>
        <w:t> </w:t>
      </w:r>
      <w:r w:rsidR="00831BBA">
        <w:rPr>
          <w:sz w:val="22"/>
          <w:szCs w:val="22"/>
        </w:rPr>
        <w:t xml:space="preserve">každá </w:t>
      </w:r>
      <w:r w:rsidRPr="000D6FBE">
        <w:rPr>
          <w:sz w:val="22"/>
          <w:szCs w:val="22"/>
        </w:rPr>
        <w:t>ním poveren</w:t>
      </w:r>
      <w:r w:rsidR="00831BBA">
        <w:rPr>
          <w:sz w:val="22"/>
          <w:szCs w:val="22"/>
        </w:rPr>
        <w:t>á</w:t>
      </w:r>
      <w:r w:rsidRPr="000D6FBE">
        <w:rPr>
          <w:sz w:val="22"/>
          <w:szCs w:val="22"/>
        </w:rPr>
        <w:t xml:space="preserve"> osob</w:t>
      </w:r>
      <w:r w:rsidR="00831BBA">
        <w:rPr>
          <w:sz w:val="22"/>
          <w:szCs w:val="22"/>
        </w:rPr>
        <w:t>a</w:t>
      </w:r>
      <w:r w:rsidRPr="000D6FBE">
        <w:rPr>
          <w:sz w:val="22"/>
          <w:szCs w:val="22"/>
        </w:rPr>
        <w:t>,</w:t>
      </w:r>
    </w:p>
    <w:p w14:paraId="7511F1C0" w14:textId="531A7CFE" w:rsidR="00591A06" w:rsidRPr="000D6FBE" w:rsidRDefault="00591A06" w:rsidP="00591A06">
      <w:pPr>
        <w:numPr>
          <w:ilvl w:val="0"/>
          <w:numId w:val="53"/>
        </w:numPr>
        <w:jc w:val="both"/>
        <w:rPr>
          <w:sz w:val="22"/>
          <w:szCs w:val="22"/>
        </w:rPr>
      </w:pPr>
      <w:r w:rsidRPr="000D6FBE">
        <w:rPr>
          <w:sz w:val="22"/>
          <w:szCs w:val="22"/>
        </w:rPr>
        <w:t>Orgán auditu, jeho spolupracujúce orgány (Úrad vládneho auditu) a osoby poverené na výkon kontroly/auditu,</w:t>
      </w:r>
    </w:p>
    <w:p w14:paraId="08D3CD47" w14:textId="768836BC" w:rsidR="006C1CF5" w:rsidRDefault="006C1CF5" w:rsidP="00591A06">
      <w:pPr>
        <w:numPr>
          <w:ilvl w:val="0"/>
          <w:numId w:val="53"/>
        </w:numPr>
        <w:jc w:val="both"/>
        <w:rPr>
          <w:sz w:val="22"/>
          <w:szCs w:val="22"/>
        </w:rPr>
      </w:pPr>
      <w:r>
        <w:rPr>
          <w:sz w:val="22"/>
          <w:szCs w:val="22"/>
        </w:rPr>
        <w:t>Daňový úrad a/alebo každá ním poverená osoba</w:t>
      </w:r>
      <w:r w:rsidR="00831BBA">
        <w:rPr>
          <w:sz w:val="22"/>
          <w:szCs w:val="22"/>
        </w:rPr>
        <w:t>,</w:t>
      </w:r>
    </w:p>
    <w:p w14:paraId="7005CDC1" w14:textId="77777777" w:rsidR="00831BBA" w:rsidRDefault="006C1CF5" w:rsidP="00591A06">
      <w:pPr>
        <w:numPr>
          <w:ilvl w:val="0"/>
          <w:numId w:val="53"/>
        </w:numPr>
        <w:jc w:val="both"/>
        <w:rPr>
          <w:sz w:val="22"/>
          <w:szCs w:val="22"/>
        </w:rPr>
      </w:pPr>
      <w:r>
        <w:rPr>
          <w:sz w:val="22"/>
          <w:szCs w:val="22"/>
        </w:rPr>
        <w:t>Protimonopolný úrad SR a/alebo každá ním poverená osoba</w:t>
      </w:r>
      <w:r w:rsidR="00831BBA">
        <w:rPr>
          <w:sz w:val="22"/>
          <w:szCs w:val="22"/>
        </w:rPr>
        <w:t>,</w:t>
      </w:r>
    </w:p>
    <w:p w14:paraId="65027772" w14:textId="7C8DEAF7" w:rsidR="006C1CF5" w:rsidRDefault="00831BBA" w:rsidP="00591A06">
      <w:pPr>
        <w:numPr>
          <w:ilvl w:val="0"/>
          <w:numId w:val="53"/>
        </w:numPr>
        <w:jc w:val="both"/>
        <w:rPr>
          <w:sz w:val="22"/>
          <w:szCs w:val="22"/>
        </w:rPr>
      </w:pPr>
      <w:r>
        <w:rPr>
          <w:sz w:val="22"/>
          <w:szCs w:val="22"/>
        </w:rPr>
        <w:t>Správa finančnej kontroly</w:t>
      </w:r>
      <w:r w:rsidR="006C1CF5">
        <w:rPr>
          <w:sz w:val="22"/>
          <w:szCs w:val="22"/>
        </w:rPr>
        <w:t xml:space="preserve"> </w:t>
      </w:r>
      <w:r>
        <w:rPr>
          <w:sz w:val="22"/>
          <w:szCs w:val="22"/>
        </w:rPr>
        <w:t>a/alebo každá ním poverená osoba,</w:t>
      </w:r>
    </w:p>
    <w:p w14:paraId="01B1E652" w14:textId="0FE294D0" w:rsidR="00B6398B" w:rsidRDefault="00B6398B" w:rsidP="00591A06">
      <w:pPr>
        <w:numPr>
          <w:ilvl w:val="0"/>
          <w:numId w:val="53"/>
        </w:numPr>
        <w:jc w:val="both"/>
        <w:rPr>
          <w:sz w:val="22"/>
          <w:szCs w:val="22"/>
        </w:rPr>
      </w:pPr>
      <w:r>
        <w:rPr>
          <w:sz w:val="22"/>
          <w:szCs w:val="22"/>
        </w:rPr>
        <w:t>Výbor pre finančný mechanizmus a/alebo každá ním poverená osoba</w:t>
      </w:r>
      <w:r w:rsidR="00831BBA">
        <w:rPr>
          <w:sz w:val="22"/>
          <w:szCs w:val="22"/>
        </w:rPr>
        <w:t>,</w:t>
      </w:r>
    </w:p>
    <w:p w14:paraId="0273AF55" w14:textId="43C2A8C1" w:rsidR="00831BBA" w:rsidRDefault="00831BBA" w:rsidP="00591A06">
      <w:pPr>
        <w:numPr>
          <w:ilvl w:val="0"/>
          <w:numId w:val="53"/>
        </w:numPr>
        <w:jc w:val="both"/>
        <w:rPr>
          <w:sz w:val="22"/>
          <w:szCs w:val="22"/>
        </w:rPr>
      </w:pPr>
      <w:r>
        <w:rPr>
          <w:sz w:val="22"/>
          <w:szCs w:val="22"/>
        </w:rPr>
        <w:t>Ministerstvo zahraničných vecí Nórskeho kráľovstva,</w:t>
      </w:r>
    </w:p>
    <w:p w14:paraId="4FC456B4" w14:textId="07E9D6B2" w:rsidR="00831BBA" w:rsidRDefault="00831BBA" w:rsidP="00591A06">
      <w:pPr>
        <w:numPr>
          <w:ilvl w:val="0"/>
          <w:numId w:val="53"/>
        </w:numPr>
        <w:jc w:val="both"/>
        <w:rPr>
          <w:sz w:val="22"/>
          <w:szCs w:val="22"/>
        </w:rPr>
      </w:pPr>
      <w:r>
        <w:rPr>
          <w:sz w:val="22"/>
          <w:szCs w:val="22"/>
        </w:rPr>
        <w:t>Úrad pre finančný mechanizmus,</w:t>
      </w:r>
    </w:p>
    <w:p w14:paraId="30B6FC5A" w14:textId="77777777" w:rsidR="009A3517" w:rsidRPr="000D6FBE" w:rsidRDefault="009A3517" w:rsidP="009A3517">
      <w:pPr>
        <w:numPr>
          <w:ilvl w:val="0"/>
          <w:numId w:val="53"/>
        </w:numPr>
        <w:jc w:val="both"/>
        <w:rPr>
          <w:sz w:val="22"/>
          <w:szCs w:val="22"/>
        </w:rPr>
      </w:pPr>
      <w:r>
        <w:rPr>
          <w:sz w:val="22"/>
          <w:szCs w:val="22"/>
        </w:rPr>
        <w:t>Úrad Nórskeho generálneho audítora a/alebo každá ním poverená osoba</w:t>
      </w:r>
    </w:p>
    <w:p w14:paraId="4C744730" w14:textId="5BEDBC99" w:rsidR="00591A06" w:rsidRDefault="00591A06" w:rsidP="00591A06">
      <w:pPr>
        <w:numPr>
          <w:ilvl w:val="0"/>
          <w:numId w:val="53"/>
        </w:numPr>
        <w:jc w:val="both"/>
        <w:rPr>
          <w:sz w:val="22"/>
          <w:szCs w:val="22"/>
        </w:rPr>
      </w:pPr>
      <w:r w:rsidRPr="000D6FBE">
        <w:rPr>
          <w:sz w:val="22"/>
          <w:szCs w:val="22"/>
        </w:rPr>
        <w:t>Splnomocnení zástupcovia Európskej komisie a Európskeho dvora audítorov,</w:t>
      </w:r>
    </w:p>
    <w:p w14:paraId="23DBE0C5" w14:textId="77777777" w:rsidR="00591A06" w:rsidRPr="000D6FBE" w:rsidRDefault="00591A06" w:rsidP="00591A06">
      <w:pPr>
        <w:numPr>
          <w:ilvl w:val="0"/>
          <w:numId w:val="53"/>
        </w:numPr>
        <w:jc w:val="both"/>
        <w:rPr>
          <w:sz w:val="22"/>
          <w:szCs w:val="22"/>
        </w:rPr>
      </w:pPr>
      <w:r w:rsidRPr="000D6FBE">
        <w:rPr>
          <w:sz w:val="22"/>
          <w:szCs w:val="22"/>
        </w:rPr>
        <w:t>Orgán zabezpečujúci ochranu finančných záujmov EÚ,</w:t>
      </w:r>
    </w:p>
    <w:p w14:paraId="454AA15C" w14:textId="363D29D1" w:rsidR="00591A06" w:rsidRPr="000D6FBE" w:rsidRDefault="00591A06" w:rsidP="00591A06">
      <w:pPr>
        <w:numPr>
          <w:ilvl w:val="0"/>
          <w:numId w:val="53"/>
        </w:numPr>
        <w:jc w:val="both"/>
        <w:rPr>
          <w:sz w:val="22"/>
          <w:szCs w:val="22"/>
        </w:rPr>
      </w:pPr>
      <w:r w:rsidRPr="000D6FBE">
        <w:rPr>
          <w:sz w:val="22"/>
          <w:szCs w:val="22"/>
        </w:rPr>
        <w:t xml:space="preserve">Osoby prizvané orgánmi uvedenými v písmenách a) až </w:t>
      </w:r>
      <w:r w:rsidR="009A3517">
        <w:rPr>
          <w:sz w:val="22"/>
          <w:szCs w:val="22"/>
        </w:rPr>
        <w:t>n</w:t>
      </w:r>
      <w:r w:rsidRPr="000D6FBE">
        <w:rPr>
          <w:sz w:val="22"/>
          <w:szCs w:val="22"/>
        </w:rPr>
        <w:t xml:space="preserve">) v súlade s príslušnými právnymi predpismi SR a právnymi aktmi EÚ. </w:t>
      </w:r>
    </w:p>
    <w:p w14:paraId="5B1D1E50" w14:textId="5F7E4423" w:rsidR="00591A06"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sz w:val="22"/>
          <w:szCs w:val="22"/>
        </w:rPr>
      </w:pPr>
      <w:r w:rsidRPr="00D745C5">
        <w:rPr>
          <w:rFonts w:ascii="Times New Roman" w:hAnsi="Times New Roman"/>
          <w:sz w:val="22"/>
          <w:szCs w:val="22"/>
        </w:rPr>
        <w:t>Táto zmluva je spísaná v piatich vyhotoveniach s platnosťou originálu. Objednávateľ dostane tri (3) vyhotovenia a zhotoviteľ dve (2) vyhotovenia.</w:t>
      </w:r>
    </w:p>
    <w:p w14:paraId="0720BF61" w14:textId="77777777" w:rsidR="00591A06" w:rsidRPr="00D745C5" w:rsidRDefault="00591A06" w:rsidP="00591A06">
      <w:pPr>
        <w:pStyle w:val="Odsekzoznamu"/>
        <w:numPr>
          <w:ilvl w:val="1"/>
          <w:numId w:val="5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67" w:hanging="567"/>
        <w:rPr>
          <w:sz w:val="22"/>
          <w:szCs w:val="22"/>
        </w:rPr>
      </w:pPr>
      <w:r w:rsidRPr="00D745C5">
        <w:rPr>
          <w:rFonts w:ascii="Times New Roman" w:hAnsi="Times New Roman"/>
          <w:sz w:val="22"/>
          <w:szCs w:val="22"/>
        </w:rPr>
        <w:t>Táto zmluva bola uzatvorená slobodne a vážne, určite a zrozumiteľne, zmluvné strany si zmluvu riadne prečítali a s jej obsahom bez výhrad súhlasia. Zmluvné strany vyhlasujú, že súhlasia s jej obsahom a potvrdzujú, že táto zmluva bola spísaná na základe pravdivých údajov a nebola dohodnutá v tiesni, ani za inak jednostranne nevýhodných podmienok. Na dôkaz toho pripájajú svoje podpisy.</w:t>
      </w:r>
    </w:p>
    <w:p w14:paraId="46420502" w14:textId="77777777" w:rsidR="00670985" w:rsidRPr="00F841AA" w:rsidRDefault="00670985">
      <w:pPr>
        <w:rPr>
          <w:sz w:val="22"/>
          <w:szCs w:val="22"/>
        </w:rPr>
      </w:pPr>
    </w:p>
    <w:p w14:paraId="6DC701FA" w14:textId="77777777" w:rsidR="008A51D1" w:rsidRPr="00F841AA" w:rsidRDefault="008A51D1" w:rsidP="008A51D1">
      <w:pPr>
        <w:rPr>
          <w:sz w:val="22"/>
          <w:szCs w:val="22"/>
        </w:rPr>
      </w:pPr>
    </w:p>
    <w:p w14:paraId="06A3D560" w14:textId="77777777" w:rsidR="008A51D1" w:rsidRPr="00F841AA" w:rsidRDefault="008A51D1" w:rsidP="008A51D1">
      <w:pPr>
        <w:tabs>
          <w:tab w:val="left" w:pos="5103"/>
        </w:tabs>
        <w:rPr>
          <w:sz w:val="22"/>
          <w:szCs w:val="22"/>
        </w:rPr>
      </w:pPr>
      <w:r w:rsidRPr="00F841AA">
        <w:rPr>
          <w:sz w:val="22"/>
          <w:szCs w:val="22"/>
        </w:rPr>
        <w:t xml:space="preserve">V Levoči, dňa................... </w:t>
      </w:r>
      <w:r w:rsidRPr="00F841AA">
        <w:rPr>
          <w:sz w:val="22"/>
          <w:szCs w:val="22"/>
        </w:rPr>
        <w:tab/>
        <w:t>V .</w:t>
      </w:r>
      <w:r w:rsidRPr="00F841AA">
        <w:rPr>
          <w:sz w:val="22"/>
          <w:szCs w:val="22"/>
          <w:highlight w:val="yellow"/>
        </w:rPr>
        <w:t>........................</w:t>
      </w:r>
      <w:r w:rsidRPr="00F841AA">
        <w:rPr>
          <w:sz w:val="22"/>
          <w:szCs w:val="22"/>
        </w:rPr>
        <w:t>., dňa .</w:t>
      </w:r>
      <w:r w:rsidRPr="00F841AA">
        <w:rPr>
          <w:sz w:val="22"/>
          <w:szCs w:val="22"/>
          <w:highlight w:val="yellow"/>
        </w:rPr>
        <w:t>......................</w:t>
      </w:r>
      <w:r w:rsidRPr="00F841AA">
        <w:rPr>
          <w:sz w:val="22"/>
          <w:szCs w:val="22"/>
        </w:rPr>
        <w:t>..</w:t>
      </w:r>
    </w:p>
    <w:p w14:paraId="563D7999" w14:textId="77777777" w:rsidR="008A51D1" w:rsidRPr="00F841AA" w:rsidRDefault="008A51D1" w:rsidP="008A51D1">
      <w:pPr>
        <w:tabs>
          <w:tab w:val="left" w:pos="5103"/>
        </w:tabs>
        <w:rPr>
          <w:sz w:val="22"/>
          <w:szCs w:val="22"/>
        </w:rPr>
      </w:pPr>
    </w:p>
    <w:p w14:paraId="0F6EC57E" w14:textId="77777777" w:rsidR="008A51D1" w:rsidRPr="00F841AA" w:rsidRDefault="008A51D1" w:rsidP="008A51D1">
      <w:pPr>
        <w:tabs>
          <w:tab w:val="left" w:pos="5103"/>
        </w:tabs>
        <w:rPr>
          <w:sz w:val="22"/>
          <w:szCs w:val="22"/>
        </w:rPr>
      </w:pPr>
    </w:p>
    <w:p w14:paraId="279B1D42" w14:textId="77777777" w:rsidR="008A51D1" w:rsidRPr="00F841AA" w:rsidRDefault="008A51D1" w:rsidP="008A51D1">
      <w:pPr>
        <w:tabs>
          <w:tab w:val="left" w:pos="5103"/>
        </w:tabs>
        <w:rPr>
          <w:sz w:val="22"/>
          <w:szCs w:val="22"/>
        </w:rPr>
      </w:pPr>
    </w:p>
    <w:p w14:paraId="04BE4672" w14:textId="77777777" w:rsidR="008A51D1" w:rsidRPr="00F841AA" w:rsidRDefault="008A51D1" w:rsidP="008A51D1">
      <w:pPr>
        <w:tabs>
          <w:tab w:val="left" w:pos="5103"/>
        </w:tabs>
        <w:rPr>
          <w:sz w:val="22"/>
          <w:szCs w:val="22"/>
        </w:rPr>
      </w:pPr>
      <w:r w:rsidRPr="00F841AA">
        <w:rPr>
          <w:sz w:val="22"/>
          <w:szCs w:val="22"/>
        </w:rPr>
        <w:t>Objednávateľ: Mesto Levoča</w:t>
      </w:r>
      <w:r w:rsidRPr="00F841AA">
        <w:rPr>
          <w:sz w:val="22"/>
          <w:szCs w:val="22"/>
        </w:rPr>
        <w:tab/>
        <w:t>Zhotoviteľ: ..</w:t>
      </w:r>
      <w:r w:rsidRPr="00F841AA">
        <w:rPr>
          <w:sz w:val="22"/>
          <w:szCs w:val="22"/>
          <w:highlight w:val="yellow"/>
        </w:rPr>
        <w:t>..................................</w:t>
      </w:r>
    </w:p>
    <w:p w14:paraId="12A1323F" w14:textId="77777777" w:rsidR="008A51D1" w:rsidRPr="00F841AA" w:rsidRDefault="008A51D1" w:rsidP="008A51D1">
      <w:pPr>
        <w:tabs>
          <w:tab w:val="left" w:pos="5103"/>
        </w:tabs>
        <w:rPr>
          <w:b/>
          <w:sz w:val="22"/>
          <w:szCs w:val="22"/>
        </w:rPr>
      </w:pPr>
    </w:p>
    <w:p w14:paraId="4D116285" w14:textId="77777777" w:rsidR="008A51D1" w:rsidRPr="00F841AA" w:rsidRDefault="008A51D1" w:rsidP="008A51D1">
      <w:pPr>
        <w:tabs>
          <w:tab w:val="left" w:pos="5103"/>
        </w:tabs>
        <w:rPr>
          <w:b/>
          <w:sz w:val="22"/>
          <w:szCs w:val="22"/>
        </w:rPr>
      </w:pPr>
    </w:p>
    <w:p w14:paraId="2EFD54AB" w14:textId="77777777" w:rsidR="008A51D1" w:rsidRPr="00F841AA" w:rsidRDefault="008A51D1" w:rsidP="008A51D1">
      <w:pPr>
        <w:tabs>
          <w:tab w:val="left" w:pos="5103"/>
        </w:tabs>
        <w:rPr>
          <w:b/>
          <w:sz w:val="22"/>
          <w:szCs w:val="22"/>
        </w:rPr>
      </w:pPr>
    </w:p>
    <w:p w14:paraId="47A6017B" w14:textId="77777777" w:rsidR="008A51D1" w:rsidRPr="00F841AA" w:rsidRDefault="008A51D1" w:rsidP="008A51D1">
      <w:pPr>
        <w:tabs>
          <w:tab w:val="left" w:pos="5103"/>
        </w:tabs>
        <w:rPr>
          <w:b/>
          <w:sz w:val="22"/>
          <w:szCs w:val="22"/>
        </w:rPr>
      </w:pPr>
    </w:p>
    <w:p w14:paraId="4693B1F6" w14:textId="77777777" w:rsidR="008A51D1" w:rsidRPr="00F841AA" w:rsidRDefault="008A51D1" w:rsidP="008A51D1">
      <w:pPr>
        <w:tabs>
          <w:tab w:val="left" w:pos="5103"/>
        </w:tabs>
        <w:rPr>
          <w:sz w:val="22"/>
          <w:szCs w:val="22"/>
        </w:rPr>
      </w:pPr>
      <w:r w:rsidRPr="00F841AA">
        <w:rPr>
          <w:sz w:val="22"/>
          <w:szCs w:val="22"/>
        </w:rPr>
        <w:t>..........................................................</w:t>
      </w:r>
      <w:r w:rsidRPr="00F841AA">
        <w:rPr>
          <w:b/>
          <w:sz w:val="22"/>
          <w:szCs w:val="22"/>
        </w:rPr>
        <w:tab/>
      </w:r>
      <w:r w:rsidRPr="00F841AA">
        <w:rPr>
          <w:sz w:val="22"/>
          <w:szCs w:val="22"/>
        </w:rPr>
        <w:t>..........................................................</w:t>
      </w:r>
    </w:p>
    <w:p w14:paraId="2B1F01E3" w14:textId="77777777" w:rsidR="008A51D1" w:rsidRPr="00F841AA" w:rsidRDefault="008A51D1" w:rsidP="008A51D1">
      <w:pPr>
        <w:tabs>
          <w:tab w:val="left" w:pos="5670"/>
        </w:tabs>
        <w:rPr>
          <w:sz w:val="22"/>
          <w:szCs w:val="22"/>
        </w:rPr>
      </w:pPr>
      <w:r w:rsidRPr="00F841AA">
        <w:rPr>
          <w:sz w:val="22"/>
          <w:szCs w:val="22"/>
        </w:rPr>
        <w:t xml:space="preserve">    Ing. Miroslav Vilkovský, MBA</w:t>
      </w:r>
      <w:r w:rsidRPr="00F841AA">
        <w:rPr>
          <w:sz w:val="22"/>
          <w:szCs w:val="22"/>
        </w:rPr>
        <w:tab/>
        <w:t>(titul, meno, priezvisko,</w:t>
      </w:r>
    </w:p>
    <w:p w14:paraId="5F981AEF" w14:textId="77777777" w:rsidR="008A51D1" w:rsidRPr="00F841AA" w:rsidRDefault="008A51D1" w:rsidP="008A51D1">
      <w:pPr>
        <w:tabs>
          <w:tab w:val="left" w:pos="5529"/>
        </w:tabs>
        <w:rPr>
          <w:sz w:val="22"/>
          <w:szCs w:val="22"/>
        </w:rPr>
      </w:pPr>
      <w:r w:rsidRPr="00F841AA">
        <w:rPr>
          <w:sz w:val="22"/>
          <w:szCs w:val="22"/>
        </w:rPr>
        <w:t xml:space="preserve">              primátor mesta</w:t>
      </w:r>
      <w:r w:rsidRPr="00F841AA">
        <w:rPr>
          <w:sz w:val="22"/>
          <w:szCs w:val="22"/>
        </w:rPr>
        <w:tab/>
        <w:t xml:space="preserve"> funkcia oprávnenej osoby)</w:t>
      </w:r>
    </w:p>
    <w:p w14:paraId="0B4C8531" w14:textId="77777777" w:rsidR="00D071CE" w:rsidRDefault="00D071CE" w:rsidP="008F45C3">
      <w:pPr>
        <w:rPr>
          <w:b/>
          <w:sz w:val="22"/>
          <w:szCs w:val="22"/>
          <w:u w:val="single"/>
        </w:rPr>
      </w:pPr>
    </w:p>
    <w:p w14:paraId="119E50BE" w14:textId="77777777" w:rsidR="00D071CE" w:rsidRDefault="00D071CE" w:rsidP="008F45C3">
      <w:pPr>
        <w:rPr>
          <w:b/>
          <w:sz w:val="22"/>
          <w:szCs w:val="22"/>
          <w:u w:val="single"/>
        </w:rPr>
      </w:pPr>
    </w:p>
    <w:p w14:paraId="018C3563" w14:textId="77777777" w:rsidR="00D071CE" w:rsidRDefault="00D071CE" w:rsidP="008F45C3">
      <w:pPr>
        <w:rPr>
          <w:b/>
          <w:sz w:val="22"/>
          <w:szCs w:val="22"/>
          <w:u w:val="single"/>
        </w:rPr>
      </w:pPr>
    </w:p>
    <w:p w14:paraId="7AE8B874" w14:textId="77777777" w:rsidR="00D071CE" w:rsidRDefault="00D071CE" w:rsidP="008F45C3">
      <w:pPr>
        <w:rPr>
          <w:b/>
          <w:sz w:val="22"/>
          <w:szCs w:val="22"/>
          <w:u w:val="single"/>
        </w:rPr>
      </w:pPr>
    </w:p>
    <w:p w14:paraId="4CF941C3" w14:textId="77777777" w:rsidR="00D071CE" w:rsidRDefault="00D071CE" w:rsidP="008F45C3">
      <w:pPr>
        <w:rPr>
          <w:b/>
          <w:sz w:val="22"/>
          <w:szCs w:val="22"/>
          <w:u w:val="single"/>
        </w:rPr>
      </w:pPr>
    </w:p>
    <w:p w14:paraId="115CB261" w14:textId="77777777" w:rsidR="00D071CE" w:rsidRDefault="00D071CE" w:rsidP="008F45C3">
      <w:pPr>
        <w:rPr>
          <w:b/>
          <w:sz w:val="22"/>
          <w:szCs w:val="22"/>
          <w:u w:val="single"/>
        </w:rPr>
      </w:pPr>
    </w:p>
    <w:p w14:paraId="2C33F33B" w14:textId="77777777" w:rsidR="00D071CE" w:rsidRDefault="00D071CE" w:rsidP="008F45C3">
      <w:pPr>
        <w:rPr>
          <w:b/>
          <w:sz w:val="22"/>
          <w:szCs w:val="22"/>
          <w:u w:val="single"/>
        </w:rPr>
      </w:pPr>
    </w:p>
    <w:p w14:paraId="6006D68E" w14:textId="77777777" w:rsidR="00D071CE" w:rsidRDefault="00D071CE" w:rsidP="008F45C3">
      <w:pPr>
        <w:rPr>
          <w:b/>
          <w:sz w:val="22"/>
          <w:szCs w:val="22"/>
          <w:u w:val="single"/>
        </w:rPr>
      </w:pPr>
    </w:p>
    <w:p w14:paraId="0161E14D" w14:textId="77777777" w:rsidR="00D071CE" w:rsidRDefault="00D071CE" w:rsidP="008F45C3">
      <w:pPr>
        <w:rPr>
          <w:b/>
          <w:sz w:val="22"/>
          <w:szCs w:val="22"/>
          <w:u w:val="single"/>
        </w:rPr>
      </w:pPr>
    </w:p>
    <w:p w14:paraId="230D070A" w14:textId="77777777" w:rsidR="00D071CE" w:rsidRDefault="00D071CE" w:rsidP="008F45C3">
      <w:pPr>
        <w:rPr>
          <w:b/>
          <w:sz w:val="22"/>
          <w:szCs w:val="22"/>
          <w:u w:val="single"/>
        </w:rPr>
      </w:pPr>
    </w:p>
    <w:p w14:paraId="45D3C9B9" w14:textId="77777777" w:rsidR="00D071CE" w:rsidRDefault="00D071CE" w:rsidP="008F45C3">
      <w:pPr>
        <w:rPr>
          <w:b/>
          <w:sz w:val="22"/>
          <w:szCs w:val="22"/>
          <w:u w:val="single"/>
        </w:rPr>
      </w:pPr>
    </w:p>
    <w:p w14:paraId="68EEA14C" w14:textId="77777777" w:rsidR="00D071CE" w:rsidRDefault="00D071CE" w:rsidP="008F45C3">
      <w:pPr>
        <w:rPr>
          <w:b/>
          <w:sz w:val="22"/>
          <w:szCs w:val="22"/>
          <w:u w:val="single"/>
        </w:rPr>
      </w:pPr>
    </w:p>
    <w:p w14:paraId="25AED619" w14:textId="77777777" w:rsidR="00D071CE" w:rsidRDefault="00D071CE" w:rsidP="008F45C3">
      <w:pPr>
        <w:rPr>
          <w:b/>
          <w:sz w:val="22"/>
          <w:szCs w:val="22"/>
          <w:u w:val="single"/>
        </w:rPr>
      </w:pPr>
    </w:p>
    <w:p w14:paraId="3F584FBA" w14:textId="77777777" w:rsidR="00D071CE" w:rsidRDefault="00D071CE" w:rsidP="008F45C3">
      <w:pPr>
        <w:rPr>
          <w:b/>
          <w:sz w:val="22"/>
          <w:szCs w:val="22"/>
          <w:u w:val="single"/>
        </w:rPr>
      </w:pPr>
    </w:p>
    <w:p w14:paraId="39F779D2" w14:textId="77777777" w:rsidR="00D071CE" w:rsidRDefault="00D071CE" w:rsidP="008F45C3">
      <w:pPr>
        <w:rPr>
          <w:b/>
          <w:sz w:val="22"/>
          <w:szCs w:val="22"/>
          <w:u w:val="single"/>
        </w:rPr>
      </w:pPr>
    </w:p>
    <w:p w14:paraId="660952AA" w14:textId="77777777" w:rsidR="00D071CE" w:rsidRDefault="00D071CE" w:rsidP="008F45C3">
      <w:pPr>
        <w:rPr>
          <w:b/>
          <w:sz w:val="22"/>
          <w:szCs w:val="22"/>
          <w:u w:val="single"/>
        </w:rPr>
      </w:pPr>
    </w:p>
    <w:p w14:paraId="0EB53ABF" w14:textId="77777777" w:rsidR="00D071CE" w:rsidRDefault="00D071CE" w:rsidP="008F45C3">
      <w:pPr>
        <w:rPr>
          <w:b/>
          <w:sz w:val="22"/>
          <w:szCs w:val="22"/>
          <w:u w:val="single"/>
        </w:rPr>
      </w:pPr>
    </w:p>
    <w:p w14:paraId="599B75F2" w14:textId="77777777" w:rsidR="00D071CE" w:rsidRDefault="00D071CE" w:rsidP="008F45C3">
      <w:pPr>
        <w:rPr>
          <w:b/>
          <w:sz w:val="22"/>
          <w:szCs w:val="22"/>
          <w:u w:val="single"/>
        </w:rPr>
      </w:pPr>
    </w:p>
    <w:p w14:paraId="3C08A679" w14:textId="77777777" w:rsidR="00D071CE" w:rsidRDefault="00D071CE" w:rsidP="008F45C3">
      <w:pPr>
        <w:rPr>
          <w:b/>
          <w:sz w:val="22"/>
          <w:szCs w:val="22"/>
          <w:u w:val="single"/>
        </w:rPr>
      </w:pPr>
    </w:p>
    <w:p w14:paraId="32E73677" w14:textId="77777777" w:rsidR="00D071CE" w:rsidRDefault="00D071CE" w:rsidP="008F45C3">
      <w:pPr>
        <w:rPr>
          <w:b/>
          <w:sz w:val="22"/>
          <w:szCs w:val="22"/>
          <w:u w:val="single"/>
        </w:rPr>
      </w:pPr>
    </w:p>
    <w:p w14:paraId="6B214A25" w14:textId="77777777" w:rsidR="00D071CE" w:rsidRDefault="00D071CE" w:rsidP="008F45C3">
      <w:pPr>
        <w:rPr>
          <w:b/>
          <w:sz w:val="22"/>
          <w:szCs w:val="22"/>
          <w:u w:val="single"/>
        </w:rPr>
      </w:pPr>
    </w:p>
    <w:p w14:paraId="77266240" w14:textId="77777777" w:rsidR="00D071CE" w:rsidRDefault="00D071CE" w:rsidP="008F45C3">
      <w:pPr>
        <w:rPr>
          <w:b/>
          <w:sz w:val="22"/>
          <w:szCs w:val="22"/>
          <w:u w:val="single"/>
        </w:rPr>
      </w:pPr>
    </w:p>
    <w:p w14:paraId="16943859" w14:textId="77777777" w:rsidR="00D071CE" w:rsidRDefault="00D071CE" w:rsidP="008F45C3">
      <w:pPr>
        <w:rPr>
          <w:b/>
          <w:sz w:val="22"/>
          <w:szCs w:val="22"/>
          <w:u w:val="single"/>
        </w:rPr>
      </w:pPr>
    </w:p>
    <w:p w14:paraId="4F4274FD" w14:textId="77777777" w:rsidR="00D071CE" w:rsidRDefault="00D071CE" w:rsidP="008F45C3">
      <w:pPr>
        <w:rPr>
          <w:b/>
          <w:sz w:val="22"/>
          <w:szCs w:val="22"/>
          <w:u w:val="single"/>
        </w:rPr>
      </w:pPr>
    </w:p>
    <w:p w14:paraId="438EF2C4" w14:textId="77777777" w:rsidR="00D071CE" w:rsidRDefault="00D071CE" w:rsidP="008F45C3">
      <w:pPr>
        <w:rPr>
          <w:b/>
          <w:sz w:val="22"/>
          <w:szCs w:val="22"/>
          <w:u w:val="single"/>
        </w:rPr>
      </w:pPr>
    </w:p>
    <w:p w14:paraId="5E040F69" w14:textId="77777777" w:rsidR="00D071CE" w:rsidRDefault="00D071CE" w:rsidP="008F45C3">
      <w:pPr>
        <w:rPr>
          <w:b/>
          <w:sz w:val="22"/>
          <w:szCs w:val="22"/>
          <w:u w:val="single"/>
        </w:rPr>
      </w:pPr>
    </w:p>
    <w:p w14:paraId="5CD0108D" w14:textId="77777777" w:rsidR="00D071CE" w:rsidRDefault="00D071CE" w:rsidP="008F45C3">
      <w:pPr>
        <w:rPr>
          <w:b/>
          <w:sz w:val="22"/>
          <w:szCs w:val="22"/>
          <w:u w:val="single"/>
        </w:rPr>
      </w:pPr>
    </w:p>
    <w:p w14:paraId="3517D028" w14:textId="77777777" w:rsidR="00D071CE" w:rsidRDefault="00D071CE" w:rsidP="008F45C3">
      <w:pPr>
        <w:rPr>
          <w:b/>
          <w:sz w:val="22"/>
          <w:szCs w:val="22"/>
          <w:u w:val="single"/>
        </w:rPr>
      </w:pPr>
    </w:p>
    <w:p w14:paraId="6D996DB0" w14:textId="77777777" w:rsidR="00D071CE" w:rsidRDefault="00D071CE" w:rsidP="008F45C3">
      <w:pPr>
        <w:rPr>
          <w:b/>
          <w:sz w:val="22"/>
          <w:szCs w:val="22"/>
          <w:u w:val="single"/>
        </w:rPr>
      </w:pPr>
    </w:p>
    <w:p w14:paraId="3211ED01" w14:textId="77777777" w:rsidR="00D071CE" w:rsidRDefault="00D071CE" w:rsidP="008F45C3">
      <w:pPr>
        <w:rPr>
          <w:b/>
          <w:sz w:val="22"/>
          <w:szCs w:val="22"/>
          <w:u w:val="single"/>
        </w:rPr>
      </w:pPr>
    </w:p>
    <w:p w14:paraId="74BE00C6" w14:textId="77777777" w:rsidR="00D071CE" w:rsidRDefault="00D071CE" w:rsidP="008F45C3">
      <w:pPr>
        <w:rPr>
          <w:b/>
          <w:sz w:val="22"/>
          <w:szCs w:val="22"/>
          <w:u w:val="single"/>
        </w:rPr>
      </w:pPr>
    </w:p>
    <w:p w14:paraId="38309BB9" w14:textId="77777777" w:rsidR="00D071CE" w:rsidRDefault="00D071CE" w:rsidP="008F45C3">
      <w:pPr>
        <w:rPr>
          <w:b/>
          <w:sz w:val="22"/>
          <w:szCs w:val="22"/>
          <w:u w:val="single"/>
        </w:rPr>
      </w:pPr>
    </w:p>
    <w:p w14:paraId="3BD2E259" w14:textId="77777777" w:rsidR="00D071CE" w:rsidRDefault="00D071CE" w:rsidP="008F45C3">
      <w:pPr>
        <w:rPr>
          <w:b/>
          <w:sz w:val="22"/>
          <w:szCs w:val="22"/>
          <w:u w:val="single"/>
        </w:rPr>
      </w:pPr>
    </w:p>
    <w:p w14:paraId="24423784" w14:textId="77777777" w:rsidR="00D071CE" w:rsidRDefault="00D071CE" w:rsidP="008F45C3">
      <w:pPr>
        <w:rPr>
          <w:b/>
          <w:sz w:val="22"/>
          <w:szCs w:val="22"/>
          <w:u w:val="single"/>
        </w:rPr>
      </w:pPr>
    </w:p>
    <w:p w14:paraId="1B588BDC" w14:textId="77777777" w:rsidR="00D071CE" w:rsidRDefault="00D071CE" w:rsidP="008F45C3">
      <w:pPr>
        <w:rPr>
          <w:b/>
          <w:sz w:val="22"/>
          <w:szCs w:val="22"/>
          <w:u w:val="single"/>
        </w:rPr>
      </w:pPr>
    </w:p>
    <w:p w14:paraId="2EFA46A6" w14:textId="77777777" w:rsidR="00D071CE" w:rsidRDefault="00D071CE" w:rsidP="008F45C3">
      <w:pPr>
        <w:rPr>
          <w:b/>
          <w:sz w:val="22"/>
          <w:szCs w:val="22"/>
          <w:u w:val="single"/>
        </w:rPr>
      </w:pPr>
    </w:p>
    <w:p w14:paraId="6F5915BD" w14:textId="77777777" w:rsidR="00D071CE" w:rsidRDefault="00D071CE" w:rsidP="008F45C3">
      <w:pPr>
        <w:rPr>
          <w:b/>
          <w:sz w:val="22"/>
          <w:szCs w:val="22"/>
          <w:u w:val="single"/>
        </w:rPr>
      </w:pPr>
    </w:p>
    <w:p w14:paraId="47A3DC09" w14:textId="77777777" w:rsidR="00D071CE" w:rsidRDefault="00D071CE" w:rsidP="008F45C3">
      <w:pPr>
        <w:rPr>
          <w:b/>
          <w:sz w:val="22"/>
          <w:szCs w:val="22"/>
          <w:u w:val="single"/>
        </w:rPr>
      </w:pPr>
    </w:p>
    <w:p w14:paraId="743D2028" w14:textId="77777777" w:rsidR="00D071CE" w:rsidRDefault="00D071CE" w:rsidP="008F45C3">
      <w:pPr>
        <w:rPr>
          <w:b/>
          <w:sz w:val="22"/>
          <w:szCs w:val="22"/>
          <w:u w:val="single"/>
        </w:rPr>
      </w:pPr>
    </w:p>
    <w:p w14:paraId="166B3D04" w14:textId="77777777" w:rsidR="008F45C3" w:rsidRDefault="00591A06" w:rsidP="008F45C3">
      <w:pPr>
        <w:rPr>
          <w:b/>
          <w:sz w:val="22"/>
          <w:szCs w:val="22"/>
          <w:u w:val="single"/>
        </w:rPr>
      </w:pPr>
      <w:r w:rsidRPr="00F841AA">
        <w:rPr>
          <w:b/>
          <w:sz w:val="22"/>
          <w:szCs w:val="22"/>
          <w:u w:val="single"/>
        </w:rPr>
        <w:t>Prílohy k zmluve o</w:t>
      </w:r>
      <w:r>
        <w:rPr>
          <w:b/>
          <w:sz w:val="22"/>
          <w:szCs w:val="22"/>
          <w:u w:val="single"/>
        </w:rPr>
        <w:t> </w:t>
      </w:r>
      <w:r w:rsidRPr="00F841AA">
        <w:rPr>
          <w:b/>
          <w:sz w:val="22"/>
          <w:szCs w:val="22"/>
          <w:u w:val="single"/>
        </w:rPr>
        <w:t>dielo</w:t>
      </w:r>
      <w:r>
        <w:rPr>
          <w:b/>
          <w:sz w:val="22"/>
          <w:szCs w:val="22"/>
          <w:u w:val="single"/>
        </w:rPr>
        <w:t>:</w:t>
      </w:r>
    </w:p>
    <w:p w14:paraId="131883CB" w14:textId="2B108597" w:rsidR="008F45C3" w:rsidRPr="008F45C3" w:rsidRDefault="008F45C3" w:rsidP="008F45C3">
      <w:pPr>
        <w:spacing w:before="120"/>
        <w:rPr>
          <w:sz w:val="22"/>
          <w:szCs w:val="22"/>
        </w:rPr>
      </w:pPr>
      <w:r w:rsidRPr="008F45C3">
        <w:rPr>
          <w:sz w:val="22"/>
          <w:szCs w:val="22"/>
        </w:rPr>
        <w:t xml:space="preserve">Príloha č. 1    Projektová dokumentácia pre stavebné povolenie a realizáciu stavby – „Obnova Radnice </w:t>
      </w:r>
    </w:p>
    <w:p w14:paraId="2E84AD75" w14:textId="14B7EC19" w:rsidR="008F45C3" w:rsidRDefault="00FB6522" w:rsidP="008F45C3">
      <w:pPr>
        <w:pStyle w:val="Odsekzoznamu"/>
        <w:tabs>
          <w:tab w:val="left" w:pos="540"/>
        </w:tabs>
        <w:ind w:left="505" w:firstLine="0"/>
        <w:rPr>
          <w:rFonts w:ascii="Times New Roman" w:hAnsi="Times New Roman"/>
          <w:sz w:val="22"/>
          <w:szCs w:val="22"/>
        </w:rPr>
      </w:pPr>
      <w:r>
        <w:rPr>
          <w:rFonts w:ascii="Times New Roman" w:hAnsi="Times New Roman"/>
          <w:sz w:val="22"/>
          <w:szCs w:val="22"/>
        </w:rPr>
        <w:t xml:space="preserve">             </w:t>
      </w:r>
      <w:r w:rsidR="008F45C3">
        <w:rPr>
          <w:rFonts w:ascii="Times New Roman" w:hAnsi="Times New Roman"/>
          <w:sz w:val="22"/>
          <w:szCs w:val="22"/>
        </w:rPr>
        <w:t xml:space="preserve">v </w:t>
      </w:r>
      <w:r w:rsidR="008F45C3" w:rsidRPr="000B7310">
        <w:rPr>
          <w:rFonts w:ascii="Times New Roman" w:hAnsi="Times New Roman"/>
          <w:sz w:val="22"/>
          <w:szCs w:val="22"/>
        </w:rPr>
        <w:t xml:space="preserve">Levoči – 1.etapa“ </w:t>
      </w:r>
      <w:r w:rsidR="008F45C3">
        <w:rPr>
          <w:rFonts w:ascii="Times New Roman" w:hAnsi="Times New Roman"/>
          <w:sz w:val="22"/>
          <w:szCs w:val="22"/>
        </w:rPr>
        <w:t>z 03/ 2021.</w:t>
      </w:r>
    </w:p>
    <w:p w14:paraId="32FF4084" w14:textId="77777777" w:rsidR="008F45C3" w:rsidRPr="008F45C3" w:rsidRDefault="008F45C3" w:rsidP="008F45C3">
      <w:pPr>
        <w:tabs>
          <w:tab w:val="left" w:pos="540"/>
        </w:tabs>
        <w:rPr>
          <w:sz w:val="22"/>
          <w:szCs w:val="22"/>
        </w:rPr>
      </w:pPr>
      <w:r w:rsidRPr="008F45C3">
        <w:rPr>
          <w:sz w:val="22"/>
          <w:szCs w:val="22"/>
        </w:rPr>
        <w:t>Príloha č. 2    Reštaurátorská dokumentácia – „Radnica v Levoči – reštaurátorský výskum a návrh na</w:t>
      </w:r>
    </w:p>
    <w:p w14:paraId="055AC7B9" w14:textId="4B86FD80" w:rsidR="008F45C3" w:rsidRDefault="00FB6522" w:rsidP="008F45C3">
      <w:pPr>
        <w:pStyle w:val="Odsekzoznamu"/>
        <w:tabs>
          <w:tab w:val="left" w:pos="540"/>
        </w:tabs>
        <w:ind w:left="505" w:firstLine="0"/>
        <w:rPr>
          <w:rFonts w:ascii="Times New Roman" w:hAnsi="Times New Roman"/>
          <w:sz w:val="22"/>
          <w:szCs w:val="22"/>
        </w:rPr>
      </w:pPr>
      <w:r>
        <w:rPr>
          <w:rFonts w:ascii="Times New Roman" w:hAnsi="Times New Roman"/>
          <w:sz w:val="22"/>
          <w:szCs w:val="22"/>
        </w:rPr>
        <w:t xml:space="preserve">            </w:t>
      </w:r>
      <w:r w:rsidR="008F45C3">
        <w:rPr>
          <w:rFonts w:ascii="Times New Roman" w:hAnsi="Times New Roman"/>
          <w:sz w:val="22"/>
          <w:szCs w:val="22"/>
        </w:rPr>
        <w:t xml:space="preserve"> reštaurovanie“ z 02/2021</w:t>
      </w:r>
    </w:p>
    <w:p w14:paraId="06ACA76D" w14:textId="77777777" w:rsidR="008F45C3" w:rsidRPr="008F45C3" w:rsidRDefault="008F45C3" w:rsidP="008F45C3">
      <w:pPr>
        <w:tabs>
          <w:tab w:val="left" w:pos="540"/>
        </w:tabs>
        <w:rPr>
          <w:sz w:val="22"/>
          <w:szCs w:val="22"/>
        </w:rPr>
      </w:pPr>
      <w:r w:rsidRPr="008F45C3">
        <w:rPr>
          <w:sz w:val="22"/>
          <w:szCs w:val="22"/>
        </w:rPr>
        <w:t>Príloha č. 3    Rozpočet, Výkaz Výmer stavebných objektov</w:t>
      </w:r>
    </w:p>
    <w:p w14:paraId="289FC250" w14:textId="77777777" w:rsidR="008F45C3" w:rsidRPr="008F45C3" w:rsidRDefault="008F45C3" w:rsidP="008F45C3">
      <w:pPr>
        <w:tabs>
          <w:tab w:val="left" w:pos="540"/>
        </w:tabs>
        <w:rPr>
          <w:sz w:val="22"/>
          <w:szCs w:val="22"/>
        </w:rPr>
      </w:pPr>
      <w:r w:rsidRPr="008F45C3">
        <w:rPr>
          <w:sz w:val="22"/>
          <w:szCs w:val="22"/>
        </w:rPr>
        <w:t>Príloha č. 4    Časový harmonogram stavebných prác</w:t>
      </w:r>
    </w:p>
    <w:p w14:paraId="13EE3601" w14:textId="77777777" w:rsidR="008F45C3" w:rsidRPr="008F45C3" w:rsidRDefault="008F45C3" w:rsidP="008F45C3">
      <w:pPr>
        <w:tabs>
          <w:tab w:val="left" w:pos="540"/>
        </w:tabs>
        <w:rPr>
          <w:sz w:val="22"/>
          <w:szCs w:val="22"/>
        </w:rPr>
      </w:pPr>
      <w:r w:rsidRPr="008F45C3">
        <w:rPr>
          <w:sz w:val="22"/>
          <w:szCs w:val="22"/>
        </w:rPr>
        <w:t>Príloha č. 5    Informácie o subdodávateľov</w:t>
      </w:r>
    </w:p>
    <w:p w14:paraId="349A8E05" w14:textId="77777777" w:rsidR="008F45C3" w:rsidRPr="008F45C3" w:rsidRDefault="008F45C3" w:rsidP="008F45C3">
      <w:pPr>
        <w:tabs>
          <w:tab w:val="left" w:pos="540"/>
        </w:tabs>
        <w:rPr>
          <w:sz w:val="22"/>
          <w:szCs w:val="22"/>
        </w:rPr>
      </w:pPr>
      <w:r w:rsidRPr="008F45C3">
        <w:rPr>
          <w:sz w:val="22"/>
          <w:szCs w:val="22"/>
        </w:rPr>
        <w:t>Príloha č. 6    Podrobný zoznam kľúčových stavebných materiálov a výrobkov</w:t>
      </w:r>
    </w:p>
    <w:p w14:paraId="28471E80" w14:textId="77777777" w:rsidR="008F45C3" w:rsidRPr="008F45C3" w:rsidRDefault="008F45C3" w:rsidP="008F45C3">
      <w:pPr>
        <w:tabs>
          <w:tab w:val="left" w:pos="540"/>
        </w:tabs>
        <w:rPr>
          <w:sz w:val="22"/>
          <w:szCs w:val="22"/>
        </w:rPr>
      </w:pPr>
      <w:r w:rsidRPr="008F45C3">
        <w:rPr>
          <w:sz w:val="22"/>
          <w:szCs w:val="22"/>
        </w:rPr>
        <w:t>Príloha č. 7    Čestné vyhlásenie o nakladaní s odpadmi</w:t>
      </w:r>
    </w:p>
    <w:p w14:paraId="4B69CF51" w14:textId="16A004E3" w:rsidR="008F45C3" w:rsidRPr="00B42D72" w:rsidRDefault="008F45C3" w:rsidP="008F45C3">
      <w:pPr>
        <w:tabs>
          <w:tab w:val="left" w:pos="540"/>
        </w:tabs>
        <w:rPr>
          <w:sz w:val="22"/>
          <w:szCs w:val="22"/>
        </w:rPr>
      </w:pPr>
      <w:r w:rsidRPr="00B42D72">
        <w:rPr>
          <w:sz w:val="22"/>
          <w:szCs w:val="22"/>
        </w:rPr>
        <w:t>Príloha č. 8    Poistná zmluva a doklad o úhrade poistného</w:t>
      </w:r>
    </w:p>
    <w:p w14:paraId="13E8444C" w14:textId="280BB8D7" w:rsidR="00AA52C5" w:rsidRPr="009F72B2" w:rsidRDefault="00B42D72" w:rsidP="008F45C3">
      <w:pPr>
        <w:tabs>
          <w:tab w:val="left" w:pos="540"/>
        </w:tabs>
        <w:rPr>
          <w:sz w:val="22"/>
          <w:szCs w:val="22"/>
        </w:rPr>
      </w:pPr>
      <w:r w:rsidRPr="009F72B2">
        <w:rPr>
          <w:sz w:val="22"/>
          <w:szCs w:val="22"/>
        </w:rPr>
        <w:t>Príloha č. 9    Zoznam „Iných osôb“</w:t>
      </w:r>
    </w:p>
    <w:p w14:paraId="03D35F46" w14:textId="4FFB5876" w:rsidR="00945FCB" w:rsidRPr="009F72B2" w:rsidRDefault="00945FCB" w:rsidP="00945FCB">
      <w:pPr>
        <w:pStyle w:val="Nadpis1"/>
        <w:rPr>
          <w:rFonts w:ascii="Times New Roman" w:hAnsi="Times New Roman" w:cs="Times New Roman"/>
          <w:sz w:val="22"/>
          <w:szCs w:val="22"/>
          <w:lang w:val="sk-SK"/>
        </w:rPr>
      </w:pPr>
      <w:r w:rsidRPr="009F72B2">
        <w:rPr>
          <w:rFonts w:ascii="Times New Roman" w:hAnsi="Times New Roman" w:cs="Times New Roman"/>
          <w:b w:val="0"/>
          <w:i/>
          <w:iCs/>
          <w:sz w:val="22"/>
          <w:szCs w:val="22"/>
          <w:lang w:val="sk-SK"/>
        </w:rPr>
        <w:lastRenderedPageBreak/>
        <w:t xml:space="preserve">Príloha č. </w:t>
      </w:r>
      <w:r w:rsidR="00B42D72" w:rsidRPr="009F72B2">
        <w:rPr>
          <w:rFonts w:ascii="Times New Roman" w:hAnsi="Times New Roman" w:cs="Times New Roman"/>
          <w:b w:val="0"/>
          <w:i/>
          <w:iCs/>
          <w:sz w:val="22"/>
          <w:szCs w:val="22"/>
          <w:lang w:val="sk-SK"/>
        </w:rPr>
        <w:t>9</w:t>
      </w:r>
      <w:r w:rsidRPr="009F72B2">
        <w:rPr>
          <w:rFonts w:ascii="Times New Roman" w:hAnsi="Times New Roman" w:cs="Times New Roman"/>
          <w:b w:val="0"/>
          <w:i/>
          <w:iCs/>
          <w:sz w:val="22"/>
          <w:szCs w:val="22"/>
          <w:lang w:val="sk-SK"/>
        </w:rPr>
        <w:t xml:space="preserve"> Zmluvy o dielo</w:t>
      </w:r>
    </w:p>
    <w:p w14:paraId="5EFAB481" w14:textId="3422E898" w:rsidR="00945FCB" w:rsidRPr="009F72B2" w:rsidRDefault="00945FCB" w:rsidP="00945FCB">
      <w:pPr>
        <w:pStyle w:val="Nadpis1"/>
        <w:jc w:val="center"/>
        <w:rPr>
          <w:rFonts w:ascii="Times New Roman" w:hAnsi="Times New Roman" w:cs="Times New Roman"/>
          <w:sz w:val="22"/>
          <w:szCs w:val="22"/>
          <w:lang w:val="sk-SK"/>
        </w:rPr>
      </w:pPr>
      <w:r w:rsidRPr="009F72B2">
        <w:rPr>
          <w:rFonts w:ascii="Times New Roman" w:hAnsi="Times New Roman" w:cs="Times New Roman"/>
          <w:sz w:val="22"/>
          <w:szCs w:val="22"/>
          <w:lang w:val="sk-SK"/>
        </w:rPr>
        <w:t>ZOZNAM  „Iných osôb“</w:t>
      </w:r>
    </w:p>
    <w:p w14:paraId="52EB9BEB" w14:textId="77777777" w:rsidR="00945FCB" w:rsidRPr="009F72B2" w:rsidRDefault="00945FCB" w:rsidP="00945FCB">
      <w:pPr>
        <w:pStyle w:val="Nadpis1"/>
        <w:jc w:val="center"/>
        <w:rPr>
          <w:rFonts w:ascii="Times New Roman" w:hAnsi="Times New Roman" w:cs="Times New Roman"/>
          <w:sz w:val="22"/>
          <w:szCs w:val="22"/>
          <w:lang w:val="sk-SK"/>
        </w:rPr>
      </w:pPr>
      <w:r w:rsidRPr="009F72B2">
        <w:rPr>
          <w:rFonts w:ascii="Times New Roman" w:hAnsi="Times New Roman" w:cs="Times New Roman"/>
          <w:sz w:val="22"/>
          <w:szCs w:val="22"/>
          <w:lang w:val="sk-SK"/>
        </w:rPr>
        <w:t xml:space="preserve">ktoré poskytujú zdroje alebo kapacity Zhotoviteľovi počas platnosti tejto Zmluvy </w:t>
      </w:r>
    </w:p>
    <w:p w14:paraId="33C96528" w14:textId="77777777" w:rsidR="00945FCB" w:rsidRPr="009F72B2" w:rsidRDefault="00945FCB" w:rsidP="00945FCB">
      <w:pPr>
        <w:rPr>
          <w:sz w:val="22"/>
          <w:szCs w:val="22"/>
        </w:rPr>
      </w:pPr>
      <w:r w:rsidRPr="009F72B2">
        <w:rPr>
          <w:sz w:val="22"/>
          <w:szCs w:val="22"/>
        </w:rPr>
        <w:t>( 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503A80C1" w14:textId="77777777" w:rsidR="00945FCB" w:rsidRPr="009F72B2" w:rsidRDefault="00945FCB" w:rsidP="00945FCB">
      <w:pPr>
        <w:rPr>
          <w:sz w:val="22"/>
          <w:szCs w:val="22"/>
        </w:rPr>
      </w:pPr>
      <w:r w:rsidRPr="009F72B2">
        <w:rPr>
          <w:sz w:val="22"/>
          <w:szCs w:val="22"/>
        </w:rPr>
        <w:t> </w:t>
      </w:r>
    </w:p>
    <w:p w14:paraId="6F6A420E" w14:textId="77777777" w:rsidR="00945FCB" w:rsidRPr="009F72B2" w:rsidRDefault="00945FCB" w:rsidP="00945FCB">
      <w:pPr>
        <w:rPr>
          <w:sz w:val="22"/>
          <w:szCs w:val="22"/>
        </w:rPr>
      </w:pPr>
      <w:r w:rsidRPr="009F72B2">
        <w:rPr>
          <w:sz w:val="22"/>
          <w:szCs w:val="22"/>
        </w:rPr>
        <w:t xml:space="preserve">A) „ Iná osoba“ v kontexte § 33 ods. 2 zákona č. 343/2015 Z.z. </w:t>
      </w:r>
    </w:p>
    <w:p w14:paraId="5A74FA09" w14:textId="77777777" w:rsidR="00945FCB" w:rsidRPr="009F72B2" w:rsidRDefault="00945FCB" w:rsidP="00945FCB">
      <w:pPr>
        <w:ind w:firstLine="708"/>
        <w:rPr>
          <w:sz w:val="22"/>
          <w:szCs w:val="22"/>
        </w:rPr>
      </w:pPr>
      <w:r w:rsidRPr="009F72B2">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44"/>
        <w:gridCol w:w="1269"/>
        <w:gridCol w:w="1347"/>
        <w:gridCol w:w="1280"/>
        <w:gridCol w:w="1472"/>
        <w:gridCol w:w="868"/>
        <w:gridCol w:w="1561"/>
        <w:gridCol w:w="1269"/>
      </w:tblGrid>
      <w:tr w:rsidR="009F72B2" w:rsidRPr="009F72B2" w14:paraId="6287A2DF" w14:textId="77777777" w:rsidTr="00B42D72">
        <w:trPr>
          <w:trHeight w:val="567"/>
        </w:trPr>
        <w:tc>
          <w:tcPr>
            <w:tcW w:w="44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A91B49" w14:textId="77777777" w:rsidR="00945FCB" w:rsidRPr="009F72B2" w:rsidRDefault="00945FCB" w:rsidP="001921C1">
            <w:pPr>
              <w:rPr>
                <w:sz w:val="22"/>
                <w:szCs w:val="22"/>
              </w:rPr>
            </w:pPr>
            <w:r w:rsidRPr="009F72B2">
              <w:rPr>
                <w:b/>
                <w:bCs/>
                <w:sz w:val="22"/>
                <w:szCs w:val="22"/>
                <w:shd w:val="clear" w:color="auto" w:fill="D3D3D3"/>
              </w:rPr>
              <w:t xml:space="preserve">P. č. </w:t>
            </w:r>
          </w:p>
        </w:tc>
        <w:tc>
          <w:tcPr>
            <w:tcW w:w="126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688AE8F" w14:textId="77777777" w:rsidR="00945FCB" w:rsidRPr="009F72B2" w:rsidRDefault="00945FCB" w:rsidP="001921C1">
            <w:pPr>
              <w:rPr>
                <w:sz w:val="22"/>
                <w:szCs w:val="22"/>
              </w:rPr>
            </w:pPr>
            <w:r w:rsidRPr="009F72B2">
              <w:rPr>
                <w:b/>
                <w:bCs/>
                <w:sz w:val="22"/>
                <w:szCs w:val="22"/>
                <w:shd w:val="clear" w:color="auto" w:fill="D3D3D3"/>
              </w:rPr>
              <w:t>Názov, Sídlo</w:t>
            </w:r>
          </w:p>
          <w:p w14:paraId="749DAB7E" w14:textId="77777777" w:rsidR="00945FCB" w:rsidRPr="009F72B2" w:rsidRDefault="00945FCB" w:rsidP="001921C1">
            <w:pPr>
              <w:rPr>
                <w:sz w:val="22"/>
                <w:szCs w:val="22"/>
              </w:rPr>
            </w:pPr>
            <w:r w:rsidRPr="009F72B2">
              <w:rPr>
                <w:b/>
                <w:bCs/>
                <w:sz w:val="22"/>
                <w:szCs w:val="22"/>
                <w:shd w:val="clear" w:color="auto" w:fill="D3D3D3"/>
              </w:rPr>
              <w:t> </w:t>
            </w:r>
          </w:p>
        </w:tc>
        <w:tc>
          <w:tcPr>
            <w:tcW w:w="13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FC8F13D" w14:textId="77777777" w:rsidR="00945FCB" w:rsidRPr="009F72B2" w:rsidRDefault="00945FCB" w:rsidP="001921C1">
            <w:pPr>
              <w:rPr>
                <w:sz w:val="22"/>
                <w:szCs w:val="22"/>
              </w:rPr>
            </w:pPr>
            <w:r w:rsidRPr="009F72B2">
              <w:rPr>
                <w:b/>
                <w:bCs/>
                <w:sz w:val="22"/>
                <w:szCs w:val="22"/>
                <w:shd w:val="clear" w:color="auto" w:fill="D3D3D3"/>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ADBA3BA" w14:textId="77777777" w:rsidR="00945FCB" w:rsidRPr="009F72B2" w:rsidRDefault="00945FCB" w:rsidP="001921C1">
            <w:pPr>
              <w:rPr>
                <w:sz w:val="22"/>
                <w:szCs w:val="22"/>
              </w:rPr>
            </w:pPr>
            <w:r w:rsidRPr="009F72B2">
              <w:rPr>
                <w:b/>
                <w:bCs/>
                <w:sz w:val="22"/>
                <w:szCs w:val="22"/>
                <w:shd w:val="clear" w:color="auto" w:fill="D3D3D3"/>
              </w:rPr>
              <w:t>Dátum narodenia</w:t>
            </w:r>
            <w:r w:rsidRPr="009F72B2">
              <w:rPr>
                <w:sz w:val="22"/>
                <w:szCs w:val="22"/>
              </w:rPr>
              <w:t xml:space="preserve"> </w:t>
            </w:r>
            <w:r w:rsidRPr="009F72B2">
              <w:rPr>
                <w:b/>
                <w:bCs/>
                <w:sz w:val="22"/>
                <w:szCs w:val="22"/>
              </w:rPr>
              <w:t>osoby oprávnenej konať za „inú osobu“</w:t>
            </w:r>
            <w:r w:rsidRPr="009F72B2">
              <w:rPr>
                <w:b/>
                <w:bCs/>
                <w:sz w:val="22"/>
                <w:szCs w:val="22"/>
                <w:shd w:val="clear" w:color="auto" w:fill="D3D3D3"/>
              </w:rPr>
              <w:t xml:space="preserve"> </w:t>
            </w:r>
          </w:p>
        </w:tc>
        <w:tc>
          <w:tcPr>
            <w:tcW w:w="147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724E5FF" w14:textId="77777777" w:rsidR="00945FCB" w:rsidRPr="009F72B2" w:rsidRDefault="00945FCB" w:rsidP="001921C1">
            <w:pPr>
              <w:rPr>
                <w:sz w:val="22"/>
                <w:szCs w:val="22"/>
              </w:rPr>
            </w:pPr>
            <w:r w:rsidRPr="009F72B2">
              <w:rPr>
                <w:b/>
                <w:bCs/>
                <w:sz w:val="22"/>
                <w:szCs w:val="22"/>
                <w:shd w:val="clear" w:color="auto" w:fill="D3D3D3"/>
              </w:rPr>
              <w:t xml:space="preserve">Adresa pobytu </w:t>
            </w:r>
            <w:r w:rsidRPr="009F72B2">
              <w:rPr>
                <w:b/>
                <w:bCs/>
                <w:sz w:val="22"/>
                <w:szCs w:val="22"/>
              </w:rPr>
              <w:t>osoby oprávnenej konať za „inú osobu“</w:t>
            </w:r>
          </w:p>
        </w:tc>
        <w:tc>
          <w:tcPr>
            <w:tcW w:w="8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D982FCA" w14:textId="77777777" w:rsidR="00945FCB" w:rsidRPr="009F72B2" w:rsidRDefault="00945FCB" w:rsidP="001921C1">
            <w:pPr>
              <w:rPr>
                <w:sz w:val="22"/>
                <w:szCs w:val="22"/>
              </w:rPr>
            </w:pPr>
            <w:r w:rsidRPr="009F72B2">
              <w:rPr>
                <w:b/>
                <w:bCs/>
                <w:sz w:val="22"/>
                <w:szCs w:val="22"/>
                <w:shd w:val="clear" w:color="auto" w:fill="D3D3D3"/>
              </w:rPr>
              <w:t>IČO</w:t>
            </w:r>
          </w:p>
        </w:tc>
        <w:tc>
          <w:tcPr>
            <w:tcW w:w="156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26E5583" w14:textId="77777777" w:rsidR="00945FCB" w:rsidRPr="009F72B2" w:rsidRDefault="00945FCB" w:rsidP="001921C1">
            <w:pPr>
              <w:rPr>
                <w:sz w:val="22"/>
                <w:szCs w:val="22"/>
              </w:rPr>
            </w:pPr>
            <w:r w:rsidRPr="009F72B2">
              <w:rPr>
                <w:b/>
                <w:bCs/>
                <w:sz w:val="22"/>
                <w:szCs w:val="22"/>
                <w:shd w:val="clear" w:color="auto" w:fill="D3D3D3"/>
              </w:rPr>
              <w:t>Predmet záväzku „inej osoby“</w:t>
            </w:r>
          </w:p>
        </w:tc>
        <w:tc>
          <w:tcPr>
            <w:tcW w:w="126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DD3699D" w14:textId="77777777" w:rsidR="00945FCB" w:rsidRPr="009F72B2" w:rsidRDefault="00945FCB" w:rsidP="001921C1">
            <w:pPr>
              <w:rPr>
                <w:sz w:val="22"/>
                <w:szCs w:val="22"/>
              </w:rPr>
            </w:pPr>
            <w:r w:rsidRPr="009F72B2">
              <w:rPr>
                <w:b/>
                <w:bCs/>
                <w:sz w:val="22"/>
                <w:szCs w:val="22"/>
                <w:shd w:val="clear" w:color="auto" w:fill="D3D3D3"/>
              </w:rPr>
              <w:t>Rozsah záväzku „inej osoby“</w:t>
            </w:r>
          </w:p>
        </w:tc>
      </w:tr>
      <w:tr w:rsidR="009F72B2" w:rsidRPr="009F72B2" w14:paraId="0CF46E6B" w14:textId="77777777" w:rsidTr="00B42D72">
        <w:trPr>
          <w:trHeight w:val="567"/>
        </w:trPr>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02227" w14:textId="77777777" w:rsidR="00945FCB" w:rsidRPr="009F72B2" w:rsidRDefault="00945FCB" w:rsidP="001921C1">
            <w:pPr>
              <w:rPr>
                <w:sz w:val="22"/>
                <w:szCs w:val="22"/>
              </w:rPr>
            </w:pPr>
            <w:r w:rsidRPr="009F72B2">
              <w:rPr>
                <w:b/>
                <w:bCs/>
                <w:sz w:val="22"/>
                <w:szCs w:val="22"/>
              </w:rPr>
              <w:t> </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36AADD2D" w14:textId="77777777" w:rsidR="00945FCB" w:rsidRPr="009F72B2" w:rsidRDefault="00945FCB" w:rsidP="001921C1">
            <w:pPr>
              <w:rPr>
                <w:sz w:val="22"/>
                <w:szCs w:val="22"/>
              </w:rPr>
            </w:pPr>
            <w:r w:rsidRPr="009F72B2">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53F3EB3A" w14:textId="77777777" w:rsidR="00945FCB" w:rsidRPr="009F72B2" w:rsidRDefault="00945FCB" w:rsidP="001921C1">
            <w:pPr>
              <w:rPr>
                <w:sz w:val="22"/>
                <w:szCs w:val="22"/>
              </w:rPr>
            </w:pPr>
            <w:r w:rsidRPr="009F72B2">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4F93EEC7" w14:textId="77777777" w:rsidR="00945FCB" w:rsidRPr="009F72B2" w:rsidRDefault="00945FCB" w:rsidP="001921C1">
            <w:pPr>
              <w:rPr>
                <w:sz w:val="22"/>
                <w:szCs w:val="22"/>
              </w:rPr>
            </w:pPr>
            <w:r w:rsidRPr="009F72B2">
              <w:rPr>
                <w:b/>
                <w:bCs/>
                <w:sz w:val="22"/>
                <w:szCs w:val="22"/>
              </w:rPr>
              <w:t> </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14:paraId="793C38E8" w14:textId="77777777" w:rsidR="00945FCB" w:rsidRPr="009F72B2" w:rsidRDefault="00945FCB" w:rsidP="001921C1">
            <w:pPr>
              <w:rPr>
                <w:sz w:val="22"/>
                <w:szCs w:val="22"/>
              </w:rPr>
            </w:pPr>
            <w:r w:rsidRPr="009F72B2">
              <w:rPr>
                <w:b/>
                <w:bCs/>
                <w:sz w:val="22"/>
                <w:szCs w:val="22"/>
              </w:rPr>
              <w:t>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16601CB6" w14:textId="77777777" w:rsidR="00945FCB" w:rsidRPr="009F72B2" w:rsidRDefault="00945FCB" w:rsidP="001921C1">
            <w:pPr>
              <w:rPr>
                <w:sz w:val="22"/>
                <w:szCs w:val="22"/>
              </w:rPr>
            </w:pPr>
            <w:r w:rsidRPr="009F72B2">
              <w:rPr>
                <w:b/>
                <w:bCs/>
                <w:sz w:val="22"/>
                <w:szCs w:val="22"/>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003A327C" w14:textId="77777777" w:rsidR="00945FCB" w:rsidRPr="009F72B2" w:rsidRDefault="00945FCB" w:rsidP="001921C1">
            <w:pPr>
              <w:rPr>
                <w:sz w:val="22"/>
                <w:szCs w:val="22"/>
              </w:rPr>
            </w:pPr>
            <w:r w:rsidRPr="009F72B2">
              <w:rPr>
                <w:b/>
                <w:bCs/>
                <w:sz w:val="22"/>
                <w:szCs w:val="22"/>
              </w:rPr>
              <w:t> </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53AF73A5" w14:textId="77777777" w:rsidR="00945FCB" w:rsidRPr="009F72B2" w:rsidRDefault="00945FCB" w:rsidP="001921C1">
            <w:pPr>
              <w:rPr>
                <w:sz w:val="22"/>
                <w:szCs w:val="22"/>
              </w:rPr>
            </w:pPr>
            <w:r w:rsidRPr="009F72B2">
              <w:rPr>
                <w:b/>
                <w:bCs/>
                <w:sz w:val="22"/>
                <w:szCs w:val="22"/>
              </w:rPr>
              <w:t> </w:t>
            </w:r>
          </w:p>
        </w:tc>
      </w:tr>
      <w:tr w:rsidR="009F72B2" w:rsidRPr="009F72B2" w14:paraId="148D0613" w14:textId="77777777" w:rsidTr="00B42D72">
        <w:trPr>
          <w:trHeight w:val="567"/>
        </w:trPr>
        <w:tc>
          <w:tcPr>
            <w:tcW w:w="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CA8D5" w14:textId="77777777" w:rsidR="00945FCB" w:rsidRPr="009F72B2" w:rsidRDefault="00945FCB" w:rsidP="001921C1">
            <w:pPr>
              <w:rPr>
                <w:sz w:val="22"/>
                <w:szCs w:val="22"/>
              </w:rPr>
            </w:pPr>
            <w:r w:rsidRPr="009F72B2">
              <w:rPr>
                <w:b/>
                <w:bCs/>
                <w:sz w:val="22"/>
                <w:szCs w:val="22"/>
              </w:rPr>
              <w:t> </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6A25C26D" w14:textId="77777777" w:rsidR="00945FCB" w:rsidRPr="009F72B2" w:rsidRDefault="00945FCB" w:rsidP="001921C1">
            <w:pPr>
              <w:rPr>
                <w:sz w:val="22"/>
                <w:szCs w:val="22"/>
              </w:rPr>
            </w:pPr>
            <w:r w:rsidRPr="009F72B2">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45A0C1A3" w14:textId="77777777" w:rsidR="00945FCB" w:rsidRPr="009F72B2" w:rsidRDefault="00945FCB" w:rsidP="001921C1">
            <w:pPr>
              <w:rPr>
                <w:sz w:val="22"/>
                <w:szCs w:val="22"/>
              </w:rPr>
            </w:pPr>
            <w:r w:rsidRPr="009F72B2">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43317596" w14:textId="77777777" w:rsidR="00945FCB" w:rsidRPr="009F72B2" w:rsidRDefault="00945FCB" w:rsidP="001921C1">
            <w:pPr>
              <w:rPr>
                <w:sz w:val="22"/>
                <w:szCs w:val="22"/>
              </w:rPr>
            </w:pPr>
            <w:r w:rsidRPr="009F72B2">
              <w:rPr>
                <w:b/>
                <w:bCs/>
                <w:sz w:val="22"/>
                <w:szCs w:val="22"/>
              </w:rPr>
              <w:t> </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14:paraId="5B78E07F" w14:textId="77777777" w:rsidR="00945FCB" w:rsidRPr="009F72B2" w:rsidRDefault="00945FCB" w:rsidP="001921C1">
            <w:pPr>
              <w:rPr>
                <w:sz w:val="22"/>
                <w:szCs w:val="22"/>
              </w:rPr>
            </w:pPr>
            <w:r w:rsidRPr="009F72B2">
              <w:rPr>
                <w:b/>
                <w:bCs/>
                <w:sz w:val="22"/>
                <w:szCs w:val="22"/>
              </w:rPr>
              <w:t> </w:t>
            </w:r>
          </w:p>
        </w:tc>
        <w:tc>
          <w:tcPr>
            <w:tcW w:w="868" w:type="dxa"/>
            <w:tcBorders>
              <w:top w:val="nil"/>
              <w:left w:val="nil"/>
              <w:bottom w:val="single" w:sz="8" w:space="0" w:color="auto"/>
              <w:right w:val="single" w:sz="8" w:space="0" w:color="auto"/>
            </w:tcBorders>
            <w:tcMar>
              <w:top w:w="0" w:type="dxa"/>
              <w:left w:w="108" w:type="dxa"/>
              <w:bottom w:w="0" w:type="dxa"/>
              <w:right w:w="108" w:type="dxa"/>
            </w:tcMar>
            <w:hideMark/>
          </w:tcPr>
          <w:p w14:paraId="47493C48" w14:textId="77777777" w:rsidR="00945FCB" w:rsidRPr="009F72B2" w:rsidRDefault="00945FCB" w:rsidP="001921C1">
            <w:pPr>
              <w:rPr>
                <w:sz w:val="22"/>
                <w:szCs w:val="22"/>
              </w:rPr>
            </w:pPr>
            <w:r w:rsidRPr="009F72B2">
              <w:rPr>
                <w:b/>
                <w:bCs/>
                <w:sz w:val="22"/>
                <w:szCs w:val="22"/>
              </w:rPr>
              <w:t> </w:t>
            </w:r>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5F9A6F52" w14:textId="77777777" w:rsidR="00945FCB" w:rsidRPr="009F72B2" w:rsidRDefault="00945FCB" w:rsidP="001921C1">
            <w:pPr>
              <w:rPr>
                <w:sz w:val="22"/>
                <w:szCs w:val="22"/>
              </w:rPr>
            </w:pPr>
            <w:r w:rsidRPr="009F72B2">
              <w:rPr>
                <w:b/>
                <w:bCs/>
                <w:sz w:val="22"/>
                <w:szCs w:val="22"/>
              </w:rPr>
              <w:t> </w:t>
            </w:r>
          </w:p>
        </w:tc>
        <w:tc>
          <w:tcPr>
            <w:tcW w:w="1269" w:type="dxa"/>
            <w:tcBorders>
              <w:top w:val="nil"/>
              <w:left w:val="nil"/>
              <w:bottom w:val="single" w:sz="8" w:space="0" w:color="auto"/>
              <w:right w:val="single" w:sz="8" w:space="0" w:color="auto"/>
            </w:tcBorders>
            <w:tcMar>
              <w:top w:w="0" w:type="dxa"/>
              <w:left w:w="108" w:type="dxa"/>
              <w:bottom w:w="0" w:type="dxa"/>
              <w:right w:w="108" w:type="dxa"/>
            </w:tcMar>
            <w:hideMark/>
          </w:tcPr>
          <w:p w14:paraId="42AD7C79" w14:textId="77777777" w:rsidR="00945FCB" w:rsidRPr="009F72B2" w:rsidRDefault="00945FCB" w:rsidP="001921C1">
            <w:pPr>
              <w:rPr>
                <w:sz w:val="22"/>
                <w:szCs w:val="22"/>
              </w:rPr>
            </w:pPr>
            <w:r w:rsidRPr="009F72B2">
              <w:rPr>
                <w:b/>
                <w:bCs/>
                <w:sz w:val="22"/>
                <w:szCs w:val="22"/>
              </w:rPr>
              <w:t> </w:t>
            </w:r>
          </w:p>
        </w:tc>
      </w:tr>
    </w:tbl>
    <w:p w14:paraId="1DF57A4F" w14:textId="77777777" w:rsidR="00945FCB" w:rsidRPr="009F72B2" w:rsidRDefault="00945FCB" w:rsidP="00945FCB">
      <w:pPr>
        <w:rPr>
          <w:sz w:val="22"/>
          <w:szCs w:val="22"/>
        </w:rPr>
      </w:pPr>
      <w:r w:rsidRPr="009F72B2">
        <w:rPr>
          <w:b/>
          <w:bCs/>
          <w:i/>
          <w:iCs/>
          <w:sz w:val="22"/>
          <w:szCs w:val="22"/>
        </w:rPr>
        <w:t xml:space="preserve">Poznámka: </w:t>
      </w:r>
      <w:r w:rsidRPr="009F72B2">
        <w:rPr>
          <w:i/>
          <w:iCs/>
          <w:sz w:val="22"/>
          <w:szCs w:val="22"/>
        </w:rPr>
        <w:t>v prípade potreby je možné počet riadkov zvýšiť.</w:t>
      </w:r>
    </w:p>
    <w:p w14:paraId="6D61FC9E" w14:textId="77777777" w:rsidR="00945FCB" w:rsidRPr="009F72B2" w:rsidRDefault="00945FCB" w:rsidP="00945FCB">
      <w:pPr>
        <w:ind w:firstLine="708"/>
        <w:rPr>
          <w:sz w:val="22"/>
          <w:szCs w:val="22"/>
        </w:rPr>
      </w:pPr>
      <w:r w:rsidRPr="009F72B2">
        <w:rPr>
          <w:b/>
          <w:bCs/>
          <w:sz w:val="22"/>
          <w:szCs w:val="22"/>
        </w:rPr>
        <w:t> </w:t>
      </w:r>
    </w:p>
    <w:p w14:paraId="63252405" w14:textId="77777777" w:rsidR="00945FCB" w:rsidRPr="009F72B2" w:rsidRDefault="00945FCB" w:rsidP="00945FCB">
      <w:pPr>
        <w:rPr>
          <w:sz w:val="22"/>
          <w:szCs w:val="22"/>
        </w:rPr>
      </w:pPr>
      <w:r w:rsidRPr="009F72B2">
        <w:rPr>
          <w:sz w:val="22"/>
          <w:szCs w:val="22"/>
        </w:rPr>
        <w:t xml:space="preserve">B) „ Iná osoba“ v kontexte § 34 ods. 3 zákona č. 343/2015 Z.z. </w:t>
      </w:r>
    </w:p>
    <w:p w14:paraId="22E3BFF1" w14:textId="77777777" w:rsidR="00945FCB" w:rsidRPr="009F72B2" w:rsidRDefault="00945FCB" w:rsidP="00945FCB">
      <w:pPr>
        <w:rPr>
          <w:sz w:val="22"/>
          <w:szCs w:val="22"/>
        </w:rPr>
      </w:pPr>
      <w:r w:rsidRPr="009F72B2">
        <w:rPr>
          <w:sz w:val="22"/>
          <w:szCs w:val="22"/>
        </w:rPr>
        <w:t>( kapacity týkajúce sa podmienok účasti v zmysle § 34 ods. 1 písm. b), písm. d), písm. g) a písm. h) ZVO)</w:t>
      </w:r>
    </w:p>
    <w:p w14:paraId="16473827" w14:textId="77777777" w:rsidR="00945FCB" w:rsidRPr="009F72B2" w:rsidRDefault="00945FCB" w:rsidP="00945FCB">
      <w:pPr>
        <w:ind w:firstLine="708"/>
        <w:rPr>
          <w:sz w:val="22"/>
          <w:szCs w:val="22"/>
        </w:rPr>
      </w:pPr>
      <w:r w:rsidRPr="009F72B2">
        <w:rPr>
          <w:b/>
          <w:bCs/>
          <w:i/>
          <w:iCs/>
          <w:sz w:val="22"/>
          <w:szCs w:val="22"/>
        </w:rPr>
        <w:t> </w:t>
      </w:r>
    </w:p>
    <w:tbl>
      <w:tblPr>
        <w:tblW w:w="0" w:type="auto"/>
        <w:tblInd w:w="108" w:type="dxa"/>
        <w:tblCellMar>
          <w:left w:w="0" w:type="dxa"/>
          <w:right w:w="0" w:type="dxa"/>
        </w:tblCellMar>
        <w:tblLook w:val="04A0" w:firstRow="1" w:lastRow="0" w:firstColumn="1" w:lastColumn="0" w:noHBand="0" w:noVBand="1"/>
      </w:tblPr>
      <w:tblGrid>
        <w:gridCol w:w="433"/>
        <w:gridCol w:w="1272"/>
        <w:gridCol w:w="1347"/>
        <w:gridCol w:w="1280"/>
        <w:gridCol w:w="1426"/>
        <w:gridCol w:w="851"/>
        <w:gridCol w:w="1571"/>
        <w:gridCol w:w="1243"/>
      </w:tblGrid>
      <w:tr w:rsidR="009F72B2" w:rsidRPr="009F72B2" w14:paraId="676A660B" w14:textId="77777777" w:rsidTr="00B42D72">
        <w:trPr>
          <w:trHeight w:val="567"/>
        </w:trPr>
        <w:tc>
          <w:tcPr>
            <w:tcW w:w="43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541DB1A" w14:textId="77777777" w:rsidR="00945FCB" w:rsidRPr="009F72B2" w:rsidRDefault="00945FCB" w:rsidP="001921C1">
            <w:pPr>
              <w:rPr>
                <w:sz w:val="22"/>
                <w:szCs w:val="22"/>
              </w:rPr>
            </w:pPr>
            <w:r w:rsidRPr="009F72B2">
              <w:rPr>
                <w:b/>
                <w:bCs/>
                <w:sz w:val="22"/>
                <w:szCs w:val="22"/>
                <w:shd w:val="clear" w:color="auto" w:fill="D3D3D3"/>
              </w:rPr>
              <w:t xml:space="preserve">P. č. </w:t>
            </w:r>
          </w:p>
        </w:tc>
        <w:tc>
          <w:tcPr>
            <w:tcW w:w="127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A7F515C" w14:textId="77777777" w:rsidR="00945FCB" w:rsidRPr="009F72B2" w:rsidRDefault="00945FCB" w:rsidP="001921C1">
            <w:pPr>
              <w:rPr>
                <w:sz w:val="22"/>
                <w:szCs w:val="22"/>
              </w:rPr>
            </w:pPr>
            <w:r w:rsidRPr="009F72B2">
              <w:rPr>
                <w:b/>
                <w:bCs/>
                <w:sz w:val="22"/>
                <w:szCs w:val="22"/>
                <w:shd w:val="clear" w:color="auto" w:fill="D3D3D3"/>
              </w:rPr>
              <w:t>Názov, Sídlo</w:t>
            </w:r>
          </w:p>
          <w:p w14:paraId="5160F2E3" w14:textId="77777777" w:rsidR="00945FCB" w:rsidRPr="009F72B2" w:rsidRDefault="00945FCB" w:rsidP="001921C1">
            <w:pPr>
              <w:rPr>
                <w:sz w:val="22"/>
                <w:szCs w:val="22"/>
              </w:rPr>
            </w:pPr>
            <w:r w:rsidRPr="009F72B2">
              <w:rPr>
                <w:b/>
                <w:bCs/>
                <w:sz w:val="22"/>
                <w:szCs w:val="22"/>
                <w:shd w:val="clear" w:color="auto" w:fill="D3D3D3"/>
              </w:rPr>
              <w:t> </w:t>
            </w:r>
          </w:p>
        </w:tc>
        <w:tc>
          <w:tcPr>
            <w:tcW w:w="13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F52DEB6" w14:textId="77777777" w:rsidR="00945FCB" w:rsidRPr="009F72B2" w:rsidRDefault="00945FCB" w:rsidP="001921C1">
            <w:pPr>
              <w:rPr>
                <w:sz w:val="22"/>
                <w:szCs w:val="22"/>
              </w:rPr>
            </w:pPr>
            <w:r w:rsidRPr="009F72B2">
              <w:rPr>
                <w:b/>
                <w:bCs/>
                <w:sz w:val="22"/>
                <w:szCs w:val="22"/>
                <w:shd w:val="clear" w:color="auto" w:fill="D3D3D3"/>
              </w:rPr>
              <w:t>Meno a priezvisko osoby oprávnenej konať za „inú osobu“</w:t>
            </w:r>
          </w:p>
        </w:tc>
        <w:tc>
          <w:tcPr>
            <w:tcW w:w="12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936A356" w14:textId="77777777" w:rsidR="00945FCB" w:rsidRPr="009F72B2" w:rsidRDefault="00945FCB" w:rsidP="001921C1">
            <w:pPr>
              <w:rPr>
                <w:sz w:val="22"/>
                <w:szCs w:val="22"/>
              </w:rPr>
            </w:pPr>
            <w:r w:rsidRPr="009F72B2">
              <w:rPr>
                <w:b/>
                <w:bCs/>
                <w:sz w:val="22"/>
                <w:szCs w:val="22"/>
                <w:shd w:val="clear" w:color="auto" w:fill="D3D3D3"/>
              </w:rPr>
              <w:t>Dátum narodenia</w:t>
            </w:r>
            <w:r w:rsidRPr="009F72B2">
              <w:rPr>
                <w:sz w:val="22"/>
                <w:szCs w:val="22"/>
              </w:rPr>
              <w:t xml:space="preserve"> </w:t>
            </w:r>
            <w:r w:rsidRPr="009F72B2">
              <w:rPr>
                <w:b/>
                <w:bCs/>
                <w:sz w:val="22"/>
                <w:szCs w:val="22"/>
              </w:rPr>
              <w:t>osoby oprávnenej konať za „inú osobu“</w:t>
            </w:r>
            <w:r w:rsidRPr="009F72B2">
              <w:rPr>
                <w:b/>
                <w:bCs/>
                <w:sz w:val="22"/>
                <w:szCs w:val="22"/>
                <w:shd w:val="clear" w:color="auto" w:fill="D3D3D3"/>
              </w:rPr>
              <w:t xml:space="preserve"> </w:t>
            </w:r>
          </w:p>
        </w:tc>
        <w:tc>
          <w:tcPr>
            <w:tcW w:w="142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025156D" w14:textId="77777777" w:rsidR="00945FCB" w:rsidRPr="009F72B2" w:rsidRDefault="00945FCB" w:rsidP="001921C1">
            <w:pPr>
              <w:rPr>
                <w:sz w:val="22"/>
                <w:szCs w:val="22"/>
              </w:rPr>
            </w:pPr>
            <w:r w:rsidRPr="009F72B2">
              <w:rPr>
                <w:b/>
                <w:bCs/>
                <w:sz w:val="22"/>
                <w:szCs w:val="22"/>
                <w:shd w:val="clear" w:color="auto" w:fill="D3D3D3"/>
              </w:rPr>
              <w:t xml:space="preserve">Adresa pobytu </w:t>
            </w:r>
            <w:r w:rsidRPr="009F72B2">
              <w:rPr>
                <w:b/>
                <w:bCs/>
                <w:sz w:val="22"/>
                <w:szCs w:val="22"/>
              </w:rPr>
              <w:t>osoby oprávnenej konať za „inú osobu“</w:t>
            </w:r>
          </w:p>
        </w:tc>
        <w:tc>
          <w:tcPr>
            <w:tcW w:w="8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9B3C1C0" w14:textId="77777777" w:rsidR="00945FCB" w:rsidRPr="009F72B2" w:rsidRDefault="00945FCB" w:rsidP="001921C1">
            <w:pPr>
              <w:rPr>
                <w:sz w:val="22"/>
                <w:szCs w:val="22"/>
              </w:rPr>
            </w:pPr>
            <w:r w:rsidRPr="009F72B2">
              <w:rPr>
                <w:b/>
                <w:bCs/>
                <w:sz w:val="22"/>
                <w:szCs w:val="22"/>
                <w:shd w:val="clear" w:color="auto" w:fill="D3D3D3"/>
              </w:rPr>
              <w:t>IČO</w:t>
            </w:r>
          </w:p>
        </w:tc>
        <w:tc>
          <w:tcPr>
            <w:tcW w:w="15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1CC3B5" w14:textId="77777777" w:rsidR="00945FCB" w:rsidRPr="009F72B2" w:rsidRDefault="00945FCB" w:rsidP="001921C1">
            <w:pPr>
              <w:rPr>
                <w:sz w:val="22"/>
                <w:szCs w:val="22"/>
              </w:rPr>
            </w:pPr>
            <w:r w:rsidRPr="009F72B2">
              <w:rPr>
                <w:b/>
                <w:bCs/>
                <w:sz w:val="22"/>
                <w:szCs w:val="22"/>
                <w:shd w:val="clear" w:color="auto" w:fill="D3D3D3"/>
              </w:rPr>
              <w:t>Predmet záväzku „inej osoby“</w:t>
            </w:r>
          </w:p>
        </w:tc>
        <w:tc>
          <w:tcPr>
            <w:tcW w:w="12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A8CD23D" w14:textId="77777777" w:rsidR="00945FCB" w:rsidRPr="009F72B2" w:rsidRDefault="00945FCB" w:rsidP="001921C1">
            <w:pPr>
              <w:rPr>
                <w:sz w:val="22"/>
                <w:szCs w:val="22"/>
              </w:rPr>
            </w:pPr>
            <w:r w:rsidRPr="009F72B2">
              <w:rPr>
                <w:b/>
                <w:bCs/>
                <w:sz w:val="22"/>
                <w:szCs w:val="22"/>
                <w:shd w:val="clear" w:color="auto" w:fill="D3D3D3"/>
              </w:rPr>
              <w:t>Rozsah záväzku „inej osoby“</w:t>
            </w:r>
          </w:p>
        </w:tc>
      </w:tr>
      <w:tr w:rsidR="009F72B2" w:rsidRPr="009F72B2" w14:paraId="499E8A88" w14:textId="77777777" w:rsidTr="00B42D72">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9A5CF" w14:textId="77777777" w:rsidR="00945FCB" w:rsidRPr="009F72B2" w:rsidRDefault="00945FCB" w:rsidP="001921C1">
            <w:pPr>
              <w:rPr>
                <w:sz w:val="22"/>
                <w:szCs w:val="22"/>
              </w:rPr>
            </w:pPr>
            <w:r w:rsidRPr="009F72B2">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73BAF307" w14:textId="77777777" w:rsidR="00945FCB" w:rsidRPr="009F72B2" w:rsidRDefault="00945FCB" w:rsidP="001921C1">
            <w:pPr>
              <w:rPr>
                <w:sz w:val="22"/>
                <w:szCs w:val="22"/>
              </w:rPr>
            </w:pPr>
            <w:r w:rsidRPr="009F72B2">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660A450F" w14:textId="77777777" w:rsidR="00945FCB" w:rsidRPr="009F72B2" w:rsidRDefault="00945FCB" w:rsidP="001921C1">
            <w:pPr>
              <w:rPr>
                <w:sz w:val="22"/>
                <w:szCs w:val="22"/>
              </w:rPr>
            </w:pPr>
            <w:r w:rsidRPr="009F72B2">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3308317C" w14:textId="77777777" w:rsidR="00945FCB" w:rsidRPr="009F72B2" w:rsidRDefault="00945FCB" w:rsidP="001921C1">
            <w:pPr>
              <w:rPr>
                <w:sz w:val="22"/>
                <w:szCs w:val="22"/>
              </w:rPr>
            </w:pPr>
            <w:r w:rsidRPr="009F72B2">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5C5F1E23" w14:textId="77777777" w:rsidR="00945FCB" w:rsidRPr="009F72B2" w:rsidRDefault="00945FCB" w:rsidP="001921C1">
            <w:pPr>
              <w:rPr>
                <w:sz w:val="22"/>
                <w:szCs w:val="22"/>
              </w:rPr>
            </w:pPr>
            <w:r w:rsidRPr="009F72B2">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814187B" w14:textId="77777777" w:rsidR="00945FCB" w:rsidRPr="009F72B2" w:rsidRDefault="00945FCB" w:rsidP="001921C1">
            <w:pPr>
              <w:rPr>
                <w:sz w:val="22"/>
                <w:szCs w:val="22"/>
              </w:rPr>
            </w:pPr>
            <w:r w:rsidRPr="009F72B2">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45FBF283" w14:textId="77777777" w:rsidR="00945FCB" w:rsidRPr="009F72B2" w:rsidRDefault="00945FCB" w:rsidP="001921C1">
            <w:pPr>
              <w:rPr>
                <w:sz w:val="22"/>
                <w:szCs w:val="22"/>
              </w:rPr>
            </w:pPr>
            <w:r w:rsidRPr="009F72B2">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6D935E88" w14:textId="77777777" w:rsidR="00945FCB" w:rsidRPr="009F72B2" w:rsidRDefault="00945FCB" w:rsidP="001921C1">
            <w:pPr>
              <w:rPr>
                <w:sz w:val="22"/>
                <w:szCs w:val="22"/>
              </w:rPr>
            </w:pPr>
            <w:r w:rsidRPr="009F72B2">
              <w:rPr>
                <w:b/>
                <w:bCs/>
                <w:sz w:val="22"/>
                <w:szCs w:val="22"/>
              </w:rPr>
              <w:t> </w:t>
            </w:r>
          </w:p>
        </w:tc>
      </w:tr>
      <w:tr w:rsidR="009F72B2" w:rsidRPr="009F72B2" w14:paraId="30416E43" w14:textId="77777777" w:rsidTr="00B42D72">
        <w:trPr>
          <w:trHeight w:val="567"/>
        </w:trPr>
        <w:tc>
          <w:tcPr>
            <w:tcW w:w="4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55873" w14:textId="77777777" w:rsidR="00945FCB" w:rsidRPr="009F72B2" w:rsidRDefault="00945FCB" w:rsidP="001921C1">
            <w:pPr>
              <w:rPr>
                <w:sz w:val="22"/>
                <w:szCs w:val="22"/>
              </w:rPr>
            </w:pPr>
            <w:r w:rsidRPr="009F72B2">
              <w:rPr>
                <w:b/>
                <w:bCs/>
                <w:sz w:val="22"/>
                <w:szCs w:val="22"/>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338F13D6" w14:textId="77777777" w:rsidR="00945FCB" w:rsidRPr="009F72B2" w:rsidRDefault="00945FCB" w:rsidP="001921C1">
            <w:pPr>
              <w:rPr>
                <w:sz w:val="22"/>
                <w:szCs w:val="22"/>
              </w:rPr>
            </w:pPr>
            <w:r w:rsidRPr="009F72B2">
              <w:rPr>
                <w:b/>
                <w:bCs/>
                <w:sz w:val="22"/>
                <w:szCs w:val="22"/>
              </w:rPr>
              <w:t> </w:t>
            </w:r>
          </w:p>
        </w:tc>
        <w:tc>
          <w:tcPr>
            <w:tcW w:w="1347" w:type="dxa"/>
            <w:tcBorders>
              <w:top w:val="nil"/>
              <w:left w:val="nil"/>
              <w:bottom w:val="single" w:sz="8" w:space="0" w:color="auto"/>
              <w:right w:val="single" w:sz="8" w:space="0" w:color="auto"/>
            </w:tcBorders>
            <w:tcMar>
              <w:top w:w="0" w:type="dxa"/>
              <w:left w:w="108" w:type="dxa"/>
              <w:bottom w:w="0" w:type="dxa"/>
              <w:right w:w="108" w:type="dxa"/>
            </w:tcMar>
            <w:hideMark/>
          </w:tcPr>
          <w:p w14:paraId="12F8CD57" w14:textId="77777777" w:rsidR="00945FCB" w:rsidRPr="009F72B2" w:rsidRDefault="00945FCB" w:rsidP="001921C1">
            <w:pPr>
              <w:rPr>
                <w:sz w:val="22"/>
                <w:szCs w:val="22"/>
              </w:rPr>
            </w:pPr>
            <w:r w:rsidRPr="009F72B2">
              <w:rPr>
                <w:b/>
                <w:bCs/>
                <w:sz w:val="22"/>
                <w:szCs w:val="22"/>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6DEA38DA" w14:textId="77777777" w:rsidR="00945FCB" w:rsidRPr="009F72B2" w:rsidRDefault="00945FCB" w:rsidP="001921C1">
            <w:pPr>
              <w:rPr>
                <w:sz w:val="22"/>
                <w:szCs w:val="22"/>
              </w:rPr>
            </w:pPr>
            <w:r w:rsidRPr="009F72B2">
              <w:rPr>
                <w:b/>
                <w:bCs/>
                <w:sz w:val="22"/>
                <w:szCs w:val="22"/>
              </w:rPr>
              <w:t> </w:t>
            </w:r>
          </w:p>
        </w:tc>
        <w:tc>
          <w:tcPr>
            <w:tcW w:w="1426" w:type="dxa"/>
            <w:tcBorders>
              <w:top w:val="nil"/>
              <w:left w:val="nil"/>
              <w:bottom w:val="single" w:sz="8" w:space="0" w:color="auto"/>
              <w:right w:val="single" w:sz="8" w:space="0" w:color="auto"/>
            </w:tcBorders>
            <w:tcMar>
              <w:top w:w="0" w:type="dxa"/>
              <w:left w:w="108" w:type="dxa"/>
              <w:bottom w:w="0" w:type="dxa"/>
              <w:right w:w="108" w:type="dxa"/>
            </w:tcMar>
            <w:hideMark/>
          </w:tcPr>
          <w:p w14:paraId="4D93F084" w14:textId="77777777" w:rsidR="00945FCB" w:rsidRPr="009F72B2" w:rsidRDefault="00945FCB" w:rsidP="001921C1">
            <w:pPr>
              <w:rPr>
                <w:sz w:val="22"/>
                <w:szCs w:val="22"/>
              </w:rPr>
            </w:pPr>
            <w:r w:rsidRPr="009F72B2">
              <w:rPr>
                <w:b/>
                <w:bCs/>
                <w:sz w:val="22"/>
                <w:szCs w:val="22"/>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F7ED264" w14:textId="77777777" w:rsidR="00945FCB" w:rsidRPr="009F72B2" w:rsidRDefault="00945FCB" w:rsidP="001921C1">
            <w:pPr>
              <w:rPr>
                <w:sz w:val="22"/>
                <w:szCs w:val="22"/>
              </w:rPr>
            </w:pPr>
            <w:r w:rsidRPr="009F72B2">
              <w:rPr>
                <w:b/>
                <w:bCs/>
                <w:sz w:val="22"/>
                <w:szCs w:val="22"/>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hideMark/>
          </w:tcPr>
          <w:p w14:paraId="7F5A2961" w14:textId="77777777" w:rsidR="00945FCB" w:rsidRPr="009F72B2" w:rsidRDefault="00945FCB" w:rsidP="001921C1">
            <w:pPr>
              <w:rPr>
                <w:sz w:val="22"/>
                <w:szCs w:val="22"/>
              </w:rPr>
            </w:pPr>
            <w:r w:rsidRPr="009F72B2">
              <w:rPr>
                <w:b/>
                <w:bCs/>
                <w:sz w:val="22"/>
                <w:szCs w:val="22"/>
              </w:rPr>
              <w:t> </w:t>
            </w:r>
          </w:p>
        </w:tc>
        <w:tc>
          <w:tcPr>
            <w:tcW w:w="1243" w:type="dxa"/>
            <w:tcBorders>
              <w:top w:val="nil"/>
              <w:left w:val="nil"/>
              <w:bottom w:val="single" w:sz="8" w:space="0" w:color="auto"/>
              <w:right w:val="single" w:sz="8" w:space="0" w:color="auto"/>
            </w:tcBorders>
            <w:tcMar>
              <w:top w:w="0" w:type="dxa"/>
              <w:left w:w="108" w:type="dxa"/>
              <w:bottom w:w="0" w:type="dxa"/>
              <w:right w:w="108" w:type="dxa"/>
            </w:tcMar>
            <w:hideMark/>
          </w:tcPr>
          <w:p w14:paraId="40F27363" w14:textId="77777777" w:rsidR="00945FCB" w:rsidRPr="009F72B2" w:rsidRDefault="00945FCB" w:rsidP="001921C1">
            <w:pPr>
              <w:rPr>
                <w:sz w:val="22"/>
                <w:szCs w:val="22"/>
              </w:rPr>
            </w:pPr>
            <w:r w:rsidRPr="009F72B2">
              <w:rPr>
                <w:b/>
                <w:bCs/>
                <w:sz w:val="22"/>
                <w:szCs w:val="22"/>
              </w:rPr>
              <w:t> </w:t>
            </w:r>
          </w:p>
        </w:tc>
      </w:tr>
    </w:tbl>
    <w:p w14:paraId="2606FC93" w14:textId="77777777" w:rsidR="00945FCB" w:rsidRPr="009F72B2" w:rsidRDefault="00945FCB" w:rsidP="00945FCB">
      <w:pPr>
        <w:rPr>
          <w:sz w:val="22"/>
          <w:szCs w:val="22"/>
        </w:rPr>
      </w:pPr>
      <w:r w:rsidRPr="009F72B2">
        <w:rPr>
          <w:b/>
          <w:bCs/>
          <w:i/>
          <w:iCs/>
          <w:sz w:val="22"/>
          <w:szCs w:val="22"/>
        </w:rPr>
        <w:t xml:space="preserve">Poznámka: </w:t>
      </w:r>
      <w:r w:rsidRPr="009F72B2">
        <w:rPr>
          <w:i/>
          <w:iCs/>
          <w:sz w:val="22"/>
          <w:szCs w:val="22"/>
        </w:rPr>
        <w:t>v prípade potreby je možné počet riadkov zvýšiť.</w:t>
      </w:r>
    </w:p>
    <w:p w14:paraId="75145E1A" w14:textId="77777777" w:rsidR="00945FCB" w:rsidRPr="009F72B2" w:rsidRDefault="00945FCB" w:rsidP="00945FCB">
      <w:pPr>
        <w:ind w:firstLine="708"/>
        <w:rPr>
          <w:sz w:val="22"/>
          <w:szCs w:val="22"/>
        </w:rPr>
      </w:pPr>
      <w:r w:rsidRPr="009F72B2">
        <w:rPr>
          <w:b/>
          <w:bCs/>
          <w:sz w:val="22"/>
          <w:szCs w:val="22"/>
        </w:rPr>
        <w:t> </w:t>
      </w:r>
    </w:p>
    <w:p w14:paraId="296B0F52" w14:textId="77777777" w:rsidR="00945FCB" w:rsidRPr="009F72B2" w:rsidRDefault="00945FCB" w:rsidP="00945FCB">
      <w:pPr>
        <w:ind w:firstLine="567"/>
        <w:jc w:val="both"/>
        <w:rPr>
          <w:sz w:val="22"/>
          <w:szCs w:val="22"/>
        </w:rPr>
      </w:pPr>
      <w:r w:rsidRPr="009F72B2">
        <w:rPr>
          <w:sz w:val="22"/>
          <w:szCs w:val="22"/>
        </w:rPr>
        <w:t>V ................ dňa ...................                                           V ................... dňa ....................</w:t>
      </w:r>
    </w:p>
    <w:p w14:paraId="0B378AA5" w14:textId="77777777" w:rsidR="00945FCB" w:rsidRPr="009F72B2" w:rsidRDefault="00945FCB" w:rsidP="00945FCB">
      <w:pPr>
        <w:jc w:val="both"/>
        <w:rPr>
          <w:sz w:val="22"/>
          <w:szCs w:val="22"/>
        </w:rPr>
      </w:pPr>
      <w:r w:rsidRPr="009F72B2">
        <w:rPr>
          <w:sz w:val="22"/>
          <w:szCs w:val="22"/>
        </w:rPr>
        <w:t> </w:t>
      </w:r>
    </w:p>
    <w:p w14:paraId="6CCE84DA" w14:textId="77777777" w:rsidR="00945FCB" w:rsidRPr="009F72B2" w:rsidRDefault="00945FCB" w:rsidP="00945FCB">
      <w:pPr>
        <w:ind w:left="567"/>
        <w:jc w:val="both"/>
        <w:rPr>
          <w:sz w:val="22"/>
          <w:szCs w:val="22"/>
        </w:rPr>
      </w:pPr>
      <w:r w:rsidRPr="009F72B2">
        <w:rPr>
          <w:sz w:val="22"/>
          <w:szCs w:val="22"/>
        </w:rPr>
        <w:t> </w:t>
      </w:r>
    </w:p>
    <w:p w14:paraId="49CB7FC7" w14:textId="77777777" w:rsidR="00945FCB" w:rsidRPr="009F72B2" w:rsidRDefault="00945FCB" w:rsidP="00945FCB">
      <w:pPr>
        <w:ind w:left="567"/>
        <w:jc w:val="both"/>
        <w:rPr>
          <w:sz w:val="22"/>
          <w:szCs w:val="22"/>
        </w:rPr>
      </w:pPr>
      <w:r w:rsidRPr="009F72B2">
        <w:rPr>
          <w:sz w:val="22"/>
          <w:szCs w:val="22"/>
        </w:rPr>
        <w:t>Za objednávateľa:                                                             Za zhotoviteľa:</w:t>
      </w:r>
    </w:p>
    <w:p w14:paraId="1EF1D461" w14:textId="77777777" w:rsidR="00945FCB" w:rsidRPr="009F72B2" w:rsidRDefault="00945FCB" w:rsidP="00945FCB">
      <w:pPr>
        <w:jc w:val="both"/>
        <w:rPr>
          <w:sz w:val="22"/>
          <w:szCs w:val="22"/>
        </w:rPr>
      </w:pPr>
      <w:r w:rsidRPr="009F72B2">
        <w:rPr>
          <w:sz w:val="22"/>
          <w:szCs w:val="22"/>
        </w:rPr>
        <w:t> </w:t>
      </w:r>
    </w:p>
    <w:p w14:paraId="3E6D53F9" w14:textId="77777777" w:rsidR="00945FCB" w:rsidRPr="009F72B2" w:rsidRDefault="00945FCB" w:rsidP="00945FCB">
      <w:pPr>
        <w:jc w:val="both"/>
        <w:rPr>
          <w:sz w:val="22"/>
          <w:szCs w:val="22"/>
        </w:rPr>
      </w:pPr>
      <w:r w:rsidRPr="009F72B2">
        <w:rPr>
          <w:sz w:val="22"/>
          <w:szCs w:val="22"/>
        </w:rPr>
        <w:t> </w:t>
      </w:r>
    </w:p>
    <w:p w14:paraId="033B3CEB" w14:textId="77777777" w:rsidR="00945FCB" w:rsidRPr="009F72B2" w:rsidRDefault="00945FCB" w:rsidP="00945FCB">
      <w:pPr>
        <w:jc w:val="both"/>
        <w:rPr>
          <w:sz w:val="22"/>
          <w:szCs w:val="22"/>
        </w:rPr>
      </w:pPr>
      <w:r w:rsidRPr="009F72B2">
        <w:rPr>
          <w:sz w:val="22"/>
          <w:szCs w:val="22"/>
        </w:rPr>
        <w:t>           ________________________                                              ________________________</w:t>
      </w:r>
    </w:p>
    <w:p w14:paraId="129CC576" w14:textId="77777777" w:rsidR="00945FCB" w:rsidRPr="009F72B2" w:rsidRDefault="00945FCB" w:rsidP="00945FCB">
      <w:pPr>
        <w:jc w:val="both"/>
        <w:rPr>
          <w:sz w:val="22"/>
          <w:szCs w:val="22"/>
        </w:rPr>
      </w:pPr>
      <w:r w:rsidRPr="009F72B2">
        <w:rPr>
          <w:sz w:val="22"/>
          <w:szCs w:val="22"/>
        </w:rPr>
        <w:t>                        objednávateľ                                                                         zhotoviteľ</w:t>
      </w:r>
    </w:p>
    <w:p w14:paraId="234FFB4A" w14:textId="77777777" w:rsidR="00945FCB" w:rsidRPr="009F72B2" w:rsidRDefault="00945FCB" w:rsidP="00945FCB">
      <w:pPr>
        <w:rPr>
          <w:sz w:val="22"/>
          <w:szCs w:val="22"/>
        </w:rPr>
      </w:pPr>
      <w:r w:rsidRPr="009F72B2">
        <w:rPr>
          <w:sz w:val="22"/>
          <w:szCs w:val="22"/>
        </w:rPr>
        <w:t> </w:t>
      </w:r>
    </w:p>
    <w:p w14:paraId="4E6811EF" w14:textId="77777777" w:rsidR="00945FCB" w:rsidRPr="009F72B2" w:rsidRDefault="00945FCB" w:rsidP="00945FCB">
      <w:pPr>
        <w:autoSpaceDE w:val="0"/>
        <w:autoSpaceDN w:val="0"/>
        <w:ind w:right="720"/>
        <w:jc w:val="both"/>
        <w:rPr>
          <w:sz w:val="22"/>
          <w:szCs w:val="22"/>
        </w:rPr>
      </w:pPr>
      <w:r w:rsidRPr="009F72B2">
        <w:rPr>
          <w:i/>
          <w:iCs/>
          <w:sz w:val="22"/>
          <w:szCs w:val="22"/>
        </w:rPr>
        <w:t> </w:t>
      </w:r>
    </w:p>
    <w:p w14:paraId="0984E5AE" w14:textId="77777777" w:rsidR="00945FCB" w:rsidRPr="009F72B2" w:rsidRDefault="00945FCB" w:rsidP="00945FCB">
      <w:pPr>
        <w:autoSpaceDE w:val="0"/>
        <w:autoSpaceDN w:val="0"/>
        <w:ind w:right="720"/>
        <w:jc w:val="both"/>
        <w:rPr>
          <w:sz w:val="22"/>
          <w:szCs w:val="22"/>
        </w:rPr>
      </w:pPr>
      <w:r w:rsidRPr="009F72B2">
        <w:rPr>
          <w:i/>
          <w:iCs/>
          <w:sz w:val="22"/>
          <w:szCs w:val="22"/>
        </w:rPr>
        <w:t>Poznámka: </w:t>
      </w:r>
      <w:r w:rsidRPr="009F72B2">
        <w:rPr>
          <w:i/>
          <w:iCs/>
          <w:snapToGrid w:val="0"/>
          <w:sz w:val="22"/>
          <w:szCs w:val="22"/>
        </w:rPr>
        <w:t xml:space="preserve">podpis uchádzača alebo osoby oprávnenej konať za uchádzača(v prípade skupiny dodávateľov </w:t>
      </w:r>
      <w:r w:rsidRPr="009F72B2">
        <w:rPr>
          <w:i/>
          <w:iCs/>
          <w:snapToGrid w:val="0"/>
          <w:sz w:val="22"/>
          <w:szCs w:val="22"/>
          <w:u w:val="single"/>
        </w:rPr>
        <w:t>podpis každého člena skupiny</w:t>
      </w:r>
      <w:r w:rsidRPr="009F72B2">
        <w:rPr>
          <w:i/>
          <w:iCs/>
          <w:snapToGrid w:val="0"/>
          <w:sz w:val="22"/>
          <w:szCs w:val="22"/>
        </w:rPr>
        <w:t xml:space="preserve"> dodávateľov alebo osoby oprávnenej konať za každého člena skupiny dodávateľov)</w:t>
      </w:r>
    </w:p>
    <w:p w14:paraId="209A8C63" w14:textId="06FA74EC" w:rsidR="00581249" w:rsidRPr="009F72B2" w:rsidRDefault="00945FCB" w:rsidP="00945FCB">
      <w:pPr>
        <w:rPr>
          <w:b/>
          <w:sz w:val="22"/>
          <w:szCs w:val="22"/>
          <w:u w:val="single"/>
        </w:rPr>
      </w:pPr>
      <w:r w:rsidRPr="009F72B2">
        <w:rPr>
          <w:sz w:val="22"/>
          <w:szCs w:val="22"/>
        </w:rPr>
        <w:t> </w:t>
      </w:r>
    </w:p>
    <w:sectPr w:rsidR="00581249" w:rsidRPr="009F72B2" w:rsidSect="009F65C0">
      <w:footerReference w:type="default" r:id="rId8"/>
      <w:pgSz w:w="11906" w:h="16838"/>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AFC7" w14:textId="77777777" w:rsidR="00CE3FB3" w:rsidRDefault="00CE3FB3">
      <w:r>
        <w:separator/>
      </w:r>
    </w:p>
  </w:endnote>
  <w:endnote w:type="continuationSeparator" w:id="0">
    <w:p w14:paraId="30D750D5" w14:textId="77777777" w:rsidR="00CE3FB3" w:rsidRDefault="00CE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CE obyeejné">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6A9C" w14:textId="6BE2C99A" w:rsidR="001921C1" w:rsidRPr="00D23B69" w:rsidRDefault="001921C1">
    <w:pPr>
      <w:pStyle w:val="Pta"/>
      <w:jc w:val="center"/>
      <w:rPr>
        <w:sz w:val="22"/>
        <w:szCs w:val="22"/>
      </w:rPr>
    </w:pPr>
    <w:r>
      <w:rPr>
        <w:rStyle w:val="slostrany"/>
        <w:sz w:val="22"/>
        <w:szCs w:val="22"/>
      </w:rPr>
      <w:t>s</w:t>
    </w:r>
    <w:r w:rsidRPr="00D23B69">
      <w:rPr>
        <w:rStyle w:val="slostrany"/>
        <w:sz w:val="22"/>
        <w:szCs w:val="22"/>
      </w:rPr>
      <w:t xml:space="preserve">trana </w:t>
    </w:r>
    <w:r w:rsidRPr="00D23B69">
      <w:rPr>
        <w:rStyle w:val="slostrany"/>
        <w:sz w:val="22"/>
        <w:szCs w:val="22"/>
      </w:rPr>
      <w:fldChar w:fldCharType="begin"/>
    </w:r>
    <w:r w:rsidRPr="00D23B69">
      <w:rPr>
        <w:rStyle w:val="slostrany"/>
        <w:sz w:val="22"/>
        <w:szCs w:val="22"/>
      </w:rPr>
      <w:instrText xml:space="preserve"> PAGE </w:instrText>
    </w:r>
    <w:r w:rsidRPr="00D23B69">
      <w:rPr>
        <w:rStyle w:val="slostrany"/>
        <w:sz w:val="22"/>
        <w:szCs w:val="22"/>
      </w:rPr>
      <w:fldChar w:fldCharType="separate"/>
    </w:r>
    <w:r w:rsidR="00D74842">
      <w:rPr>
        <w:rStyle w:val="slostrany"/>
        <w:noProof/>
        <w:sz w:val="22"/>
        <w:szCs w:val="22"/>
      </w:rPr>
      <w:t>15</w:t>
    </w:r>
    <w:r w:rsidRPr="00D23B69">
      <w:rPr>
        <w:rStyle w:val="slostrany"/>
        <w:sz w:val="22"/>
        <w:szCs w:val="22"/>
      </w:rPr>
      <w:fldChar w:fldCharType="end"/>
    </w:r>
    <w:r w:rsidRPr="00D23B69">
      <w:rPr>
        <w:rStyle w:val="slostrany"/>
        <w:sz w:val="22"/>
        <w:szCs w:val="22"/>
      </w:rPr>
      <w:t xml:space="preserve"> z </w:t>
    </w:r>
    <w:r w:rsidRPr="00D23B69">
      <w:rPr>
        <w:rStyle w:val="slostrany"/>
        <w:sz w:val="22"/>
        <w:szCs w:val="22"/>
      </w:rPr>
      <w:fldChar w:fldCharType="begin"/>
    </w:r>
    <w:r w:rsidRPr="00D23B69">
      <w:rPr>
        <w:rStyle w:val="slostrany"/>
        <w:sz w:val="22"/>
        <w:szCs w:val="22"/>
      </w:rPr>
      <w:instrText xml:space="preserve"> NUMPAGES \* ARABIC </w:instrText>
    </w:r>
    <w:r w:rsidRPr="00D23B69">
      <w:rPr>
        <w:rStyle w:val="slostrany"/>
        <w:sz w:val="22"/>
        <w:szCs w:val="22"/>
      </w:rPr>
      <w:fldChar w:fldCharType="separate"/>
    </w:r>
    <w:r w:rsidR="00D74842">
      <w:rPr>
        <w:rStyle w:val="slostrany"/>
        <w:noProof/>
        <w:sz w:val="22"/>
        <w:szCs w:val="22"/>
      </w:rPr>
      <w:t>29</w:t>
    </w:r>
    <w:r w:rsidRPr="00D23B69">
      <w:rPr>
        <w:rStyle w:val="slostran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3110" w14:textId="77777777" w:rsidR="00CE3FB3" w:rsidRDefault="00CE3FB3">
      <w:r>
        <w:separator/>
      </w:r>
    </w:p>
  </w:footnote>
  <w:footnote w:type="continuationSeparator" w:id="0">
    <w:p w14:paraId="2D66AC6A" w14:textId="77777777" w:rsidR="00CE3FB3" w:rsidRDefault="00CE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924"/>
        </w:tabs>
        <w:ind w:left="924" w:hanging="357"/>
      </w:pPr>
      <w:rPr>
        <w:rFonts w:cs="Times New Roman" w:hint="default"/>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924"/>
        </w:tabs>
        <w:ind w:left="924" w:hanging="357"/>
      </w:pPr>
      <w:rPr>
        <w:rFonts w:ascii="Arial" w:hAnsi="Arial" w:cs="Times New Roman" w:hint="default"/>
        <w:sz w:val="18"/>
        <w:szCs w:val="18"/>
      </w:rPr>
    </w:lvl>
  </w:abstractNum>
  <w:abstractNum w:abstractNumId="2" w15:restartNumberingAfterBreak="0">
    <w:nsid w:val="00000004"/>
    <w:multiLevelType w:val="singleLevel"/>
    <w:tmpl w:val="00000004"/>
    <w:name w:val="WW8Num3"/>
    <w:lvl w:ilvl="0">
      <w:start w:val="1"/>
      <w:numFmt w:val="none"/>
      <w:suff w:val="nothing"/>
      <w:lvlText w:val="9.2."/>
      <w:lvlJc w:val="left"/>
      <w:pPr>
        <w:tabs>
          <w:tab w:val="num" w:pos="0"/>
        </w:tabs>
        <w:ind w:left="567" w:hanging="567"/>
      </w:pPr>
      <w:rPr>
        <w:rFonts w:ascii="Arial" w:hAnsi="Arial" w:cs="Arial" w:hint="default"/>
        <w:b w:val="0"/>
        <w:color w:val="auto"/>
        <w:sz w:val="18"/>
        <w:szCs w:val="18"/>
      </w:rPr>
    </w:lvl>
  </w:abstractNum>
  <w:abstractNum w:abstractNumId="3" w15:restartNumberingAfterBreak="0">
    <w:nsid w:val="00000005"/>
    <w:multiLevelType w:val="multilevel"/>
    <w:tmpl w:val="B5EA4680"/>
    <w:name w:val="WW8Num4"/>
    <w:lvl w:ilvl="0">
      <w:start w:val="2"/>
      <w:numFmt w:val="decimal"/>
      <w:lvlText w:val="%1."/>
      <w:lvlJc w:val="left"/>
      <w:pPr>
        <w:tabs>
          <w:tab w:val="num" w:pos="360"/>
        </w:tabs>
        <w:ind w:left="360" w:hanging="360"/>
      </w:pPr>
      <w:rPr>
        <w:rFonts w:ascii="Arial" w:hAnsi="Arial" w:cs="Times New Roman" w:hint="default"/>
        <w:b/>
        <w:sz w:val="18"/>
        <w:szCs w:val="18"/>
      </w:rPr>
    </w:lvl>
    <w:lvl w:ilvl="1">
      <w:start w:val="1"/>
      <w:numFmt w:val="decimal"/>
      <w:lvlText w:val="%1.%2."/>
      <w:lvlJc w:val="left"/>
      <w:pPr>
        <w:tabs>
          <w:tab w:val="num" w:pos="360"/>
        </w:tabs>
        <w:ind w:left="360" w:hanging="360"/>
      </w:pPr>
      <w:rPr>
        <w:rFonts w:ascii="Times New Roman" w:hAnsi="Times New Roman" w:cs="Times New Roman" w:hint="default"/>
        <w:b w:val="0"/>
        <w:bCs/>
        <w:sz w:val="22"/>
        <w:szCs w:val="22"/>
      </w:rPr>
    </w:lvl>
    <w:lvl w:ilvl="2">
      <w:start w:val="1"/>
      <w:numFmt w:val="decimal"/>
      <w:lvlText w:val="%1.%2.%3."/>
      <w:lvlJc w:val="left"/>
      <w:pPr>
        <w:tabs>
          <w:tab w:val="num" w:pos="708"/>
        </w:tabs>
        <w:ind w:left="720" w:hanging="720"/>
      </w:pPr>
      <w:rPr>
        <w:rFonts w:ascii="Times New Roman" w:hAnsi="Times New Roman" w:cs="Times New Roman" w:hint="default"/>
        <w:b/>
        <w:sz w:val="18"/>
        <w:szCs w:val="18"/>
      </w:rPr>
    </w:lvl>
    <w:lvl w:ilvl="3">
      <w:start w:val="1"/>
      <w:numFmt w:val="decimal"/>
      <w:lvlText w:val="%1.%2.%3.%4."/>
      <w:lvlJc w:val="left"/>
      <w:pPr>
        <w:tabs>
          <w:tab w:val="num" w:pos="720"/>
        </w:tabs>
        <w:ind w:left="720" w:hanging="720"/>
      </w:pPr>
      <w:rPr>
        <w:rFonts w:ascii="Arial" w:hAnsi="Arial" w:cs="Times New Roman" w:hint="default"/>
        <w:b/>
        <w:sz w:val="18"/>
        <w:szCs w:val="18"/>
      </w:rPr>
    </w:lvl>
    <w:lvl w:ilvl="4">
      <w:start w:val="1"/>
      <w:numFmt w:val="decimal"/>
      <w:lvlText w:val="%1.%2.%3.%4.%5."/>
      <w:lvlJc w:val="left"/>
      <w:pPr>
        <w:tabs>
          <w:tab w:val="num" w:pos="1080"/>
        </w:tabs>
        <w:ind w:left="1080" w:hanging="1080"/>
      </w:pPr>
      <w:rPr>
        <w:rFonts w:ascii="Arial" w:hAnsi="Arial" w:cs="Times New Roman" w:hint="default"/>
        <w:b/>
        <w:sz w:val="18"/>
        <w:szCs w:val="18"/>
      </w:rPr>
    </w:lvl>
    <w:lvl w:ilvl="5">
      <w:start w:val="1"/>
      <w:numFmt w:val="decimal"/>
      <w:lvlText w:val="%1.%2.%3.%4.%5.%6."/>
      <w:lvlJc w:val="left"/>
      <w:pPr>
        <w:tabs>
          <w:tab w:val="num" w:pos="1080"/>
        </w:tabs>
        <w:ind w:left="1080" w:hanging="1080"/>
      </w:pPr>
      <w:rPr>
        <w:rFonts w:ascii="Arial" w:hAnsi="Arial" w:cs="Times New Roman" w:hint="default"/>
        <w:b/>
        <w:sz w:val="18"/>
        <w:szCs w:val="18"/>
      </w:rPr>
    </w:lvl>
    <w:lvl w:ilvl="6">
      <w:start w:val="1"/>
      <w:numFmt w:val="decimal"/>
      <w:lvlText w:val="%1.%2.%3.%4.%5.%6.%7."/>
      <w:lvlJc w:val="left"/>
      <w:pPr>
        <w:tabs>
          <w:tab w:val="num" w:pos="1440"/>
        </w:tabs>
        <w:ind w:left="1440" w:hanging="1440"/>
      </w:pPr>
      <w:rPr>
        <w:rFonts w:ascii="Arial" w:hAnsi="Arial" w:cs="Times New Roman" w:hint="default"/>
        <w:b/>
        <w:sz w:val="18"/>
        <w:szCs w:val="18"/>
      </w:rPr>
    </w:lvl>
    <w:lvl w:ilvl="7">
      <w:start w:val="1"/>
      <w:numFmt w:val="decimal"/>
      <w:lvlText w:val="%1.%2.%3.%4.%5.%6.%7.%8."/>
      <w:lvlJc w:val="left"/>
      <w:pPr>
        <w:tabs>
          <w:tab w:val="num" w:pos="1440"/>
        </w:tabs>
        <w:ind w:left="1440" w:hanging="1440"/>
      </w:pPr>
      <w:rPr>
        <w:rFonts w:ascii="Arial" w:hAnsi="Arial" w:cs="Times New Roman" w:hint="default"/>
        <w:b/>
        <w:sz w:val="18"/>
        <w:szCs w:val="18"/>
      </w:rPr>
    </w:lvl>
    <w:lvl w:ilvl="8">
      <w:start w:val="1"/>
      <w:numFmt w:val="decimal"/>
      <w:lvlText w:val="%1.%2.%3.%4.%5.%6.%7.%8.%9."/>
      <w:lvlJc w:val="left"/>
      <w:pPr>
        <w:tabs>
          <w:tab w:val="num" w:pos="1800"/>
        </w:tabs>
        <w:ind w:left="1800" w:hanging="1800"/>
      </w:pPr>
      <w:rPr>
        <w:rFonts w:ascii="Arial" w:hAnsi="Arial" w:cs="Times New Roman" w:hint="default"/>
        <w:b/>
        <w:sz w:val="18"/>
        <w:szCs w:val="18"/>
      </w:rPr>
    </w:lvl>
  </w:abstractNum>
  <w:abstractNum w:abstractNumId="4" w15:restartNumberingAfterBreak="0">
    <w:nsid w:val="00000006"/>
    <w:multiLevelType w:val="singleLevel"/>
    <w:tmpl w:val="00000006"/>
    <w:name w:val="WW8Num5"/>
    <w:lvl w:ilvl="0">
      <w:start w:val="1"/>
      <w:numFmt w:val="lowerRoman"/>
      <w:lvlText w:val="%1)"/>
      <w:lvlJc w:val="left"/>
      <w:pPr>
        <w:tabs>
          <w:tab w:val="num" w:pos="0"/>
        </w:tabs>
        <w:ind w:left="1260" w:hanging="720"/>
      </w:pPr>
      <w:rPr>
        <w:rFonts w:hint="default"/>
      </w:rPr>
    </w:lvl>
  </w:abstractNum>
  <w:abstractNum w:abstractNumId="5" w15:restartNumberingAfterBreak="0">
    <w:nsid w:val="00000007"/>
    <w:multiLevelType w:val="multilevel"/>
    <w:tmpl w:val="00000007"/>
    <w:name w:val="WW8Num6"/>
    <w:lvl w:ilvl="0">
      <w:start w:val="6"/>
      <w:numFmt w:val="decimal"/>
      <w:lvlText w:val="%1"/>
      <w:lvlJc w:val="left"/>
      <w:pPr>
        <w:tabs>
          <w:tab w:val="num" w:pos="0"/>
        </w:tabs>
        <w:ind w:left="510" w:hanging="510"/>
      </w:pPr>
      <w:rPr>
        <w:rFonts w:ascii="Arial" w:hAnsi="Arial" w:cs="Arial" w:hint="default"/>
        <w:sz w:val="18"/>
        <w:szCs w:val="18"/>
      </w:rPr>
    </w:lvl>
    <w:lvl w:ilvl="1">
      <w:start w:val="70"/>
      <w:numFmt w:val="decimal"/>
      <w:lvlText w:val="%1.%2"/>
      <w:lvlJc w:val="left"/>
      <w:pPr>
        <w:tabs>
          <w:tab w:val="num" w:pos="0"/>
        </w:tabs>
        <w:ind w:left="793" w:hanging="510"/>
      </w:pPr>
      <w:rPr>
        <w:rFonts w:ascii="Arial" w:hAnsi="Arial" w:cs="Arial" w:hint="default"/>
        <w:sz w:val="18"/>
        <w:szCs w:val="18"/>
      </w:rPr>
    </w:lvl>
    <w:lvl w:ilvl="2">
      <w:start w:val="1"/>
      <w:numFmt w:val="decimal"/>
      <w:lvlText w:val="%1.%2.%3"/>
      <w:lvlJc w:val="left"/>
      <w:pPr>
        <w:tabs>
          <w:tab w:val="num" w:pos="0"/>
        </w:tabs>
        <w:ind w:left="1286" w:hanging="720"/>
      </w:pPr>
      <w:rPr>
        <w:rFonts w:ascii="Arial" w:hAnsi="Arial" w:cs="Arial" w:hint="default"/>
        <w:sz w:val="18"/>
        <w:szCs w:val="18"/>
      </w:rPr>
    </w:lvl>
    <w:lvl w:ilvl="3">
      <w:start w:val="1"/>
      <w:numFmt w:val="decimal"/>
      <w:lvlText w:val="%1.%2.%3.%4"/>
      <w:lvlJc w:val="left"/>
      <w:pPr>
        <w:tabs>
          <w:tab w:val="num" w:pos="0"/>
        </w:tabs>
        <w:ind w:left="1569" w:hanging="720"/>
      </w:pPr>
      <w:rPr>
        <w:rFonts w:ascii="Arial" w:hAnsi="Arial" w:cs="Arial" w:hint="default"/>
        <w:sz w:val="18"/>
        <w:szCs w:val="18"/>
      </w:rPr>
    </w:lvl>
    <w:lvl w:ilvl="4">
      <w:start w:val="1"/>
      <w:numFmt w:val="decimal"/>
      <w:lvlText w:val="%1.%2.%3.%4.%5"/>
      <w:lvlJc w:val="left"/>
      <w:pPr>
        <w:tabs>
          <w:tab w:val="num" w:pos="0"/>
        </w:tabs>
        <w:ind w:left="1852" w:hanging="720"/>
      </w:pPr>
      <w:rPr>
        <w:rFonts w:ascii="Arial" w:hAnsi="Arial" w:cs="Arial" w:hint="default"/>
        <w:sz w:val="18"/>
        <w:szCs w:val="18"/>
      </w:rPr>
    </w:lvl>
    <w:lvl w:ilvl="5">
      <w:start w:val="1"/>
      <w:numFmt w:val="decimal"/>
      <w:lvlText w:val="%1.%2.%3.%4.%5.%6"/>
      <w:lvlJc w:val="left"/>
      <w:pPr>
        <w:tabs>
          <w:tab w:val="num" w:pos="0"/>
        </w:tabs>
        <w:ind w:left="2495" w:hanging="1080"/>
      </w:pPr>
      <w:rPr>
        <w:rFonts w:ascii="Arial" w:hAnsi="Arial" w:cs="Arial" w:hint="default"/>
        <w:sz w:val="18"/>
        <w:szCs w:val="18"/>
      </w:rPr>
    </w:lvl>
    <w:lvl w:ilvl="6">
      <w:start w:val="1"/>
      <w:numFmt w:val="decimal"/>
      <w:lvlText w:val="%1.%2.%3.%4.%5.%6.%7"/>
      <w:lvlJc w:val="left"/>
      <w:pPr>
        <w:tabs>
          <w:tab w:val="num" w:pos="0"/>
        </w:tabs>
        <w:ind w:left="2778" w:hanging="1080"/>
      </w:pPr>
      <w:rPr>
        <w:rFonts w:ascii="Arial" w:hAnsi="Arial" w:cs="Arial" w:hint="default"/>
        <w:sz w:val="18"/>
        <w:szCs w:val="18"/>
      </w:rPr>
    </w:lvl>
    <w:lvl w:ilvl="7">
      <w:start w:val="1"/>
      <w:numFmt w:val="decimal"/>
      <w:lvlText w:val="%1.%2.%3.%4.%5.%6.%7.%8"/>
      <w:lvlJc w:val="left"/>
      <w:pPr>
        <w:tabs>
          <w:tab w:val="num" w:pos="0"/>
        </w:tabs>
        <w:ind w:left="3421" w:hanging="1440"/>
      </w:pPr>
      <w:rPr>
        <w:rFonts w:ascii="Arial" w:hAnsi="Arial" w:cs="Arial" w:hint="default"/>
        <w:sz w:val="18"/>
        <w:szCs w:val="18"/>
      </w:rPr>
    </w:lvl>
    <w:lvl w:ilvl="8">
      <w:start w:val="1"/>
      <w:numFmt w:val="decimal"/>
      <w:lvlText w:val="%1.%2.%3.%4.%5.%6.%7.%8.%9"/>
      <w:lvlJc w:val="left"/>
      <w:pPr>
        <w:tabs>
          <w:tab w:val="num" w:pos="0"/>
        </w:tabs>
        <w:ind w:left="3704" w:hanging="1440"/>
      </w:pPr>
      <w:rPr>
        <w:rFonts w:ascii="Arial" w:hAnsi="Arial" w:cs="Arial" w:hint="default"/>
        <w:sz w:val="18"/>
        <w:szCs w:val="18"/>
      </w:rPr>
    </w:lvl>
  </w:abstractNum>
  <w:abstractNum w:abstractNumId="6" w15:restartNumberingAfterBreak="0">
    <w:nsid w:val="00000008"/>
    <w:multiLevelType w:val="singleLevel"/>
    <w:tmpl w:val="00000008"/>
    <w:name w:val="WW8Num7"/>
    <w:lvl w:ilvl="0">
      <w:start w:val="1"/>
      <w:numFmt w:val="lowerLetter"/>
      <w:lvlText w:val="%1)"/>
      <w:lvlJc w:val="left"/>
      <w:pPr>
        <w:tabs>
          <w:tab w:val="num" w:pos="924"/>
        </w:tabs>
        <w:ind w:left="924" w:hanging="357"/>
      </w:pPr>
      <w:rPr>
        <w:rFonts w:cs="Times New Roman" w:hint="default"/>
      </w:rPr>
    </w:lvl>
  </w:abstractNum>
  <w:abstractNum w:abstractNumId="7" w15:restartNumberingAfterBreak="0">
    <w:nsid w:val="00000009"/>
    <w:multiLevelType w:val="multilevel"/>
    <w:tmpl w:val="154C6914"/>
    <w:name w:val="WW8Num8"/>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0"/>
        </w:tabs>
        <w:ind w:left="567" w:hanging="567"/>
      </w:pPr>
      <w:rPr>
        <w:rFonts w:cs="Times New Roman" w:hint="default"/>
        <w:sz w:val="22"/>
        <w:szCs w:val="22"/>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8" w15:restartNumberingAfterBreak="0">
    <w:nsid w:val="0000000A"/>
    <w:multiLevelType w:val="multilevel"/>
    <w:tmpl w:val="0000000A"/>
    <w:name w:val="WW8Num9"/>
    <w:lvl w:ilvl="0">
      <w:start w:val="2"/>
      <w:numFmt w:val="decimal"/>
      <w:lvlText w:val="%1"/>
      <w:lvlJc w:val="left"/>
      <w:pPr>
        <w:tabs>
          <w:tab w:val="num" w:pos="360"/>
        </w:tabs>
        <w:ind w:left="360" w:hanging="360"/>
      </w:pPr>
      <w:rPr>
        <w:rFonts w:cs="Times New Roman" w:hint="default"/>
        <w:b/>
      </w:rPr>
    </w:lvl>
    <w:lvl w:ilvl="1">
      <w:start w:val="1"/>
      <w:numFmt w:val="none"/>
      <w:suff w:val="nothing"/>
      <w:lvlText w:val="9.2"/>
      <w:lvlJc w:val="left"/>
      <w:pPr>
        <w:tabs>
          <w:tab w:val="num" w:pos="567"/>
        </w:tabs>
        <w:ind w:left="567" w:hanging="567"/>
      </w:pPr>
      <w:rPr>
        <w:rFonts w:cs="Times New Roman" w:hint="default"/>
        <w:b/>
      </w:rPr>
    </w:lvl>
    <w:lvl w:ilvl="2">
      <w:start w:val="1"/>
      <w:numFmt w:val="decimal"/>
      <w:lvlText w:val="%1.%3"/>
      <w:lvlJc w:val="left"/>
      <w:pPr>
        <w:tabs>
          <w:tab w:val="num" w:pos="720"/>
        </w:tabs>
        <w:ind w:left="720" w:hanging="720"/>
      </w:pPr>
      <w:rPr>
        <w:rFonts w:cs="Times New Roman" w:hint="default"/>
        <w:b/>
      </w:rPr>
    </w:lvl>
    <w:lvl w:ilvl="3">
      <w:start w:val="1"/>
      <w:numFmt w:val="decimal"/>
      <w:lvlText w:val="%1.%3.%4"/>
      <w:lvlJc w:val="left"/>
      <w:pPr>
        <w:tabs>
          <w:tab w:val="num" w:pos="720"/>
        </w:tabs>
        <w:ind w:left="720" w:hanging="720"/>
      </w:pPr>
      <w:rPr>
        <w:rFonts w:cs="Times New Roman" w:hint="default"/>
        <w:b/>
      </w:rPr>
    </w:lvl>
    <w:lvl w:ilvl="4">
      <w:start w:val="1"/>
      <w:numFmt w:val="decimal"/>
      <w:lvlText w:val="%1.%3.%4.%5"/>
      <w:lvlJc w:val="left"/>
      <w:pPr>
        <w:tabs>
          <w:tab w:val="num" w:pos="1080"/>
        </w:tabs>
        <w:ind w:left="1080" w:hanging="1080"/>
      </w:pPr>
      <w:rPr>
        <w:rFonts w:cs="Times New Roman" w:hint="default"/>
        <w:b/>
      </w:rPr>
    </w:lvl>
    <w:lvl w:ilvl="5">
      <w:start w:val="1"/>
      <w:numFmt w:val="decimal"/>
      <w:lvlText w:val="%1.%3.%4.%5.%6"/>
      <w:lvlJc w:val="left"/>
      <w:pPr>
        <w:tabs>
          <w:tab w:val="num" w:pos="1080"/>
        </w:tabs>
        <w:ind w:left="1080" w:hanging="1080"/>
      </w:pPr>
      <w:rPr>
        <w:rFonts w:cs="Times New Roman" w:hint="default"/>
        <w:b/>
      </w:rPr>
    </w:lvl>
    <w:lvl w:ilvl="6">
      <w:start w:val="1"/>
      <w:numFmt w:val="decimal"/>
      <w:lvlText w:val="%1.%3.%4.%5.%6.%7"/>
      <w:lvlJc w:val="left"/>
      <w:pPr>
        <w:tabs>
          <w:tab w:val="num" w:pos="1440"/>
        </w:tabs>
        <w:ind w:left="1440" w:hanging="1440"/>
      </w:pPr>
      <w:rPr>
        <w:rFonts w:cs="Times New Roman" w:hint="default"/>
        <w:b/>
      </w:rPr>
    </w:lvl>
    <w:lvl w:ilvl="7">
      <w:start w:val="1"/>
      <w:numFmt w:val="decimal"/>
      <w:lvlText w:val="%1.%3.%4.%5.%6.%7.%8"/>
      <w:lvlJc w:val="left"/>
      <w:pPr>
        <w:tabs>
          <w:tab w:val="num" w:pos="1440"/>
        </w:tabs>
        <w:ind w:left="1440" w:hanging="1440"/>
      </w:pPr>
      <w:rPr>
        <w:rFonts w:cs="Times New Roman" w:hint="default"/>
        <w:b/>
      </w:rPr>
    </w:lvl>
    <w:lvl w:ilvl="8">
      <w:start w:val="1"/>
      <w:numFmt w:val="decimal"/>
      <w:lvlText w:val="%1.%3.%4.%5.%6.%7.%8.%9"/>
      <w:lvlJc w:val="left"/>
      <w:pPr>
        <w:tabs>
          <w:tab w:val="num" w:pos="1800"/>
        </w:tabs>
        <w:ind w:left="1800" w:hanging="1800"/>
      </w:pPr>
      <w:rPr>
        <w:rFonts w:cs="Times New Roman" w:hint="default"/>
        <w:b/>
      </w:rPr>
    </w:lvl>
  </w:abstractNum>
  <w:abstractNum w:abstractNumId="9" w15:restartNumberingAfterBreak="0">
    <w:nsid w:val="0000000B"/>
    <w:multiLevelType w:val="multilevel"/>
    <w:tmpl w:val="448AC9A0"/>
    <w:name w:val="WW8Num10"/>
    <w:lvl w:ilvl="0">
      <w:start w:val="7"/>
      <w:numFmt w:val="decimal"/>
      <w:lvlText w:val="%1."/>
      <w:lvlJc w:val="left"/>
      <w:pPr>
        <w:tabs>
          <w:tab w:val="num" w:pos="360"/>
        </w:tabs>
        <w:ind w:left="360" w:hanging="360"/>
      </w:pPr>
      <w:rPr>
        <w:rFonts w:ascii="Arial" w:hAnsi="Arial" w:cs="Times New Roman" w:hint="default"/>
        <w:sz w:val="18"/>
        <w:szCs w:val="18"/>
      </w:rPr>
    </w:lvl>
    <w:lvl w:ilvl="1">
      <w:start w:val="1"/>
      <w:numFmt w:val="decimal"/>
      <w:lvlText w:val="9.%2."/>
      <w:lvlJc w:val="left"/>
      <w:pPr>
        <w:tabs>
          <w:tab w:val="num" w:pos="0"/>
        </w:tabs>
        <w:ind w:left="567" w:hanging="567"/>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10" w15:restartNumberingAfterBreak="0">
    <w:nsid w:val="0000000C"/>
    <w:multiLevelType w:val="singleLevel"/>
    <w:tmpl w:val="0000000C"/>
    <w:name w:val="WW8Num11"/>
    <w:lvl w:ilvl="0">
      <w:start w:val="1"/>
      <w:numFmt w:val="bullet"/>
      <w:lvlText w:val="-"/>
      <w:lvlJc w:val="left"/>
      <w:pPr>
        <w:tabs>
          <w:tab w:val="num" w:pos="1800"/>
        </w:tabs>
        <w:ind w:left="1800" w:hanging="360"/>
      </w:pPr>
      <w:rPr>
        <w:rFonts w:ascii="Liberation Serif" w:hAnsi="Liberation Serif" w:hint="default"/>
      </w:rPr>
    </w:lvl>
  </w:abstractNum>
  <w:abstractNum w:abstractNumId="11" w15:restartNumberingAfterBreak="0">
    <w:nsid w:val="0000000D"/>
    <w:multiLevelType w:val="singleLevel"/>
    <w:tmpl w:val="1E1EB44E"/>
    <w:name w:val="WW8Num12"/>
    <w:lvl w:ilvl="0">
      <w:start w:val="1"/>
      <w:numFmt w:val="lowerLetter"/>
      <w:lvlText w:val="%1)"/>
      <w:lvlJc w:val="left"/>
      <w:pPr>
        <w:tabs>
          <w:tab w:val="num" w:pos="927"/>
        </w:tabs>
        <w:ind w:left="927" w:hanging="360"/>
      </w:pPr>
      <w:rPr>
        <w:rFonts w:ascii="Times New Roman" w:hAnsi="Times New Roman" w:cs="Times New Roman" w:hint="default"/>
        <w:sz w:val="22"/>
        <w:szCs w:val="22"/>
      </w:rPr>
    </w:lvl>
  </w:abstractNum>
  <w:abstractNum w:abstractNumId="12" w15:restartNumberingAfterBreak="0">
    <w:nsid w:val="0000000E"/>
    <w:multiLevelType w:val="singleLevel"/>
    <w:tmpl w:val="ABBAB140"/>
    <w:name w:val="WW8Num13"/>
    <w:lvl w:ilvl="0">
      <w:start w:val="1"/>
      <w:numFmt w:val="decimal"/>
      <w:lvlText w:val="6.%1."/>
      <w:lvlJc w:val="left"/>
      <w:pPr>
        <w:tabs>
          <w:tab w:val="num" w:pos="567"/>
        </w:tabs>
        <w:ind w:left="567" w:hanging="567"/>
      </w:pPr>
      <w:rPr>
        <w:rFonts w:ascii="Times New Roman" w:hAnsi="Times New Roman" w:cs="Times New Roman" w:hint="default"/>
        <w:b w:val="0"/>
        <w:color w:val="auto"/>
        <w:sz w:val="22"/>
        <w:szCs w:val="22"/>
      </w:rPr>
    </w:lvl>
  </w:abstractNum>
  <w:abstractNum w:abstractNumId="13" w15:restartNumberingAfterBreak="0">
    <w:nsid w:val="0000000F"/>
    <w:multiLevelType w:val="multilevel"/>
    <w:tmpl w:val="77EE5960"/>
    <w:name w:val="WW8Num14"/>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18"/>
        <w:szCs w:val="1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00000010"/>
    <w:multiLevelType w:val="multilevel"/>
    <w:tmpl w:val="00000010"/>
    <w:name w:val="WW8Num15"/>
    <w:lvl w:ilvl="0">
      <w:start w:val="9"/>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0"/>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0000011"/>
    <w:multiLevelType w:val="multilevel"/>
    <w:tmpl w:val="00000011"/>
    <w:name w:val="WW8Num16"/>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00000012"/>
    <w:multiLevelType w:val="multilevel"/>
    <w:tmpl w:val="0C428710"/>
    <w:name w:val="WW8Num17"/>
    <w:lvl w:ilvl="0">
      <w:start w:val="1"/>
      <w:numFmt w:val="bullet"/>
      <w:lvlText w:val=""/>
      <w:lvlJc w:val="left"/>
      <w:pPr>
        <w:tabs>
          <w:tab w:val="num" w:pos="924"/>
        </w:tabs>
        <w:ind w:left="924" w:hanging="357"/>
      </w:pPr>
      <w:rPr>
        <w:rFonts w:ascii="Symbol" w:hAnsi="Symbol" w:hint="default"/>
        <w:sz w:val="22"/>
        <w:szCs w:val="22"/>
      </w:rPr>
    </w:lvl>
    <w:lvl w:ilvl="1">
      <w:start w:val="1"/>
      <w:numFmt w:val="decimal"/>
      <w:lvlText w:val="5.%23"/>
      <w:lvlJc w:val="left"/>
      <w:pPr>
        <w:tabs>
          <w:tab w:val="num" w:pos="0"/>
        </w:tabs>
        <w:ind w:left="567" w:hanging="567"/>
      </w:pPr>
      <w:rPr>
        <w:rFonts w:ascii="Arial" w:hAnsi="Arial" w:cs="Times New Roman" w:hint="default"/>
        <w:sz w:val="18"/>
        <w:szCs w:val="18"/>
      </w:rPr>
    </w:lvl>
    <w:lvl w:ilvl="2">
      <w:start w:val="1"/>
      <w:numFmt w:val="decimal"/>
      <w:lvlText w:val="%1.%2.%3"/>
      <w:lvlJc w:val="left"/>
      <w:pPr>
        <w:tabs>
          <w:tab w:val="num" w:pos="0"/>
        </w:tabs>
        <w:ind w:left="720" w:hanging="720"/>
      </w:pPr>
      <w:rPr>
        <w:rFonts w:ascii="Arial" w:hAnsi="Arial" w:cs="Times New Roman" w:hint="default"/>
        <w:sz w:val="18"/>
        <w:szCs w:val="18"/>
      </w:rPr>
    </w:lvl>
    <w:lvl w:ilvl="3">
      <w:start w:val="1"/>
      <w:numFmt w:val="decimal"/>
      <w:lvlText w:val="%1.%2.%3.%4"/>
      <w:lvlJc w:val="left"/>
      <w:pPr>
        <w:tabs>
          <w:tab w:val="num" w:pos="0"/>
        </w:tabs>
        <w:ind w:left="720" w:hanging="720"/>
      </w:pPr>
      <w:rPr>
        <w:rFonts w:ascii="Arial" w:hAnsi="Arial" w:cs="Times New Roman" w:hint="default"/>
        <w:sz w:val="18"/>
        <w:szCs w:val="18"/>
      </w:rPr>
    </w:lvl>
    <w:lvl w:ilvl="4">
      <w:start w:val="1"/>
      <w:numFmt w:val="decimal"/>
      <w:lvlText w:val="%1.%2.%3.%4.%5"/>
      <w:lvlJc w:val="left"/>
      <w:pPr>
        <w:tabs>
          <w:tab w:val="num" w:pos="0"/>
        </w:tabs>
        <w:ind w:left="720" w:hanging="720"/>
      </w:pPr>
      <w:rPr>
        <w:rFonts w:ascii="Arial" w:hAnsi="Arial" w:cs="Times New Roman" w:hint="default"/>
        <w:sz w:val="18"/>
        <w:szCs w:val="18"/>
      </w:rPr>
    </w:lvl>
    <w:lvl w:ilvl="5">
      <w:start w:val="1"/>
      <w:numFmt w:val="decimal"/>
      <w:lvlText w:val="%1.%2.%3.%4.%5.%6"/>
      <w:lvlJc w:val="left"/>
      <w:pPr>
        <w:tabs>
          <w:tab w:val="num" w:pos="0"/>
        </w:tabs>
        <w:ind w:left="1080" w:hanging="1080"/>
      </w:pPr>
      <w:rPr>
        <w:rFonts w:ascii="Arial" w:hAnsi="Arial" w:cs="Times New Roman" w:hint="default"/>
        <w:sz w:val="18"/>
        <w:szCs w:val="18"/>
      </w:rPr>
    </w:lvl>
    <w:lvl w:ilvl="6">
      <w:start w:val="1"/>
      <w:numFmt w:val="decimal"/>
      <w:lvlText w:val="%1.%2.%3.%4.%5.%6.%7"/>
      <w:lvlJc w:val="left"/>
      <w:pPr>
        <w:tabs>
          <w:tab w:val="num" w:pos="0"/>
        </w:tabs>
        <w:ind w:left="1080" w:hanging="1080"/>
      </w:pPr>
      <w:rPr>
        <w:rFonts w:ascii="Arial" w:hAnsi="Arial" w:cs="Times New Roman" w:hint="default"/>
        <w:sz w:val="18"/>
        <w:szCs w:val="18"/>
      </w:rPr>
    </w:lvl>
    <w:lvl w:ilvl="7">
      <w:start w:val="1"/>
      <w:numFmt w:val="decimal"/>
      <w:lvlText w:val="%1.%2.%3.%4.%5.%6.%7.%8"/>
      <w:lvlJc w:val="left"/>
      <w:pPr>
        <w:tabs>
          <w:tab w:val="num" w:pos="0"/>
        </w:tabs>
        <w:ind w:left="1440" w:hanging="1440"/>
      </w:pPr>
      <w:rPr>
        <w:rFonts w:ascii="Arial" w:hAnsi="Arial" w:cs="Times New Roman" w:hint="default"/>
        <w:sz w:val="18"/>
        <w:szCs w:val="18"/>
      </w:rPr>
    </w:lvl>
    <w:lvl w:ilvl="8">
      <w:start w:val="1"/>
      <w:numFmt w:val="decimal"/>
      <w:lvlText w:val="%1.%2.%3.%4.%5.%6.%7.%8.%9"/>
      <w:lvlJc w:val="left"/>
      <w:pPr>
        <w:tabs>
          <w:tab w:val="num" w:pos="0"/>
        </w:tabs>
        <w:ind w:left="1440" w:hanging="1440"/>
      </w:pPr>
      <w:rPr>
        <w:rFonts w:ascii="Arial" w:hAnsi="Arial" w:cs="Times New Roman" w:hint="default"/>
        <w:sz w:val="18"/>
        <w:szCs w:val="18"/>
      </w:rPr>
    </w:lvl>
  </w:abstractNum>
  <w:abstractNum w:abstractNumId="17" w15:restartNumberingAfterBreak="0">
    <w:nsid w:val="00000013"/>
    <w:multiLevelType w:val="singleLevel"/>
    <w:tmpl w:val="00000013"/>
    <w:name w:val="WW8Num18"/>
    <w:lvl w:ilvl="0">
      <w:start w:val="1"/>
      <w:numFmt w:val="lowerLetter"/>
      <w:lvlText w:val="%1)"/>
      <w:lvlJc w:val="left"/>
      <w:pPr>
        <w:tabs>
          <w:tab w:val="num" w:pos="924"/>
        </w:tabs>
        <w:ind w:left="924" w:hanging="357"/>
      </w:pPr>
      <w:rPr>
        <w:rFonts w:cs="Times New Roman" w:hint="default"/>
      </w:rPr>
    </w:lvl>
  </w:abstractNum>
  <w:abstractNum w:abstractNumId="18" w15:restartNumberingAfterBreak="0">
    <w:nsid w:val="00000014"/>
    <w:multiLevelType w:val="singleLevel"/>
    <w:tmpl w:val="00000014"/>
    <w:name w:val="WW8Num19"/>
    <w:lvl w:ilvl="0">
      <w:start w:val="1"/>
      <w:numFmt w:val="lowerLetter"/>
      <w:lvlText w:val="%1)"/>
      <w:lvlJc w:val="left"/>
      <w:pPr>
        <w:tabs>
          <w:tab w:val="num" w:pos="924"/>
        </w:tabs>
        <w:ind w:left="924" w:hanging="357"/>
      </w:pPr>
      <w:rPr>
        <w:rFonts w:cs="Times New Roman" w:hint="default"/>
      </w:rPr>
    </w:lvl>
  </w:abstractNum>
  <w:abstractNum w:abstractNumId="19" w15:restartNumberingAfterBreak="0">
    <w:nsid w:val="00000015"/>
    <w:multiLevelType w:val="multilevel"/>
    <w:tmpl w:val="00000015"/>
    <w:name w:val="WW8Num20"/>
    <w:lvl w:ilvl="0">
      <w:start w:val="2"/>
      <w:numFmt w:val="decimal"/>
      <w:lvlText w:val="%1"/>
      <w:lvlJc w:val="left"/>
      <w:pPr>
        <w:tabs>
          <w:tab w:val="num" w:pos="360"/>
        </w:tabs>
        <w:ind w:left="360" w:hanging="360"/>
      </w:pPr>
      <w:rPr>
        <w:rFonts w:cs="Times New Roman" w:hint="default"/>
      </w:rPr>
    </w:lvl>
    <w:lvl w:ilvl="1">
      <w:start w:val="1"/>
      <w:numFmt w:val="none"/>
      <w:suff w:val="nothing"/>
      <w:lvlText w:val="7.2"/>
      <w:lvlJc w:val="left"/>
      <w:pPr>
        <w:tabs>
          <w:tab w:val="num" w:pos="567"/>
        </w:tabs>
        <w:ind w:left="567" w:hanging="567"/>
      </w:pPr>
      <w:rPr>
        <w:rFonts w:cs="Times New Roman"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3.%4"/>
      <w:lvlJc w:val="left"/>
      <w:pPr>
        <w:tabs>
          <w:tab w:val="num" w:pos="720"/>
        </w:tabs>
        <w:ind w:left="720" w:hanging="720"/>
      </w:pPr>
      <w:rPr>
        <w:rFonts w:cs="Times New Roman" w:hint="default"/>
      </w:rPr>
    </w:lvl>
    <w:lvl w:ilvl="4">
      <w:start w:val="1"/>
      <w:numFmt w:val="decimal"/>
      <w:lvlText w:val="%1.%3.%4.%5"/>
      <w:lvlJc w:val="left"/>
      <w:pPr>
        <w:tabs>
          <w:tab w:val="num" w:pos="1080"/>
        </w:tabs>
        <w:ind w:left="1080" w:hanging="1080"/>
      </w:pPr>
      <w:rPr>
        <w:rFonts w:cs="Times New Roman" w:hint="default"/>
      </w:rPr>
    </w:lvl>
    <w:lvl w:ilvl="5">
      <w:start w:val="1"/>
      <w:numFmt w:val="decimal"/>
      <w:lvlText w:val="%1.%3.%4.%5.%6"/>
      <w:lvlJc w:val="left"/>
      <w:pPr>
        <w:tabs>
          <w:tab w:val="num" w:pos="1080"/>
        </w:tabs>
        <w:ind w:left="1080" w:hanging="1080"/>
      </w:pPr>
      <w:rPr>
        <w:rFonts w:cs="Times New Roman" w:hint="default"/>
      </w:rPr>
    </w:lvl>
    <w:lvl w:ilvl="6">
      <w:start w:val="1"/>
      <w:numFmt w:val="decimal"/>
      <w:lvlText w:val="%1.%3.%4.%5.%6.%7"/>
      <w:lvlJc w:val="left"/>
      <w:pPr>
        <w:tabs>
          <w:tab w:val="num" w:pos="1440"/>
        </w:tabs>
        <w:ind w:left="1440" w:hanging="1440"/>
      </w:pPr>
      <w:rPr>
        <w:rFonts w:cs="Times New Roman" w:hint="default"/>
      </w:rPr>
    </w:lvl>
    <w:lvl w:ilvl="7">
      <w:start w:val="1"/>
      <w:numFmt w:val="decimal"/>
      <w:lvlText w:val="%1.%3.%4.%5.%6.%7.%8"/>
      <w:lvlJc w:val="left"/>
      <w:pPr>
        <w:tabs>
          <w:tab w:val="num" w:pos="1440"/>
        </w:tabs>
        <w:ind w:left="1440" w:hanging="1440"/>
      </w:pPr>
      <w:rPr>
        <w:rFonts w:cs="Times New Roman" w:hint="default"/>
      </w:rPr>
    </w:lvl>
    <w:lvl w:ilvl="8">
      <w:start w:val="1"/>
      <w:numFmt w:val="decimal"/>
      <w:lvlText w:val="%1.%3.%4.%5.%6.%7.%8.%9"/>
      <w:lvlJc w:val="left"/>
      <w:pPr>
        <w:tabs>
          <w:tab w:val="num" w:pos="1800"/>
        </w:tabs>
        <w:ind w:left="1800" w:hanging="1800"/>
      </w:pPr>
      <w:rPr>
        <w:rFonts w:cs="Times New Roman" w:hint="default"/>
      </w:rPr>
    </w:lvl>
  </w:abstractNum>
  <w:abstractNum w:abstractNumId="20" w15:restartNumberingAfterBreak="0">
    <w:nsid w:val="00000016"/>
    <w:multiLevelType w:val="multilevel"/>
    <w:tmpl w:val="00000016"/>
    <w:name w:val="WW8Num21"/>
    <w:lvl w:ilvl="0">
      <w:start w:val="2"/>
      <w:numFmt w:val="decimal"/>
      <w:lvlText w:val="%1"/>
      <w:lvlJc w:val="left"/>
      <w:pPr>
        <w:tabs>
          <w:tab w:val="num" w:pos="360"/>
        </w:tabs>
        <w:ind w:left="360" w:hanging="360"/>
      </w:pPr>
      <w:rPr>
        <w:rFonts w:cs="Times New Roman" w:hint="default"/>
      </w:rPr>
    </w:lvl>
    <w:lvl w:ilvl="1">
      <w:start w:val="1"/>
      <w:numFmt w:val="none"/>
      <w:suff w:val="nothing"/>
      <w:lvlText w:val="7.4"/>
      <w:lvlJc w:val="left"/>
      <w:pPr>
        <w:tabs>
          <w:tab w:val="num" w:pos="567"/>
        </w:tabs>
        <w:ind w:left="567" w:hanging="567"/>
      </w:pPr>
      <w:rPr>
        <w:rFonts w:ascii="Arial" w:hAnsi="Arial" w:cs="Arial" w:hint="default"/>
        <w:sz w:val="18"/>
      </w:rPr>
    </w:lvl>
    <w:lvl w:ilvl="2">
      <w:start w:val="1"/>
      <w:numFmt w:val="decimal"/>
      <w:lvlText w:val="%1.%3"/>
      <w:lvlJc w:val="left"/>
      <w:pPr>
        <w:tabs>
          <w:tab w:val="num" w:pos="720"/>
        </w:tabs>
        <w:ind w:left="720" w:hanging="720"/>
      </w:pPr>
      <w:rPr>
        <w:rFonts w:cs="Times New Roman" w:hint="default"/>
      </w:rPr>
    </w:lvl>
    <w:lvl w:ilvl="3">
      <w:start w:val="1"/>
      <w:numFmt w:val="decimal"/>
      <w:lvlText w:val="%1.%3.%4"/>
      <w:lvlJc w:val="left"/>
      <w:pPr>
        <w:tabs>
          <w:tab w:val="num" w:pos="720"/>
        </w:tabs>
        <w:ind w:left="720" w:hanging="720"/>
      </w:pPr>
      <w:rPr>
        <w:rFonts w:cs="Times New Roman" w:hint="default"/>
      </w:rPr>
    </w:lvl>
    <w:lvl w:ilvl="4">
      <w:start w:val="1"/>
      <w:numFmt w:val="decimal"/>
      <w:lvlText w:val="%1.%3.%4.%5"/>
      <w:lvlJc w:val="left"/>
      <w:pPr>
        <w:tabs>
          <w:tab w:val="num" w:pos="1080"/>
        </w:tabs>
        <w:ind w:left="1080" w:hanging="1080"/>
      </w:pPr>
      <w:rPr>
        <w:rFonts w:cs="Times New Roman" w:hint="default"/>
      </w:rPr>
    </w:lvl>
    <w:lvl w:ilvl="5">
      <w:start w:val="1"/>
      <w:numFmt w:val="decimal"/>
      <w:lvlText w:val="%1.%3.%4.%5.%6"/>
      <w:lvlJc w:val="left"/>
      <w:pPr>
        <w:tabs>
          <w:tab w:val="num" w:pos="1080"/>
        </w:tabs>
        <w:ind w:left="1080" w:hanging="1080"/>
      </w:pPr>
      <w:rPr>
        <w:rFonts w:cs="Times New Roman" w:hint="default"/>
      </w:rPr>
    </w:lvl>
    <w:lvl w:ilvl="6">
      <w:start w:val="1"/>
      <w:numFmt w:val="decimal"/>
      <w:lvlText w:val="%1.%3.%4.%5.%6.%7"/>
      <w:lvlJc w:val="left"/>
      <w:pPr>
        <w:tabs>
          <w:tab w:val="num" w:pos="1440"/>
        </w:tabs>
        <w:ind w:left="1440" w:hanging="1440"/>
      </w:pPr>
      <w:rPr>
        <w:rFonts w:cs="Times New Roman" w:hint="default"/>
      </w:rPr>
    </w:lvl>
    <w:lvl w:ilvl="7">
      <w:start w:val="1"/>
      <w:numFmt w:val="decimal"/>
      <w:lvlText w:val="%1.%3.%4.%5.%6.%7.%8"/>
      <w:lvlJc w:val="left"/>
      <w:pPr>
        <w:tabs>
          <w:tab w:val="num" w:pos="1440"/>
        </w:tabs>
        <w:ind w:left="1440" w:hanging="1440"/>
      </w:pPr>
      <w:rPr>
        <w:rFonts w:cs="Times New Roman" w:hint="default"/>
      </w:rPr>
    </w:lvl>
    <w:lvl w:ilvl="8">
      <w:start w:val="1"/>
      <w:numFmt w:val="decimal"/>
      <w:lvlText w:val="%1.%3.%4.%5.%6.%7.%8.%9"/>
      <w:lvlJc w:val="left"/>
      <w:pPr>
        <w:tabs>
          <w:tab w:val="num" w:pos="1800"/>
        </w:tabs>
        <w:ind w:left="1800" w:hanging="1800"/>
      </w:pPr>
      <w:rPr>
        <w:rFonts w:cs="Times New Roman" w:hint="default"/>
      </w:rPr>
    </w:lvl>
  </w:abstractNum>
  <w:abstractNum w:abstractNumId="21" w15:restartNumberingAfterBreak="0">
    <w:nsid w:val="00000017"/>
    <w:multiLevelType w:val="multilevel"/>
    <w:tmpl w:val="00000017"/>
    <w:name w:val="WW8Num22"/>
    <w:lvl w:ilvl="0">
      <w:start w:val="2"/>
      <w:numFmt w:val="decimal"/>
      <w:lvlText w:val="%1"/>
      <w:lvlJc w:val="left"/>
      <w:pPr>
        <w:tabs>
          <w:tab w:val="num" w:pos="360"/>
        </w:tabs>
        <w:ind w:left="360" w:hanging="360"/>
      </w:pPr>
      <w:rPr>
        <w:rFonts w:cs="Times New Roman" w:hint="default"/>
      </w:rPr>
    </w:lvl>
    <w:lvl w:ilvl="1">
      <w:start w:val="1"/>
      <w:numFmt w:val="none"/>
      <w:suff w:val="nothing"/>
      <w:lvlText w:val="7.5"/>
      <w:lvlJc w:val="left"/>
      <w:pPr>
        <w:tabs>
          <w:tab w:val="num" w:pos="567"/>
        </w:tabs>
        <w:ind w:left="567" w:hanging="567"/>
      </w:pPr>
      <w:rPr>
        <w:rFonts w:ascii="Arial" w:hAnsi="Arial" w:cs="Arial" w:hint="default"/>
      </w:rPr>
    </w:lvl>
    <w:lvl w:ilvl="2">
      <w:start w:val="1"/>
      <w:numFmt w:val="decimal"/>
      <w:lvlText w:val="%1.%3"/>
      <w:lvlJc w:val="left"/>
      <w:pPr>
        <w:tabs>
          <w:tab w:val="num" w:pos="720"/>
        </w:tabs>
        <w:ind w:left="720" w:hanging="720"/>
      </w:pPr>
      <w:rPr>
        <w:rFonts w:cs="Times New Roman" w:hint="default"/>
      </w:rPr>
    </w:lvl>
    <w:lvl w:ilvl="3">
      <w:start w:val="1"/>
      <w:numFmt w:val="decimal"/>
      <w:lvlText w:val="%1.%3.%4"/>
      <w:lvlJc w:val="left"/>
      <w:pPr>
        <w:tabs>
          <w:tab w:val="num" w:pos="720"/>
        </w:tabs>
        <w:ind w:left="720" w:hanging="720"/>
      </w:pPr>
      <w:rPr>
        <w:rFonts w:cs="Times New Roman" w:hint="default"/>
      </w:rPr>
    </w:lvl>
    <w:lvl w:ilvl="4">
      <w:start w:val="1"/>
      <w:numFmt w:val="decimal"/>
      <w:lvlText w:val="%1.%3.%4.%5"/>
      <w:lvlJc w:val="left"/>
      <w:pPr>
        <w:tabs>
          <w:tab w:val="num" w:pos="1080"/>
        </w:tabs>
        <w:ind w:left="1080" w:hanging="1080"/>
      </w:pPr>
      <w:rPr>
        <w:rFonts w:cs="Times New Roman" w:hint="default"/>
      </w:rPr>
    </w:lvl>
    <w:lvl w:ilvl="5">
      <w:start w:val="1"/>
      <w:numFmt w:val="decimal"/>
      <w:lvlText w:val="%1.%3.%4.%5.%6"/>
      <w:lvlJc w:val="left"/>
      <w:pPr>
        <w:tabs>
          <w:tab w:val="num" w:pos="1080"/>
        </w:tabs>
        <w:ind w:left="1080" w:hanging="1080"/>
      </w:pPr>
      <w:rPr>
        <w:rFonts w:cs="Times New Roman" w:hint="default"/>
      </w:rPr>
    </w:lvl>
    <w:lvl w:ilvl="6">
      <w:start w:val="1"/>
      <w:numFmt w:val="decimal"/>
      <w:lvlText w:val="%1.%3.%4.%5.%6.%7"/>
      <w:lvlJc w:val="left"/>
      <w:pPr>
        <w:tabs>
          <w:tab w:val="num" w:pos="1440"/>
        </w:tabs>
        <w:ind w:left="1440" w:hanging="1440"/>
      </w:pPr>
      <w:rPr>
        <w:rFonts w:cs="Times New Roman" w:hint="default"/>
      </w:rPr>
    </w:lvl>
    <w:lvl w:ilvl="7">
      <w:start w:val="1"/>
      <w:numFmt w:val="decimal"/>
      <w:lvlText w:val="%1.%3.%4.%5.%6.%7.%8"/>
      <w:lvlJc w:val="left"/>
      <w:pPr>
        <w:tabs>
          <w:tab w:val="num" w:pos="1440"/>
        </w:tabs>
        <w:ind w:left="1440" w:hanging="1440"/>
      </w:pPr>
      <w:rPr>
        <w:rFonts w:cs="Times New Roman" w:hint="default"/>
      </w:rPr>
    </w:lvl>
    <w:lvl w:ilvl="8">
      <w:start w:val="1"/>
      <w:numFmt w:val="decimal"/>
      <w:lvlText w:val="%1.%3.%4.%5.%6.%7.%8.%9"/>
      <w:lvlJc w:val="left"/>
      <w:pPr>
        <w:tabs>
          <w:tab w:val="num" w:pos="1800"/>
        </w:tabs>
        <w:ind w:left="1800" w:hanging="1800"/>
      </w:pPr>
      <w:rPr>
        <w:rFonts w:cs="Times New Roman" w:hint="default"/>
      </w:rPr>
    </w:lvl>
  </w:abstractNum>
  <w:abstractNum w:abstractNumId="22" w15:restartNumberingAfterBreak="0">
    <w:nsid w:val="00000018"/>
    <w:multiLevelType w:val="singleLevel"/>
    <w:tmpl w:val="00000018"/>
    <w:name w:val="WW8Num23"/>
    <w:lvl w:ilvl="0">
      <w:start w:val="1"/>
      <w:numFmt w:val="lowerLetter"/>
      <w:lvlText w:val="%1)"/>
      <w:lvlJc w:val="left"/>
      <w:pPr>
        <w:tabs>
          <w:tab w:val="num" w:pos="927"/>
        </w:tabs>
        <w:ind w:left="927" w:hanging="360"/>
      </w:pPr>
      <w:rPr>
        <w:rFonts w:cs="Times New Roman" w:hint="default"/>
      </w:rPr>
    </w:lvl>
  </w:abstractNum>
  <w:abstractNum w:abstractNumId="23" w15:restartNumberingAfterBreak="0">
    <w:nsid w:val="00000019"/>
    <w:multiLevelType w:val="multilevel"/>
    <w:tmpl w:val="2FA071F4"/>
    <w:name w:val="WW8Num24"/>
    <w:lvl w:ilvl="0">
      <w:start w:val="8"/>
      <w:numFmt w:val="decimal"/>
      <w:lvlText w:val="%1."/>
      <w:lvlJc w:val="left"/>
      <w:pPr>
        <w:tabs>
          <w:tab w:val="num" w:pos="360"/>
        </w:tabs>
        <w:ind w:left="360" w:hanging="360"/>
      </w:pPr>
      <w:rPr>
        <w:rFonts w:ascii="Arial" w:hAnsi="Arial" w:cs="Times New Roman" w:hint="default"/>
        <w:sz w:val="18"/>
        <w:szCs w:val="18"/>
      </w:rPr>
    </w:lvl>
    <w:lvl w:ilvl="1">
      <w:start w:val="1"/>
      <w:numFmt w:val="decimal"/>
      <w:lvlText w:val="13.%2."/>
      <w:lvlJc w:val="left"/>
      <w:pPr>
        <w:tabs>
          <w:tab w:val="num" w:pos="0"/>
        </w:tabs>
        <w:ind w:left="567" w:hanging="567"/>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24" w15:restartNumberingAfterBreak="0">
    <w:nsid w:val="0000001A"/>
    <w:multiLevelType w:val="multilevel"/>
    <w:tmpl w:val="C0B67C40"/>
    <w:lvl w:ilvl="0">
      <w:start w:val="5"/>
      <w:numFmt w:val="decimal"/>
      <w:lvlText w:val="%1."/>
      <w:lvlJc w:val="left"/>
      <w:pPr>
        <w:tabs>
          <w:tab w:val="num" w:pos="720"/>
        </w:tabs>
        <w:ind w:left="720" w:hanging="720"/>
      </w:pPr>
      <w:rPr>
        <w:rFonts w:ascii="Arial" w:hAnsi="Arial" w:cs="Times New Roman" w:hint="default"/>
        <w:sz w:val="18"/>
        <w:szCs w:val="18"/>
      </w:rPr>
    </w:lvl>
    <w:lvl w:ilvl="1">
      <w:start w:val="1"/>
      <w:numFmt w:val="decimal"/>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25" w15:restartNumberingAfterBreak="0">
    <w:nsid w:val="0000001B"/>
    <w:multiLevelType w:val="multilevel"/>
    <w:tmpl w:val="4B883382"/>
    <w:lvl w:ilvl="0">
      <w:start w:val="3"/>
      <w:numFmt w:val="decimal"/>
      <w:lvlText w:val="%1."/>
      <w:lvlJc w:val="left"/>
      <w:pPr>
        <w:tabs>
          <w:tab w:val="num" w:pos="360"/>
        </w:tabs>
        <w:ind w:left="360" w:hanging="360"/>
      </w:pPr>
      <w:rPr>
        <w:rFonts w:ascii="Arial" w:hAnsi="Arial" w:cs="Times New Roman" w:hint="default"/>
        <w:sz w:val="18"/>
        <w:szCs w:val="18"/>
      </w:rPr>
    </w:lvl>
    <w:lvl w:ilvl="1">
      <w:start w:val="2"/>
      <w:numFmt w:val="decimal"/>
      <w:lvlText w:val="%1.%2."/>
      <w:lvlJc w:val="left"/>
      <w:pPr>
        <w:tabs>
          <w:tab w:val="num" w:pos="720"/>
        </w:tabs>
        <w:ind w:left="720" w:hanging="360"/>
      </w:pPr>
      <w:rPr>
        <w:rFonts w:ascii="Times New Roman" w:hAnsi="Times New Roman" w:cs="Times New Roman" w:hint="default"/>
        <w:b w:val="0"/>
        <w:i w:val="0"/>
        <w:color w:val="auto"/>
        <w:sz w:val="22"/>
        <w:szCs w:val="22"/>
      </w:rPr>
    </w:lvl>
    <w:lvl w:ilvl="2">
      <w:start w:val="1"/>
      <w:numFmt w:val="lowerLetter"/>
      <w:lvlText w:val="%3)"/>
      <w:lvlJc w:val="left"/>
      <w:pPr>
        <w:tabs>
          <w:tab w:val="num" w:pos="720"/>
        </w:tabs>
        <w:ind w:left="720" w:hanging="720"/>
      </w:pPr>
      <w:rPr>
        <w:rFonts w:ascii="Arial" w:hAnsi="Arial" w:cs="Times New Roman" w:hint="default"/>
        <w:sz w:val="18"/>
        <w:szCs w:val="18"/>
      </w:rPr>
    </w:lvl>
    <w:lvl w:ilvl="3">
      <w:start w:val="1"/>
      <w:numFmt w:val="decimal"/>
      <w:lvlText w:val="%1.%2.%3.%4."/>
      <w:lvlJc w:val="left"/>
      <w:pPr>
        <w:tabs>
          <w:tab w:val="num" w:pos="720"/>
        </w:tabs>
        <w:ind w:left="720" w:hanging="720"/>
      </w:pPr>
      <w:rPr>
        <w:rFonts w:ascii="Arial" w:hAnsi="Arial" w:cs="Times New Roman" w:hint="default"/>
        <w:sz w:val="18"/>
        <w:szCs w:val="18"/>
      </w:rPr>
    </w:lvl>
    <w:lvl w:ilvl="4">
      <w:start w:val="1"/>
      <w:numFmt w:val="decimal"/>
      <w:lvlText w:val="%1.%2.%3.%4.%5."/>
      <w:lvlJc w:val="left"/>
      <w:pPr>
        <w:tabs>
          <w:tab w:val="num" w:pos="1080"/>
        </w:tabs>
        <w:ind w:left="1080" w:hanging="1080"/>
      </w:pPr>
      <w:rPr>
        <w:rFonts w:ascii="Arial" w:hAnsi="Arial" w:cs="Times New Roman" w:hint="default"/>
        <w:sz w:val="18"/>
        <w:szCs w:val="18"/>
      </w:rPr>
    </w:lvl>
    <w:lvl w:ilvl="5">
      <w:start w:val="1"/>
      <w:numFmt w:val="decimal"/>
      <w:lvlText w:val="%1.%2.%3.%4.%5.%6."/>
      <w:lvlJc w:val="left"/>
      <w:pPr>
        <w:tabs>
          <w:tab w:val="num" w:pos="1080"/>
        </w:tabs>
        <w:ind w:left="1080" w:hanging="1080"/>
      </w:pPr>
      <w:rPr>
        <w:rFonts w:ascii="Arial" w:hAnsi="Arial" w:cs="Times New Roman" w:hint="default"/>
        <w:sz w:val="18"/>
        <w:szCs w:val="18"/>
      </w:rPr>
    </w:lvl>
    <w:lvl w:ilvl="6">
      <w:start w:val="1"/>
      <w:numFmt w:val="decimal"/>
      <w:lvlText w:val="%1.%2.%3.%4.%5.%6.%7."/>
      <w:lvlJc w:val="left"/>
      <w:pPr>
        <w:tabs>
          <w:tab w:val="num" w:pos="1440"/>
        </w:tabs>
        <w:ind w:left="1440" w:hanging="1440"/>
      </w:pPr>
      <w:rPr>
        <w:rFonts w:ascii="Arial" w:hAnsi="Arial" w:cs="Times New Roman" w:hint="default"/>
        <w:sz w:val="18"/>
        <w:szCs w:val="18"/>
      </w:rPr>
    </w:lvl>
    <w:lvl w:ilvl="7">
      <w:start w:val="1"/>
      <w:numFmt w:val="decimal"/>
      <w:lvlText w:val="%1.%2.%3.%4.%5.%6.%7.%8."/>
      <w:lvlJc w:val="left"/>
      <w:pPr>
        <w:tabs>
          <w:tab w:val="num" w:pos="1440"/>
        </w:tabs>
        <w:ind w:left="1440" w:hanging="1440"/>
      </w:pPr>
      <w:rPr>
        <w:rFonts w:ascii="Arial" w:hAnsi="Arial" w:cs="Times New Roman" w:hint="default"/>
        <w:sz w:val="18"/>
        <w:szCs w:val="18"/>
      </w:rPr>
    </w:lvl>
    <w:lvl w:ilvl="8">
      <w:start w:val="1"/>
      <w:numFmt w:val="decimal"/>
      <w:lvlText w:val="%1.%2.%3.%4.%5.%6.%7.%8.%9."/>
      <w:lvlJc w:val="left"/>
      <w:pPr>
        <w:tabs>
          <w:tab w:val="num" w:pos="1800"/>
        </w:tabs>
        <w:ind w:left="1800" w:hanging="1800"/>
      </w:pPr>
      <w:rPr>
        <w:rFonts w:ascii="Arial" w:hAnsi="Arial" w:cs="Times New Roman" w:hint="default"/>
        <w:sz w:val="18"/>
        <w:szCs w:val="18"/>
      </w:rPr>
    </w:lvl>
  </w:abstractNum>
  <w:abstractNum w:abstractNumId="26" w15:restartNumberingAfterBreak="0">
    <w:nsid w:val="0000001C"/>
    <w:multiLevelType w:val="multilevel"/>
    <w:tmpl w:val="0000001C"/>
    <w:name w:val="WW8Num27"/>
    <w:lvl w:ilvl="0">
      <w:start w:val="2"/>
      <w:numFmt w:val="decimal"/>
      <w:lvlText w:val="%1"/>
      <w:lvlJc w:val="left"/>
      <w:pPr>
        <w:tabs>
          <w:tab w:val="num" w:pos="360"/>
        </w:tabs>
        <w:ind w:left="360" w:hanging="360"/>
      </w:pPr>
      <w:rPr>
        <w:rFonts w:cs="Times New Roman" w:hint="default"/>
      </w:rPr>
    </w:lvl>
    <w:lvl w:ilvl="1">
      <w:start w:val="1"/>
      <w:numFmt w:val="none"/>
      <w:suff w:val="nothing"/>
      <w:lvlText w:val="7.3"/>
      <w:lvlJc w:val="left"/>
      <w:pPr>
        <w:tabs>
          <w:tab w:val="num" w:pos="567"/>
        </w:tabs>
        <w:ind w:left="567" w:hanging="567"/>
      </w:pPr>
      <w:rPr>
        <w:rFonts w:ascii="Arial" w:hAnsi="Arial" w:cs="Arial" w:hint="default"/>
        <w:sz w:val="18"/>
      </w:rPr>
    </w:lvl>
    <w:lvl w:ilvl="2">
      <w:start w:val="1"/>
      <w:numFmt w:val="decimal"/>
      <w:lvlText w:val="%1.%3"/>
      <w:lvlJc w:val="left"/>
      <w:pPr>
        <w:tabs>
          <w:tab w:val="num" w:pos="720"/>
        </w:tabs>
        <w:ind w:left="720" w:hanging="720"/>
      </w:pPr>
      <w:rPr>
        <w:rFonts w:cs="Times New Roman" w:hint="default"/>
      </w:rPr>
    </w:lvl>
    <w:lvl w:ilvl="3">
      <w:start w:val="1"/>
      <w:numFmt w:val="decimal"/>
      <w:lvlText w:val="%1.%3.%4"/>
      <w:lvlJc w:val="left"/>
      <w:pPr>
        <w:tabs>
          <w:tab w:val="num" w:pos="720"/>
        </w:tabs>
        <w:ind w:left="720" w:hanging="720"/>
      </w:pPr>
      <w:rPr>
        <w:rFonts w:cs="Times New Roman" w:hint="default"/>
      </w:rPr>
    </w:lvl>
    <w:lvl w:ilvl="4">
      <w:start w:val="1"/>
      <w:numFmt w:val="decimal"/>
      <w:lvlText w:val="%1.%3.%4.%5"/>
      <w:lvlJc w:val="left"/>
      <w:pPr>
        <w:tabs>
          <w:tab w:val="num" w:pos="1080"/>
        </w:tabs>
        <w:ind w:left="1080" w:hanging="1080"/>
      </w:pPr>
      <w:rPr>
        <w:rFonts w:cs="Times New Roman" w:hint="default"/>
      </w:rPr>
    </w:lvl>
    <w:lvl w:ilvl="5">
      <w:start w:val="1"/>
      <w:numFmt w:val="decimal"/>
      <w:lvlText w:val="%1.%3.%4.%5.%6"/>
      <w:lvlJc w:val="left"/>
      <w:pPr>
        <w:tabs>
          <w:tab w:val="num" w:pos="1080"/>
        </w:tabs>
        <w:ind w:left="1080" w:hanging="1080"/>
      </w:pPr>
      <w:rPr>
        <w:rFonts w:cs="Times New Roman" w:hint="default"/>
      </w:rPr>
    </w:lvl>
    <w:lvl w:ilvl="6">
      <w:start w:val="1"/>
      <w:numFmt w:val="decimal"/>
      <w:lvlText w:val="%1.%3.%4.%5.%6.%7"/>
      <w:lvlJc w:val="left"/>
      <w:pPr>
        <w:tabs>
          <w:tab w:val="num" w:pos="1440"/>
        </w:tabs>
        <w:ind w:left="1440" w:hanging="1440"/>
      </w:pPr>
      <w:rPr>
        <w:rFonts w:cs="Times New Roman" w:hint="default"/>
      </w:rPr>
    </w:lvl>
    <w:lvl w:ilvl="7">
      <w:start w:val="1"/>
      <w:numFmt w:val="decimal"/>
      <w:lvlText w:val="%1.%3.%4.%5.%6.%7.%8"/>
      <w:lvlJc w:val="left"/>
      <w:pPr>
        <w:tabs>
          <w:tab w:val="num" w:pos="1440"/>
        </w:tabs>
        <w:ind w:left="1440" w:hanging="1440"/>
      </w:pPr>
      <w:rPr>
        <w:rFonts w:cs="Times New Roman" w:hint="default"/>
      </w:rPr>
    </w:lvl>
    <w:lvl w:ilvl="8">
      <w:start w:val="1"/>
      <w:numFmt w:val="decimal"/>
      <w:lvlText w:val="%1.%3.%4.%5.%6.%7.%8.%9"/>
      <w:lvlJc w:val="left"/>
      <w:pPr>
        <w:tabs>
          <w:tab w:val="num" w:pos="1800"/>
        </w:tabs>
        <w:ind w:left="1800" w:hanging="1800"/>
      </w:pPr>
      <w:rPr>
        <w:rFonts w:cs="Times New Roman" w:hint="default"/>
      </w:rPr>
    </w:lvl>
  </w:abstractNum>
  <w:abstractNum w:abstractNumId="27" w15:restartNumberingAfterBreak="0">
    <w:nsid w:val="0000001D"/>
    <w:multiLevelType w:val="multilevel"/>
    <w:tmpl w:val="0000001D"/>
    <w:name w:val="WW8Num28"/>
    <w:lvl w:ilvl="0">
      <w:start w:val="6"/>
      <w:numFmt w:val="decimal"/>
      <w:lvlText w:val="%1"/>
      <w:lvlJc w:val="left"/>
      <w:pPr>
        <w:tabs>
          <w:tab w:val="num" w:pos="0"/>
        </w:tabs>
        <w:ind w:left="510" w:hanging="510"/>
      </w:pPr>
      <w:rPr>
        <w:rFonts w:hint="default"/>
      </w:rPr>
    </w:lvl>
    <w:lvl w:ilvl="1">
      <w:start w:val="78"/>
      <w:numFmt w:val="decimal"/>
      <w:lvlText w:val="%1.%2"/>
      <w:lvlJc w:val="left"/>
      <w:pPr>
        <w:tabs>
          <w:tab w:val="num" w:pos="0"/>
        </w:tabs>
        <w:ind w:left="793" w:hanging="51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569" w:hanging="720"/>
      </w:pPr>
      <w:rPr>
        <w:rFonts w:hint="default"/>
      </w:rPr>
    </w:lvl>
    <w:lvl w:ilvl="4">
      <w:start w:val="1"/>
      <w:numFmt w:val="decimal"/>
      <w:lvlText w:val="%1.%2.%3.%4.%5"/>
      <w:lvlJc w:val="left"/>
      <w:pPr>
        <w:tabs>
          <w:tab w:val="num" w:pos="0"/>
        </w:tabs>
        <w:ind w:left="1852" w:hanging="720"/>
      </w:pPr>
      <w:rPr>
        <w:rFonts w:hint="default"/>
      </w:rPr>
    </w:lvl>
    <w:lvl w:ilvl="5">
      <w:start w:val="1"/>
      <w:numFmt w:val="decimal"/>
      <w:lvlText w:val="%1.%2.%3.%4.%5.%6"/>
      <w:lvlJc w:val="left"/>
      <w:pPr>
        <w:tabs>
          <w:tab w:val="num" w:pos="0"/>
        </w:tabs>
        <w:ind w:left="2495" w:hanging="1080"/>
      </w:pPr>
      <w:rPr>
        <w:rFonts w:hint="default"/>
      </w:rPr>
    </w:lvl>
    <w:lvl w:ilvl="6">
      <w:start w:val="1"/>
      <w:numFmt w:val="decimal"/>
      <w:lvlText w:val="%1.%2.%3.%4.%5.%6.%7"/>
      <w:lvlJc w:val="left"/>
      <w:pPr>
        <w:tabs>
          <w:tab w:val="num" w:pos="0"/>
        </w:tabs>
        <w:ind w:left="2778" w:hanging="1080"/>
      </w:pPr>
      <w:rPr>
        <w:rFonts w:hint="default"/>
      </w:rPr>
    </w:lvl>
    <w:lvl w:ilvl="7">
      <w:start w:val="1"/>
      <w:numFmt w:val="decimal"/>
      <w:lvlText w:val="%1.%2.%3.%4.%5.%6.%7.%8"/>
      <w:lvlJc w:val="left"/>
      <w:pPr>
        <w:tabs>
          <w:tab w:val="num" w:pos="0"/>
        </w:tabs>
        <w:ind w:left="3421" w:hanging="1440"/>
      </w:pPr>
      <w:rPr>
        <w:rFonts w:hint="default"/>
      </w:rPr>
    </w:lvl>
    <w:lvl w:ilvl="8">
      <w:start w:val="1"/>
      <w:numFmt w:val="decimal"/>
      <w:lvlText w:val="%1.%2.%3.%4.%5.%6.%7.%8.%9"/>
      <w:lvlJc w:val="left"/>
      <w:pPr>
        <w:tabs>
          <w:tab w:val="num" w:pos="0"/>
        </w:tabs>
        <w:ind w:left="3704" w:hanging="1440"/>
      </w:pPr>
      <w:rPr>
        <w:rFonts w:hint="default"/>
      </w:rPr>
    </w:lvl>
  </w:abstractNum>
  <w:abstractNum w:abstractNumId="28" w15:restartNumberingAfterBreak="0">
    <w:nsid w:val="0000001E"/>
    <w:multiLevelType w:val="singleLevel"/>
    <w:tmpl w:val="0000001E"/>
    <w:name w:val="WW8Num29"/>
    <w:lvl w:ilvl="0">
      <w:start w:val="1"/>
      <w:numFmt w:val="lowerLetter"/>
      <w:lvlText w:val="%1)"/>
      <w:lvlJc w:val="left"/>
      <w:pPr>
        <w:tabs>
          <w:tab w:val="num" w:pos="924"/>
        </w:tabs>
        <w:ind w:left="924" w:hanging="357"/>
      </w:pPr>
      <w:rPr>
        <w:rFonts w:cs="Times New Roman" w:hint="default"/>
      </w:rPr>
    </w:lvl>
  </w:abstractNum>
  <w:abstractNum w:abstractNumId="29" w15:restartNumberingAfterBreak="0">
    <w:nsid w:val="0000001F"/>
    <w:multiLevelType w:val="singleLevel"/>
    <w:tmpl w:val="0000001F"/>
    <w:name w:val="WW8Num30"/>
    <w:lvl w:ilvl="0">
      <w:start w:val="12"/>
      <w:numFmt w:val="bullet"/>
      <w:lvlText w:val="-"/>
      <w:lvlJc w:val="left"/>
      <w:pPr>
        <w:tabs>
          <w:tab w:val="num" w:pos="1980"/>
        </w:tabs>
        <w:ind w:left="1980" w:hanging="360"/>
      </w:pPr>
      <w:rPr>
        <w:rFonts w:ascii="Liberation Serif" w:hAnsi="Liberation Serif" w:hint="default"/>
      </w:rPr>
    </w:lvl>
  </w:abstractNum>
  <w:abstractNum w:abstractNumId="30" w15:restartNumberingAfterBreak="0">
    <w:nsid w:val="00000020"/>
    <w:multiLevelType w:val="multilevel"/>
    <w:tmpl w:val="00000020"/>
    <w:name w:val="WW8Num31"/>
    <w:lvl w:ilvl="0">
      <w:start w:val="3"/>
      <w:numFmt w:val="decimal"/>
      <w:lvlText w:val="%1."/>
      <w:lvlJc w:val="left"/>
      <w:pPr>
        <w:tabs>
          <w:tab w:val="num" w:pos="540"/>
        </w:tabs>
        <w:ind w:left="540" w:hanging="540"/>
      </w:pPr>
      <w:rPr>
        <w:rFonts w:ascii="Arial" w:hAnsi="Arial" w:cs="Arial"/>
        <w:color w:val="auto"/>
        <w:sz w:val="18"/>
        <w:szCs w:val="18"/>
      </w:rPr>
    </w:lvl>
    <w:lvl w:ilvl="1">
      <w:start w:val="5"/>
      <w:numFmt w:val="decimal"/>
      <w:lvlText w:val="%1.%2."/>
      <w:lvlJc w:val="left"/>
      <w:pPr>
        <w:tabs>
          <w:tab w:val="num" w:pos="810"/>
        </w:tabs>
        <w:ind w:left="810" w:hanging="540"/>
      </w:pPr>
      <w:rPr>
        <w:rFonts w:ascii="Arial" w:hAnsi="Arial" w:cs="Arial"/>
        <w:color w:val="auto"/>
        <w:sz w:val="18"/>
        <w:szCs w:val="18"/>
      </w:rPr>
    </w:lvl>
    <w:lvl w:ilvl="2">
      <w:start w:val="4"/>
      <w:numFmt w:val="decimal"/>
      <w:lvlText w:val="%1.%2.%3."/>
      <w:lvlJc w:val="left"/>
      <w:pPr>
        <w:tabs>
          <w:tab w:val="num" w:pos="1260"/>
        </w:tabs>
        <w:ind w:left="1260" w:hanging="720"/>
      </w:pPr>
      <w:rPr>
        <w:rFonts w:ascii="Arial" w:hAnsi="Arial" w:cs="Arial"/>
        <w:color w:val="auto"/>
        <w:sz w:val="18"/>
        <w:szCs w:val="18"/>
      </w:rPr>
    </w:lvl>
    <w:lvl w:ilvl="3">
      <w:start w:val="1"/>
      <w:numFmt w:val="decimal"/>
      <w:lvlText w:val="%1.%2.%3.%4."/>
      <w:lvlJc w:val="left"/>
      <w:pPr>
        <w:tabs>
          <w:tab w:val="num" w:pos="1530"/>
        </w:tabs>
        <w:ind w:left="1530" w:hanging="720"/>
      </w:pPr>
      <w:rPr>
        <w:rFonts w:ascii="Arial" w:hAnsi="Arial" w:cs="Arial"/>
        <w:color w:val="auto"/>
        <w:sz w:val="18"/>
        <w:szCs w:val="18"/>
      </w:rPr>
    </w:lvl>
    <w:lvl w:ilvl="4">
      <w:start w:val="1"/>
      <w:numFmt w:val="decimal"/>
      <w:lvlText w:val="%1.%2.%3.%4.%5."/>
      <w:lvlJc w:val="left"/>
      <w:pPr>
        <w:tabs>
          <w:tab w:val="num" w:pos="2160"/>
        </w:tabs>
        <w:ind w:left="2160" w:hanging="1080"/>
      </w:pPr>
      <w:rPr>
        <w:rFonts w:ascii="Arial" w:hAnsi="Arial" w:cs="Arial"/>
        <w:color w:val="auto"/>
        <w:sz w:val="18"/>
        <w:szCs w:val="18"/>
      </w:rPr>
    </w:lvl>
    <w:lvl w:ilvl="5">
      <w:start w:val="1"/>
      <w:numFmt w:val="decimal"/>
      <w:lvlText w:val="%1.%2.%3.%4.%5.%6."/>
      <w:lvlJc w:val="left"/>
      <w:pPr>
        <w:tabs>
          <w:tab w:val="num" w:pos="2430"/>
        </w:tabs>
        <w:ind w:left="2430" w:hanging="1080"/>
      </w:pPr>
      <w:rPr>
        <w:rFonts w:ascii="Arial" w:hAnsi="Arial" w:cs="Arial"/>
        <w:color w:val="auto"/>
        <w:sz w:val="18"/>
        <w:szCs w:val="18"/>
      </w:rPr>
    </w:lvl>
    <w:lvl w:ilvl="6">
      <w:start w:val="1"/>
      <w:numFmt w:val="decimal"/>
      <w:lvlText w:val="%1.%2.%3.%4.%5.%6.%7."/>
      <w:lvlJc w:val="left"/>
      <w:pPr>
        <w:tabs>
          <w:tab w:val="num" w:pos="3060"/>
        </w:tabs>
        <w:ind w:left="3060" w:hanging="1440"/>
      </w:pPr>
      <w:rPr>
        <w:rFonts w:ascii="Arial" w:hAnsi="Arial" w:cs="Arial"/>
        <w:color w:val="auto"/>
        <w:sz w:val="18"/>
        <w:szCs w:val="18"/>
      </w:rPr>
    </w:lvl>
    <w:lvl w:ilvl="7">
      <w:start w:val="1"/>
      <w:numFmt w:val="decimal"/>
      <w:lvlText w:val="%1.%2.%3.%4.%5.%6.%7.%8."/>
      <w:lvlJc w:val="left"/>
      <w:pPr>
        <w:tabs>
          <w:tab w:val="num" w:pos="3330"/>
        </w:tabs>
        <w:ind w:left="3330" w:hanging="1440"/>
      </w:pPr>
      <w:rPr>
        <w:rFonts w:ascii="Arial" w:hAnsi="Arial" w:cs="Arial"/>
        <w:color w:val="auto"/>
        <w:sz w:val="18"/>
        <w:szCs w:val="18"/>
      </w:rPr>
    </w:lvl>
    <w:lvl w:ilvl="8">
      <w:start w:val="1"/>
      <w:numFmt w:val="decimal"/>
      <w:lvlText w:val="%1.%2.%3.%4.%5.%6.%7.%8.%9."/>
      <w:lvlJc w:val="left"/>
      <w:pPr>
        <w:tabs>
          <w:tab w:val="num" w:pos="3960"/>
        </w:tabs>
        <w:ind w:left="3960" w:hanging="1800"/>
      </w:pPr>
      <w:rPr>
        <w:rFonts w:ascii="Arial" w:hAnsi="Arial" w:cs="Arial"/>
        <w:color w:val="auto"/>
        <w:sz w:val="18"/>
        <w:szCs w:val="18"/>
      </w:rPr>
    </w:lvl>
  </w:abstractNum>
  <w:abstractNum w:abstractNumId="31" w15:restartNumberingAfterBreak="0">
    <w:nsid w:val="00000021"/>
    <w:multiLevelType w:val="multilevel"/>
    <w:tmpl w:val="EBEA2AF4"/>
    <w:name w:val="WW8Num32"/>
    <w:lvl w:ilvl="0">
      <w:start w:val="6"/>
      <w:numFmt w:val="decimal"/>
      <w:lvlText w:val="%1"/>
      <w:lvlJc w:val="left"/>
      <w:pPr>
        <w:tabs>
          <w:tab w:val="num" w:pos="0"/>
        </w:tabs>
        <w:ind w:left="360" w:hanging="360"/>
      </w:pPr>
      <w:rPr>
        <w:rFonts w:ascii="Arial" w:hAnsi="Arial" w:cs="Times New Roman" w:hint="default"/>
        <w:sz w:val="18"/>
        <w:szCs w:val="18"/>
      </w:rPr>
    </w:lvl>
    <w:lvl w:ilvl="1">
      <w:start w:val="1"/>
      <w:numFmt w:val="decimal"/>
      <w:lvlText w:val="10.%2"/>
      <w:lvlJc w:val="left"/>
      <w:pPr>
        <w:tabs>
          <w:tab w:val="num" w:pos="0"/>
        </w:tabs>
        <w:ind w:left="567" w:hanging="567"/>
      </w:pPr>
      <w:rPr>
        <w:rFonts w:ascii="Times New Roman" w:hAnsi="Times New Roman" w:cs="Times New Roman" w:hint="default"/>
        <w:sz w:val="22"/>
        <w:szCs w:val="22"/>
      </w:rPr>
    </w:lvl>
    <w:lvl w:ilvl="2">
      <w:start w:val="1"/>
      <w:numFmt w:val="decimal"/>
      <w:lvlText w:val="%1.%2.%3"/>
      <w:lvlJc w:val="left"/>
      <w:pPr>
        <w:tabs>
          <w:tab w:val="num" w:pos="0"/>
        </w:tabs>
        <w:ind w:left="720" w:hanging="720"/>
      </w:pPr>
      <w:rPr>
        <w:rFonts w:ascii="Arial" w:hAnsi="Arial" w:cs="Times New Roman" w:hint="default"/>
        <w:sz w:val="18"/>
        <w:szCs w:val="18"/>
      </w:rPr>
    </w:lvl>
    <w:lvl w:ilvl="3">
      <w:start w:val="1"/>
      <w:numFmt w:val="decimal"/>
      <w:lvlText w:val="%1.%2.%3.%4"/>
      <w:lvlJc w:val="left"/>
      <w:pPr>
        <w:tabs>
          <w:tab w:val="num" w:pos="0"/>
        </w:tabs>
        <w:ind w:left="720" w:hanging="720"/>
      </w:pPr>
      <w:rPr>
        <w:rFonts w:ascii="Arial" w:hAnsi="Arial" w:cs="Times New Roman" w:hint="default"/>
        <w:sz w:val="18"/>
        <w:szCs w:val="18"/>
      </w:rPr>
    </w:lvl>
    <w:lvl w:ilvl="4">
      <w:start w:val="1"/>
      <w:numFmt w:val="decimal"/>
      <w:lvlText w:val="%1.%2.%3.%4.%5"/>
      <w:lvlJc w:val="left"/>
      <w:pPr>
        <w:tabs>
          <w:tab w:val="num" w:pos="0"/>
        </w:tabs>
        <w:ind w:left="720" w:hanging="720"/>
      </w:pPr>
      <w:rPr>
        <w:rFonts w:ascii="Arial" w:hAnsi="Arial" w:cs="Times New Roman" w:hint="default"/>
        <w:sz w:val="18"/>
        <w:szCs w:val="18"/>
      </w:rPr>
    </w:lvl>
    <w:lvl w:ilvl="5">
      <w:start w:val="1"/>
      <w:numFmt w:val="decimal"/>
      <w:lvlText w:val="%1.%2.%3.%4.%5.%6"/>
      <w:lvlJc w:val="left"/>
      <w:pPr>
        <w:tabs>
          <w:tab w:val="num" w:pos="0"/>
        </w:tabs>
        <w:ind w:left="1080" w:hanging="1080"/>
      </w:pPr>
      <w:rPr>
        <w:rFonts w:ascii="Arial" w:hAnsi="Arial" w:cs="Times New Roman" w:hint="default"/>
        <w:sz w:val="18"/>
        <w:szCs w:val="18"/>
      </w:rPr>
    </w:lvl>
    <w:lvl w:ilvl="6">
      <w:start w:val="1"/>
      <w:numFmt w:val="decimal"/>
      <w:lvlText w:val="%1.%2.%3.%4.%5.%6.%7"/>
      <w:lvlJc w:val="left"/>
      <w:pPr>
        <w:tabs>
          <w:tab w:val="num" w:pos="0"/>
        </w:tabs>
        <w:ind w:left="1080" w:hanging="1080"/>
      </w:pPr>
      <w:rPr>
        <w:rFonts w:ascii="Arial" w:hAnsi="Arial" w:cs="Times New Roman" w:hint="default"/>
        <w:sz w:val="18"/>
        <w:szCs w:val="18"/>
      </w:rPr>
    </w:lvl>
    <w:lvl w:ilvl="7">
      <w:start w:val="1"/>
      <w:numFmt w:val="decimal"/>
      <w:lvlText w:val="%1.%2.%3.%4.%5.%6.%7.%8"/>
      <w:lvlJc w:val="left"/>
      <w:pPr>
        <w:tabs>
          <w:tab w:val="num" w:pos="0"/>
        </w:tabs>
        <w:ind w:left="1440" w:hanging="1440"/>
      </w:pPr>
      <w:rPr>
        <w:rFonts w:ascii="Arial" w:hAnsi="Arial" w:cs="Times New Roman" w:hint="default"/>
        <w:sz w:val="18"/>
        <w:szCs w:val="18"/>
      </w:rPr>
    </w:lvl>
    <w:lvl w:ilvl="8">
      <w:start w:val="1"/>
      <w:numFmt w:val="decimal"/>
      <w:lvlText w:val="%1.%2.%3.%4.%5.%6.%7.%8.%9"/>
      <w:lvlJc w:val="left"/>
      <w:pPr>
        <w:tabs>
          <w:tab w:val="num" w:pos="0"/>
        </w:tabs>
        <w:ind w:left="1440" w:hanging="1440"/>
      </w:pPr>
      <w:rPr>
        <w:rFonts w:ascii="Arial" w:hAnsi="Arial" w:cs="Times New Roman" w:hint="default"/>
        <w:sz w:val="18"/>
        <w:szCs w:val="18"/>
      </w:rPr>
    </w:lvl>
  </w:abstractNum>
  <w:abstractNum w:abstractNumId="32" w15:restartNumberingAfterBreak="0">
    <w:nsid w:val="00000022"/>
    <w:multiLevelType w:val="singleLevel"/>
    <w:tmpl w:val="9A542188"/>
    <w:name w:val="WW8Num33"/>
    <w:lvl w:ilvl="0">
      <w:start w:val="1"/>
      <w:numFmt w:val="decimal"/>
      <w:lvlText w:val="8.%1."/>
      <w:lvlJc w:val="left"/>
      <w:pPr>
        <w:tabs>
          <w:tab w:val="num" w:pos="0"/>
        </w:tabs>
        <w:ind w:left="567" w:hanging="567"/>
      </w:pPr>
      <w:rPr>
        <w:rFonts w:ascii="Times New Roman" w:hAnsi="Times New Roman" w:cs="Times New Roman" w:hint="default"/>
        <w:b w:val="0"/>
        <w:color w:val="auto"/>
        <w:sz w:val="22"/>
        <w:szCs w:val="22"/>
      </w:rPr>
    </w:lvl>
  </w:abstractNum>
  <w:abstractNum w:abstractNumId="33" w15:restartNumberingAfterBreak="0">
    <w:nsid w:val="00000023"/>
    <w:multiLevelType w:val="singleLevel"/>
    <w:tmpl w:val="6548FB2E"/>
    <w:name w:val="WW8Num34"/>
    <w:lvl w:ilvl="0">
      <w:start w:val="1"/>
      <w:numFmt w:val="decimal"/>
      <w:lvlText w:val="11.%1."/>
      <w:lvlJc w:val="left"/>
      <w:pPr>
        <w:tabs>
          <w:tab w:val="num" w:pos="708"/>
        </w:tabs>
        <w:ind w:left="708" w:hanging="567"/>
      </w:pPr>
      <w:rPr>
        <w:rFonts w:ascii="Times New Roman" w:hAnsi="Times New Roman" w:cs="Times New Roman" w:hint="default"/>
        <w:b w:val="0"/>
        <w:sz w:val="22"/>
        <w:szCs w:val="22"/>
      </w:rPr>
    </w:lvl>
  </w:abstractNum>
  <w:abstractNum w:abstractNumId="34" w15:restartNumberingAfterBreak="0">
    <w:nsid w:val="00000024"/>
    <w:multiLevelType w:val="singleLevel"/>
    <w:tmpl w:val="73260E5A"/>
    <w:name w:val="WW8Num35"/>
    <w:lvl w:ilvl="0">
      <w:start w:val="1"/>
      <w:numFmt w:val="decimal"/>
      <w:lvlText w:val="7.%1."/>
      <w:lvlJc w:val="left"/>
      <w:pPr>
        <w:tabs>
          <w:tab w:val="num" w:pos="567"/>
        </w:tabs>
        <w:ind w:left="567" w:hanging="567"/>
      </w:pPr>
      <w:rPr>
        <w:rFonts w:ascii="Times New Roman" w:hAnsi="Times New Roman" w:cs="Times New Roman" w:hint="default"/>
        <w:b w:val="0"/>
        <w:color w:val="auto"/>
        <w:sz w:val="22"/>
        <w:szCs w:val="22"/>
      </w:rPr>
    </w:lvl>
  </w:abstractNum>
  <w:abstractNum w:abstractNumId="35" w15:restartNumberingAfterBreak="0">
    <w:nsid w:val="00000025"/>
    <w:multiLevelType w:val="singleLevel"/>
    <w:tmpl w:val="31BEAECE"/>
    <w:name w:val="WW8Num36"/>
    <w:lvl w:ilvl="0">
      <w:start w:val="1"/>
      <w:numFmt w:val="lowerLetter"/>
      <w:lvlText w:val="%1)"/>
      <w:lvlJc w:val="left"/>
      <w:pPr>
        <w:tabs>
          <w:tab w:val="num" w:pos="924"/>
        </w:tabs>
        <w:ind w:left="924" w:hanging="357"/>
      </w:pPr>
      <w:rPr>
        <w:rFonts w:ascii="Times New Roman" w:hAnsi="Times New Roman" w:cs="Times New Roman" w:hint="default"/>
        <w:sz w:val="22"/>
        <w:szCs w:val="22"/>
      </w:rPr>
    </w:lvl>
  </w:abstractNum>
  <w:abstractNum w:abstractNumId="36" w15:restartNumberingAfterBreak="0">
    <w:nsid w:val="00000026"/>
    <w:multiLevelType w:val="singleLevel"/>
    <w:tmpl w:val="00000026"/>
    <w:name w:val="WW8Num37"/>
    <w:lvl w:ilvl="0">
      <w:start w:val="5"/>
      <w:numFmt w:val="bullet"/>
      <w:lvlText w:val="-"/>
      <w:lvlJc w:val="left"/>
      <w:pPr>
        <w:tabs>
          <w:tab w:val="num" w:pos="1080"/>
        </w:tabs>
        <w:ind w:left="1080" w:hanging="360"/>
      </w:pPr>
      <w:rPr>
        <w:rFonts w:ascii="Liberation Serif" w:hAnsi="Liberation Serif" w:cs="Arial" w:hint="default"/>
        <w:sz w:val="18"/>
        <w:szCs w:val="18"/>
      </w:rPr>
    </w:lvl>
  </w:abstractNum>
  <w:abstractNum w:abstractNumId="37" w15:restartNumberingAfterBreak="0">
    <w:nsid w:val="00000027"/>
    <w:multiLevelType w:val="multilevel"/>
    <w:tmpl w:val="00000027"/>
    <w:name w:val="WW8Num38"/>
    <w:lvl w:ilvl="0">
      <w:start w:val="6"/>
      <w:numFmt w:val="decimal"/>
      <w:lvlText w:val="%1"/>
      <w:lvlJc w:val="left"/>
      <w:pPr>
        <w:tabs>
          <w:tab w:val="num" w:pos="0"/>
        </w:tabs>
        <w:ind w:left="510" w:hanging="510"/>
      </w:pPr>
      <w:rPr>
        <w:rFonts w:hint="default"/>
      </w:rPr>
    </w:lvl>
    <w:lvl w:ilvl="1">
      <w:start w:val="61"/>
      <w:numFmt w:val="decimal"/>
      <w:lvlText w:val="%1.%2"/>
      <w:lvlJc w:val="left"/>
      <w:pPr>
        <w:tabs>
          <w:tab w:val="num" w:pos="0"/>
        </w:tabs>
        <w:ind w:left="793" w:hanging="51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569" w:hanging="720"/>
      </w:pPr>
      <w:rPr>
        <w:rFonts w:hint="default"/>
      </w:rPr>
    </w:lvl>
    <w:lvl w:ilvl="4">
      <w:start w:val="1"/>
      <w:numFmt w:val="decimal"/>
      <w:lvlText w:val="%1.%2.%3.%4.%5"/>
      <w:lvlJc w:val="left"/>
      <w:pPr>
        <w:tabs>
          <w:tab w:val="num" w:pos="0"/>
        </w:tabs>
        <w:ind w:left="1852" w:hanging="720"/>
      </w:pPr>
      <w:rPr>
        <w:rFonts w:hint="default"/>
      </w:rPr>
    </w:lvl>
    <w:lvl w:ilvl="5">
      <w:start w:val="1"/>
      <w:numFmt w:val="decimal"/>
      <w:lvlText w:val="%1.%2.%3.%4.%5.%6"/>
      <w:lvlJc w:val="left"/>
      <w:pPr>
        <w:tabs>
          <w:tab w:val="num" w:pos="0"/>
        </w:tabs>
        <w:ind w:left="2495" w:hanging="1080"/>
      </w:pPr>
      <w:rPr>
        <w:rFonts w:hint="default"/>
      </w:rPr>
    </w:lvl>
    <w:lvl w:ilvl="6">
      <w:start w:val="1"/>
      <w:numFmt w:val="decimal"/>
      <w:lvlText w:val="%1.%2.%3.%4.%5.%6.%7"/>
      <w:lvlJc w:val="left"/>
      <w:pPr>
        <w:tabs>
          <w:tab w:val="num" w:pos="0"/>
        </w:tabs>
        <w:ind w:left="2778" w:hanging="1080"/>
      </w:pPr>
      <w:rPr>
        <w:rFonts w:hint="default"/>
      </w:rPr>
    </w:lvl>
    <w:lvl w:ilvl="7">
      <w:start w:val="1"/>
      <w:numFmt w:val="decimal"/>
      <w:lvlText w:val="%1.%2.%3.%4.%5.%6.%7.%8"/>
      <w:lvlJc w:val="left"/>
      <w:pPr>
        <w:tabs>
          <w:tab w:val="num" w:pos="0"/>
        </w:tabs>
        <w:ind w:left="3421" w:hanging="1440"/>
      </w:pPr>
      <w:rPr>
        <w:rFonts w:hint="default"/>
      </w:rPr>
    </w:lvl>
    <w:lvl w:ilvl="8">
      <w:start w:val="1"/>
      <w:numFmt w:val="decimal"/>
      <w:lvlText w:val="%1.%2.%3.%4.%5.%6.%7.%8.%9"/>
      <w:lvlJc w:val="left"/>
      <w:pPr>
        <w:tabs>
          <w:tab w:val="num" w:pos="0"/>
        </w:tabs>
        <w:ind w:left="3704" w:hanging="1440"/>
      </w:pPr>
      <w:rPr>
        <w:rFonts w:hint="default"/>
      </w:rPr>
    </w:lvl>
  </w:abstractNum>
  <w:abstractNum w:abstractNumId="38" w15:restartNumberingAfterBreak="0">
    <w:nsid w:val="00000028"/>
    <w:multiLevelType w:val="multilevel"/>
    <w:tmpl w:val="FE6E547C"/>
    <w:name w:val="WW8Num39"/>
    <w:lvl w:ilvl="0">
      <w:start w:val="4"/>
      <w:numFmt w:val="decimal"/>
      <w:lvlText w:val="%1."/>
      <w:lvlJc w:val="left"/>
      <w:pPr>
        <w:tabs>
          <w:tab w:val="num" w:pos="360"/>
        </w:tabs>
        <w:ind w:left="360" w:hanging="360"/>
      </w:pPr>
      <w:rPr>
        <w:rFonts w:ascii="Arial" w:hAnsi="Arial" w:cs="Times New Roman" w:hint="default"/>
        <w:b/>
        <w:sz w:val="18"/>
        <w:szCs w:val="18"/>
      </w:rPr>
    </w:lvl>
    <w:lvl w:ilvl="1">
      <w:start w:val="1"/>
      <w:numFmt w:val="decimal"/>
      <w:lvlText w:val="%1.%2."/>
      <w:lvlJc w:val="left"/>
      <w:pPr>
        <w:tabs>
          <w:tab w:val="num" w:pos="360"/>
        </w:tabs>
        <w:ind w:left="360" w:hanging="360"/>
      </w:pPr>
      <w:rPr>
        <w:rFonts w:ascii="Times New Roman" w:hAnsi="Times New Roman" w:cs="Times New Roman" w:hint="default"/>
        <w:b w:val="0"/>
        <w:bCs/>
        <w:sz w:val="22"/>
        <w:szCs w:val="22"/>
      </w:rPr>
    </w:lvl>
    <w:lvl w:ilvl="2">
      <w:start w:val="1"/>
      <w:numFmt w:val="decimal"/>
      <w:lvlText w:val="%1.%2.%3."/>
      <w:lvlJc w:val="left"/>
      <w:pPr>
        <w:tabs>
          <w:tab w:val="num" w:pos="720"/>
        </w:tabs>
        <w:ind w:left="720" w:hanging="720"/>
      </w:pPr>
      <w:rPr>
        <w:rFonts w:ascii="Arial" w:hAnsi="Arial" w:cs="Times New Roman" w:hint="default"/>
        <w:b/>
        <w:sz w:val="18"/>
        <w:szCs w:val="18"/>
      </w:rPr>
    </w:lvl>
    <w:lvl w:ilvl="3">
      <w:start w:val="1"/>
      <w:numFmt w:val="decimal"/>
      <w:lvlText w:val="%1.%2.%3.%4."/>
      <w:lvlJc w:val="left"/>
      <w:pPr>
        <w:tabs>
          <w:tab w:val="num" w:pos="720"/>
        </w:tabs>
        <w:ind w:left="720" w:hanging="720"/>
      </w:pPr>
      <w:rPr>
        <w:rFonts w:ascii="Arial" w:hAnsi="Arial" w:cs="Times New Roman" w:hint="default"/>
        <w:b/>
        <w:sz w:val="18"/>
        <w:szCs w:val="18"/>
      </w:rPr>
    </w:lvl>
    <w:lvl w:ilvl="4">
      <w:start w:val="1"/>
      <w:numFmt w:val="decimal"/>
      <w:lvlText w:val="%1.%2.%3.%4.%5."/>
      <w:lvlJc w:val="left"/>
      <w:pPr>
        <w:tabs>
          <w:tab w:val="num" w:pos="1080"/>
        </w:tabs>
        <w:ind w:left="1080" w:hanging="1080"/>
      </w:pPr>
      <w:rPr>
        <w:rFonts w:ascii="Arial" w:hAnsi="Arial" w:cs="Times New Roman" w:hint="default"/>
        <w:b/>
        <w:sz w:val="18"/>
        <w:szCs w:val="18"/>
      </w:rPr>
    </w:lvl>
    <w:lvl w:ilvl="5">
      <w:start w:val="1"/>
      <w:numFmt w:val="decimal"/>
      <w:lvlText w:val="%1.%2.%3.%4.%5.%6."/>
      <w:lvlJc w:val="left"/>
      <w:pPr>
        <w:tabs>
          <w:tab w:val="num" w:pos="1080"/>
        </w:tabs>
        <w:ind w:left="1080" w:hanging="1080"/>
      </w:pPr>
      <w:rPr>
        <w:rFonts w:ascii="Arial" w:hAnsi="Arial" w:cs="Times New Roman" w:hint="default"/>
        <w:b/>
        <w:sz w:val="18"/>
        <w:szCs w:val="18"/>
      </w:rPr>
    </w:lvl>
    <w:lvl w:ilvl="6">
      <w:start w:val="1"/>
      <w:numFmt w:val="decimal"/>
      <w:lvlText w:val="%1.%2.%3.%4.%5.%6.%7."/>
      <w:lvlJc w:val="left"/>
      <w:pPr>
        <w:tabs>
          <w:tab w:val="num" w:pos="1440"/>
        </w:tabs>
        <w:ind w:left="1440" w:hanging="1440"/>
      </w:pPr>
      <w:rPr>
        <w:rFonts w:ascii="Arial" w:hAnsi="Arial" w:cs="Times New Roman" w:hint="default"/>
        <w:b/>
        <w:sz w:val="18"/>
        <w:szCs w:val="18"/>
      </w:rPr>
    </w:lvl>
    <w:lvl w:ilvl="7">
      <w:start w:val="1"/>
      <w:numFmt w:val="decimal"/>
      <w:lvlText w:val="%1.%2.%3.%4.%5.%6.%7.%8."/>
      <w:lvlJc w:val="left"/>
      <w:pPr>
        <w:tabs>
          <w:tab w:val="num" w:pos="1440"/>
        </w:tabs>
        <w:ind w:left="1440" w:hanging="1440"/>
      </w:pPr>
      <w:rPr>
        <w:rFonts w:ascii="Arial" w:hAnsi="Arial" w:cs="Times New Roman" w:hint="default"/>
        <w:b/>
        <w:sz w:val="18"/>
        <w:szCs w:val="18"/>
      </w:rPr>
    </w:lvl>
    <w:lvl w:ilvl="8">
      <w:start w:val="1"/>
      <w:numFmt w:val="decimal"/>
      <w:lvlText w:val="%1.%2.%3.%4.%5.%6.%7.%8.%9."/>
      <w:lvlJc w:val="left"/>
      <w:pPr>
        <w:tabs>
          <w:tab w:val="num" w:pos="1800"/>
        </w:tabs>
        <w:ind w:left="1800" w:hanging="1800"/>
      </w:pPr>
      <w:rPr>
        <w:rFonts w:ascii="Arial" w:hAnsi="Arial" w:cs="Times New Roman" w:hint="default"/>
        <w:b/>
        <w:sz w:val="18"/>
        <w:szCs w:val="18"/>
      </w:rPr>
    </w:lvl>
  </w:abstractNum>
  <w:abstractNum w:abstractNumId="39" w15:restartNumberingAfterBreak="0">
    <w:nsid w:val="00000029"/>
    <w:multiLevelType w:val="multilevel"/>
    <w:tmpl w:val="00000029"/>
    <w:name w:val="WW8Num40"/>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0"/>
        </w:tabs>
        <w:ind w:left="567" w:hanging="567"/>
      </w:pPr>
      <w:rPr>
        <w:rFonts w:cs="Times New Roman" w:hint="default"/>
      </w:rPr>
    </w:lvl>
    <w:lvl w:ilvl="2">
      <w:start w:val="1"/>
      <w:numFmt w:val="decimal"/>
      <w:lvlText w:val="13.12.%3"/>
      <w:lvlJc w:val="left"/>
      <w:pPr>
        <w:tabs>
          <w:tab w:val="num" w:pos="0"/>
        </w:tabs>
        <w:ind w:left="720" w:hanging="720"/>
      </w:pPr>
      <w:rPr>
        <w:rFonts w:ascii="Arial" w:hAnsi="Arial" w:cs="Times New Roman" w:hint="default"/>
        <w:b w:val="0"/>
        <w:sz w:val="18"/>
        <w:szCs w:val="18"/>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720" w:hanging="72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080" w:hanging="108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440" w:hanging="1440"/>
      </w:pPr>
      <w:rPr>
        <w:rFonts w:cs="Times New Roman" w:hint="default"/>
      </w:rPr>
    </w:lvl>
  </w:abstractNum>
  <w:abstractNum w:abstractNumId="40" w15:restartNumberingAfterBreak="0">
    <w:nsid w:val="0000002A"/>
    <w:multiLevelType w:val="singleLevel"/>
    <w:tmpl w:val="A9607910"/>
    <w:name w:val="WW8Num41"/>
    <w:lvl w:ilvl="0">
      <w:start w:val="1"/>
      <w:numFmt w:val="lowerLetter"/>
      <w:lvlText w:val="%1)"/>
      <w:lvlJc w:val="left"/>
      <w:pPr>
        <w:tabs>
          <w:tab w:val="num" w:pos="924"/>
        </w:tabs>
        <w:ind w:left="924" w:hanging="357"/>
      </w:pPr>
      <w:rPr>
        <w:rFonts w:ascii="Times New Roman" w:hAnsi="Times New Roman" w:cs="Times New Roman" w:hint="default"/>
        <w:sz w:val="22"/>
        <w:szCs w:val="22"/>
      </w:rPr>
    </w:lvl>
  </w:abstractNum>
  <w:abstractNum w:abstractNumId="41" w15:restartNumberingAfterBreak="0">
    <w:nsid w:val="0000002B"/>
    <w:multiLevelType w:val="singleLevel"/>
    <w:tmpl w:val="0000002B"/>
    <w:name w:val="WW8Num42"/>
    <w:lvl w:ilvl="0">
      <w:start w:val="1"/>
      <w:numFmt w:val="lowerLetter"/>
      <w:lvlText w:val="%1)"/>
      <w:lvlJc w:val="left"/>
      <w:pPr>
        <w:tabs>
          <w:tab w:val="num" w:pos="924"/>
        </w:tabs>
        <w:ind w:left="924" w:hanging="357"/>
      </w:pPr>
      <w:rPr>
        <w:rFonts w:cs="Times New Roman" w:hint="default"/>
      </w:rPr>
    </w:lvl>
  </w:abstractNum>
  <w:abstractNum w:abstractNumId="42" w15:restartNumberingAfterBreak="0">
    <w:nsid w:val="0000002C"/>
    <w:multiLevelType w:val="multilevel"/>
    <w:tmpl w:val="14A44964"/>
    <w:lvl w:ilvl="0">
      <w:numFmt w:val="bullet"/>
      <w:lvlText w:val=""/>
      <w:lvlJc w:val="left"/>
      <w:pPr>
        <w:tabs>
          <w:tab w:val="num" w:pos="1432"/>
        </w:tabs>
        <w:ind w:left="1432" w:hanging="360"/>
      </w:pPr>
      <w:rPr>
        <w:rFonts w:ascii="Symbol" w:hAnsi="Symbol" w:cs="Symbol" w:hint="default"/>
      </w:rPr>
    </w:lvl>
    <w:lvl w:ilvl="1">
      <w:numFmt w:val="bullet"/>
      <w:lvlText w:val="-"/>
      <w:lvlJc w:val="left"/>
      <w:pPr>
        <w:tabs>
          <w:tab w:val="num" w:pos="2152"/>
        </w:tabs>
        <w:ind w:left="2152" w:hanging="360"/>
      </w:pPr>
      <w:rPr>
        <w:rFonts w:ascii="Times New Roman" w:hAnsi="Times New Roman" w:cs="Times New Roman" w:hint="default"/>
      </w:rPr>
    </w:lvl>
    <w:lvl w:ilvl="2">
      <w:start w:val="1"/>
      <w:numFmt w:val="lowerLetter"/>
      <w:lvlText w:val="%3)"/>
      <w:lvlJc w:val="left"/>
      <w:pPr>
        <w:tabs>
          <w:tab w:val="num" w:pos="2872"/>
        </w:tabs>
        <w:ind w:left="2872" w:hanging="360"/>
      </w:pPr>
      <w:rPr>
        <w:rFonts w:ascii="Times New Roman" w:eastAsia="Times New Roman" w:hAnsi="Times New Roman" w:cs="Times New Roman"/>
        <w:sz w:val="22"/>
        <w:szCs w:val="22"/>
      </w:rPr>
    </w:lvl>
    <w:lvl w:ilvl="3">
      <w:start w:val="1"/>
      <w:numFmt w:val="decimal"/>
      <w:lvlText w:val="%4."/>
      <w:lvlJc w:val="left"/>
      <w:pPr>
        <w:tabs>
          <w:tab w:val="num" w:pos="3592"/>
        </w:tabs>
        <w:ind w:left="3592" w:hanging="360"/>
      </w:pPr>
    </w:lvl>
    <w:lvl w:ilvl="4">
      <w:numFmt w:val="bullet"/>
      <w:lvlText w:val="o"/>
      <w:lvlJc w:val="left"/>
      <w:pPr>
        <w:tabs>
          <w:tab w:val="num" w:pos="4312"/>
        </w:tabs>
        <w:ind w:left="4312" w:hanging="360"/>
      </w:pPr>
      <w:rPr>
        <w:rFonts w:ascii="Courier New" w:hAnsi="Courier New" w:cs="Courier New" w:hint="default"/>
      </w:rPr>
    </w:lvl>
    <w:lvl w:ilvl="5">
      <w:numFmt w:val="bullet"/>
      <w:lvlText w:val=""/>
      <w:lvlJc w:val="left"/>
      <w:pPr>
        <w:tabs>
          <w:tab w:val="num" w:pos="5032"/>
        </w:tabs>
        <w:ind w:left="5032" w:hanging="360"/>
      </w:pPr>
      <w:rPr>
        <w:rFonts w:ascii="Wingdings" w:hAnsi="Wingdings" w:cs="Wingdings" w:hint="default"/>
      </w:rPr>
    </w:lvl>
    <w:lvl w:ilvl="6">
      <w:numFmt w:val="bullet"/>
      <w:lvlText w:val=""/>
      <w:lvlJc w:val="left"/>
      <w:pPr>
        <w:tabs>
          <w:tab w:val="num" w:pos="5752"/>
        </w:tabs>
        <w:ind w:left="5752" w:hanging="360"/>
      </w:pPr>
      <w:rPr>
        <w:rFonts w:ascii="Symbol" w:hAnsi="Symbol" w:cs="Symbol" w:hint="default"/>
      </w:rPr>
    </w:lvl>
    <w:lvl w:ilvl="7">
      <w:numFmt w:val="bullet"/>
      <w:lvlText w:val="o"/>
      <w:lvlJc w:val="left"/>
      <w:pPr>
        <w:tabs>
          <w:tab w:val="num" w:pos="6472"/>
        </w:tabs>
        <w:ind w:left="6472" w:hanging="360"/>
      </w:pPr>
      <w:rPr>
        <w:rFonts w:ascii="Courier New" w:hAnsi="Courier New" w:cs="Courier New" w:hint="default"/>
      </w:rPr>
    </w:lvl>
    <w:lvl w:ilvl="8">
      <w:numFmt w:val="bullet"/>
      <w:lvlText w:val=""/>
      <w:lvlJc w:val="left"/>
      <w:pPr>
        <w:tabs>
          <w:tab w:val="num" w:pos="7192"/>
        </w:tabs>
        <w:ind w:left="7192" w:hanging="360"/>
      </w:pPr>
      <w:rPr>
        <w:rFonts w:ascii="Wingdings" w:hAnsi="Wingdings" w:cs="Wingdings" w:hint="default"/>
      </w:rPr>
    </w:lvl>
  </w:abstractNum>
  <w:abstractNum w:abstractNumId="43" w15:restartNumberingAfterBreak="0">
    <w:nsid w:val="00F744C9"/>
    <w:multiLevelType w:val="hybridMultilevel"/>
    <w:tmpl w:val="D6A27E62"/>
    <w:lvl w:ilvl="0" w:tplc="E814FEF6">
      <w:start w:val="1"/>
      <w:numFmt w:val="lowerLetter"/>
      <w:lvlText w:val="%1)"/>
      <w:lvlJc w:val="left"/>
      <w:pPr>
        <w:ind w:left="927" w:hanging="360"/>
      </w:pPr>
      <w:rPr>
        <w:rFonts w:ascii="Times New Roman" w:hAnsi="Times New Roman" w:cs="Times New Roman" w:hint="default"/>
        <w:sz w:val="22"/>
        <w:szCs w:val="22"/>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0416712B"/>
    <w:multiLevelType w:val="multilevel"/>
    <w:tmpl w:val="9A263AC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086C5915"/>
    <w:multiLevelType w:val="hybridMultilevel"/>
    <w:tmpl w:val="5DD2ACB4"/>
    <w:lvl w:ilvl="0" w:tplc="0BB8E3FC">
      <w:start w:val="1"/>
      <w:numFmt w:val="lowerLetter"/>
      <w:lvlText w:val="%1)"/>
      <w:lvlJc w:val="left"/>
      <w:pPr>
        <w:tabs>
          <w:tab w:val="num" w:pos="900"/>
        </w:tabs>
        <w:ind w:left="900" w:hanging="360"/>
      </w:pPr>
      <w:rPr>
        <w:rFonts w:ascii="Times New Roman" w:eastAsia="Times New Roman" w:hAnsi="Times New Roman" w:cs="Times New Roman"/>
        <w:strike w:val="0"/>
        <w:color w:val="auto"/>
      </w:rPr>
    </w:lvl>
    <w:lvl w:ilvl="1" w:tplc="ECB0D664">
      <w:start w:val="1"/>
      <w:numFmt w:val="bullet"/>
      <w:lvlText w:val="o"/>
      <w:lvlJc w:val="left"/>
      <w:pPr>
        <w:tabs>
          <w:tab w:val="num" w:pos="1647"/>
        </w:tabs>
        <w:ind w:left="1647" w:hanging="360"/>
      </w:pPr>
      <w:rPr>
        <w:rFonts w:ascii="Courier New" w:hAnsi="Courier New" w:cs="Courier New" w:hint="default"/>
      </w:rPr>
    </w:lvl>
    <w:lvl w:ilvl="2" w:tplc="4762DC74">
      <w:start w:val="1"/>
      <w:numFmt w:val="lowerLetter"/>
      <w:lvlText w:val="%3)"/>
      <w:lvlJc w:val="left"/>
      <w:pPr>
        <w:tabs>
          <w:tab w:val="num" w:pos="2367"/>
        </w:tabs>
        <w:ind w:left="2367" w:hanging="360"/>
      </w:pPr>
      <w:rPr>
        <w:rFonts w:ascii="Times New Roman" w:eastAsia="Times New Roman" w:hAnsi="Times New Roman" w:cs="Times New Roman"/>
      </w:rPr>
    </w:lvl>
    <w:lvl w:ilvl="3" w:tplc="0E68294E" w:tentative="1">
      <w:start w:val="1"/>
      <w:numFmt w:val="bullet"/>
      <w:lvlText w:val=""/>
      <w:lvlJc w:val="left"/>
      <w:pPr>
        <w:tabs>
          <w:tab w:val="num" w:pos="3087"/>
        </w:tabs>
        <w:ind w:left="3087" w:hanging="360"/>
      </w:pPr>
      <w:rPr>
        <w:rFonts w:ascii="Symbol" w:hAnsi="Symbol" w:hint="default"/>
      </w:rPr>
    </w:lvl>
    <w:lvl w:ilvl="4" w:tplc="EA789C74" w:tentative="1">
      <w:start w:val="1"/>
      <w:numFmt w:val="bullet"/>
      <w:lvlText w:val="o"/>
      <w:lvlJc w:val="left"/>
      <w:pPr>
        <w:tabs>
          <w:tab w:val="num" w:pos="3807"/>
        </w:tabs>
        <w:ind w:left="3807" w:hanging="360"/>
      </w:pPr>
      <w:rPr>
        <w:rFonts w:ascii="Courier New" w:hAnsi="Courier New" w:cs="Courier New" w:hint="default"/>
      </w:rPr>
    </w:lvl>
    <w:lvl w:ilvl="5" w:tplc="7C1479D0" w:tentative="1">
      <w:start w:val="1"/>
      <w:numFmt w:val="bullet"/>
      <w:lvlText w:val=""/>
      <w:lvlJc w:val="left"/>
      <w:pPr>
        <w:tabs>
          <w:tab w:val="num" w:pos="4527"/>
        </w:tabs>
        <w:ind w:left="4527" w:hanging="360"/>
      </w:pPr>
      <w:rPr>
        <w:rFonts w:ascii="Wingdings" w:hAnsi="Wingdings" w:hint="default"/>
      </w:rPr>
    </w:lvl>
    <w:lvl w:ilvl="6" w:tplc="C268A59E" w:tentative="1">
      <w:start w:val="1"/>
      <w:numFmt w:val="bullet"/>
      <w:lvlText w:val=""/>
      <w:lvlJc w:val="left"/>
      <w:pPr>
        <w:tabs>
          <w:tab w:val="num" w:pos="5247"/>
        </w:tabs>
        <w:ind w:left="5247" w:hanging="360"/>
      </w:pPr>
      <w:rPr>
        <w:rFonts w:ascii="Symbol" w:hAnsi="Symbol" w:hint="default"/>
      </w:rPr>
    </w:lvl>
    <w:lvl w:ilvl="7" w:tplc="0EA4E610" w:tentative="1">
      <w:start w:val="1"/>
      <w:numFmt w:val="bullet"/>
      <w:lvlText w:val="o"/>
      <w:lvlJc w:val="left"/>
      <w:pPr>
        <w:tabs>
          <w:tab w:val="num" w:pos="5967"/>
        </w:tabs>
        <w:ind w:left="5967" w:hanging="360"/>
      </w:pPr>
      <w:rPr>
        <w:rFonts w:ascii="Courier New" w:hAnsi="Courier New" w:cs="Courier New" w:hint="default"/>
      </w:rPr>
    </w:lvl>
    <w:lvl w:ilvl="8" w:tplc="B8C277C0"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0C536F7A"/>
    <w:multiLevelType w:val="multilevel"/>
    <w:tmpl w:val="A248261A"/>
    <w:lvl w:ilvl="0">
      <w:start w:val="1"/>
      <w:numFmt w:val="decimal"/>
      <w:lvlText w:val="Príloha č.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0E8A6DB3"/>
    <w:multiLevelType w:val="hybridMultilevel"/>
    <w:tmpl w:val="C65C2D46"/>
    <w:lvl w:ilvl="0" w:tplc="4CBAE536">
      <w:start w:val="1"/>
      <w:numFmt w:val="lowerLetter"/>
      <w:lvlText w:val="%1)"/>
      <w:lvlJc w:val="left"/>
      <w:pPr>
        <w:ind w:left="1068" w:hanging="360"/>
      </w:pPr>
      <w:rPr>
        <w:rFonts w:ascii="Times New Roman" w:hAnsi="Times New Roman" w:cs="Times New Roman" w:hint="default"/>
        <w:sz w:val="22"/>
        <w:szCs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8" w15:restartNumberingAfterBreak="0">
    <w:nsid w:val="111F03C6"/>
    <w:multiLevelType w:val="multilevel"/>
    <w:tmpl w:val="D24C30EE"/>
    <w:lvl w:ilvl="0">
      <w:start w:val="14"/>
      <w:numFmt w:val="decimal"/>
      <w:lvlText w:val="%1."/>
      <w:lvlJc w:val="left"/>
      <w:pPr>
        <w:ind w:left="444" w:hanging="444"/>
      </w:pPr>
      <w:rPr>
        <w:rFonts w:hint="default"/>
      </w:rPr>
    </w:lvl>
    <w:lvl w:ilvl="1">
      <w:start w:val="1"/>
      <w:numFmt w:val="decimal"/>
      <w:lvlText w:val="%1.%2."/>
      <w:lvlJc w:val="left"/>
      <w:pPr>
        <w:ind w:left="444" w:hanging="444"/>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96C098E"/>
    <w:multiLevelType w:val="hybridMultilevel"/>
    <w:tmpl w:val="26107D48"/>
    <w:lvl w:ilvl="0" w:tplc="29645BE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1EBC5155"/>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20B0322F"/>
    <w:multiLevelType w:val="multilevel"/>
    <w:tmpl w:val="F3080EE2"/>
    <w:lvl w:ilvl="0">
      <w:start w:val="1"/>
      <w:numFmt w:val="bullet"/>
      <w:lvlText w:val="-"/>
      <w:lvlJc w:val="left"/>
      <w:pPr>
        <w:ind w:left="720" w:hanging="360"/>
      </w:pPr>
      <w:rPr>
        <w:rFonts w:ascii="Liberation Serif" w:hAnsi="Liberation Serif" w:hint="default"/>
      </w:rPr>
    </w:lvl>
    <w:lvl w:ilvl="1">
      <w:start w:val="1"/>
      <w:numFmt w:val="decimal"/>
      <w:lvlText w:val="Príloha č. %2"/>
      <w:lvlJc w:val="left"/>
      <w:pPr>
        <w:ind w:left="786"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2124F06"/>
    <w:multiLevelType w:val="multilevel"/>
    <w:tmpl w:val="10C6F278"/>
    <w:lvl w:ilvl="0">
      <w:start w:val="15"/>
      <w:numFmt w:val="decimal"/>
      <w:lvlText w:val="%1"/>
      <w:lvlJc w:val="left"/>
      <w:pPr>
        <w:ind w:left="384" w:hanging="384"/>
      </w:pPr>
      <w:rPr>
        <w:rFonts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2B815CA"/>
    <w:multiLevelType w:val="multilevel"/>
    <w:tmpl w:val="472E25EE"/>
    <w:lvl w:ilvl="0">
      <w:start w:val="14"/>
      <w:numFmt w:val="decimal"/>
      <w:lvlText w:val="%1"/>
      <w:lvlJc w:val="left"/>
      <w:pPr>
        <w:ind w:left="384" w:hanging="384"/>
      </w:pPr>
      <w:rPr>
        <w:rFonts w:hint="default"/>
        <w:i w:val="0"/>
      </w:rPr>
    </w:lvl>
    <w:lvl w:ilvl="1">
      <w:start w:val="1"/>
      <w:numFmt w:val="decimal"/>
      <w:lvlText w:val="%1.%2"/>
      <w:lvlJc w:val="left"/>
      <w:pPr>
        <w:ind w:left="384" w:hanging="38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4" w15:restartNumberingAfterBreak="0">
    <w:nsid w:val="26E605FC"/>
    <w:multiLevelType w:val="multilevel"/>
    <w:tmpl w:val="D46CC3BC"/>
    <w:lvl w:ilvl="0">
      <w:start w:val="1"/>
      <w:numFmt w:val="none"/>
      <w:lvlText w:val="4.1."/>
      <w:lvlJc w:val="left"/>
      <w:pPr>
        <w:ind w:left="360" w:hanging="360"/>
      </w:pPr>
      <w:rPr>
        <w:rFonts w:hint="default"/>
      </w:rPr>
    </w:lvl>
    <w:lvl w:ilvl="1">
      <w:start w:val="1"/>
      <w:numFmt w:val="decimal"/>
      <w:lvlText w:val="%12.%2"/>
      <w:lvlJc w:val="left"/>
      <w:pPr>
        <w:ind w:left="505" w:hanging="505"/>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56" w15:restartNumberingAfterBreak="0">
    <w:nsid w:val="2D2C398D"/>
    <w:multiLevelType w:val="multilevel"/>
    <w:tmpl w:val="0AB8724C"/>
    <w:lvl w:ilvl="0">
      <w:start w:val="6"/>
      <w:numFmt w:val="decimal"/>
      <w:lvlText w:val="%1"/>
      <w:lvlJc w:val="left"/>
      <w:pPr>
        <w:ind w:left="420" w:hanging="420"/>
      </w:pPr>
      <w:rPr>
        <w:rFonts w:hint="default"/>
      </w:rPr>
    </w:lvl>
    <w:lvl w:ilvl="1">
      <w:start w:val="67"/>
      <w:numFmt w:val="decimal"/>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DF53BEC"/>
    <w:multiLevelType w:val="multilevel"/>
    <w:tmpl w:val="0C406E64"/>
    <w:lvl w:ilvl="0">
      <w:start w:val="13"/>
      <w:numFmt w:val="decimal"/>
      <w:lvlText w:val="%1"/>
      <w:lvlJc w:val="left"/>
      <w:pPr>
        <w:ind w:left="384" w:hanging="384"/>
      </w:pPr>
      <w:rPr>
        <w:rFonts w:hint="default"/>
        <w:b w:val="0"/>
        <w:i w:val="0"/>
        <w:color w:val="auto"/>
      </w:rPr>
    </w:lvl>
    <w:lvl w:ilvl="1">
      <w:start w:val="1"/>
      <w:numFmt w:val="decimal"/>
      <w:lvlText w:val="%1.%2"/>
      <w:lvlJc w:val="left"/>
      <w:pPr>
        <w:ind w:left="768" w:hanging="384"/>
      </w:pPr>
      <w:rPr>
        <w:rFonts w:hint="default"/>
        <w:b w:val="0"/>
        <w:i w:val="0"/>
        <w:color w:val="auto"/>
      </w:rPr>
    </w:lvl>
    <w:lvl w:ilvl="2">
      <w:start w:val="1"/>
      <w:numFmt w:val="decimal"/>
      <w:lvlText w:val="%1.%2.%3"/>
      <w:lvlJc w:val="left"/>
      <w:pPr>
        <w:ind w:left="1488" w:hanging="720"/>
      </w:pPr>
      <w:rPr>
        <w:rFonts w:hint="default"/>
        <w:b w:val="0"/>
        <w:i w:val="0"/>
        <w:color w:val="auto"/>
      </w:rPr>
    </w:lvl>
    <w:lvl w:ilvl="3">
      <w:start w:val="1"/>
      <w:numFmt w:val="decimal"/>
      <w:lvlText w:val="%1.%2.%3.%4"/>
      <w:lvlJc w:val="left"/>
      <w:pPr>
        <w:ind w:left="1872" w:hanging="720"/>
      </w:pPr>
      <w:rPr>
        <w:rFonts w:hint="default"/>
        <w:b w:val="0"/>
        <w:i w:val="0"/>
        <w:color w:val="auto"/>
      </w:rPr>
    </w:lvl>
    <w:lvl w:ilvl="4">
      <w:start w:val="1"/>
      <w:numFmt w:val="decimal"/>
      <w:lvlText w:val="%1.%2.%3.%4.%5"/>
      <w:lvlJc w:val="left"/>
      <w:pPr>
        <w:ind w:left="2616" w:hanging="1080"/>
      </w:pPr>
      <w:rPr>
        <w:rFonts w:hint="default"/>
        <w:b w:val="0"/>
        <w:i w:val="0"/>
        <w:color w:val="auto"/>
      </w:rPr>
    </w:lvl>
    <w:lvl w:ilvl="5">
      <w:start w:val="1"/>
      <w:numFmt w:val="decimal"/>
      <w:lvlText w:val="%1.%2.%3.%4.%5.%6"/>
      <w:lvlJc w:val="left"/>
      <w:pPr>
        <w:ind w:left="3000" w:hanging="1080"/>
      </w:pPr>
      <w:rPr>
        <w:rFonts w:hint="default"/>
        <w:b w:val="0"/>
        <w:i w:val="0"/>
        <w:color w:val="auto"/>
      </w:rPr>
    </w:lvl>
    <w:lvl w:ilvl="6">
      <w:start w:val="1"/>
      <w:numFmt w:val="decimal"/>
      <w:lvlText w:val="%1.%2.%3.%4.%5.%6.%7"/>
      <w:lvlJc w:val="left"/>
      <w:pPr>
        <w:ind w:left="3744" w:hanging="1440"/>
      </w:pPr>
      <w:rPr>
        <w:rFonts w:hint="default"/>
        <w:b w:val="0"/>
        <w:i w:val="0"/>
        <w:color w:val="auto"/>
      </w:rPr>
    </w:lvl>
    <w:lvl w:ilvl="7">
      <w:start w:val="1"/>
      <w:numFmt w:val="decimal"/>
      <w:lvlText w:val="%1.%2.%3.%4.%5.%6.%7.%8"/>
      <w:lvlJc w:val="left"/>
      <w:pPr>
        <w:ind w:left="4128" w:hanging="1440"/>
      </w:pPr>
      <w:rPr>
        <w:rFonts w:hint="default"/>
        <w:b w:val="0"/>
        <w:i w:val="0"/>
        <w:color w:val="auto"/>
      </w:rPr>
    </w:lvl>
    <w:lvl w:ilvl="8">
      <w:start w:val="1"/>
      <w:numFmt w:val="decimal"/>
      <w:lvlText w:val="%1.%2.%3.%4.%5.%6.%7.%8.%9"/>
      <w:lvlJc w:val="left"/>
      <w:pPr>
        <w:ind w:left="4512" w:hanging="1440"/>
      </w:pPr>
      <w:rPr>
        <w:rFonts w:hint="default"/>
        <w:b w:val="0"/>
        <w:i w:val="0"/>
        <w:color w:val="auto"/>
      </w:rPr>
    </w:lvl>
  </w:abstractNum>
  <w:abstractNum w:abstractNumId="58" w15:restartNumberingAfterBreak="0">
    <w:nsid w:val="4B0423A3"/>
    <w:multiLevelType w:val="multilevel"/>
    <w:tmpl w:val="F3080EE2"/>
    <w:lvl w:ilvl="0">
      <w:start w:val="1"/>
      <w:numFmt w:val="bullet"/>
      <w:lvlText w:val="-"/>
      <w:lvlJc w:val="left"/>
      <w:pPr>
        <w:ind w:left="720" w:hanging="360"/>
      </w:pPr>
      <w:rPr>
        <w:rFonts w:ascii="Liberation Serif" w:hAnsi="Liberation Serif" w:hint="default"/>
      </w:rPr>
    </w:lvl>
    <w:lvl w:ilvl="1">
      <w:start w:val="1"/>
      <w:numFmt w:val="decimal"/>
      <w:lvlText w:val="Príloha č. %2"/>
      <w:lvlJc w:val="left"/>
      <w:pPr>
        <w:ind w:left="107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E3B7539"/>
    <w:multiLevelType w:val="hybridMultilevel"/>
    <w:tmpl w:val="AA18ED52"/>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60" w15:restartNumberingAfterBreak="0">
    <w:nsid w:val="552A0398"/>
    <w:multiLevelType w:val="hybridMultilevel"/>
    <w:tmpl w:val="2F543942"/>
    <w:lvl w:ilvl="0" w:tplc="0E46F92A">
      <w:start w:val="1"/>
      <w:numFmt w:val="lowerLetter"/>
      <w:lvlText w:val="%1)"/>
      <w:lvlJc w:val="left"/>
      <w:pPr>
        <w:ind w:left="1440" w:hanging="360"/>
      </w:pPr>
      <w:rPr>
        <w:i w:val="0"/>
        <w:i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57E94E21"/>
    <w:multiLevelType w:val="multilevel"/>
    <w:tmpl w:val="3BD81966"/>
    <w:name w:val="WW8Num172"/>
    <w:lvl w:ilvl="0">
      <w:start w:val="34"/>
      <w:numFmt w:val="bullet"/>
      <w:lvlText w:val=""/>
      <w:lvlJc w:val="left"/>
      <w:pPr>
        <w:tabs>
          <w:tab w:val="num" w:pos="924"/>
        </w:tabs>
        <w:ind w:left="924" w:hanging="357"/>
      </w:pPr>
      <w:rPr>
        <w:rFonts w:ascii="Symbol" w:hAnsi="Symbol" w:hint="default"/>
        <w:sz w:val="22"/>
        <w:szCs w:val="22"/>
      </w:rPr>
    </w:lvl>
    <w:lvl w:ilvl="1">
      <w:start w:val="2"/>
      <w:numFmt w:val="decimal"/>
      <w:lvlText w:val="5.%23"/>
      <w:lvlJc w:val="left"/>
      <w:pPr>
        <w:tabs>
          <w:tab w:val="num" w:pos="0"/>
        </w:tabs>
        <w:ind w:left="567" w:hanging="567"/>
      </w:pPr>
      <w:rPr>
        <w:rFonts w:ascii="Arial" w:hAnsi="Arial" w:cs="Times New Roman" w:hint="default"/>
        <w:sz w:val="18"/>
        <w:szCs w:val="18"/>
      </w:rPr>
    </w:lvl>
    <w:lvl w:ilvl="2">
      <w:start w:val="1"/>
      <w:numFmt w:val="decimal"/>
      <w:lvlText w:val="%1.%2.%3"/>
      <w:lvlJc w:val="left"/>
      <w:pPr>
        <w:tabs>
          <w:tab w:val="num" w:pos="0"/>
        </w:tabs>
        <w:ind w:left="720" w:hanging="720"/>
      </w:pPr>
      <w:rPr>
        <w:rFonts w:ascii="Arial" w:hAnsi="Arial" w:cs="Times New Roman" w:hint="default"/>
        <w:sz w:val="18"/>
        <w:szCs w:val="18"/>
      </w:rPr>
    </w:lvl>
    <w:lvl w:ilvl="3">
      <w:start w:val="1"/>
      <w:numFmt w:val="decimal"/>
      <w:lvlText w:val="%1.%2.%3.%4"/>
      <w:lvlJc w:val="left"/>
      <w:pPr>
        <w:tabs>
          <w:tab w:val="num" w:pos="0"/>
        </w:tabs>
        <w:ind w:left="720" w:hanging="720"/>
      </w:pPr>
      <w:rPr>
        <w:rFonts w:ascii="Arial" w:hAnsi="Arial" w:cs="Times New Roman" w:hint="default"/>
        <w:sz w:val="18"/>
        <w:szCs w:val="18"/>
      </w:rPr>
    </w:lvl>
    <w:lvl w:ilvl="4">
      <w:start w:val="1"/>
      <w:numFmt w:val="decimal"/>
      <w:lvlText w:val="%1.%2.%3.%4.%5"/>
      <w:lvlJc w:val="left"/>
      <w:pPr>
        <w:tabs>
          <w:tab w:val="num" w:pos="0"/>
        </w:tabs>
        <w:ind w:left="720" w:hanging="720"/>
      </w:pPr>
      <w:rPr>
        <w:rFonts w:ascii="Arial" w:hAnsi="Arial" w:cs="Times New Roman" w:hint="default"/>
        <w:sz w:val="18"/>
        <w:szCs w:val="18"/>
      </w:rPr>
    </w:lvl>
    <w:lvl w:ilvl="5">
      <w:start w:val="1"/>
      <w:numFmt w:val="decimal"/>
      <w:lvlText w:val="%1.%2.%3.%4.%5.%6"/>
      <w:lvlJc w:val="left"/>
      <w:pPr>
        <w:tabs>
          <w:tab w:val="num" w:pos="0"/>
        </w:tabs>
        <w:ind w:left="1080" w:hanging="1080"/>
      </w:pPr>
      <w:rPr>
        <w:rFonts w:ascii="Arial" w:hAnsi="Arial" w:cs="Times New Roman" w:hint="default"/>
        <w:sz w:val="18"/>
        <w:szCs w:val="18"/>
      </w:rPr>
    </w:lvl>
    <w:lvl w:ilvl="6">
      <w:start w:val="1"/>
      <w:numFmt w:val="decimal"/>
      <w:lvlText w:val="%1.%2.%3.%4.%5.%6.%7"/>
      <w:lvlJc w:val="left"/>
      <w:pPr>
        <w:tabs>
          <w:tab w:val="num" w:pos="0"/>
        </w:tabs>
        <w:ind w:left="1080" w:hanging="1080"/>
      </w:pPr>
      <w:rPr>
        <w:rFonts w:ascii="Arial" w:hAnsi="Arial" w:cs="Times New Roman" w:hint="default"/>
        <w:sz w:val="18"/>
        <w:szCs w:val="18"/>
      </w:rPr>
    </w:lvl>
    <w:lvl w:ilvl="7">
      <w:start w:val="1"/>
      <w:numFmt w:val="decimal"/>
      <w:lvlText w:val="%1.%2.%3.%4.%5.%6.%7.%8"/>
      <w:lvlJc w:val="left"/>
      <w:pPr>
        <w:tabs>
          <w:tab w:val="num" w:pos="0"/>
        </w:tabs>
        <w:ind w:left="1440" w:hanging="1440"/>
      </w:pPr>
      <w:rPr>
        <w:rFonts w:ascii="Arial" w:hAnsi="Arial" w:cs="Times New Roman" w:hint="default"/>
        <w:sz w:val="18"/>
        <w:szCs w:val="18"/>
      </w:rPr>
    </w:lvl>
    <w:lvl w:ilvl="8">
      <w:start w:val="1"/>
      <w:numFmt w:val="decimal"/>
      <w:lvlText w:val="%1.%2.%3.%4.%5.%6.%7.%8.%9"/>
      <w:lvlJc w:val="left"/>
      <w:pPr>
        <w:tabs>
          <w:tab w:val="num" w:pos="0"/>
        </w:tabs>
        <w:ind w:left="1440" w:hanging="1440"/>
      </w:pPr>
      <w:rPr>
        <w:rFonts w:ascii="Arial" w:hAnsi="Arial" w:cs="Times New Roman" w:hint="default"/>
        <w:sz w:val="18"/>
        <w:szCs w:val="18"/>
      </w:rPr>
    </w:lvl>
  </w:abstractNum>
  <w:abstractNum w:abstractNumId="62" w15:restartNumberingAfterBreak="0">
    <w:nsid w:val="5BE517B6"/>
    <w:multiLevelType w:val="multilevel"/>
    <w:tmpl w:val="2F24D656"/>
    <w:lvl w:ilvl="0">
      <w:start w:val="6"/>
      <w:numFmt w:val="decimal"/>
      <w:lvlText w:val="%1"/>
      <w:lvlJc w:val="left"/>
      <w:pPr>
        <w:ind w:left="510" w:hanging="510"/>
      </w:pPr>
      <w:rPr>
        <w:rFonts w:hint="default"/>
      </w:rPr>
    </w:lvl>
    <w:lvl w:ilvl="1">
      <w:start w:val="56"/>
      <w:numFmt w:val="decimal"/>
      <w:lvlText w:val="%1.%2"/>
      <w:lvlJc w:val="left"/>
      <w:pPr>
        <w:ind w:left="793" w:hanging="510"/>
      </w:pPr>
      <w:rPr>
        <w:rFonts w:hint="default"/>
      </w:rPr>
    </w:lvl>
    <w:lvl w:ilvl="2">
      <w:start w:val="1"/>
      <w:numFmt w:val="lowerLetter"/>
      <w:lvlText w:val="%3)"/>
      <w:lvlJc w:val="left"/>
      <w:pPr>
        <w:ind w:left="1286" w:hanging="720"/>
      </w:pPr>
      <w:rPr>
        <w:rFonts w:ascii="Times New Roman" w:eastAsia="Times New Roman" w:hAnsi="Times New Roman" w:cs="Times New Roman"/>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3" w15:restartNumberingAfterBreak="0">
    <w:nsid w:val="5F003B94"/>
    <w:multiLevelType w:val="multilevel"/>
    <w:tmpl w:val="03DA06D4"/>
    <w:lvl w:ilvl="0">
      <w:start w:val="15"/>
      <w:numFmt w:val="decimal"/>
      <w:lvlText w:val="%1"/>
      <w:lvlJc w:val="left"/>
      <w:pPr>
        <w:ind w:left="384" w:hanging="384"/>
      </w:pPr>
      <w:rPr>
        <w:rFonts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12D3D5A"/>
    <w:multiLevelType w:val="hybridMultilevel"/>
    <w:tmpl w:val="12AE23A6"/>
    <w:lvl w:ilvl="0" w:tplc="025CD190">
      <w:numFmt w:val="bullet"/>
      <w:lvlText w:val="-"/>
      <w:lvlJc w:val="left"/>
      <w:pPr>
        <w:ind w:left="1284" w:hanging="360"/>
      </w:pPr>
      <w:rPr>
        <w:rFonts w:ascii="Times New Roman" w:eastAsia="Times New Roman" w:hAnsi="Times New Roman" w:cs="Times New Roman"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65" w15:restartNumberingAfterBreak="0">
    <w:nsid w:val="61C91CB2"/>
    <w:multiLevelType w:val="multilevel"/>
    <w:tmpl w:val="BA98FA8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C56590"/>
    <w:multiLevelType w:val="hybridMultilevel"/>
    <w:tmpl w:val="435A3504"/>
    <w:name w:val="WW8Num73"/>
    <w:lvl w:ilvl="0" w:tplc="4C780860">
      <w:start w:val="1"/>
      <w:numFmt w:val="lowerLetter"/>
      <w:lvlText w:val="%1)"/>
      <w:lvlJc w:val="left"/>
      <w:pPr>
        <w:tabs>
          <w:tab w:val="num" w:pos="924"/>
        </w:tabs>
        <w:ind w:left="924" w:hanging="35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3AE673E"/>
    <w:multiLevelType w:val="multilevel"/>
    <w:tmpl w:val="83E8F18A"/>
    <w:lvl w:ilvl="0">
      <w:start w:val="4"/>
      <w:numFmt w:val="decimal"/>
      <w:lvlText w:val="%1"/>
      <w:lvlJc w:val="left"/>
      <w:pPr>
        <w:ind w:left="420" w:hanging="420"/>
      </w:pPr>
      <w:rPr>
        <w:rFonts w:hint="default"/>
      </w:rPr>
    </w:lvl>
    <w:lvl w:ilvl="1">
      <w:start w:val="12"/>
      <w:numFmt w:val="decimal"/>
      <w:lvlRestart w:val="0"/>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644B4E95"/>
    <w:multiLevelType w:val="hybridMultilevel"/>
    <w:tmpl w:val="3EB4CA10"/>
    <w:lvl w:ilvl="0" w:tplc="61905EC6">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9" w15:restartNumberingAfterBreak="0">
    <w:nsid w:val="66F16B28"/>
    <w:multiLevelType w:val="hybridMultilevel"/>
    <w:tmpl w:val="DB5E4016"/>
    <w:lvl w:ilvl="0" w:tplc="5960465C">
      <w:start w:val="1"/>
      <w:numFmt w:val="lowerLetter"/>
      <w:lvlText w:val="%1)"/>
      <w:lvlJc w:val="left"/>
      <w:pPr>
        <w:ind w:left="720" w:hanging="360"/>
      </w:pPr>
      <w:rPr>
        <w:rFonts w:ascii="Times New Roman" w:eastAsia="Times New Roman" w:hAnsi="Times New Roman" w:cs="Times New Roman"/>
        <w:color w:val="auto"/>
      </w:rPr>
    </w:lvl>
    <w:lvl w:ilvl="1" w:tplc="5960465C">
      <w:start w:val="1"/>
      <w:numFmt w:val="lowerLetter"/>
      <w:lvlText w:val="%2)"/>
      <w:lvlJc w:val="left"/>
      <w:pPr>
        <w:ind w:left="1440" w:hanging="360"/>
      </w:pPr>
      <w:rPr>
        <w:rFonts w:ascii="Times New Roman" w:eastAsia="Times New Roman" w:hAnsi="Times New Roman" w:cs="Times New Roman"/>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85F4537"/>
    <w:multiLevelType w:val="hybridMultilevel"/>
    <w:tmpl w:val="8CBC9736"/>
    <w:name w:val="WW8Num432"/>
    <w:lvl w:ilvl="0" w:tplc="9F82B3AE">
      <w:start w:val="1"/>
      <w:numFmt w:val="decimal"/>
      <w:lvlText w:val="5.%1"/>
      <w:lvlJc w:val="left"/>
      <w:pPr>
        <w:ind w:left="360" w:hanging="360"/>
      </w:pPr>
      <w:rPr>
        <w:rFonts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73C52C1D"/>
    <w:multiLevelType w:val="hybridMultilevel"/>
    <w:tmpl w:val="AF2E1862"/>
    <w:lvl w:ilvl="0" w:tplc="EAA414F0">
      <w:start w:val="1"/>
      <w:numFmt w:val="lowerLetter"/>
      <w:lvlText w:val="%1)"/>
      <w:lvlJc w:val="left"/>
      <w:pPr>
        <w:ind w:left="927" w:hanging="360"/>
      </w:pPr>
      <w:rPr>
        <w:rFonts w:ascii="Times New Roman" w:hAnsi="Times New Roman" w:cs="Times New Roman" w:hint="default"/>
        <w:sz w:val="22"/>
        <w:szCs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2" w15:restartNumberingAfterBreak="0">
    <w:nsid w:val="75383D50"/>
    <w:multiLevelType w:val="hybridMultilevel"/>
    <w:tmpl w:val="E592B9C8"/>
    <w:lvl w:ilvl="0" w:tplc="942A7DDC">
      <w:start w:val="1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CD53BFE"/>
    <w:multiLevelType w:val="multilevel"/>
    <w:tmpl w:val="73FE4E6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6"/>
  </w:num>
  <w:num w:numId="5">
    <w:abstractNumId w:val="7"/>
  </w:num>
  <w:num w:numId="6">
    <w:abstractNumId w:val="9"/>
  </w:num>
  <w:num w:numId="7">
    <w:abstractNumId w:val="10"/>
  </w:num>
  <w:num w:numId="8">
    <w:abstractNumId w:val="11"/>
  </w:num>
  <w:num w:numId="9">
    <w:abstractNumId w:val="12"/>
  </w:num>
  <w:num w:numId="10">
    <w:abstractNumId w:val="13"/>
  </w:num>
  <w:num w:numId="11">
    <w:abstractNumId w:val="16"/>
  </w:num>
  <w:num w:numId="12">
    <w:abstractNumId w:val="17"/>
  </w:num>
  <w:num w:numId="13">
    <w:abstractNumId w:val="18"/>
  </w:num>
  <w:num w:numId="14">
    <w:abstractNumId w:val="19"/>
  </w:num>
  <w:num w:numId="15">
    <w:abstractNumId w:val="22"/>
  </w:num>
  <w:num w:numId="16">
    <w:abstractNumId w:val="24"/>
  </w:num>
  <w:num w:numId="17">
    <w:abstractNumId w:val="25"/>
  </w:num>
  <w:num w:numId="18">
    <w:abstractNumId w:val="29"/>
  </w:num>
  <w:num w:numId="19">
    <w:abstractNumId w:val="31"/>
  </w:num>
  <w:num w:numId="20">
    <w:abstractNumId w:val="32"/>
  </w:num>
  <w:num w:numId="21">
    <w:abstractNumId w:val="33"/>
  </w:num>
  <w:num w:numId="22">
    <w:abstractNumId w:val="34"/>
  </w:num>
  <w:num w:numId="23">
    <w:abstractNumId w:val="35"/>
  </w:num>
  <w:num w:numId="24">
    <w:abstractNumId w:val="36"/>
  </w:num>
  <w:num w:numId="25">
    <w:abstractNumId w:val="38"/>
  </w:num>
  <w:num w:numId="26">
    <w:abstractNumId w:val="40"/>
  </w:num>
  <w:num w:numId="27">
    <w:abstractNumId w:val="42"/>
  </w:num>
  <w:num w:numId="28">
    <w:abstractNumId w:val="62"/>
  </w:num>
  <w:num w:numId="29">
    <w:abstractNumId w:val="65"/>
  </w:num>
  <w:num w:numId="30">
    <w:abstractNumId w:val="56"/>
  </w:num>
  <w:num w:numId="31">
    <w:abstractNumId w:val="73"/>
  </w:num>
  <w:num w:numId="32">
    <w:abstractNumId w:val="46"/>
  </w:num>
  <w:num w:numId="33">
    <w:abstractNumId w:val="67"/>
  </w:num>
  <w:num w:numId="34">
    <w:abstractNumId w:val="45"/>
  </w:num>
  <w:num w:numId="35">
    <w:abstractNumId w:val="60"/>
  </w:num>
  <w:num w:numId="36">
    <w:abstractNumId w:val="68"/>
  </w:num>
  <w:num w:numId="37">
    <w:abstractNumId w:val="43"/>
  </w:num>
  <w:num w:numId="38">
    <w:abstractNumId w:val="50"/>
  </w:num>
  <w:num w:numId="39">
    <w:abstractNumId w:val="47"/>
  </w:num>
  <w:num w:numId="40">
    <w:abstractNumId w:val="57"/>
  </w:num>
  <w:num w:numId="41">
    <w:abstractNumId w:val="53"/>
  </w:num>
  <w:num w:numId="42">
    <w:abstractNumId w:val="63"/>
  </w:num>
  <w:num w:numId="43">
    <w:abstractNumId w:val="44"/>
  </w:num>
  <w:num w:numId="44">
    <w:abstractNumId w:val="54"/>
  </w:num>
  <w:num w:numId="45">
    <w:abstractNumId w:val="49"/>
  </w:num>
  <w:num w:numId="46">
    <w:abstractNumId w:val="64"/>
  </w:num>
  <w:num w:numId="47">
    <w:abstractNumId w:val="72"/>
  </w:num>
  <w:num w:numId="48">
    <w:abstractNumId w:val="69"/>
  </w:num>
  <w:num w:numId="49">
    <w:abstractNumId w:val="59"/>
  </w:num>
  <w:num w:numId="50">
    <w:abstractNumId w:val="48"/>
  </w:num>
  <w:num w:numId="51">
    <w:abstractNumId w:val="51"/>
  </w:num>
  <w:num w:numId="52">
    <w:abstractNumId w:val="52"/>
  </w:num>
  <w:num w:numId="53">
    <w:abstractNumId w:val="66"/>
  </w:num>
  <w:num w:numId="54">
    <w:abstractNumId w:val="58"/>
  </w:num>
  <w:num w:numId="55">
    <w:abstractNumId w:val="55"/>
    <w:lvlOverride w:ilvl="0">
      <w:startOverride w:val="1"/>
    </w:lvlOverride>
  </w:num>
  <w:num w:numId="56">
    <w:abstractNumId w:val="7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8A"/>
    <w:rsid w:val="0000146C"/>
    <w:rsid w:val="00004AC8"/>
    <w:rsid w:val="000062C4"/>
    <w:rsid w:val="00006CDB"/>
    <w:rsid w:val="00007B2D"/>
    <w:rsid w:val="0001004D"/>
    <w:rsid w:val="00012BEB"/>
    <w:rsid w:val="0001590A"/>
    <w:rsid w:val="000159EE"/>
    <w:rsid w:val="0002160F"/>
    <w:rsid w:val="00026056"/>
    <w:rsid w:val="000300F0"/>
    <w:rsid w:val="00030819"/>
    <w:rsid w:val="00032EA1"/>
    <w:rsid w:val="00034864"/>
    <w:rsid w:val="00037015"/>
    <w:rsid w:val="00045791"/>
    <w:rsid w:val="00053872"/>
    <w:rsid w:val="000538C1"/>
    <w:rsid w:val="00063D86"/>
    <w:rsid w:val="00066110"/>
    <w:rsid w:val="000672EE"/>
    <w:rsid w:val="00067D6F"/>
    <w:rsid w:val="000827AE"/>
    <w:rsid w:val="00090FA8"/>
    <w:rsid w:val="00092B10"/>
    <w:rsid w:val="00093513"/>
    <w:rsid w:val="000A428A"/>
    <w:rsid w:val="000A65A8"/>
    <w:rsid w:val="000A7323"/>
    <w:rsid w:val="000B5EB1"/>
    <w:rsid w:val="000B5F1A"/>
    <w:rsid w:val="000B7310"/>
    <w:rsid w:val="000C3E89"/>
    <w:rsid w:val="000C4A28"/>
    <w:rsid w:val="000C57C1"/>
    <w:rsid w:val="000D4906"/>
    <w:rsid w:val="000D5606"/>
    <w:rsid w:val="000D776E"/>
    <w:rsid w:val="000E1653"/>
    <w:rsid w:val="000E21E7"/>
    <w:rsid w:val="000E2A93"/>
    <w:rsid w:val="000F060E"/>
    <w:rsid w:val="000F0972"/>
    <w:rsid w:val="001007F0"/>
    <w:rsid w:val="00102D5E"/>
    <w:rsid w:val="001037D5"/>
    <w:rsid w:val="00107FD4"/>
    <w:rsid w:val="001200DD"/>
    <w:rsid w:val="00120456"/>
    <w:rsid w:val="00123584"/>
    <w:rsid w:val="00126700"/>
    <w:rsid w:val="001270FF"/>
    <w:rsid w:val="0014462F"/>
    <w:rsid w:val="0015046B"/>
    <w:rsid w:val="00156311"/>
    <w:rsid w:val="00156775"/>
    <w:rsid w:val="00161446"/>
    <w:rsid w:val="00164505"/>
    <w:rsid w:val="00165A4E"/>
    <w:rsid w:val="00167C08"/>
    <w:rsid w:val="0017070C"/>
    <w:rsid w:val="00172B4A"/>
    <w:rsid w:val="00175DFF"/>
    <w:rsid w:val="00181256"/>
    <w:rsid w:val="00186AD1"/>
    <w:rsid w:val="00190176"/>
    <w:rsid w:val="001921C1"/>
    <w:rsid w:val="00194A34"/>
    <w:rsid w:val="001A0B82"/>
    <w:rsid w:val="001A16AB"/>
    <w:rsid w:val="001A2BA4"/>
    <w:rsid w:val="001A52F1"/>
    <w:rsid w:val="001A55D5"/>
    <w:rsid w:val="001A7A6D"/>
    <w:rsid w:val="001B6183"/>
    <w:rsid w:val="001B637F"/>
    <w:rsid w:val="001B6F5B"/>
    <w:rsid w:val="001C07C2"/>
    <w:rsid w:val="001C0DF1"/>
    <w:rsid w:val="001C3C22"/>
    <w:rsid w:val="001C48ED"/>
    <w:rsid w:val="001C50B5"/>
    <w:rsid w:val="001D1CE9"/>
    <w:rsid w:val="001E327E"/>
    <w:rsid w:val="001E57C0"/>
    <w:rsid w:val="001F228D"/>
    <w:rsid w:val="001F2468"/>
    <w:rsid w:val="001F41C4"/>
    <w:rsid w:val="001F6DA4"/>
    <w:rsid w:val="00201437"/>
    <w:rsid w:val="00201BC5"/>
    <w:rsid w:val="00202FEE"/>
    <w:rsid w:val="00207657"/>
    <w:rsid w:val="002110B8"/>
    <w:rsid w:val="002111EA"/>
    <w:rsid w:val="00213F73"/>
    <w:rsid w:val="002149EE"/>
    <w:rsid w:val="00225051"/>
    <w:rsid w:val="002356E6"/>
    <w:rsid w:val="00240676"/>
    <w:rsid w:val="00244F4D"/>
    <w:rsid w:val="002507F4"/>
    <w:rsid w:val="00253C56"/>
    <w:rsid w:val="00254B2A"/>
    <w:rsid w:val="00256D86"/>
    <w:rsid w:val="00260006"/>
    <w:rsid w:val="00261373"/>
    <w:rsid w:val="00265551"/>
    <w:rsid w:val="00265C1E"/>
    <w:rsid w:val="00266919"/>
    <w:rsid w:val="0027430D"/>
    <w:rsid w:val="00277678"/>
    <w:rsid w:val="002802F0"/>
    <w:rsid w:val="00281540"/>
    <w:rsid w:val="00283DA2"/>
    <w:rsid w:val="00293DC5"/>
    <w:rsid w:val="002A0C6D"/>
    <w:rsid w:val="002A7D33"/>
    <w:rsid w:val="002B1093"/>
    <w:rsid w:val="002B10A3"/>
    <w:rsid w:val="002B5244"/>
    <w:rsid w:val="002C60C0"/>
    <w:rsid w:val="002D0A99"/>
    <w:rsid w:val="002D0F9D"/>
    <w:rsid w:val="002E0DFB"/>
    <w:rsid w:val="002E15F7"/>
    <w:rsid w:val="002F3DF7"/>
    <w:rsid w:val="002F3F22"/>
    <w:rsid w:val="002F64B0"/>
    <w:rsid w:val="003015DB"/>
    <w:rsid w:val="0031141C"/>
    <w:rsid w:val="00311D4D"/>
    <w:rsid w:val="00320A1B"/>
    <w:rsid w:val="0032710A"/>
    <w:rsid w:val="003278B2"/>
    <w:rsid w:val="003370C9"/>
    <w:rsid w:val="00345003"/>
    <w:rsid w:val="003471FA"/>
    <w:rsid w:val="00350B6E"/>
    <w:rsid w:val="00353725"/>
    <w:rsid w:val="00354396"/>
    <w:rsid w:val="00356AFA"/>
    <w:rsid w:val="00374E2B"/>
    <w:rsid w:val="00375C49"/>
    <w:rsid w:val="00382D4F"/>
    <w:rsid w:val="00383915"/>
    <w:rsid w:val="00387105"/>
    <w:rsid w:val="00395AF6"/>
    <w:rsid w:val="003A37C0"/>
    <w:rsid w:val="003A4ECB"/>
    <w:rsid w:val="003A546E"/>
    <w:rsid w:val="003A6A7F"/>
    <w:rsid w:val="003A78B9"/>
    <w:rsid w:val="003B0B9B"/>
    <w:rsid w:val="003B0F85"/>
    <w:rsid w:val="003B3771"/>
    <w:rsid w:val="003B7B29"/>
    <w:rsid w:val="003C3794"/>
    <w:rsid w:val="003D186A"/>
    <w:rsid w:val="003E1A03"/>
    <w:rsid w:val="003E3603"/>
    <w:rsid w:val="003E5BA4"/>
    <w:rsid w:val="003E682F"/>
    <w:rsid w:val="003F169E"/>
    <w:rsid w:val="003F30BF"/>
    <w:rsid w:val="003F4826"/>
    <w:rsid w:val="00400811"/>
    <w:rsid w:val="00403998"/>
    <w:rsid w:val="004120EE"/>
    <w:rsid w:val="004153BA"/>
    <w:rsid w:val="00417939"/>
    <w:rsid w:val="00421597"/>
    <w:rsid w:val="0042604D"/>
    <w:rsid w:val="00431039"/>
    <w:rsid w:val="00434372"/>
    <w:rsid w:val="00434B14"/>
    <w:rsid w:val="00436997"/>
    <w:rsid w:val="00443EA6"/>
    <w:rsid w:val="004448BE"/>
    <w:rsid w:val="00446C67"/>
    <w:rsid w:val="00450E9A"/>
    <w:rsid w:val="004514AD"/>
    <w:rsid w:val="00456378"/>
    <w:rsid w:val="00493B60"/>
    <w:rsid w:val="00494BD6"/>
    <w:rsid w:val="00497EA3"/>
    <w:rsid w:val="004B4FDB"/>
    <w:rsid w:val="004C0FBE"/>
    <w:rsid w:val="004C0FE9"/>
    <w:rsid w:val="004C5CD3"/>
    <w:rsid w:val="004C6E81"/>
    <w:rsid w:val="004D0182"/>
    <w:rsid w:val="004D05E3"/>
    <w:rsid w:val="004D6555"/>
    <w:rsid w:val="004D65BB"/>
    <w:rsid w:val="004D69AC"/>
    <w:rsid w:val="004D6D43"/>
    <w:rsid w:val="004E519D"/>
    <w:rsid w:val="004E63C0"/>
    <w:rsid w:val="004E6591"/>
    <w:rsid w:val="005055AE"/>
    <w:rsid w:val="0051762F"/>
    <w:rsid w:val="00524552"/>
    <w:rsid w:val="00526F10"/>
    <w:rsid w:val="00533168"/>
    <w:rsid w:val="00533B24"/>
    <w:rsid w:val="0053432C"/>
    <w:rsid w:val="00536338"/>
    <w:rsid w:val="00542F2B"/>
    <w:rsid w:val="005441AF"/>
    <w:rsid w:val="005470FA"/>
    <w:rsid w:val="00553FFD"/>
    <w:rsid w:val="00555135"/>
    <w:rsid w:val="0055742A"/>
    <w:rsid w:val="0056338B"/>
    <w:rsid w:val="005646F2"/>
    <w:rsid w:val="00566409"/>
    <w:rsid w:val="00566727"/>
    <w:rsid w:val="00566F20"/>
    <w:rsid w:val="0057224B"/>
    <w:rsid w:val="005735BB"/>
    <w:rsid w:val="0057416F"/>
    <w:rsid w:val="00580F10"/>
    <w:rsid w:val="00581249"/>
    <w:rsid w:val="00581D60"/>
    <w:rsid w:val="00582946"/>
    <w:rsid w:val="005867B2"/>
    <w:rsid w:val="00586DE8"/>
    <w:rsid w:val="00586F82"/>
    <w:rsid w:val="0059055D"/>
    <w:rsid w:val="00591A06"/>
    <w:rsid w:val="005A59B7"/>
    <w:rsid w:val="005A7907"/>
    <w:rsid w:val="005A79D8"/>
    <w:rsid w:val="005B0DC4"/>
    <w:rsid w:val="005B27BB"/>
    <w:rsid w:val="005C1324"/>
    <w:rsid w:val="005D0979"/>
    <w:rsid w:val="005E0C50"/>
    <w:rsid w:val="005E2D46"/>
    <w:rsid w:val="005E7735"/>
    <w:rsid w:val="005F09A0"/>
    <w:rsid w:val="005F1513"/>
    <w:rsid w:val="005F178A"/>
    <w:rsid w:val="005F2C33"/>
    <w:rsid w:val="005F3D05"/>
    <w:rsid w:val="005F6208"/>
    <w:rsid w:val="005F62E3"/>
    <w:rsid w:val="005F655D"/>
    <w:rsid w:val="0060417C"/>
    <w:rsid w:val="00606BFF"/>
    <w:rsid w:val="006133EF"/>
    <w:rsid w:val="006177C4"/>
    <w:rsid w:val="00623B50"/>
    <w:rsid w:val="00630C45"/>
    <w:rsid w:val="006378F0"/>
    <w:rsid w:val="00642A5E"/>
    <w:rsid w:val="00647E31"/>
    <w:rsid w:val="00651CE3"/>
    <w:rsid w:val="00655A7F"/>
    <w:rsid w:val="006608DF"/>
    <w:rsid w:val="006638C9"/>
    <w:rsid w:val="00670985"/>
    <w:rsid w:val="006711EE"/>
    <w:rsid w:val="00672771"/>
    <w:rsid w:val="006743E3"/>
    <w:rsid w:val="00680B72"/>
    <w:rsid w:val="006835D0"/>
    <w:rsid w:val="006901AE"/>
    <w:rsid w:val="00690913"/>
    <w:rsid w:val="00690D79"/>
    <w:rsid w:val="00693EB3"/>
    <w:rsid w:val="00696117"/>
    <w:rsid w:val="006963C2"/>
    <w:rsid w:val="006A5665"/>
    <w:rsid w:val="006A5B9A"/>
    <w:rsid w:val="006A7851"/>
    <w:rsid w:val="006A7A9E"/>
    <w:rsid w:val="006B337B"/>
    <w:rsid w:val="006B44B5"/>
    <w:rsid w:val="006B69BF"/>
    <w:rsid w:val="006C1CF5"/>
    <w:rsid w:val="006C1F8A"/>
    <w:rsid w:val="006C29EB"/>
    <w:rsid w:val="006C592F"/>
    <w:rsid w:val="006D1C3F"/>
    <w:rsid w:val="006D3DC6"/>
    <w:rsid w:val="006D4111"/>
    <w:rsid w:val="006D5F25"/>
    <w:rsid w:val="006E2F22"/>
    <w:rsid w:val="006E3F4D"/>
    <w:rsid w:val="006E747B"/>
    <w:rsid w:val="006F4659"/>
    <w:rsid w:val="00705270"/>
    <w:rsid w:val="00707B14"/>
    <w:rsid w:val="007168A2"/>
    <w:rsid w:val="007221B7"/>
    <w:rsid w:val="00726ABD"/>
    <w:rsid w:val="007313AC"/>
    <w:rsid w:val="00736BA8"/>
    <w:rsid w:val="00742EBA"/>
    <w:rsid w:val="0074319A"/>
    <w:rsid w:val="00745631"/>
    <w:rsid w:val="0074625F"/>
    <w:rsid w:val="007479D2"/>
    <w:rsid w:val="00760B10"/>
    <w:rsid w:val="0076218B"/>
    <w:rsid w:val="007651F9"/>
    <w:rsid w:val="007720FC"/>
    <w:rsid w:val="007732F8"/>
    <w:rsid w:val="00777A09"/>
    <w:rsid w:val="00777B2B"/>
    <w:rsid w:val="00777D9A"/>
    <w:rsid w:val="00781A59"/>
    <w:rsid w:val="00781EC2"/>
    <w:rsid w:val="00782A40"/>
    <w:rsid w:val="00784F4A"/>
    <w:rsid w:val="0079161C"/>
    <w:rsid w:val="007934D5"/>
    <w:rsid w:val="0079627A"/>
    <w:rsid w:val="00796B22"/>
    <w:rsid w:val="0079771F"/>
    <w:rsid w:val="007A2380"/>
    <w:rsid w:val="007A26B7"/>
    <w:rsid w:val="007B01CC"/>
    <w:rsid w:val="007B3220"/>
    <w:rsid w:val="007B349E"/>
    <w:rsid w:val="007B61E9"/>
    <w:rsid w:val="007C3C79"/>
    <w:rsid w:val="007C59EC"/>
    <w:rsid w:val="007D000E"/>
    <w:rsid w:val="007D4DA5"/>
    <w:rsid w:val="007E39AB"/>
    <w:rsid w:val="007F02AE"/>
    <w:rsid w:val="007F2D15"/>
    <w:rsid w:val="007F7C31"/>
    <w:rsid w:val="0080316A"/>
    <w:rsid w:val="00803B6E"/>
    <w:rsid w:val="00810619"/>
    <w:rsid w:val="00811BAB"/>
    <w:rsid w:val="008139C3"/>
    <w:rsid w:val="008257D0"/>
    <w:rsid w:val="008274DB"/>
    <w:rsid w:val="00831BBA"/>
    <w:rsid w:val="00836007"/>
    <w:rsid w:val="008419A4"/>
    <w:rsid w:val="00843310"/>
    <w:rsid w:val="008451D1"/>
    <w:rsid w:val="00846CF8"/>
    <w:rsid w:val="00851635"/>
    <w:rsid w:val="00854D31"/>
    <w:rsid w:val="00857BF6"/>
    <w:rsid w:val="00860DAB"/>
    <w:rsid w:val="00863E9A"/>
    <w:rsid w:val="00863F85"/>
    <w:rsid w:val="00866360"/>
    <w:rsid w:val="0086789A"/>
    <w:rsid w:val="0087199B"/>
    <w:rsid w:val="00872AAC"/>
    <w:rsid w:val="0087550E"/>
    <w:rsid w:val="00877136"/>
    <w:rsid w:val="00882854"/>
    <w:rsid w:val="0088654E"/>
    <w:rsid w:val="00890F53"/>
    <w:rsid w:val="008960DC"/>
    <w:rsid w:val="0089786C"/>
    <w:rsid w:val="00897F09"/>
    <w:rsid w:val="008A1B5B"/>
    <w:rsid w:val="008A51D1"/>
    <w:rsid w:val="008B3007"/>
    <w:rsid w:val="008B42BA"/>
    <w:rsid w:val="008B5CF8"/>
    <w:rsid w:val="008B5D5F"/>
    <w:rsid w:val="008B6C1D"/>
    <w:rsid w:val="008C2588"/>
    <w:rsid w:val="008C28B8"/>
    <w:rsid w:val="008C7B5D"/>
    <w:rsid w:val="008D019C"/>
    <w:rsid w:val="008D1ED0"/>
    <w:rsid w:val="008D4926"/>
    <w:rsid w:val="008E63BA"/>
    <w:rsid w:val="008E6798"/>
    <w:rsid w:val="008E6DA2"/>
    <w:rsid w:val="008F0715"/>
    <w:rsid w:val="008F1568"/>
    <w:rsid w:val="008F45C3"/>
    <w:rsid w:val="0090016C"/>
    <w:rsid w:val="009036BF"/>
    <w:rsid w:val="00903755"/>
    <w:rsid w:val="00916DE1"/>
    <w:rsid w:val="00917160"/>
    <w:rsid w:val="00923158"/>
    <w:rsid w:val="009266E0"/>
    <w:rsid w:val="00927832"/>
    <w:rsid w:val="00927A1F"/>
    <w:rsid w:val="00934018"/>
    <w:rsid w:val="00941EF8"/>
    <w:rsid w:val="0094299B"/>
    <w:rsid w:val="0094371A"/>
    <w:rsid w:val="00945FCB"/>
    <w:rsid w:val="009462AA"/>
    <w:rsid w:val="00953BB0"/>
    <w:rsid w:val="00962877"/>
    <w:rsid w:val="00965BFA"/>
    <w:rsid w:val="00971639"/>
    <w:rsid w:val="0097171E"/>
    <w:rsid w:val="00971A9D"/>
    <w:rsid w:val="00973CFF"/>
    <w:rsid w:val="00975128"/>
    <w:rsid w:val="009829F5"/>
    <w:rsid w:val="00983214"/>
    <w:rsid w:val="009834AC"/>
    <w:rsid w:val="009872D6"/>
    <w:rsid w:val="00992072"/>
    <w:rsid w:val="00993EFB"/>
    <w:rsid w:val="00994F5C"/>
    <w:rsid w:val="00997BC1"/>
    <w:rsid w:val="009A0F0C"/>
    <w:rsid w:val="009A3517"/>
    <w:rsid w:val="009A44DF"/>
    <w:rsid w:val="009B0087"/>
    <w:rsid w:val="009B09C8"/>
    <w:rsid w:val="009B0A80"/>
    <w:rsid w:val="009B2E1D"/>
    <w:rsid w:val="009B2F85"/>
    <w:rsid w:val="009B4024"/>
    <w:rsid w:val="009B5DBD"/>
    <w:rsid w:val="009C0203"/>
    <w:rsid w:val="009C7110"/>
    <w:rsid w:val="009D149A"/>
    <w:rsid w:val="009D1F24"/>
    <w:rsid w:val="009D40DE"/>
    <w:rsid w:val="009D793B"/>
    <w:rsid w:val="009E0FAB"/>
    <w:rsid w:val="009E19F3"/>
    <w:rsid w:val="009E1A05"/>
    <w:rsid w:val="009E3543"/>
    <w:rsid w:val="009E501A"/>
    <w:rsid w:val="009F1812"/>
    <w:rsid w:val="009F23FD"/>
    <w:rsid w:val="009F40CF"/>
    <w:rsid w:val="009F5F47"/>
    <w:rsid w:val="009F65C0"/>
    <w:rsid w:val="009F72B2"/>
    <w:rsid w:val="009F7840"/>
    <w:rsid w:val="00A048DB"/>
    <w:rsid w:val="00A05EB1"/>
    <w:rsid w:val="00A06232"/>
    <w:rsid w:val="00A0684B"/>
    <w:rsid w:val="00A07D28"/>
    <w:rsid w:val="00A1049B"/>
    <w:rsid w:val="00A112C8"/>
    <w:rsid w:val="00A122C8"/>
    <w:rsid w:val="00A12B10"/>
    <w:rsid w:val="00A159BF"/>
    <w:rsid w:val="00A16190"/>
    <w:rsid w:val="00A20E01"/>
    <w:rsid w:val="00A21F4A"/>
    <w:rsid w:val="00A2340F"/>
    <w:rsid w:val="00A3062F"/>
    <w:rsid w:val="00A30BD1"/>
    <w:rsid w:val="00A32C01"/>
    <w:rsid w:val="00A33473"/>
    <w:rsid w:val="00A3387B"/>
    <w:rsid w:val="00A345E5"/>
    <w:rsid w:val="00A3592C"/>
    <w:rsid w:val="00A40E59"/>
    <w:rsid w:val="00A42907"/>
    <w:rsid w:val="00A46167"/>
    <w:rsid w:val="00A501C0"/>
    <w:rsid w:val="00A62079"/>
    <w:rsid w:val="00A80AD2"/>
    <w:rsid w:val="00A92033"/>
    <w:rsid w:val="00A926E2"/>
    <w:rsid w:val="00A9468E"/>
    <w:rsid w:val="00A9634A"/>
    <w:rsid w:val="00AA13F8"/>
    <w:rsid w:val="00AA2EE0"/>
    <w:rsid w:val="00AA33B4"/>
    <w:rsid w:val="00AA52C5"/>
    <w:rsid w:val="00AA5BBC"/>
    <w:rsid w:val="00AB5129"/>
    <w:rsid w:val="00AB79BE"/>
    <w:rsid w:val="00AC6175"/>
    <w:rsid w:val="00AD34BA"/>
    <w:rsid w:val="00AD674E"/>
    <w:rsid w:val="00AE254F"/>
    <w:rsid w:val="00AE72E3"/>
    <w:rsid w:val="00AF636F"/>
    <w:rsid w:val="00AF757B"/>
    <w:rsid w:val="00B11A67"/>
    <w:rsid w:val="00B16560"/>
    <w:rsid w:val="00B17874"/>
    <w:rsid w:val="00B21DD7"/>
    <w:rsid w:val="00B275D7"/>
    <w:rsid w:val="00B31CCE"/>
    <w:rsid w:val="00B3228D"/>
    <w:rsid w:val="00B328D1"/>
    <w:rsid w:val="00B32B35"/>
    <w:rsid w:val="00B33DAA"/>
    <w:rsid w:val="00B34DB8"/>
    <w:rsid w:val="00B41538"/>
    <w:rsid w:val="00B420B8"/>
    <w:rsid w:val="00B426F5"/>
    <w:rsid w:val="00B42D72"/>
    <w:rsid w:val="00B4300B"/>
    <w:rsid w:val="00B443BA"/>
    <w:rsid w:val="00B45957"/>
    <w:rsid w:val="00B47147"/>
    <w:rsid w:val="00B56D66"/>
    <w:rsid w:val="00B603C9"/>
    <w:rsid w:val="00B6398B"/>
    <w:rsid w:val="00B63FA2"/>
    <w:rsid w:val="00B67F67"/>
    <w:rsid w:val="00B93B81"/>
    <w:rsid w:val="00BA33B7"/>
    <w:rsid w:val="00BA4A7C"/>
    <w:rsid w:val="00BB3FEB"/>
    <w:rsid w:val="00BC2A52"/>
    <w:rsid w:val="00BC62FB"/>
    <w:rsid w:val="00BD2D89"/>
    <w:rsid w:val="00BD3CF9"/>
    <w:rsid w:val="00BD628D"/>
    <w:rsid w:val="00BE21B6"/>
    <w:rsid w:val="00BE50F8"/>
    <w:rsid w:val="00BF043C"/>
    <w:rsid w:val="00BF2368"/>
    <w:rsid w:val="00BF2F80"/>
    <w:rsid w:val="00BF4DC4"/>
    <w:rsid w:val="00C0166C"/>
    <w:rsid w:val="00C07787"/>
    <w:rsid w:val="00C15505"/>
    <w:rsid w:val="00C16D25"/>
    <w:rsid w:val="00C239F7"/>
    <w:rsid w:val="00C334F8"/>
    <w:rsid w:val="00C34A2E"/>
    <w:rsid w:val="00C422EC"/>
    <w:rsid w:val="00C42812"/>
    <w:rsid w:val="00C442F7"/>
    <w:rsid w:val="00C46EE1"/>
    <w:rsid w:val="00C51DD6"/>
    <w:rsid w:val="00C600A9"/>
    <w:rsid w:val="00C6069D"/>
    <w:rsid w:val="00C6216C"/>
    <w:rsid w:val="00C6387B"/>
    <w:rsid w:val="00C6406B"/>
    <w:rsid w:val="00C664F4"/>
    <w:rsid w:val="00C67E55"/>
    <w:rsid w:val="00C70E16"/>
    <w:rsid w:val="00C76617"/>
    <w:rsid w:val="00C809EE"/>
    <w:rsid w:val="00C871CC"/>
    <w:rsid w:val="00C93D84"/>
    <w:rsid w:val="00CA05A2"/>
    <w:rsid w:val="00CA4F1E"/>
    <w:rsid w:val="00CB726E"/>
    <w:rsid w:val="00CC2FCF"/>
    <w:rsid w:val="00CD2E23"/>
    <w:rsid w:val="00CD5069"/>
    <w:rsid w:val="00CE0988"/>
    <w:rsid w:val="00CE0FC7"/>
    <w:rsid w:val="00CE1850"/>
    <w:rsid w:val="00CE3FB3"/>
    <w:rsid w:val="00CE4B4A"/>
    <w:rsid w:val="00CE7BB5"/>
    <w:rsid w:val="00CE7F78"/>
    <w:rsid w:val="00CF68EF"/>
    <w:rsid w:val="00CF730C"/>
    <w:rsid w:val="00CF7691"/>
    <w:rsid w:val="00D016A1"/>
    <w:rsid w:val="00D071CE"/>
    <w:rsid w:val="00D13FA7"/>
    <w:rsid w:val="00D1660E"/>
    <w:rsid w:val="00D20D8E"/>
    <w:rsid w:val="00D21E6B"/>
    <w:rsid w:val="00D233C4"/>
    <w:rsid w:val="00D23B69"/>
    <w:rsid w:val="00D249B8"/>
    <w:rsid w:val="00D3288C"/>
    <w:rsid w:val="00D37221"/>
    <w:rsid w:val="00D40B45"/>
    <w:rsid w:val="00D46716"/>
    <w:rsid w:val="00D47CC2"/>
    <w:rsid w:val="00D47ED3"/>
    <w:rsid w:val="00D5129B"/>
    <w:rsid w:val="00D51E9D"/>
    <w:rsid w:val="00D53375"/>
    <w:rsid w:val="00D57044"/>
    <w:rsid w:val="00D63584"/>
    <w:rsid w:val="00D63C8C"/>
    <w:rsid w:val="00D7033C"/>
    <w:rsid w:val="00D71C43"/>
    <w:rsid w:val="00D73427"/>
    <w:rsid w:val="00D73F6C"/>
    <w:rsid w:val="00D74842"/>
    <w:rsid w:val="00D767C7"/>
    <w:rsid w:val="00D90C71"/>
    <w:rsid w:val="00D92A5F"/>
    <w:rsid w:val="00DA622E"/>
    <w:rsid w:val="00DB37CA"/>
    <w:rsid w:val="00DC1807"/>
    <w:rsid w:val="00DC6084"/>
    <w:rsid w:val="00DC6AF5"/>
    <w:rsid w:val="00DD6909"/>
    <w:rsid w:val="00DE2D76"/>
    <w:rsid w:val="00DE3988"/>
    <w:rsid w:val="00DE43D3"/>
    <w:rsid w:val="00DF6341"/>
    <w:rsid w:val="00E03C0C"/>
    <w:rsid w:val="00E0782B"/>
    <w:rsid w:val="00E15EE2"/>
    <w:rsid w:val="00E22352"/>
    <w:rsid w:val="00E2468A"/>
    <w:rsid w:val="00E3132A"/>
    <w:rsid w:val="00E31581"/>
    <w:rsid w:val="00E40961"/>
    <w:rsid w:val="00E42B2C"/>
    <w:rsid w:val="00E537F2"/>
    <w:rsid w:val="00E53E86"/>
    <w:rsid w:val="00E57A42"/>
    <w:rsid w:val="00E57D68"/>
    <w:rsid w:val="00E60399"/>
    <w:rsid w:val="00E6247E"/>
    <w:rsid w:val="00E63B3E"/>
    <w:rsid w:val="00E7444B"/>
    <w:rsid w:val="00E75B90"/>
    <w:rsid w:val="00E76D81"/>
    <w:rsid w:val="00E80CC9"/>
    <w:rsid w:val="00E82D7B"/>
    <w:rsid w:val="00E94CF3"/>
    <w:rsid w:val="00E96485"/>
    <w:rsid w:val="00E97B33"/>
    <w:rsid w:val="00EA026C"/>
    <w:rsid w:val="00EA1873"/>
    <w:rsid w:val="00EA391C"/>
    <w:rsid w:val="00EA6B0A"/>
    <w:rsid w:val="00EB0557"/>
    <w:rsid w:val="00EC17AA"/>
    <w:rsid w:val="00EC3540"/>
    <w:rsid w:val="00EC52D2"/>
    <w:rsid w:val="00EC588A"/>
    <w:rsid w:val="00EC5F2B"/>
    <w:rsid w:val="00ED7235"/>
    <w:rsid w:val="00EE08EB"/>
    <w:rsid w:val="00EE3623"/>
    <w:rsid w:val="00EE38C1"/>
    <w:rsid w:val="00EE552F"/>
    <w:rsid w:val="00EF25AF"/>
    <w:rsid w:val="00EF509C"/>
    <w:rsid w:val="00EF510B"/>
    <w:rsid w:val="00EF69EB"/>
    <w:rsid w:val="00F05CD0"/>
    <w:rsid w:val="00F1475D"/>
    <w:rsid w:val="00F20A25"/>
    <w:rsid w:val="00F21E62"/>
    <w:rsid w:val="00F34EEC"/>
    <w:rsid w:val="00F3587C"/>
    <w:rsid w:val="00F35C80"/>
    <w:rsid w:val="00F37F35"/>
    <w:rsid w:val="00F40AAA"/>
    <w:rsid w:val="00F416A1"/>
    <w:rsid w:val="00F44FC2"/>
    <w:rsid w:val="00F45AD3"/>
    <w:rsid w:val="00F46FF3"/>
    <w:rsid w:val="00F47AA7"/>
    <w:rsid w:val="00F54E22"/>
    <w:rsid w:val="00F562A3"/>
    <w:rsid w:val="00F571F9"/>
    <w:rsid w:val="00F63E0C"/>
    <w:rsid w:val="00F703AA"/>
    <w:rsid w:val="00F75688"/>
    <w:rsid w:val="00F8026D"/>
    <w:rsid w:val="00F806FB"/>
    <w:rsid w:val="00F841AA"/>
    <w:rsid w:val="00F8433B"/>
    <w:rsid w:val="00F862DD"/>
    <w:rsid w:val="00F865FA"/>
    <w:rsid w:val="00F86D2D"/>
    <w:rsid w:val="00F928D9"/>
    <w:rsid w:val="00F932A5"/>
    <w:rsid w:val="00F94580"/>
    <w:rsid w:val="00FA09CB"/>
    <w:rsid w:val="00FA252E"/>
    <w:rsid w:val="00FA281C"/>
    <w:rsid w:val="00FA5806"/>
    <w:rsid w:val="00FA7F49"/>
    <w:rsid w:val="00FB03A8"/>
    <w:rsid w:val="00FB5138"/>
    <w:rsid w:val="00FB606B"/>
    <w:rsid w:val="00FB6522"/>
    <w:rsid w:val="00FB79CD"/>
    <w:rsid w:val="00FC3AB6"/>
    <w:rsid w:val="00FC56CE"/>
    <w:rsid w:val="00FD1486"/>
    <w:rsid w:val="00FD19D7"/>
    <w:rsid w:val="00FD5461"/>
    <w:rsid w:val="00FE08F7"/>
    <w:rsid w:val="00FE315D"/>
    <w:rsid w:val="00FE69CF"/>
    <w:rsid w:val="00FE6D52"/>
    <w:rsid w:val="00FF05D2"/>
    <w:rsid w:val="00FF79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F6E672"/>
  <w15:docId w15:val="{8094B279-1C45-4745-B5AC-D7D96328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29F5"/>
    <w:pPr>
      <w:suppressAutoHyphens/>
    </w:pPr>
    <w:rPr>
      <w:sz w:val="24"/>
      <w:szCs w:val="24"/>
      <w:lang w:eastAsia="zh-CN"/>
    </w:rPr>
  </w:style>
  <w:style w:type="paragraph" w:styleId="Nadpis1">
    <w:name w:val="heading 1"/>
    <w:basedOn w:val="Normlny"/>
    <w:next w:val="Normlny"/>
    <w:qFormat/>
    <w:rsid w:val="009829F5"/>
    <w:pPr>
      <w:keepNext/>
      <w:tabs>
        <w:tab w:val="num" w:pos="432"/>
      </w:tabs>
      <w:ind w:left="432" w:hanging="432"/>
      <w:outlineLvl w:val="0"/>
    </w:pPr>
    <w:rPr>
      <w:rFonts w:ascii="Arial Narrow" w:hAnsi="Arial Narrow" w:cs="Arial Narrow"/>
      <w:b/>
      <w:sz w:val="36"/>
      <w:lang w:val="cs-CZ"/>
    </w:rPr>
  </w:style>
  <w:style w:type="paragraph" w:styleId="Nadpis2">
    <w:name w:val="heading 2"/>
    <w:basedOn w:val="Normlny"/>
    <w:next w:val="Normlny"/>
    <w:qFormat/>
    <w:rsid w:val="009829F5"/>
    <w:pPr>
      <w:keepNext/>
      <w:keepLines/>
      <w:tabs>
        <w:tab w:val="num" w:pos="576"/>
      </w:tabs>
      <w:spacing w:before="120" w:after="120"/>
      <w:ind w:left="576" w:hanging="576"/>
      <w:outlineLvl w:val="1"/>
    </w:pPr>
    <w:rPr>
      <w:rFonts w:ascii="Arial" w:hAnsi="Arial" w:cs="Arial"/>
      <w:b/>
      <w:i/>
      <w:color w:val="FF0000"/>
      <w:sz w:val="20"/>
    </w:rPr>
  </w:style>
  <w:style w:type="paragraph" w:styleId="Nadpis3">
    <w:name w:val="heading 3"/>
    <w:basedOn w:val="Normlny"/>
    <w:next w:val="Normlny"/>
    <w:qFormat/>
    <w:rsid w:val="009829F5"/>
    <w:pPr>
      <w:keepNext/>
      <w:tabs>
        <w:tab w:val="num" w:pos="720"/>
      </w:tabs>
      <w:ind w:left="720" w:hanging="720"/>
      <w:outlineLvl w:val="2"/>
    </w:pPr>
    <w:rPr>
      <w:rFonts w:ascii="Arial" w:hAnsi="Arial" w:cs="Arial"/>
      <w:b/>
      <w:i/>
      <w:color w:val="FF00FF"/>
      <w:sz w:val="20"/>
    </w:rPr>
  </w:style>
  <w:style w:type="paragraph" w:styleId="Nadpis4">
    <w:name w:val="heading 4"/>
    <w:basedOn w:val="Normlny"/>
    <w:next w:val="Normlny"/>
    <w:qFormat/>
    <w:rsid w:val="009829F5"/>
    <w:pPr>
      <w:keepNext/>
      <w:keepLines/>
      <w:tabs>
        <w:tab w:val="num" w:pos="864"/>
      </w:tabs>
      <w:ind w:left="540"/>
      <w:jc w:val="both"/>
      <w:outlineLvl w:val="3"/>
    </w:pPr>
    <w:rPr>
      <w:rFonts w:ascii="Arial" w:hAnsi="Arial" w:cs="Arial"/>
      <w:b/>
      <w:i/>
      <w:color w:val="FF0000"/>
      <w:sz w:val="20"/>
    </w:rPr>
  </w:style>
  <w:style w:type="paragraph" w:styleId="Nadpis7">
    <w:name w:val="heading 7"/>
    <w:basedOn w:val="Normlny"/>
    <w:next w:val="Normlny"/>
    <w:link w:val="Nadpis7Char"/>
    <w:uiPriority w:val="9"/>
    <w:semiHidden/>
    <w:unhideWhenUsed/>
    <w:qFormat/>
    <w:rsid w:val="00A3062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9829F5"/>
    <w:rPr>
      <w:rFonts w:cs="Times New Roman" w:hint="default"/>
    </w:rPr>
  </w:style>
  <w:style w:type="character" w:customStyle="1" w:styleId="WW8Num1z1">
    <w:name w:val="WW8Num1z1"/>
    <w:rsid w:val="009829F5"/>
    <w:rPr>
      <w:rFonts w:cs="Times New Roman"/>
    </w:rPr>
  </w:style>
  <w:style w:type="character" w:customStyle="1" w:styleId="WW8Num2z0">
    <w:name w:val="WW8Num2z0"/>
    <w:rsid w:val="009829F5"/>
    <w:rPr>
      <w:rFonts w:ascii="Arial" w:hAnsi="Arial" w:cs="Times New Roman" w:hint="default"/>
      <w:sz w:val="18"/>
      <w:szCs w:val="18"/>
    </w:rPr>
  </w:style>
  <w:style w:type="character" w:customStyle="1" w:styleId="WW8Num2z1">
    <w:name w:val="WW8Num2z1"/>
    <w:rsid w:val="009829F5"/>
    <w:rPr>
      <w:rFonts w:cs="Times New Roman"/>
    </w:rPr>
  </w:style>
  <w:style w:type="character" w:customStyle="1" w:styleId="WW8Num3z0">
    <w:name w:val="WW8Num3z0"/>
    <w:rsid w:val="009829F5"/>
    <w:rPr>
      <w:rFonts w:ascii="Arial" w:hAnsi="Arial" w:cs="Arial" w:hint="default"/>
      <w:b w:val="0"/>
      <w:color w:val="auto"/>
      <w:sz w:val="18"/>
      <w:szCs w:val="18"/>
    </w:rPr>
  </w:style>
  <w:style w:type="character" w:customStyle="1" w:styleId="WW8Num3z1">
    <w:name w:val="WW8Num3z1"/>
    <w:rsid w:val="009829F5"/>
    <w:rPr>
      <w:rFonts w:cs="Times New Roman"/>
    </w:rPr>
  </w:style>
  <w:style w:type="character" w:customStyle="1" w:styleId="WW8Num4z0">
    <w:name w:val="WW8Num4z0"/>
    <w:rsid w:val="009829F5"/>
    <w:rPr>
      <w:rFonts w:ascii="Arial" w:hAnsi="Arial" w:cs="Times New Roman" w:hint="default"/>
      <w:b/>
      <w:sz w:val="18"/>
      <w:szCs w:val="18"/>
    </w:rPr>
  </w:style>
  <w:style w:type="character" w:customStyle="1" w:styleId="WW8Num5z0">
    <w:name w:val="WW8Num5z0"/>
    <w:rsid w:val="009829F5"/>
    <w:rPr>
      <w:rFonts w:hint="default"/>
    </w:rPr>
  </w:style>
  <w:style w:type="character" w:customStyle="1" w:styleId="WW8Num5z1">
    <w:name w:val="WW8Num5z1"/>
    <w:rsid w:val="009829F5"/>
  </w:style>
  <w:style w:type="character" w:customStyle="1" w:styleId="WW8Num5z2">
    <w:name w:val="WW8Num5z2"/>
    <w:rsid w:val="009829F5"/>
  </w:style>
  <w:style w:type="character" w:customStyle="1" w:styleId="WW8Num5z3">
    <w:name w:val="WW8Num5z3"/>
    <w:rsid w:val="009829F5"/>
  </w:style>
  <w:style w:type="character" w:customStyle="1" w:styleId="WW8Num5z4">
    <w:name w:val="WW8Num5z4"/>
    <w:rsid w:val="009829F5"/>
  </w:style>
  <w:style w:type="character" w:customStyle="1" w:styleId="WW8Num5z5">
    <w:name w:val="WW8Num5z5"/>
    <w:rsid w:val="009829F5"/>
  </w:style>
  <w:style w:type="character" w:customStyle="1" w:styleId="WW8Num5z6">
    <w:name w:val="WW8Num5z6"/>
    <w:rsid w:val="009829F5"/>
  </w:style>
  <w:style w:type="character" w:customStyle="1" w:styleId="WW8Num5z7">
    <w:name w:val="WW8Num5z7"/>
    <w:rsid w:val="009829F5"/>
  </w:style>
  <w:style w:type="character" w:customStyle="1" w:styleId="WW8Num5z8">
    <w:name w:val="WW8Num5z8"/>
    <w:rsid w:val="009829F5"/>
  </w:style>
  <w:style w:type="character" w:customStyle="1" w:styleId="WW8Num6z0">
    <w:name w:val="WW8Num6z0"/>
    <w:rsid w:val="009829F5"/>
    <w:rPr>
      <w:rFonts w:ascii="Arial" w:hAnsi="Arial" w:cs="Arial" w:hint="default"/>
      <w:sz w:val="18"/>
      <w:szCs w:val="18"/>
    </w:rPr>
  </w:style>
  <w:style w:type="character" w:customStyle="1" w:styleId="WW8Num7z0">
    <w:name w:val="WW8Num7z0"/>
    <w:rsid w:val="009829F5"/>
    <w:rPr>
      <w:rFonts w:cs="Times New Roman" w:hint="default"/>
    </w:rPr>
  </w:style>
  <w:style w:type="character" w:customStyle="1" w:styleId="WW8Num7z1">
    <w:name w:val="WW8Num7z1"/>
    <w:rsid w:val="009829F5"/>
    <w:rPr>
      <w:rFonts w:cs="Times New Roman"/>
    </w:rPr>
  </w:style>
  <w:style w:type="character" w:customStyle="1" w:styleId="WW8Num8z0">
    <w:name w:val="WW8Num8z0"/>
    <w:rsid w:val="009829F5"/>
    <w:rPr>
      <w:rFonts w:cs="Times New Roman" w:hint="default"/>
    </w:rPr>
  </w:style>
  <w:style w:type="character" w:customStyle="1" w:styleId="WW8Num9z0">
    <w:name w:val="WW8Num9z0"/>
    <w:rsid w:val="009829F5"/>
    <w:rPr>
      <w:rFonts w:cs="Times New Roman" w:hint="default"/>
      <w:b/>
    </w:rPr>
  </w:style>
  <w:style w:type="character" w:customStyle="1" w:styleId="WW8Num10z0">
    <w:name w:val="WW8Num10z0"/>
    <w:rsid w:val="009829F5"/>
    <w:rPr>
      <w:rFonts w:ascii="Arial" w:hAnsi="Arial" w:cs="Times New Roman" w:hint="default"/>
      <w:sz w:val="18"/>
      <w:szCs w:val="18"/>
    </w:rPr>
  </w:style>
  <w:style w:type="character" w:customStyle="1" w:styleId="WW8Num11z0">
    <w:name w:val="WW8Num11z0"/>
    <w:rsid w:val="009829F5"/>
    <w:rPr>
      <w:rFonts w:hint="default"/>
    </w:rPr>
  </w:style>
  <w:style w:type="character" w:customStyle="1" w:styleId="WW8Num12z0">
    <w:name w:val="WW8Num12z0"/>
    <w:rsid w:val="009829F5"/>
    <w:rPr>
      <w:rFonts w:ascii="Arial" w:hAnsi="Arial" w:cs="Times New Roman" w:hint="default"/>
      <w:sz w:val="18"/>
      <w:szCs w:val="18"/>
    </w:rPr>
  </w:style>
  <w:style w:type="character" w:customStyle="1" w:styleId="WW8Num12z1">
    <w:name w:val="WW8Num12z1"/>
    <w:rsid w:val="009829F5"/>
    <w:rPr>
      <w:rFonts w:cs="Times New Roman"/>
    </w:rPr>
  </w:style>
  <w:style w:type="character" w:customStyle="1" w:styleId="WW8Num13z0">
    <w:name w:val="WW8Num13z0"/>
    <w:rsid w:val="009829F5"/>
    <w:rPr>
      <w:rFonts w:ascii="Arial" w:hAnsi="Arial" w:cs="Arial" w:hint="default"/>
      <w:b w:val="0"/>
      <w:color w:val="auto"/>
      <w:sz w:val="18"/>
      <w:szCs w:val="18"/>
    </w:rPr>
  </w:style>
  <w:style w:type="character" w:customStyle="1" w:styleId="WW8Num14z0">
    <w:name w:val="WW8Num14z0"/>
    <w:rsid w:val="009829F5"/>
    <w:rPr>
      <w:rFonts w:cs="Times New Roman" w:hint="default"/>
    </w:rPr>
  </w:style>
  <w:style w:type="character" w:customStyle="1" w:styleId="WW8Num14z1">
    <w:name w:val="WW8Num14z1"/>
    <w:rsid w:val="009829F5"/>
    <w:rPr>
      <w:rFonts w:cs="Times New Roman" w:hint="default"/>
      <w:b w:val="0"/>
      <w:sz w:val="18"/>
      <w:szCs w:val="18"/>
    </w:rPr>
  </w:style>
  <w:style w:type="character" w:customStyle="1" w:styleId="WW8Num15z0">
    <w:name w:val="WW8Num15z0"/>
    <w:rsid w:val="009829F5"/>
    <w:rPr>
      <w:rFonts w:cs="Times New Roman" w:hint="default"/>
    </w:rPr>
  </w:style>
  <w:style w:type="character" w:customStyle="1" w:styleId="WW8Num16z0">
    <w:name w:val="WW8Num16z0"/>
    <w:rsid w:val="009829F5"/>
    <w:rPr>
      <w:rFonts w:cs="Times New Roman" w:hint="default"/>
    </w:rPr>
  </w:style>
  <w:style w:type="character" w:customStyle="1" w:styleId="WW8Num17z0">
    <w:name w:val="WW8Num17z0"/>
    <w:rsid w:val="009829F5"/>
    <w:rPr>
      <w:rFonts w:ascii="Arial" w:hAnsi="Arial" w:cs="Times New Roman" w:hint="default"/>
      <w:sz w:val="18"/>
      <w:szCs w:val="18"/>
    </w:rPr>
  </w:style>
  <w:style w:type="character" w:customStyle="1" w:styleId="WW8Num18z0">
    <w:name w:val="WW8Num18z0"/>
    <w:rsid w:val="009829F5"/>
    <w:rPr>
      <w:rFonts w:cs="Times New Roman" w:hint="default"/>
    </w:rPr>
  </w:style>
  <w:style w:type="character" w:customStyle="1" w:styleId="WW8Num18z1">
    <w:name w:val="WW8Num18z1"/>
    <w:rsid w:val="009829F5"/>
    <w:rPr>
      <w:rFonts w:cs="Times New Roman"/>
    </w:rPr>
  </w:style>
  <w:style w:type="character" w:customStyle="1" w:styleId="WW8Num19z0">
    <w:name w:val="WW8Num19z0"/>
    <w:rsid w:val="009829F5"/>
    <w:rPr>
      <w:rFonts w:cs="Times New Roman" w:hint="default"/>
    </w:rPr>
  </w:style>
  <w:style w:type="character" w:customStyle="1" w:styleId="WW8Num19z1">
    <w:name w:val="WW8Num19z1"/>
    <w:rsid w:val="009829F5"/>
    <w:rPr>
      <w:rFonts w:cs="Times New Roman"/>
    </w:rPr>
  </w:style>
  <w:style w:type="character" w:customStyle="1" w:styleId="WW8Num20z0">
    <w:name w:val="WW8Num20z0"/>
    <w:rsid w:val="009829F5"/>
    <w:rPr>
      <w:rFonts w:cs="Times New Roman" w:hint="default"/>
    </w:rPr>
  </w:style>
  <w:style w:type="character" w:customStyle="1" w:styleId="WW8Num21z0">
    <w:name w:val="WW8Num21z0"/>
    <w:rsid w:val="009829F5"/>
    <w:rPr>
      <w:rFonts w:cs="Times New Roman" w:hint="default"/>
    </w:rPr>
  </w:style>
  <w:style w:type="character" w:customStyle="1" w:styleId="WW8Num21z1">
    <w:name w:val="WW8Num21z1"/>
    <w:rsid w:val="009829F5"/>
    <w:rPr>
      <w:rFonts w:ascii="Arial" w:hAnsi="Arial" w:cs="Arial" w:hint="default"/>
      <w:sz w:val="18"/>
    </w:rPr>
  </w:style>
  <w:style w:type="character" w:customStyle="1" w:styleId="WW8Num22z0">
    <w:name w:val="WW8Num22z0"/>
    <w:rsid w:val="009829F5"/>
    <w:rPr>
      <w:rFonts w:cs="Times New Roman" w:hint="default"/>
    </w:rPr>
  </w:style>
  <w:style w:type="character" w:customStyle="1" w:styleId="WW8Num22z1">
    <w:name w:val="WW8Num22z1"/>
    <w:rsid w:val="009829F5"/>
    <w:rPr>
      <w:rFonts w:ascii="Arial" w:hAnsi="Arial" w:cs="Arial" w:hint="default"/>
    </w:rPr>
  </w:style>
  <w:style w:type="character" w:customStyle="1" w:styleId="WW8Num23z0">
    <w:name w:val="WW8Num23z0"/>
    <w:rsid w:val="009829F5"/>
    <w:rPr>
      <w:rFonts w:cs="Times New Roman" w:hint="default"/>
    </w:rPr>
  </w:style>
  <w:style w:type="character" w:customStyle="1" w:styleId="WW8Num23z1">
    <w:name w:val="WW8Num23z1"/>
    <w:rsid w:val="009829F5"/>
    <w:rPr>
      <w:rFonts w:cs="Times New Roman"/>
    </w:rPr>
  </w:style>
  <w:style w:type="character" w:customStyle="1" w:styleId="WW8Num24z0">
    <w:name w:val="WW8Num24z0"/>
    <w:rsid w:val="009829F5"/>
    <w:rPr>
      <w:rFonts w:ascii="Arial" w:hAnsi="Arial" w:cs="Times New Roman" w:hint="default"/>
      <w:sz w:val="18"/>
      <w:szCs w:val="18"/>
    </w:rPr>
  </w:style>
  <w:style w:type="character" w:customStyle="1" w:styleId="WW8Num25z0">
    <w:name w:val="WW8Num25z0"/>
    <w:rsid w:val="009829F5"/>
    <w:rPr>
      <w:rFonts w:ascii="Arial" w:hAnsi="Arial" w:cs="Times New Roman" w:hint="default"/>
      <w:sz w:val="18"/>
      <w:szCs w:val="18"/>
    </w:rPr>
  </w:style>
  <w:style w:type="character" w:customStyle="1" w:styleId="WW8Num26z0">
    <w:name w:val="WW8Num26z0"/>
    <w:rsid w:val="009829F5"/>
    <w:rPr>
      <w:rFonts w:ascii="Arial" w:hAnsi="Arial" w:cs="Times New Roman" w:hint="default"/>
      <w:sz w:val="18"/>
      <w:szCs w:val="18"/>
    </w:rPr>
  </w:style>
  <w:style w:type="character" w:customStyle="1" w:styleId="WW8Num26z1">
    <w:name w:val="WW8Num26z1"/>
    <w:rsid w:val="009829F5"/>
    <w:rPr>
      <w:rFonts w:ascii="Arial" w:hAnsi="Arial" w:cs="Times New Roman" w:hint="default"/>
      <w:b w:val="0"/>
      <w:i w:val="0"/>
      <w:color w:val="auto"/>
      <w:sz w:val="18"/>
      <w:szCs w:val="18"/>
    </w:rPr>
  </w:style>
  <w:style w:type="character" w:customStyle="1" w:styleId="WW8Num27z0">
    <w:name w:val="WW8Num27z0"/>
    <w:rsid w:val="009829F5"/>
    <w:rPr>
      <w:rFonts w:cs="Times New Roman" w:hint="default"/>
    </w:rPr>
  </w:style>
  <w:style w:type="character" w:customStyle="1" w:styleId="WW8Num27z1">
    <w:name w:val="WW8Num27z1"/>
    <w:rsid w:val="009829F5"/>
    <w:rPr>
      <w:rFonts w:ascii="Arial" w:hAnsi="Arial" w:cs="Arial" w:hint="default"/>
      <w:sz w:val="18"/>
    </w:rPr>
  </w:style>
  <w:style w:type="character" w:customStyle="1" w:styleId="WW8Num28z0">
    <w:name w:val="WW8Num28z0"/>
    <w:rsid w:val="009829F5"/>
    <w:rPr>
      <w:rFonts w:hint="default"/>
    </w:rPr>
  </w:style>
  <w:style w:type="character" w:customStyle="1" w:styleId="WW8Num29z0">
    <w:name w:val="WW8Num29z0"/>
    <w:rsid w:val="009829F5"/>
    <w:rPr>
      <w:rFonts w:cs="Times New Roman" w:hint="default"/>
    </w:rPr>
  </w:style>
  <w:style w:type="character" w:customStyle="1" w:styleId="WW8Num29z1">
    <w:name w:val="WW8Num29z1"/>
    <w:rsid w:val="009829F5"/>
    <w:rPr>
      <w:rFonts w:cs="Times New Roman"/>
    </w:rPr>
  </w:style>
  <w:style w:type="character" w:customStyle="1" w:styleId="WW8Num30z0">
    <w:name w:val="WW8Num30z0"/>
    <w:rsid w:val="009829F5"/>
    <w:rPr>
      <w:rFonts w:hint="default"/>
    </w:rPr>
  </w:style>
  <w:style w:type="character" w:customStyle="1" w:styleId="WW8Num31z0">
    <w:name w:val="WW8Num31z0"/>
    <w:rsid w:val="009829F5"/>
    <w:rPr>
      <w:rFonts w:ascii="Arial" w:hAnsi="Arial" w:cs="Arial"/>
      <w:color w:val="auto"/>
      <w:sz w:val="18"/>
      <w:szCs w:val="18"/>
    </w:rPr>
  </w:style>
  <w:style w:type="character" w:customStyle="1" w:styleId="WW8Num32z0">
    <w:name w:val="WW8Num32z0"/>
    <w:rsid w:val="009829F5"/>
    <w:rPr>
      <w:rFonts w:ascii="Arial" w:hAnsi="Arial" w:cs="Times New Roman" w:hint="default"/>
      <w:sz w:val="18"/>
      <w:szCs w:val="18"/>
    </w:rPr>
  </w:style>
  <w:style w:type="character" w:customStyle="1" w:styleId="WW8Num33z0">
    <w:name w:val="WW8Num33z0"/>
    <w:rsid w:val="009829F5"/>
    <w:rPr>
      <w:rFonts w:ascii="Arial" w:hAnsi="Arial" w:cs="Arial" w:hint="default"/>
      <w:b w:val="0"/>
      <w:color w:val="auto"/>
      <w:sz w:val="18"/>
      <w:szCs w:val="18"/>
    </w:rPr>
  </w:style>
  <w:style w:type="character" w:customStyle="1" w:styleId="WW8Num33z1">
    <w:name w:val="WW8Num33z1"/>
    <w:rsid w:val="009829F5"/>
    <w:rPr>
      <w:rFonts w:cs="Times New Roman"/>
    </w:rPr>
  </w:style>
  <w:style w:type="character" w:customStyle="1" w:styleId="WW8Num34z0">
    <w:name w:val="WW8Num34z0"/>
    <w:rsid w:val="009829F5"/>
    <w:rPr>
      <w:rFonts w:ascii="Arial" w:hAnsi="Arial" w:cs="Arial" w:hint="default"/>
      <w:sz w:val="18"/>
      <w:szCs w:val="18"/>
    </w:rPr>
  </w:style>
  <w:style w:type="character" w:customStyle="1" w:styleId="WW8Num34z1">
    <w:name w:val="WW8Num34z1"/>
    <w:rsid w:val="009829F5"/>
    <w:rPr>
      <w:rFonts w:cs="Times New Roman"/>
    </w:rPr>
  </w:style>
  <w:style w:type="character" w:customStyle="1" w:styleId="WW8Num35z0">
    <w:name w:val="WW8Num35z0"/>
    <w:rsid w:val="009829F5"/>
    <w:rPr>
      <w:rFonts w:ascii="Arial" w:hAnsi="Arial" w:cs="Arial" w:hint="default"/>
      <w:b w:val="0"/>
      <w:color w:val="auto"/>
      <w:sz w:val="18"/>
      <w:szCs w:val="18"/>
    </w:rPr>
  </w:style>
  <w:style w:type="character" w:customStyle="1" w:styleId="WW8Num35z1">
    <w:name w:val="WW8Num35z1"/>
    <w:rsid w:val="009829F5"/>
    <w:rPr>
      <w:rFonts w:cs="Times New Roman" w:hint="default"/>
      <w:b w:val="0"/>
      <w:color w:val="auto"/>
      <w:sz w:val="18"/>
      <w:szCs w:val="18"/>
    </w:rPr>
  </w:style>
  <w:style w:type="character" w:customStyle="1" w:styleId="WW8Num35z2">
    <w:name w:val="WW8Num35z2"/>
    <w:rsid w:val="009829F5"/>
    <w:rPr>
      <w:rFonts w:cs="Times New Roman"/>
    </w:rPr>
  </w:style>
  <w:style w:type="character" w:customStyle="1" w:styleId="WW8Num36z0">
    <w:name w:val="WW8Num36z0"/>
    <w:rsid w:val="009829F5"/>
    <w:rPr>
      <w:rFonts w:ascii="Arial" w:hAnsi="Arial" w:cs="Times New Roman" w:hint="default"/>
      <w:sz w:val="18"/>
      <w:szCs w:val="20"/>
    </w:rPr>
  </w:style>
  <w:style w:type="character" w:customStyle="1" w:styleId="WW8Num37z0">
    <w:name w:val="WW8Num37z0"/>
    <w:rsid w:val="009829F5"/>
    <w:rPr>
      <w:rFonts w:ascii="Arial" w:hAnsi="Arial" w:cs="Arial" w:hint="default"/>
      <w:sz w:val="18"/>
      <w:szCs w:val="18"/>
    </w:rPr>
  </w:style>
  <w:style w:type="character" w:customStyle="1" w:styleId="WW8Num38z0">
    <w:name w:val="WW8Num38z0"/>
    <w:rsid w:val="009829F5"/>
    <w:rPr>
      <w:rFonts w:hint="default"/>
    </w:rPr>
  </w:style>
  <w:style w:type="character" w:customStyle="1" w:styleId="WW8Num39z0">
    <w:name w:val="WW8Num39z0"/>
    <w:rsid w:val="009829F5"/>
    <w:rPr>
      <w:rFonts w:ascii="Arial" w:hAnsi="Arial" w:cs="Times New Roman" w:hint="default"/>
      <w:b/>
      <w:sz w:val="18"/>
      <w:szCs w:val="18"/>
    </w:rPr>
  </w:style>
  <w:style w:type="character" w:customStyle="1" w:styleId="WW8Num40z0">
    <w:name w:val="WW8Num40z0"/>
    <w:rsid w:val="009829F5"/>
    <w:rPr>
      <w:rFonts w:cs="Times New Roman" w:hint="default"/>
    </w:rPr>
  </w:style>
  <w:style w:type="character" w:customStyle="1" w:styleId="WW8Num40z2">
    <w:name w:val="WW8Num40z2"/>
    <w:rsid w:val="009829F5"/>
    <w:rPr>
      <w:rFonts w:ascii="Arial" w:hAnsi="Arial" w:cs="Times New Roman" w:hint="default"/>
      <w:b w:val="0"/>
      <w:sz w:val="18"/>
      <w:szCs w:val="18"/>
    </w:rPr>
  </w:style>
  <w:style w:type="character" w:customStyle="1" w:styleId="WW8Num41z0">
    <w:name w:val="WW8Num41z0"/>
    <w:rsid w:val="009829F5"/>
    <w:rPr>
      <w:rFonts w:ascii="Arial" w:hAnsi="Arial" w:cs="Times New Roman" w:hint="default"/>
      <w:sz w:val="18"/>
      <w:szCs w:val="18"/>
    </w:rPr>
  </w:style>
  <w:style w:type="character" w:customStyle="1" w:styleId="WW8Num41z1">
    <w:name w:val="WW8Num41z1"/>
    <w:rsid w:val="009829F5"/>
    <w:rPr>
      <w:rFonts w:cs="Times New Roman"/>
    </w:rPr>
  </w:style>
  <w:style w:type="character" w:customStyle="1" w:styleId="WW8Num42z0">
    <w:name w:val="WW8Num42z0"/>
    <w:rsid w:val="009829F5"/>
    <w:rPr>
      <w:rFonts w:cs="Times New Roman" w:hint="default"/>
    </w:rPr>
  </w:style>
  <w:style w:type="character" w:customStyle="1" w:styleId="WW8Num42z1">
    <w:name w:val="WW8Num42z1"/>
    <w:rsid w:val="009829F5"/>
    <w:rPr>
      <w:rFonts w:cs="Times New Roman"/>
    </w:rPr>
  </w:style>
  <w:style w:type="character" w:customStyle="1" w:styleId="WW8Num43z0">
    <w:name w:val="WW8Num43z0"/>
    <w:rsid w:val="009829F5"/>
    <w:rPr>
      <w:rFonts w:ascii="Symbol" w:hAnsi="Symbol" w:cs="Symbol" w:hint="default"/>
    </w:rPr>
  </w:style>
  <w:style w:type="character" w:customStyle="1" w:styleId="WW8Num43z1">
    <w:name w:val="WW8Num43z1"/>
    <w:rsid w:val="009829F5"/>
    <w:rPr>
      <w:rFonts w:ascii="Times New Roman" w:eastAsia="Times New Roman" w:hAnsi="Times New Roman" w:cs="Times New Roman" w:hint="default"/>
    </w:rPr>
  </w:style>
  <w:style w:type="character" w:customStyle="1" w:styleId="WW8Num43z2">
    <w:name w:val="WW8Num43z2"/>
    <w:rsid w:val="009829F5"/>
    <w:rPr>
      <w:rFonts w:ascii="Times New Roman" w:eastAsia="Times New Roman" w:hAnsi="Times New Roman" w:cs="Times New Roman"/>
      <w:sz w:val="18"/>
      <w:szCs w:val="18"/>
    </w:rPr>
  </w:style>
  <w:style w:type="character" w:customStyle="1" w:styleId="WW8Num43z3">
    <w:name w:val="WW8Num43z3"/>
    <w:rsid w:val="009829F5"/>
  </w:style>
  <w:style w:type="character" w:customStyle="1" w:styleId="WW8Num43z4">
    <w:name w:val="WW8Num43z4"/>
    <w:rsid w:val="009829F5"/>
    <w:rPr>
      <w:rFonts w:ascii="Courier New" w:hAnsi="Courier New" w:cs="Courier New" w:hint="default"/>
    </w:rPr>
  </w:style>
  <w:style w:type="character" w:customStyle="1" w:styleId="WW8Num43z5">
    <w:name w:val="WW8Num43z5"/>
    <w:rsid w:val="009829F5"/>
    <w:rPr>
      <w:rFonts w:ascii="Wingdings" w:hAnsi="Wingdings" w:cs="Wingdings" w:hint="default"/>
    </w:rPr>
  </w:style>
  <w:style w:type="character" w:customStyle="1" w:styleId="Standardnpsmoodstavce">
    <w:name w:val="Standardní písmo odstavce"/>
    <w:rsid w:val="009829F5"/>
  </w:style>
  <w:style w:type="character" w:customStyle="1" w:styleId="Nadpis1Char">
    <w:name w:val="Nadpis 1 Char"/>
    <w:rsid w:val="009829F5"/>
    <w:rPr>
      <w:rFonts w:ascii="Arial Narrow" w:hAnsi="Arial Narrow" w:cs="Times New Roman"/>
      <w:b/>
      <w:sz w:val="20"/>
      <w:szCs w:val="20"/>
      <w:lang w:val="cs-CZ"/>
    </w:rPr>
  </w:style>
  <w:style w:type="character" w:customStyle="1" w:styleId="Nadpis2Char">
    <w:name w:val="Nadpis 2 Char"/>
    <w:rsid w:val="009829F5"/>
    <w:rPr>
      <w:rFonts w:ascii="Arial" w:hAnsi="Arial" w:cs="Times New Roman"/>
      <w:b/>
      <w:i/>
      <w:color w:val="FF0000"/>
      <w:sz w:val="24"/>
      <w:szCs w:val="24"/>
    </w:rPr>
  </w:style>
  <w:style w:type="character" w:customStyle="1" w:styleId="Nadpis3Char">
    <w:name w:val="Nadpis 3 Char"/>
    <w:rsid w:val="009829F5"/>
    <w:rPr>
      <w:rFonts w:ascii="Arial" w:hAnsi="Arial" w:cs="Times New Roman"/>
      <w:b/>
      <w:i/>
      <w:color w:val="FF00FF"/>
      <w:sz w:val="24"/>
      <w:szCs w:val="24"/>
    </w:rPr>
  </w:style>
  <w:style w:type="character" w:customStyle="1" w:styleId="Nadpis4Char">
    <w:name w:val="Nadpis 4 Char"/>
    <w:rsid w:val="009829F5"/>
    <w:rPr>
      <w:rFonts w:ascii="Arial" w:hAnsi="Arial" w:cs="Times New Roman"/>
      <w:b/>
      <w:i/>
      <w:color w:val="FF0000"/>
      <w:sz w:val="24"/>
      <w:szCs w:val="24"/>
    </w:rPr>
  </w:style>
  <w:style w:type="character" w:customStyle="1" w:styleId="NzevChar">
    <w:name w:val="Název Char"/>
    <w:rsid w:val="009829F5"/>
    <w:rPr>
      <w:rFonts w:ascii="Times New Roman CE obyeejné" w:hAnsi="Times New Roman CE obyeejné" w:cs="Times New Roman"/>
      <w:b/>
      <w:sz w:val="44"/>
    </w:rPr>
  </w:style>
  <w:style w:type="character" w:customStyle="1" w:styleId="ZpatChar">
    <w:name w:val="Zápatí Char"/>
    <w:rsid w:val="009829F5"/>
    <w:rPr>
      <w:rFonts w:ascii="Times New Roman" w:hAnsi="Times New Roman" w:cs="Times New Roman"/>
      <w:sz w:val="24"/>
      <w:szCs w:val="24"/>
    </w:rPr>
  </w:style>
  <w:style w:type="character" w:styleId="slostrany">
    <w:name w:val="page number"/>
    <w:rsid w:val="009829F5"/>
    <w:rPr>
      <w:rFonts w:cs="Times New Roman"/>
    </w:rPr>
  </w:style>
  <w:style w:type="character" w:customStyle="1" w:styleId="TextkomenteChar">
    <w:name w:val="Text komentáře Char"/>
    <w:rsid w:val="009829F5"/>
    <w:rPr>
      <w:rFonts w:ascii="Times New Roman" w:hAnsi="Times New Roman" w:cs="Times New Roman"/>
      <w:sz w:val="22"/>
    </w:rPr>
  </w:style>
  <w:style w:type="character" w:customStyle="1" w:styleId="ZkladntextChar">
    <w:name w:val="Základní text Char"/>
    <w:rsid w:val="009829F5"/>
    <w:rPr>
      <w:rFonts w:ascii="Times New Roman" w:hAnsi="Times New Roman" w:cs="Times New Roman"/>
      <w:sz w:val="24"/>
    </w:rPr>
  </w:style>
  <w:style w:type="character" w:customStyle="1" w:styleId="Zkladntextodsazen2Char">
    <w:name w:val="Základní text odsazený 2 Char"/>
    <w:rsid w:val="009829F5"/>
    <w:rPr>
      <w:rFonts w:ascii="Times New Roman" w:hAnsi="Times New Roman" w:cs="Times New Roman"/>
      <w:sz w:val="24"/>
      <w:szCs w:val="24"/>
    </w:rPr>
  </w:style>
  <w:style w:type="character" w:customStyle="1" w:styleId="Odkaznakoment">
    <w:name w:val="Odkaz na komentář"/>
    <w:rsid w:val="009829F5"/>
    <w:rPr>
      <w:rFonts w:cs="Times New Roman"/>
      <w:sz w:val="16"/>
      <w:szCs w:val="16"/>
    </w:rPr>
  </w:style>
  <w:style w:type="character" w:customStyle="1" w:styleId="PedmtkomenteChar">
    <w:name w:val="Předmět komentáře Char"/>
    <w:rsid w:val="009829F5"/>
    <w:rPr>
      <w:rFonts w:ascii="Times New Roman" w:hAnsi="Times New Roman" w:cs="Times New Roman"/>
      <w:b/>
      <w:bCs/>
      <w:sz w:val="22"/>
    </w:rPr>
  </w:style>
  <w:style w:type="character" w:customStyle="1" w:styleId="TextbublinyChar">
    <w:name w:val="Text bubliny Char"/>
    <w:rsid w:val="009829F5"/>
    <w:rPr>
      <w:rFonts w:ascii="Tahoma" w:hAnsi="Tahoma" w:cs="Tahoma"/>
      <w:sz w:val="16"/>
      <w:szCs w:val="16"/>
    </w:rPr>
  </w:style>
  <w:style w:type="character" w:customStyle="1" w:styleId="ZkladntextodsazenChar">
    <w:name w:val="Základní text odsazený Char"/>
    <w:rsid w:val="009829F5"/>
    <w:rPr>
      <w:rFonts w:ascii="Arial" w:hAnsi="Arial" w:cs="Times New Roman"/>
      <w:sz w:val="24"/>
      <w:szCs w:val="24"/>
    </w:rPr>
  </w:style>
  <w:style w:type="character" w:customStyle="1" w:styleId="ProsttextChar">
    <w:name w:val="Prostý text Char"/>
    <w:rsid w:val="009829F5"/>
    <w:rPr>
      <w:rFonts w:ascii="Courier New" w:hAnsi="Courier New" w:cs="Times New Roman"/>
      <w:sz w:val="24"/>
      <w:szCs w:val="24"/>
    </w:rPr>
  </w:style>
  <w:style w:type="character" w:customStyle="1" w:styleId="Zkladntextodsazen3Char">
    <w:name w:val="Základní text odsazený 3 Char"/>
    <w:rsid w:val="009829F5"/>
    <w:rPr>
      <w:rFonts w:ascii="Arial" w:hAnsi="Arial" w:cs="Times New Roman"/>
      <w:b/>
      <w:i/>
      <w:color w:val="FF0000"/>
      <w:sz w:val="24"/>
      <w:szCs w:val="24"/>
    </w:rPr>
  </w:style>
  <w:style w:type="character" w:customStyle="1" w:styleId="Zkladntext2Char">
    <w:name w:val="Základní text 2 Char"/>
    <w:rsid w:val="009829F5"/>
    <w:rPr>
      <w:rFonts w:ascii="Arial" w:hAnsi="Arial" w:cs="Times New Roman"/>
      <w:b/>
      <w:i/>
      <w:color w:val="FF00FF"/>
      <w:sz w:val="24"/>
      <w:szCs w:val="24"/>
    </w:rPr>
  </w:style>
  <w:style w:type="character" w:customStyle="1" w:styleId="ZhlavChar">
    <w:name w:val="Záhlaví Char"/>
    <w:rsid w:val="009829F5"/>
    <w:rPr>
      <w:rFonts w:ascii="Times New Roman" w:hAnsi="Times New Roman" w:cs="Times New Roman"/>
      <w:sz w:val="24"/>
      <w:szCs w:val="24"/>
    </w:rPr>
  </w:style>
  <w:style w:type="character" w:customStyle="1" w:styleId="PodtitulChar">
    <w:name w:val="Podtitul Char"/>
    <w:rsid w:val="009829F5"/>
    <w:rPr>
      <w:rFonts w:ascii="Arial Narrow" w:hAnsi="Arial Narrow" w:cs="Times New Roman"/>
      <w:b/>
      <w:color w:val="FF0000"/>
      <w:sz w:val="32"/>
      <w:szCs w:val="32"/>
      <w:lang w:val="sk-SK" w:bidi="ar-SA"/>
    </w:rPr>
  </w:style>
  <w:style w:type="character" w:customStyle="1" w:styleId="Znakyprepoznmkupodiarou">
    <w:name w:val="Znaky pre poznámku pod čiarou"/>
    <w:rsid w:val="009829F5"/>
    <w:rPr>
      <w:sz w:val="20"/>
      <w:szCs w:val="20"/>
      <w:vertAlign w:val="superscript"/>
    </w:rPr>
  </w:style>
  <w:style w:type="character" w:customStyle="1" w:styleId="TextpoznpodarouChar">
    <w:name w:val="Text pozn. pod čarou Char"/>
    <w:rsid w:val="009829F5"/>
    <w:rPr>
      <w:rFonts w:ascii="Times New Roman" w:eastAsia="Lucida Sans Unicode" w:hAnsi="Times New Roman" w:cs="Times New Roman"/>
      <w:color w:val="000000"/>
      <w:sz w:val="20"/>
      <w:szCs w:val="20"/>
    </w:rPr>
  </w:style>
  <w:style w:type="paragraph" w:customStyle="1" w:styleId="Nadpis">
    <w:name w:val="Nadpis"/>
    <w:basedOn w:val="Normlny"/>
    <w:next w:val="Zkladntext"/>
    <w:rsid w:val="009829F5"/>
    <w:pPr>
      <w:jc w:val="center"/>
    </w:pPr>
    <w:rPr>
      <w:rFonts w:ascii="Times New Roman CE obyeejné" w:hAnsi="Times New Roman CE obyeejné" w:cs="Times New Roman CE obyeejné"/>
      <w:b/>
      <w:sz w:val="44"/>
      <w:szCs w:val="20"/>
    </w:rPr>
  </w:style>
  <w:style w:type="paragraph" w:styleId="Zkladntext">
    <w:name w:val="Body Text"/>
    <w:basedOn w:val="Normlny"/>
    <w:rsid w:val="009829F5"/>
    <w:pPr>
      <w:jc w:val="both"/>
    </w:pPr>
    <w:rPr>
      <w:szCs w:val="20"/>
    </w:rPr>
  </w:style>
  <w:style w:type="paragraph" w:styleId="Zoznam">
    <w:name w:val="List"/>
    <w:basedOn w:val="Zkladntext"/>
    <w:rsid w:val="009829F5"/>
    <w:rPr>
      <w:rFonts w:cs="Arial"/>
    </w:rPr>
  </w:style>
  <w:style w:type="paragraph" w:styleId="Popis">
    <w:name w:val="caption"/>
    <w:basedOn w:val="Normlny"/>
    <w:qFormat/>
    <w:rsid w:val="009829F5"/>
    <w:pPr>
      <w:suppressLineNumbers/>
      <w:spacing w:before="120" w:after="120"/>
    </w:pPr>
    <w:rPr>
      <w:rFonts w:cs="Arial"/>
      <w:i/>
      <w:iCs/>
    </w:rPr>
  </w:style>
  <w:style w:type="paragraph" w:customStyle="1" w:styleId="Index">
    <w:name w:val="Index"/>
    <w:basedOn w:val="Normlny"/>
    <w:rsid w:val="009829F5"/>
    <w:pPr>
      <w:suppressLineNumbers/>
    </w:pPr>
    <w:rPr>
      <w:rFonts w:cs="Arial"/>
    </w:rPr>
  </w:style>
  <w:style w:type="paragraph" w:styleId="Pta">
    <w:name w:val="footer"/>
    <w:basedOn w:val="Normlny"/>
    <w:rsid w:val="009829F5"/>
  </w:style>
  <w:style w:type="paragraph" w:customStyle="1" w:styleId="Textkomente">
    <w:name w:val="Text komentáře"/>
    <w:basedOn w:val="Normlny"/>
    <w:rsid w:val="009829F5"/>
    <w:rPr>
      <w:sz w:val="22"/>
      <w:szCs w:val="20"/>
    </w:rPr>
  </w:style>
  <w:style w:type="paragraph" w:customStyle="1" w:styleId="Zkladntextodsazen2">
    <w:name w:val="Základní text odsazený 2"/>
    <w:basedOn w:val="Normlny"/>
    <w:rsid w:val="009829F5"/>
    <w:pPr>
      <w:spacing w:after="120" w:line="480" w:lineRule="auto"/>
      <w:ind w:left="283"/>
    </w:pPr>
  </w:style>
  <w:style w:type="paragraph" w:customStyle="1" w:styleId="Pedmtkomente">
    <w:name w:val="Předmět komentáře"/>
    <w:basedOn w:val="Textkomente"/>
    <w:next w:val="Textkomente"/>
    <w:rsid w:val="009829F5"/>
    <w:rPr>
      <w:b/>
      <w:bCs/>
      <w:sz w:val="20"/>
    </w:rPr>
  </w:style>
  <w:style w:type="paragraph" w:styleId="Textbubliny">
    <w:name w:val="Balloon Text"/>
    <w:basedOn w:val="Normlny"/>
    <w:rsid w:val="009829F5"/>
    <w:rPr>
      <w:rFonts w:ascii="Tahoma" w:hAnsi="Tahoma" w:cs="Tahoma"/>
      <w:sz w:val="16"/>
      <w:szCs w:val="16"/>
    </w:rPr>
  </w:style>
  <w:style w:type="paragraph" w:styleId="Zarkazkladnhotextu">
    <w:name w:val="Body Text Indent"/>
    <w:basedOn w:val="Normlny"/>
    <w:rsid w:val="009829F5"/>
    <w:pPr>
      <w:ind w:left="720" w:hanging="720"/>
      <w:jc w:val="both"/>
    </w:pPr>
    <w:rPr>
      <w:rFonts w:ascii="Arial" w:hAnsi="Arial" w:cs="Arial"/>
      <w:sz w:val="20"/>
    </w:rPr>
  </w:style>
  <w:style w:type="paragraph" w:customStyle="1" w:styleId="Prosttext">
    <w:name w:val="Prostý text"/>
    <w:basedOn w:val="Normlny"/>
    <w:rsid w:val="009829F5"/>
    <w:rPr>
      <w:rFonts w:ascii="Courier New" w:hAnsi="Courier New" w:cs="Courier New"/>
      <w:sz w:val="20"/>
    </w:rPr>
  </w:style>
  <w:style w:type="paragraph" w:customStyle="1" w:styleId="Normln1">
    <w:name w:val="Normální1"/>
    <w:basedOn w:val="Normlny"/>
    <w:rsid w:val="009829F5"/>
    <w:pPr>
      <w:spacing w:line="228" w:lineRule="auto"/>
    </w:pPr>
    <w:rPr>
      <w:sz w:val="22"/>
    </w:rPr>
  </w:style>
  <w:style w:type="paragraph" w:customStyle="1" w:styleId="Zkladntextodsazen3">
    <w:name w:val="Základní text odsazený 3"/>
    <w:basedOn w:val="Normlny"/>
    <w:rsid w:val="009829F5"/>
    <w:pPr>
      <w:ind w:left="720" w:hanging="720"/>
    </w:pPr>
    <w:rPr>
      <w:rFonts w:ascii="Arial" w:hAnsi="Arial" w:cs="Arial"/>
      <w:b/>
      <w:i/>
      <w:color w:val="FF0000"/>
      <w:sz w:val="20"/>
    </w:rPr>
  </w:style>
  <w:style w:type="paragraph" w:customStyle="1" w:styleId="TextpoznmkyIMP">
    <w:name w:val="Text poznámky_IMP"/>
    <w:basedOn w:val="Normlny"/>
    <w:rsid w:val="009829F5"/>
    <w:pPr>
      <w:spacing w:line="228" w:lineRule="auto"/>
    </w:pPr>
    <w:rPr>
      <w:sz w:val="22"/>
    </w:rPr>
  </w:style>
  <w:style w:type="paragraph" w:customStyle="1" w:styleId="Zkladntext2">
    <w:name w:val="Základní text 2"/>
    <w:basedOn w:val="Normlny"/>
    <w:rsid w:val="009829F5"/>
    <w:pPr>
      <w:jc w:val="both"/>
    </w:pPr>
    <w:rPr>
      <w:rFonts w:ascii="Arial" w:hAnsi="Arial" w:cs="Arial"/>
      <w:b/>
      <w:i/>
      <w:color w:val="FF00FF"/>
      <w:sz w:val="22"/>
    </w:rPr>
  </w:style>
  <w:style w:type="paragraph" w:styleId="Hlavika">
    <w:name w:val="header"/>
    <w:basedOn w:val="Normlny"/>
    <w:rsid w:val="009829F5"/>
  </w:style>
  <w:style w:type="paragraph" w:customStyle="1" w:styleId="Hlavika-nzevnormy">
    <w:name w:val="Hlavička - název normy"/>
    <w:basedOn w:val="Hlavika"/>
    <w:rsid w:val="009829F5"/>
    <w:pPr>
      <w:spacing w:before="120" w:after="120"/>
      <w:jc w:val="center"/>
    </w:pPr>
    <w:rPr>
      <w:rFonts w:ascii="Arial" w:hAnsi="Arial" w:cs="Arial"/>
      <w:b/>
      <w:sz w:val="16"/>
      <w:szCs w:val="16"/>
      <w:lang w:val="es-ES_tradnl"/>
    </w:rPr>
  </w:style>
  <w:style w:type="paragraph" w:customStyle="1" w:styleId="Hlavika-typdokumentu">
    <w:name w:val="Hlavička - typ dokumentu"/>
    <w:basedOn w:val="Hlavika"/>
    <w:rsid w:val="009829F5"/>
    <w:pPr>
      <w:spacing w:before="60" w:after="60"/>
      <w:jc w:val="center"/>
    </w:pPr>
    <w:rPr>
      <w:rFonts w:ascii="Arial" w:hAnsi="Arial" w:cs="Arial"/>
      <w:b/>
      <w:caps/>
      <w:sz w:val="16"/>
      <w:szCs w:val="16"/>
      <w:lang w:eastAsia="sk-SK"/>
    </w:rPr>
  </w:style>
  <w:style w:type="paragraph" w:customStyle="1" w:styleId="Odstavecseseznamem">
    <w:name w:val="Odstavec se seznamem"/>
    <w:basedOn w:val="Normlny"/>
    <w:rsid w:val="009829F5"/>
    <w:pPr>
      <w:ind w:left="720"/>
      <w:contextualSpacing/>
    </w:pPr>
  </w:style>
  <w:style w:type="paragraph" w:styleId="Podtitul">
    <w:name w:val="Subtitle"/>
    <w:basedOn w:val="Normlny"/>
    <w:next w:val="Zkladntext"/>
    <w:qFormat/>
    <w:rsid w:val="009829F5"/>
    <w:rPr>
      <w:rFonts w:ascii="Arial Narrow" w:hAnsi="Arial Narrow" w:cs="Arial Narrow"/>
      <w:b/>
      <w:color w:val="FF0000"/>
      <w:szCs w:val="32"/>
    </w:rPr>
  </w:style>
  <w:style w:type="paragraph" w:customStyle="1" w:styleId="NormlnsWWW">
    <w:name w:val="Normální (síť WWW)"/>
    <w:basedOn w:val="Normlny"/>
    <w:rsid w:val="009829F5"/>
    <w:pPr>
      <w:autoSpaceDE w:val="0"/>
      <w:spacing w:before="100" w:after="100"/>
    </w:pPr>
    <w:rPr>
      <w:color w:val="000000"/>
    </w:rPr>
  </w:style>
  <w:style w:type="paragraph" w:styleId="Textpoznmkypodiarou">
    <w:name w:val="footnote text"/>
    <w:basedOn w:val="Normlny"/>
    <w:rsid w:val="009829F5"/>
    <w:pPr>
      <w:widowControl w:val="0"/>
      <w:suppressLineNumbers/>
      <w:ind w:left="283" w:hanging="283"/>
    </w:pPr>
    <w:rPr>
      <w:rFonts w:eastAsia="Lucida Sans Unicode"/>
      <w:color w:val="000000"/>
      <w:sz w:val="20"/>
      <w:szCs w:val="20"/>
    </w:rPr>
  </w:style>
  <w:style w:type="character" w:styleId="Odkaznakomentr">
    <w:name w:val="annotation reference"/>
    <w:uiPriority w:val="99"/>
    <w:semiHidden/>
    <w:unhideWhenUsed/>
    <w:rsid w:val="00784F4A"/>
    <w:rPr>
      <w:sz w:val="16"/>
      <w:szCs w:val="16"/>
    </w:rPr>
  </w:style>
  <w:style w:type="paragraph" w:styleId="Textkomentra">
    <w:name w:val="annotation text"/>
    <w:basedOn w:val="Normlny"/>
    <w:link w:val="TextkomentraChar"/>
    <w:uiPriority w:val="99"/>
    <w:unhideWhenUsed/>
    <w:rsid w:val="00784F4A"/>
    <w:rPr>
      <w:sz w:val="20"/>
      <w:szCs w:val="20"/>
    </w:rPr>
  </w:style>
  <w:style w:type="character" w:customStyle="1" w:styleId="TextkomentraChar">
    <w:name w:val="Text komentára Char"/>
    <w:link w:val="Textkomentra"/>
    <w:uiPriority w:val="99"/>
    <w:rsid w:val="00784F4A"/>
    <w:rPr>
      <w:lang w:eastAsia="zh-CN"/>
    </w:rPr>
  </w:style>
  <w:style w:type="paragraph" w:styleId="Predmetkomentra">
    <w:name w:val="annotation subject"/>
    <w:basedOn w:val="Textkomentra"/>
    <w:next w:val="Textkomentra"/>
    <w:link w:val="PredmetkomentraChar"/>
    <w:uiPriority w:val="99"/>
    <w:semiHidden/>
    <w:unhideWhenUsed/>
    <w:rsid w:val="00784F4A"/>
    <w:rPr>
      <w:b/>
      <w:bCs/>
    </w:rPr>
  </w:style>
  <w:style w:type="character" w:customStyle="1" w:styleId="PredmetkomentraChar">
    <w:name w:val="Predmet komentára Char"/>
    <w:link w:val="Predmetkomentra"/>
    <w:uiPriority w:val="99"/>
    <w:semiHidden/>
    <w:rsid w:val="00784F4A"/>
    <w:rPr>
      <w:b/>
      <w:bCs/>
      <w:lang w:eastAsia="zh-CN"/>
    </w:rPr>
  </w:style>
  <w:style w:type="paragraph" w:styleId="Odsekzoznamu">
    <w:name w:val="List Paragraph"/>
    <w:aliases w:val="Bullet Number,lp1,lp11,List Paragraph11,Bullet 1,Use Case List Paragraph,Odsek zoznamu1,List Paragraph,body,Odsek,ODRAZKY PRVA UROVEN"/>
    <w:basedOn w:val="Normlny"/>
    <w:link w:val="OdsekzoznamuChar"/>
    <w:uiPriority w:val="1"/>
    <w:qFormat/>
    <w:rsid w:val="00EF510B"/>
    <w:pPr>
      <w:suppressAutoHyphens w:val="0"/>
      <w:ind w:left="708" w:hanging="1134"/>
      <w:jc w:val="both"/>
    </w:pPr>
    <w:rPr>
      <w:rFonts w:ascii="Arial" w:hAnsi="Arial"/>
      <w:szCs w:val="20"/>
      <w:lang w:eastAsia="sk-SK"/>
    </w:rPr>
  </w:style>
  <w:style w:type="paragraph" w:customStyle="1" w:styleId="Default">
    <w:name w:val="Default"/>
    <w:rsid w:val="00EF510B"/>
    <w:pPr>
      <w:autoSpaceDE w:val="0"/>
      <w:autoSpaceDN w:val="0"/>
      <w:adjustRightInd w:val="0"/>
      <w:ind w:left="1134" w:hanging="1134"/>
      <w:jc w:val="both"/>
    </w:pPr>
    <w:rPr>
      <w:rFonts w:eastAsia="Calibri"/>
      <w:color w:val="000000"/>
      <w:sz w:val="24"/>
      <w:szCs w:val="24"/>
      <w:lang w:eastAsia="en-US"/>
    </w:rPr>
  </w:style>
  <w:style w:type="character" w:customStyle="1" w:styleId="Nadpis7Char">
    <w:name w:val="Nadpis 7 Char"/>
    <w:basedOn w:val="Predvolenpsmoodseku"/>
    <w:link w:val="Nadpis7"/>
    <w:uiPriority w:val="9"/>
    <w:semiHidden/>
    <w:rsid w:val="00A3062F"/>
    <w:rPr>
      <w:rFonts w:asciiTheme="majorHAnsi" w:eastAsiaTheme="majorEastAsia" w:hAnsiTheme="majorHAnsi" w:cstheme="majorBidi"/>
      <w:i/>
      <w:iCs/>
      <w:color w:val="404040" w:themeColor="text1" w:themeTint="BF"/>
      <w:sz w:val="24"/>
      <w:szCs w:val="24"/>
      <w:lang w:eastAsia="zh-CN"/>
    </w:rPr>
  </w:style>
  <w:style w:type="character" w:styleId="Vrazn">
    <w:name w:val="Strong"/>
    <w:basedOn w:val="Predvolenpsmoodseku"/>
    <w:uiPriority w:val="22"/>
    <w:qFormat/>
    <w:rsid w:val="00916DE1"/>
    <w:rPr>
      <w:b/>
      <w:bC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
    <w:basedOn w:val="Predvolenpsmoodseku"/>
    <w:link w:val="Odsekzoznamu"/>
    <w:uiPriority w:val="1"/>
    <w:qFormat/>
    <w:rsid w:val="00E03C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7DF7-5A66-4BFD-9624-090C045E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16492</Words>
  <Characters>94005</Characters>
  <DocSecurity>0</DocSecurity>
  <Lines>783</Lines>
  <Paragraphs>220</Paragraphs>
  <ScaleCrop>false</ScaleCrop>
  <HeadingPairs>
    <vt:vector size="2" baseType="variant">
      <vt:variant>
        <vt:lpstr>Názov</vt:lpstr>
      </vt:variant>
      <vt:variant>
        <vt:i4>1</vt:i4>
      </vt:variant>
    </vt:vector>
  </HeadingPairs>
  <TitlesOfParts>
    <vt:vector size="1" baseType="lpstr">
      <vt:lpstr>ZMLUVA O DIELO</vt:lpstr>
    </vt:vector>
  </TitlesOfParts>
  <Company/>
  <LinksUpToDate>false</LinksUpToDate>
  <CharactersWithSpaces>110277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2021-06-08T18:34:00Z</cp:lastPrinted>
  <dcterms:created xsi:type="dcterms:W3CDTF">2021-06-08T07:59:00Z</dcterms:created>
  <dcterms:modified xsi:type="dcterms:W3CDTF">2021-06-08T18:34:00Z</dcterms:modified>
</cp:coreProperties>
</file>