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3AB0B" w14:textId="77777777" w:rsidR="003A364E" w:rsidRPr="00E61539" w:rsidRDefault="00E61539" w:rsidP="003A3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3</w:t>
      </w:r>
    </w:p>
    <w:p w14:paraId="52E5AEDE" w14:textId="77777777"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</w:p>
    <w:p w14:paraId="50726DBD" w14:textId="77777777"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NÁVRH NA PLNENIE KRITÉRIÍ / VYPLNENÝ VÝKAZ VÝMER</w:t>
      </w:r>
    </w:p>
    <w:p w14:paraId="50E8C580" w14:textId="77777777"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SÚŤAŽNÁ PONUKA</w:t>
      </w:r>
    </w:p>
    <w:p w14:paraId="0CED912D" w14:textId="77777777" w:rsidR="003A364E" w:rsidRDefault="003A364E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0E71E61" w14:textId="04F9C2B9" w:rsidR="00D96BE6" w:rsidRDefault="007835EB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7835EB">
        <w:rPr>
          <w:rFonts w:ascii="Times New Roman" w:eastAsia="Times New Roman" w:hAnsi="Times New Roman" w:cs="Times New Roman"/>
          <w:b/>
          <w:lang w:eastAsia="cs-CZ"/>
        </w:rPr>
        <w:t xml:space="preserve">„Rozvoj Šrobárovho námestia a priľahlého okolia, Bratislava – I. Etapa“ </w:t>
      </w:r>
    </w:p>
    <w:p w14:paraId="0D85171B" w14:textId="77777777" w:rsidR="00D96BE6" w:rsidRPr="00E61539" w:rsidRDefault="00D96BE6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45D40C33" w14:textId="77777777"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14:paraId="72E4CC80" w14:textId="77777777" w:rsidR="003A364E" w:rsidRPr="00E61539" w:rsidRDefault="003A364E" w:rsidP="003A364E">
      <w:pPr>
        <w:spacing w:after="0"/>
        <w:rPr>
          <w:rFonts w:ascii="Times New Roman" w:hAnsi="Times New Roman" w:cs="Times New Roman"/>
          <w:u w:val="single"/>
        </w:rPr>
      </w:pPr>
      <w:r w:rsidRPr="00E61539">
        <w:rPr>
          <w:rFonts w:ascii="Times New Roman" w:hAnsi="Times New Roman" w:cs="Times New Roman"/>
          <w:u w:val="single"/>
        </w:rPr>
        <w:t xml:space="preserve">1. Základné údaje uchádzača: </w:t>
      </w:r>
    </w:p>
    <w:p w14:paraId="4E8651BF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Obchodné meno spoločnosti: </w:t>
      </w:r>
    </w:p>
    <w:p w14:paraId="11FAE0FC" w14:textId="77777777" w:rsidR="00E61539" w:rsidRPr="00E61539" w:rsidRDefault="00E61539" w:rsidP="003A364E">
      <w:pPr>
        <w:spacing w:after="0"/>
        <w:rPr>
          <w:rFonts w:ascii="Times New Roman" w:hAnsi="Times New Roman" w:cs="Times New Roman"/>
        </w:rPr>
      </w:pPr>
    </w:p>
    <w:p w14:paraId="6095D9CB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Adresa sídla spoločnosti: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6FD12E10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IČO: </w:t>
      </w:r>
      <w:r w:rsidRPr="00E61539">
        <w:rPr>
          <w:rFonts w:ascii="Times New Roman" w:hAnsi="Times New Roman" w:cs="Times New Roman"/>
        </w:rPr>
        <w:tab/>
      </w:r>
    </w:p>
    <w:p w14:paraId="46E11C8A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DIČ: </w:t>
      </w:r>
      <w:r w:rsidRPr="00E61539">
        <w:rPr>
          <w:rFonts w:ascii="Times New Roman" w:hAnsi="Times New Roman" w:cs="Times New Roman"/>
        </w:rPr>
        <w:tab/>
      </w:r>
    </w:p>
    <w:p w14:paraId="4510B65F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Zastúpený: </w:t>
      </w:r>
      <w:r w:rsidRPr="00E61539">
        <w:rPr>
          <w:rFonts w:ascii="Times New Roman" w:hAnsi="Times New Roman" w:cs="Times New Roman"/>
        </w:rPr>
        <w:tab/>
      </w:r>
    </w:p>
    <w:p w14:paraId="2D3124FE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Tel:</w:t>
      </w:r>
      <w:r w:rsidRPr="00E61539">
        <w:rPr>
          <w:rFonts w:ascii="Times New Roman" w:hAnsi="Times New Roman" w:cs="Times New Roman"/>
        </w:rPr>
        <w:tab/>
      </w:r>
    </w:p>
    <w:p w14:paraId="5164ECE1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Fax:</w:t>
      </w:r>
      <w:r w:rsidRPr="00E61539">
        <w:rPr>
          <w:rFonts w:ascii="Times New Roman" w:hAnsi="Times New Roman" w:cs="Times New Roman"/>
        </w:rPr>
        <w:tab/>
      </w:r>
    </w:p>
    <w:p w14:paraId="27E04DF4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E-mail:</w:t>
      </w:r>
    </w:p>
    <w:p w14:paraId="631B57CA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Oprávnený na rokovanie:  </w:t>
      </w:r>
    </w:p>
    <w:p w14:paraId="2B03CB88" w14:textId="77777777"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p w14:paraId="4BA3F081" w14:textId="77777777"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5180"/>
      </w:tblGrid>
      <w:tr w:rsidR="003A364E" w:rsidRPr="00E61539" w14:paraId="4C987708" w14:textId="77777777" w:rsidTr="00283778">
        <w:trPr>
          <w:trHeight w:val="57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14:paraId="6B4E655E" w14:textId="77777777" w:rsidR="00BB0C83" w:rsidRDefault="003A364E" w:rsidP="00BB0C83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Kritérium hodnotenia: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najnižšia cena za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predmet zákazky</w:t>
            </w:r>
          </w:p>
          <w:p w14:paraId="7951F60D" w14:textId="77777777" w:rsidR="007835EB" w:rsidRDefault="007835EB" w:rsidP="007835EB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7835EB">
              <w:rPr>
                <w:rFonts w:ascii="Times New Roman" w:hAnsi="Times New Roman" w:cs="Times New Roman"/>
                <w:b/>
                <w:lang w:eastAsia="cs-CZ"/>
              </w:rPr>
              <w:t xml:space="preserve">„Rozvoj Šrobárovho námestia a priľahlého okolia, Bratislava – I. Etapa“ </w:t>
            </w:r>
          </w:p>
          <w:p w14:paraId="750E9C8B" w14:textId="4CA48A04" w:rsidR="00144E41" w:rsidRPr="00E61539" w:rsidRDefault="003A364E" w:rsidP="00D35812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61539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zabezpečená prostredníctvom </w:t>
            </w:r>
            <w:r w:rsidR="001052F6">
              <w:t xml:space="preserve"> </w:t>
            </w:r>
            <w:r w:rsidR="00D35812" w:rsidRPr="0011452D">
              <w:rPr>
                <w:rStyle w:val="Default"/>
                <w:rFonts w:ascii="Calibri" w:hAnsi="Calibri"/>
              </w:rPr>
              <w:t xml:space="preserve"> </w:t>
            </w:r>
            <w:r w:rsidR="00D35812" w:rsidRPr="0011452D">
              <w:rPr>
                <w:rStyle w:val="Hypertextovprepojenie"/>
                <w:rFonts w:ascii="Calibri" w:hAnsi="Calibri"/>
              </w:rPr>
              <w:t>https://josephine.proebiz.com/sk/promoter/tender/14239/summary</w:t>
            </w:r>
            <w:r w:rsidR="00D35812">
              <w:rPr>
                <w:rFonts w:ascii="Times New Roman" w:hAnsi="Times New Roman"/>
                <w:color w:val="FF0000"/>
              </w:rPr>
              <w:t xml:space="preserve">                             </w:t>
            </w:r>
            <w:bookmarkStart w:id="0" w:name="_GoBack"/>
            <w:bookmarkEnd w:id="0"/>
          </w:p>
        </w:tc>
      </w:tr>
      <w:tr w:rsidR="00144E41" w:rsidRPr="00E61539" w14:paraId="245500B9" w14:textId="77777777" w:rsidTr="00DC6E91">
        <w:trPr>
          <w:trHeight w:val="76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B5589" w14:textId="77777777" w:rsidR="00144E41" w:rsidRPr="00E61539" w:rsidRDefault="00144E41" w:rsidP="0028377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AD2444" w14:textId="77777777" w:rsidR="00144E41" w:rsidRPr="00E61539" w:rsidRDefault="00144E41" w:rsidP="0028377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144E41" w:rsidRPr="00E61539" w14:paraId="1B9FBBB1" w14:textId="77777777" w:rsidTr="00812821">
        <w:trPr>
          <w:trHeight w:val="607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97FA3" w14:textId="77777777" w:rsidR="00144E41" w:rsidRPr="00E61539" w:rsidRDefault="00144E41" w:rsidP="00283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28687" w14:textId="77777777" w:rsidR="00144E41" w:rsidRPr="00E61539" w:rsidRDefault="00144E41" w:rsidP="00283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9F03630" w14:textId="77777777"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14:paraId="6F5BB4D0" w14:textId="77777777" w:rsidR="00AF0DE2" w:rsidRPr="00E61539" w:rsidRDefault="00AF0DE2" w:rsidP="003A364E">
      <w:pPr>
        <w:spacing w:after="0"/>
        <w:jc w:val="both"/>
        <w:rPr>
          <w:rFonts w:ascii="Times New Roman" w:hAnsi="Times New Roman" w:cs="Times New Roman"/>
        </w:rPr>
      </w:pPr>
    </w:p>
    <w:p w14:paraId="2C34868D" w14:textId="77777777"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14:paraId="761A93C7" w14:textId="77777777" w:rsidR="00952BEE" w:rsidRDefault="00952BEE" w:rsidP="003A364E">
      <w:pPr>
        <w:spacing w:after="0"/>
        <w:jc w:val="both"/>
        <w:rPr>
          <w:rFonts w:ascii="Times New Roman" w:hAnsi="Times New Roman" w:cs="Times New Roman"/>
        </w:rPr>
      </w:pPr>
    </w:p>
    <w:p w14:paraId="74A44136" w14:textId="77777777" w:rsidR="006B3D05" w:rsidRDefault="006B3D05" w:rsidP="003A364E">
      <w:pPr>
        <w:spacing w:after="0"/>
        <w:jc w:val="both"/>
        <w:rPr>
          <w:rFonts w:ascii="Times New Roman" w:hAnsi="Times New Roman" w:cs="Times New Roman"/>
        </w:rPr>
      </w:pPr>
    </w:p>
    <w:p w14:paraId="5C66A1A3" w14:textId="77777777" w:rsidR="00952BEE" w:rsidRPr="00E61539" w:rsidRDefault="00952BEE" w:rsidP="003A364E">
      <w:pPr>
        <w:spacing w:after="0"/>
        <w:jc w:val="both"/>
        <w:rPr>
          <w:rFonts w:ascii="Times New Roman" w:hAnsi="Times New Roman" w:cs="Times New Roman"/>
        </w:rPr>
      </w:pPr>
    </w:p>
    <w:p w14:paraId="6853CF24" w14:textId="77777777" w:rsidR="00AF0DE2" w:rsidRPr="00E61539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723E8B9D" w14:textId="77777777"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647F09AF" w14:textId="77777777"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78A35DF4" w14:textId="77777777"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14:paraId="2E58629C" w14:textId="77777777" w:rsidR="00AF0DE2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0FCBD603" w14:textId="77777777" w:rsidR="00BB0C83" w:rsidRDefault="00BB0C83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19DDF4AE" w14:textId="77777777" w:rsidR="008B4AED" w:rsidRPr="00E61539" w:rsidRDefault="008B4AED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7300648A" w14:textId="77777777" w:rsidR="00AF0DE2" w:rsidRPr="00E61539" w:rsidRDefault="00AF0DE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14:paraId="711DFE36" w14:textId="77777777" w:rsidR="003A364E" w:rsidRPr="00E61539" w:rsidRDefault="003A364E" w:rsidP="003A364E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</w:p>
    <w:sectPr w:rsidR="003A364E" w:rsidRPr="00E61539" w:rsidSect="00046960">
      <w:footerReference w:type="default" r:id="rId9"/>
      <w:footerReference w:type="first" r:id="rId10"/>
      <w:pgSz w:w="11906" w:h="16838"/>
      <w:pgMar w:top="709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336F9" w14:textId="77777777" w:rsidR="00271333" w:rsidRDefault="00271333" w:rsidP="00A93F1D">
      <w:pPr>
        <w:spacing w:after="0" w:line="240" w:lineRule="auto"/>
      </w:pPr>
      <w:r>
        <w:separator/>
      </w:r>
    </w:p>
  </w:endnote>
  <w:endnote w:type="continuationSeparator" w:id="0">
    <w:p w14:paraId="7D270498" w14:textId="77777777" w:rsidR="00271333" w:rsidRDefault="00271333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BF39A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14:paraId="1DED3B9B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  <w:p w14:paraId="311468ED" w14:textId="24EAF681" w:rsidR="00283778" w:rsidRPr="006B3D05" w:rsidRDefault="00046960" w:rsidP="006B3D05">
    <w:pPr>
      <w:jc w:val="center"/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</w:pPr>
    <w:r w:rsidRPr="00046960"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„Rozvoj Šrobárovho námestia a priľahlého okolia, Bratislava – I. Etapa“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7CDFA" w14:textId="77777777"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14:paraId="3005D473" w14:textId="77777777"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E5607" w14:textId="77777777" w:rsidR="00271333" w:rsidRDefault="00271333" w:rsidP="00A93F1D">
      <w:pPr>
        <w:spacing w:after="0" w:line="240" w:lineRule="auto"/>
      </w:pPr>
      <w:r>
        <w:separator/>
      </w:r>
    </w:p>
  </w:footnote>
  <w:footnote w:type="continuationSeparator" w:id="0">
    <w:p w14:paraId="3D161C00" w14:textId="77777777" w:rsidR="00271333" w:rsidRDefault="00271333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2462C"/>
    <w:rsid w:val="00045D67"/>
    <w:rsid w:val="00046960"/>
    <w:rsid w:val="00057011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44E41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71333"/>
    <w:rsid w:val="00283778"/>
    <w:rsid w:val="002A7ECC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15D2C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3D05"/>
    <w:rsid w:val="006B7B84"/>
    <w:rsid w:val="006C35B9"/>
    <w:rsid w:val="006C615A"/>
    <w:rsid w:val="00730363"/>
    <w:rsid w:val="007529A4"/>
    <w:rsid w:val="00765B3E"/>
    <w:rsid w:val="007835EB"/>
    <w:rsid w:val="00790759"/>
    <w:rsid w:val="007A35FC"/>
    <w:rsid w:val="007A5494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A219D"/>
    <w:rsid w:val="008A72F0"/>
    <w:rsid w:val="008B4AED"/>
    <w:rsid w:val="008C78F6"/>
    <w:rsid w:val="00931799"/>
    <w:rsid w:val="00952BEE"/>
    <w:rsid w:val="009A6CC4"/>
    <w:rsid w:val="009A7DC0"/>
    <w:rsid w:val="009B16EC"/>
    <w:rsid w:val="009D5060"/>
    <w:rsid w:val="009F3BC2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C0B7F"/>
    <w:rsid w:val="00CD372A"/>
    <w:rsid w:val="00CD6B9F"/>
    <w:rsid w:val="00D02004"/>
    <w:rsid w:val="00D055D0"/>
    <w:rsid w:val="00D14A00"/>
    <w:rsid w:val="00D21E82"/>
    <w:rsid w:val="00D31423"/>
    <w:rsid w:val="00D35812"/>
    <w:rsid w:val="00D45D52"/>
    <w:rsid w:val="00D4609B"/>
    <w:rsid w:val="00D636BC"/>
    <w:rsid w:val="00D96BE6"/>
    <w:rsid w:val="00DA3FAA"/>
    <w:rsid w:val="00DB4E05"/>
    <w:rsid w:val="00DB5443"/>
    <w:rsid w:val="00DC0238"/>
    <w:rsid w:val="00DC5337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90F04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4A1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6F94-A2E8-427A-824B-256BD8ED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Polyák Peter</cp:lastModifiedBy>
  <cp:revision>5</cp:revision>
  <cp:lastPrinted>2020-10-02T09:19:00Z</cp:lastPrinted>
  <dcterms:created xsi:type="dcterms:W3CDTF">2021-08-29T19:19:00Z</dcterms:created>
  <dcterms:modified xsi:type="dcterms:W3CDTF">2021-08-30T13:42:00Z</dcterms:modified>
</cp:coreProperties>
</file>