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DC2" w:rsidRPr="00AC3F00" w:rsidRDefault="008630F8" w:rsidP="00494DC2">
      <w:pPr>
        <w:tabs>
          <w:tab w:val="num" w:pos="1080"/>
          <w:tab w:val="left" w:leader="dot" w:pos="10034"/>
        </w:tabs>
        <w:spacing w:before="120"/>
        <w:jc w:val="center"/>
        <w:rPr>
          <w:rFonts w:asciiTheme="minorHAnsi" w:hAnsiTheme="minorHAnsi" w:cs="Arial"/>
          <w:b/>
          <w:i/>
          <w:smallCaps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:rsidR="00E31B2F" w:rsidRPr="00E31B2F" w:rsidRDefault="00E31B2F" w:rsidP="00E31B2F">
      <w:pPr>
        <w:spacing w:after="0"/>
        <w:ind w:right="286"/>
        <w:jc w:val="center"/>
        <w:rPr>
          <w:sz w:val="28"/>
          <w:szCs w:val="28"/>
        </w:rPr>
      </w:pPr>
      <w:r w:rsidRPr="00E31B2F">
        <w:rPr>
          <w:b/>
          <w:sz w:val="28"/>
          <w:szCs w:val="28"/>
        </w:rPr>
        <w:t>„</w:t>
      </w:r>
      <w:r w:rsidR="00B26BC9">
        <w:rPr>
          <w:b/>
          <w:sz w:val="28"/>
          <w:szCs w:val="28"/>
        </w:rPr>
        <w:t>Farby a riedidlá</w:t>
      </w:r>
      <w:bookmarkStart w:id="0" w:name="_GoBack"/>
      <w:bookmarkEnd w:id="0"/>
      <w:r w:rsidRPr="00E31B2F">
        <w:rPr>
          <w:b/>
          <w:sz w:val="28"/>
          <w:szCs w:val="28"/>
        </w:rPr>
        <w:t>“</w:t>
      </w:r>
      <w:r w:rsidRPr="00E31B2F">
        <w:rPr>
          <w:sz w:val="28"/>
          <w:szCs w:val="28"/>
        </w:rPr>
        <w:t xml:space="preserve"> </w:t>
      </w:r>
    </w:p>
    <w:p w:rsidR="00AA6D34" w:rsidRDefault="00AA6D34" w:rsidP="00AA6D34">
      <w:pPr>
        <w:spacing w:after="0"/>
      </w:pP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jc w:val="center"/>
        <w:rPr>
          <w:b/>
        </w:rPr>
      </w:pP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</w:p>
    <w:p w:rsidR="00494DC2" w:rsidRPr="00494DC2" w:rsidRDefault="00494DC2" w:rsidP="00494DC2">
      <w:pPr>
        <w:spacing w:after="0" w:line="240" w:lineRule="auto"/>
        <w:rPr>
          <w:rFonts w:asciiTheme="minorHAnsi" w:hAnsiTheme="minorHAnsi"/>
          <w:b/>
        </w:rPr>
      </w:pPr>
      <w:r w:rsidRPr="00494DC2">
        <w:rPr>
          <w:rFonts w:asciiTheme="minorHAnsi" w:hAnsiTheme="minorHAnsi"/>
          <w:b/>
        </w:rPr>
        <w:t>celková cena za predmet zákazky v EUR bez DPH</w:t>
      </w:r>
    </w:p>
    <w:p w:rsidR="00494DC2" w:rsidRPr="00494DC2" w:rsidRDefault="00AA6D34" w:rsidP="00494DC2">
      <w:pPr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 w:rsidR="00494DC2" w:rsidRPr="00494DC2">
        <w:rPr>
          <w:rFonts w:asciiTheme="minorHAnsi" w:hAnsiTheme="minorHAnsi"/>
          <w:b/>
        </w:rPr>
        <w:tab/>
      </w:r>
      <w:r w:rsidR="00494DC2">
        <w:rPr>
          <w:rFonts w:asciiTheme="minorHAnsi" w:hAnsiTheme="minorHAnsi"/>
          <w:b/>
        </w:rPr>
        <w:t xml:space="preserve">  .............................................</w:t>
      </w:r>
      <w:r w:rsidR="00494DC2" w:rsidRPr="00494DC2">
        <w:rPr>
          <w:rFonts w:asciiTheme="minorHAnsi" w:hAnsiTheme="minorHAnsi"/>
          <w:b/>
        </w:rPr>
        <w:t>.......................</w:t>
      </w:r>
    </w:p>
    <w:p w:rsidR="00494DC2" w:rsidRPr="00494DC2" w:rsidRDefault="00494DC2" w:rsidP="00494DC2">
      <w:pPr>
        <w:spacing w:after="240" w:line="240" w:lineRule="auto"/>
        <w:rPr>
          <w:rFonts w:asciiTheme="minorHAnsi" w:hAnsiTheme="minorHAnsi"/>
        </w:rPr>
      </w:pPr>
    </w:p>
    <w:p w:rsidR="00494DC2" w:rsidRPr="00494DC2" w:rsidRDefault="00494DC2" w:rsidP="00494DC2">
      <w:pPr>
        <w:spacing w:after="240" w:line="240" w:lineRule="auto"/>
        <w:rPr>
          <w:rFonts w:asciiTheme="minorHAnsi" w:hAnsiTheme="minorHAnsi"/>
        </w:rPr>
      </w:pPr>
      <w:r w:rsidRPr="00494DC2">
        <w:rPr>
          <w:rFonts w:asciiTheme="minorHAnsi" w:hAnsiTheme="minorHAnsi"/>
        </w:rPr>
        <w:t>DPH v EUR:</w:t>
      </w:r>
      <w:r w:rsidRPr="00494DC2">
        <w:rPr>
          <w:rFonts w:asciiTheme="minorHAnsi" w:hAnsiTheme="minorHAnsi"/>
        </w:rPr>
        <w:tab/>
      </w:r>
      <w:r w:rsidRPr="00494DC2">
        <w:rPr>
          <w:rFonts w:asciiTheme="minorHAnsi" w:hAnsiTheme="minorHAnsi"/>
        </w:rPr>
        <w:tab/>
      </w:r>
      <w:r w:rsidRPr="00494DC2">
        <w:rPr>
          <w:rFonts w:asciiTheme="minorHAnsi" w:hAnsiTheme="minorHAnsi"/>
        </w:rPr>
        <w:tab/>
      </w:r>
      <w:r w:rsidRPr="00494DC2">
        <w:rPr>
          <w:rFonts w:asciiTheme="minorHAnsi" w:hAnsiTheme="minorHAnsi"/>
        </w:rPr>
        <w:tab/>
      </w:r>
      <w:r w:rsidRPr="00494DC2">
        <w:rPr>
          <w:rFonts w:asciiTheme="minorHAnsi" w:hAnsiTheme="minorHAnsi"/>
        </w:rPr>
        <w:tab/>
      </w:r>
      <w:r w:rsidRPr="00494DC2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</w:t>
      </w:r>
      <w:r w:rsidRPr="00494DC2">
        <w:rPr>
          <w:rFonts w:asciiTheme="minorHAnsi" w:hAnsiTheme="minorHAnsi"/>
        </w:rPr>
        <w:t>........................................................................</w:t>
      </w:r>
    </w:p>
    <w:p w:rsidR="00494DC2" w:rsidRPr="00494DC2" w:rsidRDefault="00494DC2" w:rsidP="00494DC2">
      <w:pPr>
        <w:spacing w:after="240" w:line="240" w:lineRule="auto"/>
        <w:rPr>
          <w:rFonts w:asciiTheme="minorHAnsi" w:hAnsiTheme="minorHAnsi"/>
        </w:rPr>
      </w:pPr>
    </w:p>
    <w:p w:rsidR="00494DC2" w:rsidRPr="00494DC2" w:rsidRDefault="00494DC2" w:rsidP="00494DC2">
      <w:pPr>
        <w:spacing w:after="0" w:line="240" w:lineRule="auto"/>
        <w:rPr>
          <w:rFonts w:asciiTheme="minorHAnsi" w:hAnsiTheme="minorHAnsi"/>
          <w:b/>
        </w:rPr>
      </w:pPr>
      <w:r w:rsidRPr="00494DC2">
        <w:rPr>
          <w:rFonts w:asciiTheme="minorHAnsi" w:hAnsiTheme="minorHAnsi"/>
        </w:rPr>
        <w:t>celková cena za predmet zákazky v EUR s DPH:</w:t>
      </w:r>
      <w:r w:rsidRPr="00494DC2">
        <w:rPr>
          <w:rFonts w:asciiTheme="minorHAnsi" w:hAnsiTheme="minorHAnsi"/>
          <w:b/>
        </w:rPr>
        <w:t xml:space="preserve">        </w:t>
      </w:r>
      <w:r>
        <w:rPr>
          <w:rFonts w:asciiTheme="minorHAnsi" w:hAnsiTheme="minorHAnsi"/>
        </w:rPr>
        <w:t xml:space="preserve">          ......</w:t>
      </w:r>
      <w:r w:rsidRPr="00494DC2">
        <w:rPr>
          <w:rFonts w:asciiTheme="minorHAnsi" w:hAnsiTheme="minorHAnsi"/>
        </w:rPr>
        <w:t>..................................................................</w:t>
      </w:r>
    </w:p>
    <w:p w:rsidR="00494DC2" w:rsidRPr="0034622B" w:rsidRDefault="00494DC2" w:rsidP="00822017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:rsidR="00494DC2" w:rsidRPr="00494DC2" w:rsidRDefault="00494DC2" w:rsidP="00822017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sz w:val="16"/>
          <w:szCs w:val="16"/>
        </w:rPr>
        <w:t xml:space="preserve">* 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Pr="00494DC2">
        <w:rPr>
          <w:rFonts w:asciiTheme="minorHAnsi" w:hAnsiTheme="minorHAnsi"/>
          <w:b/>
          <w:i/>
          <w:sz w:val="16"/>
          <w:szCs w:val="16"/>
        </w:rPr>
        <w:t>sumu zo stĺpca „Celková cena za predmet zákazky v EUR bez DPH“ navýšenú o aktuálne platnú sadzbu DPH.</w:t>
      </w:r>
    </w:p>
    <w:p w:rsidR="00494DC2" w:rsidRPr="00494DC2" w:rsidRDefault="00494DC2" w:rsidP="00822017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nie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Pr="00494DC2">
        <w:rPr>
          <w:rFonts w:asciiTheme="minorHAnsi" w:hAnsiTheme="minorHAnsi"/>
          <w:b/>
          <w:i/>
          <w:sz w:val="16"/>
          <w:szCs w:val="16"/>
        </w:rPr>
        <w:t>rovnakú sumu ako uviedol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bez DPH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“. </w:t>
      </w:r>
    </w:p>
    <w:p w:rsidR="00494DC2" w:rsidRPr="00494DC2" w:rsidRDefault="00494DC2" w:rsidP="00822017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>V prípade, ak je uchádzač zahraničnou osobou, 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>”</w:t>
      </w:r>
      <w:r w:rsidRPr="00494DC2">
        <w:rPr>
          <w:rFonts w:asciiTheme="minorHAnsi" w:hAnsiTheme="minorHAnsi"/>
          <w:b/>
          <w:i/>
          <w:sz w:val="16"/>
          <w:szCs w:val="16"/>
          <w:lang w:val="pl-PL"/>
        </w:rPr>
        <w:t xml:space="preserve"> </w:t>
      </w:r>
      <w:r w:rsidRPr="00494DC2">
        <w:rPr>
          <w:rFonts w:asciiTheme="minorHAnsi" w:hAnsiTheme="minorHAnsi"/>
          <w:b/>
          <w:i/>
          <w:sz w:val="16"/>
          <w:szCs w:val="16"/>
        </w:rPr>
        <w:t>sumu zo stĺpca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bez DPH</w:t>
      </w:r>
      <w:r w:rsidRPr="00494DC2">
        <w:rPr>
          <w:rFonts w:asciiTheme="minorHAnsi" w:hAnsiTheme="minorHAnsi"/>
          <w:b/>
          <w:i/>
          <w:sz w:val="16"/>
          <w:szCs w:val="16"/>
        </w:rPr>
        <w:t>“ (bez DPH platnej v krajine sídla uchádzača) navýšenú o aktuálne platnú sadzbu DPH v SR (DPH odvádza v prípade úspešnosti jeho ponuky verejný obstarávateľ).</w:t>
      </w:r>
    </w:p>
    <w:p w:rsidR="00494DC2" w:rsidRPr="00191D83" w:rsidRDefault="00494DC2" w:rsidP="00494DC2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:rsidR="00494DC2" w:rsidRDefault="00494DC2" w:rsidP="00494DC2">
      <w:pPr>
        <w:ind w:left="2160" w:hanging="2160"/>
        <w:rPr>
          <w:rFonts w:asciiTheme="minorHAnsi" w:hAnsiTheme="minorHAnsi"/>
        </w:rPr>
      </w:pPr>
      <w:r w:rsidRPr="00191D83">
        <w:rPr>
          <w:rFonts w:asciiTheme="minorHAnsi" w:hAnsiTheme="minorHAnsi"/>
        </w:rPr>
        <w:t xml:space="preserve"> </w:t>
      </w:r>
    </w:p>
    <w:p w:rsidR="00494DC2" w:rsidRPr="00191D83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:rsidR="00494DC2" w:rsidRPr="00494DC2" w:rsidRDefault="00494DC2" w:rsidP="00494DC2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:rsidR="000D0BED" w:rsidRDefault="000D0BED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8"/>
          <w:szCs w:val="18"/>
        </w:rPr>
      </w:pPr>
    </w:p>
    <w:p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:rsidR="00494DC2" w:rsidRPr="00BE57C2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8220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20B" w:rsidRDefault="00B3620B" w:rsidP="00494DC2">
      <w:pPr>
        <w:spacing w:after="0" w:line="240" w:lineRule="auto"/>
      </w:pPr>
      <w:r>
        <w:separator/>
      </w:r>
    </w:p>
  </w:endnote>
  <w:endnote w:type="continuationSeparator" w:id="0">
    <w:p w:rsidR="00B3620B" w:rsidRDefault="00B3620B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B2F" w:rsidRDefault="00E31B2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B2F" w:rsidRDefault="00E31B2F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B2F" w:rsidRDefault="00E31B2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20B" w:rsidRDefault="00B3620B" w:rsidP="00494DC2">
      <w:pPr>
        <w:spacing w:after="0" w:line="240" w:lineRule="auto"/>
      </w:pPr>
      <w:r>
        <w:separator/>
      </w:r>
    </w:p>
  </w:footnote>
  <w:footnote w:type="continuationSeparator" w:id="0">
    <w:p w:rsidR="00B3620B" w:rsidRDefault="00B3620B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B2F" w:rsidRDefault="00E31B2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17758298" wp14:editId="121FBCB7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758298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6697747F" wp14:editId="5B5D18EE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:rsidR="00494DC2" w:rsidRPr="00E31B2F" w:rsidRDefault="00ED0B3E" w:rsidP="000D0BED">
    <w:pPr>
      <w:rPr>
        <w:rFonts w:asciiTheme="minorHAnsi" w:hAnsiTheme="minorHAnsi"/>
        <w:sz w:val="18"/>
        <w:szCs w:val="18"/>
      </w:rPr>
    </w:pPr>
    <w:r w:rsidRPr="00E31B2F">
      <w:rPr>
        <w:rFonts w:asciiTheme="minorHAnsi" w:hAnsiTheme="minorHAnsi"/>
        <w:sz w:val="18"/>
        <w:szCs w:val="18"/>
      </w:rPr>
      <w:t>Príloha č. 1 Výzvy</w:t>
    </w:r>
    <w:r w:rsidR="00E31B2F" w:rsidRPr="00E31B2F">
      <w:rPr>
        <w:rFonts w:asciiTheme="minorHAnsi" w:hAnsiTheme="minorHAnsi"/>
        <w:sz w:val="18"/>
        <w:szCs w:val="18"/>
      </w:rPr>
      <w:t xml:space="preserve"> / Príloha č. 1 </w:t>
    </w:r>
    <w:proofErr w:type="spellStart"/>
    <w:r w:rsidR="00E31B2F" w:rsidRPr="00E31B2F">
      <w:rPr>
        <w:rFonts w:asciiTheme="minorHAnsi" w:hAnsiTheme="minorHAnsi"/>
        <w:sz w:val="18"/>
        <w:szCs w:val="18"/>
      </w:rPr>
      <w:t>Zmluvy</w:t>
    </w:r>
    <w:r w:rsidRPr="00E31B2F">
      <w:rPr>
        <w:rFonts w:asciiTheme="minorHAnsi" w:hAnsiTheme="minorHAnsi"/>
        <w:sz w:val="18"/>
        <w:szCs w:val="18"/>
      </w:rPr>
      <w:t>_</w:t>
    </w:r>
    <w:r w:rsidR="00494DC2" w:rsidRPr="00E31B2F">
      <w:rPr>
        <w:rFonts w:asciiTheme="minorHAnsi" w:hAnsiTheme="minorHAnsi"/>
        <w:sz w:val="18"/>
        <w:szCs w:val="18"/>
      </w:rPr>
      <w:t>Návrh</w:t>
    </w:r>
    <w:proofErr w:type="spellEnd"/>
    <w:r w:rsidR="00494DC2" w:rsidRPr="00E31B2F">
      <w:rPr>
        <w:rFonts w:asciiTheme="minorHAnsi" w:hAnsiTheme="minorHAnsi"/>
        <w:sz w:val="18"/>
        <w:szCs w:val="18"/>
      </w:rPr>
      <w:t xml:space="preserve"> </w:t>
    </w:r>
    <w:r w:rsidR="00DE29E7" w:rsidRPr="00E31B2F">
      <w:rPr>
        <w:rFonts w:asciiTheme="minorHAnsi" w:hAnsiTheme="minorHAnsi"/>
        <w:sz w:val="18"/>
        <w:szCs w:val="18"/>
      </w:rPr>
      <w:t>na plnenie k</w:t>
    </w:r>
    <w:r w:rsidR="008630F8" w:rsidRPr="00E31B2F">
      <w:rPr>
        <w:rFonts w:asciiTheme="minorHAnsi" w:hAnsiTheme="minorHAnsi"/>
        <w:sz w:val="18"/>
        <w:szCs w:val="18"/>
      </w:rPr>
      <w:t>ritéria</w:t>
    </w:r>
  </w:p>
  <w:p w:rsidR="000D0BED" w:rsidRPr="000D0BED" w:rsidRDefault="000D0BED" w:rsidP="000D0BED">
    <w:pPr>
      <w:rPr>
        <w:rFonts w:asciiTheme="minorHAnsi" w:hAnsiTheme="minorHAnsi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B2F" w:rsidRDefault="00E31B2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C2"/>
    <w:rsid w:val="0002490B"/>
    <w:rsid w:val="000D0BED"/>
    <w:rsid w:val="00175678"/>
    <w:rsid w:val="00494DC2"/>
    <w:rsid w:val="00610258"/>
    <w:rsid w:val="00631AAD"/>
    <w:rsid w:val="00822017"/>
    <w:rsid w:val="008226D5"/>
    <w:rsid w:val="008630F8"/>
    <w:rsid w:val="008B03CD"/>
    <w:rsid w:val="00AA6D34"/>
    <w:rsid w:val="00AC3F00"/>
    <w:rsid w:val="00AF76DE"/>
    <w:rsid w:val="00B26BC9"/>
    <w:rsid w:val="00B3620B"/>
    <w:rsid w:val="00BE57C2"/>
    <w:rsid w:val="00DE29E7"/>
    <w:rsid w:val="00E31B2F"/>
    <w:rsid w:val="00ED0B3E"/>
    <w:rsid w:val="00F1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Katarina Jombikova</cp:lastModifiedBy>
  <cp:revision>2</cp:revision>
  <cp:lastPrinted>2020-02-14T16:25:00Z</cp:lastPrinted>
  <dcterms:created xsi:type="dcterms:W3CDTF">2021-08-04T09:33:00Z</dcterms:created>
  <dcterms:modified xsi:type="dcterms:W3CDTF">2021-08-04T09:33:00Z</dcterms:modified>
</cp:coreProperties>
</file>