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:rsidR="00866108" w:rsidRPr="00866108" w:rsidRDefault="00876517" w:rsidP="00866108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zmluvy je </w:t>
      </w:r>
      <w:r>
        <w:rPr>
          <w:rFonts w:ascii="Calibri" w:hAnsi="Calibri" w:cs="Cambria"/>
          <w:sz w:val="22"/>
          <w:szCs w:val="22"/>
        </w:rPr>
        <w:t xml:space="preserve">združená </w:t>
      </w:r>
      <w:r w:rsidRPr="00833830">
        <w:rPr>
          <w:rFonts w:ascii="Calibri" w:hAnsi="Calibri" w:cs="Cambria"/>
          <w:sz w:val="22"/>
          <w:szCs w:val="22"/>
        </w:rPr>
        <w:t xml:space="preserve">dodávka </w:t>
      </w:r>
      <w:r>
        <w:rPr>
          <w:rFonts w:ascii="Calibri" w:hAnsi="Calibri" w:cs="Cambria"/>
          <w:sz w:val="22"/>
          <w:szCs w:val="22"/>
        </w:rPr>
        <w:t>elektriny (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>
        <w:rPr>
          <w:rFonts w:ascii="Calibri" w:hAnsi="Calibri" w:cs="Cambria"/>
          <w:sz w:val="22"/>
          <w:szCs w:val="22"/>
        </w:rPr>
        <w:t>)</w:t>
      </w:r>
      <w:r w:rsidRPr="00833830">
        <w:rPr>
          <w:rFonts w:ascii="Calibri" w:hAnsi="Calibri" w:cs="Cambria"/>
          <w:sz w:val="22"/>
          <w:szCs w:val="22"/>
        </w:rPr>
        <w:t xml:space="preserve"> vrátane zabezpe</w:t>
      </w:r>
      <w:r>
        <w:rPr>
          <w:rFonts w:ascii="Calibri" w:hAnsi="Calibri" w:cs="Cambria"/>
          <w:sz w:val="22"/>
          <w:szCs w:val="22"/>
        </w:rPr>
        <w:t xml:space="preserve">čenia distribúcie a prenosu na jeden rok </w:t>
      </w:r>
      <w:r w:rsidR="00DD5536">
        <w:rPr>
          <w:rFonts w:ascii="Calibri" w:hAnsi="Calibri" w:cs="Cambria"/>
          <w:sz w:val="22"/>
          <w:szCs w:val="22"/>
        </w:rPr>
        <w:t xml:space="preserve">na </w:t>
      </w:r>
      <w:r w:rsidR="00DD5536" w:rsidRPr="00866108">
        <w:rPr>
          <w:rFonts w:ascii="Calibri" w:hAnsi="Calibri" w:cs="Cambria"/>
          <w:sz w:val="22"/>
          <w:szCs w:val="22"/>
        </w:rPr>
        <w:t>všetkých odberných miestach</w:t>
      </w:r>
      <w:r w:rsidR="00CE5C7C" w:rsidRPr="00866108">
        <w:rPr>
          <w:rFonts w:ascii="Calibri" w:hAnsi="Calibri" w:cs="Cambria"/>
          <w:sz w:val="22"/>
          <w:szCs w:val="22"/>
        </w:rPr>
        <w:t xml:space="preserve"> </w:t>
      </w:r>
      <w:r w:rsidR="00DD5536" w:rsidRPr="00866108">
        <w:rPr>
          <w:rFonts w:ascii="Calibri" w:hAnsi="Calibri" w:cs="Cambria"/>
          <w:sz w:val="22"/>
          <w:szCs w:val="22"/>
        </w:rPr>
        <w:t xml:space="preserve">na jeden rok, s účinnosťou zmluvy od </w:t>
      </w:r>
      <w:r w:rsidRPr="00866108">
        <w:rPr>
          <w:rFonts w:ascii="Calibri" w:hAnsi="Calibri" w:cs="Cambria"/>
          <w:b/>
          <w:sz w:val="22"/>
          <w:szCs w:val="22"/>
        </w:rPr>
        <w:t>01.01</w:t>
      </w:r>
      <w:r w:rsidR="00DD5536" w:rsidRPr="00866108">
        <w:rPr>
          <w:rFonts w:ascii="Calibri" w:hAnsi="Calibri" w:cs="Cambria"/>
          <w:b/>
          <w:sz w:val="22"/>
          <w:szCs w:val="22"/>
        </w:rPr>
        <w:t>.20</w:t>
      </w:r>
      <w:r w:rsidR="0046164F" w:rsidRPr="00866108">
        <w:rPr>
          <w:rFonts w:ascii="Calibri" w:hAnsi="Calibri" w:cs="Cambria"/>
          <w:b/>
          <w:sz w:val="22"/>
          <w:szCs w:val="22"/>
        </w:rPr>
        <w:t>1</w:t>
      </w:r>
      <w:r w:rsidRPr="00866108">
        <w:rPr>
          <w:rFonts w:ascii="Calibri" w:hAnsi="Calibri" w:cs="Cambria"/>
          <w:b/>
          <w:sz w:val="22"/>
          <w:szCs w:val="22"/>
        </w:rPr>
        <w:t>9</w:t>
      </w:r>
      <w:r w:rsidR="00DD5536" w:rsidRPr="00866108">
        <w:rPr>
          <w:rFonts w:ascii="Calibri" w:hAnsi="Calibri" w:cs="Cambria"/>
          <w:b/>
          <w:sz w:val="22"/>
          <w:szCs w:val="22"/>
        </w:rPr>
        <w:t xml:space="preserve"> od </w:t>
      </w:r>
      <w:r w:rsidRPr="00866108">
        <w:rPr>
          <w:rFonts w:ascii="Calibri" w:hAnsi="Calibri" w:cs="Cambria"/>
          <w:b/>
          <w:sz w:val="22"/>
          <w:szCs w:val="22"/>
        </w:rPr>
        <w:t>00</w:t>
      </w:r>
      <w:r w:rsidR="00BD4C1B" w:rsidRPr="00866108">
        <w:rPr>
          <w:rFonts w:ascii="Calibri" w:hAnsi="Calibri" w:cs="Cambria"/>
          <w:b/>
          <w:sz w:val="22"/>
          <w:szCs w:val="22"/>
        </w:rPr>
        <w:t>:00</w:t>
      </w:r>
      <w:r w:rsidR="00DD5536" w:rsidRPr="00866108">
        <w:rPr>
          <w:rFonts w:ascii="Calibri" w:hAnsi="Calibri" w:cs="Cambria"/>
          <w:b/>
          <w:sz w:val="22"/>
          <w:szCs w:val="22"/>
        </w:rPr>
        <w:t xml:space="preserve"> hod. do </w:t>
      </w:r>
      <w:r w:rsidRPr="00866108">
        <w:rPr>
          <w:rFonts w:ascii="Calibri" w:hAnsi="Calibri" w:cs="Cambria"/>
          <w:b/>
          <w:sz w:val="22"/>
          <w:szCs w:val="22"/>
        </w:rPr>
        <w:t>3</w:t>
      </w:r>
      <w:r w:rsidR="0034257D" w:rsidRPr="00866108">
        <w:rPr>
          <w:rFonts w:ascii="Calibri" w:hAnsi="Calibri" w:cs="Cambria"/>
          <w:b/>
          <w:sz w:val="22"/>
          <w:szCs w:val="22"/>
        </w:rPr>
        <w:t>1</w:t>
      </w:r>
      <w:r w:rsidR="0046164F" w:rsidRPr="00866108">
        <w:rPr>
          <w:rFonts w:ascii="Calibri" w:hAnsi="Calibri" w:cs="Cambria"/>
          <w:b/>
          <w:sz w:val="22"/>
          <w:szCs w:val="22"/>
        </w:rPr>
        <w:t>.</w:t>
      </w:r>
      <w:r w:rsidR="0034257D" w:rsidRPr="00866108">
        <w:rPr>
          <w:rFonts w:ascii="Calibri" w:hAnsi="Calibri" w:cs="Cambria"/>
          <w:b/>
          <w:sz w:val="22"/>
          <w:szCs w:val="22"/>
        </w:rPr>
        <w:t>1</w:t>
      </w:r>
      <w:r w:rsidRPr="00866108">
        <w:rPr>
          <w:rFonts w:ascii="Calibri" w:hAnsi="Calibri" w:cs="Cambria"/>
          <w:b/>
          <w:sz w:val="22"/>
          <w:szCs w:val="22"/>
        </w:rPr>
        <w:t>2</w:t>
      </w:r>
      <w:r w:rsidR="00DD5536" w:rsidRPr="00866108">
        <w:rPr>
          <w:rFonts w:ascii="Calibri" w:hAnsi="Calibri" w:cs="Cambria"/>
          <w:b/>
          <w:sz w:val="22"/>
          <w:szCs w:val="22"/>
        </w:rPr>
        <w:t>.20</w:t>
      </w:r>
      <w:r w:rsidR="0046164F" w:rsidRPr="00866108">
        <w:rPr>
          <w:rFonts w:ascii="Calibri" w:hAnsi="Calibri" w:cs="Cambria"/>
          <w:b/>
          <w:sz w:val="22"/>
          <w:szCs w:val="22"/>
        </w:rPr>
        <w:t>19</w:t>
      </w:r>
      <w:r w:rsidR="00DD5536" w:rsidRPr="00866108">
        <w:rPr>
          <w:rFonts w:ascii="Calibri" w:hAnsi="Calibri" w:cs="Cambria"/>
          <w:b/>
          <w:sz w:val="22"/>
          <w:szCs w:val="22"/>
        </w:rPr>
        <w:t xml:space="preserve"> do </w:t>
      </w:r>
      <w:r w:rsidRPr="00866108">
        <w:rPr>
          <w:rFonts w:ascii="Calibri" w:hAnsi="Calibri" w:cs="Cambria"/>
          <w:b/>
          <w:sz w:val="22"/>
          <w:szCs w:val="22"/>
        </w:rPr>
        <w:t>24:00</w:t>
      </w:r>
      <w:r w:rsidR="00DD5536" w:rsidRPr="00866108">
        <w:rPr>
          <w:rFonts w:ascii="Calibri" w:hAnsi="Calibri" w:cs="Cambria"/>
          <w:b/>
          <w:sz w:val="22"/>
          <w:szCs w:val="22"/>
        </w:rPr>
        <w:t xml:space="preserve"> hod</w:t>
      </w:r>
      <w:r w:rsidR="00DD5536" w:rsidRPr="00866108">
        <w:rPr>
          <w:rFonts w:ascii="Calibri" w:hAnsi="Calibri" w:cs="Cambria"/>
          <w:sz w:val="22"/>
          <w:szCs w:val="22"/>
        </w:rPr>
        <w:t xml:space="preserve">.  Predpokladaný celkový odber za jeden rok je </w:t>
      </w:r>
      <w:r w:rsidR="00866108" w:rsidRPr="00866108">
        <w:rPr>
          <w:rFonts w:ascii="Calibri" w:hAnsi="Calibri"/>
          <w:b/>
          <w:color w:val="000000"/>
          <w:sz w:val="22"/>
          <w:szCs w:val="22"/>
        </w:rPr>
        <w:t>13</w:t>
      </w:r>
      <w:r w:rsidR="0086610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866108" w:rsidRPr="00866108">
        <w:rPr>
          <w:rFonts w:ascii="Calibri" w:hAnsi="Calibri"/>
          <w:b/>
          <w:color w:val="000000"/>
          <w:sz w:val="22"/>
          <w:szCs w:val="22"/>
        </w:rPr>
        <w:t>361,28</w:t>
      </w:r>
    </w:p>
    <w:p w:rsidR="00DD5536" w:rsidRPr="00866108" w:rsidRDefault="00DD5536" w:rsidP="00DD5536">
      <w:pPr>
        <w:pStyle w:val="tl1"/>
        <w:jc w:val="both"/>
        <w:rPr>
          <w:rFonts w:ascii="Calibri" w:hAnsi="Calibri" w:cs="Cambria"/>
          <w:b/>
          <w:bCs/>
          <w:sz w:val="22"/>
          <w:szCs w:val="22"/>
        </w:rPr>
      </w:pPr>
      <w:r w:rsidRPr="00866108">
        <w:rPr>
          <w:rFonts w:ascii="Calibri" w:hAnsi="Calibri" w:cs="Cambria"/>
          <w:b/>
          <w:sz w:val="22"/>
          <w:szCs w:val="22"/>
        </w:rPr>
        <w:t xml:space="preserve"> MWh.</w:t>
      </w:r>
    </w:p>
    <w:p w:rsidR="00DD5536" w:rsidRPr="00760231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:rsidR="00DD5536" w:rsidRPr="00760231" w:rsidRDefault="00DD5536" w:rsidP="00DD5536">
      <w:pPr>
        <w:autoSpaceDE w:val="0"/>
        <w:autoSpaceDN w:val="0"/>
        <w:adjustRightInd w:val="0"/>
        <w:rPr>
          <w:rFonts w:ascii="Cambria" w:hAnsi="Cambria" w:cs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9"/>
      </w:tblGrid>
      <w:tr w:rsidR="00760231" w:rsidRPr="00760231" w:rsidTr="007D2DDF">
        <w:trPr>
          <w:trHeight w:val="134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DDF" w:rsidRPr="00760231" w:rsidRDefault="007D2DDF" w:rsidP="007D2DDF">
            <w:pPr>
              <w:pStyle w:val="tl1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 w:rsidRPr="00760231">
              <w:rPr>
                <w:rFonts w:ascii="Calibri" w:hAnsi="Calibri" w:cs="Cambria"/>
                <w:b/>
                <w:bCs/>
                <w:sz w:val="22"/>
                <w:szCs w:val="22"/>
              </w:rPr>
              <w:t>Predpokladané odbery  elektrickej energie v členení podľa jednotlivých odberných miest:</w:t>
            </w:r>
          </w:p>
          <w:p w:rsidR="00DD5536" w:rsidRPr="00760231" w:rsidRDefault="00DD5536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sz w:val="22"/>
                <w:szCs w:val="22"/>
              </w:rPr>
            </w:pPr>
          </w:p>
        </w:tc>
      </w:tr>
    </w:tbl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1984"/>
        <w:gridCol w:w="993"/>
        <w:gridCol w:w="1134"/>
        <w:gridCol w:w="992"/>
        <w:gridCol w:w="1701"/>
        <w:gridCol w:w="1417"/>
      </w:tblGrid>
      <w:tr w:rsidR="001A0AD2" w:rsidRPr="00F01E24" w:rsidTr="00FC63FE">
        <w:trPr>
          <w:trHeight w:val="510"/>
        </w:trPr>
        <w:tc>
          <w:tcPr>
            <w:tcW w:w="3114" w:type="dxa"/>
            <w:vMerge w:val="restart"/>
          </w:tcPr>
          <w:p w:rsidR="001A0AD2" w:rsidRPr="00F01E24" w:rsidRDefault="001A0AD2" w:rsidP="00CA6D2C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  <w:t>Názov odberateľa</w:t>
            </w:r>
          </w:p>
        </w:tc>
        <w:tc>
          <w:tcPr>
            <w:tcW w:w="2551" w:type="dxa"/>
            <w:vMerge w:val="restart"/>
          </w:tcPr>
          <w:p w:rsidR="001A0AD2" w:rsidRPr="00F01E24" w:rsidRDefault="001A0AD2" w:rsidP="00CA6D2C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Adresa odberného miesta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1A0AD2" w:rsidRPr="00F01E24" w:rsidRDefault="001A0AD2" w:rsidP="00CA6D2C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3119" w:type="dxa"/>
            <w:gridSpan w:val="3"/>
            <w:vAlign w:val="center"/>
            <w:hideMark/>
          </w:tcPr>
          <w:p w:rsidR="001A0AD2" w:rsidRPr="00F01E24" w:rsidRDefault="001A0AD2" w:rsidP="00CA6D2C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  <w:t>Predpokladaný odber (MWh)</w:t>
            </w:r>
          </w:p>
        </w:tc>
        <w:tc>
          <w:tcPr>
            <w:tcW w:w="1701" w:type="dxa"/>
            <w:vMerge w:val="restart"/>
            <w:vAlign w:val="center"/>
          </w:tcPr>
          <w:p w:rsidR="001A0AD2" w:rsidRPr="00F01E24" w:rsidRDefault="001A0AD2" w:rsidP="00694765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  <w:t>Hlavný istič (A)/ rez. kapacita (kW)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1A0AD2" w:rsidRPr="00F01E24" w:rsidRDefault="001A0AD2" w:rsidP="00CA6D2C">
            <w:pPr>
              <w:snapToGrid w:val="0"/>
              <w:jc w:val="center"/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  <w:t>Distribučná sadzba</w:t>
            </w:r>
          </w:p>
        </w:tc>
      </w:tr>
      <w:tr w:rsidR="001A0AD2" w:rsidRPr="00F01E24" w:rsidTr="00FC63FE">
        <w:trPr>
          <w:trHeight w:val="300"/>
        </w:trPr>
        <w:tc>
          <w:tcPr>
            <w:tcW w:w="3114" w:type="dxa"/>
            <w:vMerge/>
          </w:tcPr>
          <w:p w:rsidR="001A0AD2" w:rsidRPr="00F01E24" w:rsidRDefault="001A0AD2" w:rsidP="00CA6D2C">
            <w:pPr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</w:tcPr>
          <w:p w:rsidR="001A0AD2" w:rsidRPr="00F01E24" w:rsidRDefault="001A0AD2" w:rsidP="00CA6D2C">
            <w:pPr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A0AD2" w:rsidRPr="00F01E24" w:rsidRDefault="001A0AD2" w:rsidP="00CA6D2C">
            <w:pPr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  <w:hideMark/>
          </w:tcPr>
          <w:p w:rsidR="001A0AD2" w:rsidRPr="00F01E24" w:rsidRDefault="001A0AD2" w:rsidP="00060D25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  <w:t>VT</w:t>
            </w:r>
          </w:p>
        </w:tc>
        <w:tc>
          <w:tcPr>
            <w:tcW w:w="1134" w:type="dxa"/>
            <w:vAlign w:val="center"/>
            <w:hideMark/>
          </w:tcPr>
          <w:p w:rsidR="001A0AD2" w:rsidRPr="00F01E24" w:rsidRDefault="001A0AD2" w:rsidP="00060D25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  <w:t>NT</w:t>
            </w:r>
          </w:p>
        </w:tc>
        <w:tc>
          <w:tcPr>
            <w:tcW w:w="992" w:type="dxa"/>
            <w:vAlign w:val="center"/>
            <w:hideMark/>
          </w:tcPr>
          <w:p w:rsidR="001A0AD2" w:rsidRPr="00F01E24" w:rsidRDefault="001A0AD2" w:rsidP="00060D25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</w:rPr>
              <w:t>JT</w:t>
            </w:r>
          </w:p>
        </w:tc>
        <w:tc>
          <w:tcPr>
            <w:tcW w:w="1701" w:type="dxa"/>
            <w:vMerge/>
            <w:vAlign w:val="center"/>
          </w:tcPr>
          <w:p w:rsidR="001A0AD2" w:rsidRPr="00F01E24" w:rsidRDefault="001A0AD2" w:rsidP="00CA6D2C">
            <w:pPr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A0AD2" w:rsidRPr="00F01E24" w:rsidRDefault="001A0AD2" w:rsidP="00CA6D2C">
            <w:pPr>
              <w:rPr>
                <w:rFonts w:asciiTheme="minorHAnsi" w:hAnsiTheme="minorHAnsi" w:cs="Cambri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Bábkové divadlo na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Ráczestí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Skuteckého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14/VO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24ZSS9107073000D</w:t>
            </w:r>
          </w:p>
        </w:tc>
        <w:tc>
          <w:tcPr>
            <w:tcW w:w="993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29,78</w:t>
            </w:r>
          </w:p>
        </w:tc>
        <w:tc>
          <w:tcPr>
            <w:tcW w:w="1134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992" w:type="dxa"/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 37 kW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Kozáčeka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3441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24ZSS1217149000Q</w:t>
            </w:r>
          </w:p>
        </w:tc>
        <w:tc>
          <w:tcPr>
            <w:tcW w:w="993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Lieskovská cesta VO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24ZSS91776580006</w:t>
            </w:r>
          </w:p>
        </w:tc>
        <w:tc>
          <w:tcPr>
            <w:tcW w:w="993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58,32</w:t>
            </w:r>
          </w:p>
        </w:tc>
        <w:tc>
          <w:tcPr>
            <w:tcW w:w="1134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44,22</w:t>
            </w:r>
          </w:p>
        </w:tc>
        <w:tc>
          <w:tcPr>
            <w:tcW w:w="992" w:type="dxa"/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55 kW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Divadelná 3/VO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24ZSS9171403000C</w:t>
            </w:r>
          </w:p>
        </w:tc>
        <w:tc>
          <w:tcPr>
            <w:tcW w:w="993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116,19</w:t>
            </w:r>
          </w:p>
        </w:tc>
        <w:tc>
          <w:tcPr>
            <w:tcW w:w="1134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992" w:type="dxa"/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110 kW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Kozáčeka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3442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24ZSS1217150000S</w:t>
            </w:r>
          </w:p>
        </w:tc>
        <w:tc>
          <w:tcPr>
            <w:tcW w:w="993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J.Jiskru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1/DJGT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24ZSS1216553000U</w:t>
            </w:r>
          </w:p>
        </w:tc>
        <w:tc>
          <w:tcPr>
            <w:tcW w:w="993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Divadlo štúdio tanca 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Komenského 12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24ZSS131680900AG</w:t>
            </w:r>
          </w:p>
        </w:tc>
        <w:tc>
          <w:tcPr>
            <w:tcW w:w="993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125A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Krajská hvezdáreň a planetárium M. H.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Žltý piesok 1, 974 01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24ZSS1312775000G</w:t>
            </w:r>
          </w:p>
        </w:tc>
        <w:tc>
          <w:tcPr>
            <w:tcW w:w="993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1134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92" w:type="dxa"/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C4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Krajská hvezdáreň a planetárium M. H.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Tomášovská 63,979 01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R.Sobota</w:t>
            </w:r>
            <w:proofErr w:type="spellEnd"/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24ZSS5207217000C</w:t>
            </w:r>
          </w:p>
        </w:tc>
        <w:tc>
          <w:tcPr>
            <w:tcW w:w="993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1134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7,03</w:t>
            </w:r>
          </w:p>
        </w:tc>
        <w:tc>
          <w:tcPr>
            <w:tcW w:w="992" w:type="dxa"/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D84964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Krajská hvezdáreň a planetárium M. H.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Dukelských hrdinov 21/HVE, ZH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24ZSS62216510009</w:t>
            </w:r>
          </w:p>
        </w:tc>
        <w:tc>
          <w:tcPr>
            <w:tcW w:w="993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17,22</w:t>
            </w:r>
          </w:p>
        </w:tc>
        <w:tc>
          <w:tcPr>
            <w:tcW w:w="1134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992" w:type="dxa"/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D84964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Krajská hvezdáreň a planetárium M. H.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Svätokrížske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nám. 29/RF, ZH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24ZSS6221264000G</w:t>
            </w:r>
          </w:p>
        </w:tc>
        <w:tc>
          <w:tcPr>
            <w:tcW w:w="993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32A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C4</w:t>
            </w:r>
          </w:p>
        </w:tc>
      </w:tr>
      <w:tr w:rsidR="000565F2" w:rsidRPr="00F01E24" w:rsidTr="00D84964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Verejná knižnica M. Kováča BB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29.augusta 29/MOP RT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24ZSS12000880005</w:t>
            </w:r>
          </w:p>
        </w:tc>
        <w:tc>
          <w:tcPr>
            <w:tcW w:w="993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Knižnica Jána Kollára 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Štefánikovo nám. 40/MOP/0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24ZSS6223902000Y</w:t>
            </w:r>
          </w:p>
        </w:tc>
        <w:tc>
          <w:tcPr>
            <w:tcW w:w="993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12,36</w:t>
            </w:r>
          </w:p>
        </w:tc>
        <w:tc>
          <w:tcPr>
            <w:tcW w:w="1134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992" w:type="dxa"/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551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2/SY</w:t>
            </w:r>
          </w:p>
        </w:tc>
        <w:tc>
          <w:tcPr>
            <w:tcW w:w="1984" w:type="dxa"/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24ZSS5200548000O</w:t>
            </w:r>
          </w:p>
        </w:tc>
        <w:tc>
          <w:tcPr>
            <w:tcW w:w="993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701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Novohradská knižnica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24ZSS5200556000S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2/EG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24ZSS5200557000N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2/BD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24ZSS52005540001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24ZSS5200559000D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24ZSS5200555000X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Knižnica Mateja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Hrebendu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Hlavné nám.8/AE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24ZSS5207223000Q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Knižnica Mateja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Hrebendu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Hlavné nám.8/AF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24ZSS5207224000L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Hontiansko-novohradská knižnica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Banícka 1858/AR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24ZSS52131940009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21A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Hontiansko-novohradská knižnica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Nám.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A.H.Škultétyho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24ZSS5307479000G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Krajská knižnica Ľ. Štúra vo Zvolene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Ľ. Štúra  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24ZSS9170880000X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181,98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28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Stredoslovenské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Radvanská 27,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Tihányiovský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kaštieľ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24ZSS1207144000N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Stredoslovenské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Nám.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Š.Moyzesa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20, Matejov dom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24ZSS13126710006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Stredoslovenské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Nám. SNP 4,Thurzov dom a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Admin.b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24ZSS12039700001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55 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24ZSS1209836000S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13 /MOP 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24ZSS1209888000P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C4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13 /MOP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24ZSS1209887000U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C4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Rázusova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24ZSS1210441000R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C4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Rázusova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24ZSS1210443000H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Novohradské múzeum a galéria v Lučenci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Námestie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Kubínyiho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3/LQ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24ZSS5200702000R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Novohradské múzeum a galéria v Lučenci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Námestie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Kubínyiho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3/MR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24ZSS5200703000M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Novohradské múzeum a galéria v Lučenci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Adyho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24ZSS5201129000E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Pohronské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Nám Slobody 1/JE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24ZSS6219508000U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Pohronské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Nám Slobody 1/ID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24ZSS6219507000Z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Pohronské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Nám Slobody 1/KF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24ZSS6219509000P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Pohronské múzeum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Mieru 4/JV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24ZSS6219876000E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Gemersko-malohontské múzeum v 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SNP 24/TI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24ZSS5208254000W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Gemersko-malohontské múzeum v 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SNP 24/UJ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24ZSS5208255000R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Gemersko-malohontské múzeum v 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Rimavské Janovce 300/3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24ZSS5211805000P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Stredoslovenská galéria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Dolná 8/VO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24ZSS9102489000Q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35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Stredoslovenská galéria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Dolná 8/WQ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24ZSS1201381000B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Stredoslovenská galéria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Horná 55/MOP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24ZSS1200536000A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Stredoslovenská galéria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Námestie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Š.Moysesa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25/QA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24ZSS12042270000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Stredoslovenské osvetové stredisko v BB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Dolná 35/QN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24ZSS1201513000T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Stredoslovenské osvetové stredisko v BB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Dolná 35/PM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24ZSS1201512000Y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Gemer.-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molohontské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osvet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. stredisko 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Jesenského 5/AF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24ZSS5207426000Y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Gemer.-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molohontské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osvet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. stredisko 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Jesenského 5/AG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24ZSS5207427000T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Gemer.-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molohontské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osvet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. stredisko 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Jesenského 5/AH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24ZSS5207428000O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Podpolianske osvetové stredisko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Bystrický rad 1/MOP UU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24ZSS1215938000Y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Pohronské osvetové stredisko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Dukelských hrdinov 21/LA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24ZSS6221718000S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Novohradské osvetové stredisko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24ZSS5200543000C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Novohradské osvetové stredisko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24ZSS52005530006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Novohradské osvetové stredisko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2/FH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24ZSS5200558000I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Novohradské osvetové stredisko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2/WB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24ZSS5200552000B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Úrad BBSK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Námestie SNP 23,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24ZSS9103259000D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Úrad BBSK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Hlavná 497, Vyhne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24ZSS6225174000M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Úrad BBSK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Bieň,Kováčová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24ZSS1220136000K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lastRenderedPageBreak/>
              <w:t>Úrad BBSK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Nám.SNP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1(Radnica),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24ZSS1319167000Z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Úrad BBSK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Komeského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12(archív),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24ZSS9100273000I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VN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Úrad BBSK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Okružná 2469/1, Zvolen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24ZSS13058910002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Úrad BBSK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Okružná 2469, Zvolen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24ZSS1218299000I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Krízové stredisko AMORET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Špitálska č.6/MOP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24ZSS5200871000K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18A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 "SLATINKA"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admin.Dr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. Vodu 14, 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24ZSS52011750004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 "SLATINKA"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DSS Nádej, Zvolenská 9/1, Vidiná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24ZSS5013636000K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"SLATINKA"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 xml:space="preserve">ZPB Hviezdoslavova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24ZSS52006860003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"SLATINKA"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Dolná Slatinka 447 - domček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24ZSS5202519000L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 "SLATINKA"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ZPB  Sládkovičova 8, 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24ZSS5200636000X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 "SLATINKA"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DSS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J.Dekréta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Matejovie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7, LC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24ZSS52016480009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"SLATINKA"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Rázusova , LC (dielňa)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24ZSS52001000005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sz w:val="20"/>
                <w:szCs w:val="20"/>
              </w:rPr>
              <w:t>Pohorelská</w:t>
            </w:r>
            <w:proofErr w:type="spellEnd"/>
            <w:r w:rsidRPr="00F01E24">
              <w:rPr>
                <w:rFonts w:asciiTheme="minorHAnsi" w:hAnsiTheme="minorHAnsi"/>
                <w:sz w:val="20"/>
                <w:szCs w:val="20"/>
              </w:rPr>
              <w:t xml:space="preserve"> Maša 57/1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24ZSS1209165000R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Pohorelská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Maša 73/VO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24ZSS9102357000O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22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Červená Skala 654/1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24ZSS1211026000Y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M.R.Štefánika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672/1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24ZSS1050882000S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Červená Skala 654/2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24ZSS1211027000T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Pohorelská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Maša 57/VO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24ZSS9102155000B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95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 "HRABINY"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Moyzesova 10/QI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24ZSS6219998000M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 "HRABINY"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Rekreačná 393/VO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24ZSS9681642001T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90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 "HRABINY"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Rekreačná 394/6,byt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24ZSS61110480004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Domov sociálnych služieb "HRABINY"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M.R.Štefánika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11/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MOP,Denné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centrum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24ZSS62199010000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Ludvíka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Svobodu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24ZSS62184020001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Špitálska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24ZSS6305850000D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Strieborná 15/LZ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24ZSS6217693000A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Ludvíka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Svobodu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24ZSS6218404000S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54A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Ludvíka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Svobodu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24ZSS6218403000X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44A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DSS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Libertas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, Námestie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Tuhárske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13/MOP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24ZSS52009280008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, Rúbanisko III 50 / 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24ZSS5012350000U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24ZSS5202171000G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47 / 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24ZSS5012301000I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48 / 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24ZSS52021640007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50 / KC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24ZSS52021730006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48 / 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24ZSS5012324000S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49 /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24ZSS5012331000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50 / 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24ZSS50123460006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49 / 439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24ZSS5012342000Q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49 / DW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24ZSS5202166000Y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47 / VR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24ZSS5202161000M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52 / 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24ZSS5202180000F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50 / JB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24ZSS5202172000B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lastRenderedPageBreak/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52 /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24ZSS5202176000S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52 /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24ZSS5202177000N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52 /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24ZSS5202178000I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Libertas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, Rúbanisko III 47 / 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24ZSS5202162000H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48 / CV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24ZSS52021650002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51 /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24ZSS52021740001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Libertas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Námestie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Tuhárske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24ZSS5200941000V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49 / 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24ZSS5202167000T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Ambra,Rúbanisko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III 49 / 325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24ZSS5202169000J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Sušany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Sušany 72/1 - skleník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24ZSS53033660002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Sušany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Sušany 72/AG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24ZSS5206488000X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Sušany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Hrnčiarske Zalužany 281/1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24ZSS50320890007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Úzka 49/VO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24ZSS95676420019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177,14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160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Klenovec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9.mája 769/2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24ZSS5061433000K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Klenovec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Partizánska 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24ZSS5210815000R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Kirejevská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23/BZ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24ZSS5207569000P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Kirejevská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23/DOM.D.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24ZSS5207570000R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Nová Bašta 144/MOP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24ZSS5211355000U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Nová Bašta 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24ZSS52113530003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FEMINA Domov sociálnych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Veľký Blh 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24ZSS5212764000U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FEMINA Domov sociálnych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Veľký Blh 5/1-TR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24ZSS52127950007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Bakulínyho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905/VO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24ZSS9568311000A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40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Veľký Krtíš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A.H.Škultétyho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10/VO -hlavná budova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24ZSS95281750012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132,89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 90 kW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DD a DSS Veľký Krtíš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A.H.Škultétyho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98 -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bytovka,penzión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24ZSS52130790003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24,7A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Domov sociálnych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Kirť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24ZSS5215843000G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SNP 139/MI,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DDaDSS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24ZSS6221213000E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SNP 64, stred. DSS Doména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24ZSS6221090000W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SNP 54/CS, stred. Útulok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24ZSS6221088000Z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Bystrická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24ZSS6224479000L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Priemyselná 282 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24ZSS9680966001L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318,34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70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SENIUM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DDaDSS,Jilemnického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24ZSS1200952000R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SENIUM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DDaDSS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stred.Kompa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, 29.augusta 13/MOP MW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24ZSS12000370003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SENIUM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DDaDSS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stred.Prameň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, Dolná Strieborná 5/QB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24ZSS1200340000B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Czambelova 17/MOP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24ZSS1207929000S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Czambelova 23/RF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24ZSS1207931000P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Czambelova 23/SG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24ZSS1207932000K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Špecializované zariadenie Tereza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Švermova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24ZSS1208616000P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Predné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Halny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24ZSS91082090011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R 25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24ZSS1301794000Q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3x10A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19/1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24ZSS1301795000L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3x10A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24ZSS1315664000A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Fraňa Kráľa 25/TU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24ZSS1210808000P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19/144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24ZSS1060126000A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19/GD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24ZSS1210818000J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25/MOP UV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24ZSS1210809000K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25/QR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24ZSS12108050003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3x10A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24ZSS1210803000D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24ZSS106013700AG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19/FC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24ZSS1210817000O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19/EB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24ZSS1210816000T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3x20A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19/DA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24ZSS1210815000Y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19/C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24ZSS12108140002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25/MOP 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24ZSS12108130007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3x10A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24ZSS1210812000C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25/WX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24ZSS1210811000H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25/MOP VW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24ZSS1210810000M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24ZSS1210807000U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3x32A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25/PQ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24ZSS12108040008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3x10A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19/147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24ZSS1060207000A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3x10A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24ZSS10601710005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25/137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24ZSS1060164000X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3x10A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Fraňa Kráľa 23/RS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24ZSS1210806000Z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do 3x80A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Fraňa Kráľa 23/RS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24ZSS10601690008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DD a DSS LUNA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Fraňa Kráľa 23/RS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24ZSS10601720000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DD a DSS LUNA    23.4.2018 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Fraňa Kráľa 23/RS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24ZSS1060167000I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HRON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Štvrť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kap.Nálepku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19/III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24ZSS1310628000H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Domov sociálnych služieb Drábsko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Lom nad Rimavicou 24/VO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24ZSS91046010018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190,24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20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Krivec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Krivec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785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24ZSS1213156000U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Partizánska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24ZSS12151930005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Terany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24ZSS1215699000E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stred.DDaDSS,Sládkovičova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537/2, Zv. Slatina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24ZSS1221355000S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DDaDSS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Záhonok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3205/2, Zvolen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24ZSS1218508000J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143,24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stred.DDaDSS,M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. R. Štefánika 3385/51, Zvolen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24ZSS1216634000U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stred.DDaDSS,M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. R. Štefánika 3385/51, Zvolen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24ZSS1216635000P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stredisko DSS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Symbia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Š.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Moyzesa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50,Zvolen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24ZSS1217756000U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DD a 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stredisko DSS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Symbia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Š.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Moyzesa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50,Zvolen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24ZSS1217757000P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BUKOVEC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Nám.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A.Sládkoviča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339/MOP AQ, Hrochoť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24ZSS120651100AG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DD a DSS BUKOVEC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Sebedín 37/1/VO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24ZSS91022630008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248,41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32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DSS,Pionierska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850/13,  Stredisko PIEŠŤ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24ZSS91715730000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277,20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R 11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DSS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DSS,Pionierska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850/13,  Stredisko DETVA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24ZSS121254200AG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informačných technológií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Tajovského 30/VO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24ZSS91050080009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398,71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149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Szakklozépiskola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Hurbanova 32 -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Vedľ.budova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(Gymnázium-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Gimnázium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24ZSS52165390005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Szakklozépiskola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Hviezdoslavova 18 -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Hl.budova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(Gymnázium-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Gimnázium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24ZSS5216543000T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Szakklozépiskola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Šafárikova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24ZSS5306675000U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Spojená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Kremnička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24ZSS9100613000Q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100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technická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Dukelských hrdinov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24ZSS95222850002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135,53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130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technická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Maloveská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68/MOP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24ZSS5302964000F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technická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J.Fándlyho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3/MOP/08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24ZSS5201643000Y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Stredná odborná škola technická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J.Fándlyho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3/MOP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24ZSS5201645000O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5/MOP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24ZSS53037680001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5/MOP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24ZSS53037670006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C4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591/35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24ZSS5206364000Z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289/EY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24ZSS52063530009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289/DX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24ZSS5206352000E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287/9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24ZSS5206351000J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287/8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24ZSS5206350000O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287/7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24ZSS5206349000M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216/8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24ZSS52063450005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24ZSS5206341000P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Rovňany 108/MOP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24ZSS5205308000M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J.Jesenského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888/1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24ZSS1214970000L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J.Jesenského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2105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posilňo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24ZSS1309349000W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J.Jesenského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891/4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24ZSS12149740001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Č.Hora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1657-dielňe OV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obrábač,automechanik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24ZSS91771840006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18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Osloboditeľov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24ZSS1308292000F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Tuhárska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dolina 9/2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24ZSS5204552000G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Partizánska č.2/GW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24ZSS52001680003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Železničná č.22/QL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24ZSS52004540008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Martina Rázusa 55/MOP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24ZSS52000128000R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Juraja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Fándlyho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9/MOP/04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24ZSS52016410007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Juraja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Fándlyho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3/MOP/11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24ZSS5201638000F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Juraja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Fándlyho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3/MOP/12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24ZSS5201640000C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Haličská cesta č.44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24ZSS5201626000V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Haličská cesta č.5/MOP/03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24ZSS520160000AG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Haličská cesta č. 5/MOP/02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24ZSS5201608000X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Zvolenská cesta č.83/VO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24ZSS95240580011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125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lastRenderedPageBreak/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Ľadovo 500/v 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24ZSS5201845000A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Mestská pustatina 3887/1532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24ZSS52022020009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Veľký Krtíš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Poľná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24ZSS5301363000X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Jabloňová 1351/VO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24ZSS9176648000K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120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Jabloňová 1352/internát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24ZSS1219495000G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Jabloňová 1351/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int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24ZSS12194970006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Hviezdoslavova 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24ZSS1216384000L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Hviezdoslavova 17/1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24ZSS1094095000W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M.R. Štefánika 5/MOP 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24ZSS12160320008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M.R. Štefánika 13/MOP UA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24ZSS1216053000S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Jedľová 1/MOP JG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24ZSS1219515000K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Nám. Slobody 20/MOP 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24ZSS1216708000L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Jabloňová 1352/byt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24ZSS1219496000B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Hviezdoslavova 17/MOP KL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24ZSS12163880001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Divadelná reštaurácia, Divadelná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24ZSS9171953000L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R 60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Jilemnického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24ZSS6222617000W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Školská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24ZSS12027480001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Kláry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Jarunkovej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2/REŠTAU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24ZSS1316175000Q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Generála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Viesta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č.6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24ZVS0000000789F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22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Komenského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24ZVS00000543095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Želovce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1.mája  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24ZSS9527381000C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odborná škola Želovce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Pionierska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24ZSS5215474000L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24,7A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technická a agropotravinárska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Okružná 61/VO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24ZSS95679210015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149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technická a agropotravinárska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Hostinského 3/dielňa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24ZSS52030280000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technická a agropotravinárska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Košická cesta 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24ZSS9565552000S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24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Stredná odborná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Hlavná 2  425/VO,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24ZSS95666180007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14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Hlavná 425/1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24ZSS5306974000E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Zvolenská cesta 18/1/VO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24ZSS9101277000R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132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Školská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24ZSS1202749000X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Továrenská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24ZSS9107321000W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181,04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160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Osvety č.13/VO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24ZSS96863440002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80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Tajch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453/MOP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24ZSS62200550002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Bernolákova 12/IO-minútka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24ZSS62195990008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Osvety 17/24, horný byt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24ZSS6108246000R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Kollárova 23-Gálus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24ZSS6109270000V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C4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Stredná odborná škola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Športová 1/VO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24ZSS9566005000X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35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Stredná odborná škola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Kvetná 1/AB C2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24ZSS5207461000Z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Stredná odborná škola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Hlavné nám 19/DC Čierny  orol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24ZSS52072870007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Stredná odborná škola obchodu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Železničná 703 VO 1,Junior komplex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24ZSS95668580014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90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Sokolská 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24ZSS12174150006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C4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Sokolská 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24ZSS1217414000B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Sokolská 4/1 -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24ZSS1217420000P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Dolná kolónia 1000,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Môťová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24ZSS9170486000V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14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 VO -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24ZSS9175683001R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125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Školský internát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J. Hollého 8/2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24ZSS1093965000W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Školský internát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14/MOP 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24ZSS1217568000S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315A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Školský internát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14/MOP 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24ZSS1217569000N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Školský internát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J. Hollého 8/11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24ZSS10939640000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Pod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Bánošom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24ZSS91048580005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125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Dolná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24ZSS12014810004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Andreja Kmeťa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Gwerkovej-Gollnerovej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24ZSS96883400006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6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SPŠ </w:t>
            </w: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S.Mikovíniho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Akademická 13/VO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24ZSS96867790005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60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SOŠL, B. Š. (garáž os. Akademická 16/AB MOP)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24ZSS62177260000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SOŠ lesnícka, Akademická 16, B.Š. (č.16 škola)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24ZSS6217788000L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do 3x100A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SOŠL, B Š: (záhrada Akademická 24/MOP)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24ZSS6217791000D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SOŠL, B Štiavnica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Koll.dom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Akademická 27/MOP)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24ZSS6303467000G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do 3x25A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SOŠL, B. Štiavnica ( Mládežnícka 4/VO-ŠI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24ZSS9685233000S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112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SOŠL, B Štiavnica (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B.Studenec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72/AE 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24ZSS62185850005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SOŠL, B Štiavnica  (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B.Studenec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72/AI MOP)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24ZSS6218589000M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SOŠL, B Štiavnica (Drieňová 72/AE MOP)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24ZSS6218596000V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SOŠL, B Štiavnica  (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B.Studenec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192)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24ZSS6218591000J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SOŠL, B Štiavnica (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B.Studenec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230/2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24ZSS6218590000O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SOŠL, B Štiavnica (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B.Studenec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230/1 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24ZSS6218588000R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85,8A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SOŠL, B Štiavnica (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B.Studenec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447/MOP)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24ZSS6218628000J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35,3A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SOŠL, B Štiavnica (B. Studenec 446 chat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24ZSS6218629000E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drevárska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Lučenecká cesta 17/VO-ŠI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24ZSS9100318000M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22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drevárska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Lučenecká cesta 21 -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24ZSS9100317000R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90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drevárska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Lučenecká cesta 17/MOP - ŠJ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24ZSS1320497000M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Andreja Sládkoviča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Komenského 18/VO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24ZSS9105969000G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75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Obchodná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Tajovského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24ZSS9108076000R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90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Obchodná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Tajovského 25/WL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24ZSS1007192000N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Stredná priemyselná škola J. Murgaša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Hurbanova 6/VO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24ZSS910808300AG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68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priemyselná škola J. Murgaša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Hurbanova 6/VO - školská jedáleň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24ZSS9107903000T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80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Konzervatórium Jána Levoslava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Bellu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Severná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24ZSS1011421000E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25,1A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Konzervatórium Jána Levoslava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Bellu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Severná 4/MOP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24ZSS120318300AG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Konzervatórium Jána Levoslava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Bellu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Skuteckého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33/VO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24ZSS91010510017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40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Havranské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3/FE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24ZSS1204285000B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Internátna č. 4/MOP 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24ZSS1202788000E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Internátna č. 6/MOP GW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24ZSS12027910006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Internátna č. 6/MOP HX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24ZSS12027920001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Internátna č. 8/ IY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24ZSS1202793000X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Internátna č. 8/JZ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24ZSS1202794000S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Internátna č.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24ZSS12029180005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Havranské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2/DC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24ZSS1204283000L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Havranské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2/ED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24ZSS1204284000G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Havranské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3/GF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24ZSS12042860005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Trieda SNP 54-garáže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24ZSS13078600009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Trieda SNP 54/MOP BO - športová hala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24ZSS12026480008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Trieda SNP 54/MOP CP - dielne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24ZSS12026490003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Trieda SNP 54/MOP DQ - budova školy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24ZSS12026500005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10,8A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Trieda SNP 54/MOP VL- školská jedáleň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24ZSS1202645000N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Trieda SNP 53 - školský internát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24ZSS1204345000S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Gymnázium 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J.Chalupku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Štúrova 13/ES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24ZSS1210563000Z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Hotelová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Laskomerského 1/VO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24ZSS9102030001G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60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Hotelová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Malinovského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24ZSS9103019000E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75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Hotelová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Malinovského 1/LI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24ZSS1210202000N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B.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Slančíkovej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- Timravy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Haličská cesta 9/MOP/18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24ZSS5201604000G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B.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Slančíkovej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- Timravy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Haličská cesta 9/MOP/14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24ZSS5005193000R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B.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Slančíkovej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- Timravy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Haličská cesta 9/MOP/17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24ZSS5201603000L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B.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Slančíkovej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- Timravy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Haličská cesta 9/MOP/15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24ZSS5201601000V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Gymnázium-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Gimnázium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Fiľakovo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Nám. padlých hrdinov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24ZSS52035980007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Gymnázium-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Gimnázium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Fiľakovo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Nám. padlých hrdinov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24ZSS52035990002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Obchodná akadémia Lučenec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Lúčna 1/MOP/4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24ZSS5201547000L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SPŠ stavebná Oskara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Winklera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B. Nemcovej 1/MOP 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24ZSS52015680004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Pedagogická a sociálna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J.A.Komenského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12 - ŠJ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24ZSS5201225000R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Pedagogická a sociálna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J.A.Komenského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24ZSS52012310004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Štúrova 848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24ZSS13182400009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Štúrova  848 -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dietne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24ZSS9170811001V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350,13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300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Spojená škola so sídlom v Modrom Kameni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Banícka 3/VO, Veľký Krtíš 99001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24ZSS9528618000R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90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Stredná odborná škola služieb a lesníctva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E.M.Šoltesovej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24ZSS9680858000Q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50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Stredná odborná škola služieb a lesníctva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Kolpašská</w:t>
            </w:r>
            <w:proofErr w:type="spellEnd"/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9/13 /byt/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24ZSS63009590001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Martina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Kukučína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Clementisova 1166/2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24ZVS00000810468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145A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Prvé slovenské literárne gymnázium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Železničná 260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24ZVS0000016543B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Prvé slovenské literárne gymnázium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Hviezdoslavova 903 - telocvičňa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24ZVS0000052136K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Mateja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Hrebendu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Hlavná 431/MOP 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24ZSS5210143000V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Ivana Kraska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P. Hostinského 3/AE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24ZSS52069020002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Obchodná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K.Mikszátha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1/AJ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24ZSS5207670000K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Obchodná akadémia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K.Mikszátha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 / AB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24ZSS5207662000G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69A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Jesenského 903/2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24ZSS5303540000U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Jesenského 903/2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24ZSS5304229000A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Jesenského 903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24ZSS9585444000V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28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A.H.Škultétyho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Školská 21/2 -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24ZSS5213650000I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A.H.Škultétyho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Školská 21/1 - školská jedáleň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24ZSS5213654000Z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Boženy Nemcovej 24/VO C-B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24ZSS9100254000P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86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Boženy Nemcovej 3/ 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24ZSS1209509000F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C4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Boženy Nemcovej 24/5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mop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24ZSS1209501000I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87A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Boženy Nemcovej 24/1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mop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24ZSS1209502000D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Boženy Nemcovej 24/4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mop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24ZSS12095030008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Stredná odborná škola techniky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Laskomerského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24ZSS12094990005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Stredná odborná škola techniky a služieb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Laskomerského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24ZSS9100295001V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6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VN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Andreja Sládkoviča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M.R.Štefánika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8/WA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24ZSS1215135000V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Gymnázium Ľudovíta Štúra Zvolen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Hronská 3/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Gymnaz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24ZSS1216317000B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Gymnázium Ľudovíta Štúra Zvolen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Hronská 3/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Gym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24ZSS1216316000G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Gymnázium Ľudovíta Štúra Zvolen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Hronská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24ZSS10940000000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C1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Gymnázium Detva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Štúrova 849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24ZSS1317809000S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priemyselná škola dopravná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Sokolská 911/94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24ZSS1322231000C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 priemyselná škola dopravná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Sokolská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24ZSS1217428000M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Gymnázium Milana Rúfusa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J.Kollára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2  /</w:t>
            </w:r>
            <w:proofErr w:type="spellStart"/>
            <w:r w:rsidRPr="00F01E24">
              <w:rPr>
                <w:rFonts w:asciiTheme="minorHAnsi" w:hAnsiTheme="minorHAnsi" w:cs="Arial"/>
                <w:sz w:val="20"/>
                <w:szCs w:val="20"/>
              </w:rPr>
              <w:t>kuchyňa,jedáleň</w:t>
            </w:r>
            <w:proofErr w:type="spellEnd"/>
            <w:r w:rsidRPr="00F01E24">
              <w:rPr>
                <w:rFonts w:asciiTheme="minorHAnsi" w:hAnsiTheme="minorHAnsi" w:cs="Arial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24ZSS63207330002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Gymnázium Milana Rúfusa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J.Kollára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24ZSS6221792000A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43,67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FE6F1A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C6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Gymnázium F.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Švantnera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Bernoláková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9/LV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24ZSS6219579000K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Gymnázium F.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Švantnera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Bernoláková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9/MW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24ZSS6219580000M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C5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zdravotnícka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Tajovského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24ZSS1202443000A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84,25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200A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zdravotnícka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Kozáčeka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4/MOP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24ZSS1217044000L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125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C7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zdravotnícka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Lúčna 1/MOP/3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24ZSS5201549000B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C3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Stredná zdravotnícka škola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 Lehára 2/MOP SL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24ZSS5201399000W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25A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C2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Strednáodborná</w:t>
            </w:r>
            <w:proofErr w:type="spellEnd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škola </w:t>
            </w:r>
            <w:proofErr w:type="spellStart"/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Szakkozépiskola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Kalinčiakova 8/VO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24ZSS95217870010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113,63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33,96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120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  <w:tr w:rsidR="000565F2" w:rsidRPr="00F01E24" w:rsidTr="007B68C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 xml:space="preserve">Stredná odborná škola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Bystrická 698/4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F2" w:rsidRPr="00F01E24" w:rsidRDefault="000565F2" w:rsidP="000565F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sz w:val="20"/>
                <w:szCs w:val="20"/>
              </w:rPr>
              <w:t>24ZSS968645200AG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60D25" w:rsidP="00060D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437C3A" w:rsidP="00437C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A">
              <w:rPr>
                <w:rFonts w:asciiTheme="minorHAnsi" w:hAnsiTheme="minorHAnsi"/>
                <w:sz w:val="20"/>
                <w:szCs w:val="20"/>
              </w:rPr>
              <w:t>141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/>
                <w:color w:val="000000"/>
                <w:sz w:val="20"/>
                <w:szCs w:val="20"/>
              </w:rPr>
              <w:t>R 50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F2" w:rsidRPr="00F01E24" w:rsidRDefault="000565F2" w:rsidP="000565F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01E24">
              <w:rPr>
                <w:rFonts w:asciiTheme="minorHAnsi" w:hAnsiTheme="minorHAnsi" w:cs="Arial"/>
                <w:color w:val="000000"/>
                <w:sz w:val="20"/>
                <w:szCs w:val="20"/>
              </w:rPr>
              <w:t>X2</w:t>
            </w:r>
          </w:p>
        </w:tc>
      </w:tr>
    </w:tbl>
    <w:p w:rsidR="00CA6D2C" w:rsidRDefault="00CA6D2C" w:rsidP="006E7590">
      <w:pPr>
        <w:pStyle w:val="tl1"/>
        <w:rPr>
          <w:rFonts w:ascii="Calibri" w:hAnsi="Calibri" w:cs="Cambria"/>
          <w:sz w:val="22"/>
          <w:szCs w:val="22"/>
        </w:rPr>
      </w:pPr>
    </w:p>
    <w:p w:rsidR="00CA6D2C" w:rsidRDefault="00CA6D2C" w:rsidP="006E7590">
      <w:pPr>
        <w:pStyle w:val="tl1"/>
        <w:rPr>
          <w:rFonts w:ascii="Calibri" w:hAnsi="Calibri" w:cs="Cambria"/>
          <w:sz w:val="22"/>
          <w:szCs w:val="22"/>
        </w:rPr>
      </w:pPr>
    </w:p>
    <w:p w:rsidR="007D2DDF" w:rsidRDefault="007D2DDF" w:rsidP="006E7590">
      <w:pPr>
        <w:pStyle w:val="tl1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Odberateľ od dodávateľa požaduje</w:t>
      </w:r>
      <w:r>
        <w:rPr>
          <w:rFonts w:ascii="Calibri" w:hAnsi="Calibri" w:cs="Cambria"/>
          <w:sz w:val="22"/>
          <w:szCs w:val="22"/>
        </w:rPr>
        <w:t xml:space="preserve"> zabezpečiť</w:t>
      </w:r>
      <w:r w:rsidRPr="00833830">
        <w:rPr>
          <w:rFonts w:ascii="Calibri" w:hAnsi="Calibri" w:cs="Cambria"/>
          <w:sz w:val="22"/>
          <w:szCs w:val="22"/>
        </w:rPr>
        <w:t xml:space="preserve"> počas celej platnosti zmluvy:</w:t>
      </w:r>
    </w:p>
    <w:p w:rsidR="007D2DDF" w:rsidRPr="00BF6A8A" w:rsidRDefault="007D2DDF" w:rsidP="006E7590">
      <w:pPr>
        <w:pStyle w:val="Nadpis7"/>
        <w:spacing w:line="240" w:lineRule="auto"/>
        <w:rPr>
          <w:lang w:val="sk-SK" w:eastAsia="sk-SK"/>
        </w:rPr>
      </w:pPr>
    </w:p>
    <w:p w:rsidR="006E7590" w:rsidRPr="006E7590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dodávku </w:t>
      </w:r>
      <w:r>
        <w:rPr>
          <w:rFonts w:ascii="Calibri" w:eastAsia="ArialMT" w:hAnsi="Calibri" w:cs="ArialMT"/>
          <w:sz w:val="22"/>
          <w:szCs w:val="22"/>
          <w:lang w:eastAsia="en-US"/>
        </w:rPr>
        <w:t>elektriny (elektrickej energie)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 do odberných miest verejného obstarávateľa, podľa potreby verejného obstarávateľa, v požadovanej kvalite a s garanciou dodávky </w:t>
      </w:r>
      <w:r>
        <w:rPr>
          <w:rFonts w:ascii="Calibri" w:eastAsia="ArialMT" w:hAnsi="Calibri" w:cs="ArialMT"/>
          <w:sz w:val="22"/>
          <w:szCs w:val="22"/>
          <w:lang w:eastAsia="en-US"/>
        </w:rPr>
        <w:t xml:space="preserve">elektriny (elektrickej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energie) po celú dobu platnosti zmluvy,</w:t>
      </w:r>
    </w:p>
    <w:p w:rsidR="00CC3827" w:rsidRPr="00CC3827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CC3827">
        <w:rPr>
          <w:rFonts w:asciiTheme="minorHAnsi" w:hAnsiTheme="minorHAnsi" w:cs="Cambria"/>
          <w:sz w:val="22"/>
          <w:szCs w:val="22"/>
        </w:rPr>
        <w:t xml:space="preserve">prebratie zodpovednosti dodávateľa elektriny (elektrickej energie) za odchýlku v plnom rozsahu.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verejného obstarávateľa v celom rozsahu, za všetky odberné miesta verejného obstarávateľa, voči </w:t>
      </w:r>
      <w:proofErr w:type="spellStart"/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odchýlok, bude súčasťou koncovej ceny stanovenej za dodávku </w:t>
      </w:r>
      <w:r w:rsidRPr="00CC3827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elektriny (elektrickej energie) dodaného do odberných miest verejného obstarávateľa,</w:t>
      </w:r>
    </w:p>
    <w:p w:rsidR="00CC3827" w:rsidRPr="00CC3827" w:rsidRDefault="00CC3827" w:rsidP="006E7590">
      <w:pPr>
        <w:pStyle w:val="Nadpis7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</w:pP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dodržiavať spôsob fakturácie dohodnutý v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 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zmluve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 xml:space="preserve"> o združenej dodávke elektriny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,</w:t>
      </w:r>
    </w:p>
    <w:p w:rsidR="007D2DDF" w:rsidRPr="00CC3827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neuplatňovať sankcie voči odberateľovi v prípade neodobratia, ako aj prekročenia zmluvného množstva objednanej elektriny (elektrickej energie),</w:t>
      </w:r>
    </w:p>
    <w:p w:rsidR="007D2DDF" w:rsidRPr="002E7696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v prípade zmeny dodávateľa v súvislosti s verejným obstarávaním</w:t>
      </w:r>
      <w:r>
        <w:rPr>
          <w:rFonts w:ascii="Calibri" w:hAnsi="Calibri" w:cs="Cambria"/>
          <w:sz w:val="22"/>
          <w:szCs w:val="22"/>
        </w:rPr>
        <w:t>, na základe ktorého</w:t>
      </w:r>
      <w:r w:rsidRPr="00833830">
        <w:rPr>
          <w:rFonts w:ascii="Calibri" w:hAnsi="Calibri" w:cs="Cambria"/>
          <w:sz w:val="22"/>
          <w:szCs w:val="22"/>
        </w:rPr>
        <w:t xml:space="preserve"> bola </w:t>
      </w:r>
      <w:r>
        <w:rPr>
          <w:rFonts w:ascii="Calibri" w:hAnsi="Calibri" w:cs="Cambria"/>
          <w:sz w:val="22"/>
          <w:szCs w:val="22"/>
        </w:rPr>
        <w:t>uzavretá</w:t>
      </w:r>
      <w:r w:rsidRPr="00833830">
        <w:rPr>
          <w:rFonts w:ascii="Calibri" w:hAnsi="Calibri" w:cs="Cambria"/>
          <w:sz w:val="22"/>
          <w:szCs w:val="22"/>
        </w:rPr>
        <w:t xml:space="preserve"> zmluva, </w:t>
      </w:r>
      <w:r>
        <w:rPr>
          <w:rFonts w:ascii="Calibri" w:hAnsi="Calibri" w:cs="Cambria"/>
          <w:sz w:val="22"/>
          <w:szCs w:val="22"/>
        </w:rPr>
        <w:t xml:space="preserve">si </w:t>
      </w:r>
      <w:r w:rsidRPr="00833830">
        <w:rPr>
          <w:rFonts w:ascii="Calibri" w:hAnsi="Calibri" w:cs="Cambria"/>
          <w:sz w:val="22"/>
          <w:szCs w:val="22"/>
        </w:rPr>
        <w:t xml:space="preserve">dodávateľ nebude účtovať žiadne  zriaďovacie, aktivačné, </w:t>
      </w:r>
      <w:proofErr w:type="spellStart"/>
      <w:r w:rsidRPr="00833830"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>,</w:t>
      </w:r>
      <w:r w:rsidRPr="00833830">
        <w:rPr>
          <w:rFonts w:ascii="Calibri" w:hAnsi="Calibri" w:cs="Cambria"/>
          <w:sz w:val="22"/>
          <w:szCs w:val="22"/>
        </w:rPr>
        <w:t xml:space="preserve"> či iné poplatky v </w:t>
      </w:r>
      <w:r w:rsidRPr="002E7696">
        <w:rPr>
          <w:rFonts w:asciiTheme="minorHAnsi" w:hAnsiTheme="minorHAnsi" w:cs="Cambria"/>
          <w:sz w:val="22"/>
          <w:szCs w:val="22"/>
        </w:rPr>
        <w:t>súvislosti so zmenou dodávateľa,</w:t>
      </w:r>
    </w:p>
    <w:p w:rsidR="007D2DDF" w:rsidRPr="002E7696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hAnsiTheme="minorHAns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t>zrealizovať prípadnú zmenu dodávateľa elektriny (elektrickej energie) bez prerušenia jej dodávky,</w:t>
      </w:r>
    </w:p>
    <w:p w:rsidR="007D2DDF" w:rsidRPr="00B800F9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Cambria"/>
          <w:sz w:val="22"/>
          <w:szCs w:val="22"/>
        </w:rPr>
      </w:pPr>
      <w:r w:rsidRPr="00B800F9">
        <w:rPr>
          <w:rFonts w:asciiTheme="minorHAnsi" w:hAnsiTheme="minorHAnsi" w:cs="Cambria"/>
          <w:sz w:val="22"/>
          <w:szCs w:val="22"/>
        </w:rPr>
        <w:t xml:space="preserve">nezvyšovať cenu za elektrinu (elektrickú energiu), </w:t>
      </w:r>
      <w:proofErr w:type="spellStart"/>
      <w:r w:rsidRPr="00B800F9">
        <w:rPr>
          <w:rFonts w:asciiTheme="minorHAnsi" w:hAnsiTheme="minorHAnsi" w:cs="Cambria"/>
          <w:sz w:val="22"/>
          <w:szCs w:val="22"/>
        </w:rPr>
        <w:t>t.j</w:t>
      </w:r>
      <w:proofErr w:type="spellEnd"/>
      <w:r w:rsidRPr="00B800F9">
        <w:rPr>
          <w:rFonts w:asciiTheme="minorHAnsi" w:hAnsiTheme="minorHAnsi" w:cs="Cambria"/>
          <w:sz w:val="22"/>
          <w:szCs w:val="22"/>
        </w:rPr>
        <w:t xml:space="preserve">. cenu za komoditu (silovú energiu) vrátane </w:t>
      </w:r>
      <w:r w:rsidRPr="00B800F9">
        <w:rPr>
          <w:rFonts w:asciiTheme="minorHAnsi" w:hAnsiTheme="minorHAnsi"/>
          <w:sz w:val="22"/>
          <w:szCs w:val="22"/>
        </w:rPr>
        <w:t xml:space="preserve">všetkých </w:t>
      </w:r>
      <w:r w:rsidR="00C31D01" w:rsidRPr="00B800F9">
        <w:rPr>
          <w:rFonts w:asciiTheme="minorHAnsi" w:hAnsiTheme="minorHAnsi"/>
          <w:sz w:val="22"/>
          <w:szCs w:val="22"/>
        </w:rPr>
        <w:t>nárokovateľných</w:t>
      </w:r>
      <w:r w:rsidRPr="00B800F9">
        <w:rPr>
          <w:rFonts w:asciiTheme="minorHAnsi" w:hAnsiTheme="minorHAnsi"/>
          <w:sz w:val="22"/>
          <w:szCs w:val="22"/>
        </w:rPr>
        <w:t xml:space="preserve"> nákladov dodávateľa, okrem nákladov súvisiacich s</w:t>
      </w:r>
      <w:r w:rsidR="00C743E8" w:rsidRPr="00B800F9">
        <w:rPr>
          <w:rFonts w:asciiTheme="minorHAnsi" w:hAnsiTheme="minorHAnsi"/>
          <w:sz w:val="22"/>
          <w:szCs w:val="22"/>
        </w:rPr>
        <w:t> </w:t>
      </w:r>
      <w:r w:rsidRPr="00B800F9">
        <w:rPr>
          <w:rFonts w:asciiTheme="minorHAnsi" w:hAnsiTheme="minorHAnsi"/>
          <w:sz w:val="22"/>
          <w:szCs w:val="22"/>
        </w:rPr>
        <w:t>distribúciou</w:t>
      </w:r>
      <w:r w:rsidR="00C743E8" w:rsidRPr="00B800F9">
        <w:rPr>
          <w:rFonts w:asciiTheme="minorHAnsi" w:hAnsiTheme="minorHAnsi"/>
          <w:sz w:val="22"/>
          <w:szCs w:val="22"/>
        </w:rPr>
        <w:t>, prenosom</w:t>
      </w:r>
      <w:r w:rsidR="00C31D01" w:rsidRPr="00B800F9">
        <w:rPr>
          <w:rFonts w:asciiTheme="minorHAnsi" w:hAnsiTheme="minorHAnsi"/>
          <w:sz w:val="22"/>
          <w:szCs w:val="22"/>
        </w:rPr>
        <w:t xml:space="preserve">, </w:t>
      </w:r>
      <w:r w:rsidR="00C743E8" w:rsidRPr="00B800F9">
        <w:rPr>
          <w:rFonts w:ascii="Calibri" w:hAnsi="Calibri"/>
          <w:sz w:val="22"/>
          <w:szCs w:val="22"/>
        </w:rPr>
        <w:t>po</w:t>
      </w:r>
      <w:r w:rsidR="00C31D01" w:rsidRPr="00B800F9">
        <w:rPr>
          <w:rFonts w:ascii="Calibri" w:hAnsi="Calibri"/>
          <w:sz w:val="22"/>
          <w:szCs w:val="22"/>
        </w:rPr>
        <w:t>skytovaním</w:t>
      </w:r>
      <w:r w:rsidR="00E62EE7" w:rsidRPr="00B800F9">
        <w:rPr>
          <w:rFonts w:ascii="Calibri" w:hAnsi="Calibri"/>
          <w:sz w:val="22"/>
          <w:szCs w:val="22"/>
        </w:rPr>
        <w:t xml:space="preserve"> systémových služieb,</w:t>
      </w:r>
      <w:r w:rsidR="00C743E8" w:rsidRPr="00B800F9">
        <w:rPr>
          <w:rFonts w:ascii="Calibri" w:hAnsi="Calibri"/>
          <w:sz w:val="22"/>
          <w:szCs w:val="22"/>
        </w:rPr>
        <w:t xml:space="preserve"> prev</w:t>
      </w:r>
      <w:r w:rsidR="00C31D01" w:rsidRPr="00B800F9">
        <w:rPr>
          <w:rFonts w:ascii="Calibri" w:hAnsi="Calibri"/>
          <w:sz w:val="22"/>
          <w:szCs w:val="22"/>
        </w:rPr>
        <w:t>ádzkovaním</w:t>
      </w:r>
      <w:r w:rsidR="00C743E8" w:rsidRPr="00B800F9">
        <w:rPr>
          <w:rFonts w:ascii="Calibri" w:hAnsi="Calibri"/>
          <w:sz w:val="22"/>
          <w:szCs w:val="22"/>
        </w:rPr>
        <w:t xml:space="preserve"> systému</w:t>
      </w:r>
      <w:r w:rsidRPr="00B800F9">
        <w:rPr>
          <w:rFonts w:asciiTheme="minorHAnsi" w:hAnsiTheme="minorHAnsi"/>
          <w:sz w:val="22"/>
          <w:szCs w:val="22"/>
        </w:rPr>
        <w:t>, spotrebnou daňou a DPH,</w:t>
      </w:r>
      <w:r w:rsidRPr="00B800F9">
        <w:rPr>
          <w:rFonts w:asciiTheme="minorHAnsi" w:hAnsiTheme="minorHAnsi" w:cs="Cambria"/>
          <w:sz w:val="22"/>
          <w:szCs w:val="22"/>
        </w:rPr>
        <w:t xml:space="preserve"> 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počas </w:t>
      </w:r>
      <w:r w:rsidRPr="00B800F9">
        <w:rPr>
          <w:rFonts w:asciiTheme="minorHAnsi" w:hAnsiTheme="minorHAnsi" w:cs="Cambria"/>
          <w:sz w:val="22"/>
          <w:szCs w:val="22"/>
        </w:rPr>
        <w:t>plnenia predmetu zmluvy pre všetky odberné miesta. Cenu za distribúciu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 a prenos, ako aj n</w:t>
      </w:r>
      <w:r w:rsidR="00E62EE7" w:rsidRPr="00B800F9">
        <w:rPr>
          <w:rFonts w:ascii="Calibri" w:hAnsi="Calibri"/>
          <w:sz w:val="22"/>
          <w:szCs w:val="22"/>
        </w:rPr>
        <w:t>áklady na poskytovanie systémových služieb a prevádzkovanie systému</w:t>
      </w:r>
      <w:r w:rsidRPr="00B800F9">
        <w:rPr>
          <w:rFonts w:asciiTheme="minorHAnsi" w:hAnsiTheme="minorHAnsi" w:cs="Cambria"/>
          <w:sz w:val="22"/>
          <w:szCs w:val="22"/>
        </w:rPr>
        <w:t xml:space="preserve"> stanovuje Úrad pre reguláciu sieťových odvetví, výšku DPH a spotrebnej dane stanovuje Národná</w:t>
      </w:r>
      <w:r w:rsidRPr="00B800F9">
        <w:rPr>
          <w:rFonts w:ascii="Calibri" w:hAnsi="Calibri" w:cs="Cambria"/>
          <w:sz w:val="22"/>
          <w:szCs w:val="22"/>
        </w:rPr>
        <w:t xml:space="preserve"> Rada Slovenskej Republiky,</w:t>
      </w:r>
    </w:p>
    <w:p w:rsidR="00DD5536" w:rsidRPr="007D2DDF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Tahom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neúčtovať odberateľovi žiadne poplatky navyše. Súčasťo</w:t>
      </w:r>
      <w:r>
        <w:rPr>
          <w:rFonts w:ascii="Calibri" w:hAnsi="Calibri" w:cs="Cambria"/>
          <w:sz w:val="22"/>
          <w:szCs w:val="22"/>
        </w:rPr>
        <w:t>u fakturovanej ceny môže byť len</w:t>
      </w:r>
      <w:r w:rsidRPr="00833830">
        <w:rPr>
          <w:rFonts w:ascii="Calibri" w:hAnsi="Calibri" w:cs="Cambria"/>
          <w:sz w:val="22"/>
          <w:szCs w:val="22"/>
        </w:rPr>
        <w:t xml:space="preserve"> cena za </w:t>
      </w:r>
      <w:r>
        <w:rPr>
          <w:rFonts w:ascii="Calibri" w:hAnsi="Calibri" w:cs="Cambria"/>
          <w:sz w:val="22"/>
          <w:szCs w:val="22"/>
        </w:rPr>
        <w:t>dodávku elektriny (elektrickej energie)</w:t>
      </w:r>
      <w:r w:rsidRPr="00833830">
        <w:rPr>
          <w:rFonts w:ascii="Calibri" w:hAnsi="Calibri" w:cs="Cambria"/>
          <w:sz w:val="22"/>
          <w:szCs w:val="22"/>
        </w:rPr>
        <w:t>, poplatky určované Úradom pre reguláciu sieťových odvetví a iné distribučné poplatky stanovené zákonom, spotrebná daň a daň z pridanej hod</w:t>
      </w:r>
      <w:r>
        <w:rPr>
          <w:rFonts w:ascii="Calibri" w:hAnsi="Calibri" w:cs="Cambria"/>
          <w:sz w:val="22"/>
          <w:szCs w:val="22"/>
        </w:rPr>
        <w:t>noty.</w:t>
      </w:r>
    </w:p>
    <w:p w:rsidR="0098336F" w:rsidRDefault="0098336F" w:rsidP="006E7590"/>
    <w:sectPr w:rsidR="0098336F" w:rsidSect="00F00B7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2E" w:rsidRDefault="0036612E" w:rsidP="003E4291">
      <w:r>
        <w:separator/>
      </w:r>
    </w:p>
  </w:endnote>
  <w:endnote w:type="continuationSeparator" w:id="0">
    <w:p w:rsidR="0036612E" w:rsidRDefault="0036612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2E" w:rsidRDefault="0036612E" w:rsidP="003E4291">
      <w:r>
        <w:separator/>
      </w:r>
    </w:p>
  </w:footnote>
  <w:footnote w:type="continuationSeparator" w:id="0">
    <w:p w:rsidR="0036612E" w:rsidRDefault="0036612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2C" w:rsidRDefault="00CA6D2C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509F8"/>
    <w:rsid w:val="000565F2"/>
    <w:rsid w:val="00060D25"/>
    <w:rsid w:val="000626F9"/>
    <w:rsid w:val="000C1281"/>
    <w:rsid w:val="000C3675"/>
    <w:rsid w:val="000C471A"/>
    <w:rsid w:val="00144B9D"/>
    <w:rsid w:val="00171E8C"/>
    <w:rsid w:val="001970A4"/>
    <w:rsid w:val="001A0AD2"/>
    <w:rsid w:val="0020164C"/>
    <w:rsid w:val="00207DF5"/>
    <w:rsid w:val="00213399"/>
    <w:rsid w:val="0024292E"/>
    <w:rsid w:val="00245592"/>
    <w:rsid w:val="00245812"/>
    <w:rsid w:val="0034257D"/>
    <w:rsid w:val="00343496"/>
    <w:rsid w:val="00353B07"/>
    <w:rsid w:val="0036612E"/>
    <w:rsid w:val="003814CB"/>
    <w:rsid w:val="003C2242"/>
    <w:rsid w:val="003E4291"/>
    <w:rsid w:val="004366B9"/>
    <w:rsid w:val="00437C3A"/>
    <w:rsid w:val="0044008A"/>
    <w:rsid w:val="0045337A"/>
    <w:rsid w:val="0046164F"/>
    <w:rsid w:val="004874BE"/>
    <w:rsid w:val="004A5C8A"/>
    <w:rsid w:val="004C1F4E"/>
    <w:rsid w:val="004C7561"/>
    <w:rsid w:val="00553782"/>
    <w:rsid w:val="00560BBB"/>
    <w:rsid w:val="005859AA"/>
    <w:rsid w:val="005C63EF"/>
    <w:rsid w:val="005F6F14"/>
    <w:rsid w:val="00610561"/>
    <w:rsid w:val="00620AFE"/>
    <w:rsid w:val="0063047E"/>
    <w:rsid w:val="00661694"/>
    <w:rsid w:val="00667705"/>
    <w:rsid w:val="006831EE"/>
    <w:rsid w:val="00694765"/>
    <w:rsid w:val="006D432A"/>
    <w:rsid w:val="006E7590"/>
    <w:rsid w:val="00730641"/>
    <w:rsid w:val="007418AB"/>
    <w:rsid w:val="00760231"/>
    <w:rsid w:val="007725FE"/>
    <w:rsid w:val="007B6933"/>
    <w:rsid w:val="007D2DDF"/>
    <w:rsid w:val="00812FDD"/>
    <w:rsid w:val="00831478"/>
    <w:rsid w:val="00842C9F"/>
    <w:rsid w:val="00861422"/>
    <w:rsid w:val="00866108"/>
    <w:rsid w:val="00876517"/>
    <w:rsid w:val="008C3F7F"/>
    <w:rsid w:val="008C65F4"/>
    <w:rsid w:val="00907349"/>
    <w:rsid w:val="009124FB"/>
    <w:rsid w:val="00913F2B"/>
    <w:rsid w:val="00935BBF"/>
    <w:rsid w:val="009632D3"/>
    <w:rsid w:val="0098336F"/>
    <w:rsid w:val="00A0621B"/>
    <w:rsid w:val="00A07AC4"/>
    <w:rsid w:val="00A23999"/>
    <w:rsid w:val="00A26F74"/>
    <w:rsid w:val="00A335BA"/>
    <w:rsid w:val="00A564F3"/>
    <w:rsid w:val="00AB3260"/>
    <w:rsid w:val="00AF43A9"/>
    <w:rsid w:val="00B800F9"/>
    <w:rsid w:val="00B837FE"/>
    <w:rsid w:val="00BC4AE0"/>
    <w:rsid w:val="00BD4C1B"/>
    <w:rsid w:val="00C17BC7"/>
    <w:rsid w:val="00C31D01"/>
    <w:rsid w:val="00C5718B"/>
    <w:rsid w:val="00C743E8"/>
    <w:rsid w:val="00C86A24"/>
    <w:rsid w:val="00CA6D2C"/>
    <w:rsid w:val="00CC3827"/>
    <w:rsid w:val="00CD1E21"/>
    <w:rsid w:val="00CD79A3"/>
    <w:rsid w:val="00CE5C7C"/>
    <w:rsid w:val="00D07B19"/>
    <w:rsid w:val="00D16B69"/>
    <w:rsid w:val="00D21BAF"/>
    <w:rsid w:val="00D27BFF"/>
    <w:rsid w:val="00DD5536"/>
    <w:rsid w:val="00E62EE7"/>
    <w:rsid w:val="00E858DC"/>
    <w:rsid w:val="00E86961"/>
    <w:rsid w:val="00EA174D"/>
    <w:rsid w:val="00EF0213"/>
    <w:rsid w:val="00F00B7F"/>
    <w:rsid w:val="00F01E24"/>
    <w:rsid w:val="00F177F0"/>
    <w:rsid w:val="00F420C4"/>
    <w:rsid w:val="00F65AEB"/>
    <w:rsid w:val="00FA7427"/>
    <w:rsid w:val="00FC63FE"/>
    <w:rsid w:val="00FD027C"/>
    <w:rsid w:val="00FE6F1A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669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DBBD-7A1F-46DC-90DB-ED0D6F37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41</cp:revision>
  <dcterms:created xsi:type="dcterms:W3CDTF">2018-07-24T13:10:00Z</dcterms:created>
  <dcterms:modified xsi:type="dcterms:W3CDTF">2018-10-24T08:19:00Z</dcterms:modified>
</cp:coreProperties>
</file>