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64" w:rsidRPr="0010138F" w:rsidRDefault="005B7E64" w:rsidP="005B7E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0138F">
        <w:rPr>
          <w:rFonts w:ascii="Cambria" w:hAnsi="Cambria" w:cs="Arial"/>
          <w:b/>
          <w:bCs/>
          <w:sz w:val="22"/>
          <w:szCs w:val="22"/>
        </w:rPr>
        <w:t xml:space="preserve">Załącznik nr 3 do SIWZ </w:t>
      </w: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  <w:r w:rsidRPr="0010138F">
        <w:rPr>
          <w:rFonts w:ascii="Cambria" w:hAnsi="Cambria"/>
          <w:b/>
          <w:bCs/>
          <w:sz w:val="22"/>
          <w:szCs w:val="22"/>
        </w:rPr>
        <w:t xml:space="preserve">Wycena ofertowa </w:t>
      </w:r>
      <w:bookmarkStart w:id="0" w:name="_GoBack"/>
      <w:bookmarkEnd w:id="0"/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5B7E64" w:rsidRPr="0010138F" w:rsidRDefault="005B7E64" w:rsidP="005B7E64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>Nazwa i adres Wykonawcy: …………………………………………………………….</w:t>
      </w: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2"/>
          <w:szCs w:val="22"/>
        </w:rPr>
      </w:pPr>
      <w:r w:rsidRPr="0010138F">
        <w:rPr>
          <w:rFonts w:ascii="Cambria" w:hAnsi="Cambria"/>
          <w:sz w:val="22"/>
          <w:szCs w:val="22"/>
        </w:rPr>
        <w:t xml:space="preserve">                                        ……………………………………………………………..</w:t>
      </w: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tbl>
      <w:tblPr>
        <w:tblW w:w="1127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7"/>
        <w:gridCol w:w="1276"/>
        <w:gridCol w:w="1126"/>
        <w:gridCol w:w="9"/>
        <w:gridCol w:w="1133"/>
        <w:gridCol w:w="992"/>
        <w:gridCol w:w="934"/>
        <w:gridCol w:w="1192"/>
        <w:gridCol w:w="925"/>
        <w:gridCol w:w="1201"/>
      </w:tblGrid>
      <w:tr w:rsidR="005B7E64" w:rsidRPr="0010138F" w:rsidTr="00A2111E">
        <w:trPr>
          <w:trHeight w:val="820"/>
        </w:trPr>
        <w:tc>
          <w:tcPr>
            <w:tcW w:w="639" w:type="dxa"/>
            <w:vMerge w:val="restart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proofErr w:type="spellStart"/>
            <w:r w:rsidRPr="0010138F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1847" w:type="dxa"/>
            <w:vMerge w:val="restart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Rodzaj paliwa</w:t>
            </w:r>
          </w:p>
        </w:tc>
        <w:tc>
          <w:tcPr>
            <w:tcW w:w="1276" w:type="dxa"/>
            <w:vMerge w:val="restart"/>
          </w:tcPr>
          <w:p w:rsidR="005B7E64" w:rsidRPr="00F042A1" w:rsidRDefault="005B7E64" w:rsidP="00A2111E">
            <w:pPr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Ilość</w:t>
            </w:r>
          </w:p>
          <w:p w:rsidR="005B7E64" w:rsidRPr="00F042A1" w:rsidRDefault="005B7E64" w:rsidP="00A2111E">
            <w:pPr>
              <w:jc w:val="center"/>
              <w:rPr>
                <w:rFonts w:ascii="Cambria" w:hAnsi="Cambria"/>
                <w:vertAlign w:val="superscript"/>
              </w:rPr>
            </w:pPr>
            <w:r w:rsidRPr="00F042A1">
              <w:rPr>
                <w:rFonts w:ascii="Cambria" w:hAnsi="Cambria"/>
              </w:rPr>
              <w:t>w dm</w:t>
            </w:r>
            <w:r w:rsidRPr="00F042A1">
              <w:rPr>
                <w:rFonts w:ascii="Cambria" w:hAnsi="Cambria"/>
                <w:vertAlign w:val="superscript"/>
              </w:rPr>
              <w:t>3</w:t>
            </w:r>
          </w:p>
        </w:tc>
        <w:tc>
          <w:tcPr>
            <w:tcW w:w="2268" w:type="dxa"/>
            <w:gridSpan w:val="3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 xml:space="preserve">Cena jednostkowa na dystrybutorze w dniu </w:t>
            </w:r>
            <w:r>
              <w:rPr>
                <w:rFonts w:ascii="Cambria" w:hAnsi="Cambria"/>
              </w:rPr>
              <w:t xml:space="preserve">05.08.2021 </w:t>
            </w:r>
            <w:r w:rsidRPr="0010138F">
              <w:rPr>
                <w:rFonts w:ascii="Cambria" w:hAnsi="Cambria"/>
              </w:rPr>
              <w:t>r</w:t>
            </w:r>
          </w:p>
        </w:tc>
        <w:tc>
          <w:tcPr>
            <w:tcW w:w="992" w:type="dxa"/>
            <w:vMerge w:val="restart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libri" w:hAnsi="Calibri" w:cs="Calibri"/>
                <w:b/>
                <w:color w:val="000000"/>
                <w:lang w:eastAsia="pl-PL"/>
              </w:rPr>
              <w:t>Upust cenowy zł/</w:t>
            </w:r>
            <w:r w:rsidRPr="0010138F">
              <w:rPr>
                <w:rFonts w:ascii="Cambria" w:hAnsi="Cambria"/>
              </w:rPr>
              <w:t xml:space="preserve"> dm</w:t>
            </w:r>
            <w:r w:rsidRPr="0010138F">
              <w:rPr>
                <w:rFonts w:ascii="Cambria" w:hAnsi="Cambria"/>
                <w:vertAlign w:val="superscript"/>
              </w:rPr>
              <w:t>3</w:t>
            </w:r>
          </w:p>
        </w:tc>
        <w:tc>
          <w:tcPr>
            <w:tcW w:w="2126" w:type="dxa"/>
            <w:gridSpan w:val="2"/>
          </w:tcPr>
          <w:p w:rsidR="005B7E64" w:rsidRDefault="005B7E64" w:rsidP="00A2111E">
            <w:pPr>
              <w:jc w:val="center"/>
              <w:rPr>
                <w:rFonts w:ascii="Cambria" w:hAnsi="Cambria"/>
              </w:rPr>
            </w:pPr>
            <w:r w:rsidRPr="00F042A1">
              <w:rPr>
                <w:rFonts w:ascii="Cambria" w:hAnsi="Cambria"/>
              </w:rPr>
              <w:t>Cena jednostkowa</w:t>
            </w:r>
            <w:r>
              <w:rPr>
                <w:rFonts w:ascii="Cambria" w:hAnsi="Cambria"/>
              </w:rPr>
              <w:t xml:space="preserve">  po </w:t>
            </w:r>
          </w:p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zastosowaniu upustu</w:t>
            </w: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rPr>
                <w:rFonts w:ascii="Cambria" w:hAnsi="Cambria"/>
              </w:rPr>
            </w:pPr>
            <w:r w:rsidRPr="0010138F">
              <w:rPr>
                <w:rFonts w:ascii="Cambria" w:hAnsi="Cambria"/>
              </w:rPr>
              <w:t>Wartość oferty</w:t>
            </w:r>
          </w:p>
          <w:p w:rsidR="005B7E64" w:rsidRPr="00F042A1" w:rsidRDefault="005B7E64" w:rsidP="00A21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 zastosowaniem upustu   </w:t>
            </w:r>
            <w:r w:rsidRPr="0010138F">
              <w:rPr>
                <w:rFonts w:ascii="Cambria" w:hAnsi="Cambria"/>
              </w:rPr>
              <w:t>(zł)</w:t>
            </w:r>
          </w:p>
        </w:tc>
      </w:tr>
      <w:tr w:rsidR="005B7E64" w:rsidRPr="0010138F" w:rsidTr="00A2111E">
        <w:trPr>
          <w:trHeight w:val="343"/>
        </w:trPr>
        <w:tc>
          <w:tcPr>
            <w:tcW w:w="639" w:type="dxa"/>
            <w:vMerge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7" w:type="dxa"/>
            <w:vMerge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</w:tcPr>
          <w:p w:rsidR="005B7E64" w:rsidRPr="00F042A1" w:rsidRDefault="005B7E64" w:rsidP="00A2111E">
            <w:pPr>
              <w:rPr>
                <w:rFonts w:ascii="Cambria" w:hAnsi="Cambria"/>
              </w:rPr>
            </w:pPr>
          </w:p>
        </w:tc>
        <w:tc>
          <w:tcPr>
            <w:tcW w:w="1135" w:type="dxa"/>
            <w:gridSpan w:val="2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33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92" w:type="dxa"/>
            <w:vMerge/>
          </w:tcPr>
          <w:p w:rsidR="005B7E64" w:rsidRDefault="005B7E64" w:rsidP="00A2111E">
            <w:pPr>
              <w:jc w:val="center"/>
              <w:rPr>
                <w:rFonts w:ascii="Calibri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934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192" w:type="dxa"/>
          </w:tcPr>
          <w:p w:rsidR="005B7E64" w:rsidRPr="00F042A1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  <w:tc>
          <w:tcPr>
            <w:tcW w:w="925" w:type="dxa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</w:t>
            </w:r>
          </w:p>
        </w:tc>
        <w:tc>
          <w:tcPr>
            <w:tcW w:w="1201" w:type="dxa"/>
          </w:tcPr>
          <w:p w:rsidR="005B7E64" w:rsidRPr="0010138F" w:rsidRDefault="005B7E64" w:rsidP="00A211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brutto</w:t>
            </w:r>
          </w:p>
        </w:tc>
      </w:tr>
      <w:tr w:rsidR="005B7E64" w:rsidRPr="0010138F" w:rsidTr="00A2111E">
        <w:trPr>
          <w:trHeight w:val="480"/>
        </w:trPr>
        <w:tc>
          <w:tcPr>
            <w:tcW w:w="639" w:type="dxa"/>
          </w:tcPr>
          <w:p w:rsidR="005B7E64" w:rsidRPr="0010138F" w:rsidRDefault="005B7E64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7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0138F">
              <w:rPr>
                <w:rFonts w:ascii="Cambria" w:hAnsi="Cambria"/>
                <w:sz w:val="24"/>
                <w:szCs w:val="24"/>
              </w:rPr>
              <w:t>Olej napędowy</w:t>
            </w:r>
          </w:p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7E64" w:rsidRPr="0010138F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  <w:r w:rsidR="005B7E64" w:rsidRPr="0010138F">
              <w:rPr>
                <w:rFonts w:ascii="Cambria" w:hAnsi="Cambria"/>
                <w:sz w:val="24"/>
                <w:szCs w:val="24"/>
              </w:rPr>
              <w:t>.000,00</w:t>
            </w:r>
          </w:p>
        </w:tc>
        <w:tc>
          <w:tcPr>
            <w:tcW w:w="1126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25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01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B7E64" w:rsidRPr="0010138F" w:rsidTr="00A2111E">
        <w:trPr>
          <w:trHeight w:val="3901"/>
        </w:trPr>
        <w:tc>
          <w:tcPr>
            <w:tcW w:w="639" w:type="dxa"/>
          </w:tcPr>
          <w:p w:rsidR="005B7E64" w:rsidRPr="0010138F" w:rsidRDefault="003F64DF" w:rsidP="00A2111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5B7E64" w:rsidRPr="0010138F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Benzyna bezołowiowa Pb-95</w:t>
            </w:r>
          </w:p>
        </w:tc>
        <w:tc>
          <w:tcPr>
            <w:tcW w:w="1276" w:type="dxa"/>
          </w:tcPr>
          <w:p w:rsidR="005B7E64" w:rsidRDefault="003F64DF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</w:t>
            </w:r>
          </w:p>
        </w:tc>
        <w:tc>
          <w:tcPr>
            <w:tcW w:w="2268" w:type="dxa"/>
            <w:gridSpan w:val="3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B7E64" w:rsidRPr="0010138F" w:rsidRDefault="005B7E64" w:rsidP="00A2111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B7E64" w:rsidRPr="0010138F" w:rsidRDefault="005B7E64" w:rsidP="005B7E64">
      <w:pPr>
        <w:rPr>
          <w:rFonts w:ascii="Cambria" w:hAnsi="Cambria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Pr="0010138F" w:rsidRDefault="005B7E64" w:rsidP="005B7E64">
      <w:pPr>
        <w:jc w:val="both"/>
        <w:rPr>
          <w:rFonts w:ascii="Cambria" w:hAnsi="Cambria"/>
          <w:sz w:val="24"/>
          <w:szCs w:val="24"/>
        </w:rPr>
      </w:pPr>
    </w:p>
    <w:p w:rsidR="005B7E64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10138F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Cambria" w:hAnsi="Cambria"/>
          <w:sz w:val="24"/>
          <w:szCs w:val="24"/>
        </w:rPr>
        <w:t>………………………………….</w:t>
      </w:r>
    </w:p>
    <w:p w:rsidR="005B7E64" w:rsidRPr="0037331B" w:rsidRDefault="005B7E64" w:rsidP="005B7E6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                                                                          </w:t>
      </w:r>
      <w:r w:rsidRPr="0010138F">
        <w:rPr>
          <w:rFonts w:ascii="Cambria" w:hAnsi="Cambria"/>
        </w:rPr>
        <w:t>(podpis osób uprawomocnionych</w:t>
      </w:r>
      <w:r>
        <w:rPr>
          <w:rFonts w:ascii="Cambria" w:hAnsi="Cambria"/>
        </w:rPr>
        <w:t>)</w:t>
      </w:r>
    </w:p>
    <w:p w:rsidR="005B7E64" w:rsidRDefault="005B7E64" w:rsidP="005B7E64">
      <w:pPr>
        <w:spacing w:line="360" w:lineRule="auto"/>
        <w:ind w:left="4956"/>
        <w:jc w:val="both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5B7E64" w:rsidRDefault="005B7E64" w:rsidP="005B7E64">
      <w:pPr>
        <w:spacing w:line="360" w:lineRule="auto"/>
        <w:ind w:left="4956"/>
        <w:jc w:val="center"/>
        <w:rPr>
          <w:rFonts w:ascii="Cambria" w:hAnsi="Cambria"/>
        </w:rPr>
      </w:pPr>
    </w:p>
    <w:p w:rsidR="004E5F79" w:rsidRDefault="004E5F79"/>
    <w:sectPr w:rsidR="004E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64"/>
    <w:rsid w:val="003F64DF"/>
    <w:rsid w:val="004E5F79"/>
    <w:rsid w:val="005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D82A"/>
  <w15:chartTrackingRefBased/>
  <w15:docId w15:val="{1197B586-194E-4134-8D09-E37E27E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1215 N.Rytel Mariusz Chabowski</cp:lastModifiedBy>
  <cp:revision>2</cp:revision>
  <dcterms:created xsi:type="dcterms:W3CDTF">2021-08-04T13:29:00Z</dcterms:created>
  <dcterms:modified xsi:type="dcterms:W3CDTF">2021-10-12T07:36:00Z</dcterms:modified>
</cp:coreProperties>
</file>