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7F70327C" w14:textId="2D37CC89" w:rsidR="000E428F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 xml:space="preserve">OŚWIADCZENIE </w:t>
      </w:r>
    </w:p>
    <w:p w14:paraId="3861A45E" w14:textId="6B4E6914" w:rsidR="005B4279" w:rsidRPr="005B4279" w:rsidRDefault="000E428F" w:rsidP="005B4279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A9324B4" w14:textId="77777777" w:rsidR="000E428F" w:rsidRPr="005B4279" w:rsidRDefault="000E428F" w:rsidP="005B4279">
      <w:pPr>
        <w:jc w:val="center"/>
        <w:rPr>
          <w:b/>
          <w:sz w:val="22"/>
          <w:szCs w:val="22"/>
        </w:rPr>
      </w:pPr>
    </w:p>
    <w:p w14:paraId="6CD624A0" w14:textId="4116D1E0" w:rsidR="008719F0" w:rsidRPr="00DB1DC2" w:rsidRDefault="008719F0" w:rsidP="008719F0">
      <w:pPr>
        <w:spacing w:before="120"/>
        <w:ind w:firstLine="567"/>
        <w:jc w:val="both"/>
        <w:rPr>
          <w:b/>
          <w:bCs/>
          <w:i/>
          <w:sz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 xml:space="preserve">Nr </w:t>
      </w:r>
      <w:r w:rsidRPr="00DB1DC2">
        <w:rPr>
          <w:b/>
          <w:sz w:val="24"/>
          <w:szCs w:val="24"/>
        </w:rPr>
        <w:t>270.9.2021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r w:rsidRPr="00DB1DC2">
        <w:rPr>
          <w:b/>
          <w:bCs/>
          <w:i/>
          <w:iCs/>
          <w:sz w:val="24"/>
          <w:szCs w:val="28"/>
        </w:rPr>
        <w:t>Przebudowa dwóch dróg stokowych w Nadleśnictwie Jeleśnia.</w:t>
      </w:r>
    </w:p>
    <w:p w14:paraId="6E47F825" w14:textId="77777777" w:rsidR="008719F0" w:rsidRPr="00EF0B6F" w:rsidRDefault="008719F0" w:rsidP="008719F0">
      <w:pPr>
        <w:autoSpaceDE w:val="0"/>
        <w:autoSpaceDN w:val="0"/>
        <w:adjustRightInd w:val="0"/>
        <w:spacing w:before="120"/>
        <w:ind w:left="426" w:hanging="426"/>
        <w:jc w:val="both"/>
        <w:rPr>
          <w:rFonts w:eastAsiaTheme="minorHAnsi"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W zakresie </w:t>
      </w:r>
      <w:r w:rsidRPr="00EF0B6F">
        <w:rPr>
          <w:sz w:val="24"/>
          <w:szCs w:val="24"/>
        </w:rPr>
        <w:t>Częś</w:t>
      </w:r>
      <w:r>
        <w:rPr>
          <w:sz w:val="24"/>
          <w:szCs w:val="24"/>
        </w:rPr>
        <w:t>ci</w:t>
      </w:r>
      <w:r w:rsidRPr="00EF0B6F">
        <w:rPr>
          <w:sz w:val="24"/>
          <w:szCs w:val="24"/>
        </w:rPr>
        <w:t xml:space="preserve"> 1 – </w:t>
      </w:r>
      <w:r w:rsidRPr="00DB1DC2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stokowej nr inw. 220/522 w leśnictwie Korbielów</w:t>
      </w:r>
      <w:r>
        <w:rPr>
          <w:rFonts w:eastAsiaTheme="minorHAnsi"/>
          <w:i/>
          <w:iCs/>
          <w:sz w:val="24"/>
          <w:szCs w:val="24"/>
          <w:lang w:eastAsia="en-US"/>
        </w:rPr>
        <w:t>*</w:t>
      </w:r>
    </w:p>
    <w:p w14:paraId="5A07A48B" w14:textId="77777777" w:rsidR="008719F0" w:rsidRPr="00EF0B6F" w:rsidRDefault="008719F0" w:rsidP="008719F0">
      <w:pPr>
        <w:autoSpaceDE w:val="0"/>
        <w:autoSpaceDN w:val="0"/>
        <w:adjustRightInd w:val="0"/>
        <w:spacing w:before="120"/>
        <w:ind w:left="426" w:hanging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W zakresie </w:t>
      </w:r>
      <w:r w:rsidRPr="00EF0B6F">
        <w:rPr>
          <w:sz w:val="24"/>
          <w:szCs w:val="24"/>
        </w:rPr>
        <w:t>Częś</w:t>
      </w:r>
      <w:r>
        <w:rPr>
          <w:sz w:val="24"/>
          <w:szCs w:val="24"/>
        </w:rPr>
        <w:t>ci</w:t>
      </w:r>
      <w:r w:rsidRPr="00EF0B6F">
        <w:rPr>
          <w:sz w:val="24"/>
          <w:szCs w:val="24"/>
        </w:rPr>
        <w:t xml:space="preserve"> 2 – </w:t>
      </w:r>
      <w:r w:rsidRPr="00DB1DC2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stokowej nr inw. 220/253 w leśnictwie Romanka Górna*</w:t>
      </w:r>
    </w:p>
    <w:p w14:paraId="630B0362" w14:textId="4305824C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35CDD9C9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(pełna nazwa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3D7EBC62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(adres siedziby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5A4977E3" w14:textId="39BA6EC9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A226E72" w14:textId="4635E698" w:rsidR="000E428F" w:rsidRPr="000E428F" w:rsidRDefault="005B4279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bookmarkStart w:id="0" w:name="_Hlk61855121"/>
      <w:r w:rsidRPr="000E428F">
        <w:rPr>
          <w:sz w:val="24"/>
          <w:szCs w:val="24"/>
        </w:rPr>
        <w:t xml:space="preserve">Oświadczam(y), </w:t>
      </w:r>
      <w:r w:rsidR="000E428F" w:rsidRPr="000E428F">
        <w:rPr>
          <w:sz w:val="24"/>
          <w:szCs w:val="24"/>
        </w:rPr>
        <w:t>że spełniam(y) warunki udziału w postępowaniu określone w moim (naszym) Zobowiązaniu* lub Innym podmiotowym środku dowodowym* potwierdzającym, że Wykonawca realizując zamówienie, będzie dysponował moimi (naszymi) zasobami.</w:t>
      </w:r>
    </w:p>
    <w:p w14:paraId="05F3D958" w14:textId="77777777" w:rsidR="000E428F" w:rsidRPr="000E428F" w:rsidRDefault="000E428F" w:rsidP="000E428F">
      <w:pPr>
        <w:ind w:left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>*niepotrzebne skreślić</w:t>
      </w:r>
    </w:p>
    <w:p w14:paraId="5E7FDF81" w14:textId="77777777" w:rsidR="008719F0" w:rsidRPr="000E428F" w:rsidRDefault="008719F0" w:rsidP="000E428F">
      <w:pPr>
        <w:jc w:val="both"/>
        <w:rPr>
          <w:sz w:val="24"/>
          <w:szCs w:val="24"/>
        </w:rPr>
      </w:pPr>
    </w:p>
    <w:p w14:paraId="6557C54B" w14:textId="4BC414FD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 xml:space="preserve">Oświadczam(y), że nie podlegam(y) </w:t>
      </w:r>
      <w:r w:rsidRPr="000E428F">
        <w:rPr>
          <w:rFonts w:eastAsia="Calibri"/>
          <w:sz w:val="24"/>
          <w:szCs w:val="24"/>
          <w:lang w:eastAsia="ar-SA"/>
        </w:rPr>
        <w:t>wykluczeniu na podstawie przesłanek określonych w</w:t>
      </w:r>
      <w:r>
        <w:rPr>
          <w:rFonts w:eastAsia="Calibri"/>
          <w:sz w:val="24"/>
          <w:szCs w:val="24"/>
          <w:lang w:eastAsia="ar-SA"/>
        </w:rPr>
        <w:t> </w:t>
      </w:r>
      <w:r w:rsidRPr="000E428F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>.8</w:t>
      </w:r>
      <w:r w:rsidRPr="000E428F">
        <w:rPr>
          <w:rFonts w:eastAsia="Calibri"/>
          <w:sz w:val="24"/>
          <w:szCs w:val="24"/>
          <w:lang w:eastAsia="ar-SA"/>
        </w:rPr>
        <w:t xml:space="preserve"> SWZ.</w:t>
      </w:r>
    </w:p>
    <w:p w14:paraId="2135EFA8" w14:textId="77777777" w:rsidR="008719F0" w:rsidRPr="000E428F" w:rsidRDefault="008719F0" w:rsidP="000E428F">
      <w:pPr>
        <w:pStyle w:val="Akapitzlist"/>
        <w:ind w:left="284"/>
        <w:jc w:val="both"/>
        <w:rPr>
          <w:sz w:val="24"/>
          <w:szCs w:val="24"/>
        </w:rPr>
      </w:pPr>
    </w:p>
    <w:p w14:paraId="4CE3490E" w14:textId="77777777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 xml:space="preserve">Oświadczam(y), że podmiotowe środki dowodowe można uzyskać za pomocą bezpłatnych i ogólnodostępnych baz danych, w szczególności rejestru (rejestrów): </w:t>
      </w:r>
    </w:p>
    <w:p w14:paraId="4A174E71" w14:textId="77777777" w:rsidR="000E428F" w:rsidRDefault="000E428F" w:rsidP="000E428F">
      <w:pPr>
        <w:pStyle w:val="Akapitzlist"/>
        <w:spacing w:after="200" w:line="276" w:lineRule="auto"/>
        <w:ind w:left="426"/>
        <w:rPr>
          <w:color w:val="222222"/>
          <w:sz w:val="24"/>
          <w:szCs w:val="24"/>
        </w:rPr>
      </w:pPr>
      <w:r w:rsidRPr="000E428F">
        <w:rPr>
          <w:color w:val="222222"/>
          <w:sz w:val="24"/>
          <w:szCs w:val="24"/>
        </w:rPr>
        <w:t>…………………………………………………………………..………………………….</w:t>
      </w:r>
    </w:p>
    <w:p w14:paraId="24320227" w14:textId="7B2920FC" w:rsidR="000E428F" w:rsidRPr="000E428F" w:rsidRDefault="000E428F" w:rsidP="000E428F">
      <w:pPr>
        <w:pStyle w:val="Akapitzlist"/>
        <w:spacing w:before="120"/>
        <w:ind w:left="426"/>
        <w:contextualSpacing w:val="0"/>
        <w:jc w:val="center"/>
        <w:rPr>
          <w:rFonts w:eastAsia="Calibri"/>
          <w:sz w:val="24"/>
          <w:szCs w:val="24"/>
        </w:rPr>
      </w:pPr>
      <w:r w:rsidRPr="000E428F">
        <w:rPr>
          <w:i/>
          <w:iCs/>
          <w:color w:val="222222"/>
        </w:rPr>
        <w:t>(należy wskazać „nazwę” rejestru/rejestrów i właściwy numer w rejestrze).</w:t>
      </w:r>
    </w:p>
    <w:p w14:paraId="34BA33FD" w14:textId="188C871C" w:rsidR="000E428F" w:rsidRPr="000E428F" w:rsidRDefault="000E428F" w:rsidP="000E428F">
      <w:pPr>
        <w:pStyle w:val="Akapitzlist"/>
        <w:spacing w:before="120"/>
        <w:ind w:left="284" w:firstLine="142"/>
        <w:contextualSpacing w:val="0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>Środki dowodowe dostępne ww. rejestrze (rejestrach) są prawidłowe i aktualne.</w:t>
      </w:r>
    </w:p>
    <w:bookmarkEnd w:id="0"/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6FB63E27" w14:textId="77777777" w:rsidR="008719F0" w:rsidRDefault="008719F0" w:rsidP="008719F0">
      <w:pPr>
        <w:pStyle w:val="Akapitzlist"/>
        <w:ind w:left="0"/>
        <w:jc w:val="both"/>
        <w:rPr>
          <w:b/>
          <w:sz w:val="24"/>
          <w:szCs w:val="24"/>
        </w:rPr>
      </w:pPr>
    </w:p>
    <w:p w14:paraId="3F96793B" w14:textId="44BC119B" w:rsidR="0050112F" w:rsidRPr="005B4279" w:rsidRDefault="008719F0" w:rsidP="008719F0">
      <w:pPr>
        <w:pStyle w:val="Akapitzlist"/>
        <w:ind w:left="0"/>
        <w:jc w:val="both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  <w:r w:rsidRPr="00717796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 w:rsidRPr="00717796">
        <w:rPr>
          <w:bCs/>
          <w:sz w:val="24"/>
          <w:szCs w:val="24"/>
        </w:rPr>
        <w:t>postaci elektronicznej podpisan</w:t>
      </w:r>
      <w:r w:rsidR="007204F9">
        <w:rPr>
          <w:bCs/>
          <w:sz w:val="24"/>
          <w:szCs w:val="24"/>
        </w:rPr>
        <w:t>e</w:t>
      </w:r>
      <w:r w:rsidRPr="00717796">
        <w:rPr>
          <w:bCs/>
          <w:sz w:val="24"/>
          <w:szCs w:val="24"/>
        </w:rPr>
        <w:t xml:space="preserve"> kwalifikowanym podpisem elektronicznym, podpisem zaufanym lub podpisem osobistym</w:t>
      </w:r>
      <w:r>
        <w:rPr>
          <w:bCs/>
          <w:sz w:val="24"/>
          <w:szCs w:val="24"/>
        </w:rPr>
        <w:t>.</w:t>
      </w: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CADB" w14:textId="77777777" w:rsidR="00385200" w:rsidRDefault="00385200" w:rsidP="00AC3E6B">
      <w:r>
        <w:separator/>
      </w:r>
    </w:p>
  </w:endnote>
  <w:endnote w:type="continuationSeparator" w:id="0">
    <w:p w14:paraId="5A3D5F91" w14:textId="77777777" w:rsidR="00385200" w:rsidRDefault="0038520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6C3D" w14:textId="77777777" w:rsidR="00385200" w:rsidRDefault="00385200" w:rsidP="00AC3E6B">
      <w:r>
        <w:separator/>
      </w:r>
    </w:p>
  </w:footnote>
  <w:footnote w:type="continuationSeparator" w:id="0">
    <w:p w14:paraId="095302A8" w14:textId="77777777" w:rsidR="00385200" w:rsidRDefault="00385200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3852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6262352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36B2701D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8719F0">
      <w:rPr>
        <w:b/>
        <w:sz w:val="22"/>
      </w:rPr>
      <w:t>9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52A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5200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04F9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19F0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44</cp:revision>
  <cp:lastPrinted>2019-08-11T18:16:00Z</cp:lastPrinted>
  <dcterms:created xsi:type="dcterms:W3CDTF">2014-10-09T16:51:00Z</dcterms:created>
  <dcterms:modified xsi:type="dcterms:W3CDTF">2021-10-20T17:12:00Z</dcterms:modified>
</cp:coreProperties>
</file>