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86" w:rsidRPr="005D4219" w:rsidRDefault="00DA4DE4" w:rsidP="00B677B8">
      <w:pPr>
        <w:pStyle w:val="Default"/>
        <w:spacing w:line="276" w:lineRule="auto"/>
        <w:jc w:val="center"/>
        <w:rPr>
          <w:b/>
          <w:bCs/>
          <w:color w:val="auto"/>
          <w:sz w:val="28"/>
          <w:szCs w:val="28"/>
        </w:rPr>
      </w:pPr>
      <w:r>
        <w:rPr>
          <w:b/>
          <w:bCs/>
          <w:color w:val="auto"/>
          <w:sz w:val="28"/>
          <w:szCs w:val="28"/>
        </w:rPr>
        <w:t xml:space="preserve"> </w:t>
      </w:r>
      <w:r w:rsidR="00FA2086" w:rsidRPr="005D4219">
        <w:rPr>
          <w:b/>
          <w:bCs/>
          <w:color w:val="auto"/>
          <w:sz w:val="28"/>
          <w:szCs w:val="28"/>
        </w:rPr>
        <w:t xml:space="preserve">Oznámenie o zadaní zákazky </w:t>
      </w:r>
      <w:r w:rsidR="00FE67BD" w:rsidRPr="005D4219">
        <w:rPr>
          <w:b/>
          <w:bCs/>
          <w:color w:val="auto"/>
          <w:sz w:val="28"/>
          <w:szCs w:val="28"/>
        </w:rPr>
        <w:t>podľa</w:t>
      </w:r>
      <w:r w:rsidR="00FA2086" w:rsidRPr="005D4219">
        <w:rPr>
          <w:b/>
          <w:bCs/>
          <w:color w:val="auto"/>
          <w:sz w:val="28"/>
          <w:szCs w:val="28"/>
        </w:rPr>
        <w:t xml:space="preserve"> § 117</w:t>
      </w:r>
    </w:p>
    <w:p w:rsidR="00FA2086" w:rsidRPr="005D4219" w:rsidRDefault="00FA2086" w:rsidP="00B677B8">
      <w:pPr>
        <w:pStyle w:val="Default"/>
        <w:spacing w:line="276" w:lineRule="auto"/>
        <w:rPr>
          <w:color w:val="auto"/>
        </w:rPr>
      </w:pPr>
      <w:r w:rsidRPr="005D4219">
        <w:rPr>
          <w:color w:val="auto"/>
        </w:rPr>
        <w:t xml:space="preserve">zákona č. 343/2015 Z. z. o verejnom obstarávaní a o zmene a doplnení niektorých zákonov v znení neskorších predpisov (ďalej len „zákon o VO) </w:t>
      </w:r>
    </w:p>
    <w:p w:rsidR="00FA2086" w:rsidRPr="005D4219" w:rsidRDefault="00FA2086" w:rsidP="00B677B8">
      <w:pPr>
        <w:pStyle w:val="Default"/>
        <w:spacing w:line="276" w:lineRule="auto"/>
        <w:rPr>
          <w:b/>
          <w:bCs/>
          <w:color w:val="auto"/>
        </w:rPr>
      </w:pPr>
    </w:p>
    <w:p w:rsidR="00FA2086" w:rsidRPr="005D4219" w:rsidRDefault="00FA2086" w:rsidP="00B677B8">
      <w:pPr>
        <w:pStyle w:val="Default"/>
        <w:spacing w:line="276" w:lineRule="auto"/>
        <w:jc w:val="center"/>
        <w:rPr>
          <w:b/>
          <w:bCs/>
          <w:color w:val="auto"/>
        </w:rPr>
      </w:pPr>
      <w:r w:rsidRPr="005D4219">
        <w:rPr>
          <w:b/>
          <w:bCs/>
          <w:color w:val="auto"/>
        </w:rPr>
        <w:t>Výzva na predloženie ponúk</w:t>
      </w:r>
    </w:p>
    <w:p w:rsidR="00FA2086" w:rsidRPr="005D4219" w:rsidRDefault="00FA2086" w:rsidP="002F3D17">
      <w:pPr>
        <w:pStyle w:val="Default"/>
        <w:numPr>
          <w:ilvl w:val="0"/>
          <w:numId w:val="1"/>
        </w:numPr>
        <w:spacing w:before="160" w:line="276" w:lineRule="auto"/>
        <w:ind w:left="284" w:hanging="284"/>
        <w:rPr>
          <w:b/>
          <w:bCs/>
          <w:color w:val="auto"/>
        </w:rPr>
      </w:pPr>
      <w:r w:rsidRPr="005D4219">
        <w:rPr>
          <w:b/>
          <w:bCs/>
          <w:color w:val="auto"/>
        </w:rPr>
        <w:t xml:space="preserve">Identifikácia verejného obstarávateľa: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2A30DE" w:rsidRPr="005D4219" w:rsidTr="00913605">
        <w:trPr>
          <w:trHeight w:val="523"/>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Verejný obstarávateľ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Národné centrum zdravotníckych informácií je podľa § 7 ods. 1 písm. d) zákona č. </w:t>
            </w:r>
            <w:r w:rsidR="00DD1239" w:rsidRPr="005D4219">
              <w:rPr>
                <w:color w:val="auto"/>
                <w:sz w:val="22"/>
                <w:szCs w:val="22"/>
              </w:rPr>
              <w:t xml:space="preserve">343/2015  Z. z. </w:t>
            </w:r>
            <w:r w:rsidRPr="005D4219">
              <w:rPr>
                <w:color w:val="auto"/>
                <w:sz w:val="22"/>
                <w:szCs w:val="22"/>
              </w:rPr>
              <w:t xml:space="preserve">o verejnom obstarávaní a o zmene a doplnení niektorých zákonov v znení neskorších predpisov verejný obstarávateľ.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Adresa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Lazaretská 26, 811 09 Bratislava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IČO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00165387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DIČ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2020830119 </w:t>
            </w:r>
          </w:p>
        </w:tc>
      </w:tr>
      <w:tr w:rsidR="002A30DE" w:rsidRPr="005D4219" w:rsidTr="00913605">
        <w:trPr>
          <w:trHeight w:val="247"/>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Kontaktná osoba/</w:t>
            </w:r>
            <w:r w:rsidR="00825FD9" w:rsidRPr="005D4219">
              <w:rPr>
                <w:color w:val="auto"/>
                <w:sz w:val="22"/>
                <w:szCs w:val="22"/>
              </w:rPr>
              <w:t>tel</w:t>
            </w:r>
            <w:r w:rsidR="00C923E7" w:rsidRPr="005D4219">
              <w:rPr>
                <w:color w:val="auto"/>
                <w:sz w:val="22"/>
                <w:szCs w:val="22"/>
              </w:rPr>
              <w:t>efón, email</w:t>
            </w:r>
            <w:r w:rsidR="00825FD9" w:rsidRPr="005D4219">
              <w:rPr>
                <w:color w:val="auto"/>
                <w:sz w:val="22"/>
                <w:szCs w:val="22"/>
              </w:rPr>
              <w:t>:</w:t>
            </w:r>
            <w:r w:rsidRPr="005D4219">
              <w:rPr>
                <w:color w:val="auto"/>
                <w:sz w:val="22"/>
                <w:szCs w:val="22"/>
              </w:rPr>
              <w:t xml:space="preserve"> </w:t>
            </w:r>
          </w:p>
        </w:tc>
        <w:tc>
          <w:tcPr>
            <w:tcW w:w="4482" w:type="dxa"/>
            <w:vAlign w:val="center"/>
          </w:tcPr>
          <w:p w:rsidR="00AB0BCD" w:rsidRPr="005D4219" w:rsidRDefault="00266158" w:rsidP="00913605">
            <w:pPr>
              <w:spacing w:after="0"/>
              <w:rPr>
                <w:rFonts w:ascii="Times New Roman" w:hAnsi="Times New Roman" w:cs="Times New Roman"/>
                <w:color w:val="000000"/>
                <w:lang w:eastAsia="sk-SK"/>
              </w:rPr>
            </w:pPr>
            <w:r>
              <w:rPr>
                <w:rFonts w:ascii="Times New Roman" w:eastAsia="Times New Roman" w:hAnsi="Times New Roman" w:cs="Times New Roman"/>
              </w:rPr>
              <w:t>Mgr. Helena Krajčíriková</w:t>
            </w:r>
            <w:r w:rsidR="00913605" w:rsidRPr="005D4219">
              <w:rPr>
                <w:rFonts w:ascii="Times New Roman" w:eastAsia="Times New Roman" w:hAnsi="Times New Roman" w:cs="Times New Roman"/>
              </w:rPr>
              <w:t xml:space="preserve">, </w:t>
            </w:r>
            <w:r w:rsidR="000A4D5F" w:rsidRPr="005D4219">
              <w:rPr>
                <w:rFonts w:ascii="Times New Roman" w:hAnsi="Times New Roman" w:cs="Times New Roman"/>
                <w:color w:val="000000"/>
                <w:lang w:eastAsia="sk-SK"/>
              </w:rPr>
              <w:t>tel.: 02/ 57</w:t>
            </w:r>
            <w:r w:rsidR="00E7105C" w:rsidRPr="005D4219">
              <w:rPr>
                <w:rFonts w:ascii="Times New Roman" w:hAnsi="Times New Roman" w:cs="Times New Roman"/>
                <w:color w:val="000000"/>
                <w:lang w:eastAsia="sk-SK"/>
              </w:rPr>
              <w:t> 26</w:t>
            </w:r>
            <w:r w:rsidR="000A4D5F" w:rsidRPr="005D4219">
              <w:rPr>
                <w:rFonts w:ascii="Times New Roman" w:hAnsi="Times New Roman" w:cs="Times New Roman"/>
                <w:color w:val="000000"/>
                <w:lang w:eastAsia="sk-SK"/>
              </w:rPr>
              <w:t>9</w:t>
            </w:r>
            <w:r>
              <w:rPr>
                <w:rFonts w:ascii="Times New Roman" w:hAnsi="Times New Roman" w:cs="Times New Roman"/>
                <w:color w:val="000000"/>
                <w:lang w:eastAsia="sk-SK"/>
              </w:rPr>
              <w:t xml:space="preserve"> 743</w:t>
            </w:r>
            <w:r w:rsidR="000A4D5F" w:rsidRPr="005D4219">
              <w:rPr>
                <w:rFonts w:ascii="Times New Roman" w:hAnsi="Times New Roman" w:cs="Times New Roman"/>
                <w:color w:val="000000"/>
                <w:lang w:eastAsia="sk-SK"/>
              </w:rPr>
              <w:t xml:space="preserve">, </w:t>
            </w:r>
          </w:p>
          <w:p w:rsidR="00C923E7" w:rsidRPr="005D4219" w:rsidRDefault="00266158" w:rsidP="00913605">
            <w:pPr>
              <w:spacing w:after="0"/>
              <w:rPr>
                <w:rFonts w:ascii="Times New Roman" w:hAnsi="Times New Roman" w:cs="Times New Roman"/>
                <w:color w:val="000000"/>
                <w:lang w:eastAsia="sk-SK"/>
              </w:rPr>
            </w:pPr>
            <w:r>
              <w:rPr>
                <w:rFonts w:ascii="Times New Roman" w:eastAsia="Times New Roman" w:hAnsi="Times New Roman" w:cs="Times New Roman"/>
              </w:rPr>
              <w:t>Helena.krajcirikova</w:t>
            </w:r>
            <w:r w:rsidR="00C50AE0" w:rsidRPr="005D4219">
              <w:rPr>
                <w:rFonts w:ascii="Times New Roman" w:eastAsia="Times New Roman" w:hAnsi="Times New Roman" w:cs="Times New Roman"/>
              </w:rPr>
              <w:t>@n</w:t>
            </w:r>
            <w:r w:rsidR="00C923E7" w:rsidRPr="005D4219">
              <w:rPr>
                <w:rFonts w:ascii="Times New Roman" w:eastAsia="Times New Roman" w:hAnsi="Times New Roman" w:cs="Times New Roman"/>
              </w:rPr>
              <w:t>czisk.sk</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Internetová adresa (URL): </w:t>
            </w:r>
          </w:p>
        </w:tc>
        <w:tc>
          <w:tcPr>
            <w:tcW w:w="4482" w:type="dxa"/>
            <w:vAlign w:val="center"/>
          </w:tcPr>
          <w:p w:rsidR="000A4D5F" w:rsidRPr="005D4219" w:rsidRDefault="00FA2086" w:rsidP="00913605">
            <w:pPr>
              <w:pStyle w:val="Default"/>
              <w:spacing w:line="276" w:lineRule="auto"/>
              <w:rPr>
                <w:color w:val="auto"/>
                <w:sz w:val="22"/>
                <w:szCs w:val="22"/>
              </w:rPr>
            </w:pPr>
            <w:r w:rsidRPr="005D4219">
              <w:rPr>
                <w:color w:val="auto"/>
                <w:sz w:val="22"/>
                <w:szCs w:val="22"/>
              </w:rPr>
              <w:t xml:space="preserve">http://www.nczisk.sk </w:t>
            </w:r>
          </w:p>
        </w:tc>
      </w:tr>
    </w:tbl>
    <w:p w:rsidR="00FA2086" w:rsidRPr="005D4219" w:rsidRDefault="00FA2086" w:rsidP="008B0E56">
      <w:pPr>
        <w:spacing w:before="160" w:after="0"/>
        <w:rPr>
          <w:rFonts w:ascii="Times New Roman" w:hAnsi="Times New Roman" w:cs="Times New Roman"/>
          <w:sz w:val="24"/>
          <w:szCs w:val="24"/>
        </w:rPr>
      </w:pPr>
      <w:r w:rsidRPr="005D4219">
        <w:rPr>
          <w:rFonts w:ascii="Times New Roman" w:hAnsi="Times New Roman" w:cs="Times New Roman"/>
          <w:b/>
          <w:sz w:val="24"/>
          <w:szCs w:val="24"/>
        </w:rPr>
        <w:t>2</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Predmet zákazky</w:t>
      </w:r>
    </w:p>
    <w:p w:rsidR="001A7563" w:rsidRPr="005D4219" w:rsidRDefault="001A7563" w:rsidP="001A7563">
      <w:pPr>
        <w:spacing w:after="0"/>
        <w:rPr>
          <w:rFonts w:ascii="Times New Roman" w:hAnsi="Times New Roman" w:cs="Times New Roman"/>
          <w:sz w:val="24"/>
          <w:szCs w:val="24"/>
        </w:rPr>
      </w:pPr>
      <w:r w:rsidRPr="005D4219">
        <w:rPr>
          <w:rFonts w:ascii="Times New Roman" w:hAnsi="Times New Roman" w:cs="Times New Roman"/>
          <w:sz w:val="24"/>
          <w:szCs w:val="24"/>
        </w:rPr>
        <w:t xml:space="preserve">Zákazka na </w:t>
      </w:r>
      <w:r>
        <w:rPr>
          <w:rFonts w:ascii="Times New Roman" w:hAnsi="Times New Roman" w:cs="Times New Roman"/>
          <w:sz w:val="24"/>
          <w:szCs w:val="24"/>
        </w:rPr>
        <w:t>dodanie tovaru</w:t>
      </w:r>
    </w:p>
    <w:p w:rsidR="00FA2086" w:rsidRPr="005D4219" w:rsidRDefault="00FA208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3</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Názov predmetu zákazky</w:t>
      </w:r>
    </w:p>
    <w:p w:rsidR="00FA2086" w:rsidRPr="001E1A29" w:rsidRDefault="00FA2086" w:rsidP="00B677B8">
      <w:pPr>
        <w:spacing w:after="0"/>
        <w:ind w:right="-142"/>
        <w:jc w:val="both"/>
        <w:rPr>
          <w:rFonts w:ascii="Times New Roman" w:hAnsi="Times New Roman" w:cs="Times New Roman"/>
          <w:b/>
          <w:sz w:val="24"/>
          <w:szCs w:val="24"/>
        </w:rPr>
      </w:pPr>
      <w:r w:rsidRPr="001E1A29">
        <w:rPr>
          <w:rFonts w:ascii="Times New Roman" w:hAnsi="Times New Roman" w:cs="Times New Roman"/>
          <w:b/>
        </w:rPr>
        <w:t>„</w:t>
      </w:r>
      <w:r w:rsidR="0031437E" w:rsidRPr="001E1A29">
        <w:rPr>
          <w:rFonts w:ascii="Times New Roman" w:hAnsi="Times New Roman" w:cs="Times New Roman"/>
          <w:b/>
          <w:sz w:val="24"/>
          <w:szCs w:val="24"/>
        </w:rPr>
        <w:t>Mobilné telefóny</w:t>
      </w:r>
      <w:r w:rsidR="00C50AE0" w:rsidRPr="001E1A29">
        <w:rPr>
          <w:rFonts w:ascii="Times New Roman" w:hAnsi="Times New Roman" w:cs="Times New Roman"/>
          <w:b/>
          <w:sz w:val="24"/>
          <w:szCs w:val="24"/>
        </w:rPr>
        <w:t>“</w:t>
      </w:r>
    </w:p>
    <w:p w:rsidR="00266158" w:rsidRPr="005D4219" w:rsidRDefault="00266158" w:rsidP="00B677B8">
      <w:pPr>
        <w:spacing w:after="0"/>
        <w:ind w:right="-142"/>
        <w:jc w:val="both"/>
        <w:rPr>
          <w:rFonts w:ascii="Times New Roman" w:hAnsi="Times New Roman" w:cs="Times New Roman"/>
          <w:b/>
          <w:sz w:val="24"/>
          <w:szCs w:val="24"/>
        </w:rPr>
      </w:pPr>
    </w:p>
    <w:p w:rsidR="00FA2086" w:rsidRPr="005D4219" w:rsidRDefault="00FA2086" w:rsidP="006450E5">
      <w:pPr>
        <w:spacing w:after="0"/>
        <w:rPr>
          <w:rFonts w:ascii="Times New Roman" w:hAnsi="Times New Roman" w:cs="Times New Roman"/>
          <w:sz w:val="24"/>
          <w:szCs w:val="24"/>
        </w:rPr>
      </w:pPr>
      <w:r w:rsidRPr="005D4219">
        <w:rPr>
          <w:rFonts w:ascii="Times New Roman" w:hAnsi="Times New Roman" w:cs="Times New Roman"/>
          <w:b/>
          <w:sz w:val="24"/>
          <w:szCs w:val="24"/>
        </w:rPr>
        <w:t>4. Stručný opis predmetu zákazky</w:t>
      </w:r>
      <w:r w:rsidRPr="005D4219">
        <w:rPr>
          <w:rFonts w:ascii="Times New Roman" w:hAnsi="Times New Roman" w:cs="Times New Roman"/>
          <w:sz w:val="24"/>
          <w:szCs w:val="24"/>
        </w:rPr>
        <w:t>:</w:t>
      </w:r>
    </w:p>
    <w:p w:rsidR="00975128" w:rsidRDefault="00975128" w:rsidP="00975128">
      <w:pPr>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Predmetom zákazky je dodávka </w:t>
      </w:r>
      <w:r w:rsidR="001E1A29" w:rsidRPr="001E1A29">
        <w:rPr>
          <w:rFonts w:ascii="Times New Roman" w:hAnsi="Times New Roman" w:cs="Times New Roman"/>
          <w:b/>
          <w:sz w:val="24"/>
          <w:szCs w:val="24"/>
          <w:lang w:eastAsia="sk-SK"/>
        </w:rPr>
        <w:t xml:space="preserve">170 ks </w:t>
      </w:r>
      <w:r w:rsidR="001A7563" w:rsidRPr="001E1A29">
        <w:rPr>
          <w:rFonts w:ascii="Times New Roman" w:hAnsi="Times New Roman" w:cs="Times New Roman"/>
          <w:b/>
          <w:sz w:val="24"/>
          <w:szCs w:val="24"/>
          <w:lang w:eastAsia="sk-SK"/>
        </w:rPr>
        <w:t>mobilných telefónov</w:t>
      </w:r>
      <w:r>
        <w:rPr>
          <w:rFonts w:ascii="Times New Roman" w:hAnsi="Times New Roman" w:cs="Times New Roman"/>
          <w:sz w:val="24"/>
          <w:szCs w:val="24"/>
          <w:lang w:eastAsia="sk-SK"/>
        </w:rPr>
        <w:t xml:space="preserve"> na základe uzatvorenej rámcovej zmluvy na 24 mesiacov s plnením na základe objedná</w:t>
      </w:r>
      <w:r w:rsidR="004E3399">
        <w:rPr>
          <w:rFonts w:ascii="Times New Roman" w:hAnsi="Times New Roman" w:cs="Times New Roman"/>
          <w:sz w:val="24"/>
          <w:szCs w:val="24"/>
          <w:lang w:eastAsia="sk-SK"/>
        </w:rPr>
        <w:t>v</w:t>
      </w:r>
      <w:r>
        <w:rPr>
          <w:rFonts w:ascii="Times New Roman" w:hAnsi="Times New Roman" w:cs="Times New Roman"/>
          <w:sz w:val="24"/>
          <w:szCs w:val="24"/>
          <w:lang w:eastAsia="sk-SK"/>
        </w:rPr>
        <w:t>k</w:t>
      </w:r>
      <w:r w:rsidR="004E3399">
        <w:rPr>
          <w:rFonts w:ascii="Times New Roman" w:hAnsi="Times New Roman" w:cs="Times New Roman"/>
          <w:sz w:val="24"/>
          <w:szCs w:val="24"/>
          <w:lang w:eastAsia="sk-SK"/>
        </w:rPr>
        <w:t>y</w:t>
      </w:r>
      <w:r>
        <w:rPr>
          <w:rFonts w:ascii="Times New Roman" w:hAnsi="Times New Roman" w:cs="Times New Roman"/>
          <w:sz w:val="24"/>
          <w:szCs w:val="24"/>
          <w:lang w:eastAsia="sk-SK"/>
        </w:rPr>
        <w:t>,</w:t>
      </w:r>
      <w:r w:rsidRPr="00985C39">
        <w:rPr>
          <w:rFonts w:ascii="Times New Roman" w:hAnsi="Times New Roman" w:cs="Times New Roman"/>
          <w:sz w:val="24"/>
          <w:szCs w:val="24"/>
          <w:lang w:eastAsia="sk-SK"/>
        </w:rPr>
        <w:t xml:space="preserve"> </w:t>
      </w:r>
      <w:r w:rsidRPr="00A13AD4">
        <w:rPr>
          <w:rFonts w:ascii="Times New Roman" w:hAnsi="Times New Roman" w:cs="Times New Roman"/>
          <w:sz w:val="24"/>
          <w:szCs w:val="24"/>
          <w:lang w:eastAsia="sk-SK"/>
        </w:rPr>
        <w:t>vrátane</w:t>
      </w:r>
      <w:r>
        <w:rPr>
          <w:rFonts w:ascii="Times New Roman" w:hAnsi="Times New Roman" w:cs="Times New Roman"/>
          <w:sz w:val="24"/>
          <w:szCs w:val="24"/>
          <w:lang w:eastAsia="sk-SK"/>
        </w:rPr>
        <w:t xml:space="preserve"> na miesto plnenia (Bratislava). </w:t>
      </w:r>
    </w:p>
    <w:p w:rsidR="00F97C33" w:rsidRDefault="001A7563" w:rsidP="00B95BCC">
      <w:pPr>
        <w:spacing w:after="0"/>
        <w:jc w:val="both"/>
        <w:rPr>
          <w:rFonts w:ascii="Times New Roman" w:hAnsi="Times New Roman" w:cs="Times New Roman"/>
          <w:sz w:val="24"/>
          <w:szCs w:val="24"/>
        </w:rPr>
      </w:pPr>
      <w:r>
        <w:rPr>
          <w:rFonts w:ascii="Times New Roman" w:hAnsi="Times New Roman" w:cs="Times New Roman"/>
          <w:sz w:val="24"/>
          <w:szCs w:val="24"/>
        </w:rPr>
        <w:t>B</w:t>
      </w:r>
      <w:r w:rsidR="00584F11">
        <w:rPr>
          <w:rFonts w:ascii="Times New Roman" w:hAnsi="Times New Roman" w:cs="Times New Roman"/>
          <w:sz w:val="24"/>
          <w:szCs w:val="24"/>
        </w:rPr>
        <w:t xml:space="preserve">ližšie špecifikované </w:t>
      </w:r>
      <w:r w:rsidR="00F97C33" w:rsidRPr="00584F11">
        <w:rPr>
          <w:rFonts w:ascii="Times New Roman" w:hAnsi="Times New Roman" w:cs="Times New Roman"/>
          <w:sz w:val="24"/>
          <w:szCs w:val="24"/>
        </w:rPr>
        <w:t>viď. príloha č.1 opis predmetu zákazky</w:t>
      </w:r>
    </w:p>
    <w:p w:rsidR="00B95BCC" w:rsidRPr="00B95BCC" w:rsidRDefault="00B95BCC" w:rsidP="00B95BCC">
      <w:pPr>
        <w:spacing w:after="0"/>
        <w:jc w:val="both"/>
        <w:rPr>
          <w:rFonts w:ascii="Times New Roman" w:hAnsi="Times New Roman" w:cs="Times New Roman"/>
          <w:sz w:val="24"/>
          <w:szCs w:val="24"/>
        </w:rPr>
      </w:pPr>
    </w:p>
    <w:p w:rsidR="00551356" w:rsidRPr="005D4219" w:rsidRDefault="00FA1BF2" w:rsidP="00B677B8">
      <w:pPr>
        <w:spacing w:after="0"/>
        <w:rPr>
          <w:rFonts w:ascii="Times New Roman" w:hAnsi="Times New Roman" w:cs="Times New Roman"/>
          <w:b/>
          <w:sz w:val="24"/>
          <w:szCs w:val="24"/>
        </w:rPr>
      </w:pPr>
      <w:r w:rsidRPr="005D4219">
        <w:rPr>
          <w:rFonts w:ascii="Times New Roman" w:hAnsi="Times New Roman" w:cs="Times New Roman"/>
          <w:b/>
          <w:sz w:val="24"/>
          <w:szCs w:val="24"/>
        </w:rPr>
        <w:t xml:space="preserve">5. </w:t>
      </w:r>
      <w:r w:rsidR="00551356" w:rsidRPr="005D4219">
        <w:rPr>
          <w:rFonts w:ascii="Times New Roman" w:hAnsi="Times New Roman" w:cs="Times New Roman"/>
          <w:b/>
          <w:sz w:val="24"/>
          <w:szCs w:val="24"/>
        </w:rPr>
        <w:t>Rozdelenie predmetu zákazky na časti</w:t>
      </w:r>
    </w:p>
    <w:p w:rsidR="00B95BCC" w:rsidRPr="00B95BCC" w:rsidRDefault="00B95BCC" w:rsidP="00B95BCC">
      <w:pPr>
        <w:spacing w:after="0"/>
        <w:jc w:val="both"/>
        <w:rPr>
          <w:rFonts w:ascii="Times New Roman" w:hAnsi="Times New Roman" w:cs="Times New Roman"/>
          <w:sz w:val="24"/>
          <w:szCs w:val="24"/>
        </w:rPr>
      </w:pPr>
      <w:r w:rsidRPr="00B95BCC">
        <w:rPr>
          <w:rFonts w:ascii="Times New Roman" w:hAnsi="Times New Roman" w:cs="Times New Roman"/>
          <w:sz w:val="24"/>
          <w:szCs w:val="24"/>
        </w:rPr>
        <w:t>NIE, uchádzač predloží ponuku na celý predmet zákazky.</w:t>
      </w:r>
    </w:p>
    <w:p w:rsidR="00B95BCC" w:rsidRDefault="00FA1BF2"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6. </w:t>
      </w:r>
      <w:r w:rsidR="001C0FBE" w:rsidRPr="005D4219">
        <w:rPr>
          <w:rFonts w:ascii="Times New Roman" w:hAnsi="Times New Roman" w:cs="Times New Roman"/>
          <w:b/>
          <w:sz w:val="24"/>
          <w:szCs w:val="24"/>
        </w:rPr>
        <w:t xml:space="preserve">Finančný limit </w:t>
      </w:r>
      <w:r w:rsidR="00551356" w:rsidRPr="005D4219">
        <w:rPr>
          <w:rFonts w:ascii="Times New Roman" w:hAnsi="Times New Roman" w:cs="Times New Roman"/>
          <w:b/>
          <w:sz w:val="24"/>
          <w:szCs w:val="24"/>
        </w:rPr>
        <w:t>predmetu zákazky</w:t>
      </w:r>
    </w:p>
    <w:p w:rsidR="00B95BCC" w:rsidRPr="00B95BCC" w:rsidRDefault="00B95BCC" w:rsidP="00B95BCC">
      <w:pPr>
        <w:spacing w:after="0"/>
        <w:jc w:val="both"/>
        <w:rPr>
          <w:rFonts w:ascii="Times New Roman" w:hAnsi="Times New Roman" w:cs="Times New Roman"/>
          <w:b/>
          <w:sz w:val="24"/>
          <w:szCs w:val="24"/>
        </w:rPr>
      </w:pPr>
      <w:r w:rsidRPr="00B95BCC">
        <w:rPr>
          <w:rFonts w:ascii="Times New Roman" w:hAnsi="Times New Roman" w:cs="Times New Roman"/>
          <w:sz w:val="24"/>
          <w:szCs w:val="24"/>
        </w:rPr>
        <w:t>Neprekr</w:t>
      </w:r>
      <w:r w:rsidR="001A7563">
        <w:rPr>
          <w:rFonts w:ascii="Times New Roman" w:hAnsi="Times New Roman" w:cs="Times New Roman"/>
          <w:sz w:val="24"/>
          <w:szCs w:val="24"/>
        </w:rPr>
        <w:t xml:space="preserve">očiteľný finančný limit zákazky  je </w:t>
      </w:r>
      <w:r w:rsidR="0018563F">
        <w:rPr>
          <w:rFonts w:ascii="Times New Roman" w:hAnsi="Times New Roman" w:cs="Times New Roman"/>
          <w:b/>
          <w:sz w:val="24"/>
          <w:szCs w:val="24"/>
        </w:rPr>
        <w:t>45 680,42</w:t>
      </w:r>
      <w:r w:rsidRPr="00B95BCC">
        <w:rPr>
          <w:rFonts w:ascii="Times New Roman" w:hAnsi="Times New Roman" w:cs="Times New Roman"/>
          <w:b/>
          <w:sz w:val="24"/>
          <w:szCs w:val="24"/>
        </w:rPr>
        <w:t>€ bez DPH</w:t>
      </w:r>
      <w:r w:rsidR="001A7563">
        <w:rPr>
          <w:rFonts w:ascii="Times New Roman" w:hAnsi="Times New Roman" w:cs="Times New Roman"/>
          <w:b/>
          <w:sz w:val="24"/>
          <w:szCs w:val="24"/>
        </w:rPr>
        <w:t xml:space="preserve">. </w:t>
      </w:r>
      <w:r w:rsidR="001A7563">
        <w:rPr>
          <w:rFonts w:ascii="Times New Roman" w:hAnsi="Times New Roman" w:cs="Times New Roman"/>
          <w:sz w:val="24"/>
          <w:szCs w:val="24"/>
        </w:rPr>
        <w:t>V prípade prekročenia limitu, môže verejný obstarávateľ opakovať predmetné obstarávanie.</w:t>
      </w:r>
    </w:p>
    <w:p w:rsidR="00C923E7" w:rsidRDefault="00B345FF" w:rsidP="00FF2E7A">
      <w:pPr>
        <w:autoSpaceDE w:val="0"/>
        <w:autoSpaceDN w:val="0"/>
        <w:adjustRightInd w:val="0"/>
        <w:spacing w:before="160" w:after="0"/>
        <w:rPr>
          <w:rFonts w:ascii="Times New Roman" w:hAnsi="Times New Roman" w:cs="Times New Roman"/>
          <w:b/>
          <w:sz w:val="24"/>
          <w:szCs w:val="24"/>
        </w:rPr>
      </w:pPr>
      <w:r w:rsidRPr="00B95BCC">
        <w:rPr>
          <w:rFonts w:ascii="Times New Roman" w:hAnsi="Times New Roman" w:cs="Times New Roman"/>
          <w:b/>
          <w:sz w:val="24"/>
          <w:szCs w:val="24"/>
        </w:rPr>
        <w:t xml:space="preserve">7. </w:t>
      </w:r>
      <w:r w:rsidR="00551356" w:rsidRPr="00B95BCC">
        <w:rPr>
          <w:rFonts w:ascii="Times New Roman" w:hAnsi="Times New Roman" w:cs="Times New Roman"/>
          <w:b/>
          <w:sz w:val="24"/>
          <w:szCs w:val="24"/>
        </w:rPr>
        <w:t xml:space="preserve">Kódy CPV: Hlavný slovník: </w:t>
      </w:r>
    </w:p>
    <w:p w:rsidR="00B95BCC" w:rsidRPr="00B95BCC" w:rsidRDefault="0031437E" w:rsidP="00FF2E7A">
      <w:pPr>
        <w:autoSpaceDE w:val="0"/>
        <w:autoSpaceDN w:val="0"/>
        <w:adjustRightInd w:val="0"/>
        <w:spacing w:before="160" w:after="0"/>
        <w:rPr>
          <w:rFonts w:ascii="Times New Roman" w:hAnsi="Times New Roman" w:cs="Times New Roman"/>
          <w:b/>
          <w:sz w:val="24"/>
          <w:szCs w:val="24"/>
        </w:rPr>
      </w:pPr>
      <w:r>
        <w:rPr>
          <w:rFonts w:ascii="Times New Roman" w:hAnsi="Times New Roman" w:cs="Times New Roman"/>
          <w:b/>
          <w:sz w:val="24"/>
          <w:szCs w:val="24"/>
        </w:rPr>
        <w:t>32250000-0</w:t>
      </w:r>
      <w:r w:rsidR="002159CD">
        <w:rPr>
          <w:rFonts w:ascii="Times New Roman" w:hAnsi="Times New Roman" w:cs="Times New Roman"/>
          <w:b/>
          <w:sz w:val="24"/>
          <w:szCs w:val="24"/>
        </w:rPr>
        <w:t xml:space="preserve"> </w:t>
      </w:r>
    </w:p>
    <w:p w:rsidR="00B345FF" w:rsidRPr="005D4219" w:rsidRDefault="00B345FF"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8. </w:t>
      </w:r>
      <w:r w:rsidR="00551356" w:rsidRPr="005D4219">
        <w:rPr>
          <w:rFonts w:ascii="Times New Roman" w:hAnsi="Times New Roman" w:cs="Times New Roman"/>
          <w:b/>
          <w:sz w:val="24"/>
          <w:szCs w:val="24"/>
        </w:rPr>
        <w:t xml:space="preserve">Variantné riešenie: </w:t>
      </w:r>
      <w:r w:rsidR="00551356" w:rsidRPr="005D4219">
        <w:rPr>
          <w:rFonts w:ascii="Times New Roman" w:hAnsi="Times New Roman" w:cs="Times New Roman"/>
          <w:sz w:val="24"/>
          <w:szCs w:val="24"/>
        </w:rPr>
        <w:t>Variantné riešenia sa nepripúšťajú</w:t>
      </w:r>
      <w:r w:rsidR="00551356" w:rsidRPr="005D4219">
        <w:rPr>
          <w:rFonts w:ascii="Times New Roman" w:hAnsi="Times New Roman" w:cs="Times New Roman"/>
          <w:b/>
          <w:sz w:val="24"/>
          <w:szCs w:val="24"/>
        </w:rPr>
        <w:t>.</w:t>
      </w:r>
    </w:p>
    <w:p w:rsidR="00551356" w:rsidRPr="005D4219" w:rsidRDefault="00B345FF" w:rsidP="008B0E56">
      <w:pPr>
        <w:pStyle w:val="Odsekzoznamu"/>
        <w:spacing w:before="160" w:after="0"/>
        <w:ind w:left="0"/>
        <w:rPr>
          <w:rFonts w:ascii="Times New Roman" w:hAnsi="Times New Roman" w:cs="Times New Roman"/>
          <w:sz w:val="24"/>
          <w:szCs w:val="24"/>
        </w:rPr>
      </w:pPr>
      <w:r w:rsidRPr="005D4219">
        <w:rPr>
          <w:rFonts w:ascii="Times New Roman" w:hAnsi="Times New Roman" w:cs="Times New Roman"/>
          <w:b/>
          <w:sz w:val="24"/>
          <w:szCs w:val="24"/>
        </w:rPr>
        <w:t xml:space="preserve">9. </w:t>
      </w:r>
      <w:r w:rsidR="00551356" w:rsidRPr="005D4219">
        <w:rPr>
          <w:rFonts w:ascii="Times New Roman" w:hAnsi="Times New Roman" w:cs="Times New Roman"/>
          <w:b/>
          <w:sz w:val="24"/>
          <w:szCs w:val="24"/>
        </w:rPr>
        <w:t xml:space="preserve">Použitie elektronickej aukcie: </w:t>
      </w:r>
      <w:r w:rsidR="00551356" w:rsidRPr="005D4219">
        <w:rPr>
          <w:rFonts w:ascii="Times New Roman" w:hAnsi="Times New Roman" w:cs="Times New Roman"/>
          <w:sz w:val="24"/>
          <w:szCs w:val="24"/>
        </w:rPr>
        <w:t>nie</w:t>
      </w:r>
    </w:p>
    <w:p w:rsidR="00560BBB" w:rsidRDefault="00560BBB" w:rsidP="008B0E56">
      <w:pPr>
        <w:spacing w:before="160" w:after="0"/>
        <w:jc w:val="both"/>
        <w:rPr>
          <w:rFonts w:ascii="Times New Roman" w:hAnsi="Times New Roman" w:cs="Times New Roman"/>
          <w:b/>
          <w:sz w:val="24"/>
          <w:szCs w:val="24"/>
        </w:rPr>
      </w:pPr>
    </w:p>
    <w:p w:rsidR="00560BBB" w:rsidRDefault="00560BBB" w:rsidP="008B0E56">
      <w:pPr>
        <w:spacing w:before="160" w:after="0"/>
        <w:jc w:val="both"/>
        <w:rPr>
          <w:rFonts w:ascii="Times New Roman" w:hAnsi="Times New Roman" w:cs="Times New Roman"/>
          <w:b/>
          <w:sz w:val="24"/>
          <w:szCs w:val="24"/>
        </w:rPr>
      </w:pPr>
    </w:p>
    <w:p w:rsidR="00745FFE" w:rsidRPr="005D4219" w:rsidRDefault="005D4D32" w:rsidP="008B0E56">
      <w:pPr>
        <w:spacing w:before="160" w:after="0"/>
        <w:jc w:val="both"/>
        <w:rPr>
          <w:rFonts w:ascii="Times New Roman" w:eastAsia="Times New Roman" w:hAnsi="Times New Roman" w:cs="Times New Roman"/>
          <w:sz w:val="24"/>
          <w:szCs w:val="24"/>
          <w:u w:val="single"/>
          <w:lang w:eastAsia="sk-SK"/>
        </w:rPr>
      </w:pPr>
      <w:r w:rsidRPr="005D4219">
        <w:rPr>
          <w:rFonts w:ascii="Times New Roman" w:hAnsi="Times New Roman" w:cs="Times New Roman"/>
          <w:b/>
          <w:sz w:val="24"/>
          <w:szCs w:val="24"/>
        </w:rPr>
        <w:lastRenderedPageBreak/>
        <w:t>10. Miesto plnenia</w:t>
      </w:r>
      <w:r w:rsidR="00551356" w:rsidRPr="005D4219">
        <w:rPr>
          <w:rFonts w:ascii="Times New Roman" w:hAnsi="Times New Roman" w:cs="Times New Roman"/>
          <w:b/>
          <w:sz w:val="24"/>
          <w:szCs w:val="24"/>
        </w:rPr>
        <w:t xml:space="preserve"> predmetu zákazky:</w:t>
      </w:r>
    </w:p>
    <w:p w:rsidR="00B95BCC" w:rsidRDefault="00551356" w:rsidP="00B677B8">
      <w:pPr>
        <w:spacing w:after="0"/>
        <w:jc w:val="both"/>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Miestom plnenia je sídlo ver</w:t>
      </w:r>
      <w:r w:rsidR="005D4D32" w:rsidRPr="005D4219">
        <w:rPr>
          <w:rFonts w:ascii="Times New Roman" w:eastAsia="Times New Roman" w:hAnsi="Times New Roman" w:cs="Times New Roman"/>
          <w:sz w:val="24"/>
          <w:szCs w:val="24"/>
          <w:lang w:eastAsia="sk-SK"/>
        </w:rPr>
        <w:t xml:space="preserve">ejného obstarávateľa: Národné centrum zdravotníckych informácií, </w:t>
      </w:r>
      <w:proofErr w:type="spellStart"/>
      <w:r w:rsidR="005D4D32" w:rsidRPr="005D4219">
        <w:rPr>
          <w:rFonts w:ascii="Times New Roman" w:eastAsia="Times New Roman" w:hAnsi="Times New Roman" w:cs="Times New Roman"/>
          <w:sz w:val="24"/>
          <w:szCs w:val="24"/>
          <w:lang w:eastAsia="sk-SK"/>
        </w:rPr>
        <w:t>L</w:t>
      </w:r>
      <w:r w:rsidR="00745FFE" w:rsidRPr="005D4219">
        <w:rPr>
          <w:rFonts w:ascii="Times New Roman" w:eastAsia="Times New Roman" w:hAnsi="Times New Roman" w:cs="Times New Roman"/>
          <w:sz w:val="24"/>
          <w:szCs w:val="24"/>
          <w:lang w:eastAsia="sk-SK"/>
        </w:rPr>
        <w:t>azaretská</w:t>
      </w:r>
      <w:proofErr w:type="spellEnd"/>
      <w:r w:rsidR="00745FFE" w:rsidRPr="005D4219">
        <w:rPr>
          <w:rFonts w:ascii="Times New Roman" w:eastAsia="Times New Roman" w:hAnsi="Times New Roman" w:cs="Times New Roman"/>
          <w:sz w:val="24"/>
          <w:szCs w:val="24"/>
          <w:lang w:eastAsia="sk-SK"/>
        </w:rPr>
        <w:t xml:space="preserve"> 26, 811 09 Bratislava, </w:t>
      </w:r>
      <w:r w:rsidR="005D4D32" w:rsidRPr="00B95BCC">
        <w:rPr>
          <w:rFonts w:ascii="Times New Roman" w:eastAsia="Times New Roman" w:hAnsi="Times New Roman" w:cs="Times New Roman"/>
          <w:b/>
          <w:sz w:val="24"/>
          <w:szCs w:val="24"/>
          <w:u w:val="single"/>
          <w:lang w:eastAsia="sk-SK"/>
        </w:rPr>
        <w:t>kontaktná osoba:</w:t>
      </w:r>
      <w:r w:rsidR="000D301E" w:rsidRPr="005D4219">
        <w:rPr>
          <w:rFonts w:ascii="Times New Roman" w:eastAsia="Times New Roman" w:hAnsi="Times New Roman" w:cs="Times New Roman"/>
          <w:sz w:val="24"/>
          <w:szCs w:val="24"/>
          <w:lang w:eastAsia="sk-SK"/>
        </w:rPr>
        <w:t xml:space="preserve"> </w:t>
      </w:r>
      <w:r w:rsidR="00B95BCC">
        <w:rPr>
          <w:rFonts w:ascii="Times New Roman" w:eastAsia="Times New Roman" w:hAnsi="Times New Roman" w:cs="Times New Roman"/>
          <w:sz w:val="24"/>
          <w:szCs w:val="24"/>
          <w:lang w:eastAsia="sk-SK"/>
        </w:rPr>
        <w:t>Ing. Katarína Kadášová,</w:t>
      </w:r>
    </w:p>
    <w:p w:rsidR="00B95BCC" w:rsidRDefault="00B95BCC" w:rsidP="00B677B8">
      <w:pPr>
        <w:spacing w:after="0"/>
        <w:jc w:val="both"/>
        <w:rPr>
          <w:rFonts w:ascii="Times New Roman" w:eastAsia="Times New Roman" w:hAnsi="Times New Roman" w:cs="Times New Roman"/>
          <w:sz w:val="24"/>
          <w:szCs w:val="24"/>
          <w:lang w:eastAsia="sk-SK"/>
        </w:rPr>
      </w:pPr>
      <w:proofErr w:type="spellStart"/>
      <w:r w:rsidRPr="00B95BCC">
        <w:rPr>
          <w:rFonts w:ascii="Times New Roman" w:eastAsia="Times New Roman" w:hAnsi="Times New Roman" w:cs="Times New Roman"/>
          <w:b/>
          <w:sz w:val="24"/>
          <w:szCs w:val="24"/>
          <w:u w:val="single"/>
          <w:lang w:eastAsia="sk-SK"/>
        </w:rPr>
        <w:t>tel.číslo</w:t>
      </w:r>
      <w:proofErr w:type="spellEnd"/>
      <w:r w:rsidRPr="00B95BCC">
        <w:rPr>
          <w:rFonts w:ascii="Times New Roman" w:eastAsia="Times New Roman" w:hAnsi="Times New Roman" w:cs="Times New Roman"/>
          <w:b/>
          <w:sz w:val="24"/>
          <w:szCs w:val="24"/>
          <w:u w:val="single"/>
          <w:lang w:eastAsia="sk-SK"/>
        </w:rPr>
        <w:t>:</w:t>
      </w:r>
      <w:r w:rsidRPr="00B95BCC">
        <w:rPr>
          <w:rFonts w:ascii="Times New Roman" w:eastAsia="Times New Roman" w:hAnsi="Times New Roman" w:cs="Times New Roman"/>
          <w:sz w:val="24"/>
          <w:szCs w:val="24"/>
          <w:lang w:eastAsia="sk-SK"/>
        </w:rPr>
        <w:t xml:space="preserve"> 0905 377 517, </w:t>
      </w:r>
      <w:r w:rsidRPr="00B95BCC">
        <w:rPr>
          <w:rFonts w:ascii="Times New Roman" w:eastAsia="Times New Roman" w:hAnsi="Times New Roman" w:cs="Times New Roman"/>
          <w:b/>
          <w:sz w:val="24"/>
          <w:szCs w:val="24"/>
          <w:u w:val="single"/>
          <w:lang w:eastAsia="sk-SK"/>
        </w:rPr>
        <w:t>email:</w:t>
      </w:r>
      <w:r w:rsidRPr="00B95BCC">
        <w:rPr>
          <w:rFonts w:ascii="Times New Roman" w:eastAsia="Times New Roman" w:hAnsi="Times New Roman" w:cs="Times New Roman"/>
          <w:sz w:val="24"/>
          <w:szCs w:val="24"/>
          <w:lang w:eastAsia="sk-SK"/>
        </w:rPr>
        <w:t xml:space="preserve"> </w:t>
      </w:r>
      <w:hyperlink r:id="rId6" w:history="1">
        <w:r w:rsidRPr="009A05CA">
          <w:rPr>
            <w:rStyle w:val="Hypertextovprepojenie"/>
            <w:rFonts w:ascii="Times New Roman" w:eastAsia="Times New Roman" w:hAnsi="Times New Roman" w:cs="Times New Roman"/>
            <w:sz w:val="24"/>
            <w:szCs w:val="24"/>
            <w:lang w:eastAsia="sk-SK"/>
          </w:rPr>
          <w:t>katarina.kadasova@nczisk.sk</w:t>
        </w:r>
      </w:hyperlink>
    </w:p>
    <w:p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11. Termín plnenia</w:t>
      </w:r>
    </w:p>
    <w:p w:rsidR="001C0FBE" w:rsidRPr="00DB4E64" w:rsidRDefault="001A7563" w:rsidP="00DB4E64">
      <w:pPr>
        <w:rPr>
          <w:rFonts w:ascii="Times New Roman" w:hAnsi="Times New Roman" w:cs="Times New Roman"/>
          <w:sz w:val="24"/>
          <w:szCs w:val="24"/>
        </w:rPr>
      </w:pPr>
      <w:r>
        <w:rPr>
          <w:rFonts w:ascii="Times New Roman" w:hAnsi="Times New Roman" w:cs="Times New Roman"/>
          <w:sz w:val="24"/>
          <w:szCs w:val="24"/>
        </w:rPr>
        <w:t xml:space="preserve">Na základe rámcovej zmluvy uzatvorenej na 24 mesiacov </w:t>
      </w:r>
      <w:r w:rsidR="00B95BCC">
        <w:rPr>
          <w:rFonts w:ascii="Times New Roman" w:hAnsi="Times New Roman" w:cs="Times New Roman"/>
          <w:sz w:val="24"/>
          <w:szCs w:val="24"/>
        </w:rPr>
        <w:t>alebo do vyčerpania finančného limitu</w:t>
      </w:r>
      <w:r w:rsidR="00497EA9">
        <w:rPr>
          <w:rFonts w:ascii="Times New Roman" w:hAnsi="Times New Roman" w:cs="Times New Roman"/>
          <w:sz w:val="24"/>
          <w:szCs w:val="24"/>
        </w:rPr>
        <w:t>.</w:t>
      </w:r>
      <w:r w:rsidR="001C0FBE" w:rsidRPr="005D4219">
        <w:rPr>
          <w:rFonts w:ascii="Times New Roman" w:hAnsi="Times New Roman" w:cs="Times New Roman"/>
          <w:sz w:val="24"/>
          <w:szCs w:val="24"/>
        </w:rPr>
        <w:t xml:space="preserve"> </w:t>
      </w:r>
      <w:r w:rsidR="00DB4E64" w:rsidRPr="00DB4E64">
        <w:rPr>
          <w:rFonts w:ascii="Times New Roman" w:hAnsi="Times New Roman" w:cs="Times New Roman"/>
          <w:sz w:val="24"/>
          <w:szCs w:val="24"/>
        </w:rPr>
        <w:t xml:space="preserve">Dodávka tovaru po častiach, na základe </w:t>
      </w:r>
      <w:r w:rsidR="004E3399">
        <w:rPr>
          <w:rFonts w:ascii="Times New Roman" w:hAnsi="Times New Roman" w:cs="Times New Roman"/>
          <w:sz w:val="24"/>
          <w:szCs w:val="24"/>
        </w:rPr>
        <w:t>objednávok</w:t>
      </w:r>
      <w:r>
        <w:rPr>
          <w:rFonts w:ascii="Times New Roman" w:hAnsi="Times New Roman" w:cs="Times New Roman"/>
          <w:sz w:val="24"/>
          <w:szCs w:val="24"/>
        </w:rPr>
        <w:t>.</w:t>
      </w:r>
    </w:p>
    <w:p w:rsidR="00551356" w:rsidRPr="001A7563" w:rsidRDefault="00551356" w:rsidP="008B0E56">
      <w:pPr>
        <w:spacing w:before="160" w:after="0"/>
        <w:rPr>
          <w:rFonts w:ascii="Times New Roman" w:hAnsi="Times New Roman" w:cs="Times New Roman"/>
          <w:b/>
          <w:color w:val="000000" w:themeColor="text1"/>
          <w:sz w:val="24"/>
          <w:szCs w:val="24"/>
        </w:rPr>
      </w:pPr>
      <w:r w:rsidRPr="005D4219">
        <w:rPr>
          <w:rFonts w:ascii="Times New Roman" w:hAnsi="Times New Roman" w:cs="Times New Roman"/>
          <w:b/>
          <w:sz w:val="24"/>
          <w:szCs w:val="24"/>
        </w:rPr>
        <w:t xml:space="preserve">12. Lehota viazanosti ponuky je stanovená do: </w:t>
      </w:r>
      <w:r w:rsidR="0018563F">
        <w:rPr>
          <w:rFonts w:ascii="Times New Roman" w:hAnsi="Times New Roman" w:cs="Times New Roman"/>
          <w:b/>
          <w:color w:val="000000" w:themeColor="text1"/>
          <w:sz w:val="24"/>
          <w:szCs w:val="24"/>
        </w:rPr>
        <w:t>31.01.2022</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13. Kritéria na vyhodnotenie ponúk</w:t>
      </w:r>
    </w:p>
    <w:p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 xml:space="preserve">Kritériom na vyhodnotenie ponúk je najnižšia </w:t>
      </w:r>
      <w:r w:rsidR="00F6059A">
        <w:rPr>
          <w:rFonts w:ascii="Times New Roman" w:hAnsi="Times New Roman" w:cs="Times New Roman"/>
          <w:sz w:val="24"/>
          <w:szCs w:val="24"/>
        </w:rPr>
        <w:t>cena s</w:t>
      </w:r>
      <w:r w:rsidRPr="00497EA9">
        <w:rPr>
          <w:rFonts w:ascii="Times New Roman" w:hAnsi="Times New Roman" w:cs="Times New Roman"/>
          <w:sz w:val="24"/>
          <w:szCs w:val="24"/>
        </w:rPr>
        <w:t xml:space="preserve"> DPH za </w:t>
      </w:r>
      <w:r w:rsidR="00F6059A">
        <w:rPr>
          <w:rFonts w:ascii="Times New Roman" w:hAnsi="Times New Roman" w:cs="Times New Roman"/>
          <w:sz w:val="24"/>
          <w:szCs w:val="24"/>
        </w:rPr>
        <w:t>celý predpokladaný obsah a rozsah predmetu zákazky – tabuľka č.1</w:t>
      </w:r>
    </w:p>
    <w:p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Celková cena za poskytnutie služby musí byť stanovená ako konečná, vrátane všetkých nákladov (priame aj nepriame náklady vrátane dopravy).</w:t>
      </w:r>
    </w:p>
    <w:p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Cena musí zahŕňať všetky ekonomicky odôvodnené náklady na predmet zmluvy a primeraný zisk.</w:t>
      </w:r>
    </w:p>
    <w:p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V prípade uchádzača, ktorý je platcom DPH bude hodnotená cena vrátane DPH. V prípade  uchádzača, ktorý nie je platcom DPH bude hodnotená uvedená celková suma. V prípade, že  uchádzač nie je platcom DPH, upozorní na túto skutočnosť a uvedie konečnú sumu v eurách.</w:t>
      </w:r>
    </w:p>
    <w:p w:rsidR="00551356" w:rsidRPr="005D4219" w:rsidRDefault="00551356" w:rsidP="008B0E56">
      <w:pPr>
        <w:spacing w:before="160" w:after="0"/>
        <w:jc w:val="both"/>
        <w:rPr>
          <w:rFonts w:ascii="Times New Roman" w:hAnsi="Times New Roman" w:cs="Times New Roman"/>
          <w:b/>
          <w:sz w:val="24"/>
          <w:szCs w:val="24"/>
        </w:rPr>
      </w:pPr>
      <w:r w:rsidRPr="005D4219">
        <w:rPr>
          <w:rFonts w:ascii="Times New Roman" w:hAnsi="Times New Roman" w:cs="Times New Roman"/>
          <w:b/>
          <w:sz w:val="24"/>
          <w:szCs w:val="24"/>
        </w:rPr>
        <w:t xml:space="preserve">14. Pravidlá uplatnenia kritérií: </w:t>
      </w:r>
    </w:p>
    <w:p w:rsidR="00497EA9" w:rsidRDefault="00497EA9" w:rsidP="00497EA9">
      <w:pPr>
        <w:spacing w:after="0" w:line="240" w:lineRule="auto"/>
        <w:jc w:val="both"/>
        <w:rPr>
          <w:rFonts w:ascii="Times New Roman" w:hAnsi="Times New Roman" w:cs="Times New Roman"/>
          <w:sz w:val="24"/>
          <w:szCs w:val="24"/>
        </w:rPr>
      </w:pPr>
      <w:r w:rsidRPr="00497EA9">
        <w:rPr>
          <w:rFonts w:ascii="Times New Roman" w:hAnsi="Times New Roman" w:cs="Times New Roman"/>
          <w:sz w:val="24"/>
          <w:szCs w:val="24"/>
        </w:rPr>
        <w:t xml:space="preserve">Ako úspešná bude vyhodnotená ponuka s  najnižšou </w:t>
      </w:r>
      <w:r w:rsidR="00F6059A">
        <w:rPr>
          <w:rFonts w:ascii="Times New Roman" w:hAnsi="Times New Roman" w:cs="Times New Roman"/>
          <w:sz w:val="24"/>
          <w:szCs w:val="24"/>
        </w:rPr>
        <w:t>celkovou cenou s</w:t>
      </w:r>
      <w:r w:rsidR="007C561B">
        <w:rPr>
          <w:rFonts w:ascii="Times New Roman" w:hAnsi="Times New Roman" w:cs="Times New Roman"/>
          <w:sz w:val="24"/>
          <w:szCs w:val="24"/>
        </w:rPr>
        <w:t xml:space="preserve"> </w:t>
      </w:r>
      <w:r w:rsidRPr="00497EA9">
        <w:rPr>
          <w:rFonts w:ascii="Times New Roman" w:hAnsi="Times New Roman" w:cs="Times New Roman"/>
          <w:sz w:val="24"/>
          <w:szCs w:val="24"/>
        </w:rPr>
        <w:t xml:space="preserve">DPH, uvedenou v ponuke uchádzača. </w:t>
      </w:r>
    </w:p>
    <w:p w:rsidR="00497EA9" w:rsidRPr="00497EA9" w:rsidRDefault="00497EA9" w:rsidP="00497EA9">
      <w:pPr>
        <w:spacing w:after="0" w:line="240" w:lineRule="auto"/>
        <w:jc w:val="both"/>
        <w:rPr>
          <w:rFonts w:ascii="Times New Roman" w:hAnsi="Times New Roman" w:cs="Times New Roman"/>
          <w:sz w:val="24"/>
          <w:szCs w:val="24"/>
        </w:rPr>
      </w:pPr>
    </w:p>
    <w:p w:rsidR="00551356" w:rsidRPr="00497EA9" w:rsidRDefault="00551356" w:rsidP="00497EA9">
      <w:pPr>
        <w:spacing w:line="240" w:lineRule="auto"/>
        <w:rPr>
          <w:rFonts w:ascii="Times New Roman" w:hAnsi="Times New Roman" w:cs="Times New Roman"/>
          <w:sz w:val="24"/>
          <w:szCs w:val="24"/>
        </w:rPr>
      </w:pPr>
      <w:r w:rsidRPr="005D4219">
        <w:rPr>
          <w:rFonts w:ascii="Times New Roman" w:hAnsi="Times New Roman" w:cs="Times New Roman"/>
          <w:b/>
          <w:sz w:val="24"/>
          <w:szCs w:val="24"/>
        </w:rPr>
        <w:t>15. Lehota a miesto predkladania ponúk:</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Lehota na predkladanie ponúk </w:t>
      </w:r>
      <w:r w:rsidR="005749DD" w:rsidRPr="005D4219">
        <w:rPr>
          <w:rFonts w:ascii="Times New Roman" w:hAnsi="Times New Roman" w:cs="Times New Roman"/>
          <w:sz w:val="24"/>
          <w:szCs w:val="24"/>
        </w:rPr>
        <w:t xml:space="preserve">je </w:t>
      </w:r>
      <w:r w:rsidRPr="005D4219">
        <w:rPr>
          <w:rFonts w:ascii="Times New Roman" w:hAnsi="Times New Roman" w:cs="Times New Roman"/>
          <w:sz w:val="24"/>
          <w:szCs w:val="24"/>
        </w:rPr>
        <w:t xml:space="preserve">do </w:t>
      </w:r>
      <w:r w:rsidR="0018563F">
        <w:rPr>
          <w:rFonts w:ascii="Times New Roman" w:hAnsi="Times New Roman" w:cs="Times New Roman"/>
          <w:b/>
          <w:color w:val="000000" w:themeColor="text1"/>
          <w:sz w:val="24"/>
          <w:szCs w:val="24"/>
        </w:rPr>
        <w:t>04.11</w:t>
      </w:r>
      <w:r w:rsidR="00DB4E64" w:rsidRPr="00DB4E64">
        <w:rPr>
          <w:rFonts w:ascii="Times New Roman" w:hAnsi="Times New Roman" w:cs="Times New Roman"/>
          <w:b/>
          <w:color w:val="000000" w:themeColor="text1"/>
          <w:sz w:val="24"/>
          <w:szCs w:val="24"/>
        </w:rPr>
        <w:t>.2021</w:t>
      </w:r>
      <w:r w:rsidR="00756AB3" w:rsidRPr="00DB4E64">
        <w:rPr>
          <w:rFonts w:ascii="Times New Roman" w:hAnsi="Times New Roman" w:cs="Times New Roman"/>
          <w:b/>
          <w:color w:val="000000" w:themeColor="text1"/>
          <w:sz w:val="24"/>
          <w:szCs w:val="24"/>
        </w:rPr>
        <w:t xml:space="preserve"> </w:t>
      </w:r>
      <w:r w:rsidRPr="00DB4E64">
        <w:rPr>
          <w:rFonts w:ascii="Times New Roman" w:hAnsi="Times New Roman" w:cs="Times New Roman"/>
          <w:b/>
          <w:color w:val="000000" w:themeColor="text1"/>
          <w:sz w:val="24"/>
          <w:szCs w:val="24"/>
        </w:rPr>
        <w:t>do 1</w:t>
      </w:r>
      <w:r w:rsidR="005B3C04" w:rsidRPr="00DB4E64">
        <w:rPr>
          <w:rFonts w:ascii="Times New Roman" w:hAnsi="Times New Roman" w:cs="Times New Roman"/>
          <w:b/>
          <w:color w:val="000000" w:themeColor="text1"/>
          <w:sz w:val="24"/>
          <w:szCs w:val="24"/>
        </w:rPr>
        <w:t>0</w:t>
      </w:r>
      <w:r w:rsidRPr="00DB4E64">
        <w:rPr>
          <w:rFonts w:ascii="Times New Roman" w:hAnsi="Times New Roman" w:cs="Times New Roman"/>
          <w:b/>
          <w:color w:val="000000" w:themeColor="text1"/>
          <w:sz w:val="24"/>
          <w:szCs w:val="24"/>
        </w:rPr>
        <w:t>:00 hod</w:t>
      </w:r>
      <w:r w:rsidR="00524EBA" w:rsidRPr="00DB4E64">
        <w:rPr>
          <w:rFonts w:ascii="Times New Roman" w:hAnsi="Times New Roman" w:cs="Times New Roman"/>
          <w:b/>
          <w:color w:val="000000" w:themeColor="text1"/>
          <w:sz w:val="24"/>
          <w:szCs w:val="24"/>
        </w:rPr>
        <w:t>.</w:t>
      </w:r>
      <w:r w:rsidR="00395077">
        <w:rPr>
          <w:rFonts w:ascii="Times New Roman" w:hAnsi="Times New Roman" w:cs="Times New Roman"/>
          <w:sz w:val="24"/>
          <w:szCs w:val="24"/>
        </w:rPr>
        <w:t xml:space="preserve">, </w:t>
      </w:r>
      <w:r w:rsidR="00395077" w:rsidRPr="00395077">
        <w:rPr>
          <w:rFonts w:ascii="Times New Roman" w:hAnsi="Times New Roman" w:cs="Times New Roman"/>
          <w:sz w:val="24"/>
          <w:szCs w:val="24"/>
        </w:rPr>
        <w:t>prostredníctvom systému JOSEPHINE.</w:t>
      </w:r>
    </w:p>
    <w:p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16. Platnosť zmluvy</w:t>
      </w:r>
    </w:p>
    <w:p w:rsidR="00DB4E64" w:rsidRPr="005D4219" w:rsidRDefault="00DB4E64" w:rsidP="00DB4E64">
      <w:pPr>
        <w:spacing w:before="160"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Bude uzatvorená rámcová zmluva na 24 mesiacov, na celý predmet zákazky s plnením na základe čiastkových objednávok. Z</w:t>
      </w:r>
      <w:r w:rsidRPr="00C60648">
        <w:rPr>
          <w:rFonts w:ascii="Times New Roman" w:eastAsia="Times New Roman" w:hAnsi="Times New Roman" w:cs="Times New Roman"/>
          <w:sz w:val="24"/>
          <w:szCs w:val="24"/>
          <w:lang w:eastAsia="sk-SK"/>
        </w:rPr>
        <w:t>mluva nadobúda platnosť dňom podpisu obidvoch zmluvných strán a účinnosť dňom zverejnenia zmluvy v CRZ.</w:t>
      </w:r>
    </w:p>
    <w:p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eastAsia="Times New Roman" w:hAnsi="Times New Roman" w:cs="Times New Roman"/>
          <w:b/>
          <w:sz w:val="24"/>
          <w:szCs w:val="24"/>
          <w:lang w:eastAsia="sk-SK"/>
        </w:rPr>
        <w:t>17.</w:t>
      </w:r>
      <w:r w:rsidRPr="005D4219">
        <w:rPr>
          <w:rFonts w:ascii="Times New Roman" w:hAnsi="Times New Roman" w:cs="Times New Roman"/>
          <w:b/>
          <w:sz w:val="24"/>
          <w:szCs w:val="24"/>
        </w:rPr>
        <w:t xml:space="preserve"> Príprava ponuky</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17.1 Ponuka musí byť vyhotovená vo  forme, ktorá zabezpečí trvalé zachytenie jej obsahu,  nezmazateľným  atramento</w:t>
      </w:r>
      <w:r w:rsidR="00A42A21" w:rsidRPr="005D4219">
        <w:rPr>
          <w:rFonts w:ascii="Times New Roman" w:hAnsi="Times New Roman" w:cs="Times New Roman"/>
          <w:sz w:val="24"/>
          <w:szCs w:val="24"/>
        </w:rPr>
        <w:t>m rukopisom, písacím strojom</w:t>
      </w:r>
      <w:r w:rsidRPr="005D4219">
        <w:rPr>
          <w:rFonts w:ascii="Times New Roman" w:hAnsi="Times New Roman" w:cs="Times New Roman"/>
          <w:sz w:val="24"/>
          <w:szCs w:val="24"/>
        </w:rPr>
        <w:t xml:space="preserve"> </w:t>
      </w:r>
      <w:r w:rsidR="00A42A21" w:rsidRPr="005D4219">
        <w:rPr>
          <w:rFonts w:ascii="Times New Roman" w:hAnsi="Times New Roman" w:cs="Times New Roman"/>
          <w:sz w:val="24"/>
          <w:szCs w:val="24"/>
        </w:rPr>
        <w:t>alebo tlačiarenským výstupným</w:t>
      </w:r>
      <w:r w:rsidRPr="005D4219">
        <w:rPr>
          <w:rFonts w:ascii="Times New Roman" w:hAnsi="Times New Roman" w:cs="Times New Roman"/>
          <w:sz w:val="24"/>
          <w:szCs w:val="24"/>
        </w:rPr>
        <w:t xml:space="preserve"> zariadením výpočtovej techniky, ktorej obsah je pre fyzickú osobu čitateľný.</w:t>
      </w:r>
    </w:p>
    <w:p w:rsidR="00551356" w:rsidRPr="005D4219" w:rsidRDefault="00A42A21"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17.2 Verejný </w:t>
      </w:r>
      <w:r w:rsidR="00551356" w:rsidRPr="005D4219">
        <w:rPr>
          <w:rFonts w:ascii="Times New Roman" w:hAnsi="Times New Roman" w:cs="Times New Roman"/>
          <w:sz w:val="24"/>
          <w:szCs w:val="24"/>
        </w:rPr>
        <w:t xml:space="preserve">obstarávateľ odporúča, </w:t>
      </w:r>
      <w:r w:rsidR="008072AD" w:rsidRPr="005D4219">
        <w:rPr>
          <w:rFonts w:ascii="Times New Roman" w:hAnsi="Times New Roman" w:cs="Times New Roman"/>
          <w:sz w:val="24"/>
          <w:szCs w:val="24"/>
        </w:rPr>
        <w:t xml:space="preserve">aby </w:t>
      </w:r>
      <w:r w:rsidR="00551356" w:rsidRPr="005D4219">
        <w:rPr>
          <w:rFonts w:ascii="Times New Roman" w:hAnsi="Times New Roman" w:cs="Times New Roman"/>
          <w:sz w:val="24"/>
          <w:szCs w:val="24"/>
        </w:rPr>
        <w:t xml:space="preserve">boli všetky </w:t>
      </w:r>
      <w:r w:rsidR="008072AD" w:rsidRPr="005D4219">
        <w:rPr>
          <w:rFonts w:ascii="Times New Roman" w:hAnsi="Times New Roman" w:cs="Times New Roman"/>
          <w:sz w:val="24"/>
          <w:szCs w:val="24"/>
        </w:rPr>
        <w:t xml:space="preserve">strany </w:t>
      </w:r>
      <w:r w:rsidR="00551356" w:rsidRPr="005D4219">
        <w:rPr>
          <w:rFonts w:ascii="Times New Roman" w:hAnsi="Times New Roman" w:cs="Times New Roman"/>
          <w:sz w:val="24"/>
          <w:szCs w:val="24"/>
        </w:rPr>
        <w:t xml:space="preserve">ponuky, okrem nepozmenenej </w:t>
      </w:r>
      <w:r w:rsidR="008072AD" w:rsidRPr="005D4219">
        <w:rPr>
          <w:rFonts w:ascii="Times New Roman" w:hAnsi="Times New Roman" w:cs="Times New Roman"/>
          <w:sz w:val="24"/>
          <w:szCs w:val="24"/>
        </w:rPr>
        <w:t xml:space="preserve">tlačovej </w:t>
      </w:r>
      <w:r w:rsidR="00551356" w:rsidRPr="005D4219">
        <w:rPr>
          <w:rFonts w:ascii="Times New Roman" w:hAnsi="Times New Roman" w:cs="Times New Roman"/>
          <w:sz w:val="24"/>
          <w:szCs w:val="24"/>
        </w:rPr>
        <w:t>lite</w:t>
      </w:r>
      <w:r w:rsidR="00F52688" w:rsidRPr="005D4219">
        <w:rPr>
          <w:rFonts w:ascii="Times New Roman" w:hAnsi="Times New Roman" w:cs="Times New Roman"/>
          <w:sz w:val="24"/>
          <w:szCs w:val="24"/>
        </w:rPr>
        <w:t>ratúry (prospekty a pod.)</w:t>
      </w:r>
      <w:r w:rsidR="00551356" w:rsidRPr="005D4219">
        <w:rPr>
          <w:rFonts w:ascii="Times New Roman" w:hAnsi="Times New Roman" w:cs="Times New Roman"/>
          <w:sz w:val="24"/>
          <w:szCs w:val="24"/>
        </w:rPr>
        <w:t xml:space="preserve"> parafované </w:t>
      </w:r>
      <w:r w:rsidRPr="005D4219">
        <w:rPr>
          <w:rFonts w:ascii="Times New Roman" w:hAnsi="Times New Roman" w:cs="Times New Roman"/>
          <w:sz w:val="24"/>
          <w:szCs w:val="24"/>
        </w:rPr>
        <w:t xml:space="preserve">osobou, resp. osobami podpisujúcimi </w:t>
      </w:r>
      <w:r w:rsidR="00551356" w:rsidRPr="005D4219">
        <w:rPr>
          <w:rFonts w:ascii="Times New Roman" w:hAnsi="Times New Roman" w:cs="Times New Roman"/>
          <w:sz w:val="24"/>
          <w:szCs w:val="24"/>
        </w:rPr>
        <w:t>ponuku. Verejný obstarávateľ odporúča, aby záujemca všetky strany ponuky o</w:t>
      </w:r>
      <w:r w:rsidR="002D21B5" w:rsidRPr="005D4219">
        <w:rPr>
          <w:rFonts w:ascii="Times New Roman" w:hAnsi="Times New Roman" w:cs="Times New Roman"/>
          <w:sz w:val="24"/>
          <w:szCs w:val="24"/>
        </w:rPr>
        <w:t>čísloval</w:t>
      </w:r>
      <w:r w:rsidR="00551356" w:rsidRPr="005D4219">
        <w:rPr>
          <w:rFonts w:ascii="Times New Roman" w:hAnsi="Times New Roman" w:cs="Times New Roman"/>
          <w:sz w:val="24"/>
          <w:szCs w:val="24"/>
        </w:rPr>
        <w:t>.</w:t>
      </w:r>
    </w:p>
    <w:p w:rsidR="002D21B5"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17.3 Ak ponuka obsahuje dôverné informácie a/alebo</w:t>
      </w:r>
      <w:r w:rsidR="00A42A21" w:rsidRPr="005D4219">
        <w:rPr>
          <w:rFonts w:ascii="Times New Roman" w:hAnsi="Times New Roman" w:cs="Times New Roman"/>
          <w:sz w:val="24"/>
          <w:szCs w:val="24"/>
        </w:rPr>
        <w:t xml:space="preserve"> informácie, ktoré sú obchodným tajomstvom podľa platných právnych noriem Slovenskej republiky </w:t>
      </w:r>
      <w:r w:rsidRPr="005D4219">
        <w:rPr>
          <w:rFonts w:ascii="Times New Roman" w:hAnsi="Times New Roman" w:cs="Times New Roman"/>
          <w:sz w:val="24"/>
          <w:szCs w:val="24"/>
        </w:rPr>
        <w:t>(ďalej len dôverné</w:t>
      </w:r>
      <w:r w:rsidR="00A42A21" w:rsidRPr="005D4219">
        <w:rPr>
          <w:rFonts w:ascii="Times New Roman" w:hAnsi="Times New Roman" w:cs="Times New Roman"/>
          <w:sz w:val="24"/>
          <w:szCs w:val="24"/>
        </w:rPr>
        <w:t xml:space="preserve"> informácie, </w:t>
      </w:r>
      <w:r w:rsidRPr="005D4219">
        <w:rPr>
          <w:rFonts w:ascii="Times New Roman" w:hAnsi="Times New Roman" w:cs="Times New Roman"/>
          <w:sz w:val="24"/>
          <w:szCs w:val="24"/>
        </w:rPr>
        <w:t xml:space="preserve">resp. informácie, ktoré sú obchodným tajomstvom), záujemca ich v ponuke </w:t>
      </w:r>
      <w:r w:rsidRPr="005D4219">
        <w:rPr>
          <w:rFonts w:ascii="Times New Roman" w:hAnsi="Times New Roman" w:cs="Times New Roman"/>
          <w:sz w:val="24"/>
          <w:szCs w:val="24"/>
        </w:rPr>
        <w:lastRenderedPageBreak/>
        <w:t>viditeľne označí. Verejný obstarávateľ odporúča záujemcovi vypracovať „Zoznam všetkých informácií, ktoré</w:t>
      </w:r>
      <w:r w:rsidR="00A42A21" w:rsidRPr="005D4219">
        <w:rPr>
          <w:rFonts w:ascii="Times New Roman" w:hAnsi="Times New Roman" w:cs="Times New Roman"/>
          <w:sz w:val="24"/>
          <w:szCs w:val="24"/>
        </w:rPr>
        <w:t xml:space="preserve"> sú dôverné,</w:t>
      </w:r>
      <w:r w:rsidRPr="005D4219">
        <w:rPr>
          <w:rFonts w:ascii="Times New Roman" w:hAnsi="Times New Roman" w:cs="Times New Roman"/>
          <w:sz w:val="24"/>
          <w:szCs w:val="24"/>
        </w:rPr>
        <w:t xml:space="preserve"> resp. sú obchodným tajomstvom“ a  ktoré sú  v ponuke záujemcu s identifikáciou čísla strany, čísla odseku, bodu a  textu obsahujúceho informácie, ktoré sú</w:t>
      </w:r>
      <w:r w:rsidR="00A42A21" w:rsidRPr="005D4219">
        <w:rPr>
          <w:rFonts w:ascii="Times New Roman" w:hAnsi="Times New Roman" w:cs="Times New Roman"/>
          <w:sz w:val="24"/>
          <w:szCs w:val="24"/>
        </w:rPr>
        <w:t xml:space="preserve"> dôverné, resp. </w:t>
      </w:r>
      <w:r w:rsidRPr="005D4219">
        <w:rPr>
          <w:rFonts w:ascii="Times New Roman" w:hAnsi="Times New Roman" w:cs="Times New Roman"/>
          <w:sz w:val="24"/>
          <w:szCs w:val="24"/>
        </w:rPr>
        <w:t>sú obchodným tajomstvom.</w:t>
      </w:r>
    </w:p>
    <w:p w:rsidR="00497EA9" w:rsidRDefault="00497EA9" w:rsidP="008B0E56">
      <w:pPr>
        <w:spacing w:before="160" w:after="0"/>
        <w:rPr>
          <w:rFonts w:ascii="Times New Roman" w:hAnsi="Times New Roman" w:cs="Times New Roman"/>
          <w:b/>
          <w:sz w:val="24"/>
          <w:szCs w:val="24"/>
        </w:rPr>
      </w:pP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18. Obsah ponuky</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Ponuka musí obsahovať minimálne tieto dokumenty:</w:t>
      </w:r>
    </w:p>
    <w:p w:rsidR="000C2B49"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18.1 </w:t>
      </w:r>
      <w:r w:rsidRPr="001E1A29">
        <w:rPr>
          <w:rFonts w:ascii="Times New Roman" w:hAnsi="Times New Roman" w:cs="Times New Roman"/>
          <w:b/>
          <w:i/>
          <w:sz w:val="24"/>
          <w:szCs w:val="24"/>
        </w:rPr>
        <w:t>Doklad o oprávnení poskytovať predmetnú službu</w:t>
      </w:r>
      <w:r w:rsidR="000C2B49" w:rsidRPr="005D4219">
        <w:rPr>
          <w:rFonts w:ascii="Times New Roman" w:hAnsi="Times New Roman" w:cs="Times New Roman"/>
          <w:sz w:val="24"/>
          <w:szCs w:val="24"/>
        </w:rPr>
        <w:t xml:space="preserve"> – </w:t>
      </w:r>
      <w:proofErr w:type="spellStart"/>
      <w:r w:rsidR="000C2B49" w:rsidRPr="005D4219">
        <w:rPr>
          <w:rFonts w:ascii="Times New Roman" w:hAnsi="Times New Roman" w:cs="Times New Roman"/>
          <w:sz w:val="24"/>
          <w:szCs w:val="24"/>
        </w:rPr>
        <w:t>sken</w:t>
      </w:r>
      <w:proofErr w:type="spellEnd"/>
      <w:r w:rsidR="000C2B49" w:rsidRPr="005D4219">
        <w:rPr>
          <w:rFonts w:ascii="Times New Roman" w:hAnsi="Times New Roman" w:cs="Times New Roman"/>
          <w:sz w:val="24"/>
          <w:szCs w:val="24"/>
        </w:rPr>
        <w:t xml:space="preserve"> dokumentu, alebo potvrdenie o zápise do zoznamu hospodárskych subjektov – postačí odkaz na stránku uvo.gov.sk.</w:t>
      </w:r>
    </w:p>
    <w:p w:rsidR="000C2B49" w:rsidRPr="005D4219" w:rsidRDefault="000C2B49"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18.2. </w:t>
      </w:r>
      <w:r w:rsidRPr="001E1A29">
        <w:rPr>
          <w:rFonts w:ascii="Times New Roman" w:hAnsi="Times New Roman" w:cs="Times New Roman"/>
          <w:b/>
          <w:i/>
          <w:sz w:val="24"/>
          <w:szCs w:val="24"/>
        </w:rPr>
        <w:t>Čestné prehlásenia</w:t>
      </w:r>
      <w:r w:rsidRPr="005D4219">
        <w:rPr>
          <w:rFonts w:ascii="Times New Roman" w:hAnsi="Times New Roman" w:cs="Times New Roman"/>
          <w:sz w:val="24"/>
          <w:szCs w:val="24"/>
        </w:rPr>
        <w:t xml:space="preserve"> tvoriace prílohy tejto výzvy, podpísané oprávnenou osobou uchádzača.</w:t>
      </w:r>
    </w:p>
    <w:p w:rsidR="006F0333" w:rsidRPr="005D4219" w:rsidRDefault="00E845DE"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18.3</w:t>
      </w:r>
      <w:r w:rsidR="006F0333" w:rsidRPr="005D4219">
        <w:rPr>
          <w:rFonts w:ascii="Times New Roman" w:hAnsi="Times New Roman" w:cs="Times New Roman"/>
          <w:sz w:val="24"/>
          <w:szCs w:val="24"/>
        </w:rPr>
        <w:t>.</w:t>
      </w:r>
      <w:r w:rsidR="006F0333" w:rsidRPr="001E1A29">
        <w:rPr>
          <w:rFonts w:ascii="Times New Roman" w:hAnsi="Times New Roman" w:cs="Times New Roman"/>
          <w:b/>
          <w:i/>
          <w:sz w:val="24"/>
          <w:szCs w:val="24"/>
        </w:rPr>
        <w:t>Zoznam poskytnutých služieb</w:t>
      </w:r>
      <w:r w:rsidR="006F0333" w:rsidRPr="005D4219">
        <w:rPr>
          <w:rFonts w:ascii="Times New Roman" w:hAnsi="Times New Roman" w:cs="Times New Roman"/>
          <w:sz w:val="24"/>
          <w:szCs w:val="24"/>
        </w:rPr>
        <w:t xml:space="preserve"> rovnakých alebo obdobných ako je predmet zákazky za predchádzajúce </w:t>
      </w:r>
      <w:r w:rsidR="00C50AE0" w:rsidRPr="005D4219">
        <w:rPr>
          <w:rFonts w:ascii="Times New Roman" w:hAnsi="Times New Roman" w:cs="Times New Roman"/>
          <w:sz w:val="24"/>
          <w:szCs w:val="24"/>
        </w:rPr>
        <w:t>3</w:t>
      </w:r>
      <w:r w:rsidR="006F0333" w:rsidRPr="005D4219">
        <w:rPr>
          <w:rFonts w:ascii="Times New Roman" w:hAnsi="Times New Roman" w:cs="Times New Roman"/>
          <w:sz w:val="24"/>
          <w:szCs w:val="24"/>
        </w:rPr>
        <w:t xml:space="preserve"> roky od dňa zaslania tejto výzvy s uvedením cien, lehôt dodania a odberateľov; dokladom je referencia, ak odberateľom bol verejný obstarávateľ alebo obstarávateľ podľa  zákona č. 343/2015 Z.</w:t>
      </w:r>
      <w:r w:rsidR="008B0DDE" w:rsidRPr="005D4219">
        <w:rPr>
          <w:rFonts w:ascii="Times New Roman" w:hAnsi="Times New Roman" w:cs="Times New Roman"/>
          <w:sz w:val="24"/>
          <w:szCs w:val="24"/>
        </w:rPr>
        <w:t xml:space="preserve"> </w:t>
      </w:r>
      <w:r w:rsidR="006F0333" w:rsidRPr="005D4219">
        <w:rPr>
          <w:rFonts w:ascii="Times New Roman" w:hAnsi="Times New Roman" w:cs="Times New Roman"/>
          <w:sz w:val="24"/>
          <w:szCs w:val="24"/>
        </w:rPr>
        <w:t>z. o verejnom obstarávaní, ktorými uchádzač preukáže odbornú spôsobilosť k predmetu zákazky,</w:t>
      </w:r>
      <w:r w:rsidR="00524EBA" w:rsidRPr="005D4219">
        <w:rPr>
          <w:rFonts w:ascii="Times New Roman" w:hAnsi="Times New Roman" w:cs="Times New Roman"/>
          <w:sz w:val="24"/>
          <w:szCs w:val="24"/>
        </w:rPr>
        <w:t xml:space="preserve"> minimálne 2 zákazky.</w:t>
      </w:r>
    </w:p>
    <w:p w:rsidR="00C50AE0" w:rsidRPr="00872648" w:rsidRDefault="006F0333"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w:t>
      </w:r>
      <w:r w:rsidR="00E845DE" w:rsidRPr="005D4219">
        <w:rPr>
          <w:rFonts w:ascii="Times New Roman" w:hAnsi="Times New Roman" w:cs="Times New Roman"/>
          <w:sz w:val="24"/>
          <w:szCs w:val="24"/>
        </w:rPr>
        <w:t>4</w:t>
      </w:r>
      <w:r w:rsidR="00551356" w:rsidRPr="005D4219">
        <w:rPr>
          <w:rFonts w:ascii="Times New Roman" w:hAnsi="Times New Roman" w:cs="Times New Roman"/>
          <w:sz w:val="24"/>
          <w:szCs w:val="24"/>
        </w:rPr>
        <w:t xml:space="preserve">  </w:t>
      </w:r>
      <w:r w:rsidR="00872648" w:rsidRPr="001E1A29">
        <w:rPr>
          <w:rFonts w:ascii="Times New Roman" w:hAnsi="Times New Roman" w:cs="Times New Roman"/>
          <w:b/>
          <w:i/>
          <w:sz w:val="24"/>
          <w:szCs w:val="24"/>
        </w:rPr>
        <w:t>Cenová ponuka</w:t>
      </w:r>
      <w:r w:rsidR="00872648" w:rsidRPr="00872648">
        <w:rPr>
          <w:rFonts w:ascii="Times New Roman" w:hAnsi="Times New Roman" w:cs="Times New Roman"/>
          <w:i/>
          <w:sz w:val="24"/>
          <w:szCs w:val="24"/>
        </w:rPr>
        <w:t xml:space="preserve"> - </w:t>
      </w:r>
      <w:r w:rsidR="00872648" w:rsidRPr="001E1A29">
        <w:rPr>
          <w:rFonts w:ascii="Times New Roman" w:hAnsi="Times New Roman" w:cs="Times New Roman"/>
          <w:i/>
          <w:sz w:val="24"/>
          <w:szCs w:val="24"/>
        </w:rPr>
        <w:t>Návrh uchádzača na plnenie kritérií</w:t>
      </w:r>
      <w:r w:rsidR="00872648" w:rsidRPr="00872648">
        <w:rPr>
          <w:rFonts w:ascii="Times New Roman" w:hAnsi="Times New Roman" w:cs="Times New Roman"/>
          <w:sz w:val="24"/>
          <w:szCs w:val="24"/>
        </w:rPr>
        <w:t>, predložený vo forme podľa tabuľky č. 1 tejto výzvy</w:t>
      </w:r>
    </w:p>
    <w:p w:rsidR="00872648" w:rsidRDefault="00551356" w:rsidP="007F1F8D">
      <w:pPr>
        <w:spacing w:after="0"/>
        <w:jc w:val="both"/>
        <w:rPr>
          <w:rFonts w:ascii="Times New Roman" w:hAnsi="Times New Roman" w:cs="Times New Roman"/>
          <w:spacing w:val="-6"/>
          <w:sz w:val="24"/>
          <w:szCs w:val="24"/>
        </w:rPr>
      </w:pPr>
      <w:r w:rsidRPr="005D4219">
        <w:rPr>
          <w:rFonts w:ascii="Times New Roman" w:eastAsia="Times New Roman" w:hAnsi="Times New Roman" w:cs="Times New Roman"/>
          <w:sz w:val="24"/>
          <w:szCs w:val="24"/>
          <w:lang w:eastAsia="sk-SK"/>
        </w:rPr>
        <w:t>18.</w:t>
      </w:r>
      <w:r w:rsidR="00B66D74">
        <w:rPr>
          <w:rFonts w:ascii="Times New Roman" w:eastAsia="Times New Roman" w:hAnsi="Times New Roman" w:cs="Times New Roman"/>
          <w:sz w:val="24"/>
          <w:szCs w:val="24"/>
          <w:lang w:eastAsia="sk-SK"/>
        </w:rPr>
        <w:t>5</w:t>
      </w:r>
      <w:r w:rsidRPr="005D4219">
        <w:rPr>
          <w:rFonts w:ascii="Times New Roman" w:eastAsia="Times New Roman" w:hAnsi="Times New Roman" w:cs="Times New Roman"/>
          <w:sz w:val="24"/>
          <w:szCs w:val="24"/>
          <w:lang w:eastAsia="sk-SK"/>
        </w:rPr>
        <w:t xml:space="preserve">. </w:t>
      </w:r>
      <w:r w:rsidR="00872648" w:rsidRPr="001E1A29">
        <w:rPr>
          <w:rFonts w:ascii="Times New Roman" w:hAnsi="Times New Roman" w:cs="Times New Roman"/>
          <w:b/>
          <w:i/>
          <w:sz w:val="24"/>
          <w:szCs w:val="24"/>
        </w:rPr>
        <w:t xml:space="preserve">Návrh rámcovej zmluvy vo </w:t>
      </w:r>
      <w:proofErr w:type="spellStart"/>
      <w:r w:rsidR="00872648" w:rsidRPr="001E1A29">
        <w:rPr>
          <w:rFonts w:ascii="Times New Roman" w:hAnsi="Times New Roman" w:cs="Times New Roman"/>
          <w:b/>
          <w:i/>
          <w:sz w:val="24"/>
          <w:szCs w:val="24"/>
        </w:rPr>
        <w:t>worde</w:t>
      </w:r>
      <w:proofErr w:type="spellEnd"/>
      <w:r w:rsidR="00872648" w:rsidRPr="005A4A23">
        <w:rPr>
          <w:rFonts w:ascii="Times New Roman" w:hAnsi="Times New Roman" w:cs="Times New Roman"/>
          <w:color w:val="FF0000"/>
          <w:sz w:val="24"/>
          <w:szCs w:val="24"/>
        </w:rPr>
        <w:t xml:space="preserve">, predloží </w:t>
      </w:r>
      <w:r w:rsidR="00872648">
        <w:rPr>
          <w:rFonts w:ascii="Times New Roman" w:hAnsi="Times New Roman" w:cs="Times New Roman"/>
          <w:color w:val="FF0000"/>
          <w:sz w:val="24"/>
          <w:szCs w:val="24"/>
        </w:rPr>
        <w:t xml:space="preserve">len </w:t>
      </w:r>
      <w:r w:rsidR="00872648" w:rsidRPr="005A4A23">
        <w:rPr>
          <w:rFonts w:ascii="Times New Roman" w:hAnsi="Times New Roman" w:cs="Times New Roman"/>
          <w:color w:val="FF0000"/>
          <w:sz w:val="24"/>
          <w:szCs w:val="24"/>
        </w:rPr>
        <w:t>víťazný uchádzač na vyžiadanie verejného obstarávateľa</w:t>
      </w:r>
      <w:r w:rsidR="00872648" w:rsidRPr="005D4219">
        <w:rPr>
          <w:rFonts w:ascii="Times New Roman" w:hAnsi="Times New Roman" w:cs="Times New Roman"/>
          <w:spacing w:val="-6"/>
          <w:sz w:val="24"/>
          <w:szCs w:val="24"/>
        </w:rPr>
        <w:t xml:space="preserve"> </w:t>
      </w:r>
      <w:r w:rsidR="00872648">
        <w:rPr>
          <w:rFonts w:ascii="Times New Roman" w:hAnsi="Times New Roman" w:cs="Times New Roman"/>
          <w:spacing w:val="-6"/>
          <w:sz w:val="24"/>
          <w:szCs w:val="24"/>
        </w:rPr>
        <w:t xml:space="preserve">. </w:t>
      </w:r>
    </w:p>
    <w:p w:rsidR="001E1A29" w:rsidRDefault="001E1A29" w:rsidP="00872648">
      <w:pPr>
        <w:spacing w:after="0"/>
        <w:jc w:val="both"/>
        <w:rPr>
          <w:rFonts w:ascii="Times New Roman" w:hAnsi="Times New Roman" w:cs="Times New Roman"/>
          <w:spacing w:val="-6"/>
          <w:sz w:val="24"/>
          <w:szCs w:val="24"/>
        </w:rPr>
      </w:pPr>
    </w:p>
    <w:p w:rsidR="00872648" w:rsidRPr="00272F40" w:rsidRDefault="00872648" w:rsidP="00872648">
      <w:pPr>
        <w:spacing w:after="0"/>
        <w:jc w:val="both"/>
        <w:rPr>
          <w:rFonts w:ascii="Times New Roman" w:hAnsi="Times New Roman" w:cs="Times New Roman"/>
          <w:b/>
          <w:spacing w:val="-6"/>
          <w:sz w:val="24"/>
          <w:szCs w:val="24"/>
        </w:rPr>
      </w:pPr>
      <w:r w:rsidRPr="00272F40">
        <w:rPr>
          <w:rFonts w:ascii="Times New Roman" w:hAnsi="Times New Roman" w:cs="Times New Roman"/>
          <w:b/>
          <w:spacing w:val="-6"/>
          <w:sz w:val="24"/>
          <w:szCs w:val="24"/>
        </w:rPr>
        <w:t>Ak uchádzač nie je platcom DPH, uvedie túto skutočnosť v ponuke!</w:t>
      </w:r>
    </w:p>
    <w:p w:rsidR="001E1A29" w:rsidRPr="005D4219" w:rsidRDefault="001E1A29" w:rsidP="001E1A29">
      <w:pPr>
        <w:spacing w:before="160" w:after="0"/>
        <w:rPr>
          <w:rFonts w:ascii="Times New Roman" w:hAnsi="Times New Roman" w:cs="Times New Roman"/>
          <w:b/>
          <w:sz w:val="24"/>
          <w:szCs w:val="24"/>
        </w:rPr>
      </w:pPr>
      <w:r w:rsidRPr="005D4219">
        <w:rPr>
          <w:rFonts w:ascii="Times New Roman" w:hAnsi="Times New Roman" w:cs="Times New Roman"/>
          <w:b/>
          <w:sz w:val="24"/>
          <w:szCs w:val="24"/>
        </w:rPr>
        <w:t>19. Spôsob predloženia ponúk</w:t>
      </w:r>
    </w:p>
    <w:p w:rsidR="001E1A29" w:rsidRPr="005D4219" w:rsidRDefault="001E1A29" w:rsidP="001E1A29">
      <w:pPr>
        <w:spacing w:after="0"/>
        <w:jc w:val="both"/>
        <w:rPr>
          <w:rFonts w:ascii="Times New Roman" w:hAnsi="Times New Roman" w:cs="Times New Roman"/>
          <w:sz w:val="24"/>
          <w:szCs w:val="24"/>
        </w:rPr>
      </w:pPr>
      <w:r w:rsidRPr="005D4219">
        <w:rPr>
          <w:rFonts w:ascii="Times New Roman" w:hAnsi="Times New Roman" w:cs="Times New Roman"/>
          <w:sz w:val="24"/>
          <w:szCs w:val="24"/>
        </w:rPr>
        <w:t>19.1.</w:t>
      </w:r>
      <w:r w:rsidRPr="005D4219">
        <w:rPr>
          <w:rFonts w:ascii="Times New Roman" w:hAnsi="Times New Roman" w:cs="Times New Roman"/>
          <w:sz w:val="24"/>
          <w:szCs w:val="24"/>
        </w:rPr>
        <w:tab/>
        <w:t>Uchádzač predloží ponuku písomne v elektronickej forme prostredníctvom systému JOSEPHINE.</w:t>
      </w:r>
      <w:r>
        <w:rPr>
          <w:rFonts w:ascii="Times New Roman" w:hAnsi="Times New Roman" w:cs="Times New Roman"/>
          <w:sz w:val="24"/>
          <w:szCs w:val="24"/>
        </w:rPr>
        <w:t xml:space="preserve"> (</w:t>
      </w:r>
      <w:r w:rsidRPr="00B071F9">
        <w:rPr>
          <w:rFonts w:ascii="Times New Roman" w:hAnsi="Times New Roman" w:cs="Times New Roman"/>
          <w:sz w:val="24"/>
          <w:szCs w:val="24"/>
        </w:rPr>
        <w:t>https://josephine.proebiz.com/sk/</w:t>
      </w:r>
      <w:r>
        <w:rPr>
          <w:rFonts w:ascii="Times New Roman" w:hAnsi="Times New Roman" w:cs="Times New Roman"/>
          <w:sz w:val="24"/>
          <w:szCs w:val="24"/>
        </w:rPr>
        <w:t>)</w:t>
      </w:r>
    </w:p>
    <w:p w:rsidR="001E1A29" w:rsidRPr="005D4219" w:rsidRDefault="001E1A29" w:rsidP="001E1A29">
      <w:pPr>
        <w:spacing w:after="0"/>
        <w:jc w:val="both"/>
        <w:rPr>
          <w:rFonts w:ascii="Times New Roman" w:hAnsi="Times New Roman" w:cs="Times New Roman"/>
          <w:sz w:val="24"/>
          <w:szCs w:val="24"/>
        </w:rPr>
      </w:pPr>
      <w:r w:rsidRPr="005D4219">
        <w:rPr>
          <w:rFonts w:ascii="Times New Roman" w:hAnsi="Times New Roman" w:cs="Times New Roman"/>
          <w:sz w:val="24"/>
          <w:szCs w:val="24"/>
        </w:rPr>
        <w:t>Počas lehoty na predkladanie ponúk môže uchádzač meniť svoju ponuku, resp. časť svojej ponuky v JOSEPHINE.</w:t>
      </w:r>
    </w:p>
    <w:p w:rsidR="001E1A29" w:rsidRPr="005D4219" w:rsidRDefault="001E1A29" w:rsidP="001E1A29">
      <w:pPr>
        <w:spacing w:after="0"/>
        <w:jc w:val="both"/>
        <w:rPr>
          <w:rFonts w:ascii="Times New Roman" w:hAnsi="Times New Roman" w:cs="Times New Roman"/>
          <w:sz w:val="24"/>
          <w:szCs w:val="24"/>
        </w:rPr>
      </w:pPr>
    </w:p>
    <w:p w:rsidR="001E1A29" w:rsidRPr="005D4219" w:rsidRDefault="001E1A29" w:rsidP="001E1A29">
      <w:pPr>
        <w:spacing w:after="0"/>
        <w:jc w:val="both"/>
        <w:rPr>
          <w:rFonts w:ascii="Times New Roman" w:hAnsi="Times New Roman" w:cs="Times New Roman"/>
          <w:sz w:val="24"/>
          <w:szCs w:val="24"/>
        </w:rPr>
      </w:pPr>
      <w:r w:rsidRPr="005D4219">
        <w:rPr>
          <w:rFonts w:ascii="Times New Roman" w:hAnsi="Times New Roman" w:cs="Times New Roman"/>
          <w:sz w:val="24"/>
          <w:szCs w:val="24"/>
        </w:rPr>
        <w:t>19.2</w:t>
      </w:r>
      <w:r w:rsidRPr="005D4219">
        <w:rPr>
          <w:rFonts w:ascii="Times New Roman" w:hAnsi="Times New Roman" w:cs="Times New Roman"/>
          <w:sz w:val="24"/>
          <w:szCs w:val="24"/>
        </w:rPr>
        <w:tab/>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rsidR="001E1A29" w:rsidRPr="005D4219" w:rsidRDefault="001E1A29" w:rsidP="001E1A29">
      <w:pPr>
        <w:spacing w:after="0"/>
        <w:jc w:val="both"/>
        <w:rPr>
          <w:rFonts w:ascii="Times New Roman" w:hAnsi="Times New Roman" w:cs="Times New Roman"/>
          <w:sz w:val="24"/>
          <w:szCs w:val="24"/>
        </w:rPr>
      </w:pPr>
    </w:p>
    <w:p w:rsidR="001E1A29" w:rsidRPr="005D4219" w:rsidRDefault="001E1A29" w:rsidP="001E1A29">
      <w:pPr>
        <w:spacing w:after="0"/>
        <w:jc w:val="both"/>
        <w:rPr>
          <w:rFonts w:ascii="Times New Roman" w:hAnsi="Times New Roman" w:cs="Times New Roman"/>
          <w:sz w:val="24"/>
          <w:szCs w:val="24"/>
        </w:rPr>
      </w:pPr>
      <w:r w:rsidRPr="005D4219">
        <w:rPr>
          <w:rFonts w:ascii="Times New Roman" w:hAnsi="Times New Roman" w:cs="Times New Roman"/>
          <w:sz w:val="24"/>
          <w:szCs w:val="24"/>
        </w:rPr>
        <w:t>19.3</w:t>
      </w:r>
      <w:r w:rsidRPr="005D4219">
        <w:rPr>
          <w:rFonts w:ascii="Times New Roman" w:hAnsi="Times New Roman" w:cs="Times New Roman"/>
          <w:sz w:val="24"/>
          <w:szCs w:val="24"/>
        </w:rPr>
        <w:tab/>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rsidR="001E1A29" w:rsidRDefault="001E1A29" w:rsidP="001E1A29">
      <w:pPr>
        <w:spacing w:after="0"/>
        <w:jc w:val="both"/>
        <w:rPr>
          <w:rFonts w:ascii="Times New Roman" w:hAnsi="Times New Roman" w:cs="Times New Roman"/>
          <w:sz w:val="24"/>
          <w:szCs w:val="24"/>
        </w:rPr>
      </w:pPr>
      <w:r w:rsidRPr="005D4219">
        <w:rPr>
          <w:rFonts w:ascii="Times New Roman" w:hAnsi="Times New Roman" w:cs="Times New Roman"/>
          <w:sz w:val="24"/>
          <w:szCs w:val="24"/>
        </w:rPr>
        <w:lastRenderedPageBreak/>
        <w:t>19.4</w:t>
      </w:r>
      <w:r w:rsidRPr="005D4219">
        <w:rPr>
          <w:rFonts w:ascii="Times New Roman" w:hAnsi="Times New Roman" w:cs="Times New Roman"/>
          <w:sz w:val="24"/>
          <w:szCs w:val="24"/>
        </w:rPr>
        <w:tab/>
        <w:t>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hnutiach nesmie byť právnická osoba, ktorej zakladateľ, člen alebo spoločník je strana alebo hnutie, uchádzačom pri získavaní zákaziek vo verejnom obstarávaní).</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20. Obchodné podmienky</w:t>
      </w:r>
    </w:p>
    <w:p w:rsidR="001E1A29" w:rsidRPr="005D4219" w:rsidRDefault="001E1A29" w:rsidP="001E1A29">
      <w:pPr>
        <w:spacing w:after="0"/>
        <w:rPr>
          <w:rFonts w:ascii="Times New Roman" w:hAnsi="Times New Roman" w:cs="Times New Roman"/>
          <w:sz w:val="24"/>
          <w:szCs w:val="24"/>
        </w:rPr>
      </w:pPr>
      <w:r w:rsidRPr="005D4219">
        <w:rPr>
          <w:rFonts w:ascii="Times New Roman" w:hAnsi="Times New Roman" w:cs="Times New Roman"/>
          <w:sz w:val="24"/>
          <w:szCs w:val="24"/>
        </w:rPr>
        <w:t>20.1. Miesto dodania predmetu zákazky – adresa sídla kupujúceho</w:t>
      </w:r>
    </w:p>
    <w:p w:rsidR="001E1A29" w:rsidRPr="005D4219" w:rsidRDefault="001E1A29" w:rsidP="001E1A29">
      <w:pPr>
        <w:spacing w:after="0"/>
        <w:rPr>
          <w:rFonts w:ascii="Times New Roman" w:hAnsi="Times New Roman" w:cs="Times New Roman"/>
          <w:sz w:val="24"/>
          <w:szCs w:val="24"/>
        </w:rPr>
      </w:pPr>
      <w:r w:rsidRPr="005D4219">
        <w:rPr>
          <w:rFonts w:ascii="Times New Roman" w:hAnsi="Times New Roman" w:cs="Times New Roman"/>
          <w:sz w:val="24"/>
          <w:szCs w:val="24"/>
        </w:rPr>
        <w:t>20.2. Dodávka a fakturácia</w:t>
      </w:r>
    </w:p>
    <w:p w:rsidR="001E1A29" w:rsidRPr="005D4219" w:rsidRDefault="001E1A29" w:rsidP="001E1A29">
      <w:pPr>
        <w:spacing w:after="0"/>
        <w:rPr>
          <w:rFonts w:ascii="Times New Roman" w:hAnsi="Times New Roman" w:cs="Times New Roman"/>
          <w:sz w:val="24"/>
          <w:szCs w:val="24"/>
        </w:rPr>
      </w:pPr>
      <w:r w:rsidRPr="005D4219">
        <w:rPr>
          <w:rFonts w:ascii="Times New Roman" w:hAnsi="Times New Roman" w:cs="Times New Roman"/>
          <w:sz w:val="24"/>
          <w:szCs w:val="24"/>
        </w:rPr>
        <w:t>a) Faktúra</w:t>
      </w:r>
    </w:p>
    <w:p w:rsidR="001E1A29" w:rsidRPr="005D4219" w:rsidRDefault="001E1A29" w:rsidP="001E1A29">
      <w:pPr>
        <w:spacing w:after="0"/>
        <w:rPr>
          <w:rFonts w:ascii="Times New Roman" w:hAnsi="Times New Roman" w:cs="Times New Roman"/>
          <w:sz w:val="24"/>
          <w:szCs w:val="24"/>
        </w:rPr>
      </w:pPr>
      <w:r w:rsidRPr="005D4219">
        <w:rPr>
          <w:rFonts w:ascii="Times New Roman" w:hAnsi="Times New Roman" w:cs="Times New Roman"/>
          <w:sz w:val="24"/>
          <w:szCs w:val="24"/>
        </w:rPr>
        <w:t>- musí spĺňať náležitosti daňového dokladu;</w:t>
      </w:r>
    </w:p>
    <w:p w:rsidR="001E1A29" w:rsidRPr="005D4219" w:rsidRDefault="001E1A29" w:rsidP="001E1A29">
      <w:pPr>
        <w:spacing w:after="0"/>
        <w:rPr>
          <w:rFonts w:ascii="Times New Roman" w:hAnsi="Times New Roman" w:cs="Times New Roman"/>
          <w:sz w:val="24"/>
          <w:szCs w:val="24"/>
        </w:rPr>
      </w:pPr>
      <w:r w:rsidRPr="005D4219">
        <w:rPr>
          <w:rFonts w:ascii="Times New Roman" w:hAnsi="Times New Roman" w:cs="Times New Roman"/>
          <w:sz w:val="24"/>
          <w:szCs w:val="24"/>
        </w:rPr>
        <w:t>- faktúra musí byť vystavená v mene euro;</w:t>
      </w:r>
    </w:p>
    <w:p w:rsidR="001E1A29" w:rsidRPr="005D4219" w:rsidRDefault="001E1A29" w:rsidP="001E1A29">
      <w:pPr>
        <w:spacing w:after="0"/>
        <w:rPr>
          <w:rFonts w:ascii="Times New Roman" w:hAnsi="Times New Roman" w:cs="Times New Roman"/>
          <w:sz w:val="24"/>
          <w:szCs w:val="24"/>
        </w:rPr>
      </w:pPr>
      <w:r w:rsidRPr="005D4219">
        <w:rPr>
          <w:rFonts w:ascii="Times New Roman" w:hAnsi="Times New Roman" w:cs="Times New Roman"/>
          <w:sz w:val="24"/>
          <w:szCs w:val="24"/>
        </w:rPr>
        <w:t xml:space="preserve">- </w:t>
      </w:r>
      <w:r w:rsidRPr="005D4219">
        <w:rPr>
          <w:rFonts w:ascii="Times New Roman" w:hAnsi="Times New Roman" w:cs="Times New Roman"/>
          <w:spacing w:val="-6"/>
          <w:sz w:val="24"/>
          <w:szCs w:val="24"/>
        </w:rPr>
        <w:t>faktúru je potrebné doručiť na adresu sídla kupujúceho/objednávateľa podľa bodu 1, tejto výzvy.</w:t>
      </w:r>
    </w:p>
    <w:p w:rsidR="001E1A29" w:rsidRPr="005D4219" w:rsidRDefault="001E1A29" w:rsidP="001E1A29">
      <w:pPr>
        <w:spacing w:after="0"/>
        <w:rPr>
          <w:rFonts w:ascii="Times New Roman" w:hAnsi="Times New Roman" w:cs="Times New Roman"/>
          <w:sz w:val="24"/>
          <w:szCs w:val="24"/>
        </w:rPr>
      </w:pPr>
      <w:r w:rsidRPr="005D4219">
        <w:rPr>
          <w:rFonts w:ascii="Times New Roman" w:hAnsi="Times New Roman" w:cs="Times New Roman"/>
          <w:sz w:val="24"/>
          <w:szCs w:val="24"/>
        </w:rPr>
        <w:t>b) Dodací list/preberací protokol</w:t>
      </w:r>
    </w:p>
    <w:p w:rsidR="001E1A29" w:rsidRPr="005D4219" w:rsidRDefault="001E1A29" w:rsidP="001E1A29">
      <w:pPr>
        <w:spacing w:after="0"/>
        <w:rPr>
          <w:rFonts w:ascii="Times New Roman" w:hAnsi="Times New Roman" w:cs="Times New Roman"/>
          <w:sz w:val="24"/>
          <w:szCs w:val="24"/>
        </w:rPr>
      </w:pPr>
      <w:r w:rsidRPr="005D4219">
        <w:rPr>
          <w:rFonts w:ascii="Times New Roman" w:hAnsi="Times New Roman" w:cs="Times New Roman"/>
          <w:sz w:val="24"/>
          <w:szCs w:val="24"/>
        </w:rPr>
        <w:t>Súčasťou faktúry musí byť samostatne doložený doklad, ktorý potvrdzuje, ž</w:t>
      </w:r>
      <w:r>
        <w:rPr>
          <w:rFonts w:ascii="Times New Roman" w:hAnsi="Times New Roman" w:cs="Times New Roman"/>
          <w:sz w:val="24"/>
          <w:szCs w:val="24"/>
        </w:rPr>
        <w:t>e došlo k dodaniu a prebratiu tovaru</w:t>
      </w:r>
      <w:r w:rsidRPr="005D4219">
        <w:rPr>
          <w:rFonts w:ascii="Times New Roman" w:hAnsi="Times New Roman" w:cs="Times New Roman"/>
          <w:sz w:val="24"/>
          <w:szCs w:val="24"/>
        </w:rPr>
        <w:t xml:space="preserve"> – prevzatie potvrdzuje oprávnený zástupca zadávateľa svojím podpisom.</w:t>
      </w:r>
    </w:p>
    <w:p w:rsidR="001E1A29" w:rsidRPr="005D4219" w:rsidRDefault="001E1A29" w:rsidP="001E1A29">
      <w:pPr>
        <w:spacing w:after="0"/>
        <w:rPr>
          <w:rFonts w:ascii="Times New Roman" w:hAnsi="Times New Roman" w:cs="Times New Roman"/>
          <w:sz w:val="24"/>
          <w:szCs w:val="24"/>
        </w:rPr>
      </w:pPr>
      <w:r w:rsidRPr="005D4219">
        <w:rPr>
          <w:rFonts w:ascii="Times New Roman" w:hAnsi="Times New Roman" w:cs="Times New Roman"/>
          <w:sz w:val="24"/>
          <w:szCs w:val="24"/>
        </w:rPr>
        <w:t>c) Splatnosť faktúry – 30 dní, odo dňa doručenia druhej zmluvnej strane.</w:t>
      </w:r>
    </w:p>
    <w:p w:rsidR="001E1A29" w:rsidRPr="005D4219" w:rsidRDefault="001E1A29" w:rsidP="001E1A29">
      <w:pPr>
        <w:spacing w:after="0"/>
        <w:rPr>
          <w:rFonts w:ascii="Times New Roman" w:hAnsi="Times New Roman" w:cs="Times New Roman"/>
          <w:sz w:val="24"/>
          <w:szCs w:val="24"/>
        </w:rPr>
      </w:pPr>
      <w:r w:rsidRPr="005D4219">
        <w:rPr>
          <w:rFonts w:ascii="Times New Roman" w:hAnsi="Times New Roman" w:cs="Times New Roman"/>
          <w:sz w:val="24"/>
          <w:szCs w:val="24"/>
        </w:rPr>
        <w:t>d) Záruka a uplatňovanie reklamácií</w:t>
      </w:r>
    </w:p>
    <w:p w:rsidR="007D097C" w:rsidRDefault="001E1A29" w:rsidP="001E1A29">
      <w:pPr>
        <w:spacing w:after="0"/>
        <w:jc w:val="both"/>
        <w:rPr>
          <w:rFonts w:ascii="Times New Roman" w:eastAsia="Times New Roman" w:hAnsi="Times New Roman" w:cs="Times New Roman"/>
          <w:bCs/>
          <w:sz w:val="24"/>
          <w:szCs w:val="24"/>
          <w:lang w:eastAsia="sk-SK"/>
        </w:rPr>
      </w:pPr>
      <w:r w:rsidRPr="005D4219">
        <w:rPr>
          <w:rFonts w:ascii="Times New Roman" w:eastAsia="Times New Roman" w:hAnsi="Times New Roman" w:cs="Times New Roman"/>
          <w:bCs/>
          <w:sz w:val="24"/>
          <w:szCs w:val="24"/>
          <w:lang w:eastAsia="sk-SK"/>
        </w:rPr>
        <w:t xml:space="preserve">Záruka na </w:t>
      </w:r>
      <w:r>
        <w:rPr>
          <w:rFonts w:ascii="Times New Roman" w:hAnsi="Times New Roman" w:cs="Times New Roman"/>
          <w:sz w:val="24"/>
          <w:szCs w:val="24"/>
        </w:rPr>
        <w:t>dodaný tovar</w:t>
      </w:r>
      <w:r w:rsidRPr="005D4219">
        <w:rPr>
          <w:rFonts w:ascii="Times New Roman" w:hAnsi="Times New Roman" w:cs="Times New Roman"/>
          <w:sz w:val="24"/>
          <w:szCs w:val="24"/>
        </w:rPr>
        <w:t xml:space="preserve"> </w:t>
      </w:r>
      <w:r w:rsidRPr="005D4219">
        <w:rPr>
          <w:rFonts w:ascii="Times New Roman" w:eastAsia="Times New Roman" w:hAnsi="Times New Roman" w:cs="Times New Roman"/>
          <w:bCs/>
          <w:sz w:val="24"/>
          <w:szCs w:val="24"/>
          <w:lang w:eastAsia="sk-SK"/>
        </w:rPr>
        <w:t xml:space="preserve">sa vyžaduje v súlade s platnými právnymi predpismi Slovenskej republiky, v rozsahu minimálne 24 mesiacov. </w:t>
      </w:r>
    </w:p>
    <w:p w:rsidR="001E1A29" w:rsidRPr="001E1A29" w:rsidRDefault="001E1A29" w:rsidP="001E1A29">
      <w:pPr>
        <w:spacing w:after="0"/>
        <w:jc w:val="both"/>
        <w:rPr>
          <w:rFonts w:ascii="Times New Roman" w:eastAsia="Times New Roman" w:hAnsi="Times New Roman" w:cs="Times New Roman"/>
          <w:bCs/>
          <w:sz w:val="24"/>
          <w:szCs w:val="24"/>
          <w:lang w:eastAsia="sk-SK"/>
        </w:rPr>
      </w:pPr>
    </w:p>
    <w:p w:rsidR="00551356" w:rsidRPr="00801636" w:rsidRDefault="00551356" w:rsidP="00801636">
      <w:pPr>
        <w:jc w:val="both"/>
        <w:rPr>
          <w:rFonts w:ascii="Times New Roman" w:eastAsia="Times New Roman" w:hAnsi="Times New Roman" w:cs="Times New Roman"/>
          <w:bCs/>
          <w:sz w:val="24"/>
          <w:szCs w:val="24"/>
          <w:lang w:eastAsia="sk-SK"/>
        </w:rPr>
      </w:pPr>
      <w:r w:rsidRPr="005D4219">
        <w:rPr>
          <w:rFonts w:ascii="Times New Roman" w:hAnsi="Times New Roman" w:cs="Times New Roman"/>
          <w:b/>
          <w:sz w:val="24"/>
          <w:szCs w:val="24"/>
        </w:rPr>
        <w:t>21. Výsledok verejného obstarávania</w:t>
      </w:r>
      <w:r w:rsidRPr="005D4219">
        <w:rPr>
          <w:rFonts w:ascii="Times New Roman" w:hAnsi="Times New Roman" w:cs="Times New Roman"/>
          <w:sz w:val="24"/>
          <w:szCs w:val="24"/>
        </w:rPr>
        <w:t xml:space="preserve"> </w:t>
      </w:r>
    </w:p>
    <w:p w:rsidR="001E1A29" w:rsidRPr="005D4219" w:rsidRDefault="001E1A29" w:rsidP="001E1A29">
      <w:pPr>
        <w:spacing w:after="0"/>
        <w:jc w:val="both"/>
        <w:rPr>
          <w:rFonts w:ascii="Times New Roman" w:hAnsi="Times New Roman" w:cs="Times New Roman"/>
          <w:sz w:val="24"/>
          <w:szCs w:val="24"/>
        </w:rPr>
      </w:pPr>
      <w:r w:rsidRPr="005D4219">
        <w:rPr>
          <w:rFonts w:ascii="Times New Roman" w:hAnsi="Times New Roman" w:cs="Times New Roman"/>
          <w:sz w:val="24"/>
          <w:szCs w:val="24"/>
        </w:rPr>
        <w:t>Verejný obstarávateľ si vyhradzuje právo zrušiť tento postup zadávania zákazky  v prípade, že úspešná ponuka pre príslušnú časť presiahne stanovený finančný limit pre zákazku podľa bodu 6. tejto výzvy a  príslušných ustanovení zákona.</w:t>
      </w:r>
    </w:p>
    <w:p w:rsidR="001E1A29" w:rsidRPr="005D4219" w:rsidRDefault="001E1A29" w:rsidP="001E1A29">
      <w:pPr>
        <w:spacing w:before="160" w:after="0"/>
        <w:jc w:val="both"/>
        <w:rPr>
          <w:rFonts w:ascii="Times New Roman" w:hAnsi="Times New Roman" w:cs="Times New Roman"/>
          <w:sz w:val="24"/>
          <w:szCs w:val="24"/>
        </w:rPr>
      </w:pPr>
      <w:r w:rsidRPr="005D4219">
        <w:rPr>
          <w:rFonts w:ascii="Times New Roman" w:hAnsi="Times New Roman" w:cs="Times New Roman"/>
          <w:sz w:val="24"/>
          <w:szCs w:val="24"/>
        </w:rPr>
        <w:t>Verejný obstarávateľ si vyhradzuje právo tento postup zadávania zákazky zrušiť aj v iných odôvodnených prípadoch (napr. z dôvodu  neprijatia ani jednej ponuky, nepredloženia žiadnej ponuky, ak  ponuku predloží iba jeden uchádzač a pod.) a vyhlásiť nový postup zadávania zákazky.</w:t>
      </w:r>
    </w:p>
    <w:p w:rsidR="001E1A29" w:rsidRPr="005D4219" w:rsidRDefault="001E1A29" w:rsidP="001E1A29">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Všetci uchádzači, ktorí predložia ponuku budú informovaní o výsledku vyhodnotenia ponúk. </w:t>
      </w:r>
    </w:p>
    <w:p w:rsidR="00560BBB" w:rsidRDefault="00560BBB" w:rsidP="001E1A29">
      <w:pPr>
        <w:spacing w:after="0"/>
        <w:jc w:val="both"/>
        <w:rPr>
          <w:rFonts w:ascii="Times New Roman" w:hAnsi="Times New Roman" w:cs="Times New Roman"/>
          <w:sz w:val="24"/>
          <w:szCs w:val="24"/>
        </w:rPr>
      </w:pPr>
    </w:p>
    <w:p w:rsidR="001E1A29" w:rsidRPr="005D4219" w:rsidRDefault="001E1A29" w:rsidP="001E1A29">
      <w:pPr>
        <w:spacing w:after="0"/>
        <w:jc w:val="both"/>
        <w:rPr>
          <w:rFonts w:ascii="Times New Roman" w:hAnsi="Times New Roman" w:cs="Times New Roman"/>
          <w:sz w:val="24"/>
          <w:szCs w:val="24"/>
        </w:rPr>
      </w:pPr>
      <w:r>
        <w:rPr>
          <w:rFonts w:ascii="Times New Roman" w:hAnsi="Times New Roman" w:cs="Times New Roman"/>
          <w:sz w:val="24"/>
          <w:szCs w:val="24"/>
        </w:rPr>
        <w:t>Úspešnému uchádzačovi</w:t>
      </w:r>
      <w:r w:rsidRPr="005D4219">
        <w:rPr>
          <w:rFonts w:ascii="Times New Roman" w:hAnsi="Times New Roman" w:cs="Times New Roman"/>
          <w:sz w:val="24"/>
          <w:szCs w:val="24"/>
        </w:rPr>
        <w:t>, ktorý ponúkne najnižšiu cenu na celý predmet obstarávania pri dodržaní všetkých podmienok a požiadaviek</w:t>
      </w:r>
      <w:r>
        <w:rPr>
          <w:rFonts w:ascii="Times New Roman" w:hAnsi="Times New Roman" w:cs="Times New Roman"/>
          <w:sz w:val="24"/>
          <w:szCs w:val="24"/>
        </w:rPr>
        <w:t xml:space="preserve"> verejného obstarávateľa, bude zaslaná </w:t>
      </w:r>
      <w:r w:rsidR="00560BBB">
        <w:rPr>
          <w:rFonts w:ascii="Times New Roman" w:hAnsi="Times New Roman" w:cs="Times New Roman"/>
          <w:sz w:val="24"/>
          <w:szCs w:val="24"/>
        </w:rPr>
        <w:t>objednávka</w:t>
      </w:r>
      <w:r w:rsidR="00355A60">
        <w:rPr>
          <w:rFonts w:ascii="Times New Roman" w:hAnsi="Times New Roman" w:cs="Times New Roman"/>
          <w:sz w:val="24"/>
          <w:szCs w:val="24"/>
        </w:rPr>
        <w:t>, ktorá bude vystavená na základe uzatvorenej Rámcovej zmluvy.</w:t>
      </w:r>
    </w:p>
    <w:p w:rsidR="00512750" w:rsidRDefault="00512750" w:rsidP="008B0E56">
      <w:pPr>
        <w:spacing w:before="160" w:after="0"/>
        <w:jc w:val="both"/>
        <w:rPr>
          <w:rFonts w:ascii="Times New Roman" w:hAnsi="Times New Roman" w:cs="Times New Roman"/>
          <w:sz w:val="24"/>
          <w:szCs w:val="24"/>
        </w:rPr>
      </w:pPr>
    </w:p>
    <w:p w:rsidR="002A2402" w:rsidRPr="005D4219" w:rsidRDefault="002A2402" w:rsidP="008B0E56">
      <w:pPr>
        <w:spacing w:before="160" w:after="0"/>
        <w:jc w:val="both"/>
        <w:rPr>
          <w:rFonts w:ascii="Times New Roman" w:hAnsi="Times New Roman" w:cs="Times New Roman"/>
          <w:sz w:val="24"/>
          <w:szCs w:val="24"/>
        </w:rPr>
      </w:pPr>
    </w:p>
    <w:tbl>
      <w:tblPr>
        <w:tblpPr w:leftFromText="141" w:rightFromText="141" w:vertAnchor="text" w:horzAnchor="page" w:tblpX="6953" w:tblpY="609"/>
        <w:tblW w:w="0" w:type="auto"/>
        <w:tblCellMar>
          <w:left w:w="70" w:type="dxa"/>
          <w:right w:w="70" w:type="dxa"/>
        </w:tblCellMar>
        <w:tblLook w:val="0000" w:firstRow="0" w:lastRow="0" w:firstColumn="0" w:lastColumn="0" w:noHBand="0" w:noVBand="0"/>
      </w:tblPr>
      <w:tblGrid>
        <w:gridCol w:w="3049"/>
      </w:tblGrid>
      <w:tr w:rsidR="00524EBA" w:rsidRPr="005D4219" w:rsidTr="00031330">
        <w:tc>
          <w:tcPr>
            <w:tcW w:w="3049" w:type="dxa"/>
            <w:tcBorders>
              <w:top w:val="single" w:sz="4" w:space="0" w:color="auto"/>
            </w:tcBorders>
            <w:vAlign w:val="center"/>
          </w:tcPr>
          <w:p w:rsidR="00524EBA" w:rsidRPr="005D4219" w:rsidRDefault="00524EBA" w:rsidP="001E1A29">
            <w:pPr>
              <w:spacing w:after="0" w:line="240" w:lineRule="auto"/>
              <w:jc w:val="center"/>
              <w:rPr>
                <w:rFonts w:ascii="Times New Roman" w:hAnsi="Times New Roman" w:cs="Times New Roman"/>
                <w:b/>
                <w:sz w:val="24"/>
                <w:szCs w:val="24"/>
              </w:rPr>
            </w:pPr>
            <w:r w:rsidRPr="005D4219">
              <w:rPr>
                <w:rFonts w:ascii="Times New Roman" w:hAnsi="Times New Roman" w:cs="Times New Roman"/>
                <w:b/>
                <w:sz w:val="24"/>
                <w:szCs w:val="24"/>
              </w:rPr>
              <w:t xml:space="preserve">Ing. </w:t>
            </w:r>
            <w:r w:rsidR="001E1A29">
              <w:rPr>
                <w:rFonts w:ascii="Times New Roman" w:hAnsi="Times New Roman" w:cs="Times New Roman"/>
                <w:b/>
                <w:sz w:val="24"/>
                <w:szCs w:val="24"/>
              </w:rPr>
              <w:t>Pavol Capek</w:t>
            </w:r>
          </w:p>
        </w:tc>
      </w:tr>
      <w:tr w:rsidR="00524EBA" w:rsidRPr="005D4219" w:rsidTr="00483BD9">
        <w:tc>
          <w:tcPr>
            <w:tcW w:w="3049" w:type="dxa"/>
            <w:vAlign w:val="center"/>
          </w:tcPr>
          <w:p w:rsidR="00524EBA" w:rsidRPr="005D4219" w:rsidRDefault="00524EBA" w:rsidP="00483BD9">
            <w:pPr>
              <w:spacing w:after="0" w:line="240" w:lineRule="auto"/>
              <w:jc w:val="center"/>
              <w:rPr>
                <w:rFonts w:ascii="Times New Roman" w:hAnsi="Times New Roman" w:cs="Times New Roman"/>
                <w:sz w:val="24"/>
                <w:szCs w:val="24"/>
              </w:rPr>
            </w:pPr>
            <w:r w:rsidRPr="005D4219">
              <w:rPr>
                <w:rFonts w:ascii="Times New Roman" w:hAnsi="Times New Roman" w:cs="Times New Roman"/>
                <w:color w:val="000000"/>
                <w:sz w:val="24"/>
                <w:szCs w:val="24"/>
              </w:rPr>
              <w:t xml:space="preserve">generálny riaditeľ </w:t>
            </w:r>
          </w:p>
        </w:tc>
      </w:tr>
    </w:tbl>
    <w:p w:rsidR="00524EBA" w:rsidRPr="005D4219" w:rsidRDefault="008B0E56">
      <w:pPr>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br w:type="page"/>
      </w:r>
    </w:p>
    <w:p w:rsidR="006A3340" w:rsidRPr="005D4219" w:rsidRDefault="006E0255" w:rsidP="00B677B8">
      <w:pPr>
        <w:tabs>
          <w:tab w:val="num" w:pos="1276"/>
        </w:tabs>
        <w:spacing w:before="160" w:after="160"/>
        <w:ind w:left="1276" w:hanging="425"/>
        <w:jc w:val="right"/>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lastRenderedPageBreak/>
        <w:t xml:space="preserve">Tabuľka č. 1 </w:t>
      </w:r>
    </w:p>
    <w:p w:rsidR="00257D52" w:rsidRPr="005D4219" w:rsidRDefault="00257D52" w:rsidP="00B677B8">
      <w:pPr>
        <w:tabs>
          <w:tab w:val="num" w:pos="1276"/>
        </w:tabs>
        <w:spacing w:after="0"/>
        <w:ind w:left="1276" w:hanging="425"/>
        <w:jc w:val="right"/>
        <w:rPr>
          <w:rFonts w:ascii="Times New Roman" w:eastAsia="Times New Roman" w:hAnsi="Times New Roman" w:cs="Times New Roman"/>
          <w:iCs/>
          <w:sz w:val="24"/>
          <w:szCs w:val="24"/>
          <w:lang w:eastAsia="sk-SK"/>
        </w:rPr>
      </w:pPr>
    </w:p>
    <w:p w:rsidR="00C923E7" w:rsidRPr="005D4219" w:rsidRDefault="00C923E7" w:rsidP="00B677B8">
      <w:pPr>
        <w:tabs>
          <w:tab w:val="num" w:pos="720"/>
        </w:tabs>
        <w:spacing w:after="0"/>
        <w:ind w:hanging="284"/>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Návrh uchádzača na plnenie kritérií na hodnotenie ponúk je uvedený v nasledovnej tabuľke:</w:t>
      </w:r>
    </w:p>
    <w:p w:rsidR="00C923E7" w:rsidRPr="005D4219" w:rsidRDefault="00C923E7" w:rsidP="00B677B8">
      <w:pPr>
        <w:spacing w:after="0"/>
        <w:rPr>
          <w:rFonts w:ascii="Times New Roman" w:eastAsia="Times New Roman" w:hAnsi="Times New Roman" w:cs="Times New Roman"/>
          <w:b/>
          <w:bCs/>
          <w:noProof/>
          <w:sz w:val="24"/>
          <w:szCs w:val="24"/>
          <w:lang w:eastAsia="sk-SK"/>
        </w:rPr>
      </w:pPr>
    </w:p>
    <w:p w:rsidR="00C923E7" w:rsidRPr="005D4219" w:rsidRDefault="00C923E7" w:rsidP="00B677B8">
      <w:pPr>
        <w:spacing w:after="0"/>
        <w:jc w:val="center"/>
        <w:rPr>
          <w:rFonts w:ascii="Times New Roman" w:eastAsia="Times New Roman" w:hAnsi="Times New Roman" w:cs="Times New Roman"/>
          <w:b/>
          <w:bCs/>
          <w:noProof/>
          <w:color w:val="FF0000"/>
          <w:sz w:val="24"/>
          <w:szCs w:val="24"/>
          <w:lang w:eastAsia="sk-SK"/>
        </w:rPr>
      </w:pPr>
      <w:r w:rsidRPr="005D4219">
        <w:rPr>
          <w:rFonts w:ascii="Times New Roman" w:eastAsia="Times New Roman" w:hAnsi="Times New Roman" w:cs="Times New Roman"/>
          <w:b/>
          <w:bCs/>
          <w:noProof/>
          <w:sz w:val="24"/>
          <w:szCs w:val="24"/>
          <w:lang w:eastAsia="sk-SK"/>
        </w:rPr>
        <w:t>Cenová ponuka -</w:t>
      </w:r>
      <w:bookmarkStart w:id="0" w:name="_Toc242603127"/>
      <w:r w:rsidRPr="005D4219">
        <w:rPr>
          <w:rFonts w:ascii="Times New Roman" w:eastAsia="Times New Roman" w:hAnsi="Times New Roman" w:cs="Times New Roman"/>
          <w:b/>
          <w:bCs/>
          <w:noProof/>
          <w:sz w:val="24"/>
          <w:szCs w:val="24"/>
          <w:lang w:eastAsia="sk-SK"/>
        </w:rPr>
        <w:t xml:space="preserve"> návrh na plnenie kritérií</w:t>
      </w:r>
      <w:bookmarkEnd w:id="0"/>
    </w:p>
    <w:p w:rsidR="00C923E7" w:rsidRPr="005D4219" w:rsidRDefault="00C923E7" w:rsidP="00B677B8">
      <w:pPr>
        <w:pStyle w:val="Nadpis2"/>
        <w:tabs>
          <w:tab w:val="left" w:pos="284"/>
          <w:tab w:val="left" w:pos="426"/>
        </w:tabs>
        <w:spacing w:before="0" w:after="0" w:line="276" w:lineRule="auto"/>
        <w:jc w:val="cente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021"/>
        <w:gridCol w:w="433"/>
        <w:gridCol w:w="2589"/>
        <w:gridCol w:w="338"/>
        <w:gridCol w:w="2681"/>
      </w:tblGrid>
      <w:tr w:rsidR="00C923E7" w:rsidRPr="005D4219" w:rsidTr="00475BE7">
        <w:trPr>
          <w:trHeight w:val="680"/>
        </w:trPr>
        <w:tc>
          <w:tcPr>
            <w:tcW w:w="9062" w:type="dxa"/>
            <w:gridSpan w:val="5"/>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b/>
                <w:bCs/>
                <w:sz w:val="24"/>
                <w:szCs w:val="24"/>
              </w:rPr>
              <w:t>Návrh na hodnotenie ponúk</w:t>
            </w:r>
          </w:p>
        </w:tc>
      </w:tr>
      <w:tr w:rsidR="00C923E7" w:rsidRPr="005D4219" w:rsidTr="00475BE7">
        <w:trPr>
          <w:trHeight w:val="680"/>
        </w:trPr>
        <w:tc>
          <w:tcPr>
            <w:tcW w:w="9062" w:type="dxa"/>
            <w:gridSpan w:val="5"/>
            <w:vAlign w:val="center"/>
          </w:tcPr>
          <w:p w:rsidR="00C923E7" w:rsidRPr="005D4219" w:rsidRDefault="00C923E7" w:rsidP="00B677B8">
            <w:pPr>
              <w:pStyle w:val="Default"/>
              <w:spacing w:line="276" w:lineRule="auto"/>
              <w:rPr>
                <w:lang w:eastAsia="sk-SK"/>
              </w:rPr>
            </w:pPr>
            <w:r w:rsidRPr="005D4219">
              <w:rPr>
                <w:color w:val="auto"/>
              </w:rPr>
              <w:t xml:space="preserve">Obchodné meno uchádzača : </w:t>
            </w:r>
          </w:p>
        </w:tc>
      </w:tr>
      <w:tr w:rsidR="00C923E7" w:rsidRPr="005D4219" w:rsidTr="00475BE7">
        <w:trPr>
          <w:trHeight w:val="465"/>
        </w:trPr>
        <w:tc>
          <w:tcPr>
            <w:tcW w:w="9062" w:type="dxa"/>
            <w:gridSpan w:val="5"/>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Adresa uchádzača :</w:t>
            </w:r>
          </w:p>
        </w:tc>
      </w:tr>
      <w:tr w:rsidR="00C923E7" w:rsidRPr="005D4219" w:rsidTr="00475BE7">
        <w:trPr>
          <w:trHeight w:val="501"/>
        </w:trPr>
        <w:tc>
          <w:tcPr>
            <w:tcW w:w="3021" w:type="dxa"/>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IČO :</w:t>
            </w:r>
          </w:p>
        </w:tc>
        <w:tc>
          <w:tcPr>
            <w:tcW w:w="3022" w:type="dxa"/>
            <w:gridSpan w:val="2"/>
            <w:vAlign w:val="center"/>
          </w:tcPr>
          <w:p w:rsidR="00C923E7" w:rsidRPr="005D4219" w:rsidRDefault="00C923E7" w:rsidP="00B677B8">
            <w:pPr>
              <w:pStyle w:val="Default"/>
              <w:spacing w:line="276" w:lineRule="auto"/>
              <w:rPr>
                <w:lang w:eastAsia="sk-SK"/>
              </w:rPr>
            </w:pPr>
            <w:r w:rsidRPr="005D4219">
              <w:rPr>
                <w:color w:val="auto"/>
              </w:rPr>
              <w:t>DIČ :</w:t>
            </w:r>
          </w:p>
        </w:tc>
        <w:tc>
          <w:tcPr>
            <w:tcW w:w="3019" w:type="dxa"/>
            <w:gridSpan w:val="2"/>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 DPH:</w:t>
            </w:r>
          </w:p>
        </w:tc>
      </w:tr>
      <w:tr w:rsidR="00C923E7" w:rsidRPr="005D4219" w:rsidTr="00475BE7">
        <w:trPr>
          <w:trHeight w:val="680"/>
        </w:trPr>
        <w:tc>
          <w:tcPr>
            <w:tcW w:w="9062" w:type="dxa"/>
            <w:gridSpan w:val="5"/>
            <w:vAlign w:val="center"/>
          </w:tcPr>
          <w:p w:rsidR="00C923E7" w:rsidRPr="005D4219" w:rsidRDefault="00C923E7" w:rsidP="00B677B8">
            <w:pPr>
              <w:pStyle w:val="Default"/>
              <w:spacing w:line="276" w:lineRule="auto"/>
              <w:rPr>
                <w:lang w:eastAsia="sk-SK"/>
              </w:rPr>
            </w:pPr>
            <w:r w:rsidRPr="005D4219">
              <w:rPr>
                <w:color w:val="auto"/>
              </w:rPr>
              <w:t xml:space="preserve">Zapísaný v Obchodnom registri Okresného súdu ......., oddiel: ............, vložka: .............. </w:t>
            </w:r>
          </w:p>
        </w:tc>
      </w:tr>
      <w:tr w:rsidR="00C923E7" w:rsidRPr="005D4219" w:rsidTr="00475BE7">
        <w:trPr>
          <w:trHeight w:val="680"/>
        </w:trPr>
        <w:tc>
          <w:tcPr>
            <w:tcW w:w="9062" w:type="dxa"/>
            <w:gridSpan w:val="5"/>
            <w:vAlign w:val="center"/>
          </w:tcPr>
          <w:p w:rsidR="00C923E7" w:rsidRPr="005D4219" w:rsidRDefault="00C923E7" w:rsidP="00B677B8">
            <w:pPr>
              <w:pStyle w:val="Default"/>
              <w:spacing w:line="276" w:lineRule="auto"/>
              <w:rPr>
                <w:lang w:eastAsia="sk-SK"/>
              </w:rPr>
            </w:pPr>
            <w:r w:rsidRPr="005D4219">
              <w:rPr>
                <w:color w:val="auto"/>
              </w:rPr>
              <w:t xml:space="preserve">Štatutárni zástupca/ci podľa dokladu o oprávnení podnikať: </w:t>
            </w:r>
          </w:p>
        </w:tc>
      </w:tr>
      <w:tr w:rsidR="00C923E7" w:rsidRPr="005D4219" w:rsidTr="00475BE7">
        <w:trPr>
          <w:trHeight w:val="444"/>
        </w:trPr>
        <w:tc>
          <w:tcPr>
            <w:tcW w:w="3021" w:type="dxa"/>
            <w:vAlign w:val="center"/>
          </w:tcPr>
          <w:p w:rsidR="00C923E7" w:rsidRPr="005D4219" w:rsidRDefault="00C923E7" w:rsidP="00B677B8">
            <w:pPr>
              <w:pStyle w:val="Default"/>
              <w:spacing w:line="276" w:lineRule="auto"/>
              <w:rPr>
                <w:color w:val="auto"/>
              </w:rPr>
            </w:pPr>
            <w:r w:rsidRPr="005D4219">
              <w:rPr>
                <w:color w:val="auto"/>
              </w:rPr>
              <w:t xml:space="preserve">Tel: </w:t>
            </w:r>
          </w:p>
        </w:tc>
        <w:tc>
          <w:tcPr>
            <w:tcW w:w="6041" w:type="dxa"/>
            <w:gridSpan w:val="4"/>
            <w:vAlign w:val="center"/>
          </w:tcPr>
          <w:p w:rsidR="00C923E7" w:rsidRPr="005D4219" w:rsidRDefault="00C923E7" w:rsidP="00B677B8">
            <w:pPr>
              <w:pStyle w:val="Default"/>
              <w:spacing w:line="276" w:lineRule="auto"/>
              <w:rPr>
                <w:color w:val="auto"/>
              </w:rPr>
            </w:pPr>
          </w:p>
        </w:tc>
      </w:tr>
      <w:tr w:rsidR="00C923E7" w:rsidRPr="005D4219" w:rsidTr="00475BE7">
        <w:trPr>
          <w:trHeight w:val="550"/>
        </w:trPr>
        <w:tc>
          <w:tcPr>
            <w:tcW w:w="3021" w:type="dxa"/>
            <w:vAlign w:val="center"/>
          </w:tcPr>
          <w:p w:rsidR="00C923E7" w:rsidRPr="005D4219" w:rsidRDefault="00C923E7" w:rsidP="00B677B8">
            <w:pPr>
              <w:pStyle w:val="Default"/>
              <w:spacing w:line="276" w:lineRule="auto"/>
              <w:rPr>
                <w:color w:val="auto"/>
              </w:rPr>
            </w:pPr>
            <w:r w:rsidRPr="005D4219">
              <w:rPr>
                <w:color w:val="auto"/>
              </w:rPr>
              <w:t xml:space="preserve">e-mail : </w:t>
            </w:r>
          </w:p>
        </w:tc>
        <w:tc>
          <w:tcPr>
            <w:tcW w:w="6041" w:type="dxa"/>
            <w:gridSpan w:val="4"/>
            <w:vAlign w:val="center"/>
          </w:tcPr>
          <w:p w:rsidR="00C923E7" w:rsidRPr="005D4219" w:rsidRDefault="00C923E7" w:rsidP="00B677B8">
            <w:pPr>
              <w:pStyle w:val="Default"/>
              <w:spacing w:line="276" w:lineRule="auto"/>
              <w:rPr>
                <w:color w:val="auto"/>
              </w:rPr>
            </w:pPr>
          </w:p>
        </w:tc>
      </w:tr>
      <w:tr w:rsidR="00C923E7" w:rsidRPr="005D4219" w:rsidTr="00475BE7">
        <w:trPr>
          <w:trHeight w:val="557"/>
        </w:trPr>
        <w:tc>
          <w:tcPr>
            <w:tcW w:w="9062" w:type="dxa"/>
            <w:gridSpan w:val="5"/>
            <w:vAlign w:val="center"/>
          </w:tcPr>
          <w:p w:rsidR="00C923E7" w:rsidRPr="005D4219" w:rsidRDefault="00C923E7" w:rsidP="00B677B8">
            <w:pPr>
              <w:pStyle w:val="Default"/>
              <w:spacing w:line="276" w:lineRule="auto"/>
              <w:rPr>
                <w:color w:val="auto"/>
              </w:rPr>
            </w:pPr>
            <w:r w:rsidRPr="005D4219">
              <w:rPr>
                <w:color w:val="auto"/>
              </w:rPr>
              <w:t xml:space="preserve">Bankové spojenie : </w:t>
            </w:r>
          </w:p>
        </w:tc>
      </w:tr>
      <w:tr w:rsidR="00C923E7" w:rsidRPr="005D4219" w:rsidTr="00475BE7">
        <w:trPr>
          <w:trHeight w:val="552"/>
        </w:trPr>
        <w:tc>
          <w:tcPr>
            <w:tcW w:w="9062" w:type="dxa"/>
            <w:gridSpan w:val="5"/>
            <w:vAlign w:val="center"/>
          </w:tcPr>
          <w:p w:rsidR="00C923E7" w:rsidRPr="005D4219" w:rsidRDefault="00C923E7" w:rsidP="00B677B8">
            <w:pPr>
              <w:pStyle w:val="Default"/>
              <w:spacing w:line="276" w:lineRule="auto"/>
              <w:rPr>
                <w:color w:val="auto"/>
              </w:rPr>
            </w:pPr>
            <w:r w:rsidRPr="005D4219">
              <w:rPr>
                <w:color w:val="auto"/>
              </w:rPr>
              <w:t xml:space="preserve">IBAN : </w:t>
            </w:r>
          </w:p>
        </w:tc>
      </w:tr>
      <w:tr w:rsidR="00475BE7" w:rsidRPr="005D4219" w:rsidTr="00475BE7">
        <w:trPr>
          <w:trHeight w:val="1140"/>
        </w:trPr>
        <w:tc>
          <w:tcPr>
            <w:tcW w:w="3454" w:type="dxa"/>
            <w:gridSpan w:val="2"/>
            <w:vMerge w:val="restart"/>
            <w:vAlign w:val="center"/>
          </w:tcPr>
          <w:p w:rsidR="00475BE7" w:rsidRPr="005D4219" w:rsidRDefault="00475BE7" w:rsidP="001F200A">
            <w:pPr>
              <w:spacing w:line="276" w:lineRule="auto"/>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Hodnotiace kritérium</w:t>
            </w:r>
          </w:p>
        </w:tc>
        <w:tc>
          <w:tcPr>
            <w:tcW w:w="2927" w:type="dxa"/>
            <w:gridSpan w:val="2"/>
            <w:vAlign w:val="center"/>
          </w:tcPr>
          <w:p w:rsidR="00475BE7" w:rsidRPr="005D4219" w:rsidRDefault="00475BE7" w:rsidP="001F200A">
            <w:pPr>
              <w:spacing w:line="276" w:lineRule="auto"/>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Celková cena v EUR bez DPH</w:t>
            </w:r>
          </w:p>
        </w:tc>
        <w:tc>
          <w:tcPr>
            <w:tcW w:w="2681" w:type="dxa"/>
            <w:vAlign w:val="center"/>
          </w:tcPr>
          <w:p w:rsidR="00475BE7" w:rsidRPr="005D4219" w:rsidRDefault="00475BE7" w:rsidP="001F200A">
            <w:pPr>
              <w:spacing w:line="276" w:lineRule="auto"/>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Celková cena v EUR s DPH</w:t>
            </w:r>
          </w:p>
        </w:tc>
      </w:tr>
      <w:tr w:rsidR="00475BE7" w:rsidRPr="005D4219" w:rsidTr="00475BE7">
        <w:trPr>
          <w:trHeight w:val="1140"/>
        </w:trPr>
        <w:tc>
          <w:tcPr>
            <w:tcW w:w="3454" w:type="dxa"/>
            <w:gridSpan w:val="2"/>
            <w:vMerge/>
            <w:vAlign w:val="center"/>
          </w:tcPr>
          <w:p w:rsidR="00475BE7" w:rsidRPr="005D4219" w:rsidRDefault="00475BE7" w:rsidP="001F200A">
            <w:pPr>
              <w:rPr>
                <w:rFonts w:ascii="Times New Roman" w:hAnsi="Times New Roman" w:cs="Times New Roman"/>
                <w:b/>
                <w:bCs/>
                <w:sz w:val="24"/>
                <w:szCs w:val="24"/>
              </w:rPr>
            </w:pPr>
          </w:p>
        </w:tc>
        <w:tc>
          <w:tcPr>
            <w:tcW w:w="2927" w:type="dxa"/>
            <w:gridSpan w:val="2"/>
            <w:vAlign w:val="center"/>
          </w:tcPr>
          <w:p w:rsidR="00475BE7" w:rsidRPr="005D4219" w:rsidRDefault="00475BE7" w:rsidP="00B677B8">
            <w:pPr>
              <w:rPr>
                <w:rFonts w:ascii="Times New Roman" w:hAnsi="Times New Roman" w:cs="Times New Roman"/>
                <w:sz w:val="24"/>
                <w:szCs w:val="24"/>
                <w:lang w:eastAsia="sk-SK"/>
              </w:rPr>
            </w:pPr>
          </w:p>
        </w:tc>
        <w:tc>
          <w:tcPr>
            <w:tcW w:w="2681" w:type="dxa"/>
          </w:tcPr>
          <w:p w:rsidR="00475BE7" w:rsidRPr="005D4219" w:rsidRDefault="00475BE7" w:rsidP="00B677B8">
            <w:pPr>
              <w:rPr>
                <w:rFonts w:ascii="Times New Roman" w:hAnsi="Times New Roman" w:cs="Times New Roman"/>
                <w:sz w:val="24"/>
                <w:szCs w:val="24"/>
                <w:lang w:eastAsia="sk-SK"/>
              </w:rPr>
            </w:pPr>
          </w:p>
        </w:tc>
      </w:tr>
    </w:tbl>
    <w:p w:rsidR="00230C95" w:rsidRDefault="00230C95" w:rsidP="00230C95">
      <w:pPr>
        <w:rPr>
          <w:rFonts w:ascii="Times New Roman" w:hAnsi="Times New Roman"/>
          <w:sz w:val="24"/>
          <w:szCs w:val="24"/>
          <w:lang w:eastAsia="sk-SK"/>
        </w:rPr>
      </w:pPr>
      <w:r w:rsidRPr="00230C95">
        <w:rPr>
          <w:rFonts w:ascii="Times New Roman" w:hAnsi="Times New Roman"/>
          <w:sz w:val="24"/>
          <w:szCs w:val="24"/>
          <w:lang w:eastAsia="sk-SK"/>
        </w:rPr>
        <w:t>*</w:t>
      </w:r>
      <w:r>
        <w:rPr>
          <w:rFonts w:ascii="Times New Roman" w:hAnsi="Times New Roman"/>
          <w:sz w:val="24"/>
          <w:szCs w:val="24"/>
          <w:lang w:eastAsia="sk-SK"/>
        </w:rPr>
        <w:t xml:space="preserve">Verejný obstarávateľ požaduje vyplniť detailnejšie </w:t>
      </w:r>
      <w:r w:rsidR="00560BBB">
        <w:rPr>
          <w:rFonts w:ascii="Times New Roman" w:hAnsi="Times New Roman"/>
          <w:b/>
          <w:sz w:val="24"/>
          <w:szCs w:val="24"/>
          <w:lang w:eastAsia="sk-SK"/>
        </w:rPr>
        <w:t>prílohu č.4</w:t>
      </w:r>
      <w:r>
        <w:rPr>
          <w:rFonts w:ascii="Times New Roman" w:hAnsi="Times New Roman"/>
          <w:sz w:val="24"/>
          <w:szCs w:val="24"/>
          <w:lang w:eastAsia="sk-SK"/>
        </w:rPr>
        <w:t xml:space="preserve"> </w:t>
      </w:r>
      <w:r w:rsidR="00DC3C5A">
        <w:rPr>
          <w:rFonts w:ascii="Times New Roman" w:hAnsi="Times New Roman"/>
          <w:sz w:val="24"/>
          <w:szCs w:val="24"/>
          <w:lang w:eastAsia="sk-SK"/>
        </w:rPr>
        <w:t>cenovú ponuku</w:t>
      </w:r>
      <w:r>
        <w:rPr>
          <w:rFonts w:ascii="Times New Roman" w:hAnsi="Times New Roman"/>
          <w:sz w:val="24"/>
          <w:szCs w:val="24"/>
          <w:lang w:eastAsia="sk-SK"/>
        </w:rPr>
        <w:t xml:space="preserve"> </w:t>
      </w:r>
    </w:p>
    <w:p w:rsidR="00E81B1E" w:rsidRPr="005D4219" w:rsidRDefault="00E81B1E" w:rsidP="00E81B1E">
      <w:pPr>
        <w:spacing w:after="0"/>
        <w:ind w:left="284"/>
        <w:rPr>
          <w:rFonts w:ascii="Times New Roman" w:hAnsi="Times New Roman" w:cs="Times New Roman"/>
          <w:color w:val="FF0000"/>
          <w:sz w:val="24"/>
          <w:szCs w:val="24"/>
          <w:lang w:eastAsia="sk-SK"/>
        </w:rPr>
      </w:pPr>
    </w:p>
    <w:p w:rsidR="00E81B1E" w:rsidRDefault="00E81B1E" w:rsidP="00E81B1E">
      <w:pPr>
        <w:spacing w:after="0"/>
        <w:rPr>
          <w:rFonts w:ascii="Times New Roman" w:hAnsi="Times New Roman" w:cs="Times New Roman"/>
          <w:color w:val="FF0000"/>
          <w:sz w:val="24"/>
          <w:szCs w:val="24"/>
          <w:lang w:eastAsia="sk-SK"/>
        </w:rPr>
      </w:pPr>
    </w:p>
    <w:p w:rsidR="00691061" w:rsidRPr="005D4219" w:rsidRDefault="00691061" w:rsidP="00E81B1E">
      <w:pPr>
        <w:spacing w:after="0"/>
        <w:rPr>
          <w:rFonts w:ascii="Times New Roman" w:hAnsi="Times New Roman" w:cs="Times New Roman"/>
          <w:color w:val="FF0000"/>
          <w:sz w:val="24"/>
          <w:szCs w:val="24"/>
          <w:lang w:eastAsia="sk-SK"/>
        </w:rPr>
      </w:pPr>
    </w:p>
    <w:p w:rsidR="00C923E7" w:rsidRPr="005D4219" w:rsidRDefault="00C923E7" w:rsidP="00B677B8">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V............................................ dňa .............................</w:t>
      </w:r>
      <w:r w:rsidRPr="005D4219">
        <w:rPr>
          <w:rFonts w:ascii="Times New Roman" w:hAnsi="Times New Roman" w:cs="Times New Roman"/>
          <w:sz w:val="24"/>
          <w:szCs w:val="24"/>
          <w:lang w:eastAsia="sk-SK"/>
        </w:rPr>
        <w:tab/>
        <w:t xml:space="preserve">                                   </w:t>
      </w:r>
    </w:p>
    <w:p w:rsidR="005351C2" w:rsidRDefault="00C923E7" w:rsidP="00B677B8">
      <w:pPr>
        <w:tabs>
          <w:tab w:val="left" w:pos="3825"/>
        </w:tabs>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r>
    </w:p>
    <w:p w:rsidR="00C923E7" w:rsidRPr="005D4219" w:rsidRDefault="005351C2" w:rsidP="00B677B8">
      <w:pPr>
        <w:tabs>
          <w:tab w:val="left" w:pos="3825"/>
        </w:tabs>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00C923E7" w:rsidRPr="005D4219">
        <w:rPr>
          <w:rFonts w:ascii="Times New Roman" w:hAnsi="Times New Roman" w:cs="Times New Roman"/>
          <w:sz w:val="24"/>
          <w:szCs w:val="24"/>
          <w:lang w:eastAsia="sk-SK"/>
        </w:rPr>
        <w:t>..........................................................................</w:t>
      </w:r>
    </w:p>
    <w:p w:rsidR="00E6221D" w:rsidRPr="007B7247" w:rsidRDefault="00C923E7" w:rsidP="00E6221D">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r>
      <w:r w:rsidRPr="005D4219">
        <w:rPr>
          <w:rFonts w:ascii="Times New Roman" w:hAnsi="Times New Roman" w:cs="Times New Roman"/>
          <w:sz w:val="24"/>
          <w:szCs w:val="24"/>
          <w:lang w:eastAsia="sk-SK"/>
        </w:rPr>
        <w:tab/>
        <w:t xml:space="preserve">                                 meno, priezvisko a podpis oprávnenej osoby uchádzača</w:t>
      </w:r>
    </w:p>
    <w:p w:rsidR="00A14916" w:rsidRPr="005D4219" w:rsidRDefault="00A14916" w:rsidP="00E6221D">
      <w:pPr>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Príloha č. 1</w:t>
      </w:r>
    </w:p>
    <w:p w:rsidR="00A14916" w:rsidRPr="005D4219" w:rsidRDefault="00A14916" w:rsidP="00B677B8">
      <w:pPr>
        <w:spacing w:after="0"/>
        <w:rPr>
          <w:rFonts w:ascii="Times New Roman" w:hAnsi="Times New Roman" w:cs="Times New Roman"/>
          <w:sz w:val="24"/>
          <w:szCs w:val="24"/>
        </w:rPr>
      </w:pPr>
    </w:p>
    <w:p w:rsidR="00B908AE" w:rsidRPr="00B908AE" w:rsidRDefault="0046577F" w:rsidP="00B908AE">
      <w:pPr>
        <w:jc w:val="center"/>
        <w:rPr>
          <w:rFonts w:ascii="Times New Roman" w:hAnsi="Times New Roman" w:cs="Times New Roman"/>
          <w:b/>
          <w:sz w:val="24"/>
          <w:szCs w:val="24"/>
        </w:rPr>
      </w:pPr>
      <w:r w:rsidRPr="005D4219">
        <w:rPr>
          <w:rFonts w:ascii="Times New Roman" w:hAnsi="Times New Roman" w:cs="Times New Roman"/>
          <w:b/>
          <w:sz w:val="24"/>
          <w:szCs w:val="24"/>
        </w:rPr>
        <w:t>Opis predmetu zákazky</w:t>
      </w:r>
    </w:p>
    <w:p w:rsidR="00B908AE" w:rsidRDefault="00B908AE" w:rsidP="00B908AE">
      <w:pPr>
        <w:contextualSpacing/>
        <w:rPr>
          <w:rFonts w:cs="Times New Roman"/>
          <w:sz w:val="24"/>
          <w:szCs w:val="24"/>
        </w:rPr>
      </w:pPr>
    </w:p>
    <w:tbl>
      <w:tblPr>
        <w:tblpPr w:leftFromText="141" w:rightFromText="141" w:vertAnchor="text" w:tblpXSpec="center" w:tblpY="1"/>
        <w:tblOverlap w:val="never"/>
        <w:tblW w:w="107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773"/>
      </w:tblGrid>
      <w:tr w:rsidR="0018563F" w:rsidRPr="00DD0DFC" w:rsidTr="006833A4">
        <w:trPr>
          <w:trHeight w:val="1941"/>
          <w:jc w:val="center"/>
        </w:trPr>
        <w:tc>
          <w:tcPr>
            <w:tcW w:w="10773" w:type="dxa"/>
            <w:tcBorders>
              <w:top w:val="single" w:sz="6" w:space="0" w:color="auto"/>
              <w:left w:val="single" w:sz="6" w:space="0" w:color="auto"/>
              <w:bottom w:val="single" w:sz="6" w:space="0" w:color="auto"/>
              <w:right w:val="single" w:sz="6" w:space="0" w:color="auto"/>
            </w:tcBorders>
            <w:shd w:val="clear" w:color="auto" w:fill="FFFFFF" w:themeFill="background1"/>
          </w:tcPr>
          <w:p w:rsidR="0018563F" w:rsidRPr="00A666C9" w:rsidRDefault="0018563F" w:rsidP="0018563F">
            <w:pPr>
              <w:rPr>
                <w:b/>
                <w:bCs/>
              </w:rPr>
            </w:pPr>
            <w:r w:rsidRPr="00A666C9">
              <w:rPr>
                <w:b/>
                <w:bCs/>
              </w:rPr>
              <w:t xml:space="preserve">Špecifikácia zákazky:  </w:t>
            </w:r>
            <w:r>
              <w:rPr>
                <w:b/>
                <w:bCs/>
              </w:rPr>
              <w:t>požadované</w:t>
            </w:r>
            <w:r w:rsidRPr="00A666C9">
              <w:rPr>
                <w:b/>
                <w:bCs/>
              </w:rPr>
              <w:t xml:space="preserve"> parametre </w:t>
            </w:r>
            <w:proofErr w:type="spellStart"/>
            <w:r w:rsidRPr="00A666C9">
              <w:rPr>
                <w:b/>
                <w:bCs/>
              </w:rPr>
              <w:t>mob</w:t>
            </w:r>
            <w:proofErr w:type="spellEnd"/>
            <w:r w:rsidRPr="00A666C9">
              <w:rPr>
                <w:b/>
                <w:bCs/>
              </w:rPr>
              <w:t>. telefónu</w:t>
            </w:r>
          </w:p>
          <w:p w:rsidR="0018563F" w:rsidRPr="005A523F" w:rsidRDefault="0018563F" w:rsidP="0018563F">
            <w:pPr>
              <w:rPr>
                <w:rFonts w:ascii="Calibri" w:hAnsi="Calibri" w:cs="Calibri"/>
                <w:lang w:val="en-US"/>
              </w:rPr>
            </w:pPr>
            <w:proofErr w:type="spellStart"/>
            <w:r w:rsidRPr="005A523F">
              <w:rPr>
                <w:rFonts w:ascii="Calibri" w:hAnsi="Calibri" w:cs="Calibri"/>
                <w:lang w:val="en-US"/>
              </w:rPr>
              <w:t>Operačný</w:t>
            </w:r>
            <w:proofErr w:type="spellEnd"/>
            <w:r w:rsidRPr="005A523F">
              <w:rPr>
                <w:rFonts w:ascii="Calibri" w:hAnsi="Calibri" w:cs="Calibri"/>
                <w:lang w:val="en-US"/>
              </w:rPr>
              <w:t xml:space="preserve"> systém                                                             </w:t>
            </w:r>
            <w:r>
              <w:rPr>
                <w:rFonts w:ascii="Calibri" w:hAnsi="Calibri" w:cs="Calibri"/>
                <w:lang w:val="en-US"/>
              </w:rPr>
              <w:t>min.  Android  </w:t>
            </w:r>
            <w:r w:rsidRPr="005A523F">
              <w:rPr>
                <w:rFonts w:ascii="Calibri" w:hAnsi="Calibri" w:cs="Calibri"/>
                <w:lang w:val="en-US"/>
              </w:rPr>
              <w:t>10</w:t>
            </w:r>
            <w:r>
              <w:t xml:space="preserve"> </w:t>
            </w:r>
            <w:r w:rsidRPr="00BE694A">
              <w:rPr>
                <w:rFonts w:ascii="Calibri" w:hAnsi="Calibri" w:cs="Calibri"/>
                <w:lang w:val="en-US"/>
              </w:rPr>
              <w:t>s</w:t>
            </w:r>
            <w:r w:rsidRPr="00BE694A">
              <w:rPr>
                <w:rFonts w:ascii="Calibri" w:hAnsi="Calibri" w:cs="Calibri"/>
                <w:color w:val="FF0000"/>
                <w:lang w:val="en-US"/>
              </w:rPr>
              <w:t xml:space="preserve"> </w:t>
            </w:r>
            <w:proofErr w:type="spellStart"/>
            <w:r w:rsidRPr="00020265">
              <w:rPr>
                <w:rFonts w:ascii="Calibri" w:hAnsi="Calibri" w:cs="Calibri"/>
                <w:lang w:val="en-US"/>
              </w:rPr>
              <w:t>podporou</w:t>
            </w:r>
            <w:proofErr w:type="spellEnd"/>
            <w:r w:rsidRPr="00020265">
              <w:rPr>
                <w:rFonts w:ascii="Calibri" w:hAnsi="Calibri" w:cs="Calibri"/>
                <w:lang w:val="en-US"/>
              </w:rPr>
              <w:t xml:space="preserve"> Google Play</w:t>
            </w:r>
          </w:p>
          <w:p w:rsidR="0018563F" w:rsidRPr="005A523F" w:rsidRDefault="0018563F" w:rsidP="0018563F">
            <w:pPr>
              <w:rPr>
                <w:rFonts w:ascii="Calibri" w:hAnsi="Calibri" w:cs="Calibri"/>
                <w:lang w:val="en-US"/>
              </w:rPr>
            </w:pPr>
            <w:proofErr w:type="spellStart"/>
            <w:r w:rsidRPr="005A523F">
              <w:rPr>
                <w:rFonts w:ascii="Calibri" w:hAnsi="Calibri" w:cs="Calibri"/>
                <w:lang w:val="en-US"/>
              </w:rPr>
              <w:t>Uhlopriečka</w:t>
            </w:r>
            <w:proofErr w:type="spellEnd"/>
            <w:r w:rsidRPr="005A523F">
              <w:rPr>
                <w:rFonts w:ascii="Calibri" w:hAnsi="Calibri" w:cs="Calibri"/>
                <w:lang w:val="en-US"/>
              </w:rPr>
              <w:t xml:space="preserve"> v </w:t>
            </w:r>
            <w:proofErr w:type="spellStart"/>
            <w:r w:rsidRPr="005A523F">
              <w:rPr>
                <w:rFonts w:ascii="Calibri" w:hAnsi="Calibri" w:cs="Calibri"/>
                <w:lang w:val="en-US"/>
              </w:rPr>
              <w:t>palcoch</w:t>
            </w:r>
            <w:proofErr w:type="spellEnd"/>
            <w:r w:rsidRPr="005A523F">
              <w:rPr>
                <w:rFonts w:ascii="Calibri" w:hAnsi="Calibri" w:cs="Calibri"/>
                <w:lang w:val="en-US"/>
              </w:rPr>
              <w:t xml:space="preserve">                                                    6,1 – 6,7</w:t>
            </w:r>
            <w:r>
              <w:rPr>
                <w:rFonts w:ascii="Calibri" w:hAnsi="Calibri" w:cs="Calibri"/>
                <w:lang w:val="en-US"/>
              </w:rPr>
              <w:t>’’</w:t>
            </w:r>
          </w:p>
          <w:p w:rsidR="0018563F" w:rsidRPr="005A523F" w:rsidRDefault="0018563F" w:rsidP="0018563F">
            <w:pPr>
              <w:rPr>
                <w:rFonts w:ascii="Calibri" w:hAnsi="Calibri" w:cs="Calibri"/>
                <w:lang w:val="en-US"/>
              </w:rPr>
            </w:pPr>
            <w:r w:rsidRPr="005A523F">
              <w:rPr>
                <w:rFonts w:ascii="Calibri" w:hAnsi="Calibri" w:cs="Calibri"/>
                <w:lang w:val="en-US"/>
              </w:rPr>
              <w:t>Pamäť                                                                                min. 128GB</w:t>
            </w:r>
          </w:p>
          <w:p w:rsidR="0018563F" w:rsidRPr="005A523F" w:rsidRDefault="0018563F" w:rsidP="0018563F">
            <w:pPr>
              <w:rPr>
                <w:rFonts w:ascii="Calibri" w:hAnsi="Calibri" w:cs="Calibri"/>
                <w:lang w:val="en-US"/>
              </w:rPr>
            </w:pPr>
            <w:proofErr w:type="spellStart"/>
            <w:r w:rsidRPr="005A523F">
              <w:rPr>
                <w:rFonts w:ascii="Calibri" w:hAnsi="Calibri" w:cs="Calibri"/>
                <w:lang w:val="en-US"/>
              </w:rPr>
              <w:t>Kapacita</w:t>
            </w:r>
            <w:proofErr w:type="spellEnd"/>
            <w:r w:rsidRPr="005A523F">
              <w:rPr>
                <w:rFonts w:ascii="Calibri" w:hAnsi="Calibri" w:cs="Calibri"/>
                <w:lang w:val="en-US"/>
              </w:rPr>
              <w:t xml:space="preserve"> batérie                                                              min. 4500mAH</w:t>
            </w:r>
          </w:p>
          <w:p w:rsidR="0018563F" w:rsidRPr="005A523F" w:rsidRDefault="0018563F" w:rsidP="0018563F">
            <w:pPr>
              <w:rPr>
                <w:rFonts w:ascii="Calibri" w:hAnsi="Calibri" w:cs="Calibri"/>
                <w:lang w:val="en-US"/>
              </w:rPr>
            </w:pPr>
            <w:proofErr w:type="spellStart"/>
            <w:r w:rsidRPr="005A523F">
              <w:rPr>
                <w:rFonts w:ascii="Calibri" w:hAnsi="Calibri" w:cs="Calibri"/>
                <w:lang w:val="en-US"/>
              </w:rPr>
              <w:t>Konštrukcia</w:t>
            </w:r>
            <w:proofErr w:type="spellEnd"/>
            <w:r w:rsidRPr="005A523F">
              <w:rPr>
                <w:rFonts w:ascii="Calibri" w:hAnsi="Calibri" w:cs="Calibri"/>
                <w:lang w:val="en-US"/>
              </w:rPr>
              <w:t xml:space="preserve"> </w:t>
            </w:r>
            <w:proofErr w:type="spellStart"/>
            <w:r w:rsidRPr="005A523F">
              <w:rPr>
                <w:rFonts w:ascii="Calibri" w:hAnsi="Calibri" w:cs="Calibri"/>
                <w:lang w:val="en-US"/>
              </w:rPr>
              <w:t>telefónu</w:t>
            </w:r>
            <w:proofErr w:type="spellEnd"/>
            <w:r w:rsidRPr="005A523F">
              <w:rPr>
                <w:rFonts w:ascii="Calibri" w:hAnsi="Calibri" w:cs="Calibri"/>
                <w:lang w:val="en-US"/>
              </w:rPr>
              <w:t xml:space="preserve">                                                      </w:t>
            </w:r>
            <w:proofErr w:type="spellStart"/>
            <w:r w:rsidRPr="005A523F">
              <w:rPr>
                <w:rFonts w:ascii="Calibri" w:hAnsi="Calibri" w:cs="Calibri"/>
                <w:lang w:val="en-US"/>
              </w:rPr>
              <w:t>dotykový</w:t>
            </w:r>
            <w:proofErr w:type="spellEnd"/>
          </w:p>
          <w:p w:rsidR="0018563F" w:rsidRPr="005A523F" w:rsidRDefault="0018563F" w:rsidP="0018563F">
            <w:pPr>
              <w:rPr>
                <w:rFonts w:ascii="Calibri" w:hAnsi="Calibri" w:cs="Calibri"/>
                <w:lang w:val="en-US"/>
              </w:rPr>
            </w:pPr>
            <w:r w:rsidRPr="005A523F">
              <w:rPr>
                <w:rFonts w:ascii="Calibri" w:hAnsi="Calibri" w:cs="Calibri"/>
                <w:lang w:val="en-US"/>
              </w:rPr>
              <w:t xml:space="preserve">Rozlíšenie                                                                         min. 2400 x 1080              </w:t>
            </w:r>
          </w:p>
          <w:p w:rsidR="0018563F" w:rsidRPr="005A523F" w:rsidRDefault="0018563F" w:rsidP="0018563F">
            <w:pPr>
              <w:rPr>
                <w:rFonts w:ascii="Calibri" w:hAnsi="Calibri" w:cs="Calibri"/>
                <w:lang w:val="en-US"/>
              </w:rPr>
            </w:pPr>
            <w:proofErr w:type="spellStart"/>
            <w:r w:rsidRPr="005A523F">
              <w:rPr>
                <w:rFonts w:ascii="Calibri" w:hAnsi="Calibri" w:cs="Calibri"/>
                <w:lang w:val="en-US"/>
              </w:rPr>
              <w:t>Čítačka</w:t>
            </w:r>
            <w:proofErr w:type="spellEnd"/>
            <w:r w:rsidRPr="005A523F">
              <w:rPr>
                <w:rFonts w:ascii="Calibri" w:hAnsi="Calibri" w:cs="Calibri"/>
                <w:lang w:val="en-US"/>
              </w:rPr>
              <w:t xml:space="preserve"> </w:t>
            </w:r>
            <w:proofErr w:type="spellStart"/>
            <w:r w:rsidRPr="005A523F">
              <w:rPr>
                <w:rFonts w:ascii="Calibri" w:hAnsi="Calibri" w:cs="Calibri"/>
                <w:lang w:val="en-US"/>
              </w:rPr>
              <w:t>odtlačkov</w:t>
            </w:r>
            <w:proofErr w:type="spellEnd"/>
            <w:r w:rsidRPr="005A523F">
              <w:rPr>
                <w:rFonts w:ascii="Calibri" w:hAnsi="Calibri" w:cs="Calibri"/>
                <w:lang w:val="en-US"/>
              </w:rPr>
              <w:t xml:space="preserve"> </w:t>
            </w:r>
            <w:proofErr w:type="spellStart"/>
            <w:r w:rsidRPr="005A523F">
              <w:rPr>
                <w:rFonts w:ascii="Calibri" w:hAnsi="Calibri" w:cs="Calibri"/>
                <w:lang w:val="en-US"/>
              </w:rPr>
              <w:t>prstov</w:t>
            </w:r>
            <w:proofErr w:type="spellEnd"/>
            <w:r w:rsidRPr="005A523F">
              <w:rPr>
                <w:rFonts w:ascii="Calibri" w:hAnsi="Calibri" w:cs="Calibri"/>
                <w:lang w:val="en-US"/>
              </w:rPr>
              <w:t xml:space="preserve">                                               </w:t>
            </w:r>
            <w:proofErr w:type="spellStart"/>
            <w:r w:rsidRPr="005A523F">
              <w:rPr>
                <w:rFonts w:ascii="Calibri" w:hAnsi="Calibri" w:cs="Calibri"/>
                <w:lang w:val="en-US"/>
              </w:rPr>
              <w:t>áno</w:t>
            </w:r>
            <w:proofErr w:type="spellEnd"/>
            <w:r w:rsidRPr="005A523F">
              <w:rPr>
                <w:rFonts w:ascii="Calibri" w:hAnsi="Calibri" w:cs="Calibri"/>
                <w:lang w:val="en-US"/>
              </w:rPr>
              <w:t xml:space="preserve">        </w:t>
            </w:r>
          </w:p>
          <w:p w:rsidR="0018563F" w:rsidRPr="005A523F" w:rsidRDefault="0018563F" w:rsidP="0018563F">
            <w:pPr>
              <w:rPr>
                <w:rFonts w:ascii="Calibri" w:hAnsi="Calibri" w:cs="Calibri"/>
                <w:lang w:val="en-US"/>
              </w:rPr>
            </w:pPr>
            <w:proofErr w:type="spellStart"/>
            <w:r w:rsidRPr="005A523F">
              <w:rPr>
                <w:rFonts w:ascii="Calibri" w:hAnsi="Calibri" w:cs="Calibri"/>
                <w:lang w:val="en-US"/>
              </w:rPr>
              <w:t>Typ</w:t>
            </w:r>
            <w:proofErr w:type="spellEnd"/>
            <w:r w:rsidRPr="005A523F">
              <w:rPr>
                <w:rFonts w:ascii="Calibri" w:hAnsi="Calibri" w:cs="Calibri"/>
                <w:lang w:val="en-US"/>
              </w:rPr>
              <w:t xml:space="preserve"> SIM karty                                                                  nano</w:t>
            </w:r>
          </w:p>
          <w:p w:rsidR="0018563F" w:rsidRPr="005A523F" w:rsidRDefault="0018563F" w:rsidP="0018563F">
            <w:pPr>
              <w:rPr>
                <w:rFonts w:ascii="Calibri" w:hAnsi="Calibri" w:cs="Calibri"/>
                <w:lang w:val="en-US"/>
              </w:rPr>
            </w:pPr>
            <w:proofErr w:type="spellStart"/>
            <w:r w:rsidRPr="005A523F">
              <w:rPr>
                <w:rFonts w:ascii="Calibri" w:hAnsi="Calibri" w:cs="Calibri"/>
                <w:lang w:val="en-US"/>
              </w:rPr>
              <w:t>Odolnosť</w:t>
            </w:r>
            <w:proofErr w:type="spellEnd"/>
            <w:r w:rsidRPr="005A523F">
              <w:rPr>
                <w:rFonts w:ascii="Calibri" w:hAnsi="Calibri" w:cs="Calibri"/>
                <w:lang w:val="en-US"/>
              </w:rPr>
              <w:t xml:space="preserve"> skla                                                                  Gorilla Glass 3    </w:t>
            </w:r>
          </w:p>
          <w:p w:rsidR="0018563F" w:rsidRPr="005A523F" w:rsidRDefault="0018563F" w:rsidP="0018563F">
            <w:pPr>
              <w:rPr>
                <w:rFonts w:ascii="Calibri" w:hAnsi="Calibri" w:cs="Calibri"/>
                <w:lang w:val="en-US"/>
              </w:rPr>
            </w:pPr>
            <w:proofErr w:type="spellStart"/>
            <w:r w:rsidRPr="005A523F">
              <w:rPr>
                <w:rFonts w:ascii="Calibri" w:hAnsi="Calibri" w:cs="Calibri"/>
                <w:lang w:val="en-US"/>
              </w:rPr>
              <w:t>Wifi</w:t>
            </w:r>
            <w:proofErr w:type="spellEnd"/>
            <w:r w:rsidRPr="005A523F">
              <w:rPr>
                <w:rFonts w:ascii="Calibri" w:hAnsi="Calibri" w:cs="Calibri"/>
                <w:lang w:val="en-US"/>
              </w:rPr>
              <w:t xml:space="preserve"> štandardy                                                                a/b/g/n/ac          </w:t>
            </w:r>
          </w:p>
          <w:p w:rsidR="0018563F" w:rsidRPr="005A523F" w:rsidRDefault="0018563F" w:rsidP="0018563F">
            <w:pPr>
              <w:rPr>
                <w:rFonts w:ascii="Calibri" w:hAnsi="Calibri" w:cs="Calibri"/>
                <w:lang w:val="en-US"/>
              </w:rPr>
            </w:pPr>
            <w:proofErr w:type="spellStart"/>
            <w:r w:rsidRPr="005A523F">
              <w:rPr>
                <w:rFonts w:ascii="Calibri" w:hAnsi="Calibri" w:cs="Calibri"/>
                <w:lang w:val="en-US"/>
              </w:rPr>
              <w:t>Verzia</w:t>
            </w:r>
            <w:proofErr w:type="spellEnd"/>
            <w:r w:rsidRPr="005A523F">
              <w:rPr>
                <w:rFonts w:ascii="Calibri" w:hAnsi="Calibri" w:cs="Calibri"/>
                <w:lang w:val="en-US"/>
              </w:rPr>
              <w:t xml:space="preserve"> Bluetooth                                                            5</w:t>
            </w:r>
          </w:p>
          <w:p w:rsidR="0018563F" w:rsidRPr="005A523F" w:rsidRDefault="0018563F" w:rsidP="0018563F">
            <w:pPr>
              <w:rPr>
                <w:rFonts w:ascii="Calibri" w:hAnsi="Calibri" w:cs="Calibri"/>
                <w:lang w:val="en-US"/>
              </w:rPr>
            </w:pPr>
            <w:r w:rsidRPr="005A523F">
              <w:rPr>
                <w:rFonts w:ascii="Calibri" w:hAnsi="Calibri" w:cs="Calibri"/>
                <w:lang w:val="en-US"/>
              </w:rPr>
              <w:t xml:space="preserve">Gyroskop                                                                          </w:t>
            </w:r>
            <w:proofErr w:type="spellStart"/>
            <w:r w:rsidRPr="005A523F">
              <w:rPr>
                <w:rFonts w:ascii="Calibri" w:hAnsi="Calibri" w:cs="Calibri"/>
                <w:lang w:val="en-US"/>
              </w:rPr>
              <w:t>áno</w:t>
            </w:r>
            <w:proofErr w:type="spellEnd"/>
            <w:r w:rsidRPr="005A523F">
              <w:rPr>
                <w:rFonts w:ascii="Calibri" w:hAnsi="Calibri" w:cs="Calibri"/>
                <w:lang w:val="en-US"/>
              </w:rPr>
              <w:t xml:space="preserve">        </w:t>
            </w:r>
          </w:p>
          <w:p w:rsidR="0018563F" w:rsidRPr="005A523F" w:rsidRDefault="0018563F" w:rsidP="0018563F">
            <w:pPr>
              <w:rPr>
                <w:rFonts w:ascii="Calibri" w:hAnsi="Calibri" w:cs="Calibri"/>
                <w:lang w:val="en-US"/>
              </w:rPr>
            </w:pPr>
            <w:r w:rsidRPr="005A523F">
              <w:rPr>
                <w:rFonts w:ascii="Calibri" w:hAnsi="Calibri" w:cs="Calibri"/>
                <w:lang w:val="en-US"/>
              </w:rPr>
              <w:t>Akcelerometer                                                                áno</w:t>
            </w:r>
          </w:p>
          <w:p w:rsidR="0018563F" w:rsidRPr="005A523F" w:rsidRDefault="0018563F" w:rsidP="0018563F">
            <w:pPr>
              <w:rPr>
                <w:rFonts w:ascii="Calibri" w:hAnsi="Calibri" w:cs="Calibri"/>
                <w:lang w:val="en-US"/>
              </w:rPr>
            </w:pPr>
            <w:proofErr w:type="spellStart"/>
            <w:r w:rsidRPr="005A523F">
              <w:rPr>
                <w:rFonts w:ascii="Calibri" w:hAnsi="Calibri" w:cs="Calibri"/>
                <w:lang w:val="en-US"/>
              </w:rPr>
              <w:t>Senzor</w:t>
            </w:r>
            <w:proofErr w:type="spellEnd"/>
            <w:r w:rsidRPr="005A523F">
              <w:rPr>
                <w:rFonts w:ascii="Calibri" w:hAnsi="Calibri" w:cs="Calibri"/>
                <w:lang w:val="en-US"/>
              </w:rPr>
              <w:t xml:space="preserve"> priblíženia                                                           áno</w:t>
            </w:r>
          </w:p>
          <w:p w:rsidR="0018563F" w:rsidRPr="005A523F" w:rsidRDefault="0018563F" w:rsidP="0018563F">
            <w:pPr>
              <w:rPr>
                <w:rFonts w:ascii="Calibri" w:hAnsi="Calibri" w:cs="Calibri"/>
                <w:lang w:val="en-US"/>
              </w:rPr>
            </w:pPr>
            <w:proofErr w:type="spellStart"/>
            <w:r w:rsidRPr="005A523F">
              <w:rPr>
                <w:rFonts w:ascii="Calibri" w:hAnsi="Calibri" w:cs="Calibri"/>
                <w:lang w:val="en-US"/>
              </w:rPr>
              <w:t>Senzor</w:t>
            </w:r>
            <w:proofErr w:type="spellEnd"/>
            <w:r w:rsidRPr="005A523F">
              <w:rPr>
                <w:rFonts w:ascii="Calibri" w:hAnsi="Calibri" w:cs="Calibri"/>
                <w:lang w:val="en-US"/>
              </w:rPr>
              <w:t xml:space="preserve"> </w:t>
            </w:r>
            <w:proofErr w:type="spellStart"/>
            <w:r w:rsidRPr="005A523F">
              <w:rPr>
                <w:rFonts w:ascii="Calibri" w:hAnsi="Calibri" w:cs="Calibri"/>
                <w:lang w:val="en-US"/>
              </w:rPr>
              <w:t>intenzity</w:t>
            </w:r>
            <w:proofErr w:type="spellEnd"/>
            <w:r w:rsidRPr="005A523F">
              <w:rPr>
                <w:rFonts w:ascii="Calibri" w:hAnsi="Calibri" w:cs="Calibri"/>
                <w:lang w:val="en-US"/>
              </w:rPr>
              <w:t xml:space="preserve"> </w:t>
            </w:r>
            <w:proofErr w:type="spellStart"/>
            <w:r w:rsidRPr="005A523F">
              <w:rPr>
                <w:rFonts w:ascii="Calibri" w:hAnsi="Calibri" w:cs="Calibri"/>
                <w:lang w:val="en-US"/>
              </w:rPr>
              <w:t>okolitého</w:t>
            </w:r>
            <w:proofErr w:type="spellEnd"/>
            <w:r w:rsidRPr="005A523F">
              <w:rPr>
                <w:rFonts w:ascii="Calibri" w:hAnsi="Calibri" w:cs="Calibri"/>
                <w:lang w:val="en-US"/>
              </w:rPr>
              <w:t xml:space="preserve"> </w:t>
            </w:r>
            <w:proofErr w:type="spellStart"/>
            <w:r w:rsidRPr="005A523F">
              <w:rPr>
                <w:rFonts w:ascii="Calibri" w:hAnsi="Calibri" w:cs="Calibri"/>
                <w:lang w:val="en-US"/>
              </w:rPr>
              <w:t>svetla</w:t>
            </w:r>
            <w:proofErr w:type="spellEnd"/>
            <w:r w:rsidRPr="005A523F">
              <w:rPr>
                <w:rFonts w:ascii="Calibri" w:hAnsi="Calibri" w:cs="Calibri"/>
                <w:lang w:val="en-US"/>
              </w:rPr>
              <w:t xml:space="preserve">                                </w:t>
            </w:r>
            <w:proofErr w:type="spellStart"/>
            <w:r w:rsidRPr="005A523F">
              <w:rPr>
                <w:rFonts w:ascii="Calibri" w:hAnsi="Calibri" w:cs="Calibri"/>
                <w:lang w:val="en-US"/>
              </w:rPr>
              <w:t>áno</w:t>
            </w:r>
            <w:proofErr w:type="spellEnd"/>
          </w:p>
          <w:p w:rsidR="0018563F" w:rsidRPr="005A523F" w:rsidRDefault="0018563F" w:rsidP="0018563F">
            <w:pPr>
              <w:rPr>
                <w:rFonts w:ascii="Calibri" w:hAnsi="Calibri" w:cs="Calibri"/>
                <w:lang w:val="en-US"/>
              </w:rPr>
            </w:pPr>
            <w:proofErr w:type="spellStart"/>
            <w:r w:rsidRPr="005A523F">
              <w:rPr>
                <w:rFonts w:ascii="Calibri" w:hAnsi="Calibri" w:cs="Calibri"/>
                <w:lang w:val="en-US"/>
              </w:rPr>
              <w:t>Podpora</w:t>
            </w:r>
            <w:proofErr w:type="spellEnd"/>
            <w:r w:rsidRPr="005A523F">
              <w:rPr>
                <w:rFonts w:ascii="Calibri" w:hAnsi="Calibri" w:cs="Calibri"/>
                <w:lang w:val="en-US"/>
              </w:rPr>
              <w:t xml:space="preserve"> </w:t>
            </w:r>
            <w:proofErr w:type="spellStart"/>
            <w:r w:rsidRPr="005A523F">
              <w:rPr>
                <w:rFonts w:ascii="Calibri" w:hAnsi="Calibri" w:cs="Calibri"/>
                <w:lang w:val="en-US"/>
              </w:rPr>
              <w:t>rýchlonabíjania</w:t>
            </w:r>
            <w:proofErr w:type="spellEnd"/>
            <w:r w:rsidRPr="005A523F">
              <w:rPr>
                <w:rFonts w:ascii="Calibri" w:hAnsi="Calibri" w:cs="Calibri"/>
                <w:lang w:val="en-US"/>
              </w:rPr>
              <w:t xml:space="preserve">                                               </w:t>
            </w:r>
            <w:proofErr w:type="spellStart"/>
            <w:r w:rsidRPr="005A523F">
              <w:rPr>
                <w:rFonts w:ascii="Calibri" w:hAnsi="Calibri" w:cs="Calibri"/>
                <w:lang w:val="en-US"/>
              </w:rPr>
              <w:t>áno</w:t>
            </w:r>
            <w:proofErr w:type="spellEnd"/>
          </w:p>
          <w:p w:rsidR="0018563F" w:rsidRPr="005A523F" w:rsidRDefault="0018563F" w:rsidP="0018563F">
            <w:pPr>
              <w:rPr>
                <w:rFonts w:ascii="Calibri" w:hAnsi="Calibri" w:cs="Calibri"/>
                <w:lang w:val="en-US"/>
              </w:rPr>
            </w:pPr>
            <w:r w:rsidRPr="005A523F">
              <w:rPr>
                <w:rFonts w:ascii="Calibri" w:hAnsi="Calibri" w:cs="Calibri"/>
                <w:lang w:val="en-US"/>
              </w:rPr>
              <w:t>3.5 mm jack                                                                     áno</w:t>
            </w:r>
          </w:p>
          <w:p w:rsidR="0018563F" w:rsidRPr="005A523F" w:rsidRDefault="0018563F" w:rsidP="0018563F">
            <w:pPr>
              <w:rPr>
                <w:rFonts w:ascii="Calibri" w:hAnsi="Calibri" w:cs="Calibri"/>
                <w:lang w:val="en-US"/>
              </w:rPr>
            </w:pPr>
            <w:r w:rsidRPr="005A523F">
              <w:rPr>
                <w:rFonts w:ascii="Calibri" w:hAnsi="Calibri" w:cs="Calibri"/>
                <w:lang w:val="en-US"/>
              </w:rPr>
              <w:t>Konektor                                                                          USB-C</w:t>
            </w:r>
          </w:p>
          <w:p w:rsidR="0018563F" w:rsidRPr="005A523F" w:rsidRDefault="0018563F" w:rsidP="0018563F">
            <w:pPr>
              <w:rPr>
                <w:rFonts w:ascii="Calibri" w:hAnsi="Calibri" w:cs="Calibri"/>
                <w:lang w:val="en-US"/>
              </w:rPr>
            </w:pPr>
            <w:proofErr w:type="spellStart"/>
            <w:r>
              <w:rPr>
                <w:rFonts w:ascii="Calibri" w:hAnsi="Calibri" w:cs="Calibri"/>
                <w:lang w:val="en-US"/>
              </w:rPr>
              <w:t>Operačná</w:t>
            </w:r>
            <w:proofErr w:type="spellEnd"/>
            <w:r w:rsidRPr="005A523F">
              <w:rPr>
                <w:rFonts w:ascii="Calibri" w:hAnsi="Calibri" w:cs="Calibri"/>
                <w:lang w:val="en-US"/>
              </w:rPr>
              <w:t xml:space="preserve"> </w:t>
            </w:r>
            <w:proofErr w:type="spellStart"/>
            <w:r w:rsidRPr="005A523F">
              <w:rPr>
                <w:rFonts w:ascii="Calibri" w:hAnsi="Calibri" w:cs="Calibri"/>
                <w:lang w:val="en-US"/>
              </w:rPr>
              <w:t>pam</w:t>
            </w:r>
            <w:r>
              <w:rPr>
                <w:rFonts w:ascii="Calibri" w:hAnsi="Calibri" w:cs="Calibri"/>
                <w:lang w:val="en-US"/>
              </w:rPr>
              <w:t>ä</w:t>
            </w:r>
            <w:r w:rsidRPr="005A523F">
              <w:rPr>
                <w:rFonts w:ascii="Calibri" w:hAnsi="Calibri" w:cs="Calibri"/>
                <w:lang w:val="en-US"/>
              </w:rPr>
              <w:t>ť</w:t>
            </w:r>
            <w:proofErr w:type="spellEnd"/>
            <w:r w:rsidRPr="005A523F">
              <w:rPr>
                <w:rFonts w:ascii="Calibri" w:hAnsi="Calibri" w:cs="Calibri"/>
                <w:lang w:val="en-US"/>
              </w:rPr>
              <w:t xml:space="preserve"> RAM                                                    min. 4GB</w:t>
            </w:r>
          </w:p>
          <w:p w:rsidR="0018563F" w:rsidRPr="005A523F" w:rsidRDefault="0018563F" w:rsidP="0018563F">
            <w:pPr>
              <w:rPr>
                <w:rFonts w:ascii="Calibri" w:hAnsi="Calibri" w:cs="Calibri"/>
                <w:lang w:val="en-US"/>
              </w:rPr>
            </w:pPr>
            <w:r w:rsidRPr="005A523F">
              <w:rPr>
                <w:rFonts w:ascii="Calibri" w:hAnsi="Calibri" w:cs="Calibri"/>
                <w:lang w:val="en-US"/>
              </w:rPr>
              <w:t xml:space="preserve">Procesor                                                       MediaTek MT67XX </w:t>
            </w:r>
            <w:proofErr w:type="spellStart"/>
            <w:r w:rsidRPr="005A523F">
              <w:rPr>
                <w:rFonts w:ascii="Calibri" w:hAnsi="Calibri" w:cs="Calibri"/>
                <w:lang w:val="en-US"/>
              </w:rPr>
              <w:t>alebo</w:t>
            </w:r>
            <w:proofErr w:type="spellEnd"/>
            <w:r w:rsidRPr="005A523F">
              <w:rPr>
                <w:rFonts w:ascii="Calibri" w:hAnsi="Calibri" w:cs="Calibri"/>
                <w:lang w:val="en-US"/>
              </w:rPr>
              <w:t xml:space="preserve"> Qualcomm Snapdragon 7XX </w:t>
            </w:r>
            <w:proofErr w:type="spellStart"/>
            <w:r w:rsidRPr="005A523F">
              <w:rPr>
                <w:rFonts w:ascii="Calibri" w:hAnsi="Calibri" w:cs="Calibri"/>
                <w:lang w:val="en-US"/>
              </w:rPr>
              <w:t>alebo</w:t>
            </w:r>
            <w:proofErr w:type="spellEnd"/>
            <w:r w:rsidRPr="005A523F">
              <w:rPr>
                <w:rFonts w:ascii="Calibri" w:hAnsi="Calibri" w:cs="Calibri"/>
                <w:lang w:val="en-US"/>
              </w:rPr>
              <w:t xml:space="preserve">  </w:t>
            </w:r>
            <w:proofErr w:type="spellStart"/>
            <w:r w:rsidRPr="005A523F">
              <w:rPr>
                <w:rFonts w:ascii="Calibri" w:hAnsi="Calibri" w:cs="Calibri"/>
                <w:lang w:val="en-US"/>
              </w:rPr>
              <w:t>alternatíva</w:t>
            </w:r>
            <w:proofErr w:type="spellEnd"/>
            <w:r w:rsidRPr="005A523F">
              <w:rPr>
                <w:rFonts w:ascii="Calibri" w:hAnsi="Calibri" w:cs="Calibri"/>
                <w:lang w:val="en-US"/>
              </w:rPr>
              <w:t xml:space="preserve">             </w:t>
            </w:r>
          </w:p>
          <w:p w:rsidR="0018563F" w:rsidRPr="005A523F" w:rsidRDefault="0018563F" w:rsidP="0018563F">
            <w:pPr>
              <w:rPr>
                <w:rFonts w:ascii="Calibri" w:hAnsi="Calibri" w:cs="Calibri"/>
                <w:lang w:val="en-US"/>
              </w:rPr>
            </w:pPr>
            <w:proofErr w:type="spellStart"/>
            <w:r w:rsidRPr="005A523F">
              <w:rPr>
                <w:rFonts w:ascii="Calibri" w:hAnsi="Calibri" w:cs="Calibri"/>
                <w:lang w:val="en-US"/>
              </w:rPr>
              <w:t>Technológia</w:t>
            </w:r>
            <w:proofErr w:type="spellEnd"/>
            <w:r w:rsidRPr="005A523F">
              <w:rPr>
                <w:rFonts w:ascii="Calibri" w:hAnsi="Calibri" w:cs="Calibri"/>
                <w:lang w:val="en-US"/>
              </w:rPr>
              <w:t xml:space="preserve"> displeja                                                     AMOLED/SAMOLED</w:t>
            </w:r>
          </w:p>
          <w:p w:rsidR="0018563F" w:rsidRPr="005A523F" w:rsidRDefault="0018563F" w:rsidP="0018563F">
            <w:pPr>
              <w:rPr>
                <w:rFonts w:ascii="Calibri" w:hAnsi="Calibri" w:cs="Calibri"/>
                <w:lang w:val="en-US"/>
              </w:rPr>
            </w:pPr>
            <w:proofErr w:type="spellStart"/>
            <w:r w:rsidRPr="005A523F">
              <w:rPr>
                <w:rFonts w:ascii="Calibri" w:hAnsi="Calibri" w:cs="Calibri"/>
                <w:lang w:val="en-US"/>
              </w:rPr>
              <w:t>Podpora</w:t>
            </w:r>
            <w:proofErr w:type="spellEnd"/>
            <w:r w:rsidRPr="005A523F">
              <w:rPr>
                <w:rFonts w:ascii="Calibri" w:hAnsi="Calibri" w:cs="Calibri"/>
                <w:lang w:val="en-US"/>
              </w:rPr>
              <w:t xml:space="preserve"> siete                                                                 LTE</w:t>
            </w:r>
          </w:p>
          <w:p w:rsidR="0018563F" w:rsidRPr="005A523F" w:rsidRDefault="0018563F" w:rsidP="0018563F">
            <w:pPr>
              <w:rPr>
                <w:rFonts w:ascii="Calibri" w:hAnsi="Calibri" w:cs="Calibri"/>
                <w:lang w:val="en-US"/>
              </w:rPr>
            </w:pPr>
            <w:r w:rsidRPr="005A523F">
              <w:rPr>
                <w:rFonts w:ascii="Calibri" w:hAnsi="Calibri" w:cs="Calibri"/>
                <w:lang w:val="en-US"/>
              </w:rPr>
              <w:t>GPS                                                                                   áno</w:t>
            </w:r>
          </w:p>
          <w:p w:rsidR="0018563F" w:rsidRPr="005A523F" w:rsidRDefault="0018563F" w:rsidP="0018563F">
            <w:pPr>
              <w:rPr>
                <w:rFonts w:ascii="Calibri" w:hAnsi="Calibri" w:cs="Calibri"/>
                <w:lang w:val="en-US"/>
              </w:rPr>
            </w:pPr>
            <w:r w:rsidRPr="005A523F">
              <w:rPr>
                <w:rFonts w:ascii="Calibri" w:hAnsi="Calibri" w:cs="Calibri"/>
                <w:lang w:val="en-US"/>
              </w:rPr>
              <w:lastRenderedPageBreak/>
              <w:t>FM rádio                                                                          áno</w:t>
            </w:r>
          </w:p>
          <w:p w:rsidR="0018563F" w:rsidRPr="005A523F" w:rsidRDefault="0018563F" w:rsidP="0018563F">
            <w:pPr>
              <w:rPr>
                <w:rFonts w:ascii="Calibri" w:hAnsi="Calibri" w:cs="Calibri"/>
                <w:lang w:val="en-US"/>
              </w:rPr>
            </w:pPr>
            <w:r w:rsidRPr="005A523F">
              <w:rPr>
                <w:rFonts w:ascii="Calibri" w:hAnsi="Calibri" w:cs="Calibri"/>
                <w:lang w:val="en-US"/>
              </w:rPr>
              <w:t xml:space="preserve">Slot </w:t>
            </w:r>
            <w:proofErr w:type="spellStart"/>
            <w:r w:rsidRPr="005A523F">
              <w:rPr>
                <w:rFonts w:ascii="Calibri" w:hAnsi="Calibri" w:cs="Calibri"/>
                <w:lang w:val="en-US"/>
              </w:rPr>
              <w:t>na</w:t>
            </w:r>
            <w:proofErr w:type="spellEnd"/>
            <w:r w:rsidRPr="005A523F">
              <w:rPr>
                <w:rFonts w:ascii="Calibri" w:hAnsi="Calibri" w:cs="Calibri"/>
                <w:lang w:val="en-US"/>
              </w:rPr>
              <w:t xml:space="preserve"> </w:t>
            </w:r>
            <w:proofErr w:type="spellStart"/>
            <w:r w:rsidRPr="005A523F">
              <w:rPr>
                <w:rFonts w:ascii="Calibri" w:hAnsi="Calibri" w:cs="Calibri"/>
                <w:lang w:val="en-US"/>
              </w:rPr>
              <w:t>pamäťové</w:t>
            </w:r>
            <w:proofErr w:type="spellEnd"/>
            <w:r w:rsidRPr="005A523F">
              <w:rPr>
                <w:rFonts w:ascii="Calibri" w:hAnsi="Calibri" w:cs="Calibri"/>
                <w:lang w:val="en-US"/>
              </w:rPr>
              <w:t xml:space="preserve"> </w:t>
            </w:r>
            <w:proofErr w:type="spellStart"/>
            <w:r w:rsidRPr="005A523F">
              <w:rPr>
                <w:rFonts w:ascii="Calibri" w:hAnsi="Calibri" w:cs="Calibri"/>
                <w:lang w:val="en-US"/>
              </w:rPr>
              <w:t>karty</w:t>
            </w:r>
            <w:proofErr w:type="spellEnd"/>
            <w:r w:rsidRPr="005A523F">
              <w:rPr>
                <w:rFonts w:ascii="Calibri" w:hAnsi="Calibri" w:cs="Calibri"/>
                <w:lang w:val="en-US"/>
              </w:rPr>
              <w:t>                                                 </w:t>
            </w:r>
            <w:proofErr w:type="spellStart"/>
            <w:r w:rsidRPr="005A523F">
              <w:rPr>
                <w:rFonts w:ascii="Calibri" w:hAnsi="Calibri" w:cs="Calibri"/>
                <w:lang w:val="en-US"/>
              </w:rPr>
              <w:t>áno</w:t>
            </w:r>
            <w:proofErr w:type="spellEnd"/>
          </w:p>
          <w:p w:rsidR="0018563F" w:rsidRPr="005A523F" w:rsidRDefault="0018563F" w:rsidP="0018563F">
            <w:pPr>
              <w:rPr>
                <w:rFonts w:ascii="Calibri" w:hAnsi="Calibri" w:cs="Calibri"/>
                <w:lang w:val="en-US"/>
              </w:rPr>
            </w:pPr>
            <w:r w:rsidRPr="005A523F">
              <w:rPr>
                <w:rFonts w:ascii="Calibri" w:hAnsi="Calibri" w:cs="Calibri"/>
                <w:lang w:val="en-US"/>
              </w:rPr>
              <w:t>NFC                                                                                   áno</w:t>
            </w:r>
          </w:p>
          <w:p w:rsidR="0018563F" w:rsidRPr="00A666C9" w:rsidRDefault="0018563F" w:rsidP="0018563F">
            <w:pPr>
              <w:rPr>
                <w:bCs/>
              </w:rPr>
            </w:pPr>
            <w:proofErr w:type="spellStart"/>
            <w:r w:rsidRPr="005A523F">
              <w:rPr>
                <w:rFonts w:ascii="Calibri" w:hAnsi="Calibri" w:cs="Calibri"/>
                <w:lang w:val="en-US"/>
              </w:rPr>
              <w:t>Typ</w:t>
            </w:r>
            <w:proofErr w:type="spellEnd"/>
            <w:r w:rsidRPr="005A523F">
              <w:rPr>
                <w:rFonts w:ascii="Calibri" w:hAnsi="Calibri" w:cs="Calibri"/>
                <w:lang w:val="en-US"/>
              </w:rPr>
              <w:t xml:space="preserve"> </w:t>
            </w:r>
            <w:proofErr w:type="spellStart"/>
            <w:r w:rsidRPr="005A523F">
              <w:rPr>
                <w:rFonts w:ascii="Calibri" w:hAnsi="Calibri" w:cs="Calibri"/>
                <w:lang w:val="en-US"/>
              </w:rPr>
              <w:t>pamäťovej</w:t>
            </w:r>
            <w:proofErr w:type="spellEnd"/>
            <w:r w:rsidRPr="005A523F">
              <w:rPr>
                <w:rFonts w:ascii="Calibri" w:hAnsi="Calibri" w:cs="Calibri"/>
                <w:lang w:val="en-US"/>
              </w:rPr>
              <w:t xml:space="preserve"> </w:t>
            </w:r>
            <w:proofErr w:type="spellStart"/>
            <w:r w:rsidRPr="005A523F">
              <w:rPr>
                <w:rFonts w:ascii="Calibri" w:hAnsi="Calibri" w:cs="Calibri"/>
                <w:lang w:val="en-US"/>
              </w:rPr>
              <w:t>karty</w:t>
            </w:r>
            <w:proofErr w:type="spellEnd"/>
            <w:r w:rsidRPr="005A523F">
              <w:rPr>
                <w:rFonts w:ascii="Calibri" w:hAnsi="Calibri" w:cs="Calibri"/>
                <w:lang w:val="en-US"/>
              </w:rPr>
              <w:t xml:space="preserve">                                                      </w:t>
            </w:r>
            <w:proofErr w:type="spellStart"/>
            <w:r w:rsidRPr="005A523F">
              <w:rPr>
                <w:rFonts w:ascii="Calibri" w:hAnsi="Calibri" w:cs="Calibri"/>
                <w:lang w:val="en-US"/>
              </w:rPr>
              <w:t>MicroSDXC</w:t>
            </w:r>
            <w:proofErr w:type="spellEnd"/>
          </w:p>
          <w:p w:rsidR="0018563F" w:rsidRPr="0018563F" w:rsidRDefault="0018563F" w:rsidP="0018563F">
            <w:pPr>
              <w:rPr>
                <w:bCs/>
                <w:color w:val="FF0000"/>
              </w:rPr>
            </w:pPr>
            <w:r w:rsidRPr="00A666C9">
              <w:rPr>
                <w:b/>
                <w:bCs/>
                <w:sz w:val="28"/>
                <w:szCs w:val="28"/>
              </w:rPr>
              <w:t xml:space="preserve"> </w:t>
            </w:r>
            <w:r w:rsidRPr="004F04EB">
              <w:rPr>
                <w:bCs/>
                <w:color w:val="FF0000"/>
              </w:rPr>
              <w:t xml:space="preserve">*Musí obsahovať Google </w:t>
            </w:r>
            <w:proofErr w:type="spellStart"/>
            <w:r w:rsidRPr="004F04EB">
              <w:rPr>
                <w:bCs/>
                <w:color w:val="FF0000"/>
              </w:rPr>
              <w:t>Play</w:t>
            </w:r>
            <w:proofErr w:type="spellEnd"/>
            <w:r w:rsidRPr="00A666C9">
              <w:rPr>
                <w:b/>
                <w:bCs/>
                <w:sz w:val="28"/>
                <w:szCs w:val="28"/>
              </w:rPr>
              <w:t xml:space="preserve">                                       </w:t>
            </w:r>
          </w:p>
        </w:tc>
      </w:tr>
    </w:tbl>
    <w:p w:rsidR="00B908AE" w:rsidRPr="001F772C" w:rsidRDefault="00B908AE" w:rsidP="00B908AE">
      <w:pPr>
        <w:contextualSpacing/>
        <w:rPr>
          <w:rFonts w:cs="Times New Roman"/>
          <w:sz w:val="24"/>
          <w:szCs w:val="24"/>
        </w:rPr>
      </w:pPr>
    </w:p>
    <w:p w:rsidR="00B908AE" w:rsidRDefault="00B908AE" w:rsidP="0018563F">
      <w:pPr>
        <w:ind w:left="284"/>
        <w:contextualSpacing/>
        <w:jc w:val="both"/>
        <w:rPr>
          <w:rFonts w:cs="Times New Roman"/>
          <w:sz w:val="24"/>
          <w:szCs w:val="24"/>
        </w:rPr>
      </w:pPr>
      <w:r>
        <w:rPr>
          <w:rFonts w:cs="Times New Roman"/>
          <w:sz w:val="24"/>
          <w:szCs w:val="24"/>
        </w:rPr>
        <w:t>Všetky zadane  technické parametre sú minimálne. Verejný obstarávateľ bude akceptovať aj iné zariadenia (ekvivalent),ak je v technickej špecifikácií uvedená konkrétna značka zariadenia, v prípade, že budú spĺňať minimálne požadované parametre určené verejným obstarávateľom.</w:t>
      </w:r>
    </w:p>
    <w:p w:rsidR="00B908AE" w:rsidRPr="001F772C" w:rsidRDefault="00B908AE" w:rsidP="0018563F">
      <w:pPr>
        <w:ind w:left="284"/>
        <w:contextualSpacing/>
        <w:jc w:val="both"/>
        <w:rPr>
          <w:rFonts w:cs="Times New Roman"/>
          <w:sz w:val="24"/>
          <w:szCs w:val="24"/>
        </w:rPr>
      </w:pPr>
      <w:r>
        <w:rPr>
          <w:rFonts w:cs="Times New Roman"/>
          <w:sz w:val="24"/>
          <w:szCs w:val="24"/>
        </w:rPr>
        <w:t xml:space="preserve">Uchádzač je povinný uviesť presný názov výrobcu a značku ponúkaného tovaru. </w:t>
      </w:r>
    </w:p>
    <w:p w:rsidR="00B908AE" w:rsidRPr="001F772C" w:rsidRDefault="00B908AE" w:rsidP="0018563F">
      <w:pPr>
        <w:ind w:left="284"/>
        <w:contextualSpacing/>
        <w:jc w:val="both"/>
        <w:rPr>
          <w:rFonts w:cs="Times New Roman"/>
          <w:sz w:val="24"/>
          <w:szCs w:val="24"/>
        </w:rPr>
      </w:pPr>
    </w:p>
    <w:p w:rsidR="00B908AE" w:rsidRDefault="00B908AE" w:rsidP="00B677B8">
      <w:pPr>
        <w:jc w:val="center"/>
        <w:rPr>
          <w:rFonts w:ascii="Times New Roman" w:hAnsi="Times New Roman" w:cs="Times New Roman"/>
          <w:b/>
          <w:sz w:val="24"/>
          <w:szCs w:val="24"/>
        </w:rPr>
      </w:pPr>
    </w:p>
    <w:p w:rsidR="00B908AE" w:rsidRDefault="00B908AE" w:rsidP="00B677B8">
      <w:pPr>
        <w:jc w:val="center"/>
        <w:rPr>
          <w:rFonts w:ascii="Times New Roman" w:hAnsi="Times New Roman" w:cs="Times New Roman"/>
          <w:b/>
          <w:sz w:val="24"/>
          <w:szCs w:val="24"/>
        </w:rPr>
      </w:pPr>
    </w:p>
    <w:p w:rsidR="00B908AE" w:rsidRDefault="00B908AE" w:rsidP="00B908AE">
      <w:pPr>
        <w:rPr>
          <w:rFonts w:ascii="Times New Roman" w:hAnsi="Times New Roman" w:cs="Times New Roman"/>
          <w:b/>
          <w:sz w:val="24"/>
          <w:szCs w:val="24"/>
        </w:rPr>
      </w:pPr>
      <w:bookmarkStart w:id="1" w:name="_GoBack"/>
      <w:bookmarkEnd w:id="1"/>
    </w:p>
    <w:p w:rsidR="00B908AE" w:rsidRDefault="00B908AE" w:rsidP="00B677B8">
      <w:pPr>
        <w:jc w:val="center"/>
        <w:rPr>
          <w:rFonts w:ascii="Times New Roman" w:hAnsi="Times New Roman" w:cs="Times New Roman"/>
          <w:b/>
          <w:sz w:val="24"/>
          <w:szCs w:val="24"/>
        </w:rPr>
      </w:pPr>
    </w:p>
    <w:p w:rsidR="0018563F" w:rsidRDefault="0018563F" w:rsidP="00B677B8">
      <w:pPr>
        <w:jc w:val="center"/>
        <w:rPr>
          <w:rFonts w:ascii="Times New Roman" w:hAnsi="Times New Roman" w:cs="Times New Roman"/>
          <w:b/>
          <w:sz w:val="24"/>
          <w:szCs w:val="24"/>
        </w:rPr>
      </w:pPr>
    </w:p>
    <w:p w:rsidR="0018563F" w:rsidRDefault="0018563F" w:rsidP="00B677B8">
      <w:pPr>
        <w:jc w:val="center"/>
        <w:rPr>
          <w:rFonts w:ascii="Times New Roman" w:hAnsi="Times New Roman" w:cs="Times New Roman"/>
          <w:b/>
          <w:sz w:val="24"/>
          <w:szCs w:val="24"/>
        </w:rPr>
      </w:pPr>
    </w:p>
    <w:p w:rsidR="0018563F" w:rsidRDefault="0018563F" w:rsidP="00B677B8">
      <w:pPr>
        <w:jc w:val="center"/>
        <w:rPr>
          <w:rFonts w:ascii="Times New Roman" w:hAnsi="Times New Roman" w:cs="Times New Roman"/>
          <w:b/>
          <w:sz w:val="24"/>
          <w:szCs w:val="24"/>
        </w:rPr>
      </w:pPr>
    </w:p>
    <w:p w:rsidR="0018563F" w:rsidRDefault="0018563F" w:rsidP="00B677B8">
      <w:pPr>
        <w:jc w:val="center"/>
        <w:rPr>
          <w:rFonts w:ascii="Times New Roman" w:hAnsi="Times New Roman" w:cs="Times New Roman"/>
          <w:b/>
          <w:sz w:val="24"/>
          <w:szCs w:val="24"/>
        </w:rPr>
      </w:pPr>
    </w:p>
    <w:p w:rsidR="0018563F" w:rsidRDefault="0018563F" w:rsidP="00B677B8">
      <w:pPr>
        <w:jc w:val="center"/>
        <w:rPr>
          <w:rFonts w:ascii="Times New Roman" w:hAnsi="Times New Roman" w:cs="Times New Roman"/>
          <w:b/>
          <w:sz w:val="24"/>
          <w:szCs w:val="24"/>
        </w:rPr>
      </w:pPr>
    </w:p>
    <w:p w:rsidR="0018563F" w:rsidRDefault="0018563F" w:rsidP="00B677B8">
      <w:pPr>
        <w:jc w:val="center"/>
        <w:rPr>
          <w:rFonts w:ascii="Times New Roman" w:hAnsi="Times New Roman" w:cs="Times New Roman"/>
          <w:b/>
          <w:sz w:val="24"/>
          <w:szCs w:val="24"/>
        </w:rPr>
      </w:pPr>
    </w:p>
    <w:p w:rsidR="0018563F" w:rsidRDefault="0018563F" w:rsidP="00B677B8">
      <w:pPr>
        <w:jc w:val="center"/>
        <w:rPr>
          <w:rFonts w:ascii="Times New Roman" w:hAnsi="Times New Roman" w:cs="Times New Roman"/>
          <w:b/>
          <w:sz w:val="24"/>
          <w:szCs w:val="24"/>
        </w:rPr>
      </w:pPr>
    </w:p>
    <w:p w:rsidR="0018563F" w:rsidRDefault="0018563F" w:rsidP="00B677B8">
      <w:pPr>
        <w:jc w:val="center"/>
        <w:rPr>
          <w:rFonts w:ascii="Times New Roman" w:hAnsi="Times New Roman" w:cs="Times New Roman"/>
          <w:b/>
          <w:sz w:val="24"/>
          <w:szCs w:val="24"/>
        </w:rPr>
      </w:pPr>
    </w:p>
    <w:p w:rsidR="0018563F" w:rsidRDefault="0018563F" w:rsidP="00B677B8">
      <w:pPr>
        <w:jc w:val="center"/>
        <w:rPr>
          <w:rFonts w:ascii="Times New Roman" w:hAnsi="Times New Roman" w:cs="Times New Roman"/>
          <w:b/>
          <w:sz w:val="24"/>
          <w:szCs w:val="24"/>
        </w:rPr>
      </w:pPr>
    </w:p>
    <w:p w:rsidR="0018563F" w:rsidRDefault="0018563F" w:rsidP="00B677B8">
      <w:pPr>
        <w:jc w:val="center"/>
        <w:rPr>
          <w:rFonts w:ascii="Times New Roman" w:hAnsi="Times New Roman" w:cs="Times New Roman"/>
          <w:b/>
          <w:sz w:val="24"/>
          <w:szCs w:val="24"/>
        </w:rPr>
      </w:pPr>
    </w:p>
    <w:p w:rsidR="0018563F" w:rsidRDefault="0018563F" w:rsidP="00B677B8">
      <w:pPr>
        <w:jc w:val="center"/>
        <w:rPr>
          <w:rFonts w:ascii="Times New Roman" w:hAnsi="Times New Roman" w:cs="Times New Roman"/>
          <w:b/>
          <w:sz w:val="24"/>
          <w:szCs w:val="24"/>
        </w:rPr>
      </w:pPr>
    </w:p>
    <w:p w:rsidR="0018563F" w:rsidRDefault="0018563F" w:rsidP="00B677B8">
      <w:pPr>
        <w:jc w:val="center"/>
        <w:rPr>
          <w:rFonts w:ascii="Times New Roman" w:hAnsi="Times New Roman" w:cs="Times New Roman"/>
          <w:b/>
          <w:sz w:val="24"/>
          <w:szCs w:val="24"/>
        </w:rPr>
      </w:pPr>
    </w:p>
    <w:p w:rsidR="0018563F" w:rsidRDefault="0018563F" w:rsidP="00B677B8">
      <w:pPr>
        <w:jc w:val="center"/>
        <w:rPr>
          <w:rFonts w:ascii="Times New Roman" w:hAnsi="Times New Roman" w:cs="Times New Roman"/>
          <w:b/>
          <w:sz w:val="24"/>
          <w:szCs w:val="24"/>
        </w:rPr>
      </w:pPr>
    </w:p>
    <w:p w:rsidR="00B908AE" w:rsidRDefault="00B908AE" w:rsidP="00B677B8">
      <w:pPr>
        <w:jc w:val="center"/>
        <w:rPr>
          <w:rFonts w:ascii="Times New Roman" w:hAnsi="Times New Roman" w:cs="Times New Roman"/>
          <w:b/>
          <w:sz w:val="24"/>
          <w:szCs w:val="24"/>
        </w:rPr>
      </w:pPr>
    </w:p>
    <w:p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Príloha č. 2</w:t>
      </w:r>
    </w:p>
    <w:p w:rsidR="0011571B" w:rsidRPr="005D4219" w:rsidRDefault="0011571B" w:rsidP="0011571B">
      <w:pPr>
        <w:spacing w:before="40" w:after="80"/>
        <w:ind w:left="3402"/>
        <w:rPr>
          <w:rFonts w:ascii="Times New Roman" w:hAnsi="Times New Roman" w:cs="Times New Roman"/>
          <w:b/>
          <w:color w:val="000000"/>
          <w:sz w:val="24"/>
          <w:lang w:eastAsia="sk-SK"/>
        </w:rPr>
      </w:pPr>
      <w:r w:rsidRPr="005D4219">
        <w:rPr>
          <w:rFonts w:ascii="Times New Roman" w:hAnsi="Times New Roman" w:cs="Times New Roman"/>
          <w:b/>
          <w:color w:val="000000"/>
          <w:sz w:val="24"/>
          <w:lang w:eastAsia="sk-SK"/>
        </w:rPr>
        <w:t>ČESTNÉ VYHLÁSENIE</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5E2033" w:rsidP="0011571B">
      <w:pPr>
        <w:spacing w:before="120" w:after="12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Predmet zákazky:</w:t>
      </w:r>
    </w:p>
    <w:p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11571B" w:rsidRPr="005D4219" w:rsidRDefault="0011571B" w:rsidP="0011571B">
      <w:pPr>
        <w:spacing w:before="40" w:after="80"/>
        <w:rPr>
          <w:rFonts w:ascii="Times New Roman" w:hAnsi="Times New Roman" w:cs="Times New Roman"/>
          <w:color w:val="000000"/>
          <w:sz w:val="24"/>
          <w:lang w:eastAsia="sk-SK"/>
        </w:rPr>
      </w:pP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xml:space="preserve">Identifikácia uchádzača (obchodné meno, IČO, miesto podnikania):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3D6257" w:rsidRPr="005D4219" w:rsidRDefault="003D6257" w:rsidP="0011571B">
      <w:pPr>
        <w:spacing w:before="40" w:after="80"/>
        <w:jc w:val="both"/>
        <w:rPr>
          <w:rFonts w:ascii="Times New Roman" w:hAnsi="Times New Roman" w:cs="Times New Roman"/>
          <w:color w:val="000000"/>
          <w:sz w:val="24"/>
          <w:lang w:eastAsia="sk-SK"/>
        </w:rPr>
      </w:pPr>
    </w:p>
    <w:p w:rsidR="003D6257" w:rsidRPr="005D4219" w:rsidRDefault="003D6257" w:rsidP="003D6257">
      <w:pPr>
        <w:pStyle w:val="Nzov"/>
        <w:spacing w:before="40" w:after="80"/>
        <w:jc w:val="both"/>
        <w:rPr>
          <w:b w:val="0"/>
        </w:rPr>
      </w:pPr>
      <w:r w:rsidRPr="005D4219">
        <w:rPr>
          <w:b w:val="0"/>
        </w:rPr>
        <w:t xml:space="preserve">Ako uchádzač v predmetnom postupe zadávania zákazky týmto čestne vyhlasujem, že </w:t>
      </w:r>
      <w:r w:rsidRPr="005D4219">
        <w:t>som oprávnený</w:t>
      </w:r>
      <w:r w:rsidRPr="005D4219">
        <w:rPr>
          <w:b w:val="0"/>
        </w:rPr>
        <w:t xml:space="preserve"> poskytovať služby, ktoré sú predmetom zákazky a </w:t>
      </w:r>
      <w:r w:rsidRPr="005D4219">
        <w:t>nemám uložený zákaz účasti</w:t>
      </w:r>
      <w:r w:rsidRPr="005D4219">
        <w:rPr>
          <w:b w:val="0"/>
        </w:rPr>
        <w:t xml:space="preserve"> vo verejnom obstarávaní potvrdený konečným rozhodnutím v Slovenskej republike alebo v štáte sídla, miesta podnikania alebo obvyklého pobytu.</w:t>
      </w:r>
    </w:p>
    <w:p w:rsidR="003D6257" w:rsidRPr="005D4219" w:rsidRDefault="003D6257" w:rsidP="0011571B">
      <w:pPr>
        <w:spacing w:before="40" w:after="80"/>
        <w:jc w:val="both"/>
        <w:rPr>
          <w:rFonts w:ascii="Times New Roman" w:hAnsi="Times New Roman" w:cs="Times New Roman"/>
          <w:color w:val="000000"/>
          <w:sz w:val="24"/>
          <w:lang w:eastAsia="sk-SK"/>
        </w:rPr>
      </w:pPr>
    </w:p>
    <w:p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Zároveň ako uchádzač v predmetnom postupe zadávania zákazky vyhlasujem, že v prípade, ak ako uchádzač nezabezpečujem plnenie predmetu zákazky prostredníctvom vlastných kapacít (</w:t>
      </w:r>
      <w:proofErr w:type="spellStart"/>
      <w:r w:rsidRPr="005D4219">
        <w:rPr>
          <w:rFonts w:ascii="Times New Roman" w:hAnsi="Times New Roman" w:cs="Times New Roman"/>
          <w:color w:val="000000"/>
          <w:sz w:val="24"/>
          <w:lang w:eastAsia="sk-SK"/>
        </w:rPr>
        <w:t>t.j</w:t>
      </w:r>
      <w:proofErr w:type="spellEnd"/>
      <w:r w:rsidRPr="005D4219">
        <w:rPr>
          <w:rFonts w:ascii="Times New Roman" w:hAnsi="Times New Roman" w:cs="Times New Roman"/>
          <w:color w:val="000000"/>
          <w:sz w:val="24"/>
          <w:lang w:eastAsia="sk-SK"/>
        </w:rPr>
        <w:t>. zamestnancami uchádzača, osobami vykonávajúcimi činnosť pre uchádzača na základe dohôd v zmysle Zákonníka práce), osoby, ktorých kapacity využijem, budú k dispozícii počas celého trvania zmluvného vzťahu a tieto osoby sú oprávnené poskytovať službu vo vzťahu k tej časti zákazky, na ktorú boli kapacity uchádzačovi poskytnuté a tieto osoby nemajú uložený zákaz účasti vo verejnom obstarávaní potvrdený konečným rozhodnutím v Slovenskej republike alebo v štáte sídla, miesta podnikania alebo obvyklého pobytu.</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V ......................................, dňa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6103CC">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9E407F" w:rsidRDefault="0011571B" w:rsidP="006103CC">
      <w:pPr>
        <w:spacing w:line="288" w:lineRule="auto"/>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podpis štatutárneho orgánu/osoby oprávnenej konať za uchádzača</w:t>
      </w:r>
    </w:p>
    <w:p w:rsidR="0011571B" w:rsidRPr="005D4219" w:rsidRDefault="0011571B" w:rsidP="008A4758">
      <w:pPr>
        <w:spacing w:line="288" w:lineRule="auto"/>
        <w:rPr>
          <w:rFonts w:ascii="Times New Roman" w:hAnsi="Times New Roman" w:cs="Times New Roman"/>
          <w:sz w:val="24"/>
          <w:szCs w:val="24"/>
        </w:rPr>
      </w:pPr>
      <w:r w:rsidRPr="005D4219">
        <w:rPr>
          <w:rFonts w:ascii="Times New Roman" w:hAnsi="Times New Roman" w:cs="Times New Roman"/>
          <w:sz w:val="24"/>
          <w:szCs w:val="24"/>
        </w:rPr>
        <w:br w:type="page"/>
      </w:r>
    </w:p>
    <w:p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 xml:space="preserve">Príloha č. </w:t>
      </w:r>
      <w:r w:rsidR="00E01E3D" w:rsidRPr="005D4219">
        <w:rPr>
          <w:rFonts w:ascii="Times New Roman" w:hAnsi="Times New Roman" w:cs="Times New Roman"/>
          <w:b/>
          <w:sz w:val="24"/>
          <w:szCs w:val="24"/>
        </w:rPr>
        <w:t>3</w:t>
      </w:r>
    </w:p>
    <w:p w:rsidR="00BB0F5E" w:rsidRPr="005D4219" w:rsidRDefault="00BB0F5E" w:rsidP="00BB0F5E">
      <w:pPr>
        <w:jc w:val="center"/>
        <w:rPr>
          <w:rFonts w:ascii="Times New Roman" w:hAnsi="Times New Roman" w:cs="Times New Roman"/>
          <w:sz w:val="24"/>
          <w:szCs w:val="24"/>
        </w:rPr>
      </w:pPr>
      <w:r w:rsidRPr="005D4219">
        <w:rPr>
          <w:rFonts w:ascii="Times New Roman" w:hAnsi="Times New Roman" w:cs="Times New Roman"/>
          <w:b/>
          <w:bCs/>
          <w:sz w:val="24"/>
          <w:szCs w:val="24"/>
        </w:rPr>
        <w:t>ČE</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w:t>
      </w:r>
      <w:r w:rsidRPr="005D4219">
        <w:rPr>
          <w:rFonts w:ascii="Times New Roman" w:hAnsi="Times New Roman" w:cs="Times New Roman"/>
          <w:b/>
          <w:bCs/>
          <w:spacing w:val="2"/>
          <w:sz w:val="24"/>
          <w:szCs w:val="24"/>
        </w:rPr>
        <w:t>N</w:t>
      </w:r>
      <w:r w:rsidRPr="005D4219">
        <w:rPr>
          <w:rFonts w:ascii="Times New Roman" w:hAnsi="Times New Roman" w:cs="Times New Roman"/>
          <w:b/>
          <w:bCs/>
          <w:sz w:val="24"/>
          <w:szCs w:val="24"/>
        </w:rPr>
        <w:t>É</w:t>
      </w:r>
      <w:r w:rsidRPr="005D4219">
        <w:rPr>
          <w:rFonts w:ascii="Times New Roman" w:hAnsi="Times New Roman" w:cs="Times New Roman"/>
          <w:b/>
          <w:bCs/>
          <w:spacing w:val="-8"/>
          <w:sz w:val="24"/>
          <w:szCs w:val="24"/>
        </w:rPr>
        <w:t xml:space="preserve"> </w:t>
      </w:r>
      <w:r w:rsidRPr="005D4219">
        <w:rPr>
          <w:rFonts w:ascii="Times New Roman" w:hAnsi="Times New Roman" w:cs="Times New Roman"/>
          <w:b/>
          <w:bCs/>
          <w:spacing w:val="2"/>
          <w:w w:val="99"/>
          <w:sz w:val="24"/>
          <w:szCs w:val="24"/>
        </w:rPr>
        <w:t>V</w:t>
      </w:r>
      <w:r w:rsidRPr="005D4219">
        <w:rPr>
          <w:rFonts w:ascii="Times New Roman" w:hAnsi="Times New Roman" w:cs="Times New Roman"/>
          <w:b/>
          <w:bCs/>
          <w:spacing w:val="1"/>
          <w:w w:val="99"/>
          <w:sz w:val="24"/>
          <w:szCs w:val="24"/>
        </w:rPr>
        <w:t>Y</w:t>
      </w:r>
      <w:r w:rsidRPr="005D4219">
        <w:rPr>
          <w:rFonts w:ascii="Times New Roman" w:hAnsi="Times New Roman" w:cs="Times New Roman"/>
          <w:b/>
          <w:bCs/>
          <w:spacing w:val="-1"/>
          <w:w w:val="99"/>
          <w:sz w:val="24"/>
          <w:szCs w:val="24"/>
        </w:rPr>
        <w:t>H</w:t>
      </w:r>
      <w:r w:rsidRPr="005D4219">
        <w:rPr>
          <w:rFonts w:ascii="Times New Roman" w:hAnsi="Times New Roman" w:cs="Times New Roman"/>
          <w:b/>
          <w:bCs/>
          <w:spacing w:val="1"/>
          <w:w w:val="99"/>
          <w:sz w:val="24"/>
          <w:szCs w:val="24"/>
        </w:rPr>
        <w:t>L</w:t>
      </w:r>
      <w:r w:rsidRPr="005D4219">
        <w:rPr>
          <w:rFonts w:ascii="Times New Roman" w:hAnsi="Times New Roman" w:cs="Times New Roman"/>
          <w:b/>
          <w:bCs/>
          <w:spacing w:val="-1"/>
          <w:w w:val="99"/>
          <w:sz w:val="24"/>
          <w:szCs w:val="24"/>
        </w:rPr>
        <w:t>Á</w:t>
      </w:r>
      <w:r w:rsidRPr="005D4219">
        <w:rPr>
          <w:rFonts w:ascii="Times New Roman" w:hAnsi="Times New Roman" w:cs="Times New Roman"/>
          <w:b/>
          <w:bCs/>
          <w:spacing w:val="2"/>
          <w:w w:val="99"/>
          <w:sz w:val="24"/>
          <w:szCs w:val="24"/>
        </w:rPr>
        <w:t>S</w:t>
      </w:r>
      <w:r w:rsidRPr="005D4219">
        <w:rPr>
          <w:rFonts w:ascii="Times New Roman" w:hAnsi="Times New Roman" w:cs="Times New Roman"/>
          <w:b/>
          <w:bCs/>
          <w:w w:val="99"/>
          <w:sz w:val="24"/>
          <w:szCs w:val="24"/>
        </w:rPr>
        <w:t>E</w:t>
      </w:r>
      <w:r w:rsidRPr="005D4219">
        <w:rPr>
          <w:rFonts w:ascii="Times New Roman" w:hAnsi="Times New Roman" w:cs="Times New Roman"/>
          <w:b/>
          <w:bCs/>
          <w:spacing w:val="1"/>
          <w:w w:val="99"/>
          <w:sz w:val="24"/>
          <w:szCs w:val="24"/>
        </w:rPr>
        <w:t>N</w:t>
      </w:r>
      <w:r w:rsidRPr="005D4219">
        <w:rPr>
          <w:rFonts w:ascii="Times New Roman" w:hAnsi="Times New Roman" w:cs="Times New Roman"/>
          <w:b/>
          <w:bCs/>
          <w:w w:val="99"/>
          <w:sz w:val="24"/>
          <w:szCs w:val="24"/>
        </w:rPr>
        <w:t>IE</w:t>
      </w:r>
    </w:p>
    <w:p w:rsidR="00BB0F5E" w:rsidRPr="005D4219" w:rsidRDefault="00BB0F5E" w:rsidP="00BB0F5E">
      <w:pPr>
        <w:ind w:left="2509" w:right="2573"/>
        <w:jc w:val="center"/>
        <w:rPr>
          <w:rFonts w:ascii="Times New Roman" w:hAnsi="Times New Roman" w:cs="Times New Roman"/>
          <w:sz w:val="24"/>
          <w:szCs w:val="24"/>
        </w:rPr>
      </w:pP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 xml:space="preserve"> </w:t>
      </w:r>
      <w:r w:rsidRPr="005D4219">
        <w:rPr>
          <w:rFonts w:ascii="Times New Roman" w:hAnsi="Times New Roman" w:cs="Times New Roman"/>
          <w:b/>
          <w:bCs/>
          <w:sz w:val="24"/>
          <w:szCs w:val="24"/>
        </w:rPr>
        <w:t>ne</w:t>
      </w:r>
      <w:r w:rsidRPr="005D4219">
        <w:rPr>
          <w:rFonts w:ascii="Times New Roman" w:hAnsi="Times New Roman" w:cs="Times New Roman"/>
          <w:b/>
          <w:bCs/>
          <w:spacing w:val="1"/>
          <w:sz w:val="24"/>
          <w:szCs w:val="24"/>
        </w:rPr>
        <w:t>pr</w:t>
      </w:r>
      <w:r w:rsidRPr="005D4219">
        <w:rPr>
          <w:rFonts w:ascii="Times New Roman" w:hAnsi="Times New Roman" w:cs="Times New Roman"/>
          <w:b/>
          <w:bCs/>
          <w:sz w:val="24"/>
          <w:szCs w:val="24"/>
        </w:rPr>
        <w:t>ítom</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ti</w:t>
      </w:r>
      <w:r w:rsidRPr="005D4219">
        <w:rPr>
          <w:rFonts w:ascii="Times New Roman" w:hAnsi="Times New Roman" w:cs="Times New Roman"/>
          <w:b/>
          <w:bCs/>
          <w:spacing w:val="-13"/>
          <w:sz w:val="24"/>
          <w:szCs w:val="24"/>
        </w:rPr>
        <w:t xml:space="preserve"> </w:t>
      </w:r>
      <w:r w:rsidRPr="005D4219">
        <w:rPr>
          <w:rFonts w:ascii="Times New Roman" w:hAnsi="Times New Roman" w:cs="Times New Roman"/>
          <w:b/>
          <w:bCs/>
          <w:sz w:val="24"/>
          <w:szCs w:val="24"/>
        </w:rPr>
        <w:t>k</w:t>
      </w:r>
      <w:r w:rsidRPr="005D4219">
        <w:rPr>
          <w:rFonts w:ascii="Times New Roman" w:hAnsi="Times New Roman" w:cs="Times New Roman"/>
          <w:b/>
          <w:bCs/>
          <w:spacing w:val="-1"/>
          <w:sz w:val="24"/>
          <w:szCs w:val="24"/>
        </w:rPr>
        <w:t>o</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fliktu</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sz w:val="24"/>
          <w:szCs w:val="24"/>
        </w:rPr>
        <w:t>záu</w:t>
      </w:r>
      <w:r w:rsidRPr="005D4219">
        <w:rPr>
          <w:rFonts w:ascii="Times New Roman" w:hAnsi="Times New Roman" w:cs="Times New Roman"/>
          <w:b/>
          <w:bCs/>
          <w:spacing w:val="1"/>
          <w:sz w:val="24"/>
          <w:szCs w:val="24"/>
        </w:rPr>
        <w:t>j</w:t>
      </w:r>
      <w:r w:rsidRPr="005D4219">
        <w:rPr>
          <w:rFonts w:ascii="Times New Roman" w:hAnsi="Times New Roman" w:cs="Times New Roman"/>
          <w:b/>
          <w:bCs/>
          <w:sz w:val="24"/>
          <w:szCs w:val="24"/>
        </w:rPr>
        <w:t>mov</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w w:val="99"/>
          <w:sz w:val="24"/>
          <w:szCs w:val="24"/>
        </w:rPr>
        <w:t>záujemca/uchádzača</w:t>
      </w:r>
    </w:p>
    <w:p w:rsidR="00BB0F5E" w:rsidRPr="005D4219" w:rsidRDefault="00BB0F5E" w:rsidP="00BB0F5E">
      <w:pPr>
        <w:spacing w:before="5" w:line="240" w:lineRule="exact"/>
        <w:rPr>
          <w:rFonts w:ascii="Times New Roman" w:hAnsi="Times New Roman" w:cs="Times New Roman"/>
          <w:sz w:val="24"/>
          <w:szCs w:val="24"/>
        </w:rPr>
      </w:pPr>
    </w:p>
    <w:p w:rsidR="00CF3D34" w:rsidRPr="005D4219" w:rsidRDefault="00CF3D34" w:rsidP="00CF3D34">
      <w:pPr>
        <w:spacing w:before="120" w:after="12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Predmet zákazky:</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xml:space="preserve">Identifikácia uchádzača (obchodné meno, IČO, miesto podnikania): </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BB0F5E" w:rsidRPr="005D4219" w:rsidRDefault="00BB0F5E" w:rsidP="00BB0F5E">
      <w:pPr>
        <w:spacing w:before="240" w:after="240"/>
        <w:jc w:val="center"/>
        <w:rPr>
          <w:rFonts w:ascii="Times New Roman" w:hAnsi="Times New Roman" w:cs="Times New Roman"/>
          <w:sz w:val="24"/>
          <w:szCs w:val="24"/>
        </w:rPr>
      </w:pPr>
      <w:r w:rsidRPr="005D4219">
        <w:rPr>
          <w:rFonts w:ascii="Times New Roman" w:hAnsi="Times New Roman" w:cs="Times New Roman"/>
          <w:b/>
          <w:bCs/>
          <w:sz w:val="24"/>
          <w:szCs w:val="24"/>
        </w:rPr>
        <w:t>Č</w:t>
      </w:r>
      <w:r w:rsidRPr="005D4219">
        <w:rPr>
          <w:rFonts w:ascii="Times New Roman" w:hAnsi="Times New Roman" w:cs="Times New Roman"/>
          <w:b/>
          <w:bCs/>
          <w:spacing w:val="1"/>
          <w:sz w:val="24"/>
          <w:szCs w:val="24"/>
        </w:rPr>
        <w:t>E</w:t>
      </w:r>
      <w:r w:rsidRPr="005D4219">
        <w:rPr>
          <w:rFonts w:ascii="Times New Roman" w:hAnsi="Times New Roman" w:cs="Times New Roman"/>
          <w:b/>
          <w:bCs/>
          <w:spacing w:val="-2"/>
          <w:sz w:val="24"/>
          <w:szCs w:val="24"/>
        </w:rPr>
        <w:t>S</w:t>
      </w:r>
      <w:r w:rsidRPr="005D4219">
        <w:rPr>
          <w:rFonts w:ascii="Times New Roman" w:hAnsi="Times New Roman" w:cs="Times New Roman"/>
          <w:b/>
          <w:bCs/>
          <w:spacing w:val="1"/>
          <w:sz w:val="24"/>
          <w:szCs w:val="24"/>
        </w:rPr>
        <w:t>T</w:t>
      </w:r>
      <w:r w:rsidRPr="005D4219">
        <w:rPr>
          <w:rFonts w:ascii="Times New Roman" w:hAnsi="Times New Roman" w:cs="Times New Roman"/>
          <w:b/>
          <w:bCs/>
          <w:sz w:val="24"/>
          <w:szCs w:val="24"/>
        </w:rPr>
        <w:t>NE</w:t>
      </w:r>
      <w:r w:rsidRPr="005D4219">
        <w:rPr>
          <w:rFonts w:ascii="Times New Roman" w:hAnsi="Times New Roman" w:cs="Times New Roman"/>
          <w:b/>
          <w:bCs/>
          <w:spacing w:val="-2"/>
          <w:sz w:val="24"/>
          <w:szCs w:val="24"/>
        </w:rPr>
        <w:t xml:space="preserve"> </w:t>
      </w:r>
      <w:r w:rsidRPr="005D4219">
        <w:rPr>
          <w:rFonts w:ascii="Times New Roman" w:hAnsi="Times New Roman" w:cs="Times New Roman"/>
          <w:b/>
          <w:bCs/>
          <w:sz w:val="24"/>
          <w:szCs w:val="24"/>
        </w:rPr>
        <w:t>VYHL</w:t>
      </w:r>
      <w:r w:rsidRPr="005D4219">
        <w:rPr>
          <w:rFonts w:ascii="Times New Roman" w:hAnsi="Times New Roman" w:cs="Times New Roman"/>
          <w:b/>
          <w:bCs/>
          <w:spacing w:val="-1"/>
          <w:sz w:val="24"/>
          <w:szCs w:val="24"/>
        </w:rPr>
        <w:t>A</w:t>
      </w:r>
      <w:r w:rsidRPr="005D4219">
        <w:rPr>
          <w:rFonts w:ascii="Times New Roman" w:hAnsi="Times New Roman" w:cs="Times New Roman"/>
          <w:b/>
          <w:bCs/>
          <w:spacing w:val="-2"/>
          <w:sz w:val="24"/>
          <w:szCs w:val="24"/>
        </w:rPr>
        <w:t>S</w:t>
      </w:r>
      <w:r w:rsidRPr="005D4219">
        <w:rPr>
          <w:rFonts w:ascii="Times New Roman" w:hAnsi="Times New Roman" w:cs="Times New Roman"/>
          <w:b/>
          <w:bCs/>
          <w:sz w:val="24"/>
          <w:szCs w:val="24"/>
        </w:rPr>
        <w:t>UJE</w:t>
      </w:r>
      <w:r w:rsidRPr="005D4219">
        <w:rPr>
          <w:rFonts w:ascii="Times New Roman" w:hAnsi="Times New Roman" w:cs="Times New Roman"/>
          <w:b/>
          <w:bCs/>
          <w:spacing w:val="-1"/>
          <w:sz w:val="24"/>
          <w:szCs w:val="24"/>
        </w:rPr>
        <w:t>M</w:t>
      </w:r>
    </w:p>
    <w:p w:rsidR="00BB0F5E" w:rsidRPr="005D4219" w:rsidRDefault="00BB0F5E" w:rsidP="00CF3D34">
      <w:pPr>
        <w:rPr>
          <w:rFonts w:ascii="Times New Roman" w:hAnsi="Times New Roman" w:cs="Times New Roman"/>
          <w:sz w:val="24"/>
          <w:szCs w:val="24"/>
        </w:rPr>
      </w:pPr>
      <w:r w:rsidRPr="005D4219">
        <w:rPr>
          <w:rFonts w:ascii="Times New Roman" w:hAnsi="Times New Roman" w:cs="Times New Roman"/>
          <w:sz w:val="24"/>
          <w:szCs w:val="24"/>
        </w:rPr>
        <w:t>v</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2"/>
          <w:sz w:val="24"/>
          <w:szCs w:val="24"/>
        </w:rPr>
        <w:t>ú</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s</w:t>
      </w:r>
      <w:r w:rsidRPr="005D4219">
        <w:rPr>
          <w:rFonts w:ascii="Times New Roman" w:hAnsi="Times New Roman" w:cs="Times New Roman"/>
          <w:spacing w:val="3"/>
          <w:sz w:val="24"/>
          <w:szCs w:val="24"/>
        </w:rPr>
        <w:t>l</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 xml:space="preserve"> </w:t>
      </w:r>
      <w:r w:rsidRPr="005D4219">
        <w:rPr>
          <w:rFonts w:ascii="Times New Roman" w:hAnsi="Times New Roman" w:cs="Times New Roman"/>
          <w:spacing w:val="-2"/>
          <w:sz w:val="24"/>
          <w:szCs w:val="24"/>
        </w:rPr>
        <w:t>u</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d</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w:t>
      </w:r>
      <w:r w:rsidRPr="005D4219">
        <w:rPr>
          <w:rFonts w:ascii="Times New Roman" w:hAnsi="Times New Roman" w:cs="Times New Roman"/>
          <w:spacing w:val="-1"/>
          <w:sz w:val="24"/>
          <w:szCs w:val="24"/>
        </w:rPr>
        <w:t>ý</w:t>
      </w:r>
      <w:r w:rsidRPr="005D4219">
        <w:rPr>
          <w:rFonts w:ascii="Times New Roman" w:hAnsi="Times New Roman" w:cs="Times New Roman"/>
          <w:sz w:val="24"/>
          <w:szCs w:val="24"/>
        </w:rPr>
        <w:t>m</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 zadávania</w:t>
      </w:r>
      <w:r w:rsidR="00CF3D34" w:rsidRPr="005D4219">
        <w:rPr>
          <w:rFonts w:ascii="Times New Roman" w:hAnsi="Times New Roman" w:cs="Times New Roman"/>
          <w:sz w:val="24"/>
          <w:szCs w:val="24"/>
        </w:rPr>
        <w:t xml:space="preserve"> vyššie uvedenej zákazky:</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z w:val="24"/>
          <w:szCs w:val="24"/>
        </w:rPr>
      </w:pP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l</w:t>
      </w:r>
      <w:r w:rsidRPr="005D4219">
        <w:rPr>
          <w:rFonts w:ascii="Times New Roman" w:hAnsi="Times New Roman" w:cs="Times New Roman"/>
          <w:spacing w:val="2"/>
          <w:sz w:val="24"/>
          <w:szCs w:val="24"/>
        </w:rPr>
        <w:t xml:space="preserve"> </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dem</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ť</w:t>
      </w:r>
      <w:r w:rsidRPr="005D4219">
        <w:rPr>
          <w:rFonts w:ascii="Times New Roman" w:hAnsi="Times New Roman" w:cs="Times New Roman"/>
          <w:spacing w:val="6"/>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č</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ž</w:t>
      </w:r>
      <w:r w:rsidRPr="005D4219">
        <w:rPr>
          <w:rFonts w:ascii="Times New Roman" w:hAnsi="Times New Roman" w:cs="Times New Roman"/>
          <w:spacing w:val="1"/>
          <w:sz w:val="24"/>
          <w:szCs w:val="24"/>
        </w:rPr>
        <w:t>ia</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ej</w:t>
      </w:r>
      <w:r w:rsidRPr="005D4219">
        <w:rPr>
          <w:rFonts w:ascii="Times New Roman" w:hAnsi="Times New Roman" w:cs="Times New Roman"/>
          <w:spacing w:val="6"/>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a</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an</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z w:val="24"/>
          <w:szCs w:val="24"/>
        </w:rPr>
        <w:t>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 xml:space="preserve">eľa,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rá</w:t>
      </w:r>
      <w:r w:rsidRPr="005D4219">
        <w:rPr>
          <w:rFonts w:ascii="Times New Roman" w:hAnsi="Times New Roman" w:cs="Times New Roman"/>
          <w:spacing w:val="10"/>
          <w:sz w:val="24"/>
          <w:szCs w:val="24"/>
        </w:rPr>
        <w:t xml:space="preserve"> </w:t>
      </w:r>
      <w:r w:rsidRPr="005D4219">
        <w:rPr>
          <w:rFonts w:ascii="Times New Roman" w:hAnsi="Times New Roman" w:cs="Times New Roman"/>
          <w:sz w:val="24"/>
          <w:szCs w:val="24"/>
        </w:rPr>
        <w:t>je</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al</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o</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ť</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1"/>
          <w:sz w:val="24"/>
          <w:szCs w:val="24"/>
        </w:rPr>
        <w:t>ain</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eres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ano</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o</w:t>
      </w: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bo</w:t>
      </w:r>
      <w:r w:rsidRPr="005D4219">
        <w:rPr>
          <w:rFonts w:ascii="Times New Roman" w:hAnsi="Times New Roman" w:cs="Times New Roman"/>
          <w:sz w:val="24"/>
          <w:szCs w:val="24"/>
        </w:rPr>
        <w:t>u</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6"/>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sle</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tan</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2"/>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10"/>
          <w:sz w:val="24"/>
          <w:szCs w:val="24"/>
        </w:rPr>
        <w:t>2</w:t>
      </w:r>
      <w:r w:rsidRPr="005D4219">
        <w:rPr>
          <w:rFonts w:ascii="Times New Roman" w:hAnsi="Times New Roman" w:cs="Times New Roman"/>
          <w:sz w:val="24"/>
          <w:szCs w:val="24"/>
        </w:rPr>
        <w:t>3</w:t>
      </w:r>
      <w:r w:rsidRPr="005D4219">
        <w:rPr>
          <w:rFonts w:ascii="Times New Roman" w:hAnsi="Times New Roman" w:cs="Times New Roman"/>
          <w:spacing w:val="15"/>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d</w:t>
      </w:r>
      <w:r w:rsidRPr="005D4219">
        <w:rPr>
          <w:rFonts w:ascii="Times New Roman" w:hAnsi="Times New Roman" w:cs="Times New Roman"/>
          <w:spacing w:val="2"/>
          <w:sz w:val="24"/>
          <w:szCs w:val="24"/>
        </w:rPr>
        <w:t>s</w:t>
      </w:r>
      <w:r w:rsidRPr="005D4219">
        <w:rPr>
          <w:rFonts w:ascii="Times New Roman" w:hAnsi="Times New Roman" w:cs="Times New Roman"/>
          <w:sz w:val="24"/>
          <w:szCs w:val="24"/>
        </w:rPr>
        <w:t>.</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3</w:t>
      </w:r>
      <w:r w:rsidRPr="005D4219">
        <w:rPr>
          <w:rFonts w:ascii="Times New Roman" w:hAnsi="Times New Roman" w:cs="Times New Roman"/>
          <w:spacing w:val="14"/>
          <w:sz w:val="24"/>
          <w:szCs w:val="24"/>
        </w:rPr>
        <w:t xml:space="preserve"> </w:t>
      </w:r>
      <w:r w:rsidRPr="005D4219">
        <w:rPr>
          <w:rFonts w:ascii="Times New Roman" w:hAnsi="Times New Roman" w:cs="Times New Roman"/>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ak</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k</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ľvek</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ak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ré</w:t>
      </w:r>
      <w:r w:rsidRPr="005D4219">
        <w:rPr>
          <w:rFonts w:ascii="Times New Roman" w:hAnsi="Times New Roman" w:cs="Times New Roman"/>
          <w:spacing w:val="11"/>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0"/>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i</w:t>
      </w:r>
      <w:r w:rsidRPr="005D4219">
        <w:rPr>
          <w:rFonts w:ascii="Times New Roman" w:hAnsi="Times New Roman" w:cs="Times New Roman"/>
          <w:spacing w:val="9"/>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esť</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k</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ý</w:t>
      </w:r>
      <w:r w:rsidRPr="005D4219">
        <w:rPr>
          <w:rFonts w:ascii="Times New Roman" w:hAnsi="Times New Roman" w:cs="Times New Roman"/>
          <w:spacing w:val="1"/>
          <w:sz w:val="24"/>
          <w:szCs w:val="24"/>
        </w:rPr>
        <w:t>ho</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ná</w:t>
      </w:r>
      <w:r w:rsidRPr="005D4219">
        <w:rPr>
          <w:rFonts w:ascii="Times New Roman" w:hAnsi="Times New Roman" w:cs="Times New Roman"/>
          <w:sz w:val="24"/>
          <w:szCs w:val="24"/>
        </w:rPr>
        <w:t>šho</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3"/>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ve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po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2"/>
          <w:sz w:val="24"/>
          <w:szCs w:val="24"/>
        </w:rPr>
        <w:t>p</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o 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o</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ania</w:t>
      </w:r>
      <w:r w:rsidRPr="005D4219">
        <w:rPr>
          <w:rFonts w:ascii="Times New Roman" w:hAnsi="Times New Roman" w:cs="Times New Roman"/>
          <w:sz w:val="24"/>
          <w:szCs w:val="24"/>
        </w:rPr>
        <w:t>,</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neposkytol som a neposkytnem akejkoľvek čo i len potenciálne zainteresovanej osobe priamo alebo nepriamo akúkoľvek finančnú alebo vecnú výhodu ako motiváciu alebo odmenu súvisiacu so zadaním tejto zákazky,</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budem bezodkladne informovať verejného obstarávateľa o akejkoľvek situácii, ktorá je považovaná za konflikt záujmov alebo ktorá by mohla viesť ku konfliktu záujmov kedykoľvek v priebehu procesu verejného obstarávania,</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poskytnem verejnému obstarávateľovi v postupe tohto verejného obstarávania presné, pravdivé a úplné informácie.</w:t>
      </w:r>
    </w:p>
    <w:p w:rsidR="00504364" w:rsidRPr="005D4219" w:rsidRDefault="00504364" w:rsidP="0011571B">
      <w:pPr>
        <w:jc w:val="both"/>
        <w:rPr>
          <w:rFonts w:ascii="Times New Roman" w:hAnsi="Times New Roman" w:cs="Times New Roman"/>
          <w:sz w:val="24"/>
          <w:szCs w:val="24"/>
        </w:rPr>
      </w:pPr>
    </w:p>
    <w:p w:rsidR="00BE41E6" w:rsidRDefault="00BE41E6" w:rsidP="00504364">
      <w:pPr>
        <w:spacing w:before="40" w:after="80"/>
        <w:rPr>
          <w:rFonts w:ascii="Times New Roman" w:hAnsi="Times New Roman" w:cs="Times New Roman"/>
          <w:color w:val="000000"/>
          <w:sz w:val="24"/>
          <w:szCs w:val="24"/>
          <w:lang w:eastAsia="sk-SK"/>
        </w:rPr>
      </w:pPr>
    </w:p>
    <w:p w:rsidR="00BE41E6" w:rsidRDefault="00BE41E6" w:rsidP="00504364">
      <w:pPr>
        <w:spacing w:before="40" w:after="80"/>
        <w:rPr>
          <w:rFonts w:ascii="Times New Roman" w:hAnsi="Times New Roman" w:cs="Times New Roman"/>
          <w:color w:val="000000"/>
          <w:sz w:val="24"/>
          <w:szCs w:val="24"/>
          <w:lang w:eastAsia="sk-SK"/>
        </w:rPr>
      </w:pP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V ......................................, dňa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6103CC">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6103CC">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504364" w:rsidRPr="005D4219" w:rsidRDefault="00504364" w:rsidP="006103CC">
      <w:pPr>
        <w:spacing w:line="288" w:lineRule="auto"/>
        <w:rPr>
          <w:rFonts w:ascii="Times New Roman" w:hAnsi="Times New Roman" w:cs="Times New Roman"/>
          <w:sz w:val="24"/>
          <w:szCs w:val="24"/>
        </w:rPr>
      </w:pPr>
      <w:r w:rsidRPr="005D4219">
        <w:rPr>
          <w:rFonts w:ascii="Times New Roman" w:hAnsi="Times New Roman" w:cs="Times New Roman"/>
          <w:color w:val="000000"/>
          <w:sz w:val="24"/>
          <w:szCs w:val="24"/>
          <w:lang w:eastAsia="sk-SK"/>
        </w:rPr>
        <w:t>podpis štatutárneho orgánu/osoby oprávnenej konať za uchádzača</w:t>
      </w:r>
    </w:p>
    <w:sectPr w:rsidR="00504364" w:rsidRPr="005D4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abstractNum w:abstractNumId="0" w15:restartNumberingAfterBreak="0">
    <w:nsid w:val="02082351"/>
    <w:multiLevelType w:val="hybridMultilevel"/>
    <w:tmpl w:val="0538A182"/>
    <w:lvl w:ilvl="0" w:tplc="16DA000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895F6C"/>
    <w:multiLevelType w:val="hybridMultilevel"/>
    <w:tmpl w:val="16FE5AE2"/>
    <w:lvl w:ilvl="0" w:tplc="4EF46A9A">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F6412D"/>
    <w:multiLevelType w:val="hybridMultilevel"/>
    <w:tmpl w:val="3BA0B4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C781105"/>
    <w:multiLevelType w:val="hybridMultilevel"/>
    <w:tmpl w:val="27961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907A19"/>
    <w:multiLevelType w:val="hybridMultilevel"/>
    <w:tmpl w:val="A93C174C"/>
    <w:lvl w:ilvl="0" w:tplc="66C055BA">
      <w:start w:val="1"/>
      <w:numFmt w:val="lowerRoman"/>
      <w:lvlText w:val="(%1)"/>
      <w:lvlJc w:val="left"/>
      <w:pPr>
        <w:ind w:left="1070" w:hanging="360"/>
      </w:pPr>
      <w:rPr>
        <w:rFonts w:ascii="Times New Roman" w:eastAsia="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CA1F48"/>
    <w:multiLevelType w:val="hybridMultilevel"/>
    <w:tmpl w:val="D838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891DB6"/>
    <w:multiLevelType w:val="hybridMultilevel"/>
    <w:tmpl w:val="EC9A60AE"/>
    <w:lvl w:ilvl="0" w:tplc="E35E3686">
      <w:start w:val="1"/>
      <w:numFmt w:val="lowerRoman"/>
      <w:lvlText w:val="(%1)"/>
      <w:lvlJc w:val="left"/>
      <w:pPr>
        <w:ind w:left="1440" w:hanging="360"/>
      </w:pPr>
      <w:rPr>
        <w:rFonts w:ascii="Tahoma" w:eastAsia="Times New Roman" w:hAnsi="Tahoma" w:cs="Tahoma"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FBE1402"/>
    <w:multiLevelType w:val="hybridMultilevel"/>
    <w:tmpl w:val="A6E8A3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D425F2"/>
    <w:multiLevelType w:val="multilevel"/>
    <w:tmpl w:val="FC6091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33EE4"/>
    <w:multiLevelType w:val="hybridMultilevel"/>
    <w:tmpl w:val="E77044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311142B"/>
    <w:multiLevelType w:val="hybridMultilevel"/>
    <w:tmpl w:val="A536809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8407653"/>
    <w:multiLevelType w:val="hybridMultilevel"/>
    <w:tmpl w:val="34E48AA4"/>
    <w:lvl w:ilvl="0" w:tplc="594C3DCC">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88B1694"/>
    <w:multiLevelType w:val="hybridMultilevel"/>
    <w:tmpl w:val="0720C3D4"/>
    <w:lvl w:ilvl="0" w:tplc="2B081E76">
      <w:start w:val="1"/>
      <w:numFmt w:val="lowerRoman"/>
      <w:lvlText w:val="(%1)"/>
      <w:lvlJc w:val="left"/>
      <w:pPr>
        <w:ind w:left="1068" w:hanging="360"/>
      </w:pPr>
      <w:rPr>
        <w:rFonts w:ascii="Tahoma" w:eastAsia="Times New Roman" w:hAnsi="Tahoma" w:cs="Tahoma"/>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29932720"/>
    <w:multiLevelType w:val="hybridMultilevel"/>
    <w:tmpl w:val="824033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2AF120D6"/>
    <w:multiLevelType w:val="hybridMultilevel"/>
    <w:tmpl w:val="3E801BE6"/>
    <w:lvl w:ilvl="0" w:tplc="ABEE5752">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16" w15:restartNumberingAfterBreak="0">
    <w:nsid w:val="30A15D63"/>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73F1ED9"/>
    <w:multiLevelType w:val="hybridMultilevel"/>
    <w:tmpl w:val="383A55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9A0757"/>
    <w:multiLevelType w:val="hybridMultilevel"/>
    <w:tmpl w:val="D2D6E902"/>
    <w:lvl w:ilvl="0" w:tplc="041B0001">
      <w:start w:val="1"/>
      <w:numFmt w:val="bullet"/>
      <w:lvlText w:val=""/>
      <w:lvlJc w:val="left"/>
      <w:pPr>
        <w:tabs>
          <w:tab w:val="num" w:pos="1080"/>
        </w:tabs>
        <w:ind w:left="1080" w:hanging="360"/>
      </w:pPr>
      <w:rPr>
        <w:rFonts w:ascii="Symbol" w:hAnsi="Symbol" w:hint="default"/>
      </w:rPr>
    </w:lvl>
    <w:lvl w:ilvl="1" w:tplc="041B000F">
      <w:start w:val="1"/>
      <w:numFmt w:val="decimal"/>
      <w:lvlText w:val="%2."/>
      <w:lvlJc w:val="left"/>
      <w:pPr>
        <w:tabs>
          <w:tab w:val="num" w:pos="1800"/>
        </w:tabs>
        <w:ind w:left="1800" w:hanging="360"/>
      </w:pPr>
      <w:rPr>
        <w:rFonts w:cs="Times New Roman"/>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44744D"/>
    <w:multiLevelType w:val="hybridMultilevel"/>
    <w:tmpl w:val="B54A59D4"/>
    <w:lvl w:ilvl="0" w:tplc="041B000F">
      <w:start w:val="1"/>
      <w:numFmt w:val="decimal"/>
      <w:lvlText w:val="%1."/>
      <w:lvlJc w:val="left"/>
      <w:pPr>
        <w:ind w:left="360" w:hanging="360"/>
      </w:pPr>
    </w:lvl>
    <w:lvl w:ilvl="1" w:tplc="A718DEF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B2718B7"/>
    <w:multiLevelType w:val="hybridMultilevel"/>
    <w:tmpl w:val="3EA494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EA15DEC"/>
    <w:multiLevelType w:val="hybridMultilevel"/>
    <w:tmpl w:val="0AA0DF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D77C8B"/>
    <w:multiLevelType w:val="hybridMultilevel"/>
    <w:tmpl w:val="5D2A8E20"/>
    <w:lvl w:ilvl="0" w:tplc="041B000F">
      <w:start w:val="1"/>
      <w:numFmt w:val="decimal"/>
      <w:lvlText w:val="%1."/>
      <w:lvlJc w:val="left"/>
      <w:pPr>
        <w:ind w:left="720" w:hanging="360"/>
      </w:pPr>
      <w:rPr>
        <w:rFonts w:cs="Times New Roman" w:hint="default"/>
      </w:rPr>
    </w:lvl>
    <w:lvl w:ilvl="1" w:tplc="E2021278">
      <w:start w:val="1"/>
      <w:numFmt w:val="lowerLetter"/>
      <w:lvlText w:val="(%2)"/>
      <w:lvlJc w:val="left"/>
      <w:pPr>
        <w:ind w:left="1785" w:hanging="70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15E65D7"/>
    <w:multiLevelType w:val="multilevel"/>
    <w:tmpl w:val="4F9C719E"/>
    <w:lvl w:ilvl="0">
      <w:start w:val="1"/>
      <w:numFmt w:val="decimal"/>
      <w:lvlText w:val="(%1) "/>
      <w:legacy w:legacy="1" w:legacySpace="0" w:legacyIndent="283"/>
      <w:lvlJc w:val="left"/>
      <w:pPr>
        <w:ind w:left="6946" w:hanging="283"/>
      </w:pPr>
      <w:rPr>
        <w:rFonts w:ascii="Arial" w:hAnsi="Arial" w:cs="Arial" w:hint="default"/>
        <w:b w:val="0"/>
        <w:i/>
        <w:sz w:val="20"/>
        <w:szCs w:val="20"/>
        <w:u w:val="none"/>
      </w:rPr>
    </w:lvl>
    <w:lvl w:ilvl="1">
      <w:start w:val="1"/>
      <w:numFmt w:val="decimal"/>
      <w:lvlText w:val="(%2)"/>
      <w:lvlJc w:val="left"/>
      <w:pPr>
        <w:ind w:left="1298" w:hanging="360"/>
      </w:pPr>
      <w:rPr>
        <w:rFonts w:hint="default"/>
        <w:sz w:val="20"/>
        <w:szCs w:val="20"/>
      </w:rPr>
    </w:lvl>
    <w:lvl w:ilvl="2">
      <w:start w:val="1"/>
      <w:numFmt w:val="upperRoman"/>
      <w:lvlText w:val="%3."/>
      <w:lvlJc w:val="left"/>
      <w:pPr>
        <w:ind w:left="2558" w:hanging="720"/>
      </w:pPr>
      <w:rPr>
        <w:rFonts w:eastAsia="MS Gothic" w:hint="default"/>
      </w:rPr>
    </w:lvl>
    <w:lvl w:ilvl="3">
      <w:start w:val="22"/>
      <w:numFmt w:val="bullet"/>
      <w:lvlText w:val="-"/>
      <w:lvlJc w:val="left"/>
      <w:pPr>
        <w:ind w:left="2738" w:hanging="360"/>
      </w:pPr>
      <w:rPr>
        <w:rFonts w:ascii="Calibri" w:eastAsia="Times New Roman" w:hAnsi="Calibri" w:cs="Calibri" w:hint="default"/>
      </w:rPr>
    </w:lvl>
    <w:lvl w:ilvl="4">
      <w:start w:val="5"/>
      <w:numFmt w:val="upperLetter"/>
      <w:lvlText w:val="%5."/>
      <w:lvlJc w:val="left"/>
      <w:pPr>
        <w:ind w:left="3458" w:hanging="360"/>
      </w:pPr>
      <w:rPr>
        <w:rFonts w:hint="default"/>
      </w:rPr>
    </w:lvl>
    <w:lvl w:ilvl="5">
      <w:start w:val="1"/>
      <w:numFmt w:val="decimal"/>
      <w:lvlText w:val="%6."/>
      <w:lvlJc w:val="left"/>
      <w:pPr>
        <w:ind w:left="4358" w:hanging="360"/>
      </w:pPr>
      <w:rPr>
        <w:rFonts w:hint="default"/>
      </w:rPr>
    </w:lvl>
    <w:lvl w:ilvl="6">
      <w:start w:val="1"/>
      <w:numFmt w:val="lowerLetter"/>
      <w:lvlText w:val="%7)"/>
      <w:lvlJc w:val="left"/>
      <w:pPr>
        <w:ind w:left="4898" w:hanging="360"/>
      </w:pPr>
      <w:rPr>
        <w:rFonts w:hint="default"/>
        <w:color w:val="auto"/>
      </w:rPr>
    </w:lvl>
    <w:lvl w:ilvl="7" w:tentative="1">
      <w:start w:val="1"/>
      <w:numFmt w:val="lowerLetter"/>
      <w:lvlText w:val="%8."/>
      <w:lvlJc w:val="left"/>
      <w:pPr>
        <w:tabs>
          <w:tab w:val="num" w:pos="5618"/>
        </w:tabs>
        <w:ind w:left="5618" w:hanging="360"/>
      </w:pPr>
      <w:rPr>
        <w:rFonts w:cs="Times New Roman"/>
      </w:rPr>
    </w:lvl>
    <w:lvl w:ilvl="8" w:tentative="1">
      <w:start w:val="1"/>
      <w:numFmt w:val="lowerRoman"/>
      <w:lvlText w:val="%9."/>
      <w:lvlJc w:val="right"/>
      <w:pPr>
        <w:tabs>
          <w:tab w:val="num" w:pos="6338"/>
        </w:tabs>
        <w:ind w:left="6338" w:hanging="180"/>
      </w:pPr>
      <w:rPr>
        <w:rFonts w:cs="Times New Roman"/>
      </w:rPr>
    </w:lvl>
  </w:abstractNum>
  <w:abstractNum w:abstractNumId="24" w15:restartNumberingAfterBreak="0">
    <w:nsid w:val="484425B8"/>
    <w:multiLevelType w:val="hybridMultilevel"/>
    <w:tmpl w:val="CD364A68"/>
    <w:lvl w:ilvl="0" w:tplc="041B0017">
      <w:start w:val="1"/>
      <w:numFmt w:val="lowerLetter"/>
      <w:lvlText w:val="%1)"/>
      <w:lvlJc w:val="left"/>
      <w:pPr>
        <w:ind w:left="360" w:hanging="360"/>
      </w:pPr>
      <w:rPr>
        <w:rFonts w:hint="default"/>
      </w:rPr>
    </w:lvl>
    <w:lvl w:ilvl="1" w:tplc="041B000F">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8967998"/>
    <w:multiLevelType w:val="hybridMultilevel"/>
    <w:tmpl w:val="FA785E1E"/>
    <w:lvl w:ilvl="0" w:tplc="ACA4C4E2">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A596DEE"/>
    <w:multiLevelType w:val="hybridMultilevel"/>
    <w:tmpl w:val="C352C920"/>
    <w:lvl w:ilvl="0" w:tplc="60C6E43E">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7" w15:restartNumberingAfterBreak="0">
    <w:nsid w:val="4D381A41"/>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F1761D1"/>
    <w:multiLevelType w:val="hybridMultilevel"/>
    <w:tmpl w:val="272039D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59141A05"/>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ACB6BBE"/>
    <w:multiLevelType w:val="hybridMultilevel"/>
    <w:tmpl w:val="4FB09098"/>
    <w:lvl w:ilvl="0" w:tplc="7B1A077C">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C0C1269"/>
    <w:multiLevelType w:val="hybridMultilevel"/>
    <w:tmpl w:val="D17AD86E"/>
    <w:lvl w:ilvl="0" w:tplc="B5C4BE48">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D52560F"/>
    <w:multiLevelType w:val="hybridMultilevel"/>
    <w:tmpl w:val="2F3C59D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601F4605"/>
    <w:multiLevelType w:val="hybridMultilevel"/>
    <w:tmpl w:val="E31EA8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0E3308D"/>
    <w:multiLevelType w:val="multilevel"/>
    <w:tmpl w:val="86D631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0F400E"/>
    <w:multiLevelType w:val="hybridMultilevel"/>
    <w:tmpl w:val="C7FC810C"/>
    <w:lvl w:ilvl="0" w:tplc="13806080">
      <w:start w:val="1"/>
      <w:numFmt w:val="decimal"/>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2FA4FC9"/>
    <w:multiLevelType w:val="hybridMultilevel"/>
    <w:tmpl w:val="179C3E90"/>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633959D5"/>
    <w:multiLevelType w:val="hybridMultilevel"/>
    <w:tmpl w:val="29421A22"/>
    <w:lvl w:ilvl="0" w:tplc="C540D158">
      <w:start w:val="1"/>
      <w:numFmt w:val="decimal"/>
      <w:lvlText w:val="%1."/>
      <w:lvlJc w:val="left"/>
      <w:rPr>
        <w:rFonts w:ascii="Tahoma" w:hAnsi="Tahoma" w:cs="Tahoma"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48338E5"/>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6F75FA"/>
    <w:multiLevelType w:val="hybridMultilevel"/>
    <w:tmpl w:val="A4586790"/>
    <w:lvl w:ilvl="0" w:tplc="19FE85A0">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BD230C5"/>
    <w:multiLevelType w:val="hybridMultilevel"/>
    <w:tmpl w:val="5FF8372E"/>
    <w:lvl w:ilvl="0" w:tplc="1BC49954">
      <w:start w:val="1"/>
      <w:numFmt w:val="decimal"/>
      <w:lvlText w:val="%1."/>
      <w:lvlJc w:val="left"/>
      <w:rPr>
        <w:rFonts w:ascii="Tahoma"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34B51AF"/>
    <w:multiLevelType w:val="hybridMultilevel"/>
    <w:tmpl w:val="C398441C"/>
    <w:lvl w:ilvl="0" w:tplc="2342E6F4">
      <w:start w:val="3"/>
      <w:numFmt w:val="bullet"/>
      <w:lvlText w:val="-"/>
      <w:lvlJc w:val="left"/>
      <w:pPr>
        <w:ind w:left="1428" w:hanging="360"/>
      </w:pPr>
      <w:rPr>
        <w:rFonts w:ascii="Times New Roman" w:eastAsia="Calibri" w:hAnsi="Times New Roman" w:cs="Times New Roman" w:hint="default"/>
        <w:sz w:val="24"/>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2" w15:restartNumberingAfterBreak="0">
    <w:nsid w:val="7596482A"/>
    <w:multiLevelType w:val="hybridMultilevel"/>
    <w:tmpl w:val="660EA1A8"/>
    <w:lvl w:ilvl="0" w:tplc="BF1AE454">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78581184"/>
    <w:multiLevelType w:val="multilevel"/>
    <w:tmpl w:val="DF2E961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3B475A"/>
    <w:multiLevelType w:val="multilevel"/>
    <w:tmpl w:val="8B2EFE9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EB11E5E"/>
    <w:multiLevelType w:val="multilevel"/>
    <w:tmpl w:val="6B7609D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7"/>
  </w:num>
  <w:num w:numId="3">
    <w:abstractNumId w:val="20"/>
  </w:num>
  <w:num w:numId="4">
    <w:abstractNumId w:val="19"/>
  </w:num>
  <w:num w:numId="5">
    <w:abstractNumId w:val="14"/>
  </w:num>
  <w:num w:numId="6">
    <w:abstractNumId w:val="36"/>
  </w:num>
  <w:num w:numId="7">
    <w:abstractNumId w:val="32"/>
  </w:num>
  <w:num w:numId="8">
    <w:abstractNumId w:val="27"/>
  </w:num>
  <w:num w:numId="9">
    <w:abstractNumId w:val="45"/>
  </w:num>
  <w:num w:numId="10">
    <w:abstractNumId w:val="8"/>
  </w:num>
  <w:num w:numId="11">
    <w:abstractNumId w:val="10"/>
  </w:num>
  <w:num w:numId="12">
    <w:abstractNumId w:val="43"/>
  </w:num>
  <w:num w:numId="13">
    <w:abstractNumId w:val="21"/>
  </w:num>
  <w:num w:numId="14">
    <w:abstractNumId w:val="29"/>
  </w:num>
  <w:num w:numId="15">
    <w:abstractNumId w:val="17"/>
  </w:num>
  <w:num w:numId="16">
    <w:abstractNumId w:val="24"/>
  </w:num>
  <w:num w:numId="17">
    <w:abstractNumId w:val="16"/>
  </w:num>
  <w:num w:numId="18">
    <w:abstractNumId w:val="38"/>
  </w:num>
  <w:num w:numId="19">
    <w:abstractNumId w:val="18"/>
  </w:num>
  <w:num w:numId="20">
    <w:abstractNumId w:val="12"/>
  </w:num>
  <w:num w:numId="21">
    <w:abstractNumId w:val="2"/>
  </w:num>
  <w:num w:numId="22">
    <w:abstractNumId w:val="22"/>
  </w:num>
  <w:num w:numId="23">
    <w:abstractNumId w:val="39"/>
  </w:num>
  <w:num w:numId="24">
    <w:abstractNumId w:val="11"/>
  </w:num>
  <w:num w:numId="25">
    <w:abstractNumId w:val="1"/>
  </w:num>
  <w:num w:numId="26">
    <w:abstractNumId w:val="37"/>
  </w:num>
  <w:num w:numId="27">
    <w:abstractNumId w:val="40"/>
  </w:num>
  <w:num w:numId="28">
    <w:abstractNumId w:val="25"/>
  </w:num>
  <w:num w:numId="29">
    <w:abstractNumId w:val="42"/>
  </w:num>
  <w:num w:numId="30">
    <w:abstractNumId w:val="6"/>
  </w:num>
  <w:num w:numId="31">
    <w:abstractNumId w:val="41"/>
  </w:num>
  <w:num w:numId="32">
    <w:abstractNumId w:val="31"/>
  </w:num>
  <w:num w:numId="33">
    <w:abstractNumId w:val="13"/>
  </w:num>
  <w:num w:numId="34">
    <w:abstractNumId w:val="9"/>
  </w:num>
  <w:num w:numId="35">
    <w:abstractNumId w:val="26"/>
  </w:num>
  <w:num w:numId="36">
    <w:abstractNumId w:val="35"/>
  </w:num>
  <w:num w:numId="37">
    <w:abstractNumId w:val="3"/>
  </w:num>
  <w:num w:numId="38">
    <w:abstractNumId w:val="33"/>
  </w:num>
  <w:num w:numId="39">
    <w:abstractNumId w:val="5"/>
  </w:num>
  <w:num w:numId="40">
    <w:abstractNumId w:val="0"/>
  </w:num>
  <w:num w:numId="41">
    <w:abstractNumId w:val="4"/>
  </w:num>
  <w:num w:numId="42">
    <w:abstractNumId w:val="23"/>
  </w:num>
  <w:num w:numId="43">
    <w:abstractNumId w:val="34"/>
  </w:num>
  <w:num w:numId="44">
    <w:abstractNumId w:val="15"/>
  </w:num>
  <w:num w:numId="45">
    <w:abstractNumId w:val="28"/>
  </w:num>
  <w:num w:numId="46">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1B"/>
    <w:rsid w:val="00022E6E"/>
    <w:rsid w:val="00026CA3"/>
    <w:rsid w:val="00031330"/>
    <w:rsid w:val="000332CC"/>
    <w:rsid w:val="00047259"/>
    <w:rsid w:val="000570E8"/>
    <w:rsid w:val="000620E5"/>
    <w:rsid w:val="00066032"/>
    <w:rsid w:val="00097D93"/>
    <w:rsid w:val="000A4D5F"/>
    <w:rsid w:val="000A555C"/>
    <w:rsid w:val="000B6A90"/>
    <w:rsid w:val="000C2B49"/>
    <w:rsid w:val="000D301E"/>
    <w:rsid w:val="000E1F45"/>
    <w:rsid w:val="000E2DE7"/>
    <w:rsid w:val="000E4256"/>
    <w:rsid w:val="00102D8A"/>
    <w:rsid w:val="001063DC"/>
    <w:rsid w:val="00107692"/>
    <w:rsid w:val="001122DE"/>
    <w:rsid w:val="0011571B"/>
    <w:rsid w:val="00132747"/>
    <w:rsid w:val="001649C0"/>
    <w:rsid w:val="00181196"/>
    <w:rsid w:val="0018563F"/>
    <w:rsid w:val="00186A9E"/>
    <w:rsid w:val="00187343"/>
    <w:rsid w:val="00197482"/>
    <w:rsid w:val="00197765"/>
    <w:rsid w:val="001A02A0"/>
    <w:rsid w:val="001A7563"/>
    <w:rsid w:val="001B2FF3"/>
    <w:rsid w:val="001B3FE2"/>
    <w:rsid w:val="001C0FBE"/>
    <w:rsid w:val="001D25BC"/>
    <w:rsid w:val="001E1A29"/>
    <w:rsid w:val="001F200A"/>
    <w:rsid w:val="001F7202"/>
    <w:rsid w:val="0020048E"/>
    <w:rsid w:val="002130F7"/>
    <w:rsid w:val="002159CD"/>
    <w:rsid w:val="00224AB0"/>
    <w:rsid w:val="002275D5"/>
    <w:rsid w:val="00230C95"/>
    <w:rsid w:val="002319AE"/>
    <w:rsid w:val="002553F2"/>
    <w:rsid w:val="00257D52"/>
    <w:rsid w:val="00263B50"/>
    <w:rsid w:val="00266158"/>
    <w:rsid w:val="0028690A"/>
    <w:rsid w:val="00293ACF"/>
    <w:rsid w:val="002A2402"/>
    <w:rsid w:val="002A30DE"/>
    <w:rsid w:val="002B662B"/>
    <w:rsid w:val="002C56D2"/>
    <w:rsid w:val="002C774D"/>
    <w:rsid w:val="002C7BED"/>
    <w:rsid w:val="002D21B5"/>
    <w:rsid w:val="002F3D17"/>
    <w:rsid w:val="00301E7E"/>
    <w:rsid w:val="0031437E"/>
    <w:rsid w:val="00326D12"/>
    <w:rsid w:val="003376C0"/>
    <w:rsid w:val="00341FAD"/>
    <w:rsid w:val="00355A60"/>
    <w:rsid w:val="00364A59"/>
    <w:rsid w:val="0037781B"/>
    <w:rsid w:val="00395077"/>
    <w:rsid w:val="003B0098"/>
    <w:rsid w:val="003B22F5"/>
    <w:rsid w:val="003D6257"/>
    <w:rsid w:val="003F0C30"/>
    <w:rsid w:val="003F7B0D"/>
    <w:rsid w:val="0040628F"/>
    <w:rsid w:val="00423558"/>
    <w:rsid w:val="00432000"/>
    <w:rsid w:val="00440DF8"/>
    <w:rsid w:val="00454529"/>
    <w:rsid w:val="0046577F"/>
    <w:rsid w:val="00475BE7"/>
    <w:rsid w:val="00483BD9"/>
    <w:rsid w:val="0048569D"/>
    <w:rsid w:val="00497EA9"/>
    <w:rsid w:val="004C0005"/>
    <w:rsid w:val="004E3399"/>
    <w:rsid w:val="004F04B3"/>
    <w:rsid w:val="004F79EE"/>
    <w:rsid w:val="0050407E"/>
    <w:rsid w:val="00504364"/>
    <w:rsid w:val="00512750"/>
    <w:rsid w:val="005231CE"/>
    <w:rsid w:val="00524EBA"/>
    <w:rsid w:val="005345A0"/>
    <w:rsid w:val="005351C2"/>
    <w:rsid w:val="00550E01"/>
    <w:rsid w:val="005512FC"/>
    <w:rsid w:val="00551356"/>
    <w:rsid w:val="00551F78"/>
    <w:rsid w:val="0055248F"/>
    <w:rsid w:val="005550FE"/>
    <w:rsid w:val="00560BBB"/>
    <w:rsid w:val="00565D04"/>
    <w:rsid w:val="00572096"/>
    <w:rsid w:val="005749DD"/>
    <w:rsid w:val="005758C3"/>
    <w:rsid w:val="00584F11"/>
    <w:rsid w:val="00587630"/>
    <w:rsid w:val="00595D64"/>
    <w:rsid w:val="005A490E"/>
    <w:rsid w:val="005A69B4"/>
    <w:rsid w:val="005B3C04"/>
    <w:rsid w:val="005B752E"/>
    <w:rsid w:val="005C0F70"/>
    <w:rsid w:val="005D4219"/>
    <w:rsid w:val="005D4D32"/>
    <w:rsid w:val="005E0CC2"/>
    <w:rsid w:val="005E13E8"/>
    <w:rsid w:val="005E2033"/>
    <w:rsid w:val="005E7902"/>
    <w:rsid w:val="0060236C"/>
    <w:rsid w:val="006103CC"/>
    <w:rsid w:val="00616394"/>
    <w:rsid w:val="00632AA3"/>
    <w:rsid w:val="006450E5"/>
    <w:rsid w:val="00650945"/>
    <w:rsid w:val="006529A8"/>
    <w:rsid w:val="006541FC"/>
    <w:rsid w:val="00672EAD"/>
    <w:rsid w:val="00691061"/>
    <w:rsid w:val="006942B2"/>
    <w:rsid w:val="006A2C90"/>
    <w:rsid w:val="006A3340"/>
    <w:rsid w:val="006B0664"/>
    <w:rsid w:val="006E0255"/>
    <w:rsid w:val="006F0333"/>
    <w:rsid w:val="0070027F"/>
    <w:rsid w:val="00715FA9"/>
    <w:rsid w:val="00726C6D"/>
    <w:rsid w:val="00735C9C"/>
    <w:rsid w:val="00745FFE"/>
    <w:rsid w:val="00747758"/>
    <w:rsid w:val="007527FF"/>
    <w:rsid w:val="00756AB3"/>
    <w:rsid w:val="00781913"/>
    <w:rsid w:val="00784ACB"/>
    <w:rsid w:val="00792A56"/>
    <w:rsid w:val="007A1D0C"/>
    <w:rsid w:val="007A3841"/>
    <w:rsid w:val="007A5BE9"/>
    <w:rsid w:val="007B5C9D"/>
    <w:rsid w:val="007B7247"/>
    <w:rsid w:val="007C561B"/>
    <w:rsid w:val="007C5956"/>
    <w:rsid w:val="007D097C"/>
    <w:rsid w:val="007D16A4"/>
    <w:rsid w:val="007E4C53"/>
    <w:rsid w:val="007F1F8D"/>
    <w:rsid w:val="00801636"/>
    <w:rsid w:val="008072AD"/>
    <w:rsid w:val="008075A8"/>
    <w:rsid w:val="00823B60"/>
    <w:rsid w:val="00825FD9"/>
    <w:rsid w:val="00831736"/>
    <w:rsid w:val="00837498"/>
    <w:rsid w:val="00851C6D"/>
    <w:rsid w:val="00872648"/>
    <w:rsid w:val="00880624"/>
    <w:rsid w:val="0088672D"/>
    <w:rsid w:val="008A4758"/>
    <w:rsid w:val="008B0DDE"/>
    <w:rsid w:val="008B0E56"/>
    <w:rsid w:val="008B4FCA"/>
    <w:rsid w:val="008C4249"/>
    <w:rsid w:val="008D6858"/>
    <w:rsid w:val="008E6145"/>
    <w:rsid w:val="008E6D5A"/>
    <w:rsid w:val="008F0619"/>
    <w:rsid w:val="008F4EF6"/>
    <w:rsid w:val="00913605"/>
    <w:rsid w:val="0092152D"/>
    <w:rsid w:val="009304BD"/>
    <w:rsid w:val="00952CA9"/>
    <w:rsid w:val="009547F6"/>
    <w:rsid w:val="00975128"/>
    <w:rsid w:val="00976FC1"/>
    <w:rsid w:val="0098690C"/>
    <w:rsid w:val="009C4583"/>
    <w:rsid w:val="009D2A7E"/>
    <w:rsid w:val="009D78E9"/>
    <w:rsid w:val="009E407F"/>
    <w:rsid w:val="009E6BFF"/>
    <w:rsid w:val="009F3EA6"/>
    <w:rsid w:val="009F45D0"/>
    <w:rsid w:val="00A04664"/>
    <w:rsid w:val="00A10462"/>
    <w:rsid w:val="00A14916"/>
    <w:rsid w:val="00A42A21"/>
    <w:rsid w:val="00A448A7"/>
    <w:rsid w:val="00A46B92"/>
    <w:rsid w:val="00A5572D"/>
    <w:rsid w:val="00A62989"/>
    <w:rsid w:val="00A84C18"/>
    <w:rsid w:val="00A978EC"/>
    <w:rsid w:val="00AA3A61"/>
    <w:rsid w:val="00AB0274"/>
    <w:rsid w:val="00AB049C"/>
    <w:rsid w:val="00AB0BCD"/>
    <w:rsid w:val="00AC1006"/>
    <w:rsid w:val="00AE1372"/>
    <w:rsid w:val="00AE6E61"/>
    <w:rsid w:val="00AE7A7B"/>
    <w:rsid w:val="00AF4DCA"/>
    <w:rsid w:val="00AF7384"/>
    <w:rsid w:val="00B15664"/>
    <w:rsid w:val="00B317FB"/>
    <w:rsid w:val="00B32192"/>
    <w:rsid w:val="00B345FF"/>
    <w:rsid w:val="00B368BF"/>
    <w:rsid w:val="00B46FF1"/>
    <w:rsid w:val="00B63198"/>
    <w:rsid w:val="00B66D74"/>
    <w:rsid w:val="00B677B8"/>
    <w:rsid w:val="00B908AE"/>
    <w:rsid w:val="00B93F55"/>
    <w:rsid w:val="00B95BCC"/>
    <w:rsid w:val="00B95E32"/>
    <w:rsid w:val="00BA501E"/>
    <w:rsid w:val="00BB0D03"/>
    <w:rsid w:val="00BB0F5E"/>
    <w:rsid w:val="00BC4AC7"/>
    <w:rsid w:val="00BD66D5"/>
    <w:rsid w:val="00BE0736"/>
    <w:rsid w:val="00BE41E6"/>
    <w:rsid w:val="00BE6EA5"/>
    <w:rsid w:val="00BF0718"/>
    <w:rsid w:val="00BF1DB8"/>
    <w:rsid w:val="00C00F08"/>
    <w:rsid w:val="00C2449F"/>
    <w:rsid w:val="00C32238"/>
    <w:rsid w:val="00C501B9"/>
    <w:rsid w:val="00C50AE0"/>
    <w:rsid w:val="00C53822"/>
    <w:rsid w:val="00C635D2"/>
    <w:rsid w:val="00C6711B"/>
    <w:rsid w:val="00C77D74"/>
    <w:rsid w:val="00C81C69"/>
    <w:rsid w:val="00C923E7"/>
    <w:rsid w:val="00C9718E"/>
    <w:rsid w:val="00CC1763"/>
    <w:rsid w:val="00CC6B6B"/>
    <w:rsid w:val="00CF3D34"/>
    <w:rsid w:val="00D220C6"/>
    <w:rsid w:val="00D37D5A"/>
    <w:rsid w:val="00D54E3E"/>
    <w:rsid w:val="00D56CE1"/>
    <w:rsid w:val="00D57966"/>
    <w:rsid w:val="00D776A8"/>
    <w:rsid w:val="00D845FD"/>
    <w:rsid w:val="00D85FE2"/>
    <w:rsid w:val="00DA4DE4"/>
    <w:rsid w:val="00DB4BCC"/>
    <w:rsid w:val="00DB4E64"/>
    <w:rsid w:val="00DC1C5E"/>
    <w:rsid w:val="00DC2D70"/>
    <w:rsid w:val="00DC3572"/>
    <w:rsid w:val="00DC3C5A"/>
    <w:rsid w:val="00DD1239"/>
    <w:rsid w:val="00DD2624"/>
    <w:rsid w:val="00E01E3D"/>
    <w:rsid w:val="00E03F54"/>
    <w:rsid w:val="00E06DFB"/>
    <w:rsid w:val="00E1234C"/>
    <w:rsid w:val="00E2257D"/>
    <w:rsid w:val="00E444B5"/>
    <w:rsid w:val="00E53022"/>
    <w:rsid w:val="00E53FE3"/>
    <w:rsid w:val="00E54F99"/>
    <w:rsid w:val="00E56475"/>
    <w:rsid w:val="00E6221D"/>
    <w:rsid w:val="00E7105C"/>
    <w:rsid w:val="00E81B1E"/>
    <w:rsid w:val="00E845DE"/>
    <w:rsid w:val="00E94D22"/>
    <w:rsid w:val="00EA3014"/>
    <w:rsid w:val="00EB5AEE"/>
    <w:rsid w:val="00EB6FF4"/>
    <w:rsid w:val="00ED23A4"/>
    <w:rsid w:val="00EE0B7E"/>
    <w:rsid w:val="00EE1220"/>
    <w:rsid w:val="00F0697A"/>
    <w:rsid w:val="00F33A6E"/>
    <w:rsid w:val="00F40A4E"/>
    <w:rsid w:val="00F43BC6"/>
    <w:rsid w:val="00F52688"/>
    <w:rsid w:val="00F57624"/>
    <w:rsid w:val="00F6059A"/>
    <w:rsid w:val="00F67FBE"/>
    <w:rsid w:val="00F70D70"/>
    <w:rsid w:val="00F95082"/>
    <w:rsid w:val="00F97C33"/>
    <w:rsid w:val="00FA1BF2"/>
    <w:rsid w:val="00FA2086"/>
    <w:rsid w:val="00FA2A66"/>
    <w:rsid w:val="00FE3CE4"/>
    <w:rsid w:val="00FE67BD"/>
    <w:rsid w:val="00FE6C69"/>
    <w:rsid w:val="00FF2E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5583"/>
  <w15:docId w15:val="{36C1ECC6-2715-43A9-ACDD-4534A1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qFormat/>
    <w:rsid w:val="00C00F0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C00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00F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6711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E12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220"/>
    <w:rPr>
      <w:rFonts w:ascii="Tahoma" w:hAnsi="Tahoma" w:cs="Tahoma"/>
      <w:sz w:val="16"/>
      <w:szCs w:val="16"/>
    </w:rPr>
  </w:style>
  <w:style w:type="paragraph" w:styleId="Odsekzoznamu">
    <w:name w:val="List Paragraph"/>
    <w:aliases w:val="body,Odsek zoznamu2,ODRAZKY PRVA UROVEN"/>
    <w:basedOn w:val="Normlny"/>
    <w:link w:val="OdsekzoznamuChar"/>
    <w:uiPriority w:val="34"/>
    <w:qFormat/>
    <w:rsid w:val="007527FF"/>
    <w:pPr>
      <w:ind w:left="720"/>
      <w:contextualSpacing/>
    </w:pPr>
  </w:style>
  <w:style w:type="table" w:styleId="Mriekatabuky">
    <w:name w:val="Table Grid"/>
    <w:basedOn w:val="Normlnatabuka"/>
    <w:uiPriority w:val="59"/>
    <w:rsid w:val="00E5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1356"/>
    <w:rPr>
      <w:color w:val="0000FF" w:themeColor="hyperlink"/>
      <w:u w:val="single"/>
    </w:rPr>
  </w:style>
  <w:style w:type="character" w:customStyle="1" w:styleId="Nadpis2Char">
    <w:name w:val="Nadpis 2 Char"/>
    <w:basedOn w:val="Predvolenpsmoodseku"/>
    <w:link w:val="Nadpis2"/>
    <w:rsid w:val="00C00F08"/>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C00F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C00F08"/>
    <w:rPr>
      <w:rFonts w:asciiTheme="majorHAnsi" w:eastAsiaTheme="majorEastAsia" w:hAnsiTheme="majorHAnsi" w:cstheme="majorBidi"/>
      <w:i/>
      <w:iCs/>
      <w:color w:val="365F91" w:themeColor="accent1" w:themeShade="BF"/>
    </w:rPr>
  </w:style>
  <w:style w:type="paragraph" w:styleId="Zkladntext">
    <w:name w:val="Body Text"/>
    <w:basedOn w:val="Normlny"/>
    <w:link w:val="ZkladntextChar"/>
    <w:rsid w:val="00C00F08"/>
    <w:pPr>
      <w:spacing w:after="120" w:line="240" w:lineRule="auto"/>
    </w:pPr>
    <w:rPr>
      <w:rFonts w:ascii="Times New Roman" w:eastAsia="Calibri" w:hAnsi="Times New Roman" w:cs="Times New Roman"/>
      <w:sz w:val="24"/>
      <w:szCs w:val="20"/>
      <w:lang w:val="cs-CZ" w:eastAsia="cs-CZ"/>
    </w:rPr>
  </w:style>
  <w:style w:type="character" w:customStyle="1" w:styleId="ZkladntextChar">
    <w:name w:val="Základný text Char"/>
    <w:basedOn w:val="Predvolenpsmoodseku"/>
    <w:link w:val="Zkladntext"/>
    <w:rsid w:val="00C00F08"/>
    <w:rPr>
      <w:rFonts w:ascii="Times New Roman" w:eastAsia="Calibri" w:hAnsi="Times New Roman" w:cs="Times New Roman"/>
      <w:sz w:val="24"/>
      <w:szCs w:val="20"/>
      <w:lang w:val="cs-CZ" w:eastAsia="cs-CZ"/>
    </w:rPr>
  </w:style>
  <w:style w:type="paragraph" w:styleId="Zarkazkladnhotextu2">
    <w:name w:val="Body Text Indent 2"/>
    <w:basedOn w:val="Normlny"/>
    <w:link w:val="Zarkazkladnhotextu2Char"/>
    <w:rsid w:val="00C00F08"/>
    <w:pPr>
      <w:spacing w:after="120" w:line="480" w:lineRule="auto"/>
      <w:ind w:left="283"/>
    </w:pPr>
    <w:rPr>
      <w:rFonts w:ascii="Times New Roman" w:eastAsia="Calibri" w:hAnsi="Times New Roman" w:cs="Times New Roman"/>
      <w:sz w:val="24"/>
      <w:szCs w:val="20"/>
      <w:lang w:val="cs-CZ" w:eastAsia="cs-CZ"/>
    </w:rPr>
  </w:style>
  <w:style w:type="character" w:customStyle="1" w:styleId="Zarkazkladnhotextu2Char">
    <w:name w:val="Zarážka základného textu 2 Char"/>
    <w:basedOn w:val="Predvolenpsmoodseku"/>
    <w:link w:val="Zarkazkladnhotextu2"/>
    <w:rsid w:val="00C00F08"/>
    <w:rPr>
      <w:rFonts w:ascii="Times New Roman" w:eastAsia="Calibri" w:hAnsi="Times New Roman" w:cs="Times New Roman"/>
      <w:sz w:val="24"/>
      <w:szCs w:val="20"/>
      <w:lang w:val="cs-CZ" w:eastAsia="cs-CZ"/>
    </w:rPr>
  </w:style>
  <w:style w:type="paragraph" w:customStyle="1" w:styleId="Odsekzoznamu1">
    <w:name w:val="Odsek zoznamu1"/>
    <w:basedOn w:val="Normlny"/>
    <w:rsid w:val="00C00F08"/>
    <w:pPr>
      <w:spacing w:after="0" w:line="240" w:lineRule="auto"/>
      <w:ind w:left="720"/>
      <w:contextualSpacing/>
    </w:pPr>
    <w:rPr>
      <w:rFonts w:ascii="Times New Roman" w:eastAsia="Calibri" w:hAnsi="Times New Roman" w:cs="Times New Roman"/>
      <w:sz w:val="24"/>
      <w:szCs w:val="24"/>
      <w:lang w:val="cs-CZ" w:eastAsia="cs-CZ"/>
    </w:rPr>
  </w:style>
  <w:style w:type="paragraph" w:customStyle="1" w:styleId="tl">
    <w:name w:val="Štýl"/>
    <w:rsid w:val="00C00F08"/>
    <w:pPr>
      <w:widowControl w:val="0"/>
      <w:autoSpaceDE w:val="0"/>
      <w:autoSpaceDN w:val="0"/>
      <w:adjustRightInd w:val="0"/>
      <w:spacing w:after="0" w:line="240" w:lineRule="auto"/>
    </w:pPr>
    <w:rPr>
      <w:rFonts w:ascii="Arial" w:eastAsia="Calibri" w:hAnsi="Arial" w:cs="Arial"/>
      <w:sz w:val="24"/>
      <w:szCs w:val="24"/>
      <w:lang w:eastAsia="sk-SK"/>
    </w:rPr>
  </w:style>
  <w:style w:type="paragraph" w:styleId="Zkladntext2">
    <w:name w:val="Body Text 2"/>
    <w:basedOn w:val="Normlny"/>
    <w:link w:val="Zkladntext2Char"/>
    <w:rsid w:val="00C00F08"/>
    <w:pPr>
      <w:spacing w:after="120" w:line="480" w:lineRule="auto"/>
    </w:pPr>
    <w:rPr>
      <w:rFonts w:ascii="Times New Roman" w:eastAsia="Calibri" w:hAnsi="Times New Roman" w:cs="Times New Roman"/>
      <w:sz w:val="24"/>
      <w:szCs w:val="20"/>
      <w:lang w:val="x-none" w:eastAsia="cs-CZ"/>
    </w:rPr>
  </w:style>
  <w:style w:type="character" w:customStyle="1" w:styleId="Zkladntext2Char">
    <w:name w:val="Základný text 2 Char"/>
    <w:basedOn w:val="Predvolenpsmoodseku"/>
    <w:link w:val="Zkladntext2"/>
    <w:rsid w:val="00C00F08"/>
    <w:rPr>
      <w:rFonts w:ascii="Times New Roman" w:eastAsia="Calibri" w:hAnsi="Times New Roman" w:cs="Times New Roman"/>
      <w:sz w:val="24"/>
      <w:szCs w:val="20"/>
      <w:lang w:val="x-none" w:eastAsia="cs-CZ"/>
    </w:rPr>
  </w:style>
  <w:style w:type="character" w:styleId="PsacstrojHTML">
    <w:name w:val="HTML Typewriter"/>
    <w:rsid w:val="00C00F08"/>
    <w:rPr>
      <w:rFonts w:ascii="Arial Unicode MS" w:eastAsia="Arial Unicode MS" w:hAnsi="Arial Unicode MS"/>
      <w:sz w:val="20"/>
    </w:rPr>
  </w:style>
  <w:style w:type="character" w:customStyle="1" w:styleId="OdsekzoznamuChar">
    <w:name w:val="Odsek zoznamu Char"/>
    <w:aliases w:val="body Char,Odsek zoznamu2 Char,ODRAZKY PRVA UROVEN Char"/>
    <w:basedOn w:val="Predvolenpsmoodseku"/>
    <w:link w:val="Odsekzoznamu"/>
    <w:uiPriority w:val="34"/>
    <w:qFormat/>
    <w:locked/>
    <w:rsid w:val="00E54F99"/>
  </w:style>
  <w:style w:type="paragraph" w:styleId="Bezriadkovania">
    <w:name w:val="No Spacing"/>
    <w:uiPriority w:val="1"/>
    <w:qFormat/>
    <w:rsid w:val="00C923E7"/>
    <w:pPr>
      <w:spacing w:after="0" w:line="240" w:lineRule="auto"/>
    </w:pPr>
  </w:style>
  <w:style w:type="paragraph" w:styleId="Obyajntext">
    <w:name w:val="Plain Text"/>
    <w:basedOn w:val="Normlny"/>
    <w:link w:val="ObyajntextChar"/>
    <w:uiPriority w:val="99"/>
    <w:semiHidden/>
    <w:unhideWhenUsed/>
    <w:rsid w:val="00C923E7"/>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semiHidden/>
    <w:rsid w:val="00C923E7"/>
    <w:rPr>
      <w:rFonts w:ascii="Calibri" w:hAnsi="Calibri"/>
      <w:szCs w:val="21"/>
      <w:lang w:val="en-US"/>
    </w:rPr>
  </w:style>
  <w:style w:type="paragraph" w:styleId="Nzov">
    <w:name w:val="Title"/>
    <w:basedOn w:val="Normlny"/>
    <w:link w:val="NzovChar"/>
    <w:qFormat/>
    <w:rsid w:val="0011571B"/>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11571B"/>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4967">
      <w:bodyDiv w:val="1"/>
      <w:marLeft w:val="0"/>
      <w:marRight w:val="0"/>
      <w:marTop w:val="0"/>
      <w:marBottom w:val="0"/>
      <w:divBdr>
        <w:top w:val="none" w:sz="0" w:space="0" w:color="auto"/>
        <w:left w:val="none" w:sz="0" w:space="0" w:color="auto"/>
        <w:bottom w:val="none" w:sz="0" w:space="0" w:color="auto"/>
        <w:right w:val="none" w:sz="0" w:space="0" w:color="auto"/>
      </w:divBdr>
    </w:div>
    <w:div w:id="144710195">
      <w:bodyDiv w:val="1"/>
      <w:marLeft w:val="0"/>
      <w:marRight w:val="0"/>
      <w:marTop w:val="0"/>
      <w:marBottom w:val="0"/>
      <w:divBdr>
        <w:top w:val="none" w:sz="0" w:space="0" w:color="auto"/>
        <w:left w:val="none" w:sz="0" w:space="0" w:color="auto"/>
        <w:bottom w:val="none" w:sz="0" w:space="0" w:color="auto"/>
        <w:right w:val="none" w:sz="0" w:space="0" w:color="auto"/>
      </w:divBdr>
    </w:div>
    <w:div w:id="475805406">
      <w:bodyDiv w:val="1"/>
      <w:marLeft w:val="0"/>
      <w:marRight w:val="0"/>
      <w:marTop w:val="0"/>
      <w:marBottom w:val="0"/>
      <w:divBdr>
        <w:top w:val="none" w:sz="0" w:space="0" w:color="auto"/>
        <w:left w:val="none" w:sz="0" w:space="0" w:color="auto"/>
        <w:bottom w:val="none" w:sz="0" w:space="0" w:color="auto"/>
        <w:right w:val="none" w:sz="0" w:space="0" w:color="auto"/>
      </w:divBdr>
    </w:div>
    <w:div w:id="713849468">
      <w:bodyDiv w:val="1"/>
      <w:marLeft w:val="0"/>
      <w:marRight w:val="0"/>
      <w:marTop w:val="0"/>
      <w:marBottom w:val="0"/>
      <w:divBdr>
        <w:top w:val="none" w:sz="0" w:space="0" w:color="auto"/>
        <w:left w:val="none" w:sz="0" w:space="0" w:color="auto"/>
        <w:bottom w:val="none" w:sz="0" w:space="0" w:color="auto"/>
        <w:right w:val="none" w:sz="0" w:space="0" w:color="auto"/>
      </w:divBdr>
    </w:div>
    <w:div w:id="773790562">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 w:id="1601645971">
      <w:bodyDiv w:val="1"/>
      <w:marLeft w:val="0"/>
      <w:marRight w:val="0"/>
      <w:marTop w:val="0"/>
      <w:marBottom w:val="0"/>
      <w:divBdr>
        <w:top w:val="none" w:sz="0" w:space="0" w:color="auto"/>
        <w:left w:val="none" w:sz="0" w:space="0" w:color="auto"/>
        <w:bottom w:val="none" w:sz="0" w:space="0" w:color="auto"/>
        <w:right w:val="none" w:sz="0" w:space="0" w:color="auto"/>
      </w:divBdr>
    </w:div>
    <w:div w:id="18382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tarina.kadasova@nczisk.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1F0F8-3511-4D8D-A6FE-1E65C16C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Pages>
  <Words>2478</Words>
  <Characters>14128</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Kavčiaková Janka, Ing.</dc:creator>
  <cp:lastModifiedBy>Krajčíriková Helena, Mgr.</cp:lastModifiedBy>
  <cp:revision>11</cp:revision>
  <cp:lastPrinted>2021-08-09T09:52:00Z</cp:lastPrinted>
  <dcterms:created xsi:type="dcterms:W3CDTF">2021-08-09T08:03:00Z</dcterms:created>
  <dcterms:modified xsi:type="dcterms:W3CDTF">2021-10-25T07:30:00Z</dcterms:modified>
</cp:coreProperties>
</file>