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62C72AF9" w:rsidR="00425250" w:rsidRPr="002A039D" w:rsidRDefault="00690106">
      <w:pPr>
        <w:pStyle w:val="Nadpis2"/>
        <w:rPr>
          <w:rFonts w:ascii="Georgia" w:hAnsi="Georgia"/>
        </w:rPr>
      </w:pPr>
      <w:r>
        <w:rPr>
          <w:rFonts w:ascii="Georgia" w:hAnsi="Georgia"/>
        </w:rPr>
        <w:t xml:space="preserve">Automatická byreta s </w:t>
      </w:r>
      <w:r w:rsidR="00CC478C">
        <w:rPr>
          <w:rFonts w:ascii="Georgia" w:hAnsi="Georgia"/>
        </w:rPr>
        <w:t>príslušenstvom</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7F89C8EF"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w:t>
      </w:r>
      <w:r w:rsidR="002477EC">
        <w:rPr>
          <w:rFonts w:ascii="Georgia" w:hAnsi="Georgia"/>
        </w:rPr>
        <w:t>9</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61104667"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w:t>
      </w:r>
      <w:r w:rsidR="00B46010">
        <w:rPr>
          <w:rFonts w:ascii="Georgia" w:hAnsi="Georgia"/>
        </w:rPr>
        <w:t>byrety s príslušenstvom pre Ústav biotechnológie FBP</w:t>
      </w:r>
      <w:r w:rsidR="00BE1855" w:rsidRPr="002A039D">
        <w:rPr>
          <w:rFonts w:ascii="Georgia" w:hAnsi="Georgia"/>
        </w:rPr>
        <w:t xml:space="preserve"> </w:t>
      </w:r>
      <w:r w:rsidRPr="002A039D">
        <w:rPr>
          <w:rFonts w:ascii="Georgia" w:hAnsi="Georgia"/>
        </w:rPr>
        <w:t xml:space="preserve">SPU v Nitre.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1FD61CED"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690106">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0F4580DB"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w:t>
      </w:r>
      <w:r w:rsidR="00B46010">
        <w:rPr>
          <w:rFonts w:ascii="Georgia" w:hAnsi="Georgia"/>
        </w:rPr>
        <w:t>21</w:t>
      </w:r>
      <w:r w:rsidRPr="002A039D">
        <w:rPr>
          <w:rFonts w:ascii="Georgia" w:hAnsi="Georgia"/>
        </w:rPr>
        <w:t xml:space="preserve">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1C2272D9"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690106">
        <w:rPr>
          <w:rFonts w:ascii="Georgia" w:hAnsi="Georgia"/>
          <w:b/>
          <w:bCs/>
        </w:rPr>
        <w:t>9</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266A8B7F"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Autentifikovaný zaradený záujemca si po prihlásení do systému JOSE</w:t>
      </w:r>
      <w:r w:rsidR="00690106">
        <w:rPr>
          <w:rFonts w:ascii="Georgia" w:hAnsi="Georgia"/>
        </w:rPr>
        <w:t>P</w:t>
      </w:r>
      <w:r w:rsidRPr="00E0303B">
        <w:rPr>
          <w:rFonts w:ascii="Georgia" w:hAnsi="Georgia"/>
        </w:rPr>
        <w:t xml:space="preserv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4821D34C"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690106">
        <w:rPr>
          <w:rFonts w:ascii="Georgia" w:hAnsi="Georgia"/>
        </w:rPr>
        <w:t>9</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78CAA944" w14:textId="44C80FDE" w:rsidR="00425250" w:rsidRDefault="004E3A08" w:rsidP="00D751D2">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ods. 1 písm. h) ZVO, a teda nesplnenie tejto podmienky účasti osobného postavenia a bude z DNS vylúčený. </w:t>
      </w:r>
    </w:p>
    <w:p w14:paraId="4A159C6D" w14:textId="77777777" w:rsidR="00B355BC" w:rsidRPr="002A039D" w:rsidRDefault="00B355BC" w:rsidP="00D751D2">
      <w:pPr>
        <w:ind w:left="557" w:right="0" w:hanging="567"/>
        <w:rPr>
          <w:rFonts w:ascii="Georgia" w:hAnsi="Georgia"/>
        </w:rPr>
      </w:pP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24CB7CD7"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690106">
        <w:rPr>
          <w:rFonts w:ascii="Georgia" w:hAnsi="Georgia"/>
        </w:rPr>
        <w:t>Automatická byreta s príslušenstvom</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54CCCA85"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7C231E97" w14:textId="77777777" w:rsidR="00CE3753" w:rsidRDefault="00CE3753" w:rsidP="00EA0E4C">
      <w:pPr>
        <w:ind w:left="-10" w:right="1086" w:firstLine="0"/>
        <w:rPr>
          <w:rFonts w:ascii="Georgia" w:hAnsi="Georgia"/>
        </w:rPr>
      </w:pPr>
    </w:p>
    <w:p w14:paraId="12437F17" w14:textId="731EB56D"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3F0FF1E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195F2D">
        <w:rPr>
          <w:rFonts w:ascii="Georgia" w:hAnsi="Georgia"/>
        </w:rPr>
        <w:t>Automatická byreta s príslušenstvom</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w:t>
      </w:r>
      <w:r w:rsidR="00AC0F9E">
        <w:rPr>
          <w:rFonts w:ascii="Georgia" w:hAnsi="Georgia"/>
        </w:rPr>
        <w:t>SM</w:t>
      </w:r>
      <w:r w:rsidR="0064333C" w:rsidRPr="002A039D">
        <w:rPr>
          <w:rFonts w:ascii="Georgia" w:hAnsi="Georgia"/>
        </w:rPr>
        <w:t>-</w:t>
      </w:r>
      <w:r w:rsidR="00AC0F9E">
        <w:rPr>
          <w:rFonts w:ascii="Georgia" w:hAnsi="Georgia"/>
        </w:rPr>
        <w:t>1</w:t>
      </w:r>
      <w:r w:rsidR="0064333C" w:rsidRPr="002A039D">
        <w:rPr>
          <w:rFonts w:ascii="Georgia" w:hAnsi="Georgia"/>
        </w:rPr>
        <w:t>-0</w:t>
      </w:r>
      <w:r w:rsidR="00AC0F9E">
        <w:rPr>
          <w:rFonts w:ascii="Georgia" w:hAnsi="Georgia"/>
        </w:rPr>
        <w:t>11</w:t>
      </w:r>
      <w:r w:rsidR="00DA5B98" w:rsidRPr="002A039D">
        <w:rPr>
          <w:rFonts w:ascii="Georgia" w:hAnsi="Georgia"/>
        </w:rPr>
        <w:t xml:space="preserve"> vyhlásenej dňa 2</w:t>
      </w:r>
      <w:r w:rsidR="00AC0F9E">
        <w:rPr>
          <w:rFonts w:ascii="Georgia" w:hAnsi="Georgia"/>
        </w:rPr>
        <w:t>9</w:t>
      </w:r>
      <w:r w:rsidR="00DA5B98" w:rsidRPr="002A039D">
        <w:rPr>
          <w:rFonts w:ascii="Georgia" w:hAnsi="Georgia"/>
        </w:rPr>
        <w:t xml:space="preserve">.10.2021 v rámci </w:t>
      </w:r>
      <w:r w:rsidRPr="002A039D">
        <w:rPr>
          <w:rFonts w:ascii="Georgia" w:hAnsi="Georgia"/>
        </w:rPr>
        <w:t xml:space="preserve">dynamického nákupného systému </w:t>
      </w:r>
      <w:r w:rsidR="00DA5B98" w:rsidRPr="002A039D">
        <w:rPr>
          <w:rFonts w:ascii="Georgia" w:hAnsi="Georgia"/>
        </w:rPr>
        <w:t xml:space="preserve">s názvom </w:t>
      </w:r>
      <w:r w:rsidR="00195F2D">
        <w:rPr>
          <w:rFonts w:ascii="Georgia" w:hAnsi="Georgia"/>
        </w:rPr>
        <w:t>Spotrebný materiál do laboratórií</w:t>
      </w:r>
      <w:r w:rsidR="00F8734C" w:rsidRPr="002A039D">
        <w:rPr>
          <w:rFonts w:ascii="Georgia" w:hAnsi="Georgia"/>
        </w:rPr>
        <w:t xml:space="preserve">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 xml:space="preserve">vyhlásené vo VVO </w:t>
      </w:r>
      <w:r w:rsidR="005C5BA9">
        <w:rPr>
          <w:rFonts w:ascii="Georgia" w:hAnsi="Georgia"/>
        </w:rPr>
        <w:t xml:space="preserve">č. </w:t>
      </w:r>
      <w:r w:rsidR="005C5BA9" w:rsidRPr="005C5BA9">
        <w:rPr>
          <w:rFonts w:ascii="Georgia" w:hAnsi="Georgia"/>
        </w:rPr>
        <w:t>126/2021 pod číslom 28046-MUT dňa 26. 5. 2021</w:t>
      </w:r>
      <w:r w:rsidR="0051488E" w:rsidRPr="002A039D">
        <w:rPr>
          <w:rFonts w:ascii="Georgia" w:hAnsi="Georgia"/>
        </w:rPr>
        <w:t>)</w:t>
      </w:r>
      <w:r w:rsidRPr="002A039D">
        <w:rPr>
          <w:rFonts w:ascii="Georgia" w:hAnsi="Georgia"/>
        </w:rPr>
        <w:t xml:space="preserve">. </w:t>
      </w:r>
    </w:p>
    <w:p w14:paraId="519FE0DF" w14:textId="32A9E693" w:rsidR="00425250" w:rsidRPr="002A039D" w:rsidRDefault="00425250" w:rsidP="005C5BA9">
      <w:pPr>
        <w:ind w:left="428" w:right="0" w:firstLine="0"/>
        <w:rPr>
          <w:rFonts w:ascii="Georgia" w:hAnsi="Georgia"/>
        </w:rPr>
      </w:pPr>
    </w:p>
    <w:p w14:paraId="7D82BCF9" w14:textId="3BD91101"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005C5BA9">
        <w:rPr>
          <w:rFonts w:ascii="Georgia" w:hAnsi="Georgia"/>
        </w:rPr>
        <w:lastRenderedPageBreak/>
        <w:t>automatickú byretu s príslušenstvom</w:t>
      </w:r>
      <w:r w:rsidRPr="002A039D">
        <w:rPr>
          <w:rFonts w:ascii="Georgia" w:hAnsi="Georgia"/>
        </w:rPr>
        <w:t xml:space="preserve">,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4754E87B" w:rsidR="00425250" w:rsidRPr="002A039D" w:rsidRDefault="004E3A08">
      <w:pPr>
        <w:numPr>
          <w:ilvl w:val="0"/>
          <w:numId w:val="5"/>
        </w:numPr>
        <w:ind w:right="0" w:hanging="428"/>
        <w:rPr>
          <w:rFonts w:ascii="Georgia" w:hAnsi="Georgia"/>
        </w:rPr>
      </w:pPr>
      <w:r w:rsidRPr="002A039D">
        <w:rPr>
          <w:rFonts w:ascii="Georgia" w:hAnsi="Georgia"/>
        </w:rPr>
        <w:t xml:space="preserve">Predmetom tejto zmluvy je záväzok predávajúceho dodať </w:t>
      </w:r>
      <w:r w:rsidR="001931F5">
        <w:rPr>
          <w:rFonts w:ascii="Georgia" w:hAnsi="Georgia"/>
        </w:rPr>
        <w:t>automatickú byretu s príslušenstvom</w:t>
      </w:r>
      <w:r w:rsidR="001931F5" w:rsidRPr="002A039D">
        <w:rPr>
          <w:rFonts w:ascii="Georgia" w:hAnsi="Georgia"/>
        </w:rPr>
        <w:t xml:space="preserve"> </w:t>
      </w:r>
      <w:r w:rsidRPr="002A039D">
        <w:rPr>
          <w:rFonts w:ascii="Georgia" w:hAnsi="Georgia"/>
        </w:rPr>
        <w:t>(ďalej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1CA27662"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w:t>
      </w:r>
      <w:r w:rsidR="00CE32DB">
        <w:rPr>
          <w:rFonts w:ascii="Georgia" w:hAnsi="Georgia"/>
        </w:rPr>
        <w:t xml:space="preserve"> sa uskutoční na základe objednávky kupujúceho</w:t>
      </w:r>
      <w:r w:rsidR="00741310">
        <w:rPr>
          <w:rFonts w:ascii="Georgia" w:hAnsi="Georgia"/>
        </w:rPr>
        <w:t>, zaslanej predávajúcemu najneskôr do 15.12.2021.</w:t>
      </w:r>
      <w:r w:rsidRPr="002A039D">
        <w:rPr>
          <w:rFonts w:ascii="Georgia" w:hAnsi="Georgia"/>
        </w:rPr>
        <w:t xml:space="preserve"> Predávajúci sa zaväzuje dodať kupujúcemu predmet kúpy podľa objednávky</w:t>
      </w:r>
      <w:r w:rsidR="000747B0">
        <w:rPr>
          <w:rFonts w:ascii="Georgia" w:hAnsi="Georgia"/>
        </w:rPr>
        <w:t xml:space="preserve"> najneskôr</w:t>
      </w:r>
      <w:r w:rsidRPr="002A039D">
        <w:rPr>
          <w:rFonts w:ascii="Georgia" w:hAnsi="Georgia"/>
        </w:rPr>
        <w:t xml:space="preserve"> do </w:t>
      </w:r>
      <w:r w:rsidR="000747B0">
        <w:rPr>
          <w:rFonts w:ascii="Georgia" w:hAnsi="Georgia"/>
        </w:rPr>
        <w:t>21</w:t>
      </w:r>
      <w:r w:rsidRPr="002A039D">
        <w:rPr>
          <w:rFonts w:ascii="Georgia" w:hAnsi="Georgia"/>
        </w:rPr>
        <w:t xml:space="preserve"> dní odo dňa doručenia objednávky, ak sa zmluvné strany nedohodnú na dlhšej lehote plnenia. </w:t>
      </w:r>
    </w:p>
    <w:p w14:paraId="5465DE18" w14:textId="2CBD85F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7DC8FD43" w14:textId="77777777" w:rsidR="00ED67EE" w:rsidRPr="002A039D" w:rsidRDefault="00ED67EE">
      <w:pPr>
        <w:spacing w:after="0" w:line="259" w:lineRule="auto"/>
        <w:ind w:left="58" w:right="0" w:firstLine="0"/>
        <w:jc w:val="left"/>
        <w:rPr>
          <w:rFonts w:ascii="Georgia" w:hAnsi="Georgia"/>
        </w:rPr>
      </w:pP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4F875DDE"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w:t>
      </w:r>
      <w:r w:rsidR="000747B0">
        <w:rPr>
          <w:rFonts w:ascii="Georgia" w:hAnsi="Georgia"/>
        </w:rPr>
        <w:t>21</w:t>
      </w:r>
      <w:r w:rsidRPr="002A039D">
        <w:rPr>
          <w:rFonts w:ascii="Georgia" w:hAnsi="Georgia"/>
        </w:rPr>
        <w:t xml:space="preserve">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22A8FDCF" w:rsidR="00425250"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37AD0F08" w14:textId="77777777" w:rsidR="00ED67EE" w:rsidRDefault="00ED67EE" w:rsidP="00ED67EE">
      <w:pPr>
        <w:pStyle w:val="Odsekzoznamu"/>
        <w:rPr>
          <w:rFonts w:ascii="Georgia" w:hAnsi="Georgia"/>
        </w:rPr>
      </w:pPr>
    </w:p>
    <w:p w14:paraId="481DBB73" w14:textId="77777777" w:rsidR="00ED67EE" w:rsidRPr="002A039D" w:rsidRDefault="00ED67EE" w:rsidP="00ED67EE">
      <w:pPr>
        <w:ind w:left="428" w:right="0" w:firstLine="0"/>
        <w:rPr>
          <w:rFonts w:ascii="Georgia" w:hAnsi="Georgia"/>
        </w:rPr>
      </w:pP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31DAAA21" w:rsidR="00EA0E4C" w:rsidRPr="00ED67EE" w:rsidRDefault="004E3A08" w:rsidP="00ED67EE">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05268119" w:rsidR="00EA0E4C" w:rsidRDefault="00EA0E4C">
      <w:pPr>
        <w:spacing w:after="0" w:line="259" w:lineRule="auto"/>
        <w:ind w:left="58" w:right="0" w:firstLine="0"/>
        <w:jc w:val="left"/>
        <w:rPr>
          <w:rFonts w:ascii="Georgia" w:hAnsi="Georgia"/>
        </w:rPr>
      </w:pPr>
    </w:p>
    <w:p w14:paraId="313351BB" w14:textId="77777777" w:rsidR="00ED67EE" w:rsidRPr="002A039D" w:rsidRDefault="00ED67EE">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0373DD0E" w:rsidR="00A0406D" w:rsidRPr="002A039D" w:rsidRDefault="004E3A08">
      <w:pPr>
        <w:ind w:left="485" w:right="1530" w:firstLine="0"/>
        <w:rPr>
          <w:rFonts w:ascii="Georgia" w:hAnsi="Georgia"/>
        </w:rPr>
      </w:pPr>
      <w:r w:rsidRPr="002A039D">
        <w:rPr>
          <w:rFonts w:ascii="Georgia" w:hAnsi="Georgia"/>
        </w:rPr>
        <w:t xml:space="preserve">Príloha č. 1 - </w:t>
      </w:r>
      <w:r w:rsidR="00D751D2">
        <w:rPr>
          <w:rFonts w:ascii="Georgia" w:hAnsi="Georgia"/>
        </w:rPr>
        <w:t xml:space="preserve"> </w:t>
      </w:r>
      <w:r w:rsidRPr="002A039D">
        <w:rPr>
          <w:rFonts w:ascii="Georgia" w:hAnsi="Georgia"/>
        </w:rPr>
        <w:t>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2E14148D" w:rsidR="00425250" w:rsidRDefault="004E3A08">
      <w:pPr>
        <w:spacing w:after="0" w:line="259" w:lineRule="auto"/>
        <w:ind w:left="58" w:right="0" w:firstLine="0"/>
        <w:jc w:val="left"/>
        <w:rPr>
          <w:rFonts w:ascii="Georgia" w:hAnsi="Georgia"/>
        </w:rPr>
      </w:pPr>
      <w:r w:rsidRPr="002A039D">
        <w:rPr>
          <w:rFonts w:ascii="Georgia" w:hAnsi="Georgia"/>
        </w:rPr>
        <w:t xml:space="preserve"> </w:t>
      </w:r>
    </w:p>
    <w:p w14:paraId="53652B94" w14:textId="77777777" w:rsidR="00D751D2" w:rsidRPr="002A039D" w:rsidRDefault="00D751D2">
      <w:pPr>
        <w:spacing w:after="0" w:line="259" w:lineRule="auto"/>
        <w:ind w:left="58" w:right="0" w:firstLine="0"/>
        <w:jc w:val="left"/>
        <w:rPr>
          <w:rFonts w:ascii="Georgia" w:hAnsi="Georgia"/>
        </w:rPr>
      </w:pP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6D4E54DD" w14:textId="77777777" w:rsidR="00425250" w:rsidRDefault="004E3A08">
            <w:pPr>
              <w:spacing w:after="0" w:line="259" w:lineRule="auto"/>
              <w:ind w:left="0" w:right="0" w:firstLine="0"/>
              <w:jc w:val="left"/>
              <w:rPr>
                <w:rFonts w:ascii="Georgia" w:hAnsi="Georgia"/>
              </w:rPr>
            </w:pPr>
            <w:r w:rsidRPr="002A039D">
              <w:rPr>
                <w:rFonts w:ascii="Georgia" w:hAnsi="Georgia"/>
              </w:rPr>
              <w:t xml:space="preserve"> </w:t>
            </w:r>
          </w:p>
          <w:p w14:paraId="21045EC5" w14:textId="77777777" w:rsidR="00D751D2" w:rsidRDefault="00D751D2">
            <w:pPr>
              <w:spacing w:after="0" w:line="259" w:lineRule="auto"/>
              <w:ind w:left="0" w:right="0" w:firstLine="0"/>
              <w:jc w:val="left"/>
              <w:rPr>
                <w:rFonts w:ascii="Georgia" w:hAnsi="Georgia"/>
              </w:rPr>
            </w:pPr>
          </w:p>
          <w:p w14:paraId="07C5A29E" w14:textId="77777777" w:rsidR="00D751D2" w:rsidRDefault="00D751D2">
            <w:pPr>
              <w:spacing w:after="0" w:line="259" w:lineRule="auto"/>
              <w:ind w:left="0" w:right="0" w:firstLine="0"/>
              <w:jc w:val="left"/>
              <w:rPr>
                <w:rFonts w:ascii="Georgia" w:hAnsi="Georgia"/>
              </w:rPr>
            </w:pPr>
          </w:p>
          <w:p w14:paraId="3E76F488" w14:textId="77777777" w:rsidR="00D751D2" w:rsidRDefault="00D751D2">
            <w:pPr>
              <w:spacing w:after="0" w:line="259" w:lineRule="auto"/>
              <w:ind w:left="0" w:right="0" w:firstLine="0"/>
              <w:jc w:val="left"/>
              <w:rPr>
                <w:rFonts w:ascii="Georgia" w:hAnsi="Georgia"/>
              </w:rPr>
            </w:pPr>
          </w:p>
          <w:p w14:paraId="4BEAA2C9" w14:textId="77777777" w:rsidR="00D751D2" w:rsidRDefault="00D751D2">
            <w:pPr>
              <w:spacing w:after="0" w:line="259" w:lineRule="auto"/>
              <w:ind w:left="0" w:right="0" w:firstLine="0"/>
              <w:jc w:val="left"/>
              <w:rPr>
                <w:rFonts w:ascii="Georgia" w:hAnsi="Georgia"/>
              </w:rPr>
            </w:pPr>
          </w:p>
          <w:p w14:paraId="3BBBFB69" w14:textId="748FCE4F" w:rsidR="00D751D2" w:rsidRPr="002A039D" w:rsidRDefault="00D751D2">
            <w:pPr>
              <w:spacing w:after="0" w:line="259" w:lineRule="auto"/>
              <w:ind w:left="0" w:right="0" w:firstLine="0"/>
              <w:jc w:val="left"/>
              <w:rPr>
                <w:rFonts w:ascii="Georgia" w:hAnsi="Georgia"/>
              </w:rPr>
            </w:pP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0F777285"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747B0"/>
    <w:rsid w:val="000960D8"/>
    <w:rsid w:val="001477B3"/>
    <w:rsid w:val="001931F5"/>
    <w:rsid w:val="00195F2D"/>
    <w:rsid w:val="002012F4"/>
    <w:rsid w:val="0022667D"/>
    <w:rsid w:val="002477EC"/>
    <w:rsid w:val="002A039D"/>
    <w:rsid w:val="00425250"/>
    <w:rsid w:val="00460CFA"/>
    <w:rsid w:val="004E3A08"/>
    <w:rsid w:val="0051488E"/>
    <w:rsid w:val="005C5BA9"/>
    <w:rsid w:val="0064333C"/>
    <w:rsid w:val="00653747"/>
    <w:rsid w:val="00690106"/>
    <w:rsid w:val="00710A58"/>
    <w:rsid w:val="00717267"/>
    <w:rsid w:val="00741310"/>
    <w:rsid w:val="0077554C"/>
    <w:rsid w:val="00850475"/>
    <w:rsid w:val="008A7916"/>
    <w:rsid w:val="009704D4"/>
    <w:rsid w:val="00A0406D"/>
    <w:rsid w:val="00AC0F9E"/>
    <w:rsid w:val="00B250EE"/>
    <w:rsid w:val="00B355BC"/>
    <w:rsid w:val="00B46010"/>
    <w:rsid w:val="00B82C7F"/>
    <w:rsid w:val="00BE1855"/>
    <w:rsid w:val="00BF247F"/>
    <w:rsid w:val="00C710A0"/>
    <w:rsid w:val="00CC478C"/>
    <w:rsid w:val="00CE32DB"/>
    <w:rsid w:val="00CE3753"/>
    <w:rsid w:val="00D751D2"/>
    <w:rsid w:val="00DA5B98"/>
    <w:rsid w:val="00E0303B"/>
    <w:rsid w:val="00E05149"/>
    <w:rsid w:val="00E6156E"/>
    <w:rsid w:val="00E861E1"/>
    <w:rsid w:val="00EA0E4C"/>
    <w:rsid w:val="00EA6E44"/>
    <w:rsid w:val="00ED67EE"/>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6012</Words>
  <Characters>34274</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17</cp:revision>
  <cp:lastPrinted>2021-07-08T10:12:00Z</cp:lastPrinted>
  <dcterms:created xsi:type="dcterms:W3CDTF">2021-10-29T09:40:00Z</dcterms:created>
  <dcterms:modified xsi:type="dcterms:W3CDTF">2021-10-29T09:59:00Z</dcterms:modified>
</cp:coreProperties>
</file>