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4574CFF8" w14:textId="77777777" w:rsidR="00C05E96" w:rsidRPr="00C05E96" w:rsidRDefault="00C05E96" w:rsidP="00C05E96">
      <w:pPr>
        <w:pStyle w:val="Default"/>
        <w:jc w:val="center"/>
        <w:rPr>
          <w:rFonts w:ascii="Calibri" w:hAnsi="Calibri"/>
          <w:b/>
          <w:sz w:val="32"/>
          <w:szCs w:val="32"/>
        </w:rPr>
      </w:pPr>
      <w:proofErr w:type="spellStart"/>
      <w:r w:rsidRPr="00C05E96">
        <w:rPr>
          <w:rFonts w:ascii="Calibri" w:hAnsi="Calibri"/>
          <w:b/>
          <w:bCs/>
          <w:sz w:val="32"/>
          <w:szCs w:val="32"/>
        </w:rPr>
        <w:t>Core</w:t>
      </w:r>
      <w:proofErr w:type="spellEnd"/>
      <w:r w:rsidRPr="00C05E96">
        <w:rPr>
          <w:rFonts w:ascii="Calibri" w:hAnsi="Calibri"/>
          <w:b/>
          <w:bCs/>
          <w:sz w:val="32"/>
          <w:szCs w:val="32"/>
        </w:rPr>
        <w:t xml:space="preserve"> switch C9300-24T-E</w:t>
      </w:r>
    </w:p>
    <w:p w14:paraId="096546CE" w14:textId="77777777" w:rsidR="0075244E" w:rsidRDefault="0075244E" w:rsidP="00823D04">
      <w:pPr>
        <w:pStyle w:val="Default"/>
        <w:jc w:val="center"/>
        <w:rPr>
          <w:rFonts w:ascii="Calibri" w:eastAsia="Times New Roman" w:hAnsi="Calibri"/>
          <w:b/>
          <w:sz w:val="32"/>
          <w:szCs w:val="32"/>
          <w:lang w:eastAsia="sk-SK"/>
        </w:rPr>
      </w:pPr>
    </w:p>
    <w:p w14:paraId="18449274" w14:textId="0675554F"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5B1A49">
        <w:rPr>
          <w:b/>
          <w:bCs/>
          <w:color w:val="auto"/>
          <w:sz w:val="28"/>
          <w:szCs w:val="28"/>
        </w:rPr>
        <w:t>1</w:t>
      </w:r>
      <w:r w:rsidR="00C05E96">
        <w:rPr>
          <w:b/>
          <w:bCs/>
          <w:color w:val="auto"/>
          <w:sz w:val="28"/>
          <w:szCs w:val="28"/>
        </w:rPr>
        <w:t>7</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737A6E7B" w14:textId="5CA36A82" w:rsidR="00F42BC6" w:rsidRDefault="00F42BC6" w:rsidP="00F42BC6">
      <w:pPr>
        <w:pStyle w:val="Default"/>
        <w:rPr>
          <w:color w:val="auto"/>
          <w:sz w:val="22"/>
          <w:szCs w:val="22"/>
        </w:rPr>
      </w:pPr>
      <w:r>
        <w:rPr>
          <w:color w:val="auto"/>
          <w:sz w:val="23"/>
          <w:szCs w:val="23"/>
        </w:rPr>
        <w:t xml:space="preserve">V Bratislave, </w:t>
      </w:r>
      <w:r w:rsidR="00C05E96">
        <w:rPr>
          <w:color w:val="auto"/>
          <w:sz w:val="23"/>
          <w:szCs w:val="23"/>
        </w:rPr>
        <w:t>0</w:t>
      </w:r>
      <w:r w:rsidR="00C35F8A">
        <w:rPr>
          <w:color w:val="auto"/>
          <w:sz w:val="23"/>
          <w:szCs w:val="23"/>
        </w:rPr>
        <w:t>8</w:t>
      </w:r>
      <w:r>
        <w:rPr>
          <w:color w:val="auto"/>
          <w:sz w:val="23"/>
          <w:szCs w:val="23"/>
        </w:rPr>
        <w:t>.1</w:t>
      </w:r>
      <w:r w:rsidR="00C05E96">
        <w:rPr>
          <w:color w:val="auto"/>
          <w:sz w:val="23"/>
          <w:szCs w:val="23"/>
        </w:rPr>
        <w:t>1</w:t>
      </w:r>
      <w:r>
        <w:rPr>
          <w:color w:val="auto"/>
          <w:sz w:val="23"/>
          <w:szCs w:val="23"/>
        </w:rPr>
        <w:t>.2021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Lazaretská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77777777"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5259159E" w14:textId="77777777" w:rsidR="0075244E" w:rsidRPr="00823D04" w:rsidRDefault="0075244E" w:rsidP="0075244E">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Pr="00823D04">
        <w:rPr>
          <w:rStyle w:val="Zhlavie4"/>
          <w:rFonts w:ascii="Times New Roman" w:cs="Times New Roman"/>
          <w:b w:val="0"/>
        </w:rPr>
        <w:t>Národné centrum zdravotníckych informácií</w:t>
      </w:r>
    </w:p>
    <w:p w14:paraId="3E9F3533" w14:textId="77777777" w:rsidR="0075244E" w:rsidRPr="00823D04" w:rsidRDefault="0075244E" w:rsidP="0075244E">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Lazaretská 2423/26, 811 09 Bratislava</w:t>
      </w:r>
    </w:p>
    <w:p w14:paraId="7CC8C775" w14:textId="77777777" w:rsidR="0075244E" w:rsidRPr="00823D04" w:rsidRDefault="0075244E" w:rsidP="0075244E">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3D98BCDB" w14:textId="77777777" w:rsidR="0075244E" w:rsidRPr="001F34CC" w:rsidRDefault="0075244E" w:rsidP="0075244E">
      <w:pPr>
        <w:widowControl/>
        <w:ind w:left="709" w:hanging="709"/>
        <w:jc w:val="both"/>
        <w:rPr>
          <w:rStyle w:val="Zhlavie4"/>
          <w:rFonts w:ascii="Times New Roman" w:cs="Times New Roman"/>
          <w:b w:val="0"/>
          <w:bCs/>
        </w:rPr>
      </w:pPr>
      <w:r w:rsidRPr="001F34CC">
        <w:rPr>
          <w:rStyle w:val="Zhlavie4"/>
          <w:rFonts w:ascii="Times New Roman" w:cs="Times New Roman"/>
          <w:b w:val="0"/>
          <w:bCs/>
        </w:rPr>
        <w:t xml:space="preserve">Kontaktná osoba: </w:t>
      </w:r>
      <w:r w:rsidRPr="001F34CC">
        <w:rPr>
          <w:rStyle w:val="Zhlavie4"/>
          <w:rFonts w:ascii="Times New Roman" w:cs="Times New Roman"/>
          <w:b w:val="0"/>
          <w:bCs/>
        </w:rPr>
        <w:tab/>
      </w:r>
      <w:r w:rsidRPr="001F34CC">
        <w:rPr>
          <w:rStyle w:val="Zhlavie4"/>
          <w:rFonts w:ascii="Times New Roman" w:cs="Times New Roman"/>
          <w:b w:val="0"/>
          <w:bCs/>
        </w:rPr>
        <w:tab/>
      </w:r>
      <w:r w:rsidRPr="001F34CC">
        <w:rPr>
          <w:rStyle w:val="Zhlavie4"/>
          <w:rFonts w:ascii="Times New Roman" w:cs="Times New Roman"/>
          <w:b w:val="0"/>
          <w:bCs/>
        </w:rPr>
        <w:tab/>
        <w:t xml:space="preserve">PhDr. Róbert Danko </w:t>
      </w:r>
    </w:p>
    <w:p w14:paraId="74705422" w14:textId="264CC767" w:rsidR="00C05E96" w:rsidRDefault="0075244E" w:rsidP="0075244E">
      <w:pPr>
        <w:widowControl/>
        <w:ind w:left="709" w:hanging="709"/>
        <w:jc w:val="both"/>
        <w:rPr>
          <w:rFonts w:ascii="Times New Roman" w:cs="Times New Roman"/>
          <w:bCs/>
          <w:shd w:val="clear" w:color="auto" w:fill="FFFFFF"/>
        </w:rPr>
      </w:pPr>
      <w:r w:rsidRPr="001F34CC">
        <w:rPr>
          <w:rStyle w:val="Zhlavie4"/>
          <w:rFonts w:ascii="Times New Roman" w:cs="Times New Roman"/>
          <w:b w:val="0"/>
          <w:bCs/>
        </w:rPr>
        <w:t xml:space="preserve">Telefón: </w:t>
      </w:r>
      <w:r w:rsidRPr="001F34CC">
        <w:rPr>
          <w:rStyle w:val="Zhlavie4"/>
          <w:rFonts w:ascii="Times New Roman" w:cs="Times New Roman"/>
          <w:b w:val="0"/>
          <w:bCs/>
        </w:rPr>
        <w:tab/>
      </w:r>
      <w:r w:rsidRPr="001F34CC">
        <w:rPr>
          <w:rStyle w:val="Zhlavie4"/>
          <w:rFonts w:ascii="Times New Roman" w:cs="Times New Roman"/>
          <w:b w:val="0"/>
          <w:bCs/>
        </w:rPr>
        <w:tab/>
      </w:r>
      <w:r w:rsidRPr="001F34CC">
        <w:rPr>
          <w:rStyle w:val="Zhlavie4"/>
          <w:rFonts w:ascii="Times New Roman" w:cs="Times New Roman"/>
          <w:b w:val="0"/>
          <w:bCs/>
        </w:rPr>
        <w:tab/>
      </w:r>
      <w:r w:rsidRPr="001F34CC">
        <w:rPr>
          <w:rStyle w:val="Zhlavie4"/>
          <w:rFonts w:ascii="Times New Roman" w:cs="Times New Roman"/>
          <w:b w:val="0"/>
          <w:bCs/>
        </w:rPr>
        <w:tab/>
        <w:t>+421 </w:t>
      </w:r>
      <w:r w:rsidR="00C05E96" w:rsidRPr="00C05E96">
        <w:rPr>
          <w:rFonts w:ascii="Times New Roman" w:cs="Times New Roman"/>
          <w:bCs/>
          <w:shd w:val="clear" w:color="auto" w:fill="FFFFFF"/>
        </w:rPr>
        <w:t>0910 572</w:t>
      </w:r>
      <w:r w:rsidR="00C05E96">
        <w:rPr>
          <w:rFonts w:ascii="Times New Roman" w:cs="Times New Roman"/>
          <w:bCs/>
          <w:shd w:val="clear" w:color="auto" w:fill="FFFFFF"/>
        </w:rPr>
        <w:t> </w:t>
      </w:r>
      <w:r w:rsidR="00C05E96" w:rsidRPr="00C05E96">
        <w:rPr>
          <w:rFonts w:ascii="Times New Roman" w:cs="Times New Roman"/>
          <w:bCs/>
          <w:shd w:val="clear" w:color="auto" w:fill="FFFFFF"/>
        </w:rPr>
        <w:t>464</w:t>
      </w:r>
    </w:p>
    <w:p w14:paraId="224BFE14" w14:textId="53D02D8D" w:rsidR="0075244E" w:rsidRPr="00823D04" w:rsidRDefault="0075244E" w:rsidP="0075244E">
      <w:pPr>
        <w:widowControl/>
        <w:ind w:left="709" w:hanging="709"/>
        <w:jc w:val="both"/>
        <w:rPr>
          <w:rStyle w:val="Zhlavie4"/>
          <w:rFonts w:ascii="Times New Roman" w:cs="Times New Roman"/>
          <w:b w:val="0"/>
          <w:bCs/>
        </w:rPr>
      </w:pPr>
      <w:r w:rsidRPr="001F34CC">
        <w:rPr>
          <w:rStyle w:val="Zhlavie4"/>
          <w:rFonts w:ascii="Times New Roman" w:cs="Times New Roman"/>
          <w:b w:val="0"/>
          <w:bCs/>
        </w:rPr>
        <w:t xml:space="preserve">E-mail: </w:t>
      </w:r>
      <w:r w:rsidRPr="001F34CC">
        <w:rPr>
          <w:rStyle w:val="Zhlavie4"/>
          <w:rFonts w:ascii="Times New Roman" w:cs="Times New Roman"/>
          <w:b w:val="0"/>
          <w:bCs/>
        </w:rPr>
        <w:tab/>
      </w:r>
      <w:r w:rsidRPr="001F34CC">
        <w:rPr>
          <w:rStyle w:val="Zhlavie4"/>
          <w:rFonts w:ascii="Times New Roman" w:cs="Times New Roman"/>
          <w:b w:val="0"/>
          <w:bCs/>
        </w:rPr>
        <w:tab/>
      </w:r>
      <w:r w:rsidRPr="001F34CC">
        <w:rPr>
          <w:rStyle w:val="Zhlavie4"/>
          <w:rFonts w:ascii="Times New Roman" w:cs="Times New Roman"/>
          <w:b w:val="0"/>
          <w:bCs/>
        </w:rPr>
        <w:tab/>
      </w:r>
      <w:r w:rsidRPr="001F34CC">
        <w:rPr>
          <w:rStyle w:val="Zhlavie4"/>
          <w:rFonts w:ascii="Times New Roman" w:cs="Times New Roman"/>
          <w:b w:val="0"/>
          <w:bCs/>
        </w:rPr>
        <w:tab/>
      </w:r>
      <w:hyperlink r:id="rId5" w:history="1">
        <w:r w:rsidRPr="001F34CC">
          <w:rPr>
            <w:rStyle w:val="Hypertextovprepojenie"/>
            <w:rFonts w:ascii="Times New Roman"/>
            <w:bCs/>
          </w:rPr>
          <w:t>robert.danko@nczisk.sk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2766B351" w:rsidR="00C930ED" w:rsidRPr="00AC57F5" w:rsidRDefault="00C1675D" w:rsidP="00C930ED">
      <w:pPr>
        <w:pStyle w:val="Default"/>
        <w:jc w:val="both"/>
        <w:rPr>
          <w:color w:val="auto"/>
        </w:rPr>
      </w:pPr>
      <w:r w:rsidRPr="00A35D41">
        <w:rPr>
          <w:color w:val="auto"/>
        </w:rPr>
        <w:t xml:space="preserve">Komunikačné rozhranie: </w:t>
      </w:r>
      <w:r w:rsidR="00A35D41" w:rsidRPr="00A35D41">
        <w:rPr>
          <w:color w:val="auto"/>
        </w:rPr>
        <w:t>https://josephine.proebiz.com/sk/tender/15676/summary</w:t>
      </w:r>
      <w:r w:rsidR="00D31004" w:rsidRPr="00A35D41">
        <w:rPr>
          <w:color w:val="auto"/>
        </w:rPr>
        <w:t>,</w:t>
      </w:r>
      <w:r w:rsidR="00714C00" w:rsidRPr="00A35D41">
        <w:rPr>
          <w:color w:val="auto"/>
        </w:rPr>
        <w:br/>
      </w:r>
      <w:r w:rsidR="00D31004" w:rsidRPr="00A35D41">
        <w:rPr>
          <w:color w:val="auto"/>
        </w:rPr>
        <w:t>e</w:t>
      </w:r>
      <w:r w:rsidR="00C930ED" w:rsidRPr="00A35D41">
        <w:rPr>
          <w:color w:val="auto"/>
        </w:rPr>
        <w:t>mailová adresa slúži len na kontaktovanie v prípade neočakávaného a preukázateľného výpadku systému JOSEPHINE.</w:t>
      </w:r>
      <w:r w:rsidR="00C930ED" w:rsidRPr="00AC57F5">
        <w:rPr>
          <w:color w:val="auto"/>
        </w:rPr>
        <w:t xml:space="preserve"> </w:t>
      </w:r>
    </w:p>
    <w:p w14:paraId="22D1078D" w14:textId="77777777" w:rsidR="00C930ED" w:rsidRPr="00AC57F5" w:rsidRDefault="00C930ED" w:rsidP="00C930ED">
      <w:pPr>
        <w:pStyle w:val="Default"/>
        <w:rPr>
          <w:b/>
          <w:bCs/>
          <w:color w:val="auto"/>
        </w:rPr>
      </w:pPr>
    </w:p>
    <w:p w14:paraId="481B81CA" w14:textId="77777777" w:rsidR="00823D04" w:rsidRPr="00AC57F5" w:rsidRDefault="00823D04" w:rsidP="00823D04">
      <w:pPr>
        <w:pStyle w:val="Default"/>
        <w:jc w:val="both"/>
        <w:rPr>
          <w:b/>
          <w:bCs/>
          <w:color w:val="auto"/>
        </w:rPr>
      </w:pPr>
    </w:p>
    <w:p w14:paraId="1DCC20BE" w14:textId="77777777" w:rsidR="0031257A" w:rsidRPr="00AC57F5" w:rsidRDefault="0031257A" w:rsidP="0031257A">
      <w:pPr>
        <w:pStyle w:val="Default"/>
        <w:jc w:val="both"/>
        <w:rPr>
          <w:b/>
          <w:color w:val="auto"/>
        </w:rPr>
      </w:pPr>
      <w:r w:rsidRPr="00AC57F5">
        <w:rPr>
          <w:b/>
          <w:color w:val="auto"/>
        </w:rPr>
        <w:t xml:space="preserve">1. Predmet zákazky </w:t>
      </w:r>
    </w:p>
    <w:p w14:paraId="15D3707B" w14:textId="77777777" w:rsidR="00C05E96" w:rsidRPr="00C05E96" w:rsidRDefault="0031257A" w:rsidP="00C05E96">
      <w:pPr>
        <w:pStyle w:val="Default"/>
        <w:jc w:val="both"/>
        <w:rPr>
          <w:b/>
          <w:color w:val="auto"/>
        </w:rPr>
      </w:pPr>
      <w:r w:rsidRPr="005F2EB5">
        <w:rPr>
          <w:color w:val="auto"/>
        </w:rPr>
        <w:t xml:space="preserve">Predmetom zákazky je nákup </w:t>
      </w:r>
      <w:r>
        <w:rPr>
          <w:color w:val="auto"/>
        </w:rPr>
        <w:t>komponentov pre „</w:t>
      </w:r>
      <w:proofErr w:type="spellStart"/>
      <w:r w:rsidR="00C05E96" w:rsidRPr="00C05E96">
        <w:rPr>
          <w:b/>
          <w:bCs/>
          <w:color w:val="auto"/>
        </w:rPr>
        <w:t>Core</w:t>
      </w:r>
      <w:proofErr w:type="spellEnd"/>
      <w:r w:rsidR="00C05E96" w:rsidRPr="00C05E96">
        <w:rPr>
          <w:b/>
          <w:bCs/>
          <w:color w:val="auto"/>
        </w:rPr>
        <w:t xml:space="preserve"> switch C9300-24T-E</w:t>
      </w:r>
    </w:p>
    <w:p w14:paraId="3B10C934" w14:textId="33F69589" w:rsidR="0031257A" w:rsidRDefault="0031257A" w:rsidP="0031257A">
      <w:pPr>
        <w:pStyle w:val="Default"/>
        <w:jc w:val="both"/>
        <w:rPr>
          <w:color w:val="auto"/>
        </w:rPr>
      </w:pPr>
      <w:r>
        <w:rPr>
          <w:color w:val="auto"/>
        </w:rPr>
        <w:t xml:space="preserve">“ </w:t>
      </w:r>
      <w:r w:rsidR="00F5621D">
        <w:rPr>
          <w:color w:val="auto"/>
        </w:rPr>
        <w:t xml:space="preserve">so základnou inštaláciou a  s dodaním </w:t>
      </w:r>
      <w:r>
        <w:rPr>
          <w:color w:val="auto"/>
        </w:rPr>
        <w:t>na miesto verejného obstarávateľa.</w:t>
      </w:r>
    </w:p>
    <w:p w14:paraId="0E03A1DE" w14:textId="77777777" w:rsidR="0031257A" w:rsidRDefault="0031257A" w:rsidP="0031257A">
      <w:pPr>
        <w:pStyle w:val="Default"/>
        <w:jc w:val="both"/>
        <w:rPr>
          <w:color w:val="auto"/>
        </w:rPr>
      </w:pPr>
    </w:p>
    <w:p w14:paraId="3C656A2F" w14:textId="77777777" w:rsidR="0031257A" w:rsidRDefault="0031257A" w:rsidP="0031257A">
      <w:pPr>
        <w:pStyle w:val="Default"/>
        <w:jc w:val="both"/>
        <w:rPr>
          <w:color w:val="auto"/>
        </w:rPr>
      </w:pPr>
      <w:r w:rsidRPr="00AC57F5">
        <w:rPr>
          <w:color w:val="auto"/>
        </w:rPr>
        <w:t xml:space="preserve">Podrobnosti sú uvedené v prílohe č. 1 – Opis predmetu zákazky, týchto súťažných podkladov. </w:t>
      </w:r>
    </w:p>
    <w:p w14:paraId="19A7712E" w14:textId="77777777" w:rsidR="0031257A" w:rsidRPr="00AC57F5" w:rsidRDefault="0031257A" w:rsidP="0031257A">
      <w:pPr>
        <w:pStyle w:val="Default"/>
        <w:jc w:val="both"/>
        <w:rPr>
          <w:color w:val="auto"/>
        </w:rPr>
      </w:pPr>
    </w:p>
    <w:p w14:paraId="47ADBEF6" w14:textId="108B48FD" w:rsidR="0031257A" w:rsidRPr="00CB7AFB" w:rsidRDefault="0031257A" w:rsidP="00C05E96">
      <w:pPr>
        <w:pStyle w:val="Default"/>
        <w:rPr>
          <w:color w:val="auto"/>
        </w:rPr>
      </w:pPr>
      <w:r w:rsidRPr="00CB7AFB">
        <w:rPr>
          <w:color w:val="auto"/>
        </w:rPr>
        <w:t xml:space="preserve">Predpokladaná hodnota zákazky tejto výzvy je </w:t>
      </w:r>
      <w:r w:rsidR="00C05E96" w:rsidRPr="00C05E96">
        <w:rPr>
          <w:b/>
          <w:color w:val="auto"/>
        </w:rPr>
        <w:t xml:space="preserve">18 532,07 € </w:t>
      </w:r>
      <w:r w:rsidRPr="00CB7AFB">
        <w:rPr>
          <w:b/>
          <w:color w:val="auto"/>
        </w:rPr>
        <w:t xml:space="preserve">€ </w:t>
      </w:r>
      <w:r w:rsidRPr="00CB7AFB">
        <w:rPr>
          <w:color w:val="auto"/>
        </w:rPr>
        <w:t xml:space="preserve">bez DPH </w:t>
      </w:r>
    </w:p>
    <w:p w14:paraId="6F83C79E" w14:textId="02BD88F1" w:rsidR="0031257A" w:rsidRPr="00CB7AFB" w:rsidRDefault="0031257A" w:rsidP="0031257A">
      <w:pPr>
        <w:pStyle w:val="Default"/>
        <w:jc w:val="both"/>
        <w:rPr>
          <w:color w:val="auto"/>
        </w:rPr>
      </w:pPr>
      <w:r w:rsidRPr="001C29F0">
        <w:rPr>
          <w:color w:val="auto"/>
        </w:rPr>
        <w:t>Lehota dodania: do 01.</w:t>
      </w:r>
      <w:r w:rsidR="00093CC3">
        <w:rPr>
          <w:color w:val="auto"/>
        </w:rPr>
        <w:t>1</w:t>
      </w:r>
      <w:r w:rsidRPr="001C29F0">
        <w:rPr>
          <w:color w:val="auto"/>
        </w:rPr>
        <w:t>2.202</w:t>
      </w:r>
      <w:r w:rsidR="00093CC3">
        <w:rPr>
          <w:color w:val="auto"/>
        </w:rPr>
        <w:t>1</w:t>
      </w:r>
      <w:r w:rsidRPr="00CB7AFB">
        <w:rPr>
          <w:color w:val="auto"/>
        </w:rPr>
        <w:t xml:space="preserve"> </w:t>
      </w:r>
    </w:p>
    <w:p w14:paraId="2D8DF9F3" w14:textId="77777777" w:rsidR="0031257A" w:rsidRPr="00CB7AFB" w:rsidRDefault="0031257A" w:rsidP="0031257A">
      <w:pPr>
        <w:pStyle w:val="Default"/>
        <w:jc w:val="both"/>
        <w:rPr>
          <w:color w:val="auto"/>
        </w:rPr>
      </w:pPr>
      <w:r w:rsidRPr="001C29F0">
        <w:rPr>
          <w:color w:val="auto"/>
        </w:rPr>
        <w:t>CPV kód: 4880000-6</w:t>
      </w:r>
    </w:p>
    <w:p w14:paraId="3ABABB5D" w14:textId="77777777" w:rsidR="0031257A" w:rsidRPr="005E2AD0" w:rsidRDefault="0031257A" w:rsidP="0031257A">
      <w:pPr>
        <w:pStyle w:val="Default"/>
        <w:spacing w:after="21"/>
        <w:rPr>
          <w:color w:val="auto"/>
        </w:rPr>
      </w:pPr>
      <w:r w:rsidRPr="005E2AD0">
        <w:rPr>
          <w:bCs/>
          <w:color w:val="auto"/>
        </w:rPr>
        <w:t xml:space="preserve">Obhliadka: </w:t>
      </w:r>
      <w:r w:rsidRPr="005E2AD0">
        <w:rPr>
          <w:color w:val="auto"/>
        </w:rPr>
        <w:t>Nie je potrebná.</w:t>
      </w:r>
    </w:p>
    <w:p w14:paraId="28B2C1B1" w14:textId="77777777" w:rsidR="0031257A" w:rsidRPr="00AC57F5" w:rsidRDefault="0031257A" w:rsidP="0031257A">
      <w:pPr>
        <w:pStyle w:val="Default"/>
        <w:spacing w:after="21"/>
        <w:rPr>
          <w:color w:val="auto"/>
        </w:rPr>
      </w:pPr>
      <w:r w:rsidRPr="005E2AD0">
        <w:rPr>
          <w:bCs/>
          <w:color w:val="auto"/>
        </w:rPr>
        <w:t xml:space="preserve">Miesto dodania: </w:t>
      </w:r>
      <w:r w:rsidRPr="005E2AD0">
        <w:rPr>
          <w:color w:val="auto"/>
        </w:rPr>
        <w:t>Sídlo verejného obstarávateľa</w:t>
      </w:r>
    </w:p>
    <w:p w14:paraId="6CBD7425" w14:textId="77777777" w:rsidR="0031257A" w:rsidRPr="00AC57F5" w:rsidRDefault="0031257A" w:rsidP="0031257A">
      <w:pPr>
        <w:pStyle w:val="Default"/>
        <w:jc w:val="both"/>
        <w:rPr>
          <w:color w:val="auto"/>
        </w:rPr>
      </w:pPr>
    </w:p>
    <w:p w14:paraId="3B1DAF45" w14:textId="77777777" w:rsidR="0031257A" w:rsidRPr="00AC57F5" w:rsidRDefault="0031257A" w:rsidP="0031257A">
      <w:pPr>
        <w:pStyle w:val="Default"/>
        <w:jc w:val="both"/>
        <w:rPr>
          <w:color w:val="auto"/>
        </w:rPr>
      </w:pPr>
      <w:r w:rsidRPr="00AC57F5">
        <w:rPr>
          <w:b/>
          <w:bCs/>
          <w:color w:val="auto"/>
        </w:rPr>
        <w:t xml:space="preserve">2. Komplexnosť dodávky </w:t>
      </w:r>
    </w:p>
    <w:p w14:paraId="7CD9BF68" w14:textId="77777777" w:rsidR="0031257A" w:rsidRPr="00AC57F5" w:rsidRDefault="0031257A" w:rsidP="0031257A">
      <w:pPr>
        <w:pStyle w:val="Default"/>
        <w:jc w:val="both"/>
        <w:rPr>
          <w:color w:val="auto"/>
        </w:rPr>
      </w:pPr>
      <w:r w:rsidRPr="00AC57F5">
        <w:rPr>
          <w:color w:val="auto"/>
        </w:rPr>
        <w:t xml:space="preserve">Zaradený záujemca predloží ponuku na predmet výzvy tak, ako je definovaný v týchto súťažných podkladoch. </w:t>
      </w:r>
    </w:p>
    <w:p w14:paraId="4890F4B6" w14:textId="77777777" w:rsidR="0031257A" w:rsidRPr="00AC57F5" w:rsidRDefault="0031257A" w:rsidP="0031257A">
      <w:pPr>
        <w:pStyle w:val="Default"/>
        <w:jc w:val="both"/>
        <w:rPr>
          <w:b/>
          <w:bCs/>
          <w:color w:val="auto"/>
        </w:rPr>
      </w:pPr>
    </w:p>
    <w:p w14:paraId="7C08D4BD" w14:textId="77777777" w:rsidR="0031257A" w:rsidRPr="00AC57F5" w:rsidRDefault="0031257A" w:rsidP="0031257A">
      <w:pPr>
        <w:pStyle w:val="Default"/>
        <w:jc w:val="both"/>
        <w:rPr>
          <w:color w:val="auto"/>
        </w:rPr>
      </w:pPr>
      <w:r w:rsidRPr="00AC57F5">
        <w:rPr>
          <w:b/>
          <w:bCs/>
          <w:color w:val="auto"/>
        </w:rPr>
        <w:t xml:space="preserve">3. Typ zmluvy </w:t>
      </w:r>
    </w:p>
    <w:p w14:paraId="79D642B4" w14:textId="77777777" w:rsidR="0031257A" w:rsidRPr="00AC57F5" w:rsidRDefault="0031257A" w:rsidP="0031257A">
      <w:pPr>
        <w:pStyle w:val="Default"/>
        <w:jc w:val="both"/>
        <w:rPr>
          <w:color w:val="auto"/>
        </w:rPr>
      </w:pPr>
      <w:r w:rsidRPr="00AC57F5">
        <w:rPr>
          <w:color w:val="auto"/>
        </w:rPr>
        <w:t xml:space="preserve">Kúpna zmluva. </w:t>
      </w:r>
    </w:p>
    <w:p w14:paraId="0EC205B4"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6DACADAC" w14:textId="50C20B24" w:rsidR="0046516F" w:rsidRDefault="0046516F">
      <w:pPr>
        <w:widowControl/>
        <w:rPr>
          <w:rFonts w:ascii="Times New Roman" w:eastAsiaTheme="minorHAnsi" w:cs="Times New Roman"/>
          <w:b/>
          <w:bCs/>
          <w:color w:val="auto"/>
          <w:lang w:eastAsia="en-US"/>
        </w:rPr>
      </w:pPr>
      <w:r>
        <w:rPr>
          <w:b/>
          <w:bCs/>
          <w:color w:val="auto"/>
        </w:rPr>
        <w:br w:type="page"/>
      </w:r>
    </w:p>
    <w:p w14:paraId="16664E4C" w14:textId="77777777"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14:paraId="6DD687E8" w14:textId="77777777" w:rsidR="00791292" w:rsidRPr="00AC57F5" w:rsidRDefault="00791292" w:rsidP="00823D04">
      <w:pPr>
        <w:pStyle w:val="Default"/>
        <w:jc w:val="both"/>
        <w:rPr>
          <w:color w:val="auto"/>
        </w:rPr>
      </w:pPr>
    </w:p>
    <w:p w14:paraId="5A28C85D" w14:textId="08FAA378"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A35D41" w:rsidRPr="00A35D41">
        <w:rPr>
          <w:color w:val="auto"/>
        </w:rPr>
        <w:t>https://josephine.proebiz.com/sk/tender/15676/summary</w:t>
      </w: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67D238AF" w14:textId="77777777" w:rsidR="00220C53" w:rsidRDefault="00220C53">
      <w:pPr>
        <w:widowControl/>
        <w:rPr>
          <w:rFonts w:ascii="Times New Roman" w:eastAsiaTheme="minorHAnsi" w:cs="Times New Roman"/>
          <w:color w:val="auto"/>
          <w:lang w:eastAsia="en-US"/>
        </w:rPr>
      </w:pPr>
      <w:r>
        <w:rPr>
          <w:color w:val="auto"/>
        </w:rPr>
        <w:br w:type="page"/>
      </w:r>
    </w:p>
    <w:p w14:paraId="06D57169" w14:textId="77777777" w:rsidR="00C1675D" w:rsidRPr="00AC57F5" w:rsidRDefault="00C1675D" w:rsidP="00823D04">
      <w:pPr>
        <w:pStyle w:val="Default"/>
        <w:jc w:val="both"/>
        <w:rPr>
          <w:color w:val="auto"/>
        </w:rPr>
      </w:pPr>
      <w:r w:rsidRPr="00AC57F5">
        <w:rPr>
          <w:b/>
          <w:bCs/>
          <w:color w:val="auto"/>
        </w:rPr>
        <w:lastRenderedPageBreak/>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77777777"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0000CCC9" w14:textId="77777777" w:rsidR="00FF2207" w:rsidRPr="00AC57F5" w:rsidRDefault="00FF2207" w:rsidP="00FF2207">
      <w:pPr>
        <w:pStyle w:val="Default"/>
        <w:numPr>
          <w:ilvl w:val="0"/>
          <w:numId w:val="3"/>
        </w:numPr>
        <w:jc w:val="both"/>
        <w:rPr>
          <w:color w:val="auto"/>
        </w:rPr>
      </w:pPr>
      <w:r w:rsidRPr="00AC57F5">
        <w:rPr>
          <w:color w:val="auto"/>
        </w:rPr>
        <w:t xml:space="preserve">Titulný list </w:t>
      </w:r>
    </w:p>
    <w:p w14:paraId="39BCDBD7" w14:textId="77777777" w:rsidR="00FF2207" w:rsidRPr="00AC57F5" w:rsidRDefault="00FF2207" w:rsidP="00FF2207">
      <w:pPr>
        <w:pStyle w:val="Default"/>
        <w:ind w:left="360"/>
        <w:jc w:val="both"/>
        <w:rPr>
          <w:color w:val="auto"/>
        </w:rPr>
      </w:pPr>
      <w:r w:rsidRPr="00AC57F5">
        <w:rPr>
          <w:color w:val="auto"/>
        </w:rPr>
        <w:t xml:space="preserve">s uvedením mena a priezviska kontaktnej osoby, telefónny kontakt a e-mailová adresa, obchodné meno uchádzača a označenie súťaže, </w:t>
      </w:r>
    </w:p>
    <w:p w14:paraId="1D4A9004" w14:textId="77777777" w:rsidR="00FF2207" w:rsidRPr="00282517" w:rsidRDefault="00FF2207" w:rsidP="00FF2207">
      <w:pPr>
        <w:pStyle w:val="Default"/>
        <w:numPr>
          <w:ilvl w:val="0"/>
          <w:numId w:val="3"/>
        </w:numPr>
        <w:ind w:left="426" w:hanging="11"/>
        <w:jc w:val="both"/>
        <w:rPr>
          <w:color w:val="auto"/>
        </w:rPr>
      </w:pPr>
      <w:r w:rsidRPr="00282517">
        <w:rPr>
          <w:color w:val="auto"/>
        </w:rPr>
        <w:t>Vyplnený a štatutárnym zástupcom podpísaný návrh zmluvy vrátane všetkých príloh,</w:t>
      </w:r>
      <w:r>
        <w:rPr>
          <w:color w:val="auto"/>
        </w:rPr>
        <w:t xml:space="preserve"> </w:t>
      </w:r>
      <w:r w:rsidRPr="00282517">
        <w:rPr>
          <w:color w:val="auto"/>
        </w:rPr>
        <w:t xml:space="preserve">zmluvy  môže byť podpísaná kvalifikovaným elektronickým podpisom osôb konajúcich v mene  uchádzača alebo môže byť podpísaná listinne a v ponuke bude predložená naskenovaná (napr. formát </w:t>
      </w:r>
      <w:proofErr w:type="spellStart"/>
      <w:r w:rsidRPr="00282517">
        <w:rPr>
          <w:color w:val="auto"/>
        </w:rPr>
        <w:t>pdf</w:t>
      </w:r>
      <w:proofErr w:type="spellEnd"/>
      <w:r w:rsidRPr="00282517">
        <w:rPr>
          <w:color w:val="auto"/>
        </w:rPr>
        <w:t xml:space="preserve">) listinne podpísaná zmluva.(príloha č.2). </w:t>
      </w:r>
    </w:p>
    <w:p w14:paraId="5083A09A" w14:textId="77777777" w:rsidR="00FF2207" w:rsidRPr="00AC57F5" w:rsidRDefault="00FF2207" w:rsidP="00FF2207">
      <w:pPr>
        <w:pStyle w:val="Default"/>
        <w:ind w:firstLine="415"/>
        <w:jc w:val="both"/>
        <w:rPr>
          <w:color w:val="auto"/>
        </w:rPr>
      </w:pPr>
      <w:r w:rsidRPr="00AC57F5">
        <w:rPr>
          <w:color w:val="auto"/>
        </w:rPr>
        <w:t xml:space="preserve">uchádzač nie je oprávnený meniť ustanovenia zmluvy. </w:t>
      </w:r>
    </w:p>
    <w:p w14:paraId="64B501CB" w14:textId="77777777" w:rsidR="00FF2207" w:rsidRPr="00AC57F5" w:rsidRDefault="00FF2207" w:rsidP="00FF2207">
      <w:pPr>
        <w:pStyle w:val="Default"/>
        <w:numPr>
          <w:ilvl w:val="0"/>
          <w:numId w:val="3"/>
        </w:numPr>
        <w:jc w:val="both"/>
        <w:rPr>
          <w:color w:val="auto"/>
        </w:rPr>
      </w:pPr>
      <w:r w:rsidRPr="00AC57F5">
        <w:rPr>
          <w:color w:val="auto"/>
        </w:rPr>
        <w:t xml:space="preserve">Vyplnený záväzný cenový návrh na plnenie v systéme </w:t>
      </w:r>
      <w:proofErr w:type="spellStart"/>
      <w:r w:rsidRPr="00AC57F5">
        <w:rPr>
          <w:color w:val="auto"/>
        </w:rPr>
        <w:t>Josephine</w:t>
      </w:r>
      <w:proofErr w:type="spellEnd"/>
      <w:r w:rsidRPr="00AC57F5">
        <w:rPr>
          <w:color w:val="auto"/>
        </w:rPr>
        <w:t xml:space="preserve">. </w:t>
      </w:r>
    </w:p>
    <w:p w14:paraId="0F12BE63" w14:textId="77777777" w:rsidR="00FF2207" w:rsidRDefault="00FF2207" w:rsidP="00FF2207">
      <w:pPr>
        <w:pStyle w:val="Default"/>
        <w:numPr>
          <w:ilvl w:val="0"/>
          <w:numId w:val="3"/>
        </w:numPr>
        <w:jc w:val="both"/>
        <w:rPr>
          <w:color w:val="auto"/>
        </w:rPr>
      </w:pPr>
      <w:r w:rsidRPr="00AC57F5">
        <w:rPr>
          <w:color w:val="auto"/>
        </w:rPr>
        <w:t xml:space="preserve">Vyplnená súhrnná cenová ponuka </w:t>
      </w:r>
    </w:p>
    <w:p w14:paraId="5D1E962F" w14:textId="77777777" w:rsidR="00FF2207" w:rsidRPr="0079386B" w:rsidRDefault="00FF2207" w:rsidP="00FF2207">
      <w:pPr>
        <w:pStyle w:val="Default"/>
        <w:numPr>
          <w:ilvl w:val="0"/>
          <w:numId w:val="3"/>
        </w:numPr>
        <w:jc w:val="both"/>
        <w:rPr>
          <w:color w:val="auto"/>
        </w:rPr>
      </w:pPr>
      <w:r w:rsidRPr="008F0ED4">
        <w:rPr>
          <w:color w:val="000000" w:themeColor="text1"/>
        </w:rPr>
        <w:t xml:space="preserve">Produktové listy preukazujúce splnenie požiadaviek na predmet zákazky jednotlivých položiek predmetu zákazky </w:t>
      </w:r>
    </w:p>
    <w:p w14:paraId="79746815" w14:textId="43ED05A7" w:rsidR="00FF2207" w:rsidRPr="00C05E96" w:rsidRDefault="00FF2207" w:rsidP="00FF2207">
      <w:pPr>
        <w:pStyle w:val="Default"/>
        <w:numPr>
          <w:ilvl w:val="0"/>
          <w:numId w:val="3"/>
        </w:numPr>
        <w:jc w:val="both"/>
        <w:rPr>
          <w:color w:val="auto"/>
        </w:rPr>
      </w:pPr>
      <w:r w:rsidRPr="00C05E96">
        <w:rPr>
          <w:color w:val="auto"/>
        </w:rPr>
        <w:t>Platné certifikáty výrobcov ponúkaných zariadení pre základné inštalačné práce</w:t>
      </w:r>
      <w:r w:rsidR="00D10BCC" w:rsidRPr="00C05E96">
        <w:rPr>
          <w:color w:val="auto"/>
        </w:rPr>
        <w:t xml:space="preserve"> </w:t>
      </w:r>
      <w:r w:rsidR="00D10BCC" w:rsidRPr="00C05E96">
        <w:rPr>
          <w:b/>
          <w:color w:val="000000" w:themeColor="text1"/>
        </w:rPr>
        <w:t>predloží len vybraný uchádzač pred podpisom zmluvy.</w:t>
      </w:r>
    </w:p>
    <w:p w14:paraId="01C9D3C3" w14:textId="77777777" w:rsidR="00FF2207" w:rsidRPr="00C05E96" w:rsidRDefault="00FF2207" w:rsidP="00FF2207">
      <w:pPr>
        <w:pStyle w:val="Default"/>
        <w:numPr>
          <w:ilvl w:val="0"/>
          <w:numId w:val="3"/>
        </w:numPr>
        <w:jc w:val="both"/>
        <w:rPr>
          <w:color w:val="auto"/>
        </w:rPr>
      </w:pPr>
      <w:r w:rsidRPr="00C05E96">
        <w:rPr>
          <w:color w:val="auto"/>
        </w:rPr>
        <w:t xml:space="preserve">Potvrdenie od výrobcu zariadení, že je autorizovaný na predaj ponúknutých zariadení </w:t>
      </w:r>
      <w:r w:rsidRPr="00C05E96">
        <w:rPr>
          <w:color w:val="000000" w:themeColor="text1"/>
        </w:rPr>
        <w:t xml:space="preserve">– </w:t>
      </w:r>
      <w:r w:rsidRPr="00C05E96">
        <w:rPr>
          <w:b/>
          <w:color w:val="000000" w:themeColor="text1"/>
        </w:rPr>
        <w:t>predloží len vybraný uchádzač pred podpisom zmluvy.</w:t>
      </w:r>
    </w:p>
    <w:p w14:paraId="36CD8322" w14:textId="77777777" w:rsidR="00FF2207" w:rsidRPr="00AC57F5" w:rsidRDefault="00FF2207" w:rsidP="00FF2207">
      <w:pPr>
        <w:pStyle w:val="Default"/>
        <w:numPr>
          <w:ilvl w:val="0"/>
          <w:numId w:val="3"/>
        </w:numPr>
        <w:jc w:val="both"/>
        <w:rPr>
          <w:color w:val="auto"/>
        </w:rPr>
      </w:pPr>
      <w:r>
        <w:rPr>
          <w:color w:val="auto"/>
        </w:rPr>
        <w:t>h</w:t>
      </w:r>
      <w:r w:rsidRPr="00AC57F5">
        <w:rPr>
          <w:color w:val="auto"/>
        </w:rPr>
        <w:t xml:space="preserve">. V prípade, ak sa na príprave ponuky podieľali aj iné osoby ako sú zamestnanci uchádzača (napr. externí poradcovia zodpovedajúci za súlad ponuky s všetkými požiadavkami alebo rôzni experti nevyhnutní pre </w:t>
      </w:r>
      <w:proofErr w:type="spellStart"/>
      <w:r w:rsidRPr="00AC57F5">
        <w:rPr>
          <w:color w:val="auto"/>
        </w:rPr>
        <w:t>nacenenie</w:t>
      </w:r>
      <w:proofErr w:type="spellEnd"/>
      <w:r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38A59B94" w14:textId="3665B3F2" w:rsidR="007E58B6" w:rsidRPr="00D732BE" w:rsidRDefault="007E58B6" w:rsidP="00D31004">
      <w:pPr>
        <w:pStyle w:val="Default"/>
        <w:jc w:val="both"/>
        <w:rPr>
          <w:color w:val="auto"/>
        </w:rPr>
      </w:pP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0407ABD3" w14:textId="583E266B" w:rsidR="0091266F" w:rsidRDefault="00C1675D" w:rsidP="00823D04">
      <w:pPr>
        <w:pStyle w:val="Default"/>
        <w:jc w:val="both"/>
        <w:rPr>
          <w:b/>
          <w:bCs/>
          <w:color w:val="FF0000"/>
        </w:rPr>
      </w:pPr>
      <w:r w:rsidRPr="00AC57F5">
        <w:rPr>
          <w:color w:val="auto"/>
        </w:rPr>
        <w:t xml:space="preserve">Ponuky musia byť </w:t>
      </w:r>
      <w:r w:rsidR="00E229CB" w:rsidRPr="005E2AD0">
        <w:rPr>
          <w:b/>
          <w:bCs/>
          <w:color w:val="auto"/>
        </w:rPr>
        <w:t xml:space="preserve">doručené </w:t>
      </w:r>
      <w:r w:rsidR="00E229CB" w:rsidRPr="005E2AD0">
        <w:rPr>
          <w:b/>
          <w:bCs/>
          <w:color w:val="FF0000"/>
        </w:rPr>
        <w:t>do 1</w:t>
      </w:r>
      <w:r w:rsidR="006067BB">
        <w:rPr>
          <w:b/>
          <w:bCs/>
          <w:color w:val="FF0000"/>
        </w:rPr>
        <w:t>9</w:t>
      </w:r>
      <w:r w:rsidR="00E229CB" w:rsidRPr="005E2AD0">
        <w:rPr>
          <w:b/>
          <w:bCs/>
          <w:color w:val="FF0000"/>
        </w:rPr>
        <w:t>.11 2021 do 1</w:t>
      </w:r>
      <w:r w:rsidR="001448D2">
        <w:rPr>
          <w:b/>
          <w:bCs/>
          <w:color w:val="FF0000"/>
        </w:rPr>
        <w:t>0</w:t>
      </w:r>
      <w:r w:rsidR="00E229CB" w:rsidRPr="005E2AD0">
        <w:rPr>
          <w:b/>
          <w:bCs/>
          <w:color w:val="FF0000"/>
        </w:rPr>
        <w:t>:00 hod.</w:t>
      </w:r>
    </w:p>
    <w:p w14:paraId="0B21E6D5" w14:textId="221468DD"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480FCAF" w14:textId="77777777" w:rsidR="00C1675D" w:rsidRPr="00AC57F5" w:rsidRDefault="00C1675D" w:rsidP="00823D04">
      <w:pPr>
        <w:pStyle w:val="Default"/>
        <w:jc w:val="both"/>
        <w:rPr>
          <w:color w:val="auto"/>
        </w:rPr>
      </w:pPr>
      <w:r w:rsidRPr="00AC57F5">
        <w:rPr>
          <w:color w:val="auto"/>
        </w:rPr>
        <w:t xml:space="preserve">Zábezpeka ponuky sa nevyžaduje. </w:t>
      </w:r>
    </w:p>
    <w:p w14:paraId="536A8497" w14:textId="77777777" w:rsidR="00823D04" w:rsidRDefault="00823D04" w:rsidP="00823D04">
      <w:pPr>
        <w:pStyle w:val="Default"/>
        <w:jc w:val="both"/>
        <w:rPr>
          <w:b/>
          <w:bCs/>
          <w:color w:val="auto"/>
        </w:rPr>
      </w:pPr>
    </w:p>
    <w:p w14:paraId="386D657B" w14:textId="4A5747F6" w:rsidR="006103D9" w:rsidRDefault="006103D9">
      <w:pPr>
        <w:widowControl/>
        <w:rPr>
          <w:rFonts w:ascii="Times New Roman" w:eastAsiaTheme="minorHAnsi" w:cs="Times New Roman"/>
          <w:b/>
          <w:bCs/>
          <w:color w:val="auto"/>
          <w:lang w:eastAsia="en-US"/>
        </w:rPr>
      </w:pPr>
      <w:r>
        <w:rPr>
          <w:b/>
          <w:bCs/>
          <w:color w:val="auto"/>
        </w:rPr>
        <w:br w:type="page"/>
      </w:r>
    </w:p>
    <w:p w14:paraId="57DAE43E" w14:textId="77777777" w:rsidR="00C930ED" w:rsidRPr="00AC57F5" w:rsidRDefault="00C930ED" w:rsidP="00C930ED">
      <w:pPr>
        <w:pStyle w:val="Default"/>
        <w:rPr>
          <w:color w:val="auto"/>
        </w:rPr>
      </w:pPr>
      <w:r w:rsidRPr="00AC57F5">
        <w:rPr>
          <w:b/>
          <w:bCs/>
          <w:color w:val="auto"/>
        </w:rPr>
        <w:lastRenderedPageBreak/>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996AF37" w:rsidR="00E552BB" w:rsidRPr="00AC57F5" w:rsidRDefault="00185C5A" w:rsidP="00E552BB">
      <w:pPr>
        <w:pStyle w:val="Default"/>
        <w:rPr>
          <w:color w:val="auto"/>
        </w:rPr>
      </w:pPr>
      <w:r>
        <w:rPr>
          <w:b/>
          <w:bCs/>
          <w:color w:val="auto"/>
        </w:rPr>
        <w:t>12</w:t>
      </w:r>
      <w:r w:rsidR="00E552BB" w:rsidRPr="00AC57F5">
        <w:rPr>
          <w:b/>
          <w:bCs/>
          <w:color w:val="auto"/>
        </w:rPr>
        <w:t xml:space="preserve">.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607C0A14" w:rsidR="00C1675D" w:rsidRPr="00AC57F5" w:rsidRDefault="00791292" w:rsidP="00823D04">
      <w:pPr>
        <w:pStyle w:val="Default"/>
        <w:jc w:val="both"/>
        <w:rPr>
          <w:color w:val="auto"/>
        </w:rPr>
      </w:pPr>
      <w:r w:rsidRPr="00AC57F5">
        <w:rPr>
          <w:b/>
          <w:bCs/>
          <w:color w:val="auto"/>
        </w:rPr>
        <w:t>1</w:t>
      </w:r>
      <w:r w:rsidR="00185C5A">
        <w:rPr>
          <w:b/>
          <w:bCs/>
          <w:color w:val="auto"/>
        </w:rPr>
        <w:t>3</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6806DC4F" w:rsidR="00C1675D" w:rsidRPr="00AC57F5" w:rsidRDefault="001F6B5D" w:rsidP="00823D04">
      <w:pPr>
        <w:pStyle w:val="Default"/>
        <w:jc w:val="both"/>
        <w:rPr>
          <w:color w:val="auto"/>
        </w:rPr>
      </w:pPr>
      <w:r>
        <w:rPr>
          <w:b/>
          <w:bCs/>
          <w:color w:val="auto"/>
        </w:rPr>
        <w:t>14</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51AED284" w:rsidR="00C1675D" w:rsidRPr="00AC57F5" w:rsidRDefault="001F6B5D" w:rsidP="00823D04">
      <w:pPr>
        <w:pStyle w:val="Default"/>
        <w:jc w:val="both"/>
        <w:rPr>
          <w:color w:val="auto"/>
        </w:rPr>
      </w:pPr>
      <w:r>
        <w:rPr>
          <w:b/>
          <w:bCs/>
          <w:color w:val="auto"/>
        </w:rPr>
        <w:t>15</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101315D6" w:rsidR="00C1675D" w:rsidRPr="00AC57F5" w:rsidRDefault="001F6B5D" w:rsidP="00823D04">
      <w:pPr>
        <w:pStyle w:val="Default"/>
        <w:jc w:val="both"/>
        <w:rPr>
          <w:color w:val="auto"/>
        </w:rPr>
      </w:pPr>
      <w:r>
        <w:rPr>
          <w:b/>
          <w:bCs/>
          <w:color w:val="auto"/>
        </w:rPr>
        <w:t>16</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2D9D3CFB" w:rsidR="00C1675D" w:rsidRPr="00AC57F5" w:rsidRDefault="001F6B5D" w:rsidP="00823D04">
      <w:pPr>
        <w:pStyle w:val="Default"/>
        <w:jc w:val="both"/>
        <w:rPr>
          <w:color w:val="auto"/>
        </w:rPr>
      </w:pPr>
      <w:r>
        <w:rPr>
          <w:b/>
          <w:bCs/>
          <w:color w:val="auto"/>
        </w:rPr>
        <w:t>17</w:t>
      </w:r>
      <w:r w:rsidR="00C1675D" w:rsidRPr="00AC57F5">
        <w:rPr>
          <w:b/>
          <w:bCs/>
          <w:color w:val="auto"/>
        </w:rPr>
        <w:t xml:space="preserve">. Podmienky zrušenia použitého postupu zadávania zákazky </w:t>
      </w:r>
    </w:p>
    <w:p w14:paraId="4A502EA1" w14:textId="1ACAD68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w:t>
      </w:r>
      <w:r w:rsidRPr="00AC57F5">
        <w:rPr>
          <w:color w:val="auto"/>
        </w:rPr>
        <w:lastRenderedPageBreak/>
        <w:t>za celý predmet zákazky bude vyššia ako</w:t>
      </w:r>
      <w:r w:rsidR="00855272">
        <w:rPr>
          <w:color w:val="auto"/>
        </w:rPr>
        <w:t xml:space="preserve"> predpokladaná hodnota zákazky aj po elektronickej aukcii</w:t>
      </w:r>
      <w:r w:rsidR="00527E71">
        <w:rPr>
          <w:color w:val="auto"/>
        </w:rPr>
        <w:t>.</w:t>
      </w:r>
    </w:p>
    <w:p w14:paraId="509DCB67" w14:textId="77777777" w:rsidR="00823D04" w:rsidRPr="00AC57F5" w:rsidRDefault="00823D04" w:rsidP="00823D04">
      <w:pPr>
        <w:pStyle w:val="Default"/>
        <w:jc w:val="both"/>
        <w:rPr>
          <w:b/>
          <w:bCs/>
          <w:color w:val="auto"/>
        </w:rPr>
      </w:pPr>
    </w:p>
    <w:p w14:paraId="4F832FB9" w14:textId="7DA68C45" w:rsidR="00C1675D" w:rsidRPr="00AC57F5" w:rsidRDefault="001F6B5D" w:rsidP="00823D04">
      <w:pPr>
        <w:pStyle w:val="Default"/>
        <w:jc w:val="both"/>
        <w:rPr>
          <w:color w:val="auto"/>
        </w:rPr>
      </w:pPr>
      <w:r>
        <w:rPr>
          <w:b/>
          <w:bCs/>
          <w:color w:val="auto"/>
        </w:rPr>
        <w:t>18</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3A3AFB98" w:rsidR="00C1675D" w:rsidRPr="00AC57F5" w:rsidRDefault="001F6B5D" w:rsidP="00823D04">
      <w:pPr>
        <w:pStyle w:val="Default"/>
        <w:jc w:val="both"/>
        <w:rPr>
          <w:color w:val="auto"/>
        </w:rPr>
      </w:pPr>
      <w:r>
        <w:rPr>
          <w:b/>
          <w:bCs/>
          <w:color w:val="auto"/>
        </w:rPr>
        <w:t>19</w:t>
      </w:r>
      <w:r w:rsidR="00C1675D" w:rsidRPr="00AC57F5">
        <w:rPr>
          <w:b/>
          <w:bCs/>
          <w:color w:val="auto"/>
        </w:rPr>
        <w:t xml:space="preserve">. Vysvetlenie súťažných podkladov </w:t>
      </w:r>
    </w:p>
    <w:p w14:paraId="695E2B8F" w14:textId="44545F89"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F41ED9" w:rsidRPr="00F41ED9">
        <w:t>https://josephine.proebiz.com/</w:t>
      </w:r>
      <w:r w:rsidR="003730DD">
        <w:t>sk</w:t>
      </w:r>
    </w:p>
    <w:p w14:paraId="5CB9FFBD" w14:textId="77777777"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lastRenderedPageBreak/>
        <w:t xml:space="preserve">Podania a dokumenty súvisiace s uplatnením revíznych postupov sú medzi verejným obstarávateľom a záujemcami/zaradenými záujemcami/uchádzačmi doručované prostredníctvom komunikačného rozhrania systému JOSEPHINE. </w:t>
      </w:r>
    </w:p>
    <w:p w14:paraId="6D6D258F" w14:textId="5AB068AB" w:rsidR="00823D04" w:rsidRDefault="00823D04" w:rsidP="00823D04">
      <w:pPr>
        <w:pStyle w:val="Default"/>
        <w:jc w:val="both"/>
        <w:rPr>
          <w:b/>
          <w:bCs/>
          <w:color w:val="auto"/>
        </w:rPr>
      </w:pPr>
    </w:p>
    <w:p w14:paraId="3CAC566B" w14:textId="3A7C08BC" w:rsidR="009756BD" w:rsidRDefault="009756BD" w:rsidP="00823D04">
      <w:pPr>
        <w:pStyle w:val="Default"/>
        <w:jc w:val="both"/>
        <w:rPr>
          <w:b/>
          <w:bCs/>
          <w:color w:val="auto"/>
        </w:rPr>
      </w:pPr>
    </w:p>
    <w:p w14:paraId="4367E12C" w14:textId="77777777" w:rsidR="009756BD" w:rsidRPr="00AC57F5" w:rsidRDefault="009756BD" w:rsidP="00823D04">
      <w:pPr>
        <w:pStyle w:val="Default"/>
        <w:jc w:val="both"/>
        <w:rPr>
          <w:b/>
          <w:bCs/>
          <w:color w:val="auto"/>
        </w:rPr>
      </w:pPr>
    </w:p>
    <w:p w14:paraId="0F46DDBB" w14:textId="77777777" w:rsidR="00C1675D" w:rsidRPr="00AC57F5" w:rsidRDefault="00C1675D" w:rsidP="00823D04">
      <w:pPr>
        <w:pStyle w:val="Default"/>
        <w:jc w:val="both"/>
        <w:rPr>
          <w:color w:val="auto"/>
        </w:rPr>
      </w:pPr>
      <w:r w:rsidRPr="00AC57F5">
        <w:rPr>
          <w:b/>
          <w:bCs/>
          <w:color w:val="auto"/>
        </w:rPr>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7D0F30BA" w14:textId="4195E21C" w:rsidR="00C1675D" w:rsidRPr="00AC57F5" w:rsidRDefault="001F6B5D" w:rsidP="00823D04">
      <w:pPr>
        <w:pStyle w:val="Default"/>
        <w:jc w:val="both"/>
        <w:rPr>
          <w:color w:val="auto"/>
        </w:rPr>
      </w:pPr>
      <w:r>
        <w:rPr>
          <w:b/>
          <w:bCs/>
          <w:color w:val="auto"/>
        </w:rPr>
        <w:t>20</w:t>
      </w:r>
      <w:r w:rsidR="00C1675D" w:rsidRPr="00AC57F5">
        <w:rPr>
          <w:b/>
          <w:bCs/>
          <w:color w:val="auto"/>
        </w:rPr>
        <w:t xml:space="preserve">. Otváranie ponúk (ku konkrétnej výzve) </w:t>
      </w:r>
    </w:p>
    <w:p w14:paraId="4ACD5312" w14:textId="43C6DF62" w:rsidR="00C1675D" w:rsidRPr="00AC57F5" w:rsidRDefault="00C1675D" w:rsidP="00823D04">
      <w:pPr>
        <w:pStyle w:val="Default"/>
        <w:jc w:val="both"/>
        <w:rPr>
          <w:color w:val="auto"/>
        </w:rPr>
      </w:pPr>
      <w:r w:rsidRPr="00AC57F5">
        <w:rPr>
          <w:color w:val="auto"/>
        </w:rPr>
        <w:t xml:space="preserve">Otváranie ponúk sa uskutoční </w:t>
      </w:r>
      <w:r w:rsidRPr="00493E63">
        <w:rPr>
          <w:color w:val="auto"/>
        </w:rPr>
        <w:t>elektronicky dňa</w:t>
      </w:r>
      <w:r w:rsidRPr="00493E63">
        <w:rPr>
          <w:b/>
          <w:color w:val="auto"/>
        </w:rPr>
        <w:t xml:space="preserve"> </w:t>
      </w:r>
      <w:r w:rsidR="00B6692D">
        <w:rPr>
          <w:b/>
          <w:bCs/>
          <w:color w:val="FF0000"/>
        </w:rPr>
        <w:t>1</w:t>
      </w:r>
      <w:r w:rsidR="006067BB">
        <w:rPr>
          <w:b/>
          <w:bCs/>
          <w:color w:val="FF0000"/>
        </w:rPr>
        <w:t>9</w:t>
      </w:r>
      <w:bookmarkStart w:id="0" w:name="_GoBack"/>
      <w:bookmarkEnd w:id="0"/>
      <w:r w:rsidR="00B6692D">
        <w:rPr>
          <w:b/>
          <w:bCs/>
          <w:color w:val="FF0000"/>
        </w:rPr>
        <w:t>.11.</w:t>
      </w:r>
      <w:r w:rsidR="00B6692D" w:rsidRPr="00605AB9">
        <w:rPr>
          <w:b/>
          <w:bCs/>
          <w:color w:val="FF0000"/>
        </w:rPr>
        <w:t xml:space="preserve">2021 </w:t>
      </w:r>
      <w:r w:rsidR="00B6692D" w:rsidRPr="00605AB9">
        <w:rPr>
          <w:b/>
          <w:color w:val="FF0000"/>
        </w:rPr>
        <w:t>o 13:00 hod</w:t>
      </w:r>
      <w:r w:rsidR="00B6692D" w:rsidRPr="009F73DE">
        <w:rPr>
          <w:b/>
          <w:color w:val="auto"/>
        </w:rPr>
        <w:t>.</w:t>
      </w:r>
      <w:r w:rsidRPr="00F41ED9">
        <w:rPr>
          <w:b/>
          <w:color w:val="auto"/>
        </w:rPr>
        <w:t>.</w:t>
      </w:r>
      <w:r w:rsidRPr="00AC57F5">
        <w:rPr>
          <w:color w:val="auto"/>
        </w:rPr>
        <w:t xml:space="preserve"> v mieste sídla verejného obstarávateľa. Otváranie ponúk bude v súlade s § 54 ods. 3 ZVO neverejné. </w:t>
      </w:r>
    </w:p>
    <w:p w14:paraId="41F8AAFC" w14:textId="77777777" w:rsidR="00791292" w:rsidRPr="00AC57F5" w:rsidRDefault="00791292" w:rsidP="00791292">
      <w:pPr>
        <w:pStyle w:val="Default"/>
        <w:jc w:val="both"/>
        <w:rPr>
          <w:color w:val="auto"/>
        </w:rPr>
      </w:pPr>
    </w:p>
    <w:p w14:paraId="7BC47064" w14:textId="3E7A9CA6" w:rsidR="00791292" w:rsidRPr="00AC57F5" w:rsidRDefault="00660756" w:rsidP="00791292">
      <w:pPr>
        <w:pStyle w:val="Default"/>
        <w:jc w:val="both"/>
        <w:rPr>
          <w:color w:val="auto"/>
        </w:rPr>
      </w:pPr>
      <w:r w:rsidRPr="00AC57F5">
        <w:rPr>
          <w:b/>
          <w:bCs/>
          <w:color w:val="auto"/>
        </w:rPr>
        <w:t>2</w:t>
      </w:r>
      <w:r w:rsidR="001F6B5D">
        <w:rPr>
          <w:b/>
          <w:bCs/>
          <w:color w:val="auto"/>
        </w:rPr>
        <w:t>1</w:t>
      </w:r>
      <w:r w:rsidR="00791292" w:rsidRPr="00AC57F5">
        <w:rPr>
          <w:b/>
          <w:bCs/>
          <w:color w:val="auto"/>
        </w:rPr>
        <w:t xml:space="preserve">. Kritériá na vyhodnotenie ponúk a pravidlá ich uplatnenia </w:t>
      </w:r>
    </w:p>
    <w:p w14:paraId="3A18AD48" w14:textId="77777777"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14:paraId="5FBC6DDC" w14:textId="77777777"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14:paraId="5ACF6E6E" w14:textId="53913E8D" w:rsidR="00791292" w:rsidRDefault="00791292" w:rsidP="00791292">
      <w:pPr>
        <w:pStyle w:val="Default"/>
        <w:jc w:val="both"/>
        <w:rPr>
          <w:color w:val="auto"/>
        </w:rPr>
      </w:pPr>
      <w:r w:rsidRPr="00AC57F5">
        <w:rPr>
          <w:color w:val="auto"/>
        </w:rPr>
        <w:lastRenderedPageBreak/>
        <w:t xml:space="preserve">Celková cena za predmet zákazky musí byť uvedená v eurách s DPH a zaokrúhlená najviac na 2 desatinné miesta. </w:t>
      </w:r>
    </w:p>
    <w:p w14:paraId="0619888F" w14:textId="77777777" w:rsidR="002C3AEF" w:rsidRPr="00AC57F5" w:rsidRDefault="002C3AEF" w:rsidP="00791292">
      <w:pPr>
        <w:pStyle w:val="Default"/>
        <w:jc w:val="both"/>
        <w:rPr>
          <w:color w:val="auto"/>
        </w:rPr>
      </w:pPr>
    </w:p>
    <w:p w14:paraId="56789B9F" w14:textId="321E683F" w:rsidR="00C1675D" w:rsidRPr="00AC57F5" w:rsidRDefault="001F6B5D" w:rsidP="00823D04">
      <w:pPr>
        <w:pStyle w:val="Default"/>
        <w:jc w:val="both"/>
        <w:rPr>
          <w:color w:val="auto"/>
        </w:rPr>
      </w:pPr>
      <w:r>
        <w:rPr>
          <w:b/>
          <w:bCs/>
          <w:color w:val="auto"/>
        </w:rPr>
        <w:t>22</w:t>
      </w:r>
      <w:r w:rsidR="00C1675D" w:rsidRPr="00AC57F5">
        <w:rPr>
          <w:b/>
          <w:bCs/>
          <w:color w:val="auto"/>
        </w:rPr>
        <w:t xml:space="preserve">. Vyhodnotenie ponúk </w:t>
      </w:r>
      <w:r w:rsidR="00791292" w:rsidRPr="00AC57F5">
        <w:rPr>
          <w:b/>
          <w:bCs/>
          <w:color w:val="auto"/>
        </w:rPr>
        <w:t>a elektronická aukcia</w:t>
      </w:r>
    </w:p>
    <w:p w14:paraId="6BF70358" w14:textId="77777777"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14:paraId="7E4825F9" w14:textId="77777777" w:rsidR="00C1675D" w:rsidRPr="00AC57F5" w:rsidRDefault="00C1675D" w:rsidP="00823D04">
      <w:pPr>
        <w:pStyle w:val="Default"/>
        <w:jc w:val="both"/>
        <w:rPr>
          <w:color w:val="auto"/>
        </w:rPr>
      </w:pPr>
      <w:r w:rsidRPr="00AC57F5">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5CDF3" w14:textId="77777777"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7B1AACEE" w14:textId="77777777"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14:paraId="49691581" w14:textId="77777777"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F6AD732" w14:textId="77777777"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14:paraId="20CE7122" w14:textId="77777777"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14:paraId="2AD6E245" w14:textId="77777777"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14:paraId="10B33E65" w14:textId="77777777"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14:paraId="476D6D8D" w14:textId="77777777"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14:paraId="4C10914A" w14:textId="77777777" w:rsidR="00823D04" w:rsidRPr="00AC57F5" w:rsidRDefault="00823D04" w:rsidP="00823D04">
      <w:pPr>
        <w:pStyle w:val="Default"/>
        <w:jc w:val="both"/>
        <w:rPr>
          <w:b/>
          <w:bCs/>
          <w:color w:val="auto"/>
        </w:rPr>
      </w:pPr>
    </w:p>
    <w:p w14:paraId="32A2A045" w14:textId="77777777" w:rsidR="00823D04" w:rsidRPr="00AC57F5" w:rsidRDefault="00823D04" w:rsidP="00823D04">
      <w:pPr>
        <w:pStyle w:val="Default"/>
        <w:jc w:val="both"/>
        <w:rPr>
          <w:b/>
          <w:bCs/>
          <w:color w:val="auto"/>
        </w:rPr>
      </w:pPr>
    </w:p>
    <w:p w14:paraId="23EB4F7C" w14:textId="266D9718" w:rsidR="00C1675D" w:rsidRPr="00AC57F5" w:rsidRDefault="00660756" w:rsidP="00823D04">
      <w:pPr>
        <w:pStyle w:val="Default"/>
        <w:jc w:val="both"/>
        <w:rPr>
          <w:color w:val="auto"/>
        </w:rPr>
      </w:pPr>
      <w:r w:rsidRPr="00AC57F5">
        <w:rPr>
          <w:b/>
          <w:bCs/>
          <w:color w:val="auto"/>
        </w:rPr>
        <w:t>2</w:t>
      </w:r>
      <w:r w:rsidR="001F6B5D">
        <w:rPr>
          <w:b/>
          <w:bCs/>
          <w:color w:val="auto"/>
        </w:rPr>
        <w:t>3</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4E925376" w:rsidR="007F1EE7" w:rsidRDefault="007F1EE7">
      <w:pPr>
        <w:widowControl/>
        <w:rPr>
          <w:rFonts w:ascii="Times New Roman" w:eastAsiaTheme="minorHAnsi" w:cs="Times New Roman"/>
          <w:color w:val="auto"/>
          <w:lang w:eastAsia="en-US"/>
        </w:rPr>
      </w:pPr>
      <w:r>
        <w:rPr>
          <w:color w:val="auto"/>
        </w:rPr>
        <w:br w:type="page"/>
      </w:r>
    </w:p>
    <w:p w14:paraId="5E98B241" w14:textId="77777777" w:rsidR="008569D5" w:rsidRPr="00AC57F5" w:rsidRDefault="008569D5" w:rsidP="008569D5">
      <w:pPr>
        <w:pStyle w:val="Default"/>
        <w:jc w:val="both"/>
        <w:rPr>
          <w:color w:val="auto"/>
        </w:rPr>
      </w:pPr>
    </w:p>
    <w:p w14:paraId="740EB82A" w14:textId="5F0AD322" w:rsidR="00C1675D" w:rsidRPr="00AC57F5" w:rsidRDefault="00C1675D" w:rsidP="008569D5">
      <w:pPr>
        <w:pStyle w:val="Default"/>
        <w:rPr>
          <w:color w:val="auto"/>
        </w:rPr>
      </w:pPr>
      <w:r w:rsidRPr="00AC57F5">
        <w:rPr>
          <w:b/>
          <w:bCs/>
          <w:color w:val="auto"/>
        </w:rPr>
        <w:t>2</w:t>
      </w:r>
      <w:r w:rsidR="001F6B5D">
        <w:rPr>
          <w:b/>
          <w:bCs/>
          <w:color w:val="auto"/>
        </w:rPr>
        <w:t>4</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13CE95DC" w14:textId="77777777" w:rsidR="00823D04" w:rsidRPr="00AC57F5" w:rsidRDefault="00823D04" w:rsidP="00823D04">
      <w:pPr>
        <w:pStyle w:val="Default"/>
        <w:jc w:val="both"/>
        <w:rPr>
          <w:b/>
          <w:bCs/>
          <w:color w:val="auto"/>
        </w:rPr>
      </w:pPr>
    </w:p>
    <w:p w14:paraId="01B30F6A" w14:textId="4523B239" w:rsidR="00C1675D" w:rsidRPr="00AC57F5" w:rsidRDefault="00C1675D" w:rsidP="00823D04">
      <w:pPr>
        <w:pStyle w:val="Default"/>
        <w:jc w:val="both"/>
        <w:rPr>
          <w:color w:val="auto"/>
        </w:rPr>
      </w:pPr>
      <w:r w:rsidRPr="00AC57F5">
        <w:rPr>
          <w:b/>
          <w:bCs/>
          <w:color w:val="auto"/>
        </w:rPr>
        <w:t>2</w:t>
      </w:r>
      <w:r w:rsidR="001F6B5D">
        <w:rPr>
          <w:b/>
          <w:bCs/>
          <w:color w:val="auto"/>
        </w:rPr>
        <w:t>5</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0DFF5BC1" w:rsidR="00C1675D" w:rsidRPr="00AC57F5" w:rsidRDefault="00C1675D" w:rsidP="00823D04">
      <w:pPr>
        <w:pStyle w:val="Default"/>
        <w:jc w:val="both"/>
        <w:rPr>
          <w:color w:val="auto"/>
        </w:rPr>
      </w:pPr>
      <w:r w:rsidRPr="00AC57F5">
        <w:rPr>
          <w:b/>
          <w:bCs/>
          <w:color w:val="auto"/>
        </w:rPr>
        <w:t>2</w:t>
      </w:r>
      <w:r w:rsidR="001F6B5D">
        <w:rPr>
          <w:b/>
          <w:bCs/>
          <w:color w:val="auto"/>
        </w:rPr>
        <w:t>6</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3FD17398" w14:textId="77777777" w:rsidR="00983321" w:rsidRPr="00AC57F5" w:rsidRDefault="00983321" w:rsidP="00823D04">
      <w:pPr>
        <w:pStyle w:val="Default"/>
        <w:jc w:val="both"/>
        <w:rPr>
          <w:color w:val="auto"/>
        </w:rPr>
      </w:pPr>
      <w:r w:rsidRPr="00AC57F5">
        <w:rPr>
          <w:color w:val="auto"/>
        </w:rPr>
        <w:t>- Príloha č. 3: Priebeh aukcie</w:t>
      </w:r>
    </w:p>
    <w:p w14:paraId="614C6968" w14:textId="77777777" w:rsidR="00943BD5" w:rsidRPr="00AC57F5" w:rsidRDefault="00943BD5" w:rsidP="00823D04">
      <w:pPr>
        <w:pStyle w:val="Default"/>
        <w:jc w:val="both"/>
        <w:rPr>
          <w:color w:val="auto"/>
        </w:rPr>
      </w:pPr>
      <w:r w:rsidRPr="00AC57F5">
        <w:rPr>
          <w:color w:val="auto"/>
        </w:rPr>
        <w:t>- Príloha č. 4 Zoznam subdodávateľov</w:t>
      </w: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1557A454" w14:textId="24680F08" w:rsidR="00C05E96" w:rsidRPr="00AC57F5" w:rsidRDefault="00C05E96" w:rsidP="00C05E96">
      <w:pPr>
        <w:rPr>
          <w:rFonts w:ascii="Times New Roman" w:cs="Times New Roman"/>
        </w:rPr>
      </w:pPr>
      <w:r w:rsidRPr="00AC57F5">
        <w:rPr>
          <w:rFonts w:ascii="Times New Roman" w:cs="Times New Roman"/>
        </w:rPr>
        <w:t>V Bratislave,</w:t>
      </w:r>
      <w:r>
        <w:rPr>
          <w:rFonts w:ascii="Times New Roman" w:cs="Times New Roman"/>
        </w:rPr>
        <w:t xml:space="preserve"> 0</w:t>
      </w:r>
      <w:r w:rsidR="001F0C7B">
        <w:rPr>
          <w:rFonts w:ascii="Times New Roman" w:cs="Times New Roman"/>
        </w:rPr>
        <w:t>8</w:t>
      </w:r>
      <w:r>
        <w:rPr>
          <w:rFonts w:ascii="Times New Roman" w:cs="Times New Roman"/>
        </w:rPr>
        <w:t>.11.2021</w:t>
      </w:r>
      <w:r w:rsidRPr="00AC57F5">
        <w:rPr>
          <w:rFonts w:ascii="Times New Roman" w:cs="Times New Roman"/>
        </w:rPr>
        <w:t xml:space="preserve">                                      </w:t>
      </w:r>
      <w:r>
        <w:rPr>
          <w:rFonts w:ascii="Times New Roman" w:cs="Times New Roman"/>
        </w:rPr>
        <w:t xml:space="preserve"> </w:t>
      </w:r>
      <w:r w:rsidRPr="00AC57F5">
        <w:rPr>
          <w:rFonts w:ascii="Times New Roman" w:cs="Times New Roman"/>
        </w:rPr>
        <w:t xml:space="preserve">    </w:t>
      </w:r>
      <w:r w:rsidR="001F0C7B">
        <w:rPr>
          <w:rFonts w:ascii="Times New Roman" w:cs="Times New Roman"/>
        </w:rPr>
        <w:t>Mgr. Peter Lukáč, PhD.</w:t>
      </w:r>
    </w:p>
    <w:p w14:paraId="36427096" w14:textId="21618554" w:rsidR="00983321" w:rsidRPr="00AC57F5" w:rsidRDefault="00983321">
      <w:pPr>
        <w:rPr>
          <w:rFonts w:ascii="Times New Roman" w:cs="Times New Roman"/>
        </w:rPr>
      </w:pPr>
      <w:r w:rsidRPr="00AC57F5">
        <w:rPr>
          <w:rFonts w:ascii="Times New Roman" w:cs="Times New Roman"/>
        </w:rPr>
        <w:t xml:space="preserve">                                                                                 </w:t>
      </w:r>
      <w:r w:rsidR="001F0C7B">
        <w:rPr>
          <w:rFonts w:ascii="Times New Roman" w:cs="Times New Roman"/>
        </w:rPr>
        <w:t xml:space="preserve">    </w:t>
      </w:r>
      <w:r w:rsidRPr="00AC57F5">
        <w:rPr>
          <w:rFonts w:ascii="Times New Roman" w:cs="Times New Roman"/>
        </w:rPr>
        <w:t xml:space="preserve">  generálny riaditeľ </w:t>
      </w:r>
    </w:p>
    <w:p w14:paraId="2DE60335" w14:textId="6C73EE0B" w:rsidR="00983321" w:rsidRPr="00AC57F5" w:rsidRDefault="00983321">
      <w:pPr>
        <w:rPr>
          <w:rFonts w:ascii="Times New Roman" w:cs="Times New Roman"/>
        </w:rPr>
      </w:pPr>
      <w:r w:rsidRPr="00AC57F5">
        <w:rPr>
          <w:rFonts w:ascii="Times New Roman" w:cs="Times New Roman"/>
        </w:rPr>
        <w:t xml:space="preserve">                                                                                             </w:t>
      </w:r>
      <w:r w:rsidR="00CF1121">
        <w:rPr>
          <w:rFonts w:ascii="Times New Roman" w:cs="Times New Roman"/>
        </w:rPr>
        <w:t xml:space="preserve">    </w:t>
      </w: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52012B8F"/>
    <w:multiLevelType w:val="hybridMultilevel"/>
    <w:tmpl w:val="CA7A566A"/>
    <w:lvl w:ilvl="0" w:tplc="BCD028E6">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318B0"/>
    <w:rsid w:val="00093CC3"/>
    <w:rsid w:val="000B2037"/>
    <w:rsid w:val="000F3C97"/>
    <w:rsid w:val="001137B6"/>
    <w:rsid w:val="00122118"/>
    <w:rsid w:val="00124DE8"/>
    <w:rsid w:val="001448D2"/>
    <w:rsid w:val="0016443D"/>
    <w:rsid w:val="00185C5A"/>
    <w:rsid w:val="00193BA9"/>
    <w:rsid w:val="001965C9"/>
    <w:rsid w:val="001C29F0"/>
    <w:rsid w:val="001D3C8D"/>
    <w:rsid w:val="001D797A"/>
    <w:rsid w:val="001F0C7B"/>
    <w:rsid w:val="001F6B5D"/>
    <w:rsid w:val="00206342"/>
    <w:rsid w:val="00220C53"/>
    <w:rsid w:val="002215B5"/>
    <w:rsid w:val="00256C60"/>
    <w:rsid w:val="002748BE"/>
    <w:rsid w:val="00292EF0"/>
    <w:rsid w:val="002A76D1"/>
    <w:rsid w:val="002B685A"/>
    <w:rsid w:val="002C3AEF"/>
    <w:rsid w:val="002C3EFF"/>
    <w:rsid w:val="002D1871"/>
    <w:rsid w:val="002D3F18"/>
    <w:rsid w:val="002F292E"/>
    <w:rsid w:val="0031257A"/>
    <w:rsid w:val="00313E6F"/>
    <w:rsid w:val="00314256"/>
    <w:rsid w:val="00361888"/>
    <w:rsid w:val="003730DD"/>
    <w:rsid w:val="00375FA1"/>
    <w:rsid w:val="003767D3"/>
    <w:rsid w:val="003C2B9A"/>
    <w:rsid w:val="003D547B"/>
    <w:rsid w:val="003E0B21"/>
    <w:rsid w:val="003F5C7F"/>
    <w:rsid w:val="00411422"/>
    <w:rsid w:val="00426384"/>
    <w:rsid w:val="00436AD5"/>
    <w:rsid w:val="00451EA1"/>
    <w:rsid w:val="00456D54"/>
    <w:rsid w:val="0046516F"/>
    <w:rsid w:val="00477355"/>
    <w:rsid w:val="00487E1B"/>
    <w:rsid w:val="00493E63"/>
    <w:rsid w:val="004D0320"/>
    <w:rsid w:val="004E5EF6"/>
    <w:rsid w:val="004F18FC"/>
    <w:rsid w:val="005031F4"/>
    <w:rsid w:val="00510D1C"/>
    <w:rsid w:val="00527E71"/>
    <w:rsid w:val="00572937"/>
    <w:rsid w:val="00584343"/>
    <w:rsid w:val="00591670"/>
    <w:rsid w:val="005B1A49"/>
    <w:rsid w:val="006067BB"/>
    <w:rsid w:val="006103D9"/>
    <w:rsid w:val="00626016"/>
    <w:rsid w:val="006407A6"/>
    <w:rsid w:val="006427A0"/>
    <w:rsid w:val="00660756"/>
    <w:rsid w:val="00674555"/>
    <w:rsid w:val="00696F71"/>
    <w:rsid w:val="006A6AE5"/>
    <w:rsid w:val="006C068F"/>
    <w:rsid w:val="006E5A2E"/>
    <w:rsid w:val="00714C00"/>
    <w:rsid w:val="00715843"/>
    <w:rsid w:val="00745F88"/>
    <w:rsid w:val="0075244E"/>
    <w:rsid w:val="007649D2"/>
    <w:rsid w:val="00791292"/>
    <w:rsid w:val="00794609"/>
    <w:rsid w:val="007C0969"/>
    <w:rsid w:val="007E58B6"/>
    <w:rsid w:val="007E78A8"/>
    <w:rsid w:val="007F1EE7"/>
    <w:rsid w:val="007F7B6B"/>
    <w:rsid w:val="00823D04"/>
    <w:rsid w:val="00855272"/>
    <w:rsid w:val="008569D5"/>
    <w:rsid w:val="00883D4F"/>
    <w:rsid w:val="008A7279"/>
    <w:rsid w:val="008C0CB4"/>
    <w:rsid w:val="008D4621"/>
    <w:rsid w:val="008F573E"/>
    <w:rsid w:val="0091266F"/>
    <w:rsid w:val="00943BD5"/>
    <w:rsid w:val="009756BD"/>
    <w:rsid w:val="0098183E"/>
    <w:rsid w:val="00983321"/>
    <w:rsid w:val="009877A5"/>
    <w:rsid w:val="00993EC7"/>
    <w:rsid w:val="009C64BE"/>
    <w:rsid w:val="00A14EB4"/>
    <w:rsid w:val="00A35D41"/>
    <w:rsid w:val="00A765A4"/>
    <w:rsid w:val="00AA0BFD"/>
    <w:rsid w:val="00AA5022"/>
    <w:rsid w:val="00AB73D0"/>
    <w:rsid w:val="00AC57F5"/>
    <w:rsid w:val="00AD04EF"/>
    <w:rsid w:val="00B0519B"/>
    <w:rsid w:val="00B13568"/>
    <w:rsid w:val="00B435DA"/>
    <w:rsid w:val="00B63843"/>
    <w:rsid w:val="00B6692D"/>
    <w:rsid w:val="00B7179D"/>
    <w:rsid w:val="00B740E4"/>
    <w:rsid w:val="00B86634"/>
    <w:rsid w:val="00BC047F"/>
    <w:rsid w:val="00BC5725"/>
    <w:rsid w:val="00BF4F9A"/>
    <w:rsid w:val="00BF5540"/>
    <w:rsid w:val="00BF7429"/>
    <w:rsid w:val="00C05E96"/>
    <w:rsid w:val="00C06312"/>
    <w:rsid w:val="00C16122"/>
    <w:rsid w:val="00C1675D"/>
    <w:rsid w:val="00C201DF"/>
    <w:rsid w:val="00C35F8A"/>
    <w:rsid w:val="00C930ED"/>
    <w:rsid w:val="00CA497B"/>
    <w:rsid w:val="00CB592C"/>
    <w:rsid w:val="00CD4367"/>
    <w:rsid w:val="00CE7848"/>
    <w:rsid w:val="00CF1121"/>
    <w:rsid w:val="00CF5E0B"/>
    <w:rsid w:val="00D10BCC"/>
    <w:rsid w:val="00D112A3"/>
    <w:rsid w:val="00D115B8"/>
    <w:rsid w:val="00D2476F"/>
    <w:rsid w:val="00D31004"/>
    <w:rsid w:val="00D732BE"/>
    <w:rsid w:val="00D75086"/>
    <w:rsid w:val="00D820E1"/>
    <w:rsid w:val="00D8729E"/>
    <w:rsid w:val="00D942D4"/>
    <w:rsid w:val="00DB7A85"/>
    <w:rsid w:val="00DF14F6"/>
    <w:rsid w:val="00E02F66"/>
    <w:rsid w:val="00E141F9"/>
    <w:rsid w:val="00E229CB"/>
    <w:rsid w:val="00E24AAD"/>
    <w:rsid w:val="00E52E44"/>
    <w:rsid w:val="00E552BB"/>
    <w:rsid w:val="00ED06FD"/>
    <w:rsid w:val="00F04FEB"/>
    <w:rsid w:val="00F11276"/>
    <w:rsid w:val="00F236D1"/>
    <w:rsid w:val="00F31057"/>
    <w:rsid w:val="00F41ED9"/>
    <w:rsid w:val="00F42BC6"/>
    <w:rsid w:val="00F44A17"/>
    <w:rsid w:val="00F46D15"/>
    <w:rsid w:val="00F5621D"/>
    <w:rsid w:val="00F716BA"/>
    <w:rsid w:val="00FC327A"/>
    <w:rsid w:val="00FD5BA7"/>
    <w:rsid w:val="00FE10D2"/>
    <w:rsid w:val="00FE1E60"/>
    <w:rsid w:val="00FF2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 w:id="207778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bert.danko@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3145</Words>
  <Characters>17929</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Danko Róbert, PhDr.</cp:lastModifiedBy>
  <cp:revision>12</cp:revision>
  <cp:lastPrinted>2021-06-21T05:58:00Z</cp:lastPrinted>
  <dcterms:created xsi:type="dcterms:W3CDTF">2021-11-05T07:34:00Z</dcterms:created>
  <dcterms:modified xsi:type="dcterms:W3CDTF">2021-11-10T12:36:00Z</dcterms:modified>
</cp:coreProperties>
</file>