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0F6EBABE"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r w:rsidR="00DB448A" w:rsidRPr="00DB448A">
        <w:rPr>
          <w:rFonts w:ascii="Calibri" w:eastAsia="Calibri" w:hAnsi="Calibri" w:cs="Calibri"/>
          <w:b/>
          <w:bCs/>
        </w:rPr>
        <w:t>Obstaranie zberných nádob pre účely zvozu komunálneho odpadu a jeho vytriedených zložiek-DNS</w:t>
      </w:r>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08EDC6C3"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C030DD">
        <w:rPr>
          <w:rFonts w:ascii="Calibri" w:eastAsia="Calibri" w:hAnsi="Calibri" w:cs="Times New Roman"/>
          <w:b/>
          <w:bCs/>
        </w:rPr>
        <w:t>4</w:t>
      </w:r>
      <w:r w:rsidRPr="006C16B1">
        <w:rPr>
          <w:rFonts w:ascii="Calibri" w:eastAsia="Calibri" w:hAnsi="Calibri" w:cs="Times New Roman"/>
          <w:b/>
          <w:bCs/>
        </w:rPr>
        <w:t xml:space="preserve"> v rámci zriadeného dynamického nákupného systému (ďalej len „DNS“) s názvom </w:t>
      </w:r>
      <w:r w:rsidR="00DB448A" w:rsidRPr="00DB448A">
        <w:rPr>
          <w:rFonts w:ascii="Calibri" w:eastAsia="Calibri" w:hAnsi="Calibri" w:cs="Times New Roman"/>
          <w:b/>
          <w:bCs/>
        </w:rPr>
        <w:t>„Obstaranie zberných nádob pre účely zvozu komunálneho odpadu a jeho vytriedených zložiek-DNS“</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364C52B7" w14:textId="6AAC5D3F" w:rsidR="006C16B1" w:rsidRPr="006C16B1" w:rsidRDefault="00C030DD" w:rsidP="00C030DD">
      <w:pPr>
        <w:jc w:val="center"/>
        <w:rPr>
          <w:rFonts w:ascii="Calibri" w:eastAsia="Calibri" w:hAnsi="Calibri" w:cs="Times New Roman"/>
        </w:rPr>
      </w:pPr>
      <w:bookmarkStart w:id="0" w:name="_Hlk84925849"/>
      <w:r w:rsidRPr="00C030DD">
        <w:rPr>
          <w:rFonts w:ascii="Calibri" w:eastAsia="Calibri" w:hAnsi="Calibri" w:cs="Times New Roman"/>
          <w:b/>
          <w:bCs/>
        </w:rPr>
        <w:t xml:space="preserve">Výzva č. 4 </w:t>
      </w:r>
      <w:bookmarkStart w:id="1" w:name="_Hlk87299502"/>
      <w:r w:rsidRPr="00C030DD">
        <w:rPr>
          <w:rFonts w:ascii="Calibri" w:eastAsia="Calibri" w:hAnsi="Calibri" w:cs="Times New Roman"/>
          <w:b/>
          <w:bCs/>
        </w:rPr>
        <w:t>„Zberné nádoby, košíky, vrecia na kuchynský biologicky rozložiteľný odpad“</w:t>
      </w:r>
      <w:bookmarkEnd w:id="1"/>
    </w:p>
    <w:bookmarkEnd w:id="0"/>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26D326A2" w:rsidR="006C16B1" w:rsidRPr="006C16B1" w:rsidRDefault="006C16B1" w:rsidP="006C16B1">
      <w:pPr>
        <w:rPr>
          <w:rFonts w:ascii="Calibri" w:eastAsia="Calibri" w:hAnsi="Calibri" w:cs="Times New Roman"/>
        </w:rPr>
      </w:pPr>
      <w:r w:rsidRPr="006C16B1">
        <w:rPr>
          <w:rFonts w:ascii="Calibri" w:eastAsia="Calibri" w:hAnsi="Calibri" w:cs="Times New Roman"/>
        </w:rPr>
        <w:t xml:space="preserve">V Bratislave, </w:t>
      </w:r>
      <w:r w:rsidR="00B15860">
        <w:rPr>
          <w:rFonts w:ascii="Calibri" w:eastAsia="Calibri" w:hAnsi="Calibri" w:cs="Times New Roman"/>
        </w:rPr>
        <w:t>22</w:t>
      </w:r>
      <w:r w:rsidRPr="006C16B1">
        <w:rPr>
          <w:rFonts w:ascii="Calibri" w:eastAsia="Calibri" w:hAnsi="Calibri" w:cs="Times New Roman"/>
        </w:rPr>
        <w:t>.</w:t>
      </w:r>
      <w:r w:rsidR="00DB448A">
        <w:rPr>
          <w:rFonts w:ascii="Calibri" w:eastAsia="Calibri" w:hAnsi="Calibri" w:cs="Times New Roman"/>
        </w:rPr>
        <w:t>1</w:t>
      </w:r>
      <w:r w:rsidR="00C030DD">
        <w:rPr>
          <w:rFonts w:ascii="Calibri" w:eastAsia="Calibri" w:hAnsi="Calibri" w:cs="Times New Roman"/>
        </w:rPr>
        <w:t>1</w:t>
      </w:r>
      <w:r w:rsidRPr="006C16B1">
        <w:rPr>
          <w:rFonts w:ascii="Calibri" w:eastAsia="Calibri" w:hAnsi="Calibri" w:cs="Times New Roman"/>
        </w:rPr>
        <w:t>.2021</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093814F1" w:rsidR="006C16B1" w:rsidRPr="006C16B1" w:rsidRDefault="006C16B1" w:rsidP="006C16B1">
      <w:pPr>
        <w:numPr>
          <w:ilvl w:val="0"/>
          <w:numId w:val="1"/>
        </w:numPr>
        <w:contextualSpacing/>
        <w:jc w:val="both"/>
        <w:rPr>
          <w:rFonts w:ascii="Calibri" w:eastAsia="Calibri" w:hAnsi="Calibri" w:cs="Times New Roman"/>
          <w:b/>
          <w:bCs/>
        </w:rPr>
      </w:pPr>
      <w:bookmarkStart w:id="2" w:name="_Toc24238"/>
      <w:r w:rsidRPr="006C16B1">
        <w:rPr>
          <w:rFonts w:ascii="Calibri" w:eastAsia="Calibri" w:hAnsi="Calibri" w:cs="Times New Roman"/>
          <w:b/>
          <w:bCs/>
        </w:rPr>
        <w:lastRenderedPageBreak/>
        <w:t>Identifikácia</w:t>
      </w:r>
      <w:r w:rsidR="00DD53A2">
        <w:rPr>
          <w:rFonts w:ascii="Calibri" w:eastAsia="Calibri" w:hAnsi="Calibri" w:cs="Times New Roman"/>
          <w:b/>
          <w:bCs/>
        </w:rPr>
        <w:t xml:space="preserve"> verejného</w:t>
      </w:r>
      <w:r w:rsidRPr="006C16B1">
        <w:rPr>
          <w:rFonts w:ascii="Calibri" w:eastAsia="Calibri" w:hAnsi="Calibri" w:cs="Times New Roman"/>
          <w:b/>
          <w:bCs/>
        </w:rPr>
        <w:t xml:space="preserve"> obstarávateľa  </w:t>
      </w:r>
      <w:bookmarkEnd w:id="2"/>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Odvoz a likvidácia odpadu a.s.</w:t>
      </w:r>
      <w:r w:rsidR="00B36813">
        <w:rPr>
          <w:rFonts w:ascii="Calibri" w:eastAsia="Calibri" w:hAnsi="Calibri" w:cs="Times New Roman"/>
        </w:rPr>
        <w:t xml:space="preserve"> (ďalej len „OLO, a.s.“)</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t>Ivanská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t xml:space="preserve">Mgr. Alexander Kanóc </w:t>
      </w:r>
    </w:p>
    <w:p w14:paraId="3C9B7095"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 xml:space="preserve">0949 007 350                                             </w:t>
      </w:r>
    </w:p>
    <w:p w14:paraId="323AE217"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Pr="006C16B1">
          <w:rPr>
            <w:rFonts w:ascii="Calibri" w:eastAsia="Calibri" w:hAnsi="Calibri" w:cs="Times New Roman"/>
            <w:color w:val="0563C1" w:themeColor="hyperlink"/>
            <w:u w:val="single"/>
          </w:rPr>
          <w:t>kanoc@olo.sk</w:t>
        </w:r>
      </w:hyperlink>
      <w:r w:rsidRPr="006C16B1">
        <w:rPr>
          <w:rFonts w:ascii="Calibri" w:eastAsia="Calibri" w:hAnsi="Calibri" w:cs="Times New Roman"/>
        </w:rPr>
        <w:t xml:space="preserve">  </w:t>
      </w:r>
    </w:p>
    <w:p w14:paraId="18005DA8" w14:textId="6004F0E3"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B15860">
        <w:rPr>
          <w:rFonts w:ascii="Calibri" w:eastAsia="Calibri" w:hAnsi="Calibri" w:cs="Times New Roman"/>
        </w:rPr>
        <w:t>4</w:t>
      </w:r>
      <w:r w:rsidRPr="006C16B1">
        <w:rPr>
          <w:rFonts w:ascii="Calibri" w:eastAsia="Calibri" w:hAnsi="Calibri" w:cs="Times New Roman"/>
        </w:rPr>
        <w:t xml:space="preserve">: </w:t>
      </w:r>
      <w:hyperlink r:id="rId8" w:history="1">
        <w:r w:rsidR="00D55780" w:rsidRPr="00F43978">
          <w:rPr>
            <w:rStyle w:val="Hypertextovprepojenie"/>
            <w:rFonts w:ascii="Calibri" w:eastAsia="Calibri" w:hAnsi="Calibri" w:cs="Times New Roman"/>
          </w:rPr>
          <w:t>https://josephine.proebiz.com/sk/tender/15680/summary</w:t>
        </w:r>
      </w:hyperlink>
      <w:r w:rsidRPr="006C16B1">
        <w:rPr>
          <w:rFonts w:ascii="Calibri" w:eastAsia="Calibri" w:hAnsi="Calibri" w:cs="Times New Roman"/>
        </w:rPr>
        <w:t xml:space="preserve"> </w:t>
      </w:r>
    </w:p>
    <w:p w14:paraId="6115AC94" w14:textId="77777777" w:rsidR="006C16B1" w:rsidRPr="006C16B1" w:rsidRDefault="006C16B1" w:rsidP="006C16B1">
      <w:pPr>
        <w:spacing w:after="0" w:line="240" w:lineRule="auto"/>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6A1F6A14" w:rsidR="006C16B1" w:rsidRDefault="00DB448A" w:rsidP="006C16B1">
      <w:pPr>
        <w:ind w:left="720"/>
        <w:contextualSpacing/>
        <w:jc w:val="both"/>
        <w:rPr>
          <w:rFonts w:ascii="Calibri" w:eastAsia="Calibri" w:hAnsi="Calibri" w:cs="Times New Roman"/>
        </w:rPr>
      </w:pPr>
      <w:r w:rsidRPr="00DB448A">
        <w:rPr>
          <w:rFonts w:ascii="Calibri" w:eastAsia="Calibri" w:hAnsi="Calibri" w:cs="Times New Roman"/>
        </w:rPr>
        <w:t xml:space="preserve">Výzva č. </w:t>
      </w:r>
      <w:r w:rsidR="00C030DD">
        <w:rPr>
          <w:rFonts w:ascii="Calibri" w:eastAsia="Calibri" w:hAnsi="Calibri" w:cs="Times New Roman"/>
        </w:rPr>
        <w:t>4</w:t>
      </w:r>
      <w:r w:rsidRPr="00DB448A">
        <w:rPr>
          <w:rFonts w:ascii="Calibri" w:eastAsia="Calibri" w:hAnsi="Calibri" w:cs="Times New Roman"/>
        </w:rPr>
        <w:t xml:space="preserve"> </w:t>
      </w:r>
      <w:r w:rsidR="00C030DD" w:rsidRPr="00C030DD">
        <w:rPr>
          <w:rFonts w:ascii="Calibri" w:eastAsia="Calibri" w:hAnsi="Calibri" w:cs="Times New Roman"/>
        </w:rPr>
        <w:t>„Zberné nádoby, košíky, vrecia na kuchynský biologicky rozložiteľný odpad“</w:t>
      </w:r>
      <w:r w:rsidR="00C030DD">
        <w:rPr>
          <w:rFonts w:ascii="Calibri" w:eastAsia="Calibri" w:hAnsi="Calibri" w:cs="Times New Roman"/>
        </w:rPr>
        <w:t xml:space="preserve"> </w:t>
      </w:r>
      <w:r w:rsidR="006C16B1" w:rsidRPr="006C16B1">
        <w:rPr>
          <w:rFonts w:ascii="Calibri" w:eastAsia="Calibri" w:hAnsi="Calibri" w:cs="Times New Roman"/>
        </w:rPr>
        <w:t xml:space="preserve">sa zadáva v rámci DNS </w:t>
      </w:r>
      <w:r w:rsidRPr="00DB448A">
        <w:rPr>
          <w:rFonts w:ascii="Calibri" w:eastAsia="Calibri" w:hAnsi="Calibri" w:cs="Times New Roman"/>
        </w:rPr>
        <w:t>„</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vyhláseného obstarávateľom Odvoz a likvidácia odpadu a.s. v Úradnom vestníku EÚ pod značkou 2021/S 136- zo dňa 16.07.2021 a vo Vestníku verejného obstarávania č. 163/2021 zo dňa 19.07.2021 pod značkou 33806-MUT. DNS „</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bol zriadený 24.08.2021.</w:t>
      </w:r>
    </w:p>
    <w:p w14:paraId="7DFA819B" w14:textId="77777777" w:rsidR="00DB448A" w:rsidRPr="006C16B1" w:rsidRDefault="00DB448A" w:rsidP="006C16B1">
      <w:pPr>
        <w:ind w:left="720"/>
        <w:contextualSpacing/>
        <w:jc w:val="both"/>
        <w:rPr>
          <w:rFonts w:ascii="Calibri" w:eastAsia="Calibri" w:hAnsi="Calibri" w:cs="Times New Roman"/>
        </w:rPr>
      </w:pPr>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77A21184" w14:textId="5B1D2DBD"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Predmetom zákazky – výzvy č. </w:t>
      </w:r>
      <w:r w:rsidR="00C030DD">
        <w:rPr>
          <w:rFonts w:ascii="Calibri" w:eastAsia="Calibri" w:hAnsi="Calibri" w:cs="Times New Roman"/>
        </w:rPr>
        <w:t>4</w:t>
      </w:r>
      <w:r w:rsidRPr="006C16B1">
        <w:rPr>
          <w:rFonts w:ascii="Calibri" w:eastAsia="Calibri" w:hAnsi="Calibri" w:cs="Times New Roman"/>
        </w:rPr>
        <w:t xml:space="preserve"> je </w:t>
      </w:r>
      <w:r w:rsidR="00CF58AE" w:rsidRPr="00CF58AE">
        <w:rPr>
          <w:rFonts w:ascii="Calibri" w:eastAsia="Calibri" w:hAnsi="Calibri" w:cs="Arial"/>
        </w:rPr>
        <w:t>dodanie typizovaných plastových zberných nádob na zber zmesového komunálneho odpadu (ZKO) a jeho vytriedených zložiek - triedeného odpadu (TO) najmä na kuchynský biologický rozložiteľný odpad</w:t>
      </w:r>
      <w:r w:rsidR="00B51C2A" w:rsidRPr="00B51C2A">
        <w:rPr>
          <w:rFonts w:ascii="Calibri" w:eastAsia="Calibri" w:hAnsi="Calibri" w:cs="Arial"/>
        </w:rPr>
        <w:t xml:space="preserve">  pre OLO a.s., podľa podmienok uvedených v týchto súťažných podkladoch a prílohách.</w:t>
      </w:r>
    </w:p>
    <w:p w14:paraId="1F86FC47" w14:textId="77777777" w:rsidR="006C16B1" w:rsidRPr="006C16B1" w:rsidRDefault="006C16B1" w:rsidP="006C16B1">
      <w:pPr>
        <w:ind w:left="708"/>
        <w:contextualSpacing/>
        <w:jc w:val="both"/>
        <w:rPr>
          <w:rFonts w:ascii="Calibri" w:eastAsia="Calibri" w:hAnsi="Calibri" w:cs="Times New Roman"/>
        </w:rPr>
      </w:pPr>
    </w:p>
    <w:p w14:paraId="1888E512"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Podrobnosti sú uvedené v prílohe č. 1 – Opis predmetu zákazky, týchto súťažných podkladov.</w:t>
      </w:r>
    </w:p>
    <w:p w14:paraId="6EC7067A" w14:textId="674215C0" w:rsidR="00DB448A" w:rsidRDefault="00DB448A" w:rsidP="006C16B1">
      <w:pPr>
        <w:ind w:left="708"/>
        <w:contextualSpacing/>
        <w:jc w:val="both"/>
        <w:rPr>
          <w:rFonts w:ascii="Calibri" w:eastAsia="Calibri" w:hAnsi="Calibri" w:cs="Times New Roman"/>
        </w:rPr>
      </w:pPr>
      <w:r w:rsidRPr="00DB448A">
        <w:rPr>
          <w:rFonts w:ascii="Calibri" w:eastAsia="Calibri" w:hAnsi="Calibri" w:cs="Times New Roman"/>
        </w:rPr>
        <w:t xml:space="preserve">Lehota dodania:  </w:t>
      </w:r>
      <w:r>
        <w:rPr>
          <w:rFonts w:ascii="Calibri" w:eastAsia="Calibri" w:hAnsi="Calibri" w:cs="Times New Roman"/>
        </w:rPr>
        <w:t xml:space="preserve">do </w:t>
      </w:r>
      <w:r w:rsidR="00D55780">
        <w:rPr>
          <w:rFonts w:ascii="Calibri" w:eastAsia="Calibri" w:hAnsi="Calibri" w:cs="Times New Roman"/>
        </w:rPr>
        <w:t>2</w:t>
      </w:r>
      <w:r w:rsidRPr="00DB448A">
        <w:rPr>
          <w:rFonts w:ascii="Calibri" w:eastAsia="Calibri" w:hAnsi="Calibri" w:cs="Times New Roman"/>
        </w:rPr>
        <w:t xml:space="preserve"> mesiac</w:t>
      </w:r>
      <w:r w:rsidR="0077241F">
        <w:rPr>
          <w:rFonts w:ascii="Calibri" w:eastAsia="Calibri" w:hAnsi="Calibri" w:cs="Times New Roman"/>
        </w:rPr>
        <w:t>ov</w:t>
      </w:r>
      <w:r w:rsidRPr="00DB448A">
        <w:rPr>
          <w:rFonts w:ascii="Calibri" w:eastAsia="Calibri" w:hAnsi="Calibri" w:cs="Times New Roman"/>
        </w:rPr>
        <w:t xml:space="preserve"> od </w:t>
      </w:r>
      <w:r w:rsidR="0077241F">
        <w:rPr>
          <w:rFonts w:ascii="Calibri" w:eastAsia="Calibri" w:hAnsi="Calibri" w:cs="Times New Roman"/>
        </w:rPr>
        <w:t>účinnosti</w:t>
      </w:r>
      <w:r>
        <w:rPr>
          <w:rFonts w:ascii="Calibri" w:eastAsia="Calibri" w:hAnsi="Calibri" w:cs="Times New Roman"/>
        </w:rPr>
        <w:t xml:space="preserve"> zmluvy</w:t>
      </w:r>
      <w:r w:rsidR="00F409CF">
        <w:rPr>
          <w:rFonts w:ascii="Calibri" w:eastAsia="Calibri" w:hAnsi="Calibri" w:cs="Times New Roman"/>
        </w:rPr>
        <w:t xml:space="preserve"> (</w:t>
      </w:r>
      <w:r w:rsidR="00625A53">
        <w:rPr>
          <w:rFonts w:ascii="Calibri" w:eastAsia="Calibri" w:hAnsi="Calibri" w:cs="Times New Roman"/>
        </w:rPr>
        <w:t xml:space="preserve">predmet zákazky </w:t>
      </w:r>
      <w:r w:rsidR="00625A53" w:rsidRPr="00625A53">
        <w:rPr>
          <w:rFonts w:ascii="Calibri" w:eastAsia="Calibri" w:hAnsi="Calibri" w:cs="Times New Roman"/>
        </w:rPr>
        <w:t>je možné dodať čiastkovo po dohode s</w:t>
      </w:r>
      <w:r w:rsidR="00B36813">
        <w:rPr>
          <w:rFonts w:ascii="Calibri" w:eastAsia="Calibri" w:hAnsi="Calibri" w:cs="Times New Roman"/>
        </w:rPr>
        <w:t> </w:t>
      </w:r>
      <w:r w:rsidR="00625A53">
        <w:rPr>
          <w:rFonts w:ascii="Calibri" w:eastAsia="Calibri" w:hAnsi="Calibri" w:cs="Times New Roman"/>
        </w:rPr>
        <w:t>obstará</w:t>
      </w:r>
      <w:r w:rsidR="00B36813">
        <w:rPr>
          <w:rFonts w:ascii="Calibri" w:eastAsia="Calibri" w:hAnsi="Calibri" w:cs="Times New Roman"/>
        </w:rPr>
        <w:t>vateľom.</w:t>
      </w:r>
    </w:p>
    <w:p w14:paraId="6FB54500" w14:textId="2817B24B" w:rsidR="00DB448A" w:rsidRPr="00DB448A" w:rsidRDefault="00DB448A" w:rsidP="00DB448A">
      <w:pPr>
        <w:ind w:left="708"/>
        <w:contextualSpacing/>
        <w:jc w:val="both"/>
        <w:rPr>
          <w:rFonts w:ascii="Calibri" w:eastAsia="Calibri" w:hAnsi="Calibri" w:cs="Times New Roman"/>
        </w:rPr>
      </w:pPr>
      <w:r w:rsidRPr="00DB448A">
        <w:rPr>
          <w:rFonts w:ascii="Calibri" w:eastAsia="Calibri" w:hAnsi="Calibri" w:cs="Times New Roman"/>
        </w:rPr>
        <w:t>Miesto dodani</w:t>
      </w:r>
      <w:r w:rsidR="00B51C2A">
        <w:rPr>
          <w:rFonts w:ascii="Calibri" w:eastAsia="Calibri" w:hAnsi="Calibri" w:cs="Times New Roman"/>
        </w:rPr>
        <w:t>a</w:t>
      </w:r>
      <w:r w:rsidRPr="00DB448A">
        <w:rPr>
          <w:rFonts w:ascii="Calibri" w:eastAsia="Calibri" w:hAnsi="Calibri" w:cs="Times New Roman"/>
        </w:rPr>
        <w:t>:</w:t>
      </w:r>
      <w:r w:rsidR="00B51C2A">
        <w:rPr>
          <w:rFonts w:ascii="Calibri" w:eastAsia="Calibri" w:hAnsi="Calibri" w:cs="Times New Roman"/>
        </w:rPr>
        <w:t xml:space="preserve"> </w:t>
      </w:r>
      <w:r w:rsidR="00B51C2A" w:rsidRPr="00B51C2A">
        <w:rPr>
          <w:rFonts w:ascii="Calibri" w:eastAsia="Calibri" w:hAnsi="Calibri" w:cs="Times New Roman"/>
        </w:rPr>
        <w:t>Ivanská cesta 22, 821 04 Bratislava</w:t>
      </w:r>
      <w:r w:rsidR="00B51C2A">
        <w:rPr>
          <w:rFonts w:ascii="Calibri" w:eastAsia="Calibri" w:hAnsi="Calibri" w:cs="Times New Roman"/>
        </w:rPr>
        <w:t>.</w:t>
      </w:r>
    </w:p>
    <w:p w14:paraId="1F6E18D1" w14:textId="77777777" w:rsidR="006C16B1" w:rsidRPr="006C16B1" w:rsidRDefault="006C16B1" w:rsidP="006C16B1">
      <w:pPr>
        <w:ind w:left="708"/>
        <w:contextualSpacing/>
        <w:jc w:val="both"/>
        <w:rPr>
          <w:rFonts w:ascii="Calibri" w:eastAsia="Calibri" w:hAnsi="Calibri" w:cs="Times New Roman"/>
        </w:rPr>
      </w:pPr>
    </w:p>
    <w:p w14:paraId="5DBACDE2"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Lehota na predkladanie ponúk</w:t>
      </w:r>
    </w:p>
    <w:p w14:paraId="62794DA3" w14:textId="443519A7" w:rsidR="006C16B1" w:rsidRPr="006C16B1" w:rsidRDefault="006C16B1" w:rsidP="006C16B1">
      <w:pPr>
        <w:ind w:left="708"/>
        <w:contextualSpacing/>
        <w:jc w:val="both"/>
        <w:rPr>
          <w:rFonts w:ascii="Calibri" w:eastAsia="Calibri" w:hAnsi="Calibri" w:cs="Times New Roman"/>
          <w:b/>
        </w:rPr>
      </w:pPr>
      <w:r w:rsidRPr="006C16B1">
        <w:rPr>
          <w:rFonts w:ascii="Calibri" w:eastAsia="Calibri" w:hAnsi="Calibri" w:cs="Times New Roman"/>
        </w:rPr>
        <w:t>Ponuky musia byť</w:t>
      </w:r>
      <w:r w:rsidRPr="006C16B1">
        <w:rPr>
          <w:rFonts w:ascii="Calibri" w:eastAsia="Calibri" w:hAnsi="Calibri" w:cs="Times New Roman"/>
          <w:b/>
        </w:rPr>
        <w:t xml:space="preserve"> doručené do </w:t>
      </w:r>
      <w:r w:rsidR="00737690" w:rsidRPr="00CD0143">
        <w:rPr>
          <w:rFonts w:ascii="Calibri" w:eastAsia="Calibri" w:hAnsi="Calibri" w:cs="Times New Roman"/>
          <w:b/>
          <w:highlight w:val="yellow"/>
        </w:rPr>
        <w:t>0</w:t>
      </w:r>
      <w:r w:rsidR="00CD0143">
        <w:rPr>
          <w:rFonts w:ascii="Calibri" w:eastAsia="Calibri" w:hAnsi="Calibri" w:cs="Times New Roman"/>
          <w:b/>
          <w:highlight w:val="yellow"/>
        </w:rPr>
        <w:t>9</w:t>
      </w:r>
      <w:r w:rsidRPr="00CD0143">
        <w:rPr>
          <w:rFonts w:ascii="Calibri" w:eastAsia="Calibri" w:hAnsi="Calibri" w:cs="Times New Roman"/>
          <w:b/>
          <w:highlight w:val="yellow"/>
        </w:rPr>
        <w:t>.</w:t>
      </w:r>
      <w:r w:rsidR="00737690" w:rsidRPr="00CD0143">
        <w:rPr>
          <w:rFonts w:ascii="Calibri" w:eastAsia="Calibri" w:hAnsi="Calibri" w:cs="Times New Roman"/>
          <w:b/>
          <w:highlight w:val="yellow"/>
        </w:rPr>
        <w:t>1</w:t>
      </w:r>
      <w:r w:rsidR="00E3237C" w:rsidRPr="00CD0143">
        <w:rPr>
          <w:rFonts w:ascii="Calibri" w:eastAsia="Calibri" w:hAnsi="Calibri" w:cs="Times New Roman"/>
          <w:b/>
          <w:highlight w:val="yellow"/>
        </w:rPr>
        <w:t>2</w:t>
      </w:r>
      <w:r w:rsidRPr="00CD0143">
        <w:rPr>
          <w:rFonts w:ascii="Calibri" w:eastAsia="Calibri" w:hAnsi="Calibri" w:cs="Times New Roman"/>
          <w:b/>
          <w:highlight w:val="yellow"/>
        </w:rPr>
        <w:t>.2021 do 11:00</w:t>
      </w:r>
      <w:r w:rsidRPr="00237228">
        <w:rPr>
          <w:rFonts w:ascii="Calibri" w:eastAsia="Calibri" w:hAnsi="Calibri" w:cs="Times New Roman"/>
          <w:b/>
        </w:rPr>
        <w:t xml:space="preserve"> hod.</w:t>
      </w:r>
    </w:p>
    <w:p w14:paraId="62A44DB0" w14:textId="77777777" w:rsidR="006C16B1" w:rsidRPr="006C16B1" w:rsidRDefault="006C16B1"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59CD6C61" w:rsidR="006C16B1" w:rsidRPr="006C16B1" w:rsidRDefault="00C31442"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5231E10B"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Ak je odosielateľom zásielky </w:t>
      </w:r>
      <w:r w:rsidR="00C31442">
        <w:rPr>
          <w:rFonts w:ascii="Calibri" w:eastAsia="Calibri" w:hAnsi="Calibri" w:cs="Times New Roman"/>
        </w:rPr>
        <w:t xml:space="preserve">verejný </w:t>
      </w:r>
      <w:r w:rsidRPr="006C16B1">
        <w:rPr>
          <w:rFonts w:ascii="Calibri" w:eastAsia="Calibri" w:hAnsi="Calibri" w:cs="Times New Roman"/>
        </w:rPr>
        <w:t>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w:t>
      </w:r>
      <w:r w:rsidR="008E5277">
        <w:rPr>
          <w:rFonts w:ascii="Calibri" w:eastAsia="Calibri" w:hAnsi="Calibri" w:cs="Times New Roman"/>
        </w:rPr>
        <w:t xml:space="preserve"> verejným </w:t>
      </w:r>
      <w:r w:rsidRPr="006C16B1">
        <w:rPr>
          <w:rFonts w:ascii="Calibri" w:eastAsia="Calibri" w:hAnsi="Calibri" w:cs="Times New Roman"/>
        </w:rPr>
        <w:t>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15A03EC3"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w:t>
      </w:r>
      <w:r w:rsidR="008E5277">
        <w:rPr>
          <w:rFonts w:ascii="Calibri" w:eastAsia="Calibri" w:hAnsi="Calibri" w:cs="Times New Roman"/>
        </w:rPr>
        <w:t xml:space="preserve"> verejnému</w:t>
      </w:r>
      <w:r w:rsidRPr="006C16B1">
        <w:rPr>
          <w:rFonts w:ascii="Calibri" w:eastAsia="Calibri" w:hAnsi="Calibri" w:cs="Times New Roman"/>
        </w:rPr>
        <w:t xml:space="preserve"> obstarávateľovi. Takáto zásielka sa považuje za doručenú </w:t>
      </w:r>
      <w:r w:rsidR="00665F2D">
        <w:rPr>
          <w:rFonts w:ascii="Calibri" w:eastAsia="Calibri" w:hAnsi="Calibri" w:cs="Times New Roman"/>
        </w:rPr>
        <w:t xml:space="preserve">verejnému </w:t>
      </w:r>
      <w:r w:rsidRPr="006C16B1">
        <w:rPr>
          <w:rFonts w:ascii="Calibri" w:eastAsia="Calibri" w:hAnsi="Calibri" w:cs="Times New Roman"/>
        </w:rPr>
        <w:t>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5E7159BC" w:rsidR="006C16B1" w:rsidRPr="006C16B1" w:rsidRDefault="00665F2D"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eastAsia="Calibri" w:hAnsi="Calibri" w:cs="Times New Roman"/>
        </w:rPr>
        <w:t xml:space="preserve">verejným </w:t>
      </w:r>
      <w:r w:rsidR="006C16B1" w:rsidRPr="006C16B1">
        <w:rPr>
          <w:rFonts w:ascii="Calibri" w:eastAsia="Calibri" w:hAnsi="Calibri" w:cs="Times New Roman"/>
        </w:rPr>
        <w:t>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6F7830F5"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w:t>
      </w:r>
      <w:r w:rsidR="00616BEF">
        <w:rPr>
          <w:rFonts w:ascii="Calibri" w:eastAsia="Calibri" w:hAnsi="Calibri" w:cs="Times New Roman"/>
        </w:rPr>
        <w:t xml:space="preserve">vereným </w:t>
      </w:r>
      <w:r w:rsidRPr="006C16B1">
        <w:rPr>
          <w:rFonts w:ascii="Calibri" w:eastAsia="Calibri" w:hAnsi="Calibri" w:cs="Times New Roman"/>
        </w:rPr>
        <w:t>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15C8F004"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w:t>
      </w:r>
      <w:r w:rsidR="003878F8">
        <w:rPr>
          <w:rFonts w:ascii="Calibri" w:eastAsia="Calibri" w:hAnsi="Calibri" w:cs="Times New Roman"/>
        </w:rPr>
        <w:t xml:space="preserve"> verejný</w:t>
      </w:r>
      <w:r w:rsidRPr="006C16B1">
        <w:rPr>
          <w:rFonts w:ascii="Calibri" w:eastAsia="Calibri" w:hAnsi="Calibri" w:cs="Times New Roman"/>
        </w:rPr>
        <w:t xml:space="preserve">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28E6DDB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eastAsia="Calibri" w:hAnsi="Calibri" w:cs="Times New Roman"/>
        </w:rPr>
        <w:t xml:space="preserve"> </w:t>
      </w:r>
      <w:r w:rsidR="003878F8">
        <w:rPr>
          <w:rFonts w:ascii="Calibri" w:eastAsia="Calibri" w:hAnsi="Calibri" w:cs="Times New Roman"/>
        </w:rPr>
        <w:t>Verejný</w:t>
      </w:r>
      <w:r w:rsidRPr="006C16B1">
        <w:rPr>
          <w:rFonts w:ascii="Calibri" w:eastAsia="Calibri" w:hAnsi="Calibri" w:cs="Times New Roman"/>
        </w:rPr>
        <w:t xml:space="preserve"> </w:t>
      </w:r>
      <w:r w:rsidR="003C69D3">
        <w:rPr>
          <w:rFonts w:ascii="Calibri" w:eastAsia="Calibri" w:hAnsi="Calibri" w:cs="Times New Roman"/>
        </w:rPr>
        <w:t>o</w:t>
      </w:r>
      <w:r w:rsidRPr="006C16B1">
        <w:rPr>
          <w:rFonts w:ascii="Calibri" w:eastAsia="Calibri" w:hAnsi="Calibri" w:cs="Times New Roman"/>
        </w:rPr>
        <w:t xml:space="preserve">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6D3D9D2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Podania a dokumenty súvisiace s uplatnením revíznych postupov sú medzi </w:t>
      </w:r>
      <w:r w:rsidR="003C69D3">
        <w:rPr>
          <w:rFonts w:ascii="Calibri" w:eastAsia="Calibri" w:hAnsi="Calibri" w:cs="Times New Roman"/>
        </w:rPr>
        <w:t xml:space="preserve">verejným </w:t>
      </w:r>
      <w:r w:rsidRPr="006C16B1">
        <w:rPr>
          <w:rFonts w:ascii="Calibri" w:eastAsia="Calibri" w:hAnsi="Calibri" w:cs="Times New Roman"/>
        </w:rPr>
        <w:t>obstarávateľom a /zaradenými záujemcami/uchádzačmi doručované prostredníctvom komunikačného rozhrania systému JOSEPHINE.</w:t>
      </w:r>
    </w:p>
    <w:p w14:paraId="48854D99" w14:textId="31E3869C" w:rsidR="006C16B1" w:rsidRDefault="006C16B1" w:rsidP="006C16B1">
      <w:pPr>
        <w:jc w:val="both"/>
        <w:rPr>
          <w:rFonts w:ascii="Calibri" w:eastAsia="Calibri" w:hAnsi="Calibri" w:cs="Times New Roman"/>
          <w:b/>
          <w:bCs/>
        </w:rPr>
      </w:pPr>
    </w:p>
    <w:p w14:paraId="00AFCFF0" w14:textId="73C8E5AD" w:rsidR="000C67AE" w:rsidRDefault="000C67AE" w:rsidP="006C16B1">
      <w:pPr>
        <w:jc w:val="both"/>
        <w:rPr>
          <w:rFonts w:ascii="Calibri" w:eastAsia="Calibri" w:hAnsi="Calibri" w:cs="Times New Roman"/>
          <w:b/>
          <w:bCs/>
        </w:rPr>
      </w:pPr>
    </w:p>
    <w:p w14:paraId="7D202697" w14:textId="77777777" w:rsidR="000C67AE" w:rsidRPr="006C16B1" w:rsidRDefault="000C67AE"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1D4D446F" w:rsidR="006C16B1" w:rsidRPr="006C16B1" w:rsidRDefault="006C16B1" w:rsidP="006C16B1">
      <w:pPr>
        <w:numPr>
          <w:ilvl w:val="1"/>
          <w:numId w:val="1"/>
        </w:numPr>
        <w:contextualSpacing/>
        <w:jc w:val="both"/>
      </w:pPr>
      <w:r w:rsidRPr="006C16B1">
        <w:t xml:space="preserve">Ponuku môžu predkladať len záujemcovia zaradení do </w:t>
      </w:r>
      <w:r w:rsidR="00DB448A" w:rsidRPr="00DB448A">
        <w:t>„</w:t>
      </w:r>
      <w:r w:rsidR="00DB448A" w:rsidRPr="00DB448A">
        <w:rPr>
          <w:b/>
          <w:bCs/>
        </w:rPr>
        <w:t>Obstaranie zberných nádob pre účely zvozu komunálneho odpadu a jeho vytriedených zložiek-DNS</w:t>
      </w:r>
      <w:r w:rsidR="00DB448A" w:rsidRPr="00DB448A">
        <w:t>“</w:t>
      </w:r>
      <w:r w:rsidRPr="006C16B1">
        <w:t>.</w:t>
      </w:r>
    </w:p>
    <w:p w14:paraId="61D46F97" w14:textId="77777777" w:rsidR="006C16B1" w:rsidRPr="006C16B1" w:rsidRDefault="006C16B1" w:rsidP="006C16B1">
      <w:pPr>
        <w:ind w:left="720"/>
        <w:contextualSpacing/>
        <w:jc w:val="both"/>
      </w:pPr>
    </w:p>
    <w:p w14:paraId="2DC9CFCB" w14:textId="489D3273" w:rsidR="006C16B1" w:rsidRP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hyperlink r:id="rId9" w:history="1">
        <w:r w:rsidR="00A82E7E" w:rsidRPr="00F43978">
          <w:rPr>
            <w:rStyle w:val="Hypertextovprepojenie"/>
            <w:rFonts w:ascii="Calibri" w:eastAsia="Calibri" w:hAnsi="Calibri" w:cs="Times New Roman"/>
          </w:rPr>
          <w:t>https://josephine.proebiz.com/sk/tender/15680/summary</w:t>
        </w:r>
      </w:hyperlink>
      <w:r w:rsidRPr="006C16B1">
        <w:t xml:space="preserve"> . </w:t>
      </w:r>
    </w:p>
    <w:p w14:paraId="323573B7" w14:textId="77777777" w:rsidR="006C16B1" w:rsidRPr="006C16B1" w:rsidRDefault="006C16B1" w:rsidP="006C16B1">
      <w:pPr>
        <w:ind w:left="720"/>
        <w:contextualSpacing/>
        <w:jc w:val="both"/>
        <w:rPr>
          <w:rFonts w:ascii="Calibri" w:eastAsia="Calibri" w:hAnsi="Calibri" w:cs="Times New Roman"/>
        </w:rPr>
      </w:pPr>
    </w:p>
    <w:p w14:paraId="47A50C92" w14:textId="2CF23F86" w:rsidR="006C16B1" w:rsidRPr="006C16B1" w:rsidRDefault="006C16B1" w:rsidP="006C16B1">
      <w:pPr>
        <w:numPr>
          <w:ilvl w:val="1"/>
          <w:numId w:val="1"/>
        </w:numPr>
        <w:contextualSpacing/>
        <w:jc w:val="both"/>
      </w:pPr>
      <w:r w:rsidRPr="006C16B1">
        <w:t xml:space="preserve">Elektronická ponuka sa vloží vyplnením ponukového formulára a vložením požadovaných dokladov a dokumentov v systéme JOSEPHINE umiestnenom na webovej adrese: </w:t>
      </w:r>
      <w:hyperlink r:id="rId10" w:history="1">
        <w:r w:rsidR="007044D5" w:rsidRPr="00F43978">
          <w:rPr>
            <w:rStyle w:val="Hypertextovprepojenie"/>
            <w:rFonts w:ascii="Calibri" w:eastAsia="Calibri" w:hAnsi="Calibri" w:cs="Times New Roman"/>
          </w:rPr>
          <w:t>https://josephine.proebiz.com/sk/tender/15680/summary</w:t>
        </w:r>
      </w:hyperlink>
      <w:r w:rsidRPr="006C16B1">
        <w:t>.</w:t>
      </w:r>
    </w:p>
    <w:p w14:paraId="21E015C2" w14:textId="77777777" w:rsidR="006C16B1" w:rsidRPr="006C16B1" w:rsidRDefault="006C16B1" w:rsidP="006C16B1">
      <w:pPr>
        <w:ind w:left="720"/>
        <w:contextualSpacing/>
        <w:jc w:val="both"/>
        <w:rPr>
          <w:rFonts w:ascii="Calibri" w:eastAsia="Calibri" w:hAnsi="Calibri" w:cs="Times New Roman"/>
        </w:rPr>
      </w:pPr>
    </w:p>
    <w:p w14:paraId="2CAF695A" w14:textId="34B17144" w:rsidR="006C16B1" w:rsidRPr="006C16B1" w:rsidRDefault="006C16B1" w:rsidP="006C16B1">
      <w:pPr>
        <w:numPr>
          <w:ilvl w:val="1"/>
          <w:numId w:val="1"/>
        </w:numPr>
        <w:contextualSpacing/>
        <w:jc w:val="both"/>
      </w:pPr>
      <w:r w:rsidRPr="006C16B1">
        <w:t>V prípade, že zaradený záujemca predloží listinnú ponuku,</w:t>
      </w:r>
      <w:r w:rsidR="007044D5">
        <w:t xml:space="preserve"> verejný</w:t>
      </w:r>
      <w:r w:rsidRPr="006C16B1">
        <w:t xml:space="preserve">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77777777" w:rsidR="006C16B1" w:rsidRPr="006C16B1" w:rsidRDefault="006C16B1" w:rsidP="006C16B1">
      <w:pPr>
        <w:numPr>
          <w:ilvl w:val="1"/>
          <w:numId w:val="1"/>
        </w:numPr>
        <w:contextualSpacing/>
        <w:jc w:val="both"/>
      </w:pPr>
      <w:r w:rsidRPr="006C16B1">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Zaradený záujemca sa prihlasuje do systému pomocou eID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t>Ponuka bude obsahovať:</w:t>
      </w:r>
    </w:p>
    <w:p w14:paraId="5E308206" w14:textId="45C56BCB" w:rsidR="005C38EF" w:rsidRDefault="00B476AC" w:rsidP="006C16B1">
      <w:pPr>
        <w:numPr>
          <w:ilvl w:val="0"/>
          <w:numId w:val="2"/>
        </w:numPr>
        <w:contextualSpacing/>
        <w:jc w:val="both"/>
        <w:rPr>
          <w:rFonts w:ascii="Calibri" w:eastAsia="Calibri" w:hAnsi="Calibri" w:cs="Times New Roman"/>
        </w:rPr>
      </w:pPr>
      <w:r>
        <w:rPr>
          <w:rFonts w:ascii="Calibri" w:eastAsia="Calibri" w:hAnsi="Calibri" w:cs="Times New Roman"/>
        </w:rPr>
        <w:t>t</w:t>
      </w:r>
      <w:r w:rsidR="005C38EF" w:rsidRPr="005C38EF">
        <w:rPr>
          <w:rFonts w:ascii="Calibri" w:eastAsia="Calibri" w:hAnsi="Calibri" w:cs="Times New Roman"/>
        </w:rPr>
        <w:t>echnické listy / Manuály, resp. iné informačné materiály</w:t>
      </w:r>
      <w:r w:rsidR="00CC7D73">
        <w:rPr>
          <w:rFonts w:ascii="Calibri" w:eastAsia="Calibri" w:hAnsi="Calibri" w:cs="Times New Roman"/>
        </w:rPr>
        <w:t xml:space="preserve">, </w:t>
      </w:r>
      <w:r w:rsidR="00CC7D73" w:rsidRPr="00745E1A">
        <w:t>certifikáty – doklady o zhode výrobku s európskou normou</w:t>
      </w:r>
      <w:r w:rsidR="00B41481">
        <w:t>, certifikáty ISO</w:t>
      </w:r>
      <w:r w:rsidR="005C38EF" w:rsidRPr="005C38EF">
        <w:rPr>
          <w:rFonts w:ascii="Calibri" w:eastAsia="Calibri" w:hAnsi="Calibri" w:cs="Times New Roman"/>
        </w:rPr>
        <w:t xml:space="preserve"> k ponúkaným zberným nádobám preukazujúce splnenie požiadaviek na predmet zákazky</w:t>
      </w:r>
      <w:r w:rsidR="005C38EF">
        <w:rPr>
          <w:rFonts w:ascii="Calibri" w:eastAsia="Calibri" w:hAnsi="Calibri" w:cs="Times New Roman"/>
        </w:rPr>
        <w:t>,</w:t>
      </w:r>
      <w:r w:rsidR="00E33F96">
        <w:rPr>
          <w:rFonts w:ascii="Calibri" w:eastAsia="Calibri" w:hAnsi="Calibri" w:cs="Times New Roman"/>
        </w:rPr>
        <w:t xml:space="preserve"> </w:t>
      </w:r>
      <w:r w:rsidR="00CF3E97">
        <w:rPr>
          <w:rFonts w:ascii="Calibri" w:eastAsia="Calibri" w:hAnsi="Calibri" w:cs="Times New Roman"/>
        </w:rPr>
        <w:t xml:space="preserve">potvrdenie/doklad </w:t>
      </w:r>
      <w:r w:rsidR="00CE6717">
        <w:rPr>
          <w:rFonts w:ascii="Calibri" w:eastAsia="Calibri" w:hAnsi="Calibri" w:cs="Times New Roman"/>
        </w:rPr>
        <w:t xml:space="preserve">od </w:t>
      </w:r>
      <w:r w:rsidR="00CF3E97">
        <w:rPr>
          <w:rFonts w:ascii="Calibri" w:eastAsia="Calibri" w:hAnsi="Calibri" w:cs="Times New Roman"/>
        </w:rPr>
        <w:t>výrobcu</w:t>
      </w:r>
      <w:r w:rsidR="00CE6717">
        <w:rPr>
          <w:rFonts w:ascii="Calibri" w:eastAsia="Calibri" w:hAnsi="Calibri" w:cs="Times New Roman"/>
        </w:rPr>
        <w:t xml:space="preserve"> tovaru alebo iný dokument </w:t>
      </w:r>
      <w:r w:rsidR="0071287B">
        <w:rPr>
          <w:rFonts w:ascii="Calibri" w:eastAsia="Calibri" w:hAnsi="Calibri" w:cs="Times New Roman"/>
        </w:rPr>
        <w:t xml:space="preserve">objektívne preukazujúci, že ponúkane zberné </w:t>
      </w:r>
      <w:r w:rsidR="002A193E">
        <w:rPr>
          <w:rFonts w:ascii="Calibri" w:eastAsia="Calibri" w:hAnsi="Calibri" w:cs="Times New Roman"/>
        </w:rPr>
        <w:t>nádoby</w:t>
      </w:r>
      <w:r w:rsidR="00F34158">
        <w:rPr>
          <w:rFonts w:ascii="Calibri" w:eastAsia="Calibri" w:hAnsi="Calibri" w:cs="Times New Roman"/>
        </w:rPr>
        <w:t xml:space="preserve"> sú vyrobené z</w:t>
      </w:r>
      <w:r w:rsidR="004E7136">
        <w:rPr>
          <w:rFonts w:ascii="Calibri" w:eastAsia="Calibri" w:hAnsi="Calibri" w:cs="Times New Roman"/>
        </w:rPr>
        <w:t> </w:t>
      </w:r>
      <w:r w:rsidR="002A193E">
        <w:rPr>
          <w:rFonts w:ascii="Calibri" w:eastAsia="Calibri" w:hAnsi="Calibri" w:cs="Times New Roman"/>
        </w:rPr>
        <w:t>recyklovateľných</w:t>
      </w:r>
      <w:r w:rsidR="004E7136">
        <w:rPr>
          <w:rFonts w:ascii="Calibri" w:eastAsia="Calibri" w:hAnsi="Calibri" w:cs="Times New Roman"/>
        </w:rPr>
        <w:t xml:space="preserve"> HDPE plastov minimálne v takom pomere ako</w:t>
      </w:r>
      <w:r w:rsidR="005A5693">
        <w:rPr>
          <w:rFonts w:ascii="Calibri" w:eastAsia="Calibri" w:hAnsi="Calibri" w:cs="Times New Roman"/>
        </w:rPr>
        <w:t xml:space="preserve"> </w:t>
      </w:r>
      <w:r w:rsidR="00EF6CB2">
        <w:rPr>
          <w:rFonts w:ascii="Calibri" w:eastAsia="Calibri" w:hAnsi="Calibri" w:cs="Times New Roman"/>
        </w:rPr>
        <w:lastRenderedPageBreak/>
        <w:t xml:space="preserve">je uvedené pri jednotlivých typoch nádob </w:t>
      </w:r>
      <w:r w:rsidR="002A193E">
        <w:rPr>
          <w:rFonts w:ascii="Calibri" w:eastAsia="Calibri" w:hAnsi="Calibri" w:cs="Times New Roman"/>
        </w:rPr>
        <w:t>v opise predmetu zákazky,</w:t>
      </w:r>
      <w:r w:rsidR="004E7136">
        <w:rPr>
          <w:rFonts w:ascii="Calibri" w:eastAsia="Calibri" w:hAnsi="Calibri" w:cs="Times New Roman"/>
        </w:rPr>
        <w:t xml:space="preserve"> </w:t>
      </w:r>
      <w:r w:rsidR="00107279" w:rsidRPr="004D78E2">
        <w:t>doklad</w:t>
      </w:r>
      <w:r w:rsidR="00107279">
        <w:t xml:space="preserve"> </w:t>
      </w:r>
      <w:r w:rsidR="00107279">
        <w:rPr>
          <w:rFonts w:ascii="Calibri" w:eastAsia="Calibri" w:hAnsi="Calibri" w:cs="Times New Roman"/>
        </w:rPr>
        <w:t>od výrobcu tovaru alebo iný dokument objektívne preukazujúci, že ponúkané zberné nádoby majú</w:t>
      </w:r>
      <w:r w:rsidR="00107279" w:rsidRPr="004D78E2">
        <w:t xml:space="preserve">  </w:t>
      </w:r>
      <w:r w:rsidR="00107279" w:rsidRPr="00745E1A">
        <w:rPr>
          <w:rFonts w:ascii="Calibri" w:eastAsia="Calibri" w:hAnsi="Calibri" w:cs="Arial"/>
          <w:color w:val="000000"/>
          <w:lang w:eastAsia="sk-SK"/>
        </w:rPr>
        <w:t>rukoväte pre otváranie veka s antibakteriálnou úpravou</w:t>
      </w:r>
      <w:r w:rsidR="005E4091">
        <w:rPr>
          <w:rFonts w:ascii="Calibri" w:eastAsia="Calibri" w:hAnsi="Calibri" w:cs="Arial"/>
          <w:color w:val="000000"/>
          <w:lang w:eastAsia="sk-SK"/>
        </w:rPr>
        <w:t xml:space="preserve"> ako je uvedené </w:t>
      </w:r>
      <w:r w:rsidR="005E4091">
        <w:rPr>
          <w:rFonts w:ascii="Calibri" w:eastAsia="Calibri" w:hAnsi="Calibri" w:cs="Times New Roman"/>
        </w:rPr>
        <w:t>pri jednotlivých typoch nádob v opise predmetu zákazky</w:t>
      </w:r>
      <w:r w:rsidR="00D21351">
        <w:rPr>
          <w:rFonts w:ascii="Calibri" w:eastAsia="Calibri" w:hAnsi="Calibri" w:cs="Times New Roman"/>
        </w:rPr>
        <w:t>.</w:t>
      </w:r>
    </w:p>
    <w:p w14:paraId="6AEAF338" w14:textId="2B08B8F4"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návrh zaradeného záujemcu na plnenie kritéria predmetu zákazky vložený do systému JOSEPHINE (príloha č. 2)</w:t>
      </w:r>
      <w:r w:rsidR="005C38EF">
        <w:rPr>
          <w:rFonts w:ascii="Calibri" w:eastAsia="Calibri" w:hAnsi="Calibri" w:cs="Times New Roman"/>
        </w:rPr>
        <w:t>,</w:t>
      </w:r>
    </w:p>
    <w:p w14:paraId="52819478" w14:textId="5F832CC2"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zmluvu, podpísanú štatutárnym zástupcom alebo osobou oprávnenou konať za zaradeného záujemcu, nahratú vo formáte pdf. (príloha č. 3).</w:t>
      </w:r>
    </w:p>
    <w:p w14:paraId="50299370" w14:textId="77777777" w:rsidR="006C16B1" w:rsidRPr="006C16B1" w:rsidRDefault="006C16B1" w:rsidP="006C16B1">
      <w:pPr>
        <w:ind w:left="708"/>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B94E0C6" w14:textId="2E4CFD08" w:rsidR="006C16B1" w:rsidRDefault="006C16B1" w:rsidP="006C16B1">
      <w:pPr>
        <w:jc w:val="both"/>
      </w:pPr>
    </w:p>
    <w:p w14:paraId="097FE28D" w14:textId="49F139EB"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4647BCC5" w14:textId="77777777" w:rsidR="00C730B8" w:rsidRPr="006C16B1" w:rsidRDefault="00C730B8" w:rsidP="00C730B8">
      <w:pPr>
        <w:ind w:left="720"/>
        <w:contextualSpacing/>
        <w:jc w:val="both"/>
        <w:rPr>
          <w:rFonts w:ascii="Calibri" w:eastAsia="Calibri" w:hAnsi="Calibri" w:cs="Times New Roman"/>
          <w:b/>
          <w:bCs/>
        </w:rPr>
      </w:pP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13E444BD"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w:t>
      </w:r>
      <w:r w:rsidR="007044D5">
        <w:rPr>
          <w:rFonts w:ascii="Calibri" w:eastAsia="Calibri" w:hAnsi="Calibri" w:cs="Times New Roman"/>
        </w:rPr>
        <w:t xml:space="preserve">verejnému </w:t>
      </w:r>
      <w:r w:rsidRPr="006C16B1">
        <w:rPr>
          <w:rFonts w:ascii="Calibri" w:eastAsia="Calibri" w:hAnsi="Calibri" w:cs="Times New Roman"/>
        </w:rPr>
        <w:t>obstarávateľovi, a to aj v prípade, že</w:t>
      </w:r>
      <w:r w:rsidR="007044D5">
        <w:rPr>
          <w:rFonts w:ascii="Calibri" w:eastAsia="Calibri" w:hAnsi="Calibri" w:cs="Times New Roman"/>
        </w:rPr>
        <w:t xml:space="preserve"> verejný</w:t>
      </w:r>
      <w:r w:rsidRPr="006C16B1">
        <w:rPr>
          <w:rFonts w:ascii="Calibri" w:eastAsia="Calibri" w:hAnsi="Calibri" w:cs="Times New Roman"/>
        </w:rPr>
        <w:t xml:space="preserv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3" w:name="_Toc24247"/>
      <w:r w:rsidRPr="006C16B1">
        <w:rPr>
          <w:rFonts w:ascii="Calibri" w:eastAsia="Calibri" w:hAnsi="Calibri" w:cs="Times New Roman"/>
          <w:b/>
          <w:bCs/>
        </w:rPr>
        <w:t xml:space="preserve">Všeobecné informácie k webovej aplikácií JOSEPHINE </w:t>
      </w:r>
      <w:bookmarkEnd w:id="3"/>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Mozilla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Edge.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1">
        <w:r w:rsidRPr="006C16B1">
          <w:rPr>
            <w:rFonts w:eastAsia="Times New Roman" w:cstheme="minorHAnsi"/>
            <w:color w:val="0000FF"/>
            <w:u w:val="single" w:color="0000FF"/>
            <w:lang w:eastAsia="sk-SK"/>
          </w:rPr>
          <w:t>TU</w:t>
        </w:r>
      </w:hyperlink>
      <w:hyperlink r:id="rId12">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712C6651" w14:textId="393B87ED"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sa uskutoční elektronicky </w:t>
      </w:r>
      <w:r w:rsidRPr="006C16B1">
        <w:rPr>
          <w:rFonts w:ascii="Calibri" w:eastAsia="Calibri" w:hAnsi="Calibri" w:cs="Times New Roman"/>
          <w:b/>
        </w:rPr>
        <w:t xml:space="preserve">dňa </w:t>
      </w:r>
      <w:r w:rsidR="00CD0143" w:rsidRPr="00CD0143">
        <w:rPr>
          <w:rFonts w:ascii="Calibri" w:eastAsia="Calibri" w:hAnsi="Calibri" w:cs="Times New Roman"/>
          <w:b/>
          <w:highlight w:val="yellow"/>
        </w:rPr>
        <w:t>09</w:t>
      </w:r>
      <w:r w:rsidRPr="00CD0143">
        <w:rPr>
          <w:rFonts w:ascii="Calibri" w:eastAsia="Calibri" w:hAnsi="Calibri" w:cs="Times New Roman"/>
          <w:b/>
          <w:highlight w:val="yellow"/>
        </w:rPr>
        <w:t>.</w:t>
      </w:r>
      <w:r w:rsidR="00F16D7D" w:rsidRPr="00CD0143">
        <w:rPr>
          <w:rFonts w:ascii="Calibri" w:eastAsia="Calibri" w:hAnsi="Calibri" w:cs="Times New Roman"/>
          <w:b/>
          <w:highlight w:val="yellow"/>
        </w:rPr>
        <w:t>1</w:t>
      </w:r>
      <w:r w:rsidR="00B41481" w:rsidRPr="00CD0143">
        <w:rPr>
          <w:rFonts w:ascii="Calibri" w:eastAsia="Calibri" w:hAnsi="Calibri" w:cs="Times New Roman"/>
          <w:b/>
          <w:highlight w:val="yellow"/>
        </w:rPr>
        <w:t>2</w:t>
      </w:r>
      <w:r w:rsidRPr="00CD0143">
        <w:rPr>
          <w:rFonts w:ascii="Calibri" w:eastAsia="Calibri" w:hAnsi="Calibri" w:cs="Times New Roman"/>
          <w:b/>
          <w:highlight w:val="yellow"/>
        </w:rPr>
        <w:t>.2021 o 11:15</w:t>
      </w:r>
      <w:r w:rsidRPr="00237228">
        <w:rPr>
          <w:rFonts w:ascii="Calibri" w:eastAsia="Calibri" w:hAnsi="Calibri" w:cs="Times New Roman"/>
          <w:b/>
        </w:rPr>
        <w:t xml:space="preserve"> hod</w:t>
      </w:r>
      <w:r w:rsidRPr="00F16D7D">
        <w:rPr>
          <w:rFonts w:ascii="Calibri" w:eastAsia="Calibri" w:hAnsi="Calibri" w:cs="Times New Roman"/>
          <w:b/>
        </w:rPr>
        <w:t>.</w:t>
      </w:r>
      <w:r w:rsidRPr="006C16B1">
        <w:rPr>
          <w:rFonts w:ascii="Calibri" w:eastAsia="Calibri" w:hAnsi="Calibri" w:cs="Times New Roman"/>
        </w:rPr>
        <w:t xml:space="preserve"> v mieste sídla </w:t>
      </w:r>
      <w:r w:rsidR="00392A88">
        <w:rPr>
          <w:rFonts w:ascii="Calibri" w:eastAsia="Calibri" w:hAnsi="Calibri" w:cs="Times New Roman"/>
        </w:rPr>
        <w:t xml:space="preserve">verejného </w:t>
      </w:r>
      <w:r w:rsidRPr="006C16B1">
        <w:rPr>
          <w:rFonts w:ascii="Calibri" w:eastAsia="Calibri" w:hAnsi="Calibri" w:cs="Times New Roman"/>
        </w:rPr>
        <w:t>obstarávateľa. Otváranie ponúk bude v súlade § 54 ods. 3 ZVO neverejné.</w:t>
      </w:r>
    </w:p>
    <w:p w14:paraId="69D9B3B9" w14:textId="77777777" w:rsidR="006C16B1" w:rsidRPr="006C16B1" w:rsidRDefault="006C16B1" w:rsidP="006C16B1">
      <w:pPr>
        <w:ind w:left="720"/>
        <w:contextualSpacing/>
        <w:rPr>
          <w:rFonts w:ascii="Calibri" w:eastAsia="Calibri" w:hAnsi="Calibri" w:cs="Times New Roman"/>
        </w:rPr>
      </w:pPr>
    </w:p>
    <w:p w14:paraId="5FD09CA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61172B81" w14:textId="4AB24FC5" w:rsidR="006C16B1" w:rsidRPr="006C16B1" w:rsidRDefault="00392A88"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pristúpi k vyhodnoteniu predložených ponúk z pohľadu splnenia požiadaviek na predmet zákazky podľa § 53 ZVO.  </w:t>
      </w:r>
    </w:p>
    <w:p w14:paraId="50ECD678" w14:textId="77777777" w:rsidR="006C16B1" w:rsidRPr="006C16B1" w:rsidRDefault="006C16B1" w:rsidP="006C16B1">
      <w:pPr>
        <w:ind w:left="720"/>
        <w:contextualSpacing/>
        <w:jc w:val="both"/>
        <w:rPr>
          <w:rFonts w:ascii="Calibri" w:eastAsia="Calibri" w:hAnsi="Calibri" w:cs="Times New Roman"/>
        </w:rPr>
      </w:pPr>
    </w:p>
    <w:p w14:paraId="28EC94EF" w14:textId="441339E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Komunikácia medzi uchádzačom/uchádzačmi a</w:t>
      </w:r>
      <w:r w:rsidR="00392A88">
        <w:rPr>
          <w:rFonts w:ascii="Calibri" w:eastAsia="Calibri" w:hAnsi="Calibri" w:cs="Times New Roman"/>
        </w:rPr>
        <w:t xml:space="preserve"> verejným </w:t>
      </w:r>
      <w:r w:rsidRPr="006C16B1">
        <w:rPr>
          <w:rFonts w:ascii="Calibri" w:eastAsia="Calibri" w:hAnsi="Calibri" w:cs="Times New Roman"/>
        </w:rPr>
        <w:t xml:space="preserve">obstarávateľom / komisiou na vyhodnotenie ponúk počas vyhodnotenia ponúk bude prebiehať elektronicky, prostredníctvom komunikačného rozhrania systému JOSEPHINE. Uchádzač musí písomné vysvetlenie/ doplnenie ponuky na základe požiadavky doručiť </w:t>
      </w:r>
      <w:r w:rsidR="00392A88">
        <w:rPr>
          <w:rFonts w:ascii="Calibri" w:eastAsia="Calibri" w:hAnsi="Calibri" w:cs="Times New Roman"/>
        </w:rPr>
        <w:t xml:space="preserve">verejnému </w:t>
      </w:r>
      <w:r w:rsidRPr="006C16B1">
        <w:rPr>
          <w:rFonts w:ascii="Calibri" w:eastAsia="Calibri" w:hAnsi="Calibri" w:cs="Times New Roman"/>
        </w:rPr>
        <w:t xml:space="preserve">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68BE87D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Súčasťou  procesu  vyhodnocovania  ponúk je aj elektronická aukcia. Podrobnosti  o  priebehu elektronickej aukcie budú uvedené vo výzve na účasť v elektronickej aukcii. </w:t>
      </w:r>
    </w:p>
    <w:p w14:paraId="706E18D2" w14:textId="77777777" w:rsidR="006C16B1" w:rsidRPr="006C16B1" w:rsidRDefault="006C16B1" w:rsidP="006C16B1">
      <w:pPr>
        <w:ind w:left="720"/>
        <w:contextualSpacing/>
        <w:jc w:val="both"/>
        <w:rPr>
          <w:rFonts w:ascii="Calibri" w:eastAsia="Calibri" w:hAnsi="Calibri" w:cs="Times New Roman"/>
        </w:rPr>
      </w:pPr>
    </w:p>
    <w:p w14:paraId="4ABB28B3" w14:textId="5F18D011" w:rsidR="006C16B1" w:rsidRPr="006C16B1" w:rsidRDefault="00392A88"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v súlade s § 54 ods. 7 ZVO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091530F9" w14:textId="77777777" w:rsidR="006C16B1" w:rsidRPr="006C16B1" w:rsidRDefault="006C16B1" w:rsidP="006C16B1">
      <w:pPr>
        <w:ind w:left="720"/>
        <w:contextualSpacing/>
        <w:jc w:val="both"/>
        <w:rPr>
          <w:rFonts w:ascii="Calibri" w:eastAsia="Calibri" w:hAnsi="Calibri" w:cs="Times New Roman"/>
        </w:rPr>
      </w:pPr>
    </w:p>
    <w:p w14:paraId="0D04810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0D772DE" w14:textId="77777777" w:rsidR="006C16B1" w:rsidRPr="006C16B1" w:rsidRDefault="006C16B1" w:rsidP="006C16B1">
      <w:pPr>
        <w:ind w:left="720"/>
        <w:contextualSpacing/>
        <w:jc w:val="both"/>
        <w:rPr>
          <w:rFonts w:ascii="Calibri" w:eastAsia="Calibri" w:hAnsi="Calibri" w:cs="Times New Roman"/>
        </w:rPr>
      </w:pPr>
    </w:p>
    <w:p w14:paraId="645E696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Predložením nových cien v elektronickej aukcii systém pre elektronickú aukciu zostaví poradie ponúk za predmetu zákazky automatizovaným vyhodnotením podľa stanoveného kritéria. Počas trvania elektronickej aukcie uchádzači predkladajú nové ceny za predmet zákazky až do ukončenia elektronickej aukcie.  </w:t>
      </w:r>
    </w:p>
    <w:p w14:paraId="14FE0AC2" w14:textId="77777777" w:rsidR="006C16B1" w:rsidRPr="006C16B1" w:rsidRDefault="006C16B1" w:rsidP="006C16B1">
      <w:pPr>
        <w:ind w:left="720"/>
        <w:contextualSpacing/>
        <w:jc w:val="both"/>
        <w:rPr>
          <w:rFonts w:ascii="Calibri" w:eastAsia="Calibri" w:hAnsi="Calibri" w:cs="Times New Roman"/>
        </w:rPr>
      </w:pPr>
    </w:p>
    <w:p w14:paraId="70EF62DB" w14:textId="77777777" w:rsidR="006C16B1" w:rsidRPr="006C16B1" w:rsidRDefault="006C16B1" w:rsidP="006C16B1">
      <w:pPr>
        <w:ind w:left="720"/>
        <w:contextualSpacing/>
        <w:jc w:val="both"/>
        <w:rPr>
          <w:rFonts w:ascii="Calibri" w:eastAsia="Calibri" w:hAnsi="Calibri" w:cs="Times New Roman"/>
        </w:rPr>
      </w:pPr>
    </w:p>
    <w:p w14:paraId="2AB0561C" w14:textId="77777777" w:rsidR="006C16B1" w:rsidRPr="006C16B1" w:rsidRDefault="006C16B1" w:rsidP="006C16B1">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49E42F0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51ED5551"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Elektronická aukcia (ďalej len „eAukcia“) je na účely tohto obstarávania opakujúci sa proces, ktorý využíva systémy certifikované podľa ust. § 151 ZVO na predkladanie nových cien upravených smerom nadol. eAukcia sa bude vykonávať prostredníctvom certifikovaného systému PROebiz. </w:t>
      </w:r>
    </w:p>
    <w:p w14:paraId="18EEF798"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Účelom eAukcie je zostaviť poradie ponúk automatizovaným vyhodnotením, ktoré sa uskutoční po úvodnom úplnom vyhodnotení ponúk. </w:t>
      </w:r>
    </w:p>
    <w:p w14:paraId="229D3CAA" w14:textId="7D899752"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Vyhlasovateľom eAukcie je </w:t>
      </w:r>
      <w:r w:rsidR="00392A88">
        <w:rPr>
          <w:rFonts w:ascii="Calibri" w:eastAsia="Calibri" w:hAnsi="Calibri" w:cs="Times New Roman"/>
        </w:rPr>
        <w:t xml:space="preserve">verejný </w:t>
      </w:r>
      <w:r w:rsidRPr="006C16B1">
        <w:rPr>
          <w:rFonts w:ascii="Calibri" w:eastAsia="Calibri" w:hAnsi="Calibri" w:cs="Times New Roman"/>
        </w:rPr>
        <w:t xml:space="preserve">obstarávateľ podľa bodu 1. týchto Súťažných podkladov.  </w:t>
      </w:r>
    </w:p>
    <w:p w14:paraId="052D135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Elektronická aukčná sieň (ďalej len „eAukčná sieň“) je prostredie umiestnené na určenej adrese vo verejnej dátovej sieti Internet, v ktorom uchádzači predkladajú nové ceny upravené smerom nadol. </w:t>
      </w:r>
    </w:p>
    <w:p w14:paraId="2D4A9777"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eAukčnej siene uchádzači oboznámia s Aukčným prostredím pred zahájením Aukčného kola (elektronickej aukcie). </w:t>
      </w:r>
    </w:p>
    <w:p w14:paraId="21A17AF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lastRenderedPageBreak/>
        <w:t xml:space="preserve">Aukčné kolo je časť postupu, v ktorom prebieha on-line vzájomné porovnávanie cien ponúkaných uchádzačmi prihlásených do eAukcie a ich vyhodnocovanie v určených časoch. </w:t>
      </w:r>
    </w:p>
    <w:p w14:paraId="4AF60056" w14:textId="0C578B42" w:rsidR="006C16B1" w:rsidRDefault="006C16B1" w:rsidP="006C16B1">
      <w:pPr>
        <w:ind w:left="1486"/>
        <w:contextualSpacing/>
        <w:jc w:val="both"/>
        <w:rPr>
          <w:rFonts w:ascii="Calibri" w:eastAsia="Calibri" w:hAnsi="Calibri" w:cs="Times New Roman"/>
        </w:rPr>
      </w:pPr>
    </w:p>
    <w:p w14:paraId="15861ED9" w14:textId="77777777" w:rsidR="00237228" w:rsidRPr="006C16B1" w:rsidRDefault="00237228" w:rsidP="006C16B1">
      <w:pPr>
        <w:ind w:left="1486"/>
        <w:contextualSpacing/>
        <w:jc w:val="both"/>
        <w:rPr>
          <w:rFonts w:ascii="Calibri" w:eastAsia="Calibri" w:hAnsi="Calibri" w:cs="Times New Roman"/>
        </w:rPr>
      </w:pPr>
    </w:p>
    <w:p w14:paraId="5A77B11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Názov eAukcie</w:t>
      </w:r>
    </w:p>
    <w:p w14:paraId="3CD1B4FE" w14:textId="6F0AB5B2" w:rsidR="006C16B1" w:rsidRPr="006C16B1" w:rsidRDefault="00DB448A" w:rsidP="006C16B1">
      <w:pPr>
        <w:ind w:left="1416"/>
        <w:contextualSpacing/>
        <w:jc w:val="both"/>
        <w:rPr>
          <w:rFonts w:ascii="Calibri" w:eastAsia="Calibri" w:hAnsi="Calibri" w:cs="Times New Roman"/>
        </w:rPr>
      </w:pPr>
      <w:r w:rsidRPr="00DB448A">
        <w:rPr>
          <w:rFonts w:ascii="Calibri" w:eastAsia="Calibri" w:hAnsi="Calibri" w:cs="Times New Roman"/>
          <w:b/>
          <w:bCs/>
        </w:rPr>
        <w:t>„</w:t>
      </w:r>
      <w:r w:rsidR="00CF58AE" w:rsidRPr="00CF58AE">
        <w:rPr>
          <w:rFonts w:ascii="Calibri" w:eastAsia="Calibri" w:hAnsi="Calibri" w:cs="Times New Roman"/>
          <w:b/>
          <w:bCs/>
        </w:rPr>
        <w:t>Zberné nádoby, košíky, vrecia na kuchynský biologicky rozložiteľný odpad</w:t>
      </w:r>
      <w:r w:rsidRPr="00DB448A">
        <w:rPr>
          <w:rFonts w:ascii="Calibri" w:eastAsia="Calibri" w:hAnsi="Calibri" w:cs="Times New Roman"/>
          <w:b/>
          <w:bCs/>
        </w:rPr>
        <w:t>“</w:t>
      </w:r>
      <w:r w:rsidR="006C16B1" w:rsidRPr="006C16B1">
        <w:rPr>
          <w:rFonts w:ascii="Calibri" w:eastAsia="Calibri" w:hAnsi="Calibri" w:cs="Times New Roman"/>
        </w:rPr>
        <w:t xml:space="preserve"> </w:t>
      </w:r>
      <w:r w:rsidR="006C16B1" w:rsidRPr="00A13F68">
        <w:rPr>
          <w:rFonts w:ascii="Calibri" w:eastAsia="Calibri" w:hAnsi="Calibri" w:cs="Times New Roman"/>
          <w:b/>
          <w:bCs/>
        </w:rPr>
        <w:t xml:space="preserve">– výzva č. </w:t>
      </w:r>
      <w:r w:rsidR="00CF58AE">
        <w:rPr>
          <w:rFonts w:ascii="Calibri" w:eastAsia="Calibri" w:hAnsi="Calibri" w:cs="Times New Roman"/>
          <w:b/>
          <w:bCs/>
        </w:rPr>
        <w:t>4</w:t>
      </w:r>
      <w:r w:rsidR="00A13F68">
        <w:rPr>
          <w:rFonts w:ascii="Calibri" w:eastAsia="Calibri" w:hAnsi="Calibri" w:cs="Times New Roman"/>
          <w:b/>
          <w:bCs/>
        </w:rPr>
        <w:t>.</w:t>
      </w:r>
    </w:p>
    <w:p w14:paraId="541954DB" w14:textId="77777777" w:rsidR="006C16B1" w:rsidRPr="006C16B1" w:rsidRDefault="006C16B1" w:rsidP="006C16B1">
      <w:pPr>
        <w:ind w:left="1416"/>
        <w:contextualSpacing/>
        <w:jc w:val="both"/>
        <w:rPr>
          <w:rFonts w:ascii="Calibri" w:eastAsia="Calibri" w:hAnsi="Calibri" w:cs="Times New Roman"/>
        </w:rPr>
      </w:pPr>
    </w:p>
    <w:p w14:paraId="6AD93491" w14:textId="7711DFF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Predmetom eAukcie bude cena za celý predmet zákazky v EUR bez DPH</w:t>
      </w:r>
      <w:r w:rsidR="009872EC">
        <w:rPr>
          <w:rFonts w:ascii="Calibri" w:eastAsia="Calibri" w:hAnsi="Calibri" w:cs="Times New Roman"/>
        </w:rPr>
        <w:t>.</w:t>
      </w:r>
    </w:p>
    <w:p w14:paraId="29C284CE" w14:textId="77777777" w:rsidR="006C16B1" w:rsidRPr="006C16B1" w:rsidRDefault="006C16B1" w:rsidP="006C16B1">
      <w:pPr>
        <w:ind w:left="1416"/>
        <w:contextualSpacing/>
        <w:jc w:val="both"/>
        <w:rPr>
          <w:rFonts w:ascii="Calibri" w:eastAsia="Calibri" w:hAnsi="Calibri" w:cs="Times New Roman"/>
        </w:rPr>
      </w:pPr>
    </w:p>
    <w:p w14:paraId="266D9C7E"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Výzva bude zaslaná elektronicky uchádzačom prostredníctvom systému JOSEPHINE, najneskôr dva pracovné dni pred konaním eAukcie. </w:t>
      </w:r>
    </w:p>
    <w:p w14:paraId="56195674" w14:textId="77777777" w:rsidR="006C16B1" w:rsidRPr="006C16B1" w:rsidRDefault="006C16B1" w:rsidP="006C16B1">
      <w:pPr>
        <w:ind w:left="1416"/>
        <w:contextualSpacing/>
        <w:jc w:val="both"/>
        <w:rPr>
          <w:rFonts w:ascii="Calibri" w:eastAsia="Calibri" w:hAnsi="Calibri" w:cs="Times New Roman"/>
        </w:rPr>
      </w:pPr>
    </w:p>
    <w:p w14:paraId="2516815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pôvodne predloženými ponukami. Každý uchádzač bude vidieť iba svoju ponuku a až do začiatku aukčného kola ju nemôže meniť. </w:t>
      </w:r>
    </w:p>
    <w:p w14:paraId="6B6C172E" w14:textId="77777777" w:rsidR="006C16B1" w:rsidRPr="006C16B1" w:rsidRDefault="006C16B1" w:rsidP="006C16B1">
      <w:pPr>
        <w:ind w:left="1320"/>
        <w:contextualSpacing/>
        <w:rPr>
          <w:rFonts w:ascii="Calibri" w:eastAsia="Calibri" w:hAnsi="Calibri" w:cs="Times New Roman"/>
        </w:rPr>
      </w:pPr>
    </w:p>
    <w:p w14:paraId="2CC22B3C" w14:textId="77777777" w:rsidR="006C16B1" w:rsidRPr="006C16B1" w:rsidRDefault="006C16B1" w:rsidP="006C16B1">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30016973" w14:textId="77777777" w:rsidR="006C16B1" w:rsidRPr="006C16B1" w:rsidRDefault="006C16B1" w:rsidP="006C16B1">
      <w:pPr>
        <w:ind w:left="1320"/>
        <w:contextualSpacing/>
        <w:rPr>
          <w:rFonts w:ascii="Calibri" w:eastAsia="Calibri" w:hAnsi="Calibri" w:cs="Times New Roman"/>
        </w:rPr>
      </w:pPr>
    </w:p>
    <w:p w14:paraId="413733A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DC53D18"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12C5C11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478DADD4"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21527E6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4C6F2F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F64535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16DCEC85" w14:textId="5C72B73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Predmetom úpravy  v eAukcii budú prvky (jednotkov</w:t>
      </w:r>
      <w:r w:rsidR="001455AB">
        <w:rPr>
          <w:rFonts w:ascii="Calibri" w:eastAsia="Calibri" w:hAnsi="Calibri" w:cs="Times New Roman"/>
        </w:rPr>
        <w:t>é</w:t>
      </w:r>
      <w:r w:rsidRPr="006C16B1">
        <w:rPr>
          <w:rFonts w:ascii="Calibri" w:eastAsia="Calibri" w:hAnsi="Calibri" w:cs="Times New Roman"/>
        </w:rPr>
        <w:t xml:space="preserve"> cen</w:t>
      </w:r>
      <w:r w:rsidR="001455AB">
        <w:rPr>
          <w:rFonts w:ascii="Calibri" w:eastAsia="Calibri" w:hAnsi="Calibri" w:cs="Times New Roman"/>
        </w:rPr>
        <w:t>y</w:t>
      </w:r>
      <w:r w:rsidRPr="006C16B1">
        <w:rPr>
          <w:rFonts w:ascii="Calibri" w:eastAsia="Calibri" w:hAnsi="Calibri" w:cs="Times New Roman"/>
        </w:rPr>
        <w:t xml:space="preserve"> za 1 </w:t>
      </w:r>
      <w:r w:rsidR="005C38EF">
        <w:rPr>
          <w:rFonts w:ascii="Calibri" w:eastAsia="Calibri" w:hAnsi="Calibri" w:cs="Times New Roman"/>
        </w:rPr>
        <w:t>Ks zbernej nádoby</w:t>
      </w:r>
      <w:r w:rsidRPr="006C16B1">
        <w:rPr>
          <w:rFonts w:ascii="Calibri" w:eastAsia="Calibri" w:hAnsi="Calibri" w:cs="Times New Roman"/>
        </w:rPr>
        <w:t xml:space="preserve">), ktorých hodnoty sú predmetom ponuky uchádzača v eAukcii, pričom sa bude automaticky prerátavať celková ponuková cena za všetky položky spolu. Uchádzači budú upravovať ceny smerom nadol.  </w:t>
      </w:r>
    </w:p>
    <w:p w14:paraId="346A7698" w14:textId="77777777" w:rsidR="006C16B1" w:rsidRPr="006C16B1" w:rsidRDefault="006C16B1" w:rsidP="006C16B1">
      <w:pPr>
        <w:ind w:left="1416"/>
        <w:contextualSpacing/>
        <w:jc w:val="both"/>
        <w:rPr>
          <w:rFonts w:ascii="Calibri" w:eastAsia="Calibri" w:hAnsi="Calibri" w:cs="Times New Roman"/>
        </w:rPr>
      </w:pPr>
    </w:p>
    <w:p w14:paraId="73547B9C" w14:textId="5B4571E3" w:rsidR="006C16B1" w:rsidRPr="006C16B1" w:rsidRDefault="00392A88"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upozorňuje, že systém neumožňuje dorovnať najnižšiu celkovú cenu (t. j. nie je možné dorovnať ponuku uchádzača na priebežnom 1. mieste).  </w:t>
      </w:r>
    </w:p>
    <w:p w14:paraId="0B16FA13" w14:textId="77777777" w:rsidR="006C16B1" w:rsidRPr="006C16B1" w:rsidRDefault="006C16B1" w:rsidP="006C16B1">
      <w:pPr>
        <w:ind w:left="720"/>
        <w:contextualSpacing/>
        <w:rPr>
          <w:rFonts w:ascii="Calibri" w:eastAsia="Calibri" w:hAnsi="Calibri" w:cs="Times New Roman"/>
        </w:rPr>
      </w:pPr>
    </w:p>
    <w:p w14:paraId="0B845BAF" w14:textId="05C6AB4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priebehu Aukčného kola budú zverejňované všetkým uchádzačom zaradeným do eAukcie v rámci eAukčnej siene informácie, ktoré </w:t>
      </w:r>
      <w:r w:rsidR="00B34CFE" w:rsidRPr="006C16B1">
        <w:rPr>
          <w:rFonts w:ascii="Calibri" w:eastAsia="Calibri" w:hAnsi="Calibri" w:cs="Times New Roman"/>
        </w:rPr>
        <w:t>umožnia</w:t>
      </w:r>
      <w:r w:rsidRPr="006C16B1">
        <w:rPr>
          <w:rFonts w:ascii="Calibri" w:eastAsia="Calibri" w:hAnsi="Calibri" w:cs="Times New Roman"/>
        </w:rPr>
        <w:t xml:space="preserve"> uchádzačom  istiť v každom okamihu ich relatívne umiestnenie. V prípade rovnosti kritéria na vyhodnotenie ponúk, systém priradí týmto ponukám zhodné poradie.</w:t>
      </w:r>
    </w:p>
    <w:p w14:paraId="6FBE0590" w14:textId="77777777" w:rsidR="006C16B1" w:rsidRPr="006C16B1" w:rsidRDefault="006C16B1" w:rsidP="006C16B1">
      <w:pPr>
        <w:ind w:left="720"/>
        <w:contextualSpacing/>
        <w:rPr>
          <w:rFonts w:ascii="Calibri" w:eastAsia="Calibri" w:hAnsi="Calibri" w:cs="Times New Roman"/>
        </w:rPr>
      </w:pPr>
    </w:p>
    <w:p w14:paraId="67E85FF8" w14:textId="0485EC78"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Minimálny krok zníženia ceny uchádzača je </w:t>
      </w:r>
      <w:r w:rsidR="00946E84">
        <w:rPr>
          <w:rFonts w:ascii="Calibri" w:eastAsia="Calibri" w:hAnsi="Calibri" w:cs="Times New Roman"/>
        </w:rPr>
        <w:t>1,00</w:t>
      </w:r>
      <w:r w:rsidRPr="006C16B1">
        <w:rPr>
          <w:rFonts w:ascii="Calibri" w:eastAsia="Calibri" w:hAnsi="Calibri" w:cs="Times New Roman"/>
        </w:rPr>
        <w:t xml:space="preserve">  Eur bez DPH z aktuálnej ceny položky uchádzača, ktorý sa priebežne nachádza na 1.</w:t>
      </w:r>
      <w:r w:rsidR="00946E84">
        <w:rPr>
          <w:rFonts w:ascii="Calibri" w:eastAsia="Calibri" w:hAnsi="Calibri" w:cs="Times New Roman"/>
        </w:rPr>
        <w:t xml:space="preserve"> </w:t>
      </w:r>
      <w:r w:rsidRPr="006C16B1">
        <w:rPr>
          <w:rFonts w:ascii="Calibri" w:eastAsia="Calibri" w:hAnsi="Calibri" w:cs="Times New Roman"/>
        </w:rPr>
        <w:t xml:space="preserve">mieste.  </w:t>
      </w:r>
    </w:p>
    <w:p w14:paraId="58B69445" w14:textId="77777777" w:rsidR="006C16B1" w:rsidRPr="006C16B1" w:rsidRDefault="006C16B1" w:rsidP="006C16B1">
      <w:pPr>
        <w:ind w:left="720"/>
        <w:contextualSpacing/>
        <w:rPr>
          <w:rFonts w:ascii="Calibri" w:eastAsia="Calibri" w:hAnsi="Calibri" w:cs="Times New Roman"/>
        </w:rPr>
      </w:pPr>
    </w:p>
    <w:p w14:paraId="6F62F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43099210" w14:textId="77777777" w:rsidR="006C16B1" w:rsidRPr="006C16B1" w:rsidRDefault="006C16B1" w:rsidP="006C16B1">
      <w:pPr>
        <w:ind w:left="720"/>
        <w:contextualSpacing/>
        <w:rPr>
          <w:rFonts w:ascii="Calibri" w:eastAsia="Calibri" w:hAnsi="Calibri" w:cs="Times New Roman"/>
        </w:rPr>
      </w:pPr>
    </w:p>
    <w:p w14:paraId="61355A6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bude  ukončené  uplynutím  časového limitu  20 min. za predpokladu, ak nedôjde k jeho predĺženiu. K predĺženiu dôjde vždy v prípade predloženia nových cien </w:t>
      </w:r>
    </w:p>
    <w:p w14:paraId="56DB405F"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čase, kedy  došlo  k predĺženiu, sa k času zostávajúcemu do konca  kola pridajú celé 2 min.). Počet predĺžení nie je limitovaný.  </w:t>
      </w:r>
    </w:p>
    <w:p w14:paraId="34415381" w14:textId="77777777" w:rsidR="006C16B1" w:rsidRPr="006C16B1" w:rsidRDefault="006C16B1" w:rsidP="006C16B1">
      <w:pPr>
        <w:ind w:left="1416"/>
        <w:contextualSpacing/>
        <w:jc w:val="both"/>
        <w:rPr>
          <w:rFonts w:ascii="Calibri" w:eastAsia="Calibri" w:hAnsi="Calibri" w:cs="Times New Roman"/>
        </w:rPr>
      </w:pPr>
    </w:p>
    <w:p w14:paraId="492D514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eAukcie bude zostavenie objektívneho poradia ponúk  podľa najnižšej ceny za celý predmet zákazky v EUR bez DPH automatizovaným vyhodnotením.  </w:t>
      </w:r>
    </w:p>
    <w:p w14:paraId="6A9413B1" w14:textId="77777777" w:rsidR="006C16B1" w:rsidRPr="006C16B1" w:rsidRDefault="006C16B1" w:rsidP="006C16B1">
      <w:pPr>
        <w:ind w:left="1416"/>
        <w:contextualSpacing/>
        <w:jc w:val="both"/>
        <w:rPr>
          <w:rFonts w:ascii="Calibri" w:eastAsia="Calibri" w:hAnsi="Calibri" w:cs="Times New Roman"/>
        </w:rPr>
      </w:pPr>
    </w:p>
    <w:p w14:paraId="4DC453A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Technické požiadavky na prístup do eAukcie. Počítač uchádzača musí byť pripojený na Internet. Na bezproblémovú účasť v eAukcii je nutné používať jeden z podporovaných internetových prehliadačov:</w:t>
      </w:r>
    </w:p>
    <w:p w14:paraId="7FCA0C26"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05410FE2"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Mozilla Firefox verzia 13.0 a vyššia alebo  </w:t>
      </w:r>
    </w:p>
    <w:p w14:paraId="2C0B112B"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3F9E5DB6" w14:textId="77777777" w:rsidR="006C16B1" w:rsidRPr="006C16B1" w:rsidRDefault="006C16B1" w:rsidP="006C16B1">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cookies a javaskripty. </w:t>
      </w:r>
    </w:p>
    <w:p w14:paraId="397DE6B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eAukcie budú uvedené vo výzve na účasť v elektronickej aukcii.  </w:t>
      </w:r>
    </w:p>
    <w:p w14:paraId="2E08948F" w14:textId="77777777" w:rsidR="006C16B1" w:rsidRPr="006C16B1" w:rsidRDefault="006C16B1" w:rsidP="006C16B1">
      <w:pPr>
        <w:ind w:left="1416"/>
        <w:contextualSpacing/>
        <w:jc w:val="both"/>
        <w:rPr>
          <w:rFonts w:ascii="Calibri" w:eastAsia="Calibri" w:hAnsi="Calibri" w:cs="Times New Roman"/>
        </w:rPr>
      </w:pPr>
    </w:p>
    <w:p w14:paraId="1A37ED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Pre prípad eliminácie akejkoľvek  nepredvídateľnej situácie (napr. výpadok elektrickej energie, konektivity na Internet alebo inej objektívnej príčiny zabraňujúcej v ďalšom pokračovaní uchádzačov eAukcii), vyhlasovateľ uchádzačom odporúča mať pripravený náhradný zdroj elektrickej energie, prípadne mobilný internet (napr. notebook s mobilným internetom).</w:t>
      </w:r>
    </w:p>
    <w:p w14:paraId="6E9FCA4D" w14:textId="77777777" w:rsidR="006C16B1" w:rsidRPr="006C16B1" w:rsidRDefault="006C16B1" w:rsidP="006C16B1">
      <w:pPr>
        <w:ind w:left="1416"/>
        <w:contextualSpacing/>
        <w:jc w:val="both"/>
        <w:rPr>
          <w:rFonts w:ascii="Calibri" w:eastAsia="Calibri" w:hAnsi="Calibri" w:cs="Times New Roman"/>
        </w:rPr>
      </w:pPr>
    </w:p>
    <w:p w14:paraId="0320D4A7"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eAukcie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5B872996" w14:textId="77777777" w:rsidR="006C16B1" w:rsidRPr="006C16B1" w:rsidRDefault="006C16B1" w:rsidP="006C16B1">
      <w:pPr>
        <w:numPr>
          <w:ilvl w:val="0"/>
          <w:numId w:val="1"/>
        </w:numPr>
        <w:contextualSpacing/>
        <w:jc w:val="both"/>
        <w:rPr>
          <w:rFonts w:ascii="Calibri" w:eastAsia="Calibri" w:hAnsi="Calibri" w:cs="Times New Roman"/>
          <w:b/>
          <w:bCs/>
        </w:rPr>
      </w:pPr>
      <w:bookmarkStart w:id="4" w:name="_Toc24252"/>
      <w:r w:rsidRPr="006C16B1">
        <w:rPr>
          <w:rFonts w:ascii="Calibri" w:eastAsia="Calibri" w:hAnsi="Calibri" w:cs="Times New Roman"/>
          <w:b/>
          <w:bCs/>
        </w:rPr>
        <w:t xml:space="preserve">Informácia o výsledku vyhodnotenia ponúk a uzavretie zmluvy </w:t>
      </w:r>
      <w:bookmarkEnd w:id="4"/>
    </w:p>
    <w:p w14:paraId="6B533D13" w14:textId="2530841D" w:rsidR="006C16B1" w:rsidRPr="006C16B1" w:rsidRDefault="00507329" w:rsidP="006C16B1">
      <w:pPr>
        <w:ind w:left="720"/>
        <w:contextualSpacing/>
        <w:jc w:val="both"/>
        <w:rPr>
          <w:rFonts w:ascii="Calibri" w:eastAsia="Calibri" w:hAnsi="Calibri" w:cs="Times New Roman"/>
        </w:rPr>
      </w:pPr>
      <w:r>
        <w:rPr>
          <w:rFonts w:ascii="Calibri" w:eastAsia="Calibri" w:hAnsi="Calibri" w:cs="Times New Roman"/>
        </w:rPr>
        <w:lastRenderedPageBreak/>
        <w:t>Verejný o</w:t>
      </w:r>
      <w:r w:rsidR="006C16B1" w:rsidRPr="006C16B1">
        <w:rPr>
          <w:rFonts w:ascii="Calibri" w:eastAsia="Calibri" w:hAnsi="Calibri" w:cs="Times New Roman"/>
        </w:rPr>
        <w:t xml:space="preserve">bstarávateľ zašle v súlade s § 55 ZVO informáciu o výsledku vyhodnotenia ponúk. </w:t>
      </w:r>
      <w:r>
        <w:rPr>
          <w:rFonts w:ascii="Calibri" w:eastAsia="Calibri" w:hAnsi="Calibri" w:cs="Times New Roman"/>
        </w:rPr>
        <w:t>Verejný o</w:t>
      </w:r>
      <w:r w:rsidR="006C16B1" w:rsidRPr="006C16B1">
        <w:rPr>
          <w:rFonts w:ascii="Calibri" w:eastAsia="Calibri" w:hAnsi="Calibri" w:cs="Times New Roman"/>
        </w:rPr>
        <w:t xml:space="preserve">bstarávateľ pristúpi k uzavretiu zmluvy podľa § 56 ZVO. </w:t>
      </w:r>
      <w:r>
        <w:rPr>
          <w:rFonts w:ascii="Calibri" w:eastAsia="Calibri" w:hAnsi="Calibri" w:cs="Times New Roman"/>
        </w:rPr>
        <w:t>Verejný o</w:t>
      </w:r>
      <w:r w:rsidR="006C16B1" w:rsidRPr="006C16B1">
        <w:rPr>
          <w:rFonts w:ascii="Calibri" w:eastAsia="Calibri" w:hAnsi="Calibri" w:cs="Times New Roman"/>
        </w:rPr>
        <w:t xml:space="preserve">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04AC0026" w14:textId="564CA356" w:rsidR="006C16B1" w:rsidRPr="006C16B1" w:rsidRDefault="005054B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558E6C79" w14:textId="77777777" w:rsidR="006C16B1" w:rsidRPr="006C16B1" w:rsidRDefault="006C16B1" w:rsidP="006C16B1">
      <w:pPr>
        <w:ind w:left="720"/>
        <w:contextualSpacing/>
        <w:jc w:val="both"/>
        <w:rPr>
          <w:rFonts w:ascii="Calibri" w:eastAsia="Calibri" w:hAnsi="Calibri" w:cs="Times New Roman"/>
        </w:rPr>
      </w:pPr>
    </w:p>
    <w:p w14:paraId="5F357B1A" w14:textId="3ECBEBAD" w:rsidR="006C16B1" w:rsidRDefault="006C16B1" w:rsidP="006C16B1">
      <w:pPr>
        <w:ind w:left="720"/>
        <w:contextualSpacing/>
        <w:jc w:val="both"/>
        <w:rPr>
          <w:rFonts w:ascii="Calibri" w:eastAsia="Calibri" w:hAnsi="Calibri" w:cs="Times New Roman"/>
        </w:rPr>
      </w:pPr>
    </w:p>
    <w:p w14:paraId="301D1055" w14:textId="77777777" w:rsidR="00400A82" w:rsidRPr="006C16B1" w:rsidRDefault="00400A82"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72EB634B" w14:textId="4D75D3E7" w:rsidR="006C16B1" w:rsidRPr="006C16B1" w:rsidRDefault="005054B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umožňuje využitie subdodávateľa/subdodávateľov.</w:t>
      </w:r>
    </w:p>
    <w:p w14:paraId="4B4D3679" w14:textId="782F64A1" w:rsidR="006C16B1" w:rsidRDefault="006C16B1" w:rsidP="006C16B1">
      <w:pPr>
        <w:ind w:left="720"/>
        <w:contextualSpacing/>
        <w:jc w:val="both"/>
        <w:rPr>
          <w:rFonts w:ascii="Calibri" w:eastAsia="Calibri" w:hAnsi="Calibri" w:cs="Times New Roman"/>
        </w:rPr>
      </w:pP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D9457" w14:textId="77777777" w:rsidR="00375D65" w:rsidRDefault="00375D65">
      <w:pPr>
        <w:spacing w:after="0" w:line="240" w:lineRule="auto"/>
      </w:pPr>
      <w:r>
        <w:separator/>
      </w:r>
    </w:p>
  </w:endnote>
  <w:endnote w:type="continuationSeparator" w:id="0">
    <w:p w14:paraId="1C0B402F" w14:textId="77777777" w:rsidR="00375D65" w:rsidRDefault="0037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CD01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46F0" w14:textId="77777777" w:rsidR="00375D65" w:rsidRDefault="00375D65">
      <w:pPr>
        <w:spacing w:after="0" w:line="240" w:lineRule="auto"/>
      </w:pPr>
      <w:r>
        <w:separator/>
      </w:r>
    </w:p>
  </w:footnote>
  <w:footnote w:type="continuationSeparator" w:id="0">
    <w:p w14:paraId="6CA3B7E7" w14:textId="77777777" w:rsidR="00375D65" w:rsidRDefault="0037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46F72"/>
    <w:rsid w:val="000B305A"/>
    <w:rsid w:val="000C67AE"/>
    <w:rsid w:val="000F3643"/>
    <w:rsid w:val="00107279"/>
    <w:rsid w:val="001455AB"/>
    <w:rsid w:val="001C4114"/>
    <w:rsid w:val="001C76E9"/>
    <w:rsid w:val="00237228"/>
    <w:rsid w:val="002A193E"/>
    <w:rsid w:val="003720ED"/>
    <w:rsid w:val="00375D65"/>
    <w:rsid w:val="003878F8"/>
    <w:rsid w:val="00392A88"/>
    <w:rsid w:val="003C69D3"/>
    <w:rsid w:val="00400A82"/>
    <w:rsid w:val="004021EA"/>
    <w:rsid w:val="004D001E"/>
    <w:rsid w:val="004D0FA7"/>
    <w:rsid w:val="004E7136"/>
    <w:rsid w:val="004F37F4"/>
    <w:rsid w:val="005054B9"/>
    <w:rsid w:val="00507329"/>
    <w:rsid w:val="005A5693"/>
    <w:rsid w:val="005B40E1"/>
    <w:rsid w:val="005C38EF"/>
    <w:rsid w:val="005E0AEB"/>
    <w:rsid w:val="005E4091"/>
    <w:rsid w:val="00605236"/>
    <w:rsid w:val="00616BEF"/>
    <w:rsid w:val="00625A53"/>
    <w:rsid w:val="00665F2D"/>
    <w:rsid w:val="00680B03"/>
    <w:rsid w:val="006C11D6"/>
    <w:rsid w:val="006C16B1"/>
    <w:rsid w:val="006E05F1"/>
    <w:rsid w:val="006F13FB"/>
    <w:rsid w:val="007044D5"/>
    <w:rsid w:val="0071287B"/>
    <w:rsid w:val="00737690"/>
    <w:rsid w:val="0077241F"/>
    <w:rsid w:val="0079306C"/>
    <w:rsid w:val="007B5240"/>
    <w:rsid w:val="007D7A9F"/>
    <w:rsid w:val="008E5277"/>
    <w:rsid w:val="008F0DF6"/>
    <w:rsid w:val="00946E84"/>
    <w:rsid w:val="009872EC"/>
    <w:rsid w:val="009C663C"/>
    <w:rsid w:val="009D2ADA"/>
    <w:rsid w:val="009D5C38"/>
    <w:rsid w:val="00A13F68"/>
    <w:rsid w:val="00A56CCB"/>
    <w:rsid w:val="00A573DB"/>
    <w:rsid w:val="00A82E7E"/>
    <w:rsid w:val="00AC006B"/>
    <w:rsid w:val="00B15860"/>
    <w:rsid w:val="00B24E55"/>
    <w:rsid w:val="00B34CFE"/>
    <w:rsid w:val="00B36813"/>
    <w:rsid w:val="00B41481"/>
    <w:rsid w:val="00B476AC"/>
    <w:rsid w:val="00B51C2A"/>
    <w:rsid w:val="00BB2B29"/>
    <w:rsid w:val="00BE09E0"/>
    <w:rsid w:val="00C030DD"/>
    <w:rsid w:val="00C171E2"/>
    <w:rsid w:val="00C26C11"/>
    <w:rsid w:val="00C31442"/>
    <w:rsid w:val="00C730B8"/>
    <w:rsid w:val="00CC7D73"/>
    <w:rsid w:val="00CD0143"/>
    <w:rsid w:val="00CE2637"/>
    <w:rsid w:val="00CE6717"/>
    <w:rsid w:val="00CF3E97"/>
    <w:rsid w:val="00CF58AE"/>
    <w:rsid w:val="00D05C20"/>
    <w:rsid w:val="00D21351"/>
    <w:rsid w:val="00D55780"/>
    <w:rsid w:val="00DB448A"/>
    <w:rsid w:val="00DD53A2"/>
    <w:rsid w:val="00DF26CE"/>
    <w:rsid w:val="00E22588"/>
    <w:rsid w:val="00E3237C"/>
    <w:rsid w:val="00E33F96"/>
    <w:rsid w:val="00EE5E97"/>
    <w:rsid w:val="00EF2269"/>
    <w:rsid w:val="00EF6CB2"/>
    <w:rsid w:val="00F16D7D"/>
    <w:rsid w:val="00F34158"/>
    <w:rsid w:val="00F409CF"/>
    <w:rsid w:val="00F862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semiHidden/>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15680/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oc@olo.sk" TargetMode="External"/><Relationship Id="rId12" Type="http://schemas.openxmlformats.org/officeDocument/2006/relationships/hyperlink" Target="https://store.proebiz.com/docs/josephine/sk/Technicke_poziadavky_sw_JOSEPHIN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sk/tender/15680/summary" TargetMode="External"/><Relationship Id="rId4" Type="http://schemas.openxmlformats.org/officeDocument/2006/relationships/webSettings" Target="webSettings.xml"/><Relationship Id="rId9" Type="http://schemas.openxmlformats.org/officeDocument/2006/relationships/hyperlink" Target="https://josephine.proebiz.com/sk/tender/15680/summa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2756</Words>
  <Characters>15711</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3</cp:revision>
  <dcterms:created xsi:type="dcterms:W3CDTF">2021-12-03T15:25:00Z</dcterms:created>
  <dcterms:modified xsi:type="dcterms:W3CDTF">2021-12-03T15:26:00Z</dcterms:modified>
</cp:coreProperties>
</file>