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3ADB0" w14:textId="77777777" w:rsidR="00DE6701" w:rsidRDefault="00DE6701" w:rsidP="005A44D7">
      <w:pPr>
        <w:rPr>
          <w:rFonts w:ascii="Times New Roman" w:hAnsi="Times New Roman"/>
          <w:b/>
          <w:sz w:val="32"/>
        </w:rPr>
      </w:pPr>
    </w:p>
    <w:p w14:paraId="74AD3683" w14:textId="0CFF1F57" w:rsidR="00247CF8" w:rsidRPr="00386CAB" w:rsidRDefault="00247CF8" w:rsidP="007D3683">
      <w:pPr>
        <w:jc w:val="center"/>
        <w:rPr>
          <w:rFonts w:ascii="Times New Roman" w:hAnsi="Times New Roman"/>
          <w:b/>
          <w:sz w:val="32"/>
        </w:rPr>
      </w:pPr>
      <w:r w:rsidRPr="00386CAB">
        <w:rPr>
          <w:rFonts w:ascii="Times New Roman" w:hAnsi="Times New Roman"/>
          <w:b/>
          <w:sz w:val="32"/>
        </w:rPr>
        <w:t xml:space="preserve">Súťažné podklady </w:t>
      </w:r>
      <w:r w:rsidR="00BE0BA6">
        <w:rPr>
          <w:rFonts w:ascii="Times New Roman" w:hAnsi="Times New Roman"/>
          <w:b/>
          <w:sz w:val="32"/>
        </w:rPr>
        <w:t>k verejnému obstarávaniu na predmet</w:t>
      </w:r>
    </w:p>
    <w:p w14:paraId="34114317" w14:textId="0BB861A5" w:rsidR="00F437A0" w:rsidRPr="00386CAB" w:rsidRDefault="00003979" w:rsidP="007622A6">
      <w:pPr>
        <w:spacing w:line="240" w:lineRule="auto"/>
        <w:jc w:val="center"/>
        <w:rPr>
          <w:rFonts w:ascii="Times New Roman" w:hAnsi="Times New Roman"/>
          <w:b/>
          <w:bCs/>
          <w:i/>
          <w:noProof/>
          <w:sz w:val="32"/>
          <w:szCs w:val="32"/>
        </w:rPr>
      </w:pPr>
      <w:r w:rsidRPr="00386CAB">
        <w:rPr>
          <w:rFonts w:ascii="Times New Roman" w:hAnsi="Times New Roman"/>
          <w:b/>
          <w:bCs/>
          <w:sz w:val="28"/>
          <w:szCs w:val="28"/>
        </w:rPr>
        <w:t>„</w:t>
      </w:r>
      <w:r w:rsidR="008F0574" w:rsidRPr="00386CAB">
        <w:rPr>
          <w:rFonts w:ascii="Times New Roman" w:hAnsi="Times New Roman"/>
          <w:b/>
          <w:bCs/>
          <w:sz w:val="28"/>
          <w:szCs w:val="28"/>
        </w:rPr>
        <w:t xml:space="preserve">Zabezpečenie </w:t>
      </w:r>
      <w:r w:rsidR="003D7CD3">
        <w:rPr>
          <w:rFonts w:ascii="Times New Roman" w:hAnsi="Times New Roman"/>
          <w:b/>
          <w:bCs/>
          <w:sz w:val="28"/>
          <w:szCs w:val="28"/>
        </w:rPr>
        <w:t>leteniek</w:t>
      </w:r>
      <w:r w:rsidR="00EE38BF">
        <w:rPr>
          <w:rFonts w:ascii="Times New Roman" w:hAnsi="Times New Roman"/>
          <w:b/>
          <w:bCs/>
          <w:sz w:val="28"/>
          <w:szCs w:val="28"/>
        </w:rPr>
        <w:t xml:space="preserve"> v ústredí MZVEZ SR a pre vybrané účely na zastupiteľských úradoch v</w:t>
      </w:r>
      <w:r w:rsidR="004119E7">
        <w:rPr>
          <w:rFonts w:ascii="Times New Roman" w:hAnsi="Times New Roman"/>
          <w:b/>
          <w:bCs/>
          <w:sz w:val="28"/>
          <w:szCs w:val="28"/>
        </w:rPr>
        <w:t> </w:t>
      </w:r>
      <w:r w:rsidR="00EE38BF">
        <w:rPr>
          <w:rFonts w:ascii="Times New Roman" w:hAnsi="Times New Roman"/>
          <w:b/>
          <w:bCs/>
          <w:sz w:val="28"/>
          <w:szCs w:val="28"/>
        </w:rPr>
        <w:t>zahraničí</w:t>
      </w:r>
      <w:r w:rsidR="004119E7">
        <w:rPr>
          <w:rFonts w:ascii="Times New Roman" w:hAnsi="Times New Roman"/>
          <w:b/>
          <w:bCs/>
          <w:sz w:val="28"/>
          <w:szCs w:val="28"/>
        </w:rPr>
        <w:t xml:space="preserve"> 2021</w:t>
      </w:r>
      <w:r w:rsidR="00F437A0" w:rsidRPr="00386CAB">
        <w:rPr>
          <w:rFonts w:ascii="Times New Roman" w:hAnsi="Times New Roman"/>
          <w:b/>
          <w:sz w:val="28"/>
          <w:szCs w:val="28"/>
        </w:rPr>
        <w:t>“</w:t>
      </w:r>
    </w:p>
    <w:p w14:paraId="15479ACE" w14:textId="77777777" w:rsidR="00247CF8" w:rsidRPr="00386CAB" w:rsidRDefault="008A259F" w:rsidP="00EA3C2D">
      <w:pPr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386CAB">
        <w:rPr>
          <w:rFonts w:ascii="Times New Roman" w:hAnsi="Times New Roman"/>
          <w:b/>
          <w:bCs/>
          <w:noProof/>
          <w:sz w:val="28"/>
          <w:szCs w:val="28"/>
        </w:rPr>
        <w:t>Na</w:t>
      </w:r>
      <w:r w:rsidR="00A60F9F" w:rsidRPr="00386CAB">
        <w:rPr>
          <w:rFonts w:ascii="Times New Roman" w:hAnsi="Times New Roman"/>
          <w:b/>
          <w:bCs/>
          <w:noProof/>
          <w:sz w:val="28"/>
          <w:szCs w:val="28"/>
        </w:rPr>
        <w:t>d</w:t>
      </w:r>
      <w:r w:rsidR="00EA3C2D" w:rsidRPr="00386CAB">
        <w:rPr>
          <w:rFonts w:ascii="Times New Roman" w:hAnsi="Times New Roman"/>
          <w:b/>
          <w:bCs/>
          <w:noProof/>
          <w:sz w:val="28"/>
          <w:szCs w:val="28"/>
        </w:rPr>
        <w:t xml:space="preserve">limitná zákazka na </w:t>
      </w:r>
      <w:r w:rsidRPr="00386CAB">
        <w:rPr>
          <w:rFonts w:ascii="Times New Roman" w:hAnsi="Times New Roman"/>
          <w:b/>
          <w:bCs/>
          <w:noProof/>
          <w:sz w:val="28"/>
          <w:szCs w:val="28"/>
        </w:rPr>
        <w:t>poskytnutie služby</w:t>
      </w:r>
    </w:p>
    <w:p w14:paraId="770A9551" w14:textId="77777777" w:rsidR="00247CF8" w:rsidRPr="00386CAB" w:rsidRDefault="00247CF8" w:rsidP="00247CF8">
      <w:pPr>
        <w:pStyle w:val="Zkladntext"/>
        <w:rPr>
          <w:rFonts w:ascii="Times New Roman" w:hAnsi="Times New Roman"/>
          <w:sz w:val="20"/>
          <w:lang w:val="sk-SK"/>
        </w:rPr>
      </w:pPr>
    </w:p>
    <w:p w14:paraId="6C0F4560" w14:textId="77777777" w:rsidR="00247CF8" w:rsidRPr="00386CAB" w:rsidRDefault="00247CF8" w:rsidP="00247CF8">
      <w:pPr>
        <w:pStyle w:val="Zkladntext"/>
        <w:rPr>
          <w:rFonts w:ascii="Times New Roman" w:hAnsi="Times New Roman"/>
          <w:sz w:val="20"/>
          <w:lang w:val="sk-SK"/>
        </w:rPr>
      </w:pPr>
    </w:p>
    <w:p w14:paraId="20E564F2" w14:textId="4F4FCBC1" w:rsidR="00D255AE" w:rsidRPr="00721867" w:rsidRDefault="00980881" w:rsidP="00EE38BF">
      <w:pPr>
        <w:pStyle w:val="Zkladntext22"/>
        <w:tabs>
          <w:tab w:val="left" w:pos="851"/>
          <w:tab w:val="left" w:pos="993"/>
        </w:tabs>
        <w:ind w:left="0" w:firstLine="0"/>
        <w:rPr>
          <w:sz w:val="22"/>
        </w:rPr>
      </w:pPr>
      <w:r w:rsidRPr="00D06999">
        <w:rPr>
          <w:sz w:val="22"/>
        </w:rPr>
        <w:t>podľa</w:t>
      </w:r>
      <w:r w:rsidR="00A0479A" w:rsidRPr="00D06999">
        <w:rPr>
          <w:sz w:val="22"/>
        </w:rPr>
        <w:t xml:space="preserve"> § 66</w:t>
      </w:r>
      <w:r w:rsidR="00EE38BF" w:rsidRPr="00D06999">
        <w:rPr>
          <w:sz w:val="22"/>
        </w:rPr>
        <w:t xml:space="preserve"> </w:t>
      </w:r>
      <w:r w:rsidRPr="00D06999">
        <w:rPr>
          <w:sz w:val="22"/>
        </w:rPr>
        <w:t>zákona č. 343/2015</w:t>
      </w:r>
      <w:r w:rsidR="00D255AE" w:rsidRPr="00D06999">
        <w:rPr>
          <w:sz w:val="22"/>
        </w:rPr>
        <w:t xml:space="preserve"> Z. z. o verejnom obstarávaní a o zmene a doplnení niektorých zákonov v znení </w:t>
      </w:r>
      <w:r w:rsidR="008A259F" w:rsidRPr="00D06999">
        <w:rPr>
          <w:sz w:val="22"/>
        </w:rPr>
        <w:t>neskorších predpisov</w:t>
      </w:r>
      <w:r w:rsidR="00D255AE" w:rsidRPr="00D06999">
        <w:rPr>
          <w:sz w:val="22"/>
        </w:rPr>
        <w:t xml:space="preserve"> (ďalej</w:t>
      </w:r>
      <w:r w:rsidR="00D255AE" w:rsidRPr="00721867">
        <w:rPr>
          <w:sz w:val="22"/>
        </w:rPr>
        <w:t xml:space="preserve"> len „zákon o verejnom obstarávaní“).</w:t>
      </w:r>
    </w:p>
    <w:p w14:paraId="1B5E4F24" w14:textId="77777777" w:rsidR="00D255AE" w:rsidRPr="00721867" w:rsidRDefault="00D255AE" w:rsidP="00D255AE">
      <w:pPr>
        <w:tabs>
          <w:tab w:val="left" w:pos="851"/>
          <w:tab w:val="left" w:pos="993"/>
        </w:tabs>
        <w:rPr>
          <w:rFonts w:ascii="Times New Roman" w:hAnsi="Times New Roman"/>
          <w:szCs w:val="24"/>
        </w:rPr>
      </w:pPr>
    </w:p>
    <w:p w14:paraId="0C0EC68A" w14:textId="77777777" w:rsidR="00D255AE" w:rsidRPr="00721867" w:rsidRDefault="00D255AE" w:rsidP="00D255AE">
      <w:pPr>
        <w:pStyle w:val="Zkladntext"/>
        <w:tabs>
          <w:tab w:val="left" w:pos="851"/>
          <w:tab w:val="left" w:pos="993"/>
        </w:tabs>
        <w:rPr>
          <w:rFonts w:ascii="Times New Roman" w:hAnsi="Times New Roman"/>
          <w:sz w:val="18"/>
        </w:rPr>
      </w:pPr>
    </w:p>
    <w:p w14:paraId="2DE340ED" w14:textId="7647E4AD" w:rsidR="00D255AE" w:rsidRPr="00721867" w:rsidRDefault="00D255AE" w:rsidP="00D255AE">
      <w:pPr>
        <w:pStyle w:val="Zkladntext"/>
        <w:tabs>
          <w:tab w:val="left" w:pos="851"/>
          <w:tab w:val="left" w:pos="993"/>
        </w:tabs>
        <w:rPr>
          <w:rFonts w:ascii="Times New Roman" w:hAnsi="Times New Roman"/>
        </w:rPr>
      </w:pPr>
      <w:r w:rsidRPr="00721867">
        <w:rPr>
          <w:rFonts w:ascii="Times New Roman" w:hAnsi="Times New Roman"/>
        </w:rPr>
        <w:t xml:space="preserve">Osoba zodpovedná za </w:t>
      </w:r>
      <w:r w:rsidR="004D7567">
        <w:rPr>
          <w:rFonts w:ascii="Times New Roman" w:hAnsi="Times New Roman"/>
          <w:lang w:val="sk-SK"/>
        </w:rPr>
        <w:t>správne a úp</w:t>
      </w:r>
      <w:r w:rsidR="003E36C7">
        <w:rPr>
          <w:rFonts w:ascii="Times New Roman" w:hAnsi="Times New Roman"/>
          <w:lang w:val="sk-SK"/>
        </w:rPr>
        <w:t>l</w:t>
      </w:r>
      <w:r w:rsidR="004D7567">
        <w:rPr>
          <w:rFonts w:ascii="Times New Roman" w:hAnsi="Times New Roman"/>
          <w:lang w:val="sk-SK"/>
        </w:rPr>
        <w:t>né</w:t>
      </w:r>
      <w:r w:rsidRPr="00721867">
        <w:rPr>
          <w:rFonts w:ascii="Times New Roman" w:hAnsi="Times New Roman"/>
        </w:rPr>
        <w:t xml:space="preserve"> zadefinovanie opisu predmetu a výpočet predpokladanej hodnoty:</w:t>
      </w:r>
    </w:p>
    <w:p w14:paraId="023E7EB2" w14:textId="77777777" w:rsidR="008F0574" w:rsidRPr="00721867" w:rsidRDefault="008F0574" w:rsidP="00D255AE">
      <w:pPr>
        <w:pStyle w:val="Zkladntext"/>
        <w:tabs>
          <w:tab w:val="left" w:pos="851"/>
          <w:tab w:val="left" w:pos="993"/>
        </w:tabs>
        <w:rPr>
          <w:rFonts w:ascii="Times New Roman" w:hAnsi="Times New Roman"/>
        </w:rPr>
      </w:pPr>
    </w:p>
    <w:p w14:paraId="328F27CA" w14:textId="77777777" w:rsidR="008F0574" w:rsidRPr="00721867" w:rsidRDefault="008F0574" w:rsidP="00D255AE">
      <w:pPr>
        <w:pStyle w:val="Zkladntext"/>
        <w:tabs>
          <w:tab w:val="left" w:pos="851"/>
          <w:tab w:val="left" w:pos="993"/>
        </w:tabs>
        <w:rPr>
          <w:rFonts w:ascii="Times New Roman" w:hAnsi="Times New Roman"/>
        </w:rPr>
      </w:pPr>
    </w:p>
    <w:p w14:paraId="38F641E8" w14:textId="77777777" w:rsidR="00247CF8" w:rsidRPr="00721867" w:rsidRDefault="00FD2E16" w:rsidP="0082713F">
      <w:pPr>
        <w:tabs>
          <w:tab w:val="left" w:pos="540"/>
          <w:tab w:val="left" w:pos="720"/>
          <w:tab w:val="left" w:pos="851"/>
          <w:tab w:val="left" w:pos="993"/>
          <w:tab w:val="left" w:pos="5400"/>
          <w:tab w:val="left" w:pos="6120"/>
        </w:tabs>
        <w:spacing w:after="0"/>
        <w:ind w:left="6521" w:hanging="6521"/>
        <w:jc w:val="both"/>
        <w:rPr>
          <w:rFonts w:ascii="Times New Roman" w:hAnsi="Times New Roman"/>
          <w:szCs w:val="24"/>
        </w:rPr>
      </w:pPr>
      <w:r w:rsidRPr="00721867">
        <w:rPr>
          <w:rFonts w:ascii="Times New Roman" w:hAnsi="Times New Roman"/>
          <w:szCs w:val="24"/>
        </w:rPr>
        <w:tab/>
      </w:r>
      <w:r w:rsidRPr="00721867">
        <w:rPr>
          <w:rFonts w:ascii="Times New Roman" w:hAnsi="Times New Roman"/>
          <w:szCs w:val="24"/>
        </w:rPr>
        <w:tab/>
        <w:t xml:space="preserve">         </w:t>
      </w:r>
      <w:r w:rsidRPr="00721867">
        <w:rPr>
          <w:rFonts w:ascii="Times New Roman" w:hAnsi="Times New Roman"/>
          <w:szCs w:val="24"/>
        </w:rPr>
        <w:tab/>
        <w:t xml:space="preserve">             </w:t>
      </w:r>
      <w:r w:rsidR="00247CF8" w:rsidRPr="00721867">
        <w:rPr>
          <w:rFonts w:ascii="Times New Roman" w:hAnsi="Times New Roman"/>
          <w:szCs w:val="24"/>
        </w:rPr>
        <w:t>...................................................</w:t>
      </w:r>
    </w:p>
    <w:p w14:paraId="5A4B43BC" w14:textId="02289D14" w:rsidR="009F7D62" w:rsidRPr="00721867" w:rsidRDefault="00393D28" w:rsidP="00A55EF1">
      <w:pPr>
        <w:tabs>
          <w:tab w:val="left" w:pos="540"/>
          <w:tab w:val="left" w:pos="720"/>
          <w:tab w:val="left" w:pos="5400"/>
          <w:tab w:val="left" w:pos="6120"/>
        </w:tabs>
        <w:spacing w:after="0" w:line="240" w:lineRule="auto"/>
        <w:ind w:left="1416"/>
        <w:rPr>
          <w:rFonts w:ascii="Times New Roman" w:hAnsi="Times New Roman"/>
          <w:szCs w:val="24"/>
        </w:rPr>
      </w:pPr>
      <w:r w:rsidRPr="00721867">
        <w:rPr>
          <w:rFonts w:ascii="Times New Roman" w:hAnsi="Times New Roman"/>
          <w:szCs w:val="24"/>
        </w:rPr>
        <w:t xml:space="preserve"> </w:t>
      </w:r>
      <w:r w:rsidR="0090285A" w:rsidRPr="00721867">
        <w:rPr>
          <w:rFonts w:ascii="Times New Roman" w:hAnsi="Times New Roman"/>
          <w:szCs w:val="24"/>
        </w:rPr>
        <w:t xml:space="preserve"> </w:t>
      </w:r>
      <w:r w:rsidR="008A259F" w:rsidRPr="00721867">
        <w:rPr>
          <w:rFonts w:ascii="Times New Roman" w:hAnsi="Times New Roman"/>
          <w:szCs w:val="24"/>
        </w:rPr>
        <w:t xml:space="preserve">        </w:t>
      </w:r>
      <w:r w:rsidR="00916B88" w:rsidRPr="00721867">
        <w:rPr>
          <w:rFonts w:ascii="Times New Roman" w:hAnsi="Times New Roman"/>
          <w:szCs w:val="24"/>
        </w:rPr>
        <w:tab/>
      </w:r>
      <w:r w:rsidR="00916B88" w:rsidRPr="00721867">
        <w:rPr>
          <w:rFonts w:ascii="Times New Roman" w:hAnsi="Times New Roman"/>
          <w:szCs w:val="24"/>
        </w:rPr>
        <w:tab/>
        <w:t xml:space="preserve"> </w:t>
      </w:r>
      <w:r w:rsidR="00A55EF1" w:rsidRPr="00721867">
        <w:rPr>
          <w:rFonts w:ascii="Times New Roman" w:hAnsi="Times New Roman"/>
          <w:szCs w:val="24"/>
        </w:rPr>
        <w:t xml:space="preserve">        Ing. </w:t>
      </w:r>
      <w:r w:rsidR="00EE38BF" w:rsidRPr="00721867">
        <w:rPr>
          <w:rFonts w:ascii="Times New Roman" w:hAnsi="Times New Roman"/>
          <w:szCs w:val="24"/>
        </w:rPr>
        <w:t>Ivana Čermáková</w:t>
      </w:r>
      <w:r w:rsidR="00A55EF1" w:rsidRPr="00721867">
        <w:rPr>
          <w:rFonts w:ascii="Times New Roman" w:hAnsi="Times New Roman"/>
          <w:szCs w:val="24"/>
        </w:rPr>
        <w:tab/>
      </w:r>
      <w:r w:rsidR="00A55EF1" w:rsidRPr="00721867">
        <w:rPr>
          <w:rFonts w:ascii="Times New Roman" w:hAnsi="Times New Roman"/>
          <w:szCs w:val="24"/>
        </w:rPr>
        <w:tab/>
        <w:t xml:space="preserve">          </w:t>
      </w:r>
      <w:r w:rsidR="00840659" w:rsidRPr="00721867">
        <w:rPr>
          <w:rFonts w:ascii="Times New Roman" w:hAnsi="Times New Roman"/>
          <w:szCs w:val="24"/>
        </w:rPr>
        <w:tab/>
      </w:r>
      <w:r w:rsidR="0082713F" w:rsidRPr="00721867">
        <w:rPr>
          <w:rFonts w:ascii="Times New Roman" w:hAnsi="Times New Roman"/>
          <w:szCs w:val="24"/>
        </w:rPr>
        <w:t xml:space="preserve">          </w:t>
      </w:r>
      <w:r w:rsidR="00A55EF1" w:rsidRPr="00721867">
        <w:rPr>
          <w:rFonts w:ascii="Times New Roman" w:hAnsi="Times New Roman"/>
          <w:szCs w:val="24"/>
        </w:rPr>
        <w:t xml:space="preserve">    </w:t>
      </w:r>
      <w:r w:rsidR="00EE38BF" w:rsidRPr="00721867">
        <w:rPr>
          <w:rFonts w:ascii="Times New Roman" w:hAnsi="Times New Roman"/>
          <w:szCs w:val="24"/>
        </w:rPr>
        <w:t>riaditeľka FINO</w:t>
      </w:r>
      <w:r w:rsidR="00A55EF1" w:rsidRPr="00721867">
        <w:rPr>
          <w:rFonts w:ascii="Times New Roman" w:hAnsi="Times New Roman"/>
          <w:szCs w:val="24"/>
        </w:rPr>
        <w:t xml:space="preserve">                                                                                                  </w:t>
      </w:r>
    </w:p>
    <w:p w14:paraId="14727710" w14:textId="77777777" w:rsidR="008F0574" w:rsidRPr="00721867" w:rsidRDefault="008F0574" w:rsidP="009F7D62">
      <w:pPr>
        <w:pStyle w:val="Bezriadkovania"/>
        <w:rPr>
          <w:rFonts w:ascii="Times New Roman" w:hAnsi="Times New Roman"/>
          <w:i/>
          <w:szCs w:val="24"/>
        </w:rPr>
      </w:pPr>
    </w:p>
    <w:p w14:paraId="34B6CAA1" w14:textId="77777777" w:rsidR="008F0574" w:rsidRPr="00721867" w:rsidRDefault="008F0574" w:rsidP="008F0574">
      <w:pPr>
        <w:tabs>
          <w:tab w:val="left" w:pos="540"/>
          <w:tab w:val="left" w:pos="720"/>
          <w:tab w:val="left" w:pos="5400"/>
          <w:tab w:val="left" w:pos="6120"/>
        </w:tabs>
        <w:spacing w:after="0" w:line="240" w:lineRule="auto"/>
        <w:ind w:left="540"/>
        <w:rPr>
          <w:rFonts w:ascii="Times New Roman" w:hAnsi="Times New Roman"/>
          <w:szCs w:val="24"/>
        </w:rPr>
      </w:pPr>
    </w:p>
    <w:p w14:paraId="63884639" w14:textId="77777777" w:rsidR="00F21998" w:rsidRPr="00721867" w:rsidRDefault="00F21998" w:rsidP="00F21998">
      <w:pPr>
        <w:tabs>
          <w:tab w:val="left" w:pos="851"/>
          <w:tab w:val="left" w:pos="993"/>
        </w:tabs>
        <w:spacing w:after="0"/>
        <w:ind w:left="6521" w:hanging="6521"/>
        <w:jc w:val="both"/>
        <w:rPr>
          <w:rFonts w:ascii="Times New Roman" w:hAnsi="Times New Roman"/>
          <w:szCs w:val="24"/>
        </w:rPr>
      </w:pPr>
      <w:r w:rsidRPr="00721867">
        <w:rPr>
          <w:rFonts w:ascii="Times New Roman" w:hAnsi="Times New Roman"/>
          <w:szCs w:val="24"/>
        </w:rPr>
        <w:t>Súlad súťažných podkladov so zákonom o verejnom obstarávaní potvrdzuje:</w:t>
      </w:r>
    </w:p>
    <w:p w14:paraId="7DFADA56" w14:textId="77777777" w:rsidR="008F0574" w:rsidRPr="00721867" w:rsidRDefault="008F0574" w:rsidP="00F21998">
      <w:pPr>
        <w:tabs>
          <w:tab w:val="left" w:pos="851"/>
          <w:tab w:val="left" w:pos="993"/>
        </w:tabs>
        <w:spacing w:after="0"/>
        <w:ind w:left="6521" w:hanging="6521"/>
        <w:jc w:val="both"/>
        <w:rPr>
          <w:rFonts w:ascii="Times New Roman" w:hAnsi="Times New Roman"/>
          <w:szCs w:val="24"/>
        </w:rPr>
      </w:pPr>
    </w:p>
    <w:p w14:paraId="1B970915" w14:textId="77777777" w:rsidR="008F0574" w:rsidRPr="00721867" w:rsidRDefault="008F0574" w:rsidP="00F21998">
      <w:pPr>
        <w:tabs>
          <w:tab w:val="left" w:pos="851"/>
          <w:tab w:val="left" w:pos="993"/>
        </w:tabs>
        <w:spacing w:after="0"/>
        <w:ind w:left="6521" w:hanging="6521"/>
        <w:jc w:val="both"/>
        <w:rPr>
          <w:rFonts w:ascii="Times New Roman" w:hAnsi="Times New Roman"/>
          <w:szCs w:val="24"/>
        </w:rPr>
      </w:pPr>
    </w:p>
    <w:p w14:paraId="0C443D94" w14:textId="77777777" w:rsidR="00F21998" w:rsidRPr="00721867" w:rsidRDefault="005B088A" w:rsidP="00F21998">
      <w:pPr>
        <w:tabs>
          <w:tab w:val="left" w:pos="540"/>
          <w:tab w:val="left" w:pos="720"/>
          <w:tab w:val="left" w:pos="851"/>
          <w:tab w:val="left" w:pos="993"/>
          <w:tab w:val="left" w:pos="5400"/>
          <w:tab w:val="left" w:pos="6120"/>
        </w:tabs>
        <w:spacing w:after="0"/>
        <w:ind w:left="6521" w:hanging="6521"/>
        <w:jc w:val="both"/>
        <w:rPr>
          <w:rFonts w:ascii="Times New Roman" w:hAnsi="Times New Roman"/>
          <w:szCs w:val="24"/>
        </w:rPr>
      </w:pPr>
      <w:r w:rsidRPr="00721867">
        <w:rPr>
          <w:rFonts w:ascii="Times New Roman" w:hAnsi="Times New Roman"/>
          <w:szCs w:val="24"/>
        </w:rPr>
        <w:tab/>
      </w:r>
      <w:r w:rsidRPr="00721867">
        <w:rPr>
          <w:rFonts w:ascii="Times New Roman" w:hAnsi="Times New Roman"/>
          <w:szCs w:val="24"/>
        </w:rPr>
        <w:tab/>
      </w:r>
      <w:r w:rsidRPr="00721867">
        <w:rPr>
          <w:rFonts w:ascii="Times New Roman" w:hAnsi="Times New Roman"/>
          <w:szCs w:val="24"/>
        </w:rPr>
        <w:tab/>
      </w:r>
      <w:r w:rsidRPr="00721867">
        <w:rPr>
          <w:rFonts w:ascii="Times New Roman" w:hAnsi="Times New Roman"/>
          <w:szCs w:val="24"/>
        </w:rPr>
        <w:tab/>
      </w:r>
      <w:r w:rsidR="00F21998" w:rsidRPr="00721867">
        <w:rPr>
          <w:rFonts w:ascii="Times New Roman" w:hAnsi="Times New Roman"/>
          <w:szCs w:val="24"/>
        </w:rPr>
        <w:tab/>
      </w:r>
      <w:r w:rsidR="00F21998" w:rsidRPr="00721867">
        <w:rPr>
          <w:rFonts w:ascii="Times New Roman" w:hAnsi="Times New Roman"/>
          <w:szCs w:val="24"/>
        </w:rPr>
        <w:tab/>
        <w:t>.......................</w:t>
      </w:r>
      <w:r w:rsidR="0082713F" w:rsidRPr="00721867">
        <w:rPr>
          <w:rFonts w:ascii="Times New Roman" w:hAnsi="Times New Roman"/>
          <w:szCs w:val="24"/>
        </w:rPr>
        <w:t>............................</w:t>
      </w:r>
    </w:p>
    <w:p w14:paraId="30FB0D2A" w14:textId="59581038" w:rsidR="00F21998" w:rsidRPr="00721867" w:rsidRDefault="00F21998" w:rsidP="00F21998">
      <w:pPr>
        <w:tabs>
          <w:tab w:val="left" w:pos="540"/>
          <w:tab w:val="left" w:pos="720"/>
          <w:tab w:val="left" w:pos="851"/>
          <w:tab w:val="left" w:pos="993"/>
          <w:tab w:val="left" w:pos="5400"/>
          <w:tab w:val="left" w:pos="6120"/>
        </w:tabs>
        <w:spacing w:after="0"/>
        <w:ind w:left="6521" w:hanging="6521"/>
        <w:rPr>
          <w:rFonts w:ascii="Times New Roman" w:hAnsi="Times New Roman"/>
          <w:szCs w:val="24"/>
        </w:rPr>
      </w:pPr>
      <w:r w:rsidRPr="00721867">
        <w:rPr>
          <w:rFonts w:ascii="Times New Roman" w:hAnsi="Times New Roman"/>
          <w:szCs w:val="24"/>
        </w:rPr>
        <w:tab/>
      </w:r>
      <w:r w:rsidRPr="00721867">
        <w:rPr>
          <w:rFonts w:ascii="Times New Roman" w:hAnsi="Times New Roman"/>
          <w:szCs w:val="24"/>
        </w:rPr>
        <w:tab/>
      </w:r>
      <w:r w:rsidRPr="00721867">
        <w:rPr>
          <w:rFonts w:ascii="Times New Roman" w:hAnsi="Times New Roman"/>
          <w:szCs w:val="24"/>
        </w:rPr>
        <w:tab/>
      </w:r>
      <w:r w:rsidRPr="00721867">
        <w:rPr>
          <w:rFonts w:ascii="Times New Roman" w:hAnsi="Times New Roman"/>
          <w:szCs w:val="24"/>
        </w:rPr>
        <w:tab/>
        <w:t xml:space="preserve">         </w:t>
      </w:r>
      <w:r w:rsidRPr="00721867">
        <w:rPr>
          <w:rFonts w:ascii="Times New Roman" w:hAnsi="Times New Roman"/>
          <w:szCs w:val="24"/>
        </w:rPr>
        <w:tab/>
      </w:r>
      <w:r w:rsidR="00FD2E16" w:rsidRPr="00721867">
        <w:rPr>
          <w:rFonts w:ascii="Times New Roman" w:hAnsi="Times New Roman"/>
          <w:szCs w:val="24"/>
        </w:rPr>
        <w:t xml:space="preserve">           </w:t>
      </w:r>
      <w:r w:rsidR="004119E7">
        <w:rPr>
          <w:rFonts w:ascii="Times New Roman" w:hAnsi="Times New Roman"/>
          <w:szCs w:val="24"/>
        </w:rPr>
        <w:t xml:space="preserve">   </w:t>
      </w:r>
      <w:r w:rsidRPr="00721867">
        <w:rPr>
          <w:rFonts w:ascii="Times New Roman" w:hAnsi="Times New Roman"/>
          <w:szCs w:val="24"/>
        </w:rPr>
        <w:t>Mgr.</w:t>
      </w:r>
      <w:r w:rsidR="00A81745" w:rsidRPr="00721867">
        <w:rPr>
          <w:rFonts w:ascii="Times New Roman" w:hAnsi="Times New Roman"/>
          <w:szCs w:val="24"/>
        </w:rPr>
        <w:t xml:space="preserve"> Ing.</w:t>
      </w:r>
      <w:r w:rsidRPr="00721867">
        <w:rPr>
          <w:rFonts w:ascii="Times New Roman" w:hAnsi="Times New Roman"/>
          <w:szCs w:val="24"/>
        </w:rPr>
        <w:t xml:space="preserve"> </w:t>
      </w:r>
      <w:r w:rsidR="00F92B03" w:rsidRPr="00721867">
        <w:rPr>
          <w:rFonts w:ascii="Times New Roman" w:hAnsi="Times New Roman"/>
          <w:szCs w:val="24"/>
        </w:rPr>
        <w:t>Adriana</w:t>
      </w:r>
      <w:r w:rsidR="0082713F" w:rsidRPr="00721867">
        <w:rPr>
          <w:rFonts w:ascii="Times New Roman" w:hAnsi="Times New Roman"/>
          <w:szCs w:val="24"/>
        </w:rPr>
        <w:t xml:space="preserve"> G</w:t>
      </w:r>
      <w:r w:rsidR="00EE38BF" w:rsidRPr="00721867">
        <w:rPr>
          <w:rFonts w:ascii="Times New Roman" w:hAnsi="Times New Roman"/>
          <w:szCs w:val="24"/>
        </w:rPr>
        <w:t>ajdošová</w:t>
      </w:r>
    </w:p>
    <w:p w14:paraId="2A34D927" w14:textId="77777777" w:rsidR="00F21998" w:rsidRPr="00721867" w:rsidRDefault="00F21998" w:rsidP="00F21998">
      <w:pPr>
        <w:pStyle w:val="Bezriadkovania"/>
        <w:tabs>
          <w:tab w:val="left" w:pos="851"/>
          <w:tab w:val="left" w:pos="993"/>
        </w:tabs>
        <w:ind w:left="6521" w:hanging="6521"/>
        <w:rPr>
          <w:rFonts w:ascii="Times New Roman" w:hAnsi="Times New Roman"/>
          <w:i/>
          <w:szCs w:val="24"/>
        </w:rPr>
      </w:pPr>
      <w:r w:rsidRPr="00721867">
        <w:rPr>
          <w:rFonts w:ascii="Times New Roman" w:hAnsi="Times New Roman"/>
          <w:szCs w:val="24"/>
        </w:rPr>
        <w:tab/>
      </w:r>
      <w:r w:rsidRPr="00721867">
        <w:rPr>
          <w:rFonts w:ascii="Times New Roman" w:hAnsi="Times New Roman"/>
          <w:szCs w:val="24"/>
        </w:rPr>
        <w:tab/>
      </w:r>
      <w:r w:rsidRPr="00721867">
        <w:rPr>
          <w:rFonts w:ascii="Times New Roman" w:hAnsi="Times New Roman"/>
          <w:szCs w:val="24"/>
        </w:rPr>
        <w:tab/>
      </w:r>
      <w:r w:rsidR="00393D28" w:rsidRPr="00721867">
        <w:rPr>
          <w:rFonts w:ascii="Times New Roman" w:hAnsi="Times New Roman"/>
          <w:szCs w:val="24"/>
        </w:rPr>
        <w:t xml:space="preserve">    </w:t>
      </w:r>
      <w:r w:rsidRPr="00721867">
        <w:rPr>
          <w:rFonts w:ascii="Times New Roman" w:hAnsi="Times New Roman"/>
          <w:szCs w:val="24"/>
        </w:rPr>
        <w:t>riaditeľ</w:t>
      </w:r>
      <w:r w:rsidR="009A6CC2" w:rsidRPr="00721867">
        <w:rPr>
          <w:rFonts w:ascii="Times New Roman" w:hAnsi="Times New Roman"/>
          <w:szCs w:val="24"/>
        </w:rPr>
        <w:t>ka</w:t>
      </w:r>
      <w:r w:rsidRPr="00721867">
        <w:rPr>
          <w:rFonts w:ascii="Times New Roman" w:hAnsi="Times New Roman"/>
          <w:szCs w:val="24"/>
        </w:rPr>
        <w:t xml:space="preserve"> ODVO</w:t>
      </w:r>
    </w:p>
    <w:p w14:paraId="487B7F4A" w14:textId="77777777" w:rsidR="009F7D62" w:rsidRPr="00721867" w:rsidRDefault="009F7D62" w:rsidP="00F21998">
      <w:pPr>
        <w:tabs>
          <w:tab w:val="left" w:pos="720"/>
          <w:tab w:val="left" w:pos="851"/>
          <w:tab w:val="left" w:pos="993"/>
          <w:tab w:val="left" w:pos="5400"/>
          <w:tab w:val="left" w:pos="6120"/>
        </w:tabs>
        <w:spacing w:after="0"/>
        <w:ind w:left="6521" w:hanging="6521"/>
        <w:jc w:val="both"/>
        <w:rPr>
          <w:rFonts w:ascii="Times New Roman" w:hAnsi="Times New Roman"/>
          <w:szCs w:val="24"/>
        </w:rPr>
      </w:pPr>
    </w:p>
    <w:p w14:paraId="44CF16B8" w14:textId="77777777" w:rsidR="008F0574" w:rsidRPr="00721867" w:rsidRDefault="008F0574" w:rsidP="00F21998">
      <w:pPr>
        <w:tabs>
          <w:tab w:val="left" w:pos="720"/>
          <w:tab w:val="left" w:pos="851"/>
          <w:tab w:val="left" w:pos="993"/>
          <w:tab w:val="left" w:pos="5400"/>
          <w:tab w:val="left" w:pos="6120"/>
        </w:tabs>
        <w:spacing w:after="0"/>
        <w:ind w:left="6521" w:hanging="6521"/>
        <w:jc w:val="both"/>
        <w:rPr>
          <w:rFonts w:ascii="Times New Roman" w:hAnsi="Times New Roman"/>
          <w:szCs w:val="24"/>
        </w:rPr>
      </w:pPr>
    </w:p>
    <w:p w14:paraId="57A76CB4" w14:textId="17053F0A" w:rsidR="00F21998" w:rsidRDefault="00F21998" w:rsidP="00F21998">
      <w:pPr>
        <w:tabs>
          <w:tab w:val="left" w:pos="720"/>
          <w:tab w:val="left" w:pos="851"/>
          <w:tab w:val="left" w:pos="993"/>
          <w:tab w:val="left" w:pos="5400"/>
          <w:tab w:val="left" w:pos="6120"/>
        </w:tabs>
        <w:spacing w:after="0"/>
        <w:ind w:left="6521" w:hanging="6521"/>
        <w:jc w:val="both"/>
        <w:rPr>
          <w:rFonts w:ascii="Times New Roman" w:hAnsi="Times New Roman"/>
          <w:szCs w:val="24"/>
        </w:rPr>
      </w:pPr>
      <w:r w:rsidRPr="00721867">
        <w:rPr>
          <w:rFonts w:ascii="Times New Roman" w:hAnsi="Times New Roman"/>
          <w:szCs w:val="24"/>
        </w:rPr>
        <w:t xml:space="preserve">Za verejného obstarávateľa </w:t>
      </w:r>
      <w:r w:rsidR="000C4868">
        <w:rPr>
          <w:rFonts w:ascii="Times New Roman" w:hAnsi="Times New Roman"/>
          <w:szCs w:val="24"/>
        </w:rPr>
        <w:t>Ministerstvo zahraničných vecí a európskych záležitostí</w:t>
      </w:r>
      <w:r w:rsidRPr="00721867">
        <w:rPr>
          <w:rFonts w:ascii="Times New Roman" w:hAnsi="Times New Roman"/>
          <w:szCs w:val="24"/>
        </w:rPr>
        <w:t xml:space="preserve"> SR:</w:t>
      </w:r>
    </w:p>
    <w:p w14:paraId="3F500F4A" w14:textId="77777777" w:rsidR="000C4868" w:rsidRPr="00721867" w:rsidRDefault="000C4868" w:rsidP="00F21998">
      <w:pPr>
        <w:tabs>
          <w:tab w:val="left" w:pos="720"/>
          <w:tab w:val="left" w:pos="851"/>
          <w:tab w:val="left" w:pos="993"/>
          <w:tab w:val="left" w:pos="5400"/>
          <w:tab w:val="left" w:pos="6120"/>
        </w:tabs>
        <w:spacing w:after="0"/>
        <w:ind w:left="6521" w:hanging="6521"/>
        <w:jc w:val="both"/>
        <w:rPr>
          <w:rFonts w:ascii="Times New Roman" w:hAnsi="Times New Roman"/>
          <w:szCs w:val="24"/>
        </w:rPr>
      </w:pPr>
    </w:p>
    <w:p w14:paraId="4D0229C1" w14:textId="77777777" w:rsidR="008F0574" w:rsidRPr="00721867" w:rsidRDefault="008F0574" w:rsidP="00F21998">
      <w:pPr>
        <w:tabs>
          <w:tab w:val="left" w:pos="720"/>
          <w:tab w:val="left" w:pos="851"/>
          <w:tab w:val="left" w:pos="993"/>
          <w:tab w:val="left" w:pos="5400"/>
          <w:tab w:val="left" w:pos="6120"/>
        </w:tabs>
        <w:spacing w:after="0"/>
        <w:ind w:left="6521" w:hanging="6521"/>
        <w:jc w:val="both"/>
        <w:rPr>
          <w:rFonts w:ascii="Times New Roman" w:hAnsi="Times New Roman"/>
          <w:szCs w:val="24"/>
        </w:rPr>
      </w:pPr>
    </w:p>
    <w:p w14:paraId="6708AE52" w14:textId="77777777" w:rsidR="008F0574" w:rsidRPr="00721867" w:rsidRDefault="008F0574" w:rsidP="00F21998">
      <w:pPr>
        <w:tabs>
          <w:tab w:val="left" w:pos="0"/>
          <w:tab w:val="left" w:pos="5400"/>
          <w:tab w:val="left" w:pos="6120"/>
        </w:tabs>
        <w:spacing w:after="0"/>
        <w:ind w:left="6521" w:hanging="6521"/>
        <w:jc w:val="both"/>
        <w:rPr>
          <w:rFonts w:ascii="Times New Roman" w:hAnsi="Times New Roman"/>
          <w:szCs w:val="24"/>
        </w:rPr>
      </w:pPr>
    </w:p>
    <w:p w14:paraId="53147E7E" w14:textId="77777777" w:rsidR="00F21998" w:rsidRPr="00721867" w:rsidRDefault="0082713F" w:rsidP="00F21998">
      <w:pPr>
        <w:tabs>
          <w:tab w:val="left" w:pos="0"/>
          <w:tab w:val="left" w:pos="5400"/>
          <w:tab w:val="left" w:pos="6120"/>
        </w:tabs>
        <w:spacing w:after="0"/>
        <w:ind w:left="6521" w:hanging="6521"/>
        <w:jc w:val="both"/>
        <w:rPr>
          <w:rFonts w:ascii="Times New Roman" w:hAnsi="Times New Roman"/>
          <w:szCs w:val="24"/>
        </w:rPr>
      </w:pPr>
      <w:r w:rsidRPr="00721867">
        <w:rPr>
          <w:rFonts w:ascii="Times New Roman" w:hAnsi="Times New Roman"/>
          <w:szCs w:val="24"/>
        </w:rPr>
        <w:tab/>
      </w:r>
      <w:r w:rsidRPr="00721867">
        <w:rPr>
          <w:rFonts w:ascii="Times New Roman" w:hAnsi="Times New Roman"/>
          <w:szCs w:val="24"/>
        </w:rPr>
        <w:tab/>
      </w:r>
      <w:r w:rsidR="00F21998" w:rsidRPr="00721867">
        <w:rPr>
          <w:rFonts w:ascii="Times New Roman" w:hAnsi="Times New Roman"/>
          <w:szCs w:val="24"/>
        </w:rPr>
        <w:t xml:space="preserve"> ................................................</w:t>
      </w:r>
    </w:p>
    <w:p w14:paraId="54458788" w14:textId="501EDF31" w:rsidR="00F21998" w:rsidRPr="00721867" w:rsidRDefault="00F21998" w:rsidP="00F21998">
      <w:pPr>
        <w:tabs>
          <w:tab w:val="left" w:pos="0"/>
          <w:tab w:val="left" w:pos="6521"/>
        </w:tabs>
        <w:spacing w:after="0"/>
        <w:ind w:left="6521" w:hanging="6521"/>
        <w:jc w:val="center"/>
        <w:rPr>
          <w:rFonts w:ascii="Times New Roman" w:hAnsi="Times New Roman"/>
          <w:szCs w:val="24"/>
        </w:rPr>
      </w:pPr>
      <w:r w:rsidRPr="00721867">
        <w:rPr>
          <w:rFonts w:ascii="Times New Roman" w:hAnsi="Times New Roman"/>
          <w:szCs w:val="24"/>
        </w:rPr>
        <w:t xml:space="preserve">                                                                                                </w:t>
      </w:r>
      <w:r w:rsidR="004119E7">
        <w:rPr>
          <w:rFonts w:ascii="Times New Roman" w:hAnsi="Times New Roman"/>
          <w:szCs w:val="24"/>
        </w:rPr>
        <w:t xml:space="preserve">   </w:t>
      </w:r>
      <w:r w:rsidRPr="00721867">
        <w:rPr>
          <w:rFonts w:ascii="Times New Roman" w:hAnsi="Times New Roman"/>
          <w:szCs w:val="24"/>
        </w:rPr>
        <w:t xml:space="preserve">Ing. </w:t>
      </w:r>
      <w:r w:rsidR="00A55EF1" w:rsidRPr="00721867">
        <w:rPr>
          <w:rFonts w:ascii="Times New Roman" w:hAnsi="Times New Roman"/>
          <w:szCs w:val="24"/>
        </w:rPr>
        <w:t>Tibor</w:t>
      </w:r>
      <w:r w:rsidRPr="00721867">
        <w:rPr>
          <w:rFonts w:ascii="Times New Roman" w:hAnsi="Times New Roman"/>
          <w:szCs w:val="24"/>
        </w:rPr>
        <w:t xml:space="preserve"> </w:t>
      </w:r>
      <w:r w:rsidR="00A55EF1" w:rsidRPr="00721867">
        <w:rPr>
          <w:rFonts w:ascii="Times New Roman" w:hAnsi="Times New Roman"/>
          <w:szCs w:val="24"/>
        </w:rPr>
        <w:t>K</w:t>
      </w:r>
      <w:r w:rsidR="00EE38BF" w:rsidRPr="00721867">
        <w:rPr>
          <w:rFonts w:ascii="Times New Roman" w:hAnsi="Times New Roman"/>
          <w:szCs w:val="24"/>
        </w:rPr>
        <w:t>rálik</w:t>
      </w:r>
    </w:p>
    <w:p w14:paraId="0A6D4B7E" w14:textId="6ED8DD05" w:rsidR="00F21998" w:rsidRPr="00721867" w:rsidRDefault="00F21998" w:rsidP="00F21998">
      <w:pPr>
        <w:tabs>
          <w:tab w:val="left" w:pos="0"/>
        </w:tabs>
        <w:spacing w:after="0"/>
        <w:ind w:left="6521" w:hanging="6521"/>
        <w:rPr>
          <w:rFonts w:ascii="Times New Roman" w:hAnsi="Times New Roman"/>
          <w:szCs w:val="24"/>
        </w:rPr>
      </w:pPr>
      <w:r w:rsidRPr="00721867">
        <w:rPr>
          <w:rFonts w:ascii="Times New Roman" w:hAnsi="Times New Roman"/>
          <w:szCs w:val="24"/>
        </w:rPr>
        <w:t xml:space="preserve">  </w:t>
      </w:r>
      <w:r w:rsidR="0082713F" w:rsidRPr="00721867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</w:t>
      </w:r>
      <w:r w:rsidR="004119E7">
        <w:rPr>
          <w:rFonts w:ascii="Times New Roman" w:hAnsi="Times New Roman"/>
          <w:szCs w:val="24"/>
        </w:rPr>
        <w:t xml:space="preserve">         </w:t>
      </w:r>
      <w:r w:rsidR="00A55EF1" w:rsidRPr="00721867">
        <w:rPr>
          <w:rFonts w:ascii="Times New Roman" w:hAnsi="Times New Roman"/>
          <w:szCs w:val="24"/>
        </w:rPr>
        <w:t>generálny</w:t>
      </w:r>
      <w:r w:rsidRPr="00721867">
        <w:rPr>
          <w:rFonts w:ascii="Times New Roman" w:hAnsi="Times New Roman"/>
          <w:szCs w:val="24"/>
        </w:rPr>
        <w:t xml:space="preserve"> riaditeľ SEVS</w:t>
      </w:r>
    </w:p>
    <w:p w14:paraId="237D2B77" w14:textId="77777777" w:rsidR="008446CC" w:rsidRPr="00386CAB" w:rsidRDefault="008446CC" w:rsidP="00FD2E16">
      <w:pPr>
        <w:tabs>
          <w:tab w:val="left" w:pos="168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72E90FA" w14:textId="77777777" w:rsidR="00EE38BF" w:rsidRDefault="00EE38BF" w:rsidP="008446CC">
      <w:pPr>
        <w:tabs>
          <w:tab w:val="left" w:pos="16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D0ED75F" w14:textId="77777777" w:rsidR="00EE38BF" w:rsidRDefault="00EE38BF" w:rsidP="008446CC">
      <w:pPr>
        <w:tabs>
          <w:tab w:val="left" w:pos="16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8B35240" w14:textId="77777777" w:rsidR="00EE38BF" w:rsidRDefault="00EE38BF" w:rsidP="008446CC">
      <w:pPr>
        <w:tabs>
          <w:tab w:val="left" w:pos="16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4EAC577" w14:textId="77777777" w:rsidR="00EE38BF" w:rsidRDefault="00EE38BF" w:rsidP="008446CC">
      <w:pPr>
        <w:tabs>
          <w:tab w:val="left" w:pos="16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F5F9E6D" w14:textId="77777777" w:rsidR="003E36C7" w:rsidRDefault="003E36C7" w:rsidP="00BA2479">
      <w:pPr>
        <w:tabs>
          <w:tab w:val="left" w:pos="1680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60FE9B3A" w14:textId="75296027" w:rsidR="00EE38BF" w:rsidRDefault="00EE38BF" w:rsidP="008446CC">
      <w:pPr>
        <w:tabs>
          <w:tab w:val="left" w:pos="16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F5AB47A" w14:textId="77777777" w:rsidR="00A857EE" w:rsidRDefault="00A857EE" w:rsidP="008446CC">
      <w:pPr>
        <w:tabs>
          <w:tab w:val="left" w:pos="16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DBF2BAF" w14:textId="09388815" w:rsidR="00247CF8" w:rsidRPr="00386CAB" w:rsidRDefault="000C4868" w:rsidP="000C4868">
      <w:pPr>
        <w:tabs>
          <w:tab w:val="left" w:pos="1680"/>
          <w:tab w:val="left" w:pos="2901"/>
        </w:tabs>
        <w:spacing w:after="0"/>
        <w:rPr>
          <w:rFonts w:ascii="Times New Roman" w:hAnsi="Times New Roman"/>
          <w:b/>
          <w:lang w:eastAsia="x-non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247CF8" w:rsidRPr="00386CAB">
        <w:rPr>
          <w:rFonts w:ascii="Times New Roman" w:hAnsi="Times New Roman"/>
          <w:b/>
          <w:sz w:val="28"/>
          <w:szCs w:val="28"/>
        </w:rPr>
        <w:t>Obsah súťažných podkladov</w:t>
      </w:r>
    </w:p>
    <w:p w14:paraId="29FBC107" w14:textId="309B113A" w:rsidR="00247CF8" w:rsidRPr="00386CAB" w:rsidRDefault="00247CF8" w:rsidP="00FF6456">
      <w:pPr>
        <w:pStyle w:val="Obsah3"/>
        <w:rPr>
          <w:szCs w:val="22"/>
        </w:rPr>
      </w:pPr>
      <w:r w:rsidRPr="00386CAB">
        <w:rPr>
          <w:szCs w:val="22"/>
        </w:rPr>
        <w:fldChar w:fldCharType="begin"/>
      </w:r>
      <w:r w:rsidRPr="00386CAB">
        <w:rPr>
          <w:szCs w:val="22"/>
        </w:rPr>
        <w:instrText xml:space="preserve"> TOC \o "1-4" \n </w:instrText>
      </w:r>
      <w:r w:rsidRPr="00386CAB">
        <w:rPr>
          <w:szCs w:val="22"/>
        </w:rPr>
        <w:fldChar w:fldCharType="separate"/>
      </w:r>
      <w:r w:rsidRPr="00386CAB">
        <w:rPr>
          <w:szCs w:val="22"/>
        </w:rPr>
        <w:t>A.1 - Pokyny pre</w:t>
      </w:r>
      <w:r w:rsidR="004119E7">
        <w:rPr>
          <w:szCs w:val="22"/>
        </w:rPr>
        <w:t xml:space="preserve"> záujemcov/</w:t>
      </w:r>
      <w:r w:rsidRPr="00386CAB">
        <w:rPr>
          <w:szCs w:val="22"/>
        </w:rPr>
        <w:t>uchádzačov</w:t>
      </w:r>
    </w:p>
    <w:p w14:paraId="3A28E51D" w14:textId="77777777" w:rsidR="00247CF8" w:rsidRPr="00386CAB" w:rsidRDefault="00247CF8" w:rsidP="00FF6456">
      <w:pPr>
        <w:pStyle w:val="Obsah3"/>
        <w:rPr>
          <w:szCs w:val="22"/>
        </w:rPr>
      </w:pPr>
      <w:r w:rsidRPr="00386CAB">
        <w:rPr>
          <w:szCs w:val="22"/>
        </w:rPr>
        <w:t>Časť I.</w:t>
      </w:r>
      <w:r w:rsidRPr="00386CAB">
        <w:rPr>
          <w:szCs w:val="22"/>
        </w:rPr>
        <w:tab/>
        <w:t xml:space="preserve"> Všeobecné informácie</w:t>
      </w:r>
    </w:p>
    <w:p w14:paraId="4DEA4C85" w14:textId="77777777" w:rsidR="00247CF8" w:rsidRPr="00386CAB" w:rsidRDefault="00247CF8" w:rsidP="00ED5C1F">
      <w:pPr>
        <w:pStyle w:val="Obsah4"/>
        <w:rPr>
          <w:rFonts w:ascii="Times New Roman" w:eastAsia="Times New Roman" w:hAnsi="Times New Roman"/>
          <w:noProof/>
          <w:lang w:eastAsia="sk-SK"/>
        </w:rPr>
      </w:pPr>
      <w:r w:rsidRPr="00386CAB">
        <w:rPr>
          <w:rFonts w:ascii="Times New Roman" w:hAnsi="Times New Roman"/>
          <w:noProof/>
        </w:rPr>
        <w:t>Identifikácia verejného obstarávateľa</w:t>
      </w:r>
    </w:p>
    <w:p w14:paraId="308672FE" w14:textId="0DE26054" w:rsidR="00247CF8" w:rsidRPr="00386CAB" w:rsidRDefault="00247CF8" w:rsidP="00ED5C1F">
      <w:pPr>
        <w:pStyle w:val="Obsah4"/>
        <w:rPr>
          <w:rFonts w:ascii="Times New Roman" w:eastAsia="Times New Roman" w:hAnsi="Times New Roman"/>
          <w:noProof/>
          <w:lang w:eastAsia="sk-SK"/>
        </w:rPr>
      </w:pPr>
      <w:r w:rsidRPr="00386CAB">
        <w:rPr>
          <w:rFonts w:ascii="Times New Roman" w:hAnsi="Times New Roman"/>
          <w:noProof/>
        </w:rPr>
        <w:t xml:space="preserve">Predmet </w:t>
      </w:r>
      <w:r w:rsidR="00BE0BA6">
        <w:rPr>
          <w:rFonts w:ascii="Times New Roman" w:hAnsi="Times New Roman"/>
          <w:noProof/>
        </w:rPr>
        <w:t>verejného obstarávania</w:t>
      </w:r>
    </w:p>
    <w:p w14:paraId="30F64A99" w14:textId="77777777" w:rsidR="00247CF8" w:rsidRPr="00386CAB" w:rsidRDefault="00247CF8" w:rsidP="00ED5C1F">
      <w:pPr>
        <w:pStyle w:val="Obsah4"/>
        <w:rPr>
          <w:rFonts w:ascii="Times New Roman" w:eastAsia="Times New Roman" w:hAnsi="Times New Roman"/>
          <w:noProof/>
          <w:lang w:eastAsia="sk-SK"/>
        </w:rPr>
      </w:pPr>
      <w:r w:rsidRPr="00386CAB">
        <w:rPr>
          <w:rFonts w:ascii="Times New Roman" w:hAnsi="Times New Roman"/>
          <w:noProof/>
        </w:rPr>
        <w:t>Komplexnosť dodávky</w:t>
      </w:r>
    </w:p>
    <w:p w14:paraId="73989EA1" w14:textId="40962A4B" w:rsidR="00247CF8" w:rsidRPr="00386CAB" w:rsidRDefault="00247CF8" w:rsidP="00ED5C1F">
      <w:pPr>
        <w:pStyle w:val="Obsah4"/>
        <w:rPr>
          <w:rFonts w:ascii="Times New Roman" w:hAnsi="Times New Roman"/>
          <w:noProof/>
          <w:lang w:eastAsia="sk-SK"/>
        </w:rPr>
      </w:pPr>
      <w:r w:rsidRPr="00386CAB">
        <w:rPr>
          <w:rFonts w:ascii="Times New Roman" w:hAnsi="Times New Roman"/>
          <w:noProof/>
          <w:lang w:eastAsia="sk-SK"/>
        </w:rPr>
        <w:t xml:space="preserve">Predpokladaná hodnota </w:t>
      </w:r>
    </w:p>
    <w:p w14:paraId="410A7888" w14:textId="77777777" w:rsidR="00247CF8" w:rsidRPr="00386CAB" w:rsidRDefault="00247CF8" w:rsidP="00ED5C1F">
      <w:pPr>
        <w:pStyle w:val="Obsah4"/>
        <w:rPr>
          <w:rFonts w:ascii="Times New Roman" w:eastAsia="Times New Roman" w:hAnsi="Times New Roman"/>
          <w:noProof/>
          <w:lang w:eastAsia="sk-SK"/>
        </w:rPr>
      </w:pPr>
      <w:r w:rsidRPr="00386CAB">
        <w:rPr>
          <w:rFonts w:ascii="Times New Roman" w:hAnsi="Times New Roman"/>
          <w:noProof/>
        </w:rPr>
        <w:t>Zdroj finančných prostriedkov</w:t>
      </w:r>
    </w:p>
    <w:p w14:paraId="49BEBE91" w14:textId="77777777" w:rsidR="00247CF8" w:rsidRPr="00386CAB" w:rsidRDefault="00247CF8" w:rsidP="00ED5C1F">
      <w:pPr>
        <w:pStyle w:val="Obsah4"/>
        <w:rPr>
          <w:rFonts w:ascii="Times New Roman" w:eastAsia="Times New Roman" w:hAnsi="Times New Roman"/>
          <w:noProof/>
          <w:lang w:eastAsia="sk-SK"/>
        </w:rPr>
      </w:pPr>
      <w:r w:rsidRPr="00386CAB">
        <w:rPr>
          <w:rFonts w:ascii="Times New Roman" w:hAnsi="Times New Roman"/>
          <w:noProof/>
        </w:rPr>
        <w:t>Typ zmluvy</w:t>
      </w:r>
    </w:p>
    <w:p w14:paraId="35A18D41" w14:textId="3490D8B2" w:rsidR="00247CF8" w:rsidRPr="00386CAB" w:rsidRDefault="004A4136" w:rsidP="00ED5C1F">
      <w:pPr>
        <w:pStyle w:val="Obsah4"/>
        <w:rPr>
          <w:rFonts w:ascii="Times New Roman" w:eastAsia="Times New Roman" w:hAnsi="Times New Roman"/>
          <w:noProof/>
          <w:lang w:eastAsia="sk-SK"/>
        </w:rPr>
      </w:pPr>
      <w:r w:rsidRPr="00386CAB">
        <w:rPr>
          <w:rFonts w:ascii="Times New Roman" w:hAnsi="Times New Roman"/>
          <w:noProof/>
        </w:rPr>
        <w:t xml:space="preserve">Miesto </w:t>
      </w:r>
      <w:r w:rsidR="00FB282E">
        <w:rPr>
          <w:rFonts w:ascii="Times New Roman" w:hAnsi="Times New Roman"/>
          <w:noProof/>
        </w:rPr>
        <w:t>poskytnutia</w:t>
      </w:r>
      <w:r w:rsidR="00EE38BF">
        <w:rPr>
          <w:rFonts w:ascii="Times New Roman" w:hAnsi="Times New Roman"/>
          <w:noProof/>
        </w:rPr>
        <w:t xml:space="preserve"> </w:t>
      </w:r>
      <w:r w:rsidR="00247CF8" w:rsidRPr="00386CAB">
        <w:rPr>
          <w:rFonts w:ascii="Times New Roman" w:hAnsi="Times New Roman"/>
          <w:noProof/>
        </w:rPr>
        <w:t xml:space="preserve">predmetu </w:t>
      </w:r>
      <w:r w:rsidR="00BE0BA6">
        <w:rPr>
          <w:rFonts w:ascii="Times New Roman" w:hAnsi="Times New Roman"/>
          <w:noProof/>
        </w:rPr>
        <w:t>verejného obstarávania</w:t>
      </w:r>
    </w:p>
    <w:p w14:paraId="11B4C285" w14:textId="77777777" w:rsidR="00247CF8" w:rsidRPr="00386CAB" w:rsidRDefault="00247CF8" w:rsidP="00ED5C1F">
      <w:pPr>
        <w:pStyle w:val="Obsah4"/>
        <w:rPr>
          <w:rFonts w:ascii="Times New Roman" w:eastAsia="Times New Roman" w:hAnsi="Times New Roman"/>
          <w:noProof/>
          <w:lang w:eastAsia="sk-SK"/>
        </w:rPr>
      </w:pPr>
      <w:r w:rsidRPr="00386CAB">
        <w:rPr>
          <w:rFonts w:ascii="Times New Roman" w:hAnsi="Times New Roman"/>
          <w:noProof/>
        </w:rPr>
        <w:t>Druh zákazky</w:t>
      </w:r>
    </w:p>
    <w:p w14:paraId="6614EC49" w14:textId="77777777" w:rsidR="00247CF8" w:rsidRPr="00386CAB" w:rsidRDefault="00247CF8" w:rsidP="00FF6456">
      <w:pPr>
        <w:pStyle w:val="Obsah3"/>
        <w:rPr>
          <w:szCs w:val="22"/>
        </w:rPr>
      </w:pPr>
      <w:r w:rsidRPr="00386CAB">
        <w:rPr>
          <w:szCs w:val="22"/>
        </w:rPr>
        <w:t>Časť II.</w:t>
      </w:r>
      <w:r w:rsidRPr="00386CAB">
        <w:rPr>
          <w:szCs w:val="22"/>
        </w:rPr>
        <w:tab/>
        <w:t>Komunikácia a vysvetľovanie</w:t>
      </w:r>
    </w:p>
    <w:p w14:paraId="4BB9A827" w14:textId="59E64D72" w:rsidR="00247CF8" w:rsidRPr="00386CAB" w:rsidRDefault="00247CF8" w:rsidP="00ED5C1F">
      <w:pPr>
        <w:pStyle w:val="Obsah4"/>
        <w:rPr>
          <w:rFonts w:ascii="Times New Roman" w:eastAsia="Times New Roman" w:hAnsi="Times New Roman"/>
          <w:noProof/>
          <w:lang w:eastAsia="sk-SK"/>
        </w:rPr>
      </w:pPr>
      <w:r w:rsidRPr="00386CAB">
        <w:rPr>
          <w:rFonts w:ascii="Times New Roman" w:hAnsi="Times New Roman"/>
          <w:noProof/>
        </w:rPr>
        <w:t xml:space="preserve">Komunikácia medzi verejným obstarávateľom </w:t>
      </w:r>
      <w:r w:rsidR="004119E7">
        <w:rPr>
          <w:rFonts w:ascii="Times New Roman" w:hAnsi="Times New Roman"/>
          <w:noProof/>
        </w:rPr>
        <w:t xml:space="preserve">a </w:t>
      </w:r>
      <w:r w:rsidRPr="00386CAB">
        <w:rPr>
          <w:rFonts w:ascii="Times New Roman" w:hAnsi="Times New Roman"/>
          <w:noProof/>
        </w:rPr>
        <w:t>záujemcami</w:t>
      </w:r>
      <w:r w:rsidR="004119E7">
        <w:rPr>
          <w:rFonts w:ascii="Times New Roman" w:hAnsi="Times New Roman"/>
          <w:noProof/>
        </w:rPr>
        <w:t xml:space="preserve"> </w:t>
      </w:r>
      <w:r w:rsidR="004119E7" w:rsidRPr="00386CAB">
        <w:rPr>
          <w:rFonts w:ascii="Times New Roman" w:hAnsi="Times New Roman"/>
          <w:noProof/>
        </w:rPr>
        <w:t xml:space="preserve">alebo uchádzačmi </w:t>
      </w:r>
    </w:p>
    <w:p w14:paraId="2C74AEC5" w14:textId="778F45A6" w:rsidR="00247CF8" w:rsidRPr="00386CAB" w:rsidRDefault="00247CF8" w:rsidP="00ED5C1F">
      <w:pPr>
        <w:pStyle w:val="Obsah4"/>
        <w:rPr>
          <w:rFonts w:ascii="Times New Roman" w:eastAsia="Times New Roman" w:hAnsi="Times New Roman"/>
          <w:noProof/>
          <w:lang w:eastAsia="sk-SK"/>
        </w:rPr>
      </w:pPr>
      <w:r w:rsidRPr="00386CAB">
        <w:rPr>
          <w:rFonts w:ascii="Times New Roman" w:hAnsi="Times New Roman"/>
          <w:noProof/>
        </w:rPr>
        <w:t xml:space="preserve">Vysvetľovanie a doplnenie </w:t>
      </w:r>
      <w:r w:rsidR="00114B8B">
        <w:rPr>
          <w:rFonts w:ascii="Times New Roman" w:hAnsi="Times New Roman"/>
          <w:noProof/>
        </w:rPr>
        <w:t>dokumentov verejného obstarávania</w:t>
      </w:r>
    </w:p>
    <w:p w14:paraId="136183CD" w14:textId="308239E9" w:rsidR="00247CF8" w:rsidRPr="00386CAB" w:rsidRDefault="00304000" w:rsidP="00ED5C1F">
      <w:pPr>
        <w:pStyle w:val="Obsah4"/>
        <w:rPr>
          <w:rFonts w:ascii="Times New Roman" w:eastAsia="Times New Roman" w:hAnsi="Times New Roman"/>
          <w:noProof/>
          <w:lang w:eastAsia="sk-SK"/>
        </w:rPr>
      </w:pPr>
      <w:r w:rsidRPr="00386CAB">
        <w:rPr>
          <w:rFonts w:ascii="Times New Roman" w:hAnsi="Times New Roman"/>
          <w:noProof/>
        </w:rPr>
        <w:t xml:space="preserve">Obhliadka </w:t>
      </w:r>
      <w:r w:rsidR="00CD09EC" w:rsidRPr="00386CAB">
        <w:rPr>
          <w:rFonts w:ascii="Times New Roman" w:hAnsi="Times New Roman"/>
          <w:noProof/>
        </w:rPr>
        <w:t xml:space="preserve">miesta </w:t>
      </w:r>
      <w:r w:rsidR="00EE38BF">
        <w:rPr>
          <w:rFonts w:ascii="Times New Roman" w:hAnsi="Times New Roman"/>
          <w:noProof/>
        </w:rPr>
        <w:t>dodania</w:t>
      </w:r>
      <w:r w:rsidR="00CD09EC" w:rsidRPr="00386CAB">
        <w:rPr>
          <w:rFonts w:ascii="Times New Roman" w:hAnsi="Times New Roman"/>
          <w:noProof/>
        </w:rPr>
        <w:t xml:space="preserve"> predmetu </w:t>
      </w:r>
      <w:r w:rsidR="00BE0BA6">
        <w:rPr>
          <w:rFonts w:ascii="Times New Roman" w:hAnsi="Times New Roman"/>
          <w:noProof/>
        </w:rPr>
        <w:t>verejného obstarávania</w:t>
      </w:r>
    </w:p>
    <w:p w14:paraId="1F0A06D9" w14:textId="77777777" w:rsidR="00247CF8" w:rsidRPr="00386CAB" w:rsidRDefault="00A15FA6" w:rsidP="00FF6456">
      <w:pPr>
        <w:pStyle w:val="Obsah3"/>
        <w:rPr>
          <w:szCs w:val="22"/>
        </w:rPr>
      </w:pPr>
      <w:r w:rsidRPr="00386CAB">
        <w:rPr>
          <w:szCs w:val="22"/>
        </w:rPr>
        <w:t>Časť III.</w:t>
      </w:r>
      <w:r w:rsidRPr="00386CAB">
        <w:rPr>
          <w:szCs w:val="22"/>
        </w:rPr>
        <w:tab/>
      </w:r>
      <w:r w:rsidRPr="00386CAB">
        <w:rPr>
          <w:bCs/>
        </w:rPr>
        <w:t>Príprava ponuky</w:t>
      </w:r>
    </w:p>
    <w:p w14:paraId="5EB56F39" w14:textId="77777777" w:rsidR="00247CF8" w:rsidRPr="00386CAB" w:rsidRDefault="00463030" w:rsidP="00ED5C1F">
      <w:pPr>
        <w:pStyle w:val="Obsah4"/>
        <w:rPr>
          <w:rFonts w:ascii="Times New Roman" w:eastAsia="Times New Roman" w:hAnsi="Times New Roman"/>
          <w:noProof/>
          <w:lang w:eastAsia="sk-SK"/>
        </w:rPr>
      </w:pPr>
      <w:r w:rsidRPr="00386CAB">
        <w:rPr>
          <w:rFonts w:ascii="Times New Roman" w:hAnsi="Times New Roman"/>
          <w:noProof/>
        </w:rPr>
        <w:t>Príprava ponuky (obsah ponuky</w:t>
      </w:r>
      <w:r w:rsidR="00A15FA6" w:rsidRPr="00386CAB">
        <w:rPr>
          <w:rFonts w:ascii="Times New Roman" w:hAnsi="Times New Roman"/>
          <w:bCs/>
          <w:lang w:eastAsia="sk-SK"/>
        </w:rPr>
        <w:t>)</w:t>
      </w:r>
    </w:p>
    <w:p w14:paraId="7178C6FB" w14:textId="77777777" w:rsidR="00247CF8" w:rsidRPr="00386CAB" w:rsidRDefault="00247CF8" w:rsidP="00ED5C1F">
      <w:pPr>
        <w:pStyle w:val="Obsah4"/>
        <w:rPr>
          <w:rFonts w:ascii="Times New Roman" w:eastAsia="Times New Roman" w:hAnsi="Times New Roman"/>
          <w:noProof/>
          <w:lang w:eastAsia="sk-SK"/>
        </w:rPr>
      </w:pPr>
      <w:r w:rsidRPr="00386CAB">
        <w:rPr>
          <w:rFonts w:ascii="Times New Roman" w:hAnsi="Times New Roman"/>
          <w:noProof/>
        </w:rPr>
        <w:t>Vyhotovenie ponuky</w:t>
      </w:r>
    </w:p>
    <w:p w14:paraId="41766CE4" w14:textId="77777777" w:rsidR="00247CF8" w:rsidRPr="00386CAB" w:rsidRDefault="00247CF8" w:rsidP="00ED5C1F">
      <w:pPr>
        <w:pStyle w:val="Obsah4"/>
        <w:rPr>
          <w:rFonts w:ascii="Times New Roman" w:eastAsia="Times New Roman" w:hAnsi="Times New Roman"/>
          <w:noProof/>
          <w:lang w:eastAsia="sk-SK"/>
        </w:rPr>
      </w:pPr>
      <w:r w:rsidRPr="00386CAB">
        <w:rPr>
          <w:rFonts w:ascii="Times New Roman" w:hAnsi="Times New Roman"/>
          <w:noProof/>
        </w:rPr>
        <w:t>Jazyk ponuky</w:t>
      </w:r>
    </w:p>
    <w:p w14:paraId="5CBABB1A" w14:textId="77777777" w:rsidR="00247CF8" w:rsidRPr="00386CAB" w:rsidRDefault="00247CF8" w:rsidP="00ED5C1F">
      <w:pPr>
        <w:pStyle w:val="Obsah4"/>
        <w:rPr>
          <w:rFonts w:ascii="Times New Roman" w:eastAsia="Times New Roman" w:hAnsi="Times New Roman"/>
          <w:noProof/>
          <w:lang w:eastAsia="sk-SK"/>
        </w:rPr>
      </w:pPr>
      <w:r w:rsidRPr="00386CAB">
        <w:rPr>
          <w:rFonts w:ascii="Times New Roman" w:hAnsi="Times New Roman"/>
          <w:noProof/>
        </w:rPr>
        <w:t>Zábezpeka ponuky</w:t>
      </w:r>
    </w:p>
    <w:p w14:paraId="02A8CA29" w14:textId="77777777" w:rsidR="00247CF8" w:rsidRPr="00386CAB" w:rsidRDefault="00247CF8" w:rsidP="00ED5C1F">
      <w:pPr>
        <w:pStyle w:val="Obsah4"/>
        <w:rPr>
          <w:rFonts w:ascii="Times New Roman" w:eastAsia="Times New Roman" w:hAnsi="Times New Roman"/>
          <w:noProof/>
          <w:lang w:eastAsia="sk-SK"/>
        </w:rPr>
      </w:pPr>
      <w:r w:rsidRPr="00386CAB">
        <w:rPr>
          <w:rFonts w:ascii="Times New Roman" w:hAnsi="Times New Roman"/>
          <w:noProof/>
        </w:rPr>
        <w:t>Náklady na ponuku</w:t>
      </w:r>
    </w:p>
    <w:p w14:paraId="20604816" w14:textId="77777777" w:rsidR="00247CF8" w:rsidRPr="00386CAB" w:rsidRDefault="00247CF8" w:rsidP="00FF6456">
      <w:pPr>
        <w:pStyle w:val="Obsah3"/>
        <w:rPr>
          <w:szCs w:val="22"/>
        </w:rPr>
      </w:pPr>
      <w:r w:rsidRPr="00386CAB">
        <w:rPr>
          <w:szCs w:val="22"/>
        </w:rPr>
        <w:t>Časť IV.</w:t>
      </w:r>
      <w:r w:rsidRPr="00386CAB">
        <w:rPr>
          <w:szCs w:val="22"/>
        </w:rPr>
        <w:tab/>
        <w:t>Predkladanie ponuky</w:t>
      </w:r>
    </w:p>
    <w:p w14:paraId="28BA2885" w14:textId="77777777" w:rsidR="00247CF8" w:rsidRPr="00386CAB" w:rsidRDefault="00247CF8" w:rsidP="00ED5C1F">
      <w:pPr>
        <w:pStyle w:val="Obsah4"/>
        <w:rPr>
          <w:rFonts w:ascii="Times New Roman" w:eastAsia="Times New Roman" w:hAnsi="Times New Roman"/>
          <w:noProof/>
          <w:lang w:eastAsia="sk-SK"/>
        </w:rPr>
      </w:pPr>
      <w:r w:rsidRPr="00386CAB">
        <w:rPr>
          <w:rFonts w:ascii="Times New Roman" w:hAnsi="Times New Roman"/>
          <w:noProof/>
        </w:rPr>
        <w:t>Predloženie ponuky</w:t>
      </w:r>
    </w:p>
    <w:p w14:paraId="08B14D76" w14:textId="6A88CB07" w:rsidR="00AB7CCB" w:rsidRPr="00386CAB" w:rsidRDefault="00AB7CCB" w:rsidP="00AB7CCB">
      <w:pPr>
        <w:pStyle w:val="Obsah4"/>
        <w:rPr>
          <w:rFonts w:ascii="Times New Roman" w:hAnsi="Times New Roman"/>
          <w:noProof/>
        </w:rPr>
      </w:pPr>
      <w:r w:rsidRPr="00386CAB">
        <w:rPr>
          <w:rFonts w:ascii="Times New Roman" w:hAnsi="Times New Roman"/>
          <w:noProof/>
        </w:rPr>
        <w:t xml:space="preserve">Autentifikácia </w:t>
      </w:r>
    </w:p>
    <w:p w14:paraId="252B2038" w14:textId="77777777" w:rsidR="00247CF8" w:rsidRPr="00386CAB" w:rsidRDefault="00247CF8" w:rsidP="00ED5C1F">
      <w:pPr>
        <w:pStyle w:val="Obsah4"/>
        <w:rPr>
          <w:rFonts w:ascii="Times New Roman" w:eastAsia="Times New Roman" w:hAnsi="Times New Roman"/>
          <w:noProof/>
          <w:lang w:eastAsia="sk-SK"/>
        </w:rPr>
      </w:pPr>
      <w:r w:rsidRPr="00386CAB">
        <w:rPr>
          <w:rFonts w:ascii="Times New Roman" w:hAnsi="Times New Roman"/>
          <w:noProof/>
        </w:rPr>
        <w:t>Zmena a odvolanie ponuky</w:t>
      </w:r>
    </w:p>
    <w:p w14:paraId="027FC516" w14:textId="77777777" w:rsidR="00247CF8" w:rsidRPr="00386CAB" w:rsidRDefault="00247CF8" w:rsidP="00FF6456">
      <w:pPr>
        <w:pStyle w:val="Obsah3"/>
        <w:rPr>
          <w:szCs w:val="22"/>
        </w:rPr>
      </w:pPr>
      <w:r w:rsidRPr="00386CAB">
        <w:rPr>
          <w:szCs w:val="22"/>
        </w:rPr>
        <w:t>Časť V.</w:t>
      </w:r>
      <w:r w:rsidRPr="00386CAB">
        <w:rPr>
          <w:szCs w:val="22"/>
        </w:rPr>
        <w:tab/>
        <w:t>Otváranie a vyhodnotenie ponúk</w:t>
      </w:r>
    </w:p>
    <w:p w14:paraId="7AB88E11" w14:textId="77777777" w:rsidR="00247CF8" w:rsidRPr="00386CAB" w:rsidRDefault="00247CF8" w:rsidP="00ED5C1F">
      <w:pPr>
        <w:pStyle w:val="Obsah4"/>
        <w:rPr>
          <w:rFonts w:ascii="Times New Roman" w:eastAsia="Times New Roman" w:hAnsi="Times New Roman"/>
          <w:noProof/>
          <w:lang w:eastAsia="sk-SK"/>
        </w:rPr>
      </w:pPr>
      <w:r w:rsidRPr="00386CAB">
        <w:rPr>
          <w:rFonts w:ascii="Times New Roman" w:hAnsi="Times New Roman"/>
          <w:noProof/>
        </w:rPr>
        <w:t>Otváranie ponúk</w:t>
      </w:r>
    </w:p>
    <w:p w14:paraId="152F2169" w14:textId="63E0E46D" w:rsidR="00247CF8" w:rsidRPr="00386CAB" w:rsidRDefault="00247CF8" w:rsidP="00ED5C1F">
      <w:pPr>
        <w:pStyle w:val="Obsah4"/>
        <w:rPr>
          <w:rFonts w:ascii="Times New Roman" w:hAnsi="Times New Roman"/>
          <w:noProof/>
          <w:lang w:eastAsia="sk-SK"/>
        </w:rPr>
      </w:pPr>
      <w:r w:rsidRPr="00386CAB">
        <w:rPr>
          <w:rFonts w:ascii="Times New Roman" w:hAnsi="Times New Roman"/>
          <w:noProof/>
          <w:lang w:eastAsia="sk-SK"/>
        </w:rPr>
        <w:t xml:space="preserve">Vyhodnotenie </w:t>
      </w:r>
      <w:r w:rsidR="004119E7" w:rsidRPr="00386CAB">
        <w:rPr>
          <w:rFonts w:ascii="Times New Roman" w:hAnsi="Times New Roman"/>
          <w:noProof/>
          <w:lang w:eastAsia="sk-SK"/>
        </w:rPr>
        <w:t xml:space="preserve">splnenia podmienok účasti </w:t>
      </w:r>
    </w:p>
    <w:p w14:paraId="4C216DAB" w14:textId="23EB3AA8" w:rsidR="007A6680" w:rsidRPr="00386CAB" w:rsidRDefault="00247CF8" w:rsidP="00ED5C1F">
      <w:pPr>
        <w:pStyle w:val="Obsah4"/>
        <w:rPr>
          <w:rFonts w:ascii="Times New Roman" w:eastAsia="Times New Roman" w:hAnsi="Times New Roman"/>
          <w:noProof/>
          <w:lang w:eastAsia="sk-SK"/>
        </w:rPr>
      </w:pPr>
      <w:r w:rsidRPr="00386CAB">
        <w:rPr>
          <w:rFonts w:ascii="Times New Roman" w:eastAsia="Times New Roman" w:hAnsi="Times New Roman"/>
          <w:noProof/>
          <w:lang w:eastAsia="sk-SK"/>
        </w:rPr>
        <w:t>Vyh</w:t>
      </w:r>
      <w:r w:rsidRPr="00386CAB">
        <w:rPr>
          <w:rFonts w:ascii="Times New Roman" w:hAnsi="Times New Roman"/>
          <w:noProof/>
        </w:rPr>
        <w:t xml:space="preserve">odnotenie </w:t>
      </w:r>
      <w:r w:rsidR="004119E7" w:rsidRPr="00386CAB">
        <w:rPr>
          <w:rFonts w:ascii="Times New Roman" w:hAnsi="Times New Roman"/>
          <w:noProof/>
          <w:lang w:eastAsia="sk-SK"/>
        </w:rPr>
        <w:t>ponúk</w:t>
      </w:r>
    </w:p>
    <w:p w14:paraId="76BF032E" w14:textId="77777777" w:rsidR="00247CF8" w:rsidRPr="00386CAB" w:rsidRDefault="00247CF8" w:rsidP="00FF6456">
      <w:pPr>
        <w:pStyle w:val="Obsah3"/>
        <w:rPr>
          <w:szCs w:val="22"/>
        </w:rPr>
      </w:pPr>
      <w:r w:rsidRPr="00386CAB">
        <w:rPr>
          <w:szCs w:val="22"/>
        </w:rPr>
        <w:t>Časť VI.</w:t>
      </w:r>
      <w:r w:rsidRPr="00386CAB">
        <w:rPr>
          <w:szCs w:val="22"/>
        </w:rPr>
        <w:tab/>
        <w:t>Dôvernosť vo verejnom obstarávaní</w:t>
      </w:r>
    </w:p>
    <w:p w14:paraId="18E9F58C" w14:textId="77777777" w:rsidR="00247CF8" w:rsidRPr="00386CAB" w:rsidRDefault="00247CF8" w:rsidP="00ED5C1F">
      <w:pPr>
        <w:pStyle w:val="Obsah4"/>
        <w:rPr>
          <w:rFonts w:ascii="Times New Roman" w:eastAsia="Times New Roman" w:hAnsi="Times New Roman"/>
          <w:noProof/>
          <w:lang w:eastAsia="sk-SK"/>
        </w:rPr>
      </w:pPr>
      <w:r w:rsidRPr="00386CAB">
        <w:rPr>
          <w:rFonts w:ascii="Times New Roman" w:hAnsi="Times New Roman"/>
          <w:noProof/>
        </w:rPr>
        <w:t>Dôvernosť procesu verejného obstarávania</w:t>
      </w:r>
    </w:p>
    <w:p w14:paraId="627DBCD2" w14:textId="77777777" w:rsidR="00247CF8" w:rsidRPr="00386CAB" w:rsidRDefault="00247CF8" w:rsidP="00FF6456">
      <w:pPr>
        <w:pStyle w:val="Obsah3"/>
        <w:rPr>
          <w:szCs w:val="22"/>
        </w:rPr>
      </w:pPr>
      <w:r w:rsidRPr="00386CAB">
        <w:rPr>
          <w:szCs w:val="22"/>
        </w:rPr>
        <w:t>Časť VII.</w:t>
      </w:r>
      <w:r w:rsidRPr="00386CAB">
        <w:rPr>
          <w:szCs w:val="22"/>
        </w:rPr>
        <w:tab/>
        <w:t>Prijatie ponuky a </w:t>
      </w:r>
      <w:r w:rsidR="00304000" w:rsidRPr="00386CAB">
        <w:rPr>
          <w:szCs w:val="22"/>
        </w:rPr>
        <w:t>aplikácia zákona o verejnom obs</w:t>
      </w:r>
      <w:r w:rsidRPr="00386CAB">
        <w:rPr>
          <w:szCs w:val="22"/>
        </w:rPr>
        <w:t>t</w:t>
      </w:r>
      <w:r w:rsidR="00304000" w:rsidRPr="00386CAB">
        <w:rPr>
          <w:szCs w:val="22"/>
        </w:rPr>
        <w:t>a</w:t>
      </w:r>
      <w:r w:rsidRPr="00386CAB">
        <w:rPr>
          <w:szCs w:val="22"/>
        </w:rPr>
        <w:t>rávaní</w:t>
      </w:r>
    </w:p>
    <w:p w14:paraId="0CC1B0A4" w14:textId="1B8644C1" w:rsidR="00247CF8" w:rsidRPr="00386CAB" w:rsidRDefault="00247CF8" w:rsidP="00ED5C1F">
      <w:pPr>
        <w:pStyle w:val="Obsah4"/>
        <w:rPr>
          <w:rFonts w:ascii="Times New Roman" w:hAnsi="Times New Roman"/>
          <w:noProof/>
        </w:rPr>
      </w:pPr>
      <w:r w:rsidRPr="00386CAB">
        <w:rPr>
          <w:rFonts w:ascii="Times New Roman" w:hAnsi="Times New Roman"/>
          <w:noProof/>
        </w:rPr>
        <w:t xml:space="preserve">Uzavretie </w:t>
      </w:r>
      <w:r w:rsidR="008A7CF0">
        <w:rPr>
          <w:rFonts w:ascii="Times New Roman" w:hAnsi="Times New Roman"/>
          <w:noProof/>
        </w:rPr>
        <w:t>R</w:t>
      </w:r>
      <w:r w:rsidR="009D3965" w:rsidRPr="00386CAB">
        <w:rPr>
          <w:rFonts w:ascii="Times New Roman" w:hAnsi="Times New Roman"/>
          <w:noProof/>
        </w:rPr>
        <w:t>ámcovej dohody</w:t>
      </w:r>
      <w:r w:rsidR="00412A5B" w:rsidRPr="00386CAB">
        <w:rPr>
          <w:rFonts w:ascii="Times New Roman" w:hAnsi="Times New Roman"/>
          <w:noProof/>
        </w:rPr>
        <w:t xml:space="preserve"> </w:t>
      </w:r>
    </w:p>
    <w:p w14:paraId="7DA229B7" w14:textId="77777777" w:rsidR="00247CF8" w:rsidRPr="00386CAB" w:rsidRDefault="00247CF8" w:rsidP="00ED5C1F">
      <w:pPr>
        <w:pStyle w:val="Obsah4"/>
        <w:rPr>
          <w:rFonts w:ascii="Times New Roman" w:hAnsi="Times New Roman"/>
          <w:noProof/>
        </w:rPr>
      </w:pPr>
      <w:r w:rsidRPr="00386CAB">
        <w:rPr>
          <w:rFonts w:ascii="Times New Roman" w:hAnsi="Times New Roman"/>
          <w:noProof/>
        </w:rPr>
        <w:t>Zrušenie verejného obstarávania</w:t>
      </w:r>
    </w:p>
    <w:p w14:paraId="51273CC7" w14:textId="77777777" w:rsidR="00247CF8" w:rsidRPr="00386CAB" w:rsidRDefault="00247CF8" w:rsidP="00ED5C1F">
      <w:pPr>
        <w:pStyle w:val="Obsah4"/>
        <w:rPr>
          <w:rFonts w:ascii="Times New Roman" w:hAnsi="Times New Roman"/>
          <w:noProof/>
        </w:rPr>
      </w:pPr>
      <w:r w:rsidRPr="00386CAB">
        <w:rPr>
          <w:rFonts w:ascii="Times New Roman" w:hAnsi="Times New Roman"/>
          <w:noProof/>
        </w:rPr>
        <w:t xml:space="preserve">Aplikácia zákona o verejnom obstarávaní </w:t>
      </w:r>
    </w:p>
    <w:p w14:paraId="69537C53" w14:textId="3C155518" w:rsidR="002D1581" w:rsidRPr="00386CAB" w:rsidRDefault="009E1F5E" w:rsidP="00DF0306">
      <w:pPr>
        <w:pStyle w:val="Bezriadkovania"/>
        <w:ind w:left="426"/>
        <w:jc w:val="both"/>
        <w:rPr>
          <w:rFonts w:ascii="Times New Roman" w:hAnsi="Times New Roman"/>
          <w:b/>
          <w:lang w:eastAsia="sk-SK"/>
        </w:rPr>
      </w:pPr>
      <w:r>
        <w:rPr>
          <w:rFonts w:ascii="Times New Roman" w:hAnsi="Times New Roman"/>
          <w:b/>
          <w:lang w:eastAsia="sk-SK"/>
        </w:rPr>
        <w:t xml:space="preserve">Príloha </w:t>
      </w:r>
      <w:r w:rsidR="00A013C8" w:rsidRPr="00386CAB">
        <w:rPr>
          <w:rFonts w:ascii="Times New Roman" w:hAnsi="Times New Roman"/>
          <w:b/>
          <w:lang w:eastAsia="sk-SK"/>
        </w:rPr>
        <w:t>k časti A</w:t>
      </w:r>
      <w:r>
        <w:rPr>
          <w:rFonts w:ascii="Times New Roman" w:hAnsi="Times New Roman"/>
          <w:b/>
          <w:lang w:eastAsia="sk-SK"/>
        </w:rPr>
        <w:t>.</w:t>
      </w:r>
      <w:r w:rsidR="00A013C8" w:rsidRPr="00386CAB">
        <w:rPr>
          <w:rFonts w:ascii="Times New Roman" w:hAnsi="Times New Roman"/>
          <w:b/>
          <w:lang w:eastAsia="sk-SK"/>
        </w:rPr>
        <w:t>1</w:t>
      </w:r>
      <w:r>
        <w:rPr>
          <w:rFonts w:ascii="Times New Roman" w:hAnsi="Times New Roman"/>
          <w:b/>
          <w:lang w:eastAsia="sk-SK"/>
        </w:rPr>
        <w:t xml:space="preserve"> "Pokyny pre záujemcov/uchádzačov"</w:t>
      </w:r>
      <w:r w:rsidR="00A013C8" w:rsidRPr="00386CAB">
        <w:rPr>
          <w:rFonts w:ascii="Times New Roman" w:hAnsi="Times New Roman"/>
          <w:b/>
          <w:lang w:eastAsia="sk-SK"/>
        </w:rPr>
        <w:t xml:space="preserve"> -</w:t>
      </w:r>
      <w:r w:rsidR="00A013C8" w:rsidRPr="00386CAB">
        <w:rPr>
          <w:rFonts w:ascii="Times New Roman" w:hAnsi="Times New Roman"/>
        </w:rPr>
        <w:t xml:space="preserve"> </w:t>
      </w:r>
      <w:r w:rsidR="00A013C8" w:rsidRPr="00386CAB">
        <w:rPr>
          <w:rFonts w:ascii="Times New Roman" w:hAnsi="Times New Roman"/>
          <w:b/>
          <w:lang w:eastAsia="sk-SK"/>
        </w:rPr>
        <w:t xml:space="preserve">Vyhlásenie o súhlase s podmienkami </w:t>
      </w:r>
      <w:r w:rsidR="00DF0306">
        <w:rPr>
          <w:rFonts w:ascii="Times New Roman" w:hAnsi="Times New Roman"/>
          <w:b/>
          <w:lang w:eastAsia="sk-SK"/>
        </w:rPr>
        <w:t>verejného obstarávania</w:t>
      </w:r>
      <w:r w:rsidR="00A013C8" w:rsidRPr="00386CAB">
        <w:rPr>
          <w:rFonts w:ascii="Times New Roman" w:hAnsi="Times New Roman"/>
          <w:b/>
          <w:lang w:eastAsia="sk-SK"/>
        </w:rPr>
        <w:t xml:space="preserve"> a predstavenie skupiny dodávateľov </w:t>
      </w:r>
    </w:p>
    <w:p w14:paraId="42D57AC8" w14:textId="77777777" w:rsidR="00247CF8" w:rsidRPr="00386CAB" w:rsidRDefault="00247CF8" w:rsidP="00FF6456">
      <w:pPr>
        <w:pStyle w:val="Bezriadkovania"/>
        <w:ind w:firstLine="426"/>
        <w:rPr>
          <w:rFonts w:ascii="Times New Roman" w:hAnsi="Times New Roman"/>
          <w:b/>
          <w:lang w:eastAsia="sk-SK"/>
        </w:rPr>
      </w:pPr>
      <w:r w:rsidRPr="00386CAB">
        <w:rPr>
          <w:rFonts w:ascii="Times New Roman" w:hAnsi="Times New Roman"/>
          <w:b/>
          <w:lang w:eastAsia="sk-SK"/>
        </w:rPr>
        <w:t xml:space="preserve">A.2 - Kritériá na vyhodnotenie ponúk </w:t>
      </w:r>
    </w:p>
    <w:p w14:paraId="47014955" w14:textId="73A267FA" w:rsidR="006A2288" w:rsidRPr="00A06A6C" w:rsidRDefault="00150E05" w:rsidP="00312E69">
      <w:pPr>
        <w:pStyle w:val="Obsah3"/>
        <w:ind w:left="0"/>
        <w:rPr>
          <w:b w:val="0"/>
          <w:szCs w:val="22"/>
        </w:rPr>
      </w:pPr>
      <w:r w:rsidRPr="00386CAB">
        <w:rPr>
          <w:szCs w:val="22"/>
        </w:rPr>
        <w:t xml:space="preserve">     </w:t>
      </w:r>
      <w:r w:rsidR="00171BA5" w:rsidRPr="00386CAB">
        <w:rPr>
          <w:szCs w:val="22"/>
        </w:rPr>
        <w:t xml:space="preserve"> </w:t>
      </w:r>
      <w:r w:rsidR="00312E69">
        <w:rPr>
          <w:szCs w:val="22"/>
        </w:rPr>
        <w:t xml:space="preserve">  </w:t>
      </w:r>
      <w:r w:rsidR="00247CF8" w:rsidRPr="00A06A6C">
        <w:rPr>
          <w:szCs w:val="22"/>
        </w:rPr>
        <w:t>B.1</w:t>
      </w:r>
      <w:r w:rsidR="00247CF8" w:rsidRPr="00A06A6C">
        <w:rPr>
          <w:bCs/>
          <w:szCs w:val="22"/>
        </w:rPr>
        <w:t xml:space="preserve"> - O</w:t>
      </w:r>
      <w:r w:rsidR="007860A1" w:rsidRPr="00A06A6C">
        <w:rPr>
          <w:szCs w:val="22"/>
        </w:rPr>
        <w:t xml:space="preserve">pis predmetu </w:t>
      </w:r>
      <w:r w:rsidR="00BE0BA6" w:rsidRPr="00A06A6C">
        <w:rPr>
          <w:szCs w:val="22"/>
        </w:rPr>
        <w:t>verejného obstarávania</w:t>
      </w:r>
    </w:p>
    <w:p w14:paraId="6B3E2D1E" w14:textId="0696FC3C" w:rsidR="00247CF8" w:rsidRPr="006A2288" w:rsidRDefault="006A2288" w:rsidP="00312E69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b/>
        </w:rPr>
      </w:pPr>
      <w:r w:rsidRPr="00A06A6C">
        <w:rPr>
          <w:rFonts w:ascii="Times New Roman" w:hAnsi="Times New Roman"/>
          <w:b/>
        </w:rPr>
        <w:t>Príloha k časti B.1</w:t>
      </w:r>
      <w:r w:rsidR="009E1F5E" w:rsidRPr="00A06A6C">
        <w:rPr>
          <w:rFonts w:ascii="Times New Roman" w:hAnsi="Times New Roman"/>
          <w:b/>
        </w:rPr>
        <w:t xml:space="preserve"> "Opis predmetu </w:t>
      </w:r>
      <w:r w:rsidR="00BE0BA6" w:rsidRPr="00A06A6C">
        <w:rPr>
          <w:rFonts w:ascii="Times New Roman" w:hAnsi="Times New Roman"/>
          <w:b/>
        </w:rPr>
        <w:t>verejného obstarávania</w:t>
      </w:r>
      <w:r w:rsidR="009E1F5E" w:rsidRPr="00A06A6C">
        <w:rPr>
          <w:rFonts w:ascii="Times New Roman" w:hAnsi="Times New Roman"/>
          <w:b/>
        </w:rPr>
        <w:t>"</w:t>
      </w:r>
      <w:r w:rsidRPr="00A06A6C">
        <w:rPr>
          <w:rFonts w:ascii="Times New Roman" w:hAnsi="Times New Roman"/>
          <w:b/>
        </w:rPr>
        <w:t xml:space="preserve"> - Zoznam destinácií </w:t>
      </w:r>
      <w:r w:rsidR="009E1F5E" w:rsidRPr="00A06A6C">
        <w:rPr>
          <w:rFonts w:ascii="Times New Roman" w:hAnsi="Times New Roman"/>
          <w:b/>
        </w:rPr>
        <w:t xml:space="preserve">vrátane </w:t>
      </w:r>
      <w:r w:rsidRPr="00A06A6C">
        <w:rPr>
          <w:rFonts w:ascii="Times New Roman" w:hAnsi="Times New Roman"/>
          <w:b/>
        </w:rPr>
        <w:t>počtu leteniek</w:t>
      </w:r>
      <w:r w:rsidR="00FB379B" w:rsidRPr="00A06A6C">
        <w:rPr>
          <w:rFonts w:ascii="Times New Roman" w:hAnsi="Times New Roman"/>
          <w:b/>
        </w:rPr>
        <w:t xml:space="preserve"> </w:t>
      </w:r>
      <w:r w:rsidR="00A06A6C">
        <w:rPr>
          <w:rFonts w:ascii="Times New Roman" w:hAnsi="Times New Roman"/>
          <w:b/>
        </w:rPr>
        <w:t>obstaraných verejným obstarávateľom v roku 2019</w:t>
      </w:r>
      <w:r w:rsidRPr="00A06A6C">
        <w:rPr>
          <w:rFonts w:ascii="Times New Roman" w:hAnsi="Times New Roman"/>
          <w:b/>
        </w:rPr>
        <w:t xml:space="preserve"> (samostatný dokument)</w:t>
      </w:r>
    </w:p>
    <w:p w14:paraId="4B55C751" w14:textId="24C3281B" w:rsidR="00247CF8" w:rsidRPr="00386CAB" w:rsidRDefault="00171BA5" w:rsidP="00A81745">
      <w:pPr>
        <w:spacing w:after="0" w:line="240" w:lineRule="auto"/>
        <w:rPr>
          <w:rFonts w:ascii="Times New Roman" w:hAnsi="Times New Roman"/>
          <w:b/>
        </w:rPr>
      </w:pPr>
      <w:r w:rsidRPr="00386CAB">
        <w:rPr>
          <w:rFonts w:ascii="Times New Roman" w:hAnsi="Times New Roman"/>
          <w:b/>
        </w:rPr>
        <w:t xml:space="preserve">        </w:t>
      </w:r>
      <w:r w:rsidR="004A4136" w:rsidRPr="00386CAB">
        <w:rPr>
          <w:rFonts w:ascii="Times New Roman" w:hAnsi="Times New Roman"/>
          <w:b/>
        </w:rPr>
        <w:t>B.</w:t>
      </w:r>
      <w:r w:rsidR="00721867">
        <w:rPr>
          <w:rFonts w:ascii="Times New Roman" w:hAnsi="Times New Roman"/>
          <w:b/>
        </w:rPr>
        <w:t>2</w:t>
      </w:r>
      <w:r w:rsidR="004A4136" w:rsidRPr="00386CAB">
        <w:rPr>
          <w:rFonts w:ascii="Times New Roman" w:hAnsi="Times New Roman"/>
          <w:b/>
        </w:rPr>
        <w:t xml:space="preserve"> - Obchodné podmienky realizácie</w:t>
      </w:r>
      <w:r w:rsidR="00247CF8" w:rsidRPr="00386CAB">
        <w:rPr>
          <w:rFonts w:ascii="Times New Roman" w:hAnsi="Times New Roman"/>
          <w:b/>
        </w:rPr>
        <w:t xml:space="preserve"> predmetu </w:t>
      </w:r>
      <w:r w:rsidR="00BE0BA6">
        <w:rPr>
          <w:rFonts w:ascii="Times New Roman" w:hAnsi="Times New Roman"/>
          <w:b/>
        </w:rPr>
        <w:t>verejného obstarávania</w:t>
      </w:r>
      <w:r w:rsidR="00A013C8" w:rsidRPr="00386CAB">
        <w:rPr>
          <w:rFonts w:ascii="Times New Roman" w:hAnsi="Times New Roman"/>
          <w:b/>
        </w:rPr>
        <w:t xml:space="preserve"> </w:t>
      </w:r>
      <w:r w:rsidR="002D1581" w:rsidRPr="00386CAB">
        <w:rPr>
          <w:rFonts w:ascii="Times New Roman" w:hAnsi="Times New Roman"/>
          <w:b/>
        </w:rPr>
        <w:t xml:space="preserve"> </w:t>
      </w:r>
    </w:p>
    <w:p w14:paraId="34CC4C29" w14:textId="53F583E9" w:rsidR="002D1581" w:rsidRPr="00386CAB" w:rsidRDefault="00721867" w:rsidP="00312E69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 č.</w:t>
      </w:r>
      <w:r w:rsidR="00E642A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 k časti B.2</w:t>
      </w:r>
      <w:r w:rsidR="009E1F5E">
        <w:rPr>
          <w:rFonts w:ascii="Times New Roman" w:hAnsi="Times New Roman"/>
          <w:b/>
        </w:rPr>
        <w:t xml:space="preserve"> "Obchodné podmienky realizácie predmetu </w:t>
      </w:r>
      <w:r w:rsidR="00BE0BA6">
        <w:rPr>
          <w:rFonts w:ascii="Times New Roman" w:hAnsi="Times New Roman"/>
          <w:b/>
        </w:rPr>
        <w:t>verejného obstarávania</w:t>
      </w:r>
      <w:r w:rsidR="009E1F5E">
        <w:rPr>
          <w:rFonts w:ascii="Times New Roman" w:hAnsi="Times New Roman"/>
          <w:b/>
        </w:rPr>
        <w:t>"</w:t>
      </w:r>
      <w:r>
        <w:rPr>
          <w:rFonts w:ascii="Times New Roman" w:hAnsi="Times New Roman"/>
          <w:b/>
        </w:rPr>
        <w:t xml:space="preserve"> </w:t>
      </w:r>
      <w:r w:rsidR="007A74CC" w:rsidRPr="00386CAB">
        <w:rPr>
          <w:rFonts w:ascii="Times New Roman" w:hAnsi="Times New Roman"/>
          <w:b/>
        </w:rPr>
        <w:t xml:space="preserve">- </w:t>
      </w:r>
      <w:r w:rsidR="00312E69">
        <w:rPr>
          <w:rFonts w:ascii="Times New Roman" w:hAnsi="Times New Roman"/>
          <w:b/>
        </w:rPr>
        <w:t xml:space="preserve">Rámcová </w:t>
      </w:r>
      <w:r w:rsidR="00EE38BF">
        <w:rPr>
          <w:rFonts w:ascii="Times New Roman" w:hAnsi="Times New Roman"/>
          <w:b/>
        </w:rPr>
        <w:t xml:space="preserve">dohoda o zabezpečení </w:t>
      </w:r>
      <w:r w:rsidR="003D7CD3">
        <w:rPr>
          <w:rFonts w:ascii="Times New Roman" w:hAnsi="Times New Roman"/>
          <w:b/>
        </w:rPr>
        <w:t>leteniek</w:t>
      </w:r>
      <w:r w:rsidR="004119E7">
        <w:rPr>
          <w:rFonts w:ascii="Times New Roman" w:hAnsi="Times New Roman"/>
          <w:b/>
        </w:rPr>
        <w:t xml:space="preserve"> (samostatný dokument)</w:t>
      </w:r>
    </w:p>
    <w:p w14:paraId="1C92A3A7" w14:textId="479B5A1A" w:rsidR="00705472" w:rsidRDefault="00705472" w:rsidP="00312E69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b/>
        </w:rPr>
      </w:pPr>
      <w:r w:rsidRPr="00312E69">
        <w:rPr>
          <w:rFonts w:ascii="Times New Roman" w:hAnsi="Times New Roman"/>
          <w:b/>
        </w:rPr>
        <w:t xml:space="preserve">Príloha č. </w:t>
      </w:r>
      <w:r w:rsidR="005D39EE" w:rsidRPr="00312E69">
        <w:rPr>
          <w:rFonts w:ascii="Times New Roman" w:hAnsi="Times New Roman"/>
          <w:b/>
        </w:rPr>
        <w:t>2</w:t>
      </w:r>
      <w:r w:rsidRPr="00312E69">
        <w:rPr>
          <w:rFonts w:ascii="Times New Roman" w:hAnsi="Times New Roman"/>
          <w:b/>
        </w:rPr>
        <w:t xml:space="preserve"> k časti B.</w:t>
      </w:r>
      <w:r w:rsidR="00721867" w:rsidRPr="00312E69">
        <w:rPr>
          <w:rFonts w:ascii="Times New Roman" w:hAnsi="Times New Roman"/>
          <w:b/>
        </w:rPr>
        <w:t>2</w:t>
      </w:r>
      <w:r w:rsidR="009E1F5E" w:rsidRPr="00312E69">
        <w:rPr>
          <w:rFonts w:ascii="Times New Roman" w:hAnsi="Times New Roman"/>
          <w:b/>
        </w:rPr>
        <w:t xml:space="preserve"> </w:t>
      </w:r>
      <w:r w:rsidR="009E1F5E">
        <w:rPr>
          <w:rFonts w:ascii="Times New Roman" w:hAnsi="Times New Roman"/>
          <w:b/>
        </w:rPr>
        <w:t xml:space="preserve">"Obchodné podmienky realizácie predmetu </w:t>
      </w:r>
      <w:r w:rsidR="00BE0BA6">
        <w:rPr>
          <w:rFonts w:ascii="Times New Roman" w:hAnsi="Times New Roman"/>
          <w:b/>
        </w:rPr>
        <w:t>verejného obstarávania</w:t>
      </w:r>
      <w:r w:rsidR="009E1F5E">
        <w:rPr>
          <w:rFonts w:ascii="Times New Roman" w:hAnsi="Times New Roman"/>
          <w:b/>
        </w:rPr>
        <w:t>"</w:t>
      </w:r>
      <w:r w:rsidRPr="00312E69">
        <w:rPr>
          <w:rFonts w:ascii="Times New Roman" w:hAnsi="Times New Roman"/>
          <w:b/>
        </w:rPr>
        <w:t xml:space="preserve"> - </w:t>
      </w:r>
      <w:r w:rsidRPr="00386CAB">
        <w:rPr>
          <w:rFonts w:ascii="Times New Roman" w:hAnsi="Times New Roman"/>
          <w:b/>
        </w:rPr>
        <w:t>Čestné vyhlásenie o súhlase</w:t>
      </w:r>
      <w:r w:rsidRPr="00312E69">
        <w:rPr>
          <w:rFonts w:ascii="Times New Roman" w:hAnsi="Times New Roman"/>
          <w:b/>
        </w:rPr>
        <w:t xml:space="preserve"> a akceptovaní záväzného návrhu</w:t>
      </w:r>
      <w:r w:rsidR="009E1F5E" w:rsidRPr="00312E69">
        <w:rPr>
          <w:rFonts w:ascii="Times New Roman" w:hAnsi="Times New Roman"/>
          <w:b/>
        </w:rPr>
        <w:t xml:space="preserve"> </w:t>
      </w:r>
      <w:r w:rsidR="008446CC" w:rsidRPr="00386CAB">
        <w:rPr>
          <w:rFonts w:ascii="Times New Roman" w:hAnsi="Times New Roman"/>
          <w:b/>
        </w:rPr>
        <w:t xml:space="preserve">Rámcovej dohody o zabezpečení </w:t>
      </w:r>
      <w:r w:rsidR="003D7CD3">
        <w:rPr>
          <w:rFonts w:ascii="Times New Roman" w:hAnsi="Times New Roman"/>
          <w:b/>
        </w:rPr>
        <w:t>leteniek</w:t>
      </w:r>
    </w:p>
    <w:p w14:paraId="59FBDB3D" w14:textId="2188184E" w:rsidR="00A7046F" w:rsidRPr="00386CAB" w:rsidRDefault="00A723E5" w:rsidP="00FB379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Príloha </w:t>
      </w:r>
      <w:r w:rsidR="00A7046F">
        <w:rPr>
          <w:rFonts w:ascii="Times New Roman" w:hAnsi="Times New Roman"/>
          <w:b/>
        </w:rPr>
        <w:t>k súťažným podkladom - Odôvodnenie nerozdeleni</w:t>
      </w:r>
      <w:r w:rsidR="00BE0BA6">
        <w:rPr>
          <w:rFonts w:ascii="Times New Roman" w:hAnsi="Times New Roman"/>
          <w:b/>
        </w:rPr>
        <w:t xml:space="preserve">a </w:t>
      </w:r>
      <w:r w:rsidR="00A7046F">
        <w:rPr>
          <w:rFonts w:ascii="Times New Roman" w:hAnsi="Times New Roman"/>
          <w:b/>
        </w:rPr>
        <w:t>na časti</w:t>
      </w:r>
      <w:r w:rsidR="00FB379B">
        <w:rPr>
          <w:rFonts w:ascii="Times New Roman" w:hAnsi="Times New Roman"/>
          <w:b/>
        </w:rPr>
        <w:t xml:space="preserve"> (samostatný dokument)</w:t>
      </w:r>
    </w:p>
    <w:p w14:paraId="42F2228C" w14:textId="60F128B9" w:rsidR="00EE38BF" w:rsidRDefault="00EE38BF" w:rsidP="00BA1461">
      <w:pPr>
        <w:tabs>
          <w:tab w:val="left" w:pos="851"/>
        </w:tabs>
        <w:spacing w:after="0" w:line="240" w:lineRule="auto"/>
        <w:ind w:left="993" w:hanging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sk-SK"/>
        </w:rPr>
        <w:t xml:space="preserve">  </w:t>
      </w:r>
      <w:r w:rsidR="00247CF8" w:rsidRPr="00386CAB">
        <w:rPr>
          <w:rFonts w:ascii="Times New Roman" w:hAnsi="Times New Roman"/>
        </w:rPr>
        <w:fldChar w:fldCharType="end"/>
      </w:r>
    </w:p>
    <w:p w14:paraId="730A2087" w14:textId="27256772" w:rsidR="00BA1461" w:rsidRDefault="00BA1461" w:rsidP="00BA1461">
      <w:pPr>
        <w:tabs>
          <w:tab w:val="left" w:pos="851"/>
        </w:tabs>
        <w:spacing w:after="0" w:line="240" w:lineRule="auto"/>
        <w:ind w:left="993" w:hanging="85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 </w:t>
      </w:r>
    </w:p>
    <w:p w14:paraId="60FE44F9" w14:textId="77777777" w:rsidR="003E36C7" w:rsidRPr="00ED5C1F" w:rsidRDefault="003E36C7" w:rsidP="00BA1461">
      <w:pPr>
        <w:tabs>
          <w:tab w:val="left" w:pos="851"/>
        </w:tabs>
        <w:spacing w:after="0" w:line="240" w:lineRule="auto"/>
        <w:ind w:left="993" w:hanging="851"/>
        <w:rPr>
          <w:rFonts w:ascii="Times New Roman" w:eastAsia="Times New Roman" w:hAnsi="Times New Roman"/>
          <w:b/>
          <w:noProof/>
          <w:lang w:eastAsia="sk-SK"/>
        </w:rPr>
      </w:pPr>
    </w:p>
    <w:p w14:paraId="622C0F78" w14:textId="07DB6901" w:rsidR="008F2B53" w:rsidRDefault="008446CC" w:rsidP="008F2B53">
      <w:pPr>
        <w:tabs>
          <w:tab w:val="left" w:pos="426"/>
        </w:tabs>
        <w:spacing w:after="0" w:line="240" w:lineRule="auto"/>
        <w:ind w:left="851" w:hanging="851"/>
        <w:rPr>
          <w:rFonts w:ascii="Times New Roman" w:hAnsi="Times New Roman"/>
          <w:b/>
          <w:lang w:eastAsia="sk-SK"/>
        </w:rPr>
      </w:pPr>
      <w:r w:rsidRPr="00386CAB">
        <w:rPr>
          <w:rFonts w:ascii="Times New Roman" w:hAnsi="Times New Roman"/>
          <w:b/>
          <w:lang w:eastAsia="sk-SK"/>
        </w:rPr>
        <w:tab/>
      </w:r>
      <w:r w:rsidRPr="00386CAB">
        <w:rPr>
          <w:rFonts w:ascii="Times New Roman" w:hAnsi="Times New Roman"/>
          <w:b/>
          <w:lang w:eastAsia="sk-SK"/>
        </w:rPr>
        <w:tab/>
      </w:r>
    </w:p>
    <w:p w14:paraId="075810C0" w14:textId="77777777" w:rsidR="00BE0BA6" w:rsidRPr="00386CAB" w:rsidRDefault="00BE0BA6" w:rsidP="008F2B53">
      <w:pPr>
        <w:tabs>
          <w:tab w:val="left" w:pos="426"/>
        </w:tabs>
        <w:spacing w:after="0" w:line="240" w:lineRule="auto"/>
        <w:ind w:left="851" w:hanging="851"/>
        <w:rPr>
          <w:rFonts w:ascii="Times New Roman" w:hAnsi="Times New Roman"/>
          <w:b/>
          <w:lang w:eastAsia="sk-SK"/>
        </w:rPr>
      </w:pPr>
    </w:p>
    <w:p w14:paraId="4F5A6967" w14:textId="2EFFE065" w:rsidR="005E2F47" w:rsidRPr="00386CAB" w:rsidRDefault="005E2F47" w:rsidP="005E2F47">
      <w:pPr>
        <w:pStyle w:val="Nadpis3"/>
        <w:jc w:val="center"/>
        <w:rPr>
          <w:b/>
          <w:sz w:val="28"/>
          <w:szCs w:val="28"/>
          <w:lang w:val="sk-SK"/>
        </w:rPr>
      </w:pPr>
      <w:bookmarkStart w:id="0" w:name="_Toc338770555"/>
      <w:bookmarkStart w:id="1" w:name="_Toc338770790"/>
      <w:r w:rsidRPr="00386CAB">
        <w:rPr>
          <w:b/>
          <w:sz w:val="28"/>
          <w:szCs w:val="28"/>
          <w:lang w:val="sk-SK"/>
        </w:rPr>
        <w:lastRenderedPageBreak/>
        <w:t xml:space="preserve">A.1 - Pokyny pre </w:t>
      </w:r>
      <w:r w:rsidR="004119E7">
        <w:rPr>
          <w:b/>
          <w:sz w:val="28"/>
          <w:szCs w:val="28"/>
          <w:lang w:val="sk-SK"/>
        </w:rPr>
        <w:t>záujemcov/</w:t>
      </w:r>
      <w:r w:rsidRPr="00386CAB">
        <w:rPr>
          <w:b/>
          <w:sz w:val="28"/>
          <w:szCs w:val="28"/>
          <w:lang w:val="sk-SK"/>
        </w:rPr>
        <w:t>uchádzačov</w:t>
      </w:r>
    </w:p>
    <w:p w14:paraId="5A8A6317" w14:textId="77777777" w:rsidR="00247CF8" w:rsidRPr="00386CAB" w:rsidRDefault="00247CF8" w:rsidP="00247CF8">
      <w:pPr>
        <w:pStyle w:val="Nadpis3"/>
        <w:jc w:val="center"/>
        <w:rPr>
          <w:b/>
          <w:sz w:val="22"/>
          <w:szCs w:val="22"/>
          <w:lang w:val="sk-SK"/>
        </w:rPr>
      </w:pPr>
      <w:r w:rsidRPr="00386CAB">
        <w:rPr>
          <w:b/>
          <w:sz w:val="22"/>
          <w:szCs w:val="22"/>
          <w:lang w:val="sk-SK"/>
        </w:rPr>
        <w:t>Časť I.</w:t>
      </w:r>
      <w:r w:rsidRPr="00386CAB">
        <w:rPr>
          <w:b/>
          <w:sz w:val="22"/>
          <w:szCs w:val="22"/>
          <w:lang w:val="sk-SK"/>
        </w:rPr>
        <w:tab/>
      </w:r>
      <w:r w:rsidRPr="00386CAB">
        <w:rPr>
          <w:b/>
          <w:sz w:val="22"/>
          <w:szCs w:val="22"/>
          <w:lang w:val="sk-SK"/>
        </w:rPr>
        <w:tab/>
        <w:t>Všeobecné informácie</w:t>
      </w:r>
      <w:bookmarkEnd w:id="0"/>
      <w:bookmarkEnd w:id="1"/>
    </w:p>
    <w:p w14:paraId="0A085EEC" w14:textId="77777777" w:rsidR="00247CF8" w:rsidRPr="00386CAB" w:rsidRDefault="00247CF8" w:rsidP="00247CF8">
      <w:pPr>
        <w:spacing w:after="0" w:line="240" w:lineRule="auto"/>
        <w:rPr>
          <w:rFonts w:ascii="Times New Roman" w:hAnsi="Times New Roman"/>
          <w:lang w:eastAsia="x-none"/>
        </w:rPr>
      </w:pPr>
    </w:p>
    <w:p w14:paraId="7E2E36FB" w14:textId="77777777" w:rsidR="00247CF8" w:rsidRPr="00386CAB" w:rsidRDefault="00247CF8" w:rsidP="0039334C">
      <w:pPr>
        <w:pStyle w:val="Nadpis4"/>
        <w:numPr>
          <w:ilvl w:val="0"/>
          <w:numId w:val="11"/>
        </w:numPr>
        <w:ind w:left="709" w:hanging="283"/>
        <w:jc w:val="both"/>
        <w:rPr>
          <w:sz w:val="22"/>
          <w:szCs w:val="22"/>
          <w:lang w:val="sk-SK"/>
        </w:rPr>
      </w:pPr>
      <w:bookmarkStart w:id="2" w:name="_Toc338769692"/>
      <w:bookmarkStart w:id="3" w:name="_Toc338770011"/>
      <w:bookmarkStart w:id="4" w:name="_Toc338770099"/>
      <w:bookmarkStart w:id="5" w:name="_Toc338770140"/>
      <w:bookmarkStart w:id="6" w:name="_Toc338770556"/>
      <w:bookmarkStart w:id="7" w:name="_Toc338770791"/>
      <w:r w:rsidRPr="00386CAB">
        <w:rPr>
          <w:sz w:val="22"/>
          <w:szCs w:val="22"/>
          <w:lang w:val="sk-SK"/>
        </w:rPr>
        <w:t>Identifikácia verejného obstarávateľa</w:t>
      </w:r>
      <w:bookmarkEnd w:id="2"/>
      <w:bookmarkEnd w:id="3"/>
      <w:bookmarkEnd w:id="4"/>
      <w:bookmarkEnd w:id="5"/>
      <w:bookmarkEnd w:id="6"/>
      <w:bookmarkEnd w:id="7"/>
    </w:p>
    <w:p w14:paraId="4E0044AD" w14:textId="2BB66F3A" w:rsidR="00247CF8" w:rsidRPr="00386CAB" w:rsidRDefault="008E5C4C" w:rsidP="00247CF8">
      <w:pPr>
        <w:pStyle w:val="Hlavika"/>
        <w:tabs>
          <w:tab w:val="clear" w:pos="4536"/>
          <w:tab w:val="clear" w:pos="9072"/>
          <w:tab w:val="left" w:pos="993"/>
          <w:tab w:val="left" w:pos="2410"/>
        </w:tabs>
        <w:ind w:left="3540" w:hanging="3180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           </w:t>
      </w:r>
      <w:r w:rsidR="00247CF8" w:rsidRPr="00386CAB">
        <w:rPr>
          <w:rFonts w:ascii="Times New Roman" w:hAnsi="Times New Roman"/>
          <w:sz w:val="22"/>
          <w:szCs w:val="22"/>
          <w:lang w:val="sk-SK"/>
        </w:rPr>
        <w:t>Názov organizácie:</w:t>
      </w:r>
      <w:r w:rsidR="00247CF8" w:rsidRPr="00386CAB">
        <w:rPr>
          <w:rFonts w:ascii="Times New Roman" w:hAnsi="Times New Roman"/>
          <w:sz w:val="22"/>
          <w:szCs w:val="22"/>
          <w:lang w:val="sk-SK"/>
        </w:rPr>
        <w:tab/>
        <w:t>Ministerstvo zahraničných vecí a európskych záležitostí Slovenskej republiky</w:t>
      </w:r>
    </w:p>
    <w:p w14:paraId="7B5786AC" w14:textId="77777777" w:rsidR="00247CF8" w:rsidRPr="00386CAB" w:rsidRDefault="00247CF8" w:rsidP="00247CF8">
      <w:pPr>
        <w:pStyle w:val="Hlavika"/>
        <w:tabs>
          <w:tab w:val="clear" w:pos="4536"/>
          <w:tab w:val="clear" w:pos="9072"/>
          <w:tab w:val="left" w:pos="993"/>
          <w:tab w:val="left" w:pos="2410"/>
        </w:tabs>
        <w:ind w:left="993" w:hanging="633"/>
        <w:rPr>
          <w:rFonts w:ascii="Times New Roman" w:hAnsi="Times New Roman"/>
          <w:sz w:val="22"/>
          <w:szCs w:val="22"/>
          <w:lang w:val="sk-SK"/>
        </w:rPr>
      </w:pPr>
      <w:r w:rsidRPr="00386CAB">
        <w:rPr>
          <w:rFonts w:ascii="Times New Roman" w:hAnsi="Times New Roman"/>
          <w:sz w:val="22"/>
          <w:szCs w:val="22"/>
          <w:lang w:val="sk-SK"/>
        </w:rPr>
        <w:tab/>
      </w:r>
      <w:r w:rsidRPr="00386CAB">
        <w:rPr>
          <w:rFonts w:ascii="Times New Roman" w:hAnsi="Times New Roman"/>
          <w:sz w:val="22"/>
          <w:szCs w:val="22"/>
          <w:lang w:val="sk-SK"/>
        </w:rPr>
        <w:tab/>
      </w:r>
      <w:r w:rsidRPr="00386CAB">
        <w:rPr>
          <w:rFonts w:ascii="Times New Roman" w:hAnsi="Times New Roman"/>
          <w:sz w:val="22"/>
          <w:szCs w:val="22"/>
          <w:lang w:val="sk-SK"/>
        </w:rPr>
        <w:tab/>
      </w:r>
      <w:r w:rsidRPr="00386CAB">
        <w:rPr>
          <w:rFonts w:ascii="Times New Roman" w:hAnsi="Times New Roman"/>
          <w:sz w:val="22"/>
          <w:szCs w:val="22"/>
          <w:lang w:val="sk-SK"/>
        </w:rPr>
        <w:tab/>
        <w:t>odbor verejného obstarávania</w:t>
      </w:r>
    </w:p>
    <w:p w14:paraId="67D66EEA" w14:textId="77777777" w:rsidR="00247CF8" w:rsidRPr="00386CAB" w:rsidRDefault="00247CF8" w:rsidP="00247CF8">
      <w:pPr>
        <w:pStyle w:val="Hlavika"/>
        <w:tabs>
          <w:tab w:val="clear" w:pos="4536"/>
          <w:tab w:val="clear" w:pos="9072"/>
          <w:tab w:val="left" w:pos="993"/>
          <w:tab w:val="left" w:pos="2410"/>
        </w:tabs>
        <w:ind w:left="993" w:hanging="633"/>
        <w:rPr>
          <w:rFonts w:ascii="Times New Roman" w:hAnsi="Times New Roman"/>
          <w:sz w:val="22"/>
          <w:szCs w:val="22"/>
          <w:lang w:val="sk-SK"/>
        </w:rPr>
      </w:pPr>
      <w:r w:rsidRPr="00386CAB">
        <w:rPr>
          <w:rFonts w:ascii="Times New Roman" w:hAnsi="Times New Roman"/>
          <w:sz w:val="22"/>
          <w:szCs w:val="22"/>
          <w:lang w:val="sk-SK"/>
        </w:rPr>
        <w:tab/>
        <w:t>IČO:</w:t>
      </w:r>
      <w:r w:rsidRPr="00386CAB">
        <w:rPr>
          <w:rFonts w:ascii="Times New Roman" w:hAnsi="Times New Roman"/>
          <w:sz w:val="22"/>
          <w:szCs w:val="22"/>
          <w:lang w:val="sk-SK"/>
        </w:rPr>
        <w:tab/>
      </w:r>
      <w:r w:rsidRPr="00386CAB">
        <w:rPr>
          <w:rFonts w:ascii="Times New Roman" w:hAnsi="Times New Roman"/>
          <w:sz w:val="22"/>
          <w:szCs w:val="22"/>
          <w:lang w:val="sk-SK"/>
        </w:rPr>
        <w:tab/>
      </w:r>
      <w:r w:rsidRPr="00386CAB">
        <w:rPr>
          <w:rFonts w:ascii="Times New Roman" w:hAnsi="Times New Roman"/>
          <w:sz w:val="22"/>
          <w:szCs w:val="22"/>
          <w:lang w:val="sk-SK"/>
        </w:rPr>
        <w:tab/>
        <w:t>00699021</w:t>
      </w:r>
    </w:p>
    <w:p w14:paraId="0584013A" w14:textId="41B33875" w:rsidR="00BD0554" w:rsidRPr="00386CAB" w:rsidRDefault="00247CF8" w:rsidP="007E2DEE">
      <w:pPr>
        <w:pStyle w:val="Hlavika"/>
        <w:tabs>
          <w:tab w:val="clear" w:pos="4536"/>
          <w:tab w:val="clear" w:pos="9072"/>
          <w:tab w:val="left" w:pos="993"/>
          <w:tab w:val="left" w:pos="2410"/>
        </w:tabs>
        <w:ind w:left="993" w:hanging="633"/>
        <w:rPr>
          <w:rFonts w:ascii="Times New Roman" w:hAnsi="Times New Roman"/>
          <w:sz w:val="22"/>
          <w:szCs w:val="22"/>
          <w:lang w:val="sk-SK"/>
        </w:rPr>
      </w:pPr>
      <w:r w:rsidRPr="00386CAB">
        <w:rPr>
          <w:rFonts w:ascii="Times New Roman" w:hAnsi="Times New Roman"/>
          <w:sz w:val="22"/>
          <w:szCs w:val="22"/>
          <w:lang w:val="sk-SK"/>
        </w:rPr>
        <w:tab/>
        <w:t>Sídlo orga</w:t>
      </w:r>
      <w:r w:rsidR="00497F36" w:rsidRPr="00386CAB">
        <w:rPr>
          <w:rFonts w:ascii="Times New Roman" w:hAnsi="Times New Roman"/>
          <w:sz w:val="22"/>
          <w:szCs w:val="22"/>
          <w:lang w:val="sk-SK"/>
        </w:rPr>
        <w:t>nizácie:</w:t>
      </w:r>
      <w:r w:rsidR="00497F36" w:rsidRPr="00386CAB">
        <w:rPr>
          <w:rFonts w:ascii="Times New Roman" w:hAnsi="Times New Roman"/>
          <w:sz w:val="22"/>
          <w:szCs w:val="22"/>
          <w:lang w:val="sk-SK"/>
        </w:rPr>
        <w:tab/>
      </w:r>
      <w:r w:rsidR="00497F36" w:rsidRPr="00386CAB">
        <w:rPr>
          <w:rFonts w:ascii="Times New Roman" w:hAnsi="Times New Roman"/>
          <w:sz w:val="22"/>
          <w:szCs w:val="22"/>
          <w:lang w:val="sk-SK"/>
        </w:rPr>
        <w:tab/>
        <w:t>Hlboká cesta č. 2, 833 36</w:t>
      </w:r>
      <w:r w:rsidRPr="00386CAB">
        <w:rPr>
          <w:rFonts w:ascii="Times New Roman" w:hAnsi="Times New Roman"/>
          <w:sz w:val="22"/>
          <w:szCs w:val="22"/>
          <w:lang w:val="sk-SK"/>
        </w:rPr>
        <w:t xml:space="preserve"> Bratislava</w:t>
      </w:r>
    </w:p>
    <w:p w14:paraId="25943B61" w14:textId="176C77C1" w:rsidR="00247CF8" w:rsidRDefault="006D0727" w:rsidP="00247CF8">
      <w:pPr>
        <w:pStyle w:val="Hlavika"/>
        <w:tabs>
          <w:tab w:val="clear" w:pos="4536"/>
          <w:tab w:val="clear" w:pos="9072"/>
          <w:tab w:val="left" w:pos="993"/>
          <w:tab w:val="left" w:pos="2410"/>
        </w:tabs>
        <w:ind w:left="993" w:hanging="633"/>
        <w:rPr>
          <w:rStyle w:val="Hypertextovprepojenie"/>
          <w:rFonts w:ascii="Times New Roman" w:hAnsi="Times New Roman"/>
          <w:iCs/>
          <w:color w:val="auto"/>
          <w:sz w:val="22"/>
          <w:szCs w:val="22"/>
          <w:lang w:val="sk-SK"/>
        </w:rPr>
      </w:pPr>
      <w:r w:rsidRPr="00386CAB">
        <w:rPr>
          <w:rFonts w:ascii="Times New Roman" w:hAnsi="Times New Roman"/>
          <w:sz w:val="22"/>
          <w:szCs w:val="22"/>
          <w:lang w:val="sk-SK"/>
        </w:rPr>
        <w:tab/>
      </w:r>
      <w:r w:rsidR="008F0574" w:rsidRPr="00386CAB">
        <w:rPr>
          <w:rFonts w:ascii="Times New Roman" w:hAnsi="Times New Roman"/>
          <w:sz w:val="22"/>
          <w:szCs w:val="22"/>
          <w:lang w:val="sk-SK"/>
        </w:rPr>
        <w:t>Komunikačné rozhranie</w:t>
      </w:r>
      <w:r w:rsidR="00247CF8" w:rsidRPr="00386CAB">
        <w:rPr>
          <w:rFonts w:ascii="Times New Roman" w:hAnsi="Times New Roman"/>
          <w:sz w:val="22"/>
          <w:szCs w:val="22"/>
          <w:lang w:val="sk-SK"/>
        </w:rPr>
        <w:t>:</w:t>
      </w:r>
      <w:r w:rsidR="00247CF8" w:rsidRPr="00386CAB">
        <w:rPr>
          <w:rFonts w:ascii="Times New Roman" w:hAnsi="Times New Roman"/>
          <w:sz w:val="22"/>
          <w:szCs w:val="22"/>
          <w:lang w:val="sk-SK"/>
        </w:rPr>
        <w:tab/>
      </w:r>
      <w:hyperlink r:id="rId8" w:history="1">
        <w:r w:rsidR="00415D35" w:rsidRPr="00DF0306">
          <w:rPr>
            <w:rStyle w:val="Hypertextovprepojenie"/>
            <w:rFonts w:ascii="Times New Roman" w:hAnsi="Times New Roman"/>
            <w:sz w:val="22"/>
            <w:szCs w:val="24"/>
            <w:lang w:val="sk-SK" w:eastAsia="sk-SK"/>
          </w:rPr>
          <w:t>https://josephine.proebiz.com</w:t>
        </w:r>
      </w:hyperlink>
      <w:r w:rsidR="000E62FE">
        <w:rPr>
          <w:rStyle w:val="Hypertextovprepojenie"/>
          <w:rFonts w:ascii="Times New Roman" w:hAnsi="Times New Roman"/>
          <w:iCs/>
          <w:color w:val="auto"/>
          <w:sz w:val="22"/>
          <w:szCs w:val="22"/>
          <w:lang w:val="sk-SK"/>
        </w:rPr>
        <w:t xml:space="preserve"> </w:t>
      </w:r>
    </w:p>
    <w:p w14:paraId="42B6CAE2" w14:textId="19F00416" w:rsidR="00CC0A08" w:rsidRPr="00386CAB" w:rsidRDefault="00CC0A08" w:rsidP="000E62FE">
      <w:pPr>
        <w:pStyle w:val="Hlavika"/>
        <w:tabs>
          <w:tab w:val="clear" w:pos="4536"/>
          <w:tab w:val="clear" w:pos="9072"/>
          <w:tab w:val="left" w:pos="993"/>
          <w:tab w:val="left" w:pos="2410"/>
        </w:tabs>
        <w:rPr>
          <w:rFonts w:ascii="Times New Roman" w:hAnsi="Times New Roman"/>
          <w:sz w:val="22"/>
          <w:szCs w:val="22"/>
          <w:lang w:val="sk-SK"/>
        </w:rPr>
      </w:pPr>
    </w:p>
    <w:p w14:paraId="79922759" w14:textId="7ED73D11" w:rsidR="00247CF8" w:rsidRPr="00386CAB" w:rsidRDefault="00247CF8" w:rsidP="0058205E">
      <w:pPr>
        <w:pStyle w:val="Nadpis4"/>
        <w:numPr>
          <w:ilvl w:val="0"/>
          <w:numId w:val="11"/>
        </w:numPr>
        <w:ind w:left="709" w:hanging="283"/>
        <w:jc w:val="both"/>
        <w:rPr>
          <w:sz w:val="22"/>
          <w:szCs w:val="22"/>
          <w:lang w:val="sk-SK"/>
        </w:rPr>
      </w:pPr>
      <w:bookmarkStart w:id="8" w:name="_Toc338769693"/>
      <w:bookmarkStart w:id="9" w:name="_Toc338770012"/>
      <w:bookmarkStart w:id="10" w:name="_Toc338770100"/>
      <w:bookmarkStart w:id="11" w:name="_Toc338770141"/>
      <w:bookmarkStart w:id="12" w:name="_Toc338770557"/>
      <w:bookmarkStart w:id="13" w:name="_Toc338770792"/>
      <w:r w:rsidRPr="00386CAB">
        <w:rPr>
          <w:sz w:val="22"/>
          <w:szCs w:val="22"/>
          <w:lang w:val="sk-SK"/>
        </w:rPr>
        <w:t xml:space="preserve">Predmet </w:t>
      </w:r>
      <w:bookmarkEnd w:id="8"/>
      <w:bookmarkEnd w:id="9"/>
      <w:bookmarkEnd w:id="10"/>
      <w:bookmarkEnd w:id="11"/>
      <w:bookmarkEnd w:id="12"/>
      <w:bookmarkEnd w:id="13"/>
      <w:r w:rsidR="00BE0BA6">
        <w:rPr>
          <w:sz w:val="22"/>
          <w:szCs w:val="22"/>
          <w:lang w:val="sk-SK"/>
        </w:rPr>
        <w:t>verejného obstarávania</w:t>
      </w:r>
    </w:p>
    <w:p w14:paraId="4B07E97C" w14:textId="5EE2CFEF" w:rsidR="00A7046F" w:rsidRPr="00A7046F" w:rsidRDefault="00EE38BF" w:rsidP="00A7046F">
      <w:pPr>
        <w:pStyle w:val="Nadpis4"/>
        <w:numPr>
          <w:ilvl w:val="1"/>
          <w:numId w:val="11"/>
        </w:numPr>
        <w:ind w:left="851" w:hanging="425"/>
        <w:jc w:val="both"/>
        <w:rPr>
          <w:b w:val="0"/>
          <w:sz w:val="22"/>
          <w:szCs w:val="22"/>
          <w:lang w:val="sk-SK"/>
        </w:rPr>
      </w:pPr>
      <w:r w:rsidRPr="00840659">
        <w:rPr>
          <w:b w:val="0"/>
          <w:sz w:val="22"/>
          <w:szCs w:val="22"/>
          <w:lang w:val="sk-SK"/>
        </w:rPr>
        <w:t xml:space="preserve">Predmetom </w:t>
      </w:r>
      <w:r w:rsidR="00BE0BA6">
        <w:rPr>
          <w:b w:val="0"/>
          <w:sz w:val="22"/>
          <w:szCs w:val="22"/>
          <w:lang w:val="sk-SK"/>
        </w:rPr>
        <w:t>verejného obstarávania</w:t>
      </w:r>
      <w:r w:rsidRPr="00840659">
        <w:rPr>
          <w:b w:val="0"/>
          <w:sz w:val="22"/>
          <w:szCs w:val="22"/>
          <w:lang w:val="sk-SK"/>
        </w:rPr>
        <w:t xml:space="preserve"> je komplexné poskytovanie služieb spojených so zabezpečovaním </w:t>
      </w:r>
      <w:r w:rsidR="003D7CD3">
        <w:rPr>
          <w:b w:val="0"/>
          <w:sz w:val="22"/>
          <w:szCs w:val="22"/>
          <w:lang w:val="sk-SK"/>
        </w:rPr>
        <w:t>leteniek</w:t>
      </w:r>
      <w:r w:rsidRPr="00840659">
        <w:rPr>
          <w:b w:val="0"/>
          <w:sz w:val="22"/>
          <w:szCs w:val="22"/>
          <w:lang w:val="sk-SK"/>
        </w:rPr>
        <w:t xml:space="preserve"> a s tým súvisiacich služieb v dohodnutej kvalite, rozsahu a cene podľa požiadaviek verejného obstarávateľa. Podrobné vymedzenie predmetu </w:t>
      </w:r>
      <w:r w:rsidR="00BE0BA6">
        <w:rPr>
          <w:b w:val="0"/>
          <w:sz w:val="22"/>
          <w:szCs w:val="22"/>
          <w:lang w:val="sk-SK"/>
        </w:rPr>
        <w:t>verejného obstarávania</w:t>
      </w:r>
      <w:r w:rsidRPr="00840659">
        <w:rPr>
          <w:b w:val="0"/>
          <w:sz w:val="22"/>
          <w:szCs w:val="22"/>
          <w:lang w:val="sk-SK"/>
        </w:rPr>
        <w:t xml:space="preserve"> tvorí časť B.1 „Opis predmetu </w:t>
      </w:r>
      <w:r w:rsidR="00BE0BA6">
        <w:rPr>
          <w:b w:val="0"/>
          <w:sz w:val="22"/>
          <w:szCs w:val="22"/>
          <w:lang w:val="sk-SK"/>
        </w:rPr>
        <w:t>verejného obstarávania</w:t>
      </w:r>
      <w:r w:rsidRPr="00840659">
        <w:rPr>
          <w:b w:val="0"/>
          <w:sz w:val="22"/>
          <w:szCs w:val="22"/>
          <w:lang w:val="sk-SK"/>
        </w:rPr>
        <w:t xml:space="preserve">“ </w:t>
      </w:r>
      <w:r w:rsidR="007C7A66">
        <w:rPr>
          <w:b w:val="0"/>
          <w:sz w:val="22"/>
          <w:szCs w:val="22"/>
          <w:lang w:val="sk-SK"/>
        </w:rPr>
        <w:t xml:space="preserve">týchto </w:t>
      </w:r>
      <w:r w:rsidRPr="00840659">
        <w:rPr>
          <w:b w:val="0"/>
          <w:sz w:val="22"/>
          <w:szCs w:val="22"/>
          <w:lang w:val="sk-SK"/>
        </w:rPr>
        <w:t>súťažných podkladov.</w:t>
      </w:r>
      <w:r w:rsidR="00A7046F">
        <w:rPr>
          <w:b w:val="0"/>
          <w:sz w:val="22"/>
          <w:szCs w:val="22"/>
          <w:lang w:val="sk-SK"/>
        </w:rPr>
        <w:t xml:space="preserve"> </w:t>
      </w:r>
      <w:r w:rsidR="00A7046F" w:rsidRPr="00A7046F">
        <w:rPr>
          <w:b w:val="0"/>
          <w:sz w:val="22"/>
          <w:szCs w:val="22"/>
          <w:lang w:val="sk-SK"/>
        </w:rPr>
        <w:t xml:space="preserve">Ďalšie informácie verejný obstarávateľ v súlade s § 83 ods. 7 zákona o verejnom obstarávaní uvedie pri opätovnom otvorení súťaže pri postupoch zadávania konkrétnych zákaziek. </w:t>
      </w:r>
    </w:p>
    <w:p w14:paraId="51BCE299" w14:textId="77777777" w:rsidR="00247CF8" w:rsidRPr="00386CAB" w:rsidRDefault="00247CF8" w:rsidP="00840659">
      <w:pPr>
        <w:pStyle w:val="Nadpis4"/>
        <w:numPr>
          <w:ilvl w:val="1"/>
          <w:numId w:val="11"/>
        </w:numPr>
        <w:ind w:left="851" w:hanging="425"/>
        <w:jc w:val="both"/>
        <w:rPr>
          <w:b w:val="0"/>
          <w:sz w:val="22"/>
          <w:szCs w:val="22"/>
          <w:lang w:val="sk-SK"/>
        </w:rPr>
      </w:pPr>
      <w:r w:rsidRPr="00386CAB">
        <w:rPr>
          <w:b w:val="0"/>
          <w:sz w:val="22"/>
          <w:szCs w:val="22"/>
          <w:lang w:val="sk-SK"/>
        </w:rPr>
        <w:t xml:space="preserve">Spoločný slovník obstarávania (CPV): </w:t>
      </w:r>
    </w:p>
    <w:p w14:paraId="564DF98C" w14:textId="77777777" w:rsidR="00247CF8" w:rsidRPr="00386CAB" w:rsidRDefault="00247CF8" w:rsidP="00840659">
      <w:pPr>
        <w:pStyle w:val="Nadpis4"/>
        <w:tabs>
          <w:tab w:val="clear" w:pos="576"/>
        </w:tabs>
        <w:ind w:left="1276" w:hanging="425"/>
        <w:jc w:val="both"/>
        <w:rPr>
          <w:b w:val="0"/>
          <w:sz w:val="22"/>
          <w:szCs w:val="22"/>
          <w:lang w:val="sk-SK"/>
        </w:rPr>
      </w:pPr>
      <w:r w:rsidRPr="00386CAB">
        <w:rPr>
          <w:b w:val="0"/>
          <w:sz w:val="22"/>
          <w:szCs w:val="22"/>
          <w:lang w:val="sk-SK"/>
        </w:rPr>
        <w:t>Hlavný predmet:</w:t>
      </w:r>
    </w:p>
    <w:p w14:paraId="320256E1" w14:textId="67DC1F43" w:rsidR="00EE38BF" w:rsidRDefault="008D7600" w:rsidP="00EE38BF">
      <w:pPr>
        <w:rPr>
          <w:rFonts w:ascii="Times New Roman" w:eastAsia="Times New Roman" w:hAnsi="Times New Roman"/>
          <w:bCs/>
          <w:noProof/>
          <w:lang w:eastAsia="x-none"/>
        </w:rPr>
      </w:pPr>
      <w:r w:rsidRPr="00386CAB">
        <w:rPr>
          <w:rFonts w:ascii="Times New Roman" w:hAnsi="Times New Roman"/>
          <w:lang w:eastAsia="x-none"/>
        </w:rPr>
        <w:tab/>
        <w:t xml:space="preserve">   </w:t>
      </w:r>
      <w:r w:rsidR="00247CF8" w:rsidRPr="00386CAB">
        <w:rPr>
          <w:rFonts w:ascii="Times New Roman" w:hAnsi="Times New Roman"/>
        </w:rPr>
        <w:t>Hlavný slovník:</w:t>
      </w:r>
      <w:r w:rsidR="00247CF8" w:rsidRPr="00386CAB">
        <w:rPr>
          <w:rFonts w:ascii="Times New Roman" w:hAnsi="Times New Roman"/>
          <w:b/>
        </w:rPr>
        <w:t xml:space="preserve"> </w:t>
      </w:r>
      <w:r w:rsidR="00EE38BF" w:rsidRPr="00EE38BF">
        <w:rPr>
          <w:rFonts w:ascii="Times New Roman" w:eastAsia="Times New Roman" w:hAnsi="Times New Roman"/>
          <w:bCs/>
          <w:noProof/>
          <w:lang w:eastAsia="x-none"/>
        </w:rPr>
        <w:t>60400000-2 – Letecké dopravné služby</w:t>
      </w:r>
    </w:p>
    <w:p w14:paraId="1A7431E5" w14:textId="5CEF144E" w:rsidR="00EE38BF" w:rsidRPr="00EE38BF" w:rsidRDefault="00EE38BF" w:rsidP="00EE38BF">
      <w:pPr>
        <w:spacing w:after="0"/>
        <w:ind w:firstLine="709"/>
        <w:rPr>
          <w:rFonts w:ascii="Times New Roman" w:eastAsia="Times New Roman" w:hAnsi="Times New Roman"/>
          <w:bCs/>
          <w:noProof/>
          <w:lang w:eastAsia="x-none"/>
        </w:rPr>
      </w:pPr>
      <w:r>
        <w:rPr>
          <w:rFonts w:ascii="Times New Roman" w:hAnsi="Times New Roman"/>
          <w:lang w:eastAsia="x-none"/>
        </w:rPr>
        <w:t xml:space="preserve">   </w:t>
      </w:r>
      <w:r w:rsidRPr="00EE38BF">
        <w:rPr>
          <w:rFonts w:ascii="Times New Roman" w:hAnsi="Times New Roman"/>
          <w:lang w:eastAsia="x-none"/>
        </w:rPr>
        <w:t>Doplňujúce predmety</w:t>
      </w:r>
    </w:p>
    <w:p w14:paraId="60108869" w14:textId="586CFFE7" w:rsidR="00EE38BF" w:rsidRPr="00EE38BF" w:rsidRDefault="00EE38BF" w:rsidP="00EE38BF">
      <w:pPr>
        <w:ind w:firstLine="709"/>
        <w:rPr>
          <w:rFonts w:ascii="Times New Roman" w:hAnsi="Times New Roman"/>
          <w:lang w:eastAsia="x-none"/>
        </w:rPr>
      </w:pPr>
      <w:r>
        <w:rPr>
          <w:rFonts w:ascii="Times New Roman" w:hAnsi="Times New Roman"/>
          <w:lang w:eastAsia="x-none"/>
        </w:rPr>
        <w:t xml:space="preserve">   </w:t>
      </w:r>
      <w:r w:rsidRPr="00EE38BF">
        <w:rPr>
          <w:rFonts w:ascii="Times New Roman" w:hAnsi="Times New Roman"/>
          <w:lang w:eastAsia="x-none"/>
        </w:rPr>
        <w:t>Hlavný slovník: 63510000-7 – Služby cestovných kancelárií a podobné služby</w:t>
      </w:r>
    </w:p>
    <w:p w14:paraId="188C7778" w14:textId="77777777" w:rsidR="00247CF8" w:rsidRPr="00386CAB" w:rsidRDefault="00247CF8" w:rsidP="008E5C4C">
      <w:pPr>
        <w:pStyle w:val="Nadpis4"/>
        <w:numPr>
          <w:ilvl w:val="0"/>
          <w:numId w:val="11"/>
        </w:numPr>
        <w:ind w:left="709" w:hanging="283"/>
        <w:jc w:val="both"/>
        <w:rPr>
          <w:sz w:val="22"/>
          <w:szCs w:val="22"/>
          <w:lang w:val="sk-SK"/>
        </w:rPr>
      </w:pPr>
      <w:bookmarkStart w:id="14" w:name="_Toc338769694"/>
      <w:bookmarkStart w:id="15" w:name="_Toc338770013"/>
      <w:bookmarkStart w:id="16" w:name="_Toc338770101"/>
      <w:bookmarkStart w:id="17" w:name="_Toc338770142"/>
      <w:bookmarkStart w:id="18" w:name="_Toc338770558"/>
      <w:bookmarkStart w:id="19" w:name="_Toc338770793"/>
      <w:r w:rsidRPr="00386CAB">
        <w:rPr>
          <w:sz w:val="22"/>
          <w:szCs w:val="22"/>
          <w:lang w:val="sk-SK"/>
        </w:rPr>
        <w:t>Komplexnosť dodávky</w:t>
      </w:r>
      <w:bookmarkEnd w:id="14"/>
      <w:bookmarkEnd w:id="15"/>
      <w:bookmarkEnd w:id="16"/>
      <w:bookmarkEnd w:id="17"/>
      <w:bookmarkEnd w:id="18"/>
      <w:bookmarkEnd w:id="19"/>
    </w:p>
    <w:p w14:paraId="5FCFE400" w14:textId="0416CA04" w:rsidR="002E0606" w:rsidRPr="00386CAB" w:rsidRDefault="002E0606" w:rsidP="002E0606">
      <w:pPr>
        <w:pStyle w:val="Nadpis4"/>
        <w:numPr>
          <w:ilvl w:val="1"/>
          <w:numId w:val="11"/>
        </w:numPr>
        <w:ind w:left="851" w:hanging="425"/>
        <w:jc w:val="both"/>
        <w:rPr>
          <w:b w:val="0"/>
          <w:sz w:val="22"/>
          <w:szCs w:val="22"/>
          <w:lang w:val="sk-SK"/>
        </w:rPr>
      </w:pPr>
      <w:r w:rsidRPr="00386CAB">
        <w:rPr>
          <w:b w:val="0"/>
          <w:sz w:val="22"/>
          <w:szCs w:val="22"/>
          <w:lang w:val="sk-SK"/>
        </w:rPr>
        <w:t xml:space="preserve">Predmet </w:t>
      </w:r>
      <w:r w:rsidR="00BE0BA6">
        <w:rPr>
          <w:b w:val="0"/>
          <w:sz w:val="22"/>
          <w:szCs w:val="22"/>
          <w:lang w:val="sk-SK"/>
        </w:rPr>
        <w:t>verejného obstarávania</w:t>
      </w:r>
      <w:r w:rsidRPr="00386CAB">
        <w:rPr>
          <w:b w:val="0"/>
          <w:sz w:val="22"/>
          <w:szCs w:val="22"/>
          <w:lang w:val="sk-SK"/>
        </w:rPr>
        <w:t xml:space="preserve"> nie je rozdelený na časti. </w:t>
      </w:r>
    </w:p>
    <w:p w14:paraId="5DCB7D87" w14:textId="77777777" w:rsidR="00247CF8" w:rsidRPr="00386CAB" w:rsidRDefault="00247CF8" w:rsidP="00247CF8">
      <w:pPr>
        <w:pStyle w:val="Zarkazkladnhotextu2"/>
        <w:ind w:left="0"/>
        <w:rPr>
          <w:rFonts w:ascii="Times New Roman" w:hAnsi="Times New Roman"/>
          <w:szCs w:val="22"/>
          <w:lang w:val="sk-SK"/>
        </w:rPr>
      </w:pPr>
    </w:p>
    <w:p w14:paraId="629B8081" w14:textId="7950A483" w:rsidR="00247CF8" w:rsidRPr="00386CAB" w:rsidRDefault="00247CF8" w:rsidP="008E5C4C">
      <w:pPr>
        <w:pStyle w:val="Nadpis4"/>
        <w:numPr>
          <w:ilvl w:val="0"/>
          <w:numId w:val="11"/>
        </w:numPr>
        <w:ind w:left="709" w:hanging="283"/>
        <w:jc w:val="both"/>
        <w:rPr>
          <w:sz w:val="22"/>
          <w:szCs w:val="22"/>
          <w:lang w:val="sk-SK"/>
        </w:rPr>
      </w:pPr>
      <w:bookmarkStart w:id="20" w:name="_Toc338769695"/>
      <w:bookmarkStart w:id="21" w:name="_Toc338770014"/>
      <w:bookmarkStart w:id="22" w:name="_Toc338770102"/>
      <w:bookmarkStart w:id="23" w:name="_Toc338770143"/>
      <w:bookmarkStart w:id="24" w:name="_Toc338770559"/>
      <w:bookmarkStart w:id="25" w:name="_Toc338770794"/>
      <w:r w:rsidRPr="00386CAB">
        <w:rPr>
          <w:sz w:val="22"/>
          <w:szCs w:val="22"/>
          <w:lang w:val="sk-SK"/>
        </w:rPr>
        <w:t xml:space="preserve">Predpokladaná hodnota </w:t>
      </w:r>
    </w:p>
    <w:p w14:paraId="029DB440" w14:textId="4927E9EF" w:rsidR="00247CF8" w:rsidRPr="00386CAB" w:rsidRDefault="00247CF8" w:rsidP="002C551F">
      <w:pPr>
        <w:pStyle w:val="Nadpis4"/>
        <w:numPr>
          <w:ilvl w:val="1"/>
          <w:numId w:val="11"/>
        </w:numPr>
        <w:ind w:left="851" w:hanging="425"/>
        <w:jc w:val="both"/>
        <w:rPr>
          <w:b w:val="0"/>
          <w:sz w:val="22"/>
          <w:szCs w:val="22"/>
          <w:lang w:val="sk-SK"/>
        </w:rPr>
      </w:pPr>
      <w:r w:rsidRPr="00386CAB">
        <w:rPr>
          <w:b w:val="0"/>
          <w:sz w:val="22"/>
          <w:szCs w:val="22"/>
          <w:lang w:val="sk-SK"/>
        </w:rPr>
        <w:t>Verejný obstarávateľ určil predpokladanú hodnotu vo výške</w:t>
      </w:r>
      <w:r w:rsidR="00EC4213" w:rsidRPr="00386CAB">
        <w:rPr>
          <w:b w:val="0"/>
          <w:sz w:val="22"/>
          <w:szCs w:val="22"/>
          <w:lang w:val="sk-SK"/>
        </w:rPr>
        <w:t xml:space="preserve"> </w:t>
      </w:r>
      <w:r w:rsidR="0039334C">
        <w:rPr>
          <w:sz w:val="22"/>
          <w:szCs w:val="22"/>
          <w:lang w:val="sk-SK"/>
        </w:rPr>
        <w:t>5 751 417,84</w:t>
      </w:r>
      <w:r w:rsidR="002C551F" w:rsidRPr="00386CAB">
        <w:rPr>
          <w:sz w:val="22"/>
          <w:szCs w:val="22"/>
          <w:lang w:val="sk-SK"/>
        </w:rPr>
        <w:t xml:space="preserve"> </w:t>
      </w:r>
      <w:r w:rsidR="00CC4EF9">
        <w:rPr>
          <w:sz w:val="22"/>
          <w:szCs w:val="22"/>
          <w:lang w:val="sk-SK"/>
        </w:rPr>
        <w:t>EUR</w:t>
      </w:r>
      <w:r w:rsidRPr="00386CAB">
        <w:rPr>
          <w:sz w:val="22"/>
          <w:szCs w:val="22"/>
          <w:lang w:val="sk-SK"/>
        </w:rPr>
        <w:t xml:space="preserve"> bez DP</w:t>
      </w:r>
      <w:r w:rsidRPr="0076081A">
        <w:rPr>
          <w:sz w:val="22"/>
          <w:szCs w:val="22"/>
          <w:lang w:val="sk-SK"/>
        </w:rPr>
        <w:t>H</w:t>
      </w:r>
      <w:r w:rsidRPr="00386CAB">
        <w:rPr>
          <w:b w:val="0"/>
          <w:sz w:val="22"/>
          <w:szCs w:val="22"/>
          <w:lang w:val="sk-SK"/>
        </w:rPr>
        <w:t>.</w:t>
      </w:r>
    </w:p>
    <w:p w14:paraId="7718B77D" w14:textId="77777777" w:rsidR="002C551F" w:rsidRPr="00386CAB" w:rsidRDefault="002C551F" w:rsidP="002C551F">
      <w:pPr>
        <w:spacing w:after="0"/>
        <w:rPr>
          <w:rFonts w:ascii="Times New Roman" w:hAnsi="Times New Roman"/>
          <w:lang w:eastAsia="x-none"/>
        </w:rPr>
      </w:pPr>
    </w:p>
    <w:p w14:paraId="0A44381E" w14:textId="77777777" w:rsidR="00247CF8" w:rsidRPr="00386CAB" w:rsidRDefault="00247CF8" w:rsidP="008E5C4C">
      <w:pPr>
        <w:pStyle w:val="Nadpis4"/>
        <w:numPr>
          <w:ilvl w:val="0"/>
          <w:numId w:val="11"/>
        </w:numPr>
        <w:ind w:left="709" w:hanging="283"/>
        <w:jc w:val="both"/>
        <w:rPr>
          <w:sz w:val="22"/>
          <w:szCs w:val="22"/>
          <w:lang w:val="sk-SK"/>
        </w:rPr>
      </w:pPr>
      <w:r w:rsidRPr="00386CAB">
        <w:rPr>
          <w:sz w:val="22"/>
          <w:szCs w:val="22"/>
          <w:lang w:val="sk-SK"/>
        </w:rPr>
        <w:t>Zdroj finančných prostriedkov</w:t>
      </w:r>
      <w:bookmarkEnd w:id="20"/>
      <w:bookmarkEnd w:id="21"/>
      <w:bookmarkEnd w:id="22"/>
      <w:bookmarkEnd w:id="23"/>
      <w:bookmarkEnd w:id="24"/>
      <w:bookmarkEnd w:id="25"/>
    </w:p>
    <w:p w14:paraId="76298B1F" w14:textId="256E716B" w:rsidR="00247CF8" w:rsidRPr="00386CAB" w:rsidRDefault="00247CF8" w:rsidP="00247CF8">
      <w:pPr>
        <w:pStyle w:val="Nadpis4"/>
        <w:numPr>
          <w:ilvl w:val="1"/>
          <w:numId w:val="11"/>
        </w:numPr>
        <w:ind w:left="851" w:hanging="425"/>
        <w:jc w:val="both"/>
        <w:rPr>
          <w:b w:val="0"/>
          <w:sz w:val="22"/>
          <w:szCs w:val="22"/>
          <w:lang w:val="sk-SK"/>
        </w:rPr>
      </w:pPr>
      <w:r w:rsidRPr="00386CAB">
        <w:rPr>
          <w:b w:val="0"/>
          <w:sz w:val="22"/>
          <w:szCs w:val="22"/>
          <w:lang w:val="sk-SK"/>
        </w:rPr>
        <w:t xml:space="preserve">Predmet </w:t>
      </w:r>
      <w:r w:rsidR="00BE0BA6">
        <w:rPr>
          <w:b w:val="0"/>
          <w:sz w:val="22"/>
          <w:szCs w:val="22"/>
          <w:lang w:val="sk-SK"/>
        </w:rPr>
        <w:t>verejného obstarávania</w:t>
      </w:r>
      <w:r w:rsidRPr="00386CAB">
        <w:rPr>
          <w:b w:val="0"/>
          <w:sz w:val="22"/>
          <w:szCs w:val="22"/>
          <w:lang w:val="sk-SK"/>
        </w:rPr>
        <w:t xml:space="preserve"> bude financovaný z rozpočtových prostriedkov verejného obstarávateľa.</w:t>
      </w:r>
    </w:p>
    <w:p w14:paraId="33FB3528" w14:textId="77777777" w:rsidR="00247CF8" w:rsidRPr="00386CAB" w:rsidRDefault="00247CF8" w:rsidP="00247CF8">
      <w:pPr>
        <w:pStyle w:val="Hlavika"/>
        <w:tabs>
          <w:tab w:val="clear" w:pos="4536"/>
          <w:tab w:val="clear" w:pos="9072"/>
          <w:tab w:val="left" w:pos="709"/>
          <w:tab w:val="left" w:pos="2410"/>
        </w:tabs>
        <w:ind w:left="709" w:hanging="283"/>
        <w:jc w:val="both"/>
        <w:rPr>
          <w:rFonts w:ascii="Times New Roman" w:hAnsi="Times New Roman"/>
          <w:sz w:val="22"/>
          <w:szCs w:val="22"/>
          <w:lang w:val="sk-SK"/>
        </w:rPr>
      </w:pPr>
    </w:p>
    <w:p w14:paraId="47331181" w14:textId="77777777" w:rsidR="00247CF8" w:rsidRPr="00386CAB" w:rsidRDefault="00247CF8" w:rsidP="008E5C4C">
      <w:pPr>
        <w:pStyle w:val="Nadpis4"/>
        <w:numPr>
          <w:ilvl w:val="0"/>
          <w:numId w:val="11"/>
        </w:numPr>
        <w:ind w:left="709" w:hanging="283"/>
        <w:jc w:val="both"/>
        <w:rPr>
          <w:sz w:val="22"/>
          <w:szCs w:val="22"/>
          <w:lang w:val="sk-SK"/>
        </w:rPr>
      </w:pPr>
      <w:r w:rsidRPr="008E5C4C">
        <w:rPr>
          <w:sz w:val="22"/>
          <w:szCs w:val="22"/>
          <w:lang w:val="sk-SK"/>
        </w:rPr>
        <w:t xml:space="preserve"> </w:t>
      </w:r>
      <w:bookmarkStart w:id="26" w:name="_Toc338769696"/>
      <w:bookmarkStart w:id="27" w:name="_Toc338770015"/>
      <w:bookmarkStart w:id="28" w:name="_Toc338770103"/>
      <w:bookmarkStart w:id="29" w:name="_Toc338770144"/>
      <w:bookmarkStart w:id="30" w:name="_Toc338770560"/>
      <w:bookmarkStart w:id="31" w:name="_Toc338770795"/>
      <w:r w:rsidRPr="00386CAB">
        <w:rPr>
          <w:sz w:val="22"/>
          <w:szCs w:val="22"/>
          <w:lang w:val="sk-SK"/>
        </w:rPr>
        <w:t>Typ zmluvy</w:t>
      </w:r>
      <w:bookmarkEnd w:id="26"/>
      <w:bookmarkEnd w:id="27"/>
      <w:bookmarkEnd w:id="28"/>
      <w:bookmarkEnd w:id="29"/>
      <w:bookmarkEnd w:id="30"/>
      <w:bookmarkEnd w:id="31"/>
    </w:p>
    <w:p w14:paraId="3FD8A826" w14:textId="1901DA0F" w:rsidR="0039334C" w:rsidRPr="009E1F5E" w:rsidRDefault="0039334C" w:rsidP="009E1F5E">
      <w:pPr>
        <w:pStyle w:val="Nadpis4"/>
        <w:numPr>
          <w:ilvl w:val="1"/>
          <w:numId w:val="11"/>
        </w:numPr>
        <w:ind w:left="851" w:hanging="425"/>
        <w:jc w:val="both"/>
        <w:rPr>
          <w:b w:val="0"/>
          <w:sz w:val="22"/>
          <w:szCs w:val="22"/>
          <w:lang w:val="sk-SK"/>
        </w:rPr>
      </w:pPr>
      <w:r w:rsidRPr="008453CC">
        <w:rPr>
          <w:b w:val="0"/>
          <w:sz w:val="22"/>
          <w:szCs w:val="22"/>
          <w:lang w:val="sk-SK"/>
        </w:rPr>
        <w:t xml:space="preserve">Verejný obstarávateľ </w:t>
      </w:r>
      <w:r>
        <w:rPr>
          <w:b w:val="0"/>
          <w:sz w:val="22"/>
          <w:szCs w:val="22"/>
          <w:lang w:val="sk-SK"/>
        </w:rPr>
        <w:t xml:space="preserve">uzatvorí </w:t>
      </w:r>
      <w:r w:rsidR="007C7A66">
        <w:rPr>
          <w:b w:val="0"/>
          <w:sz w:val="22"/>
          <w:szCs w:val="22"/>
          <w:lang w:val="sk-SK"/>
        </w:rPr>
        <w:t>R</w:t>
      </w:r>
      <w:r>
        <w:rPr>
          <w:b w:val="0"/>
          <w:sz w:val="22"/>
          <w:szCs w:val="22"/>
          <w:lang w:val="sk-SK"/>
        </w:rPr>
        <w:t>ámcovú dohodu</w:t>
      </w:r>
      <w:r w:rsidR="007C7A66">
        <w:rPr>
          <w:b w:val="0"/>
          <w:sz w:val="22"/>
          <w:szCs w:val="22"/>
          <w:lang w:val="sk-SK"/>
        </w:rPr>
        <w:t xml:space="preserve"> o zabezpečení </w:t>
      </w:r>
      <w:r w:rsidR="00B20255">
        <w:rPr>
          <w:b w:val="0"/>
          <w:sz w:val="22"/>
          <w:szCs w:val="22"/>
          <w:lang w:val="sk-SK"/>
        </w:rPr>
        <w:t>leteniek</w:t>
      </w:r>
      <w:r w:rsidR="009E1F5E">
        <w:rPr>
          <w:b w:val="0"/>
          <w:sz w:val="22"/>
          <w:szCs w:val="22"/>
          <w:lang w:val="sk-SK"/>
        </w:rPr>
        <w:t xml:space="preserve"> </w:t>
      </w:r>
      <w:r w:rsidRPr="009E1F5E">
        <w:rPr>
          <w:b w:val="0"/>
          <w:sz w:val="22"/>
          <w:szCs w:val="22"/>
          <w:lang w:val="sk-SK"/>
        </w:rPr>
        <w:t>s viacerými uchádzačmi (</w:t>
      </w:r>
      <w:r w:rsidR="007C7A66" w:rsidRPr="009E1F5E">
        <w:rPr>
          <w:b w:val="0"/>
          <w:sz w:val="22"/>
          <w:szCs w:val="22"/>
          <w:lang w:val="sk-SK"/>
        </w:rPr>
        <w:t>ďalej len „Rámcová dohoda“</w:t>
      </w:r>
      <w:r w:rsidRPr="009E1F5E">
        <w:rPr>
          <w:b w:val="0"/>
          <w:sz w:val="22"/>
          <w:szCs w:val="22"/>
          <w:lang w:val="sk-SK"/>
        </w:rPr>
        <w:t xml:space="preserve">) s opätovným otváraním súťaže </w:t>
      </w:r>
      <w:r w:rsidR="00FB379B">
        <w:rPr>
          <w:b w:val="0"/>
          <w:sz w:val="22"/>
          <w:szCs w:val="22"/>
          <w:lang w:val="sk-SK"/>
        </w:rPr>
        <w:t>podľa</w:t>
      </w:r>
      <w:r w:rsidRPr="009E1F5E">
        <w:rPr>
          <w:b w:val="0"/>
          <w:sz w:val="22"/>
          <w:szCs w:val="22"/>
          <w:lang w:val="sk-SK"/>
        </w:rPr>
        <w:t xml:space="preserve"> § 83 ods. 5 písm. b) </w:t>
      </w:r>
      <w:r w:rsidR="00FB379B">
        <w:rPr>
          <w:b w:val="0"/>
          <w:sz w:val="22"/>
          <w:szCs w:val="22"/>
          <w:lang w:val="sk-SK"/>
        </w:rPr>
        <w:t xml:space="preserve">a § 83 ods. 7 </w:t>
      </w:r>
      <w:r w:rsidRPr="009E1F5E">
        <w:rPr>
          <w:b w:val="0"/>
          <w:sz w:val="22"/>
          <w:szCs w:val="22"/>
          <w:lang w:val="sk-SK"/>
        </w:rPr>
        <w:t>zákona o verejnom obstarávaní. Rámcová dohoda bude uzavretá na dobu určitú</w:t>
      </w:r>
      <w:r w:rsidR="009C1C79">
        <w:rPr>
          <w:b w:val="0"/>
          <w:sz w:val="22"/>
          <w:szCs w:val="22"/>
          <w:lang w:val="sk-SK"/>
        </w:rPr>
        <w:t>,</w:t>
      </w:r>
      <w:r w:rsidRPr="009E1F5E">
        <w:rPr>
          <w:b w:val="0"/>
          <w:sz w:val="22"/>
          <w:szCs w:val="22"/>
          <w:lang w:val="sk-SK"/>
        </w:rPr>
        <w:t xml:space="preserve"> a to na 48 mesiacov od nadobudnutia jej účinnosti (najskôr od 01.05.2022) alebo do vyčerpania finančného limitu 5 751 417,84 </w:t>
      </w:r>
      <w:r w:rsidR="00CC4EF9" w:rsidRPr="009E1F5E">
        <w:rPr>
          <w:b w:val="0"/>
          <w:sz w:val="22"/>
          <w:szCs w:val="22"/>
          <w:lang w:val="sk-SK"/>
        </w:rPr>
        <w:t>EUR</w:t>
      </w:r>
      <w:r w:rsidRPr="009E1F5E">
        <w:rPr>
          <w:b w:val="0"/>
          <w:sz w:val="22"/>
          <w:szCs w:val="22"/>
          <w:lang w:val="sk-SK"/>
        </w:rPr>
        <w:t xml:space="preserve"> bez DPH uvedeného v bode 4.1 tejto časti súťažných podkladov (predpokladaná hodnota). </w:t>
      </w:r>
    </w:p>
    <w:p w14:paraId="04AE2CF3" w14:textId="2853284F" w:rsidR="00247CF8" w:rsidRPr="00386CAB" w:rsidRDefault="00247CF8" w:rsidP="008A259F">
      <w:pPr>
        <w:pStyle w:val="Nadpis4"/>
        <w:numPr>
          <w:ilvl w:val="1"/>
          <w:numId w:val="11"/>
        </w:numPr>
        <w:ind w:left="851" w:hanging="425"/>
        <w:jc w:val="both"/>
        <w:rPr>
          <w:b w:val="0"/>
          <w:sz w:val="22"/>
          <w:szCs w:val="22"/>
          <w:lang w:val="sk-SK"/>
        </w:rPr>
      </w:pPr>
      <w:r w:rsidRPr="00386CAB">
        <w:rPr>
          <w:b w:val="0"/>
          <w:sz w:val="22"/>
          <w:szCs w:val="22"/>
          <w:lang w:val="sk-SK"/>
        </w:rPr>
        <w:t xml:space="preserve">Právne vzťahy vyžadované od skupiny dodávateľov, s ktorou sa uzatvorí </w:t>
      </w:r>
      <w:r w:rsidR="007C7A66">
        <w:rPr>
          <w:b w:val="0"/>
          <w:sz w:val="22"/>
          <w:szCs w:val="22"/>
          <w:lang w:val="sk-SK"/>
        </w:rPr>
        <w:t>R</w:t>
      </w:r>
      <w:r w:rsidR="0039334C">
        <w:rPr>
          <w:b w:val="0"/>
          <w:sz w:val="22"/>
          <w:szCs w:val="22"/>
          <w:lang w:val="sk-SK"/>
        </w:rPr>
        <w:t>ámcová dohoda</w:t>
      </w:r>
      <w:r w:rsidRPr="00386CAB">
        <w:rPr>
          <w:b w:val="0"/>
          <w:sz w:val="22"/>
          <w:szCs w:val="22"/>
          <w:lang w:val="sk-SK"/>
        </w:rPr>
        <w:t xml:space="preserve">: Za účelom zabezpečenia riadneho plnenia </w:t>
      </w:r>
      <w:r w:rsidR="007C7A66">
        <w:rPr>
          <w:b w:val="0"/>
          <w:sz w:val="22"/>
          <w:szCs w:val="22"/>
          <w:lang w:val="sk-SK"/>
        </w:rPr>
        <w:t>R</w:t>
      </w:r>
      <w:r w:rsidR="008E5C4C">
        <w:rPr>
          <w:b w:val="0"/>
          <w:sz w:val="22"/>
          <w:szCs w:val="22"/>
          <w:lang w:val="sk-SK"/>
        </w:rPr>
        <w:t>ámcovej dohody</w:t>
      </w:r>
      <w:r w:rsidRPr="00386CAB">
        <w:rPr>
          <w:b w:val="0"/>
          <w:sz w:val="22"/>
          <w:szCs w:val="22"/>
          <w:lang w:val="sk-SK"/>
        </w:rPr>
        <w:t xml:space="preserve"> verejný obstarávateľ bude od </w:t>
      </w:r>
      <w:r w:rsidR="008E5C4C">
        <w:rPr>
          <w:b w:val="0"/>
          <w:sz w:val="22"/>
          <w:szCs w:val="22"/>
          <w:lang w:val="sk-SK"/>
        </w:rPr>
        <w:t>úspešného uchádzača</w:t>
      </w:r>
      <w:r w:rsidRPr="00386CAB">
        <w:rPr>
          <w:b w:val="0"/>
          <w:sz w:val="22"/>
          <w:szCs w:val="22"/>
          <w:lang w:val="sk-SK"/>
        </w:rPr>
        <w:t>, ktorý bude skupinou dodávateľov v zmysle § 3</w:t>
      </w:r>
      <w:r w:rsidR="007852A7" w:rsidRPr="00386CAB">
        <w:rPr>
          <w:b w:val="0"/>
          <w:sz w:val="22"/>
          <w:szCs w:val="22"/>
          <w:lang w:val="sk-SK"/>
        </w:rPr>
        <w:t>7</w:t>
      </w:r>
      <w:r w:rsidRPr="00386CAB">
        <w:rPr>
          <w:b w:val="0"/>
          <w:sz w:val="22"/>
          <w:szCs w:val="22"/>
          <w:lang w:val="sk-SK"/>
        </w:rPr>
        <w:t xml:space="preserve"> zákona o verejnom obstarávaní, pred uzavretím </w:t>
      </w:r>
      <w:r w:rsidR="007C7A66">
        <w:rPr>
          <w:b w:val="0"/>
          <w:sz w:val="22"/>
          <w:szCs w:val="22"/>
          <w:lang w:val="sk-SK"/>
        </w:rPr>
        <w:t>Rámcovej dohody</w:t>
      </w:r>
      <w:r w:rsidRPr="00386CAB">
        <w:rPr>
          <w:b w:val="0"/>
          <w:sz w:val="22"/>
          <w:szCs w:val="22"/>
          <w:lang w:val="sk-SK"/>
        </w:rPr>
        <w:t xml:space="preserve"> požadovať, aby členovia tejto skupiny dodávateľov vytvorili medzi sebou právny vzťah, napr. podľa § 829 a nasl. zákona č. 40/1964 Zb. Občiansky zákonník v</w:t>
      </w:r>
      <w:r w:rsidR="00CC4EF9">
        <w:rPr>
          <w:b w:val="0"/>
          <w:sz w:val="22"/>
          <w:szCs w:val="22"/>
          <w:lang w:val="sk-SK"/>
        </w:rPr>
        <w:t> znení neskorších predpisov</w:t>
      </w:r>
      <w:r w:rsidRPr="00386CAB">
        <w:rPr>
          <w:b w:val="0"/>
          <w:sz w:val="22"/>
          <w:szCs w:val="22"/>
          <w:lang w:val="sk-SK"/>
        </w:rPr>
        <w:t xml:space="preserve"> – zmluva o združení, resp. obdobný právny vzťah, z ktorého obsahu musí vyplývať, že členovia skupiny dodávateľov, teda subjekty na strane </w:t>
      </w:r>
      <w:r w:rsidR="008E5C4C">
        <w:rPr>
          <w:b w:val="0"/>
          <w:sz w:val="22"/>
          <w:szCs w:val="22"/>
          <w:lang w:val="sk-SK"/>
        </w:rPr>
        <w:t>úspešného uchádzača</w:t>
      </w:r>
      <w:r w:rsidRPr="00386CAB">
        <w:rPr>
          <w:b w:val="0"/>
          <w:sz w:val="22"/>
          <w:szCs w:val="22"/>
          <w:lang w:val="sk-SK"/>
        </w:rPr>
        <w:t>, zodpovedajú za plnenie záväzkov vyplývajúcich z</w:t>
      </w:r>
      <w:r w:rsidR="00E028F2" w:rsidRPr="00386CAB">
        <w:rPr>
          <w:b w:val="0"/>
          <w:sz w:val="22"/>
          <w:szCs w:val="22"/>
          <w:lang w:val="sk-SK"/>
        </w:rPr>
        <w:t> </w:t>
      </w:r>
      <w:r w:rsidR="007C7A66">
        <w:rPr>
          <w:b w:val="0"/>
          <w:sz w:val="22"/>
          <w:szCs w:val="22"/>
          <w:lang w:val="sk-SK"/>
        </w:rPr>
        <w:t>R</w:t>
      </w:r>
      <w:r w:rsidR="00E028F2" w:rsidRPr="00386CAB">
        <w:rPr>
          <w:b w:val="0"/>
          <w:sz w:val="22"/>
          <w:szCs w:val="22"/>
          <w:lang w:val="sk-SK"/>
        </w:rPr>
        <w:t>ámcovej dohody</w:t>
      </w:r>
      <w:r w:rsidRPr="00386CAB">
        <w:rPr>
          <w:b w:val="0"/>
          <w:sz w:val="22"/>
          <w:szCs w:val="22"/>
          <w:lang w:val="sk-SK"/>
        </w:rPr>
        <w:t xml:space="preserve"> voči verejnému obstarávateľovi spoločne a nerozdielne. Musí byť tiež zrejmé, ktorý člen skupiny dodávateľov je oprávnený za skupinu dodávateľov konať. Skupina dodávateľov je povinná určiť jedného z členov skupiny dodávateľov pre účely komunikácie s verejným obstarávateľom počas verejného obstarávania a počas plnenia </w:t>
      </w:r>
      <w:r w:rsidR="00A7046F">
        <w:rPr>
          <w:b w:val="0"/>
          <w:sz w:val="22"/>
          <w:szCs w:val="22"/>
          <w:lang w:val="sk-SK"/>
        </w:rPr>
        <w:t>Rámcovej dohody</w:t>
      </w:r>
      <w:r w:rsidRPr="00386CAB">
        <w:rPr>
          <w:b w:val="0"/>
          <w:sz w:val="22"/>
          <w:szCs w:val="22"/>
          <w:lang w:val="sk-SK"/>
        </w:rPr>
        <w:t xml:space="preserve">. Originál alebo úradne overenú kópiu </w:t>
      </w:r>
      <w:r w:rsidRPr="00386CAB">
        <w:rPr>
          <w:b w:val="0"/>
          <w:sz w:val="22"/>
          <w:szCs w:val="22"/>
          <w:lang w:val="sk-SK"/>
        </w:rPr>
        <w:lastRenderedPageBreak/>
        <w:t xml:space="preserve">tejto zmluvy, </w:t>
      </w:r>
      <w:r w:rsidRPr="00386CAB">
        <w:rPr>
          <w:b w:val="0"/>
          <w:bCs w:val="0"/>
          <w:sz w:val="22"/>
          <w:szCs w:val="22"/>
        </w:rPr>
        <w:t>resp. dokumentácie preukazujúcej vytvorenie právnych vzťahov medzi členmi skupiny dodávateľov,</w:t>
      </w:r>
      <w:r w:rsidRPr="00386CAB">
        <w:rPr>
          <w:b w:val="0"/>
          <w:bCs w:val="0"/>
        </w:rPr>
        <w:t xml:space="preserve"> </w:t>
      </w:r>
      <w:r w:rsidRPr="00386CAB">
        <w:rPr>
          <w:b w:val="0"/>
          <w:sz w:val="22"/>
          <w:szCs w:val="22"/>
          <w:lang w:val="sk-SK"/>
        </w:rPr>
        <w:t xml:space="preserve">musí </w:t>
      </w:r>
      <w:r w:rsidR="004D7567">
        <w:rPr>
          <w:b w:val="0"/>
          <w:sz w:val="22"/>
          <w:szCs w:val="22"/>
          <w:lang w:val="sk-SK"/>
        </w:rPr>
        <w:t>uchádzač</w:t>
      </w:r>
      <w:r w:rsidRPr="00386CAB">
        <w:rPr>
          <w:b w:val="0"/>
          <w:sz w:val="22"/>
          <w:szCs w:val="22"/>
          <w:lang w:val="sk-SK"/>
        </w:rPr>
        <w:t xml:space="preserve"> poskytnúť verejnému obstarávateľovi</w:t>
      </w:r>
      <w:r w:rsidR="006D60F9" w:rsidRPr="00386CAB">
        <w:rPr>
          <w:b w:val="0"/>
          <w:sz w:val="22"/>
          <w:szCs w:val="22"/>
          <w:lang w:val="sk-SK"/>
        </w:rPr>
        <w:t xml:space="preserve"> najneskôr k momentu uzatvorenia</w:t>
      </w:r>
      <w:r w:rsidRPr="00386CAB">
        <w:rPr>
          <w:b w:val="0"/>
          <w:sz w:val="22"/>
          <w:szCs w:val="22"/>
          <w:lang w:val="sk-SK"/>
        </w:rPr>
        <w:t xml:space="preserve"> </w:t>
      </w:r>
      <w:r w:rsidR="007C7A66">
        <w:rPr>
          <w:b w:val="0"/>
          <w:sz w:val="22"/>
          <w:szCs w:val="22"/>
          <w:lang w:val="sk-SK"/>
        </w:rPr>
        <w:t>Rámcovej dohody</w:t>
      </w:r>
      <w:r w:rsidRPr="00386CAB">
        <w:rPr>
          <w:b w:val="0"/>
          <w:sz w:val="22"/>
          <w:szCs w:val="22"/>
          <w:lang w:val="sk-SK"/>
        </w:rPr>
        <w:t>.</w:t>
      </w:r>
    </w:p>
    <w:p w14:paraId="28FF0D2B" w14:textId="77777777" w:rsidR="00247CF8" w:rsidRPr="00386CAB" w:rsidRDefault="00247CF8" w:rsidP="00247CF8">
      <w:pPr>
        <w:pStyle w:val="Hlavika"/>
        <w:tabs>
          <w:tab w:val="clear" w:pos="4536"/>
          <w:tab w:val="clear" w:pos="9072"/>
          <w:tab w:val="left" w:pos="993"/>
          <w:tab w:val="left" w:pos="2410"/>
        </w:tabs>
        <w:ind w:left="993" w:hanging="633"/>
        <w:rPr>
          <w:rFonts w:ascii="Times New Roman" w:hAnsi="Times New Roman"/>
          <w:sz w:val="22"/>
          <w:szCs w:val="22"/>
          <w:lang w:val="sk-SK"/>
        </w:rPr>
      </w:pPr>
    </w:p>
    <w:p w14:paraId="5BA8E883" w14:textId="2D8ECE34" w:rsidR="00247CF8" w:rsidRPr="00386CAB" w:rsidRDefault="00247CF8" w:rsidP="008E5C4C">
      <w:pPr>
        <w:pStyle w:val="Nadpis4"/>
        <w:numPr>
          <w:ilvl w:val="0"/>
          <w:numId w:val="11"/>
        </w:numPr>
        <w:ind w:left="709" w:hanging="283"/>
        <w:jc w:val="both"/>
        <w:rPr>
          <w:sz w:val="22"/>
          <w:szCs w:val="22"/>
          <w:lang w:val="sk-SK"/>
        </w:rPr>
      </w:pPr>
      <w:bookmarkStart w:id="32" w:name="_Toc338769697"/>
      <w:bookmarkStart w:id="33" w:name="_Toc338770016"/>
      <w:bookmarkStart w:id="34" w:name="_Toc338770104"/>
      <w:bookmarkStart w:id="35" w:name="_Toc338770145"/>
      <w:bookmarkStart w:id="36" w:name="_Toc338770561"/>
      <w:bookmarkStart w:id="37" w:name="_Toc338770796"/>
      <w:r w:rsidRPr="00386CAB">
        <w:rPr>
          <w:sz w:val="22"/>
          <w:szCs w:val="22"/>
          <w:lang w:val="sk-SK"/>
        </w:rPr>
        <w:t xml:space="preserve">Miesto </w:t>
      </w:r>
      <w:r w:rsidR="00FB282E">
        <w:rPr>
          <w:sz w:val="22"/>
          <w:szCs w:val="22"/>
          <w:lang w:val="sk-SK"/>
        </w:rPr>
        <w:t>poskytnutia</w:t>
      </w:r>
      <w:r w:rsidRPr="00386CAB">
        <w:rPr>
          <w:sz w:val="22"/>
          <w:szCs w:val="22"/>
          <w:lang w:val="sk-SK"/>
        </w:rPr>
        <w:t xml:space="preserve"> predmetu </w:t>
      </w:r>
      <w:bookmarkEnd w:id="32"/>
      <w:bookmarkEnd w:id="33"/>
      <w:bookmarkEnd w:id="34"/>
      <w:bookmarkEnd w:id="35"/>
      <w:bookmarkEnd w:id="36"/>
      <w:bookmarkEnd w:id="37"/>
      <w:r w:rsidR="00BE0BA6">
        <w:rPr>
          <w:sz w:val="22"/>
          <w:szCs w:val="22"/>
          <w:lang w:val="sk-SK"/>
        </w:rPr>
        <w:t>verejného obstarávania</w:t>
      </w:r>
    </w:p>
    <w:p w14:paraId="79ECC4C6" w14:textId="5E51EC19" w:rsidR="00562065" w:rsidRPr="00FB282E" w:rsidRDefault="008E5C4C" w:rsidP="008E5C4C">
      <w:pPr>
        <w:pStyle w:val="Nadpis4"/>
        <w:numPr>
          <w:ilvl w:val="1"/>
          <w:numId w:val="11"/>
        </w:numPr>
        <w:ind w:left="851" w:hanging="425"/>
        <w:jc w:val="both"/>
        <w:rPr>
          <w:b w:val="0"/>
          <w:sz w:val="22"/>
          <w:szCs w:val="22"/>
          <w:lang w:val="sk-SK"/>
        </w:rPr>
      </w:pPr>
      <w:r w:rsidRPr="00FB282E">
        <w:rPr>
          <w:b w:val="0"/>
          <w:sz w:val="22"/>
          <w:szCs w:val="22"/>
          <w:lang w:val="sk-SK"/>
        </w:rPr>
        <w:t>Miesto</w:t>
      </w:r>
      <w:r w:rsidR="007B0924" w:rsidRPr="00FB282E">
        <w:rPr>
          <w:b w:val="0"/>
          <w:sz w:val="22"/>
          <w:szCs w:val="22"/>
          <w:lang w:val="sk-SK"/>
        </w:rPr>
        <w:t>m</w:t>
      </w:r>
      <w:r w:rsidRPr="00FB282E">
        <w:rPr>
          <w:b w:val="0"/>
          <w:sz w:val="22"/>
          <w:szCs w:val="22"/>
          <w:lang w:val="sk-SK"/>
        </w:rPr>
        <w:t xml:space="preserve"> </w:t>
      </w:r>
      <w:r w:rsidR="00FB282E" w:rsidRPr="00FB282E">
        <w:rPr>
          <w:b w:val="0"/>
          <w:sz w:val="22"/>
          <w:szCs w:val="22"/>
          <w:lang w:val="sk-SK"/>
        </w:rPr>
        <w:t>poskytnutia</w:t>
      </w:r>
      <w:r w:rsidRPr="00FB282E">
        <w:rPr>
          <w:b w:val="0"/>
          <w:sz w:val="22"/>
          <w:szCs w:val="22"/>
          <w:lang w:val="sk-SK"/>
        </w:rPr>
        <w:t xml:space="preserve"> predmetu </w:t>
      </w:r>
      <w:r w:rsidR="00BE0BA6">
        <w:rPr>
          <w:b w:val="0"/>
          <w:sz w:val="22"/>
          <w:szCs w:val="22"/>
          <w:lang w:val="sk-SK"/>
        </w:rPr>
        <w:t>verejného obstarávania</w:t>
      </w:r>
      <w:r w:rsidRPr="00FB282E">
        <w:rPr>
          <w:b w:val="0"/>
          <w:sz w:val="22"/>
          <w:szCs w:val="22"/>
          <w:lang w:val="sk-SK"/>
        </w:rPr>
        <w:t xml:space="preserve"> je </w:t>
      </w:r>
      <w:r w:rsidR="00FB282E" w:rsidRPr="00FB282E">
        <w:rPr>
          <w:b w:val="0"/>
          <w:sz w:val="22"/>
          <w:szCs w:val="22"/>
          <w:lang w:val="sk-SK"/>
        </w:rPr>
        <w:t>Ministertvo zahraničných vecí a európskych záležitostí SR,</w:t>
      </w:r>
      <w:r w:rsidRPr="00FB282E">
        <w:rPr>
          <w:b w:val="0"/>
          <w:sz w:val="22"/>
          <w:szCs w:val="22"/>
          <w:lang w:val="sk-SK"/>
        </w:rPr>
        <w:t xml:space="preserve"> Hlboká cesta č. 2, Bratislava.</w:t>
      </w:r>
      <w:r w:rsidR="00FB282E" w:rsidRPr="00FB282E">
        <w:rPr>
          <w:b w:val="0"/>
          <w:sz w:val="22"/>
          <w:szCs w:val="22"/>
          <w:lang w:val="sk-SK"/>
        </w:rPr>
        <w:t xml:space="preserve"> Podrobn</w:t>
      </w:r>
      <w:r w:rsidR="00FB282E">
        <w:rPr>
          <w:b w:val="0"/>
          <w:sz w:val="22"/>
          <w:szCs w:val="22"/>
          <w:lang w:val="sk-SK"/>
        </w:rPr>
        <w:t>é informácie</w:t>
      </w:r>
      <w:r w:rsidR="00FB282E" w:rsidRPr="00FB282E">
        <w:rPr>
          <w:b w:val="0"/>
          <w:sz w:val="22"/>
          <w:szCs w:val="22"/>
          <w:lang w:val="sk-SK"/>
        </w:rPr>
        <w:t xml:space="preserve"> </w:t>
      </w:r>
      <w:r w:rsidR="00890BCF">
        <w:rPr>
          <w:b w:val="0"/>
          <w:sz w:val="22"/>
          <w:szCs w:val="22"/>
          <w:lang w:val="sk-SK"/>
        </w:rPr>
        <w:t xml:space="preserve">o doručovaní leteniek </w:t>
      </w:r>
      <w:r w:rsidR="00FB282E" w:rsidRPr="00FB282E">
        <w:rPr>
          <w:b w:val="0"/>
          <w:sz w:val="22"/>
          <w:szCs w:val="22"/>
          <w:lang w:val="sk-SK"/>
        </w:rPr>
        <w:t>sú uvedené v</w:t>
      </w:r>
      <w:r w:rsidR="00890BCF">
        <w:rPr>
          <w:b w:val="0"/>
          <w:sz w:val="22"/>
          <w:szCs w:val="22"/>
          <w:lang w:val="sk-SK"/>
        </w:rPr>
        <w:t xml:space="preserve"> časti B.1 „Opis predmetu </w:t>
      </w:r>
      <w:r w:rsidR="00BE0BA6">
        <w:rPr>
          <w:b w:val="0"/>
          <w:sz w:val="22"/>
          <w:szCs w:val="22"/>
          <w:lang w:val="sk-SK"/>
        </w:rPr>
        <w:t>verejného obstarávania</w:t>
      </w:r>
      <w:r w:rsidR="00890BCF">
        <w:rPr>
          <w:b w:val="0"/>
          <w:sz w:val="22"/>
          <w:szCs w:val="22"/>
          <w:lang w:val="sk-SK"/>
        </w:rPr>
        <w:t>“ t</w:t>
      </w:r>
      <w:r w:rsidR="00FB282E" w:rsidRPr="00FB282E">
        <w:rPr>
          <w:b w:val="0"/>
          <w:sz w:val="22"/>
          <w:szCs w:val="22"/>
          <w:lang w:val="sk-SK"/>
        </w:rPr>
        <w:t>ýchto súťažných podkladoch.</w:t>
      </w:r>
    </w:p>
    <w:p w14:paraId="7B78DC92" w14:textId="75366FD5" w:rsidR="00222741" w:rsidRPr="00386CAB" w:rsidRDefault="00222741" w:rsidP="004A4058">
      <w:pPr>
        <w:spacing w:after="0"/>
        <w:ind w:left="709" w:hanging="283"/>
        <w:jc w:val="both"/>
        <w:rPr>
          <w:rFonts w:ascii="Times New Roman" w:hAnsi="Times New Roman"/>
        </w:rPr>
      </w:pPr>
    </w:p>
    <w:p w14:paraId="1307A647" w14:textId="77777777" w:rsidR="00247CF8" w:rsidRPr="00386CAB" w:rsidRDefault="00247CF8" w:rsidP="00B30ED7">
      <w:pPr>
        <w:pStyle w:val="Nadpis4"/>
        <w:numPr>
          <w:ilvl w:val="0"/>
          <w:numId w:val="11"/>
        </w:numPr>
        <w:ind w:left="709" w:hanging="283"/>
        <w:jc w:val="both"/>
        <w:rPr>
          <w:sz w:val="22"/>
          <w:szCs w:val="22"/>
          <w:lang w:val="sk-SK"/>
        </w:rPr>
      </w:pPr>
      <w:bookmarkStart w:id="38" w:name="_Toc338769698"/>
      <w:bookmarkStart w:id="39" w:name="_Toc338770017"/>
      <w:bookmarkStart w:id="40" w:name="_Toc338770105"/>
      <w:bookmarkStart w:id="41" w:name="_Toc338770146"/>
      <w:bookmarkStart w:id="42" w:name="_Toc338770562"/>
      <w:bookmarkStart w:id="43" w:name="_Toc338770797"/>
      <w:r w:rsidRPr="00386CAB">
        <w:rPr>
          <w:sz w:val="22"/>
          <w:szCs w:val="22"/>
          <w:lang w:val="sk-SK"/>
        </w:rPr>
        <w:t>Druh zákazky</w:t>
      </w:r>
      <w:bookmarkEnd w:id="38"/>
      <w:bookmarkEnd w:id="39"/>
      <w:bookmarkEnd w:id="40"/>
      <w:bookmarkEnd w:id="41"/>
      <w:bookmarkEnd w:id="42"/>
      <w:bookmarkEnd w:id="43"/>
    </w:p>
    <w:p w14:paraId="2782A066" w14:textId="77777777" w:rsidR="000666DF" w:rsidRPr="00386CAB" w:rsidRDefault="00304000" w:rsidP="00304000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Cs/>
          <w:noProof/>
          <w:lang w:eastAsia="x-none"/>
        </w:rPr>
      </w:pPr>
      <w:r w:rsidRPr="00386CAB">
        <w:rPr>
          <w:rFonts w:ascii="Times New Roman" w:hAnsi="Times New Roman"/>
        </w:rPr>
        <w:t xml:space="preserve">        8.1 </w:t>
      </w:r>
      <w:r w:rsidR="00247CF8" w:rsidRPr="00386CAB">
        <w:rPr>
          <w:rFonts w:ascii="Times New Roman" w:eastAsia="Times New Roman" w:hAnsi="Times New Roman"/>
          <w:bCs/>
          <w:noProof/>
          <w:lang w:eastAsia="x-none"/>
        </w:rPr>
        <w:t xml:space="preserve">Zákazka na </w:t>
      </w:r>
      <w:r w:rsidR="00FE1D23" w:rsidRPr="00386CAB">
        <w:rPr>
          <w:rFonts w:ascii="Times New Roman" w:eastAsia="Times New Roman" w:hAnsi="Times New Roman"/>
          <w:bCs/>
          <w:noProof/>
          <w:lang w:eastAsia="x-none"/>
        </w:rPr>
        <w:t xml:space="preserve">poskytnutie služby </w:t>
      </w:r>
      <w:r w:rsidR="00247CF8" w:rsidRPr="00386CAB">
        <w:rPr>
          <w:rFonts w:ascii="Times New Roman" w:eastAsia="Times New Roman" w:hAnsi="Times New Roman"/>
          <w:bCs/>
          <w:noProof/>
          <w:lang w:eastAsia="x-none"/>
        </w:rPr>
        <w:t xml:space="preserve">podľa ustanovenia § 3 ods. </w:t>
      </w:r>
      <w:r w:rsidR="00FE1D23" w:rsidRPr="00386CAB">
        <w:rPr>
          <w:rFonts w:ascii="Times New Roman" w:eastAsia="Times New Roman" w:hAnsi="Times New Roman"/>
          <w:bCs/>
          <w:noProof/>
          <w:lang w:eastAsia="x-none"/>
        </w:rPr>
        <w:t>4</w:t>
      </w:r>
      <w:r w:rsidR="00247CF8" w:rsidRPr="00386CAB">
        <w:rPr>
          <w:rFonts w:ascii="Times New Roman" w:eastAsia="Times New Roman" w:hAnsi="Times New Roman"/>
          <w:bCs/>
          <w:noProof/>
          <w:lang w:eastAsia="x-none"/>
        </w:rPr>
        <w:t xml:space="preserve"> zákona o verejnom obstarávaní.</w:t>
      </w:r>
    </w:p>
    <w:p w14:paraId="34B7DBD6" w14:textId="77777777" w:rsidR="00B878D7" w:rsidRPr="00386CAB" w:rsidRDefault="00B878D7" w:rsidP="00304000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Cs/>
          <w:noProof/>
          <w:lang w:eastAsia="x-none"/>
        </w:rPr>
      </w:pPr>
    </w:p>
    <w:p w14:paraId="0C796F45" w14:textId="77777777" w:rsidR="00B878D7" w:rsidRPr="00386CAB" w:rsidRDefault="00B878D7" w:rsidP="00304000">
      <w:pPr>
        <w:tabs>
          <w:tab w:val="left" w:pos="709"/>
        </w:tabs>
        <w:spacing w:after="0"/>
        <w:jc w:val="both"/>
        <w:rPr>
          <w:rFonts w:ascii="Times New Roman" w:hAnsi="Times New Roman"/>
        </w:rPr>
      </w:pPr>
    </w:p>
    <w:p w14:paraId="29AE6B55" w14:textId="77777777" w:rsidR="00B862B2" w:rsidRPr="00386CAB" w:rsidRDefault="00B862B2" w:rsidP="00B862B2">
      <w:pPr>
        <w:pStyle w:val="Nadpis3"/>
        <w:jc w:val="center"/>
        <w:rPr>
          <w:b/>
          <w:sz w:val="22"/>
          <w:szCs w:val="22"/>
          <w:lang w:val="sk-SK"/>
        </w:rPr>
      </w:pPr>
      <w:r w:rsidRPr="00386CAB">
        <w:rPr>
          <w:b/>
          <w:bCs/>
          <w:sz w:val="22"/>
          <w:szCs w:val="22"/>
          <w:lang w:val="sk-SK"/>
        </w:rPr>
        <w:t>Časť II.</w:t>
      </w:r>
      <w:r w:rsidRPr="00386CAB">
        <w:rPr>
          <w:b/>
          <w:bCs/>
          <w:sz w:val="22"/>
          <w:szCs w:val="22"/>
          <w:lang w:val="sk-SK"/>
        </w:rPr>
        <w:tab/>
      </w:r>
      <w:r w:rsidRPr="00386CAB">
        <w:rPr>
          <w:b/>
          <w:sz w:val="22"/>
          <w:szCs w:val="22"/>
          <w:lang w:val="sk-SK"/>
        </w:rPr>
        <w:t>Komunikácia a vysvetľovanie</w:t>
      </w:r>
    </w:p>
    <w:p w14:paraId="23585760" w14:textId="77777777" w:rsidR="00B862B2" w:rsidRPr="00386CAB" w:rsidRDefault="00B862B2" w:rsidP="00B862B2">
      <w:pPr>
        <w:pStyle w:val="Nadpis4"/>
        <w:tabs>
          <w:tab w:val="clear" w:pos="576"/>
        </w:tabs>
        <w:ind w:left="930"/>
        <w:jc w:val="left"/>
        <w:rPr>
          <w:sz w:val="22"/>
          <w:szCs w:val="22"/>
          <w:lang w:val="sk-SK"/>
        </w:rPr>
      </w:pPr>
    </w:p>
    <w:p w14:paraId="0F1CB9E5" w14:textId="10D3F8F5" w:rsidR="00B862B2" w:rsidRPr="00386CAB" w:rsidRDefault="00B862B2" w:rsidP="00B30ED7">
      <w:pPr>
        <w:pStyle w:val="Nadpis4"/>
        <w:numPr>
          <w:ilvl w:val="0"/>
          <w:numId w:val="11"/>
        </w:numPr>
        <w:ind w:left="709" w:hanging="283"/>
        <w:jc w:val="both"/>
        <w:rPr>
          <w:sz w:val="22"/>
          <w:szCs w:val="22"/>
          <w:lang w:val="sk-SK"/>
        </w:rPr>
      </w:pPr>
      <w:r w:rsidRPr="00386CAB">
        <w:rPr>
          <w:sz w:val="22"/>
          <w:szCs w:val="22"/>
          <w:lang w:val="sk-SK"/>
        </w:rPr>
        <w:t>Komunikácia medzi verejným obstarávateľom a </w:t>
      </w:r>
      <w:r w:rsidR="008E5C4C" w:rsidRPr="00386CAB">
        <w:rPr>
          <w:sz w:val="22"/>
          <w:szCs w:val="22"/>
          <w:lang w:val="sk-SK"/>
        </w:rPr>
        <w:t xml:space="preserve">záujemcami </w:t>
      </w:r>
      <w:r w:rsidRPr="00386CAB">
        <w:rPr>
          <w:sz w:val="22"/>
          <w:szCs w:val="22"/>
          <w:lang w:val="sk-SK"/>
        </w:rPr>
        <w:t xml:space="preserve">alebo </w:t>
      </w:r>
      <w:r w:rsidR="008E5C4C" w:rsidRPr="00386CAB">
        <w:rPr>
          <w:sz w:val="22"/>
          <w:szCs w:val="22"/>
          <w:lang w:val="sk-SK"/>
        </w:rPr>
        <w:t>uchádzačmi</w:t>
      </w:r>
    </w:p>
    <w:p w14:paraId="5C144C9F" w14:textId="073DE2A1" w:rsidR="007125DD" w:rsidRPr="00386CAB" w:rsidRDefault="00082638" w:rsidP="007125DD">
      <w:pPr>
        <w:keepNext/>
        <w:numPr>
          <w:ilvl w:val="1"/>
          <w:numId w:val="11"/>
        </w:numPr>
        <w:spacing w:after="0" w:line="240" w:lineRule="auto"/>
        <w:ind w:left="993" w:hanging="567"/>
        <w:jc w:val="both"/>
        <w:outlineLvl w:val="3"/>
        <w:rPr>
          <w:rFonts w:ascii="Times New Roman" w:eastAsia="Times New Roman" w:hAnsi="Times New Roman"/>
          <w:bCs/>
          <w:noProof/>
          <w:lang w:eastAsia="x-none"/>
        </w:rPr>
      </w:pPr>
      <w:r>
        <w:rPr>
          <w:rFonts w:ascii="Times New Roman" w:eastAsia="Times New Roman" w:hAnsi="Times New Roman"/>
          <w:bCs/>
          <w:noProof/>
          <w:lang w:eastAsia="x-none"/>
        </w:rPr>
        <w:t>Komunikácia, p</w:t>
      </w:r>
      <w:r w:rsidR="00C06547" w:rsidRPr="00386CAB">
        <w:rPr>
          <w:rFonts w:ascii="Times New Roman" w:eastAsia="Times New Roman" w:hAnsi="Times New Roman"/>
          <w:bCs/>
          <w:noProof/>
          <w:lang w:eastAsia="x-none"/>
        </w:rPr>
        <w:t>oskytovanie vysvetlení, odovzdá</w:t>
      </w:r>
      <w:r w:rsidR="00800CD3">
        <w:rPr>
          <w:rFonts w:ascii="Times New Roman" w:eastAsia="Times New Roman" w:hAnsi="Times New Roman"/>
          <w:bCs/>
          <w:noProof/>
          <w:lang w:eastAsia="x-none"/>
        </w:rPr>
        <w:t xml:space="preserve">vanie podkladov </w:t>
      </w:r>
      <w:r>
        <w:rPr>
          <w:rFonts w:ascii="Times New Roman" w:eastAsia="Times New Roman" w:hAnsi="Times New Roman"/>
          <w:bCs/>
          <w:noProof/>
          <w:lang w:eastAsia="x-none"/>
        </w:rPr>
        <w:t>vrátane kom</w:t>
      </w:r>
      <w:r w:rsidR="00D3497B">
        <w:rPr>
          <w:rFonts w:ascii="Times New Roman" w:eastAsia="Times New Roman" w:hAnsi="Times New Roman"/>
          <w:bCs/>
          <w:noProof/>
          <w:lang w:eastAsia="x-none"/>
        </w:rPr>
        <w:t>u</w:t>
      </w:r>
      <w:r>
        <w:rPr>
          <w:rFonts w:ascii="Times New Roman" w:eastAsia="Times New Roman" w:hAnsi="Times New Roman"/>
          <w:bCs/>
          <w:noProof/>
          <w:lang w:eastAsia="x-none"/>
        </w:rPr>
        <w:t>nikácie a predkladania ponúk pri opätovnom otvorení súťaže</w:t>
      </w:r>
      <w:r w:rsidR="00800CD3">
        <w:rPr>
          <w:rFonts w:ascii="Times New Roman" w:eastAsia="Times New Roman" w:hAnsi="Times New Roman"/>
          <w:bCs/>
          <w:noProof/>
          <w:lang w:eastAsia="x-none"/>
        </w:rPr>
        <w:t xml:space="preserve"> (</w:t>
      </w:r>
      <w:r w:rsidR="00C06547" w:rsidRPr="00386CAB">
        <w:rPr>
          <w:rFonts w:ascii="Times New Roman" w:eastAsia="Times New Roman" w:hAnsi="Times New Roman"/>
          <w:bCs/>
          <w:noProof/>
          <w:lang w:eastAsia="x-none"/>
        </w:rPr>
        <w:t xml:space="preserve">ďalej len </w:t>
      </w:r>
      <w:r w:rsidR="00800CD3">
        <w:rPr>
          <w:rFonts w:ascii="Times New Roman" w:eastAsia="Times New Roman" w:hAnsi="Times New Roman"/>
          <w:bCs/>
          <w:noProof/>
          <w:lang w:eastAsia="x-none"/>
        </w:rPr>
        <w:t>„</w:t>
      </w:r>
      <w:r w:rsidR="00C06547" w:rsidRPr="00386CAB">
        <w:rPr>
          <w:rFonts w:ascii="Times New Roman" w:eastAsia="Times New Roman" w:hAnsi="Times New Roman"/>
          <w:bCs/>
          <w:noProof/>
          <w:lang w:eastAsia="x-none"/>
        </w:rPr>
        <w:t>komunikácia“</w:t>
      </w:r>
      <w:r w:rsidR="007B0924">
        <w:rPr>
          <w:rFonts w:ascii="Times New Roman" w:eastAsia="Times New Roman" w:hAnsi="Times New Roman"/>
          <w:bCs/>
          <w:noProof/>
          <w:lang w:eastAsia="x-none"/>
        </w:rPr>
        <w:t>) medzi verejným obstarávateľom a záujemcami/</w:t>
      </w:r>
      <w:r w:rsidR="00C06547" w:rsidRPr="00386CAB">
        <w:rPr>
          <w:rFonts w:ascii="Times New Roman" w:eastAsia="Times New Roman" w:hAnsi="Times New Roman"/>
          <w:bCs/>
          <w:noProof/>
          <w:lang w:eastAsia="x-none"/>
        </w:rPr>
        <w:t xml:space="preserve">uchádzačmi </w:t>
      </w:r>
      <w:r w:rsidR="00D3497B">
        <w:rPr>
          <w:rFonts w:ascii="Times New Roman" w:eastAsia="Times New Roman" w:hAnsi="Times New Roman"/>
          <w:bCs/>
          <w:noProof/>
          <w:lang w:eastAsia="x-none"/>
        </w:rPr>
        <w:t xml:space="preserve">sa bude uskutočňovať </w:t>
      </w:r>
      <w:r w:rsidR="00D3497B" w:rsidRPr="00D3497B">
        <w:rPr>
          <w:rFonts w:ascii="Times New Roman" w:eastAsia="Times New Roman" w:hAnsi="Times New Roman"/>
          <w:bCs/>
          <w:noProof/>
          <w:lang w:eastAsia="x-none"/>
        </w:rPr>
        <w:t>v</w:t>
      </w:r>
      <w:r w:rsidR="00D3497B">
        <w:rPr>
          <w:rFonts w:ascii="Times New Roman" w:eastAsia="Times New Roman" w:hAnsi="Times New Roman"/>
          <w:bCs/>
          <w:noProof/>
          <w:lang w:eastAsia="x-none"/>
        </w:rPr>
        <w:t> súlade s</w:t>
      </w:r>
      <w:r w:rsidR="00D3497B" w:rsidRPr="00D3497B">
        <w:rPr>
          <w:rFonts w:ascii="Times New Roman" w:eastAsia="Times New Roman" w:hAnsi="Times New Roman"/>
          <w:bCs/>
          <w:noProof/>
          <w:lang w:eastAsia="x-none"/>
        </w:rPr>
        <w:t xml:space="preserve"> § 20 zákona o verejnom obstarávaní prostredníctvom komunikačného rozhrania systému JOSEPHINE</w:t>
      </w:r>
      <w:r w:rsidR="00D3497B">
        <w:rPr>
          <w:rFonts w:ascii="Times New Roman" w:eastAsia="Times New Roman" w:hAnsi="Times New Roman"/>
          <w:bCs/>
          <w:noProof/>
          <w:lang w:eastAsia="x-none"/>
        </w:rPr>
        <w:t>.</w:t>
      </w:r>
      <w:r w:rsidR="00D3497B" w:rsidRPr="00386CAB">
        <w:rPr>
          <w:rFonts w:ascii="Times New Roman" w:eastAsia="Times New Roman" w:hAnsi="Times New Roman"/>
          <w:bCs/>
          <w:noProof/>
          <w:lang w:eastAsia="x-none"/>
        </w:rPr>
        <w:t xml:space="preserve"> </w:t>
      </w:r>
    </w:p>
    <w:p w14:paraId="1E98DF19" w14:textId="77777777" w:rsidR="00D3497B" w:rsidRPr="00D3497B" w:rsidRDefault="00D3497B" w:rsidP="008E5C4C">
      <w:pPr>
        <w:pStyle w:val="Nadpis4"/>
        <w:numPr>
          <w:ilvl w:val="1"/>
          <w:numId w:val="11"/>
        </w:numPr>
        <w:tabs>
          <w:tab w:val="num" w:pos="284"/>
        </w:tabs>
        <w:ind w:left="992" w:hanging="567"/>
        <w:jc w:val="both"/>
        <w:rPr>
          <w:b w:val="0"/>
          <w:noProof w:val="0"/>
          <w:sz w:val="22"/>
          <w:szCs w:val="22"/>
        </w:rPr>
      </w:pPr>
      <w:r w:rsidRPr="00D3497B">
        <w:rPr>
          <w:b w:val="0"/>
          <w:sz w:val="22"/>
          <w:szCs w:val="22"/>
          <w:lang w:val="sk-SK"/>
        </w:rPr>
        <w:t>Komunikácia sa bude uskutočňovať v štátnom (slovenskom) jazyku. Verejný obstarávateľ umožňuje záujemcom/uchádzačom komunikovať s verejným obstarávateľom v českom jazyku.</w:t>
      </w:r>
    </w:p>
    <w:p w14:paraId="6974B979" w14:textId="5BD1E707" w:rsidR="00C06547" w:rsidRPr="00E11CB8" w:rsidRDefault="00C06547" w:rsidP="008E5C4C">
      <w:pPr>
        <w:pStyle w:val="Nadpis4"/>
        <w:numPr>
          <w:ilvl w:val="1"/>
          <w:numId w:val="11"/>
        </w:numPr>
        <w:tabs>
          <w:tab w:val="num" w:pos="284"/>
        </w:tabs>
        <w:ind w:left="992" w:hanging="567"/>
        <w:jc w:val="both"/>
        <w:rPr>
          <w:b w:val="0"/>
          <w:noProof w:val="0"/>
          <w:sz w:val="22"/>
          <w:szCs w:val="22"/>
        </w:rPr>
      </w:pPr>
      <w:r w:rsidRPr="00D3497B">
        <w:rPr>
          <w:b w:val="0"/>
          <w:sz w:val="22"/>
          <w:szCs w:val="22"/>
          <w:lang w:val="sk-SK"/>
        </w:rPr>
        <w:t>JOSEPHINE</w:t>
      </w:r>
      <w:r w:rsidRPr="00E11CB8">
        <w:rPr>
          <w:b w:val="0"/>
          <w:noProof w:val="0"/>
          <w:sz w:val="22"/>
          <w:szCs w:val="22"/>
        </w:rPr>
        <w:t xml:space="preserve"> je na účely tohto verejného obstarávania softvér na elektronizáciu zadávania</w:t>
      </w:r>
      <w:r w:rsidR="00AF26CC" w:rsidRPr="00E11CB8">
        <w:rPr>
          <w:b w:val="0"/>
          <w:noProof w:val="0"/>
          <w:sz w:val="22"/>
          <w:szCs w:val="22"/>
          <w:lang w:val="sk-SK"/>
        </w:rPr>
        <w:t xml:space="preserve"> </w:t>
      </w:r>
      <w:r w:rsidRPr="00E11CB8">
        <w:rPr>
          <w:b w:val="0"/>
          <w:noProof w:val="0"/>
          <w:sz w:val="22"/>
          <w:szCs w:val="22"/>
        </w:rPr>
        <w:t>zákaziek</w:t>
      </w:r>
      <w:r w:rsidR="007125DD" w:rsidRPr="00E11CB8">
        <w:rPr>
          <w:b w:val="0"/>
          <w:noProof w:val="0"/>
          <w:sz w:val="22"/>
          <w:szCs w:val="22"/>
          <w:lang w:val="sk-SK"/>
        </w:rPr>
        <w:t xml:space="preserve"> </w:t>
      </w:r>
      <w:r w:rsidR="007125DD" w:rsidRPr="00E11CB8">
        <w:rPr>
          <w:b w:val="0"/>
          <w:bCs w:val="0"/>
          <w:sz w:val="22"/>
          <w:szCs w:val="22"/>
        </w:rPr>
        <w:t>postupmi podľa zákona o verejnom obstarávaní</w:t>
      </w:r>
      <w:r w:rsidRPr="00E11CB8">
        <w:rPr>
          <w:b w:val="0"/>
          <w:noProof w:val="0"/>
          <w:sz w:val="22"/>
          <w:szCs w:val="22"/>
        </w:rPr>
        <w:t xml:space="preserve">. JOSEPHINE je webová aplikácia na doméne </w:t>
      </w:r>
      <w:hyperlink r:id="rId9" w:history="1">
        <w:r w:rsidRPr="00B30ED7">
          <w:rPr>
            <w:rStyle w:val="Hypertextovprepojenie"/>
            <w:b w:val="0"/>
            <w:bCs w:val="0"/>
            <w:noProof w:val="0"/>
            <w:sz w:val="22"/>
            <w:lang w:val="sk-SK" w:eastAsia="sk-SK"/>
          </w:rPr>
          <w:t>https://josephine.proebiz.com</w:t>
        </w:r>
      </w:hyperlink>
      <w:r w:rsidRPr="00E11CB8">
        <w:rPr>
          <w:b w:val="0"/>
          <w:noProof w:val="0"/>
          <w:sz w:val="22"/>
          <w:szCs w:val="22"/>
        </w:rPr>
        <w:t>.</w:t>
      </w:r>
      <w:r w:rsidR="008E5C4C">
        <w:rPr>
          <w:b w:val="0"/>
          <w:noProof w:val="0"/>
          <w:sz w:val="22"/>
          <w:szCs w:val="22"/>
          <w:lang w:val="sk-SK"/>
        </w:rPr>
        <w:t xml:space="preserve"> </w:t>
      </w:r>
    </w:p>
    <w:p w14:paraId="3DFC373E" w14:textId="77777777" w:rsidR="00C06547" w:rsidRPr="00E11CB8" w:rsidRDefault="00C06547" w:rsidP="00C06547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noProof w:val="0"/>
          <w:sz w:val="22"/>
          <w:szCs w:val="22"/>
        </w:rPr>
      </w:pPr>
      <w:r w:rsidRPr="00E11CB8">
        <w:rPr>
          <w:b w:val="0"/>
          <w:noProof w:val="0"/>
          <w:sz w:val="22"/>
          <w:szCs w:val="22"/>
        </w:rPr>
        <w:t>Na bezproblémové používanie systému JOSEPHINE je nutné používať jeden z podporovaných internetových prehliadačov:</w:t>
      </w:r>
    </w:p>
    <w:p w14:paraId="0FE008AA" w14:textId="77777777" w:rsidR="00C06547" w:rsidRPr="00E11CB8" w:rsidRDefault="00C06547" w:rsidP="00BD3948">
      <w:pPr>
        <w:tabs>
          <w:tab w:val="num" w:pos="284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bCs/>
          <w:noProof/>
          <w:lang w:eastAsia="x-none"/>
        </w:rPr>
      </w:pPr>
      <w:r w:rsidRPr="00E11CB8">
        <w:rPr>
          <w:rFonts w:ascii="Times New Roman" w:hAnsi="Times New Roman"/>
        </w:rPr>
        <w:tab/>
      </w:r>
      <w:r w:rsidRPr="00E11CB8">
        <w:rPr>
          <w:rFonts w:ascii="Times New Roman" w:hAnsi="Times New Roman"/>
        </w:rPr>
        <w:tab/>
        <w:t xml:space="preserve">- </w:t>
      </w:r>
      <w:r w:rsidRPr="00E11CB8">
        <w:rPr>
          <w:rFonts w:ascii="Times New Roman" w:eastAsia="Times New Roman" w:hAnsi="Times New Roman"/>
          <w:bCs/>
          <w:noProof/>
          <w:lang w:eastAsia="x-none"/>
        </w:rPr>
        <w:t xml:space="preserve">Microsoft Internet Explorer verzia 11.0 a vyššia, </w:t>
      </w:r>
    </w:p>
    <w:p w14:paraId="20B90BA5" w14:textId="7552CA86" w:rsidR="00C06547" w:rsidRPr="00E11CB8" w:rsidRDefault="00C06547" w:rsidP="00BD3948">
      <w:pPr>
        <w:tabs>
          <w:tab w:val="num" w:pos="284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bCs/>
          <w:noProof/>
          <w:lang w:eastAsia="x-none"/>
        </w:rPr>
      </w:pPr>
      <w:r w:rsidRPr="00E11CB8">
        <w:rPr>
          <w:rFonts w:ascii="Times New Roman" w:eastAsia="Times New Roman" w:hAnsi="Times New Roman"/>
          <w:bCs/>
          <w:noProof/>
          <w:lang w:eastAsia="x-none"/>
        </w:rPr>
        <w:tab/>
      </w:r>
      <w:r w:rsidRPr="00E11CB8">
        <w:rPr>
          <w:rFonts w:ascii="Times New Roman" w:eastAsia="Times New Roman" w:hAnsi="Times New Roman"/>
          <w:bCs/>
          <w:noProof/>
          <w:lang w:eastAsia="x-none"/>
        </w:rPr>
        <w:tab/>
        <w:t>- Mozilla Firefox verzia 13.0 a</w:t>
      </w:r>
      <w:r w:rsidR="007B0924">
        <w:rPr>
          <w:rFonts w:ascii="Times New Roman" w:eastAsia="Times New Roman" w:hAnsi="Times New Roman"/>
          <w:bCs/>
          <w:noProof/>
          <w:lang w:eastAsia="x-none"/>
        </w:rPr>
        <w:t> </w:t>
      </w:r>
      <w:r w:rsidRPr="00E11CB8">
        <w:rPr>
          <w:rFonts w:ascii="Times New Roman" w:eastAsia="Times New Roman" w:hAnsi="Times New Roman"/>
          <w:bCs/>
          <w:noProof/>
          <w:lang w:eastAsia="x-none"/>
        </w:rPr>
        <w:t>vyššia</w:t>
      </w:r>
      <w:r w:rsidR="007B0924">
        <w:rPr>
          <w:rFonts w:ascii="Times New Roman" w:eastAsia="Times New Roman" w:hAnsi="Times New Roman"/>
          <w:bCs/>
          <w:noProof/>
          <w:lang w:eastAsia="x-none"/>
        </w:rPr>
        <w:t>,</w:t>
      </w:r>
      <w:r w:rsidRPr="00E11CB8">
        <w:rPr>
          <w:rFonts w:ascii="Times New Roman" w:eastAsia="Times New Roman" w:hAnsi="Times New Roman"/>
          <w:bCs/>
          <w:noProof/>
          <w:lang w:eastAsia="x-none"/>
        </w:rPr>
        <w:t xml:space="preserve"> </w:t>
      </w:r>
    </w:p>
    <w:p w14:paraId="76008105" w14:textId="13304448" w:rsidR="00C06547" w:rsidRPr="00E11CB8" w:rsidRDefault="00C06547" w:rsidP="00BD3948">
      <w:pPr>
        <w:tabs>
          <w:tab w:val="num" w:pos="28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E11CB8">
        <w:rPr>
          <w:rFonts w:ascii="Times New Roman" w:eastAsia="Times New Roman" w:hAnsi="Times New Roman"/>
          <w:bCs/>
          <w:noProof/>
          <w:lang w:eastAsia="x-none"/>
        </w:rPr>
        <w:tab/>
      </w:r>
      <w:r w:rsidRPr="00E11CB8">
        <w:rPr>
          <w:rFonts w:ascii="Times New Roman" w:eastAsia="Times New Roman" w:hAnsi="Times New Roman"/>
          <w:bCs/>
          <w:noProof/>
          <w:lang w:eastAsia="x-none"/>
        </w:rPr>
        <w:tab/>
        <w:t xml:space="preserve">- </w:t>
      </w:r>
      <w:r w:rsidRPr="00E11CB8">
        <w:rPr>
          <w:rFonts w:ascii="Times New Roman" w:hAnsi="Times New Roman"/>
        </w:rPr>
        <w:t>Google Chrome</w:t>
      </w:r>
      <w:r w:rsidR="00CC4EF9">
        <w:rPr>
          <w:rFonts w:ascii="Times New Roman" w:hAnsi="Times New Roman"/>
        </w:rPr>
        <w:t>,</w:t>
      </w:r>
      <w:r w:rsidR="007B0924">
        <w:rPr>
          <w:rFonts w:ascii="Times New Roman" w:hAnsi="Times New Roman"/>
        </w:rPr>
        <w:t xml:space="preserve"> alebo</w:t>
      </w:r>
    </w:p>
    <w:p w14:paraId="0C6292FB" w14:textId="77777777" w:rsidR="00C06547" w:rsidRPr="00E11CB8" w:rsidRDefault="00C06547" w:rsidP="00BD3948">
      <w:pPr>
        <w:tabs>
          <w:tab w:val="num" w:pos="284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bCs/>
          <w:noProof/>
          <w:lang w:eastAsia="x-none"/>
        </w:rPr>
      </w:pPr>
      <w:r w:rsidRPr="00E11CB8">
        <w:rPr>
          <w:rFonts w:ascii="Times New Roman" w:hAnsi="Times New Roman"/>
        </w:rPr>
        <w:tab/>
      </w:r>
      <w:r w:rsidRPr="00E11CB8">
        <w:rPr>
          <w:rFonts w:ascii="Times New Roman" w:hAnsi="Times New Roman"/>
        </w:rPr>
        <w:tab/>
        <w:t>- Microsoft</w:t>
      </w:r>
      <w:r w:rsidRPr="00E11CB8">
        <w:rPr>
          <w:rFonts w:ascii="Times New Roman" w:eastAsia="Times New Roman" w:hAnsi="Times New Roman"/>
          <w:bCs/>
          <w:noProof/>
          <w:lang w:eastAsia="x-none"/>
        </w:rPr>
        <w:t xml:space="preserve"> Edge.</w:t>
      </w:r>
    </w:p>
    <w:p w14:paraId="3CAD6BE5" w14:textId="53C43B77" w:rsidR="00EA1550" w:rsidRPr="00386CAB" w:rsidRDefault="00C06547" w:rsidP="00C06547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386CAB">
        <w:rPr>
          <w:b w:val="0"/>
          <w:sz w:val="22"/>
          <w:szCs w:val="22"/>
          <w:lang w:val="sk-SK"/>
        </w:rPr>
        <w:t>Pravidlá pre doručovanie – zásielka sa považuje za doručenú záujemcovi/uchádzačovi</w:t>
      </w:r>
      <w:r w:rsidR="007B0924">
        <w:rPr>
          <w:b w:val="0"/>
          <w:sz w:val="22"/>
          <w:szCs w:val="22"/>
          <w:lang w:val="sk-SK"/>
        </w:rPr>
        <w:t>,</w:t>
      </w:r>
      <w:r w:rsidRPr="00386CAB">
        <w:rPr>
          <w:b w:val="0"/>
          <w:sz w:val="22"/>
          <w:szCs w:val="22"/>
          <w:lang w:val="sk-SK"/>
        </w:rPr>
        <w:t xml:space="preserve"> ak jej adresát bude mať objektívnu možnosť oboznámiť sa s jej obsahom, tzn. akonáhle sa dostane zásielka do sféry jeho dispozície. Za okamih doručenia</w:t>
      </w:r>
      <w:r w:rsidR="007E2DEE">
        <w:rPr>
          <w:b w:val="0"/>
          <w:sz w:val="22"/>
          <w:szCs w:val="22"/>
          <w:lang w:val="sk-SK"/>
        </w:rPr>
        <w:t xml:space="preserve"> zásielky</w:t>
      </w:r>
      <w:r w:rsidRPr="00386CAB">
        <w:rPr>
          <w:b w:val="0"/>
          <w:sz w:val="22"/>
          <w:szCs w:val="22"/>
          <w:lang w:val="sk-SK"/>
        </w:rPr>
        <w:t xml:space="preserve"> sa v systéme JOSEPHINE považuje okamih jej odoslania v systéme JOSEPHINE a to v súlade s funkcionalitou systému.</w:t>
      </w:r>
    </w:p>
    <w:p w14:paraId="6410F952" w14:textId="1FA3D525" w:rsidR="00C06547" w:rsidRPr="007B0924" w:rsidRDefault="00C06547" w:rsidP="007B0924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386CAB">
        <w:rPr>
          <w:b w:val="0"/>
          <w:sz w:val="22"/>
          <w:szCs w:val="22"/>
          <w:lang w:val="sk-SK"/>
        </w:rPr>
        <w:t>Ak je odosielateľom zásielky verejný obs</w:t>
      </w:r>
      <w:r w:rsidR="007B0924">
        <w:rPr>
          <w:b w:val="0"/>
          <w:sz w:val="22"/>
          <w:szCs w:val="22"/>
          <w:lang w:val="sk-SK"/>
        </w:rPr>
        <w:t>tarávateľ, tak záujemcovi/</w:t>
      </w:r>
      <w:r w:rsidRPr="00386CAB">
        <w:rPr>
          <w:b w:val="0"/>
          <w:sz w:val="22"/>
          <w:szCs w:val="22"/>
          <w:lang w:val="sk-SK"/>
        </w:rPr>
        <w:t>uchádzačovi bude</w:t>
      </w:r>
      <w:r w:rsidR="007B0924">
        <w:rPr>
          <w:b w:val="0"/>
          <w:sz w:val="22"/>
          <w:szCs w:val="22"/>
          <w:lang w:val="sk-SK"/>
        </w:rPr>
        <w:t xml:space="preserve"> na ním určený kontaktný e-mail</w:t>
      </w:r>
      <w:r w:rsidR="007125DD" w:rsidRPr="00386CAB">
        <w:rPr>
          <w:b w:val="0"/>
          <w:sz w:val="22"/>
          <w:szCs w:val="22"/>
          <w:lang w:val="sk-SK"/>
        </w:rPr>
        <w:t xml:space="preserve"> </w:t>
      </w:r>
      <w:r w:rsidR="007125DD" w:rsidRPr="00386CAB">
        <w:rPr>
          <w:b w:val="0"/>
          <w:bCs w:val="0"/>
          <w:sz w:val="22"/>
          <w:szCs w:val="22"/>
        </w:rPr>
        <w:t>(</w:t>
      </w:r>
      <w:r w:rsidR="007B0924" w:rsidRPr="00D91041">
        <w:rPr>
          <w:b w:val="0"/>
          <w:bCs w:val="0"/>
          <w:sz w:val="22"/>
          <w:szCs w:val="22"/>
          <w:lang w:val="sk-SK"/>
        </w:rPr>
        <w:t xml:space="preserve">zadaný </w:t>
      </w:r>
      <w:r w:rsidR="007B0924">
        <w:rPr>
          <w:b w:val="0"/>
          <w:bCs w:val="0"/>
          <w:sz w:val="22"/>
          <w:szCs w:val="22"/>
          <w:lang w:val="sk-SK"/>
        </w:rPr>
        <w:t>v procese autentifikácie</w:t>
      </w:r>
      <w:r w:rsidR="007B0924" w:rsidRPr="00D91041">
        <w:rPr>
          <w:b w:val="0"/>
          <w:bCs w:val="0"/>
          <w:sz w:val="22"/>
          <w:szCs w:val="22"/>
          <w:lang w:val="sk-SK"/>
        </w:rPr>
        <w:t xml:space="preserve"> do systému JOSEPHINE</w:t>
      </w:r>
      <w:r w:rsidR="007B0924">
        <w:rPr>
          <w:b w:val="0"/>
          <w:bCs w:val="0"/>
          <w:sz w:val="22"/>
          <w:szCs w:val="22"/>
          <w:lang w:val="sk-SK"/>
        </w:rPr>
        <w:t xml:space="preserve"> resp. zmenený po autentifikácií</w:t>
      </w:r>
      <w:r w:rsidR="007125DD" w:rsidRPr="00386CAB">
        <w:rPr>
          <w:b w:val="0"/>
          <w:bCs w:val="0"/>
          <w:sz w:val="22"/>
          <w:szCs w:val="22"/>
        </w:rPr>
        <w:t xml:space="preserve">) </w:t>
      </w:r>
      <w:r w:rsidRPr="00386CAB">
        <w:rPr>
          <w:b w:val="0"/>
          <w:sz w:val="22"/>
          <w:szCs w:val="22"/>
          <w:lang w:val="sk-SK"/>
        </w:rPr>
        <w:t>bezodkladne odoslaná informácia o tom, že k</w:t>
      </w:r>
      <w:r w:rsidR="00DE138B">
        <w:rPr>
          <w:b w:val="0"/>
          <w:sz w:val="22"/>
          <w:szCs w:val="22"/>
          <w:lang w:val="sk-SK"/>
        </w:rPr>
        <w:t xml:space="preserve"> verejnému obstarávaniu</w:t>
      </w:r>
      <w:r w:rsidRPr="00386CAB">
        <w:rPr>
          <w:b w:val="0"/>
          <w:sz w:val="22"/>
          <w:szCs w:val="22"/>
          <w:lang w:val="sk-SK"/>
        </w:rPr>
        <w:t xml:space="preserve"> existuje</w:t>
      </w:r>
      <w:r w:rsidR="007B0924">
        <w:rPr>
          <w:b w:val="0"/>
          <w:sz w:val="22"/>
          <w:szCs w:val="22"/>
          <w:lang w:val="sk-SK"/>
        </w:rPr>
        <w:t xml:space="preserve"> nová zásielka/správa. Záujemca/</w:t>
      </w:r>
      <w:r w:rsidRPr="007B0924">
        <w:rPr>
          <w:b w:val="0"/>
          <w:sz w:val="22"/>
          <w:szCs w:val="22"/>
          <w:lang w:val="sk-SK"/>
        </w:rPr>
        <w:t>uchádzač sa prihlási do systému</w:t>
      </w:r>
      <w:r w:rsidR="00BF09C6">
        <w:rPr>
          <w:b w:val="0"/>
          <w:sz w:val="22"/>
          <w:szCs w:val="22"/>
          <w:lang w:val="sk-SK"/>
        </w:rPr>
        <w:t xml:space="preserve"> JOSEPHINE</w:t>
      </w:r>
      <w:r w:rsidRPr="007B0924">
        <w:rPr>
          <w:b w:val="0"/>
          <w:sz w:val="22"/>
          <w:szCs w:val="22"/>
          <w:lang w:val="sk-SK"/>
        </w:rPr>
        <w:t xml:space="preserve"> a v komunikačnom rozhraní </w:t>
      </w:r>
      <w:r w:rsidR="00114B8B">
        <w:rPr>
          <w:b w:val="0"/>
          <w:sz w:val="22"/>
          <w:szCs w:val="22"/>
          <w:lang w:val="sk-SK"/>
        </w:rPr>
        <w:t xml:space="preserve">verejného obstarávania </w:t>
      </w:r>
      <w:r w:rsidRPr="007B0924">
        <w:rPr>
          <w:b w:val="0"/>
          <w:sz w:val="22"/>
          <w:szCs w:val="22"/>
          <w:lang w:val="sk-SK"/>
        </w:rPr>
        <w:t xml:space="preserve">bude mať zobrazený obsah komunikácie – </w:t>
      </w:r>
      <w:r w:rsidR="007B0924">
        <w:rPr>
          <w:b w:val="0"/>
          <w:sz w:val="22"/>
          <w:szCs w:val="22"/>
          <w:lang w:val="sk-SK"/>
        </w:rPr>
        <w:t>zásielky, správy. Záujemca/</w:t>
      </w:r>
      <w:r w:rsidRPr="007B0924">
        <w:rPr>
          <w:b w:val="0"/>
          <w:sz w:val="22"/>
          <w:szCs w:val="22"/>
          <w:lang w:val="sk-SK"/>
        </w:rPr>
        <w:t xml:space="preserve">uchádzač si môže v komunikačnom rozhraní zobraziť celú históriu </w:t>
      </w:r>
      <w:r w:rsidR="007B0924">
        <w:rPr>
          <w:b w:val="0"/>
          <w:sz w:val="22"/>
          <w:szCs w:val="22"/>
          <w:lang w:val="sk-SK"/>
        </w:rPr>
        <w:t>komunikácie</w:t>
      </w:r>
      <w:r w:rsidRPr="007B0924">
        <w:rPr>
          <w:b w:val="0"/>
          <w:sz w:val="22"/>
          <w:szCs w:val="22"/>
          <w:lang w:val="sk-SK"/>
        </w:rPr>
        <w:t xml:space="preserve"> s verejným obstarávateľom. </w:t>
      </w:r>
    </w:p>
    <w:p w14:paraId="7A39A36A" w14:textId="64F18716" w:rsidR="00EA1550" w:rsidRPr="00386CAB" w:rsidRDefault="00C06547" w:rsidP="00C06547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386CAB">
        <w:rPr>
          <w:b w:val="0"/>
          <w:sz w:val="22"/>
          <w:szCs w:val="22"/>
          <w:lang w:val="sk-SK"/>
        </w:rPr>
        <w:t>Ak je odosie</w:t>
      </w:r>
      <w:r w:rsidR="007B0924">
        <w:rPr>
          <w:b w:val="0"/>
          <w:sz w:val="22"/>
          <w:szCs w:val="22"/>
          <w:lang w:val="sk-SK"/>
        </w:rPr>
        <w:t>lateľom zásielky záujemca/</w:t>
      </w:r>
      <w:r w:rsidRPr="00386CAB">
        <w:rPr>
          <w:b w:val="0"/>
          <w:sz w:val="22"/>
          <w:szCs w:val="22"/>
          <w:lang w:val="sk-SK"/>
        </w:rPr>
        <w:t>uchádzač, tak po prihlásení do systému</w:t>
      </w:r>
      <w:r w:rsidR="007B0924">
        <w:rPr>
          <w:b w:val="0"/>
          <w:sz w:val="22"/>
          <w:szCs w:val="22"/>
          <w:lang w:val="sk-SK"/>
        </w:rPr>
        <w:t xml:space="preserve"> JOSEPHINE</w:t>
      </w:r>
      <w:r w:rsidRPr="00386CAB">
        <w:rPr>
          <w:b w:val="0"/>
          <w:sz w:val="22"/>
          <w:szCs w:val="22"/>
          <w:lang w:val="sk-SK"/>
        </w:rPr>
        <w:t xml:space="preserve"> a k</w:t>
      </w:r>
      <w:r w:rsidR="00114B8B">
        <w:rPr>
          <w:b w:val="0"/>
          <w:sz w:val="22"/>
          <w:szCs w:val="22"/>
          <w:lang w:val="sk-SK"/>
        </w:rPr>
        <w:t> tomuto verejnému obstarávaniu</w:t>
      </w:r>
      <w:r w:rsidRPr="00386CAB">
        <w:rPr>
          <w:b w:val="0"/>
          <w:sz w:val="22"/>
          <w:szCs w:val="22"/>
          <w:lang w:val="sk-SK"/>
        </w:rPr>
        <w:t xml:space="preserve"> môže prostredníctvom komunikačného rozhrania odosielať správy a potrebné prílohy verejnému obstarávateľovi. Takáto zásielka sa považuje za doručenú verejnému obstarávateľovi okamihom jej odoslania v systéme JOSEPHINE v súlade s funkcionalitou systému.</w:t>
      </w:r>
    </w:p>
    <w:p w14:paraId="103F178A" w14:textId="3A00C00F" w:rsidR="00EA1550" w:rsidRPr="00386CAB" w:rsidRDefault="00C06547" w:rsidP="00C06547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386CAB">
        <w:rPr>
          <w:b w:val="0"/>
          <w:sz w:val="22"/>
          <w:szCs w:val="22"/>
          <w:lang w:val="sk-SK"/>
        </w:rPr>
        <w:t xml:space="preserve">Verejný obstarávateľ odporúča záujemcom, ktorí chcú byť informovaní o prípadných aktualizáciách týkajúcich sa </w:t>
      </w:r>
      <w:r w:rsidR="00DE138B">
        <w:rPr>
          <w:b w:val="0"/>
          <w:sz w:val="22"/>
          <w:szCs w:val="22"/>
          <w:lang w:val="sk-SK"/>
        </w:rPr>
        <w:t>verejného obstarávania</w:t>
      </w:r>
      <w:r w:rsidRPr="00386CAB">
        <w:rPr>
          <w:b w:val="0"/>
          <w:sz w:val="22"/>
          <w:szCs w:val="22"/>
          <w:lang w:val="sk-SK"/>
        </w:rPr>
        <w:t xml:space="preserve"> prostredníctvom notifikačných e-mailov, </w:t>
      </w:r>
      <w:r w:rsidRPr="00386CAB">
        <w:rPr>
          <w:b w:val="0"/>
          <w:sz w:val="22"/>
          <w:szCs w:val="22"/>
          <w:lang w:val="sk-SK"/>
        </w:rPr>
        <w:lastRenderedPageBreak/>
        <w:t>aby v</w:t>
      </w:r>
      <w:r w:rsidR="00DE138B">
        <w:rPr>
          <w:b w:val="0"/>
          <w:sz w:val="22"/>
          <w:szCs w:val="22"/>
          <w:lang w:val="sk-SK"/>
        </w:rPr>
        <w:t> tomto verejnom obs</w:t>
      </w:r>
      <w:r w:rsidR="005A44D7">
        <w:rPr>
          <w:b w:val="0"/>
          <w:sz w:val="22"/>
          <w:szCs w:val="22"/>
          <w:lang w:val="sk-SK"/>
        </w:rPr>
        <w:t>t</w:t>
      </w:r>
      <w:r w:rsidR="00DE138B">
        <w:rPr>
          <w:b w:val="0"/>
          <w:sz w:val="22"/>
          <w:szCs w:val="22"/>
          <w:lang w:val="sk-SK"/>
        </w:rPr>
        <w:t xml:space="preserve">arávaní </w:t>
      </w:r>
      <w:r w:rsidRPr="00386CAB">
        <w:rPr>
          <w:b w:val="0"/>
          <w:sz w:val="22"/>
          <w:szCs w:val="22"/>
          <w:lang w:val="sk-SK"/>
        </w:rPr>
        <w:t xml:space="preserve">zaklikli tlačidlo „ZAUJÍMA MA TO“ (v pravej hornej časti obrazovky). </w:t>
      </w:r>
    </w:p>
    <w:p w14:paraId="5F76D0B0" w14:textId="5FCC32A7" w:rsidR="00AF26CC" w:rsidRPr="00386CAB" w:rsidRDefault="00AF26CC" w:rsidP="00AF26CC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386CAB">
        <w:rPr>
          <w:b w:val="0"/>
          <w:sz w:val="22"/>
          <w:szCs w:val="22"/>
          <w:lang w:val="sk-SK"/>
        </w:rPr>
        <w:t xml:space="preserve">Verejný obstarávateľ umožňuje neobmedzený a priamy prístup elektronickými prostriedkami k súťažným podkladom a k prípadným všetkým doplňujúcim podkladom. </w:t>
      </w:r>
    </w:p>
    <w:p w14:paraId="7B8CFFDE" w14:textId="03BEEB90" w:rsidR="007B0924" w:rsidRPr="0036454E" w:rsidRDefault="00AF26CC" w:rsidP="007B0924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386CAB">
        <w:rPr>
          <w:b w:val="0"/>
          <w:sz w:val="22"/>
          <w:szCs w:val="22"/>
          <w:lang w:val="sk-SK"/>
        </w:rPr>
        <w:t>Podania a dokumenty súvisiace s uplatnením revíznych postupov sú medzi verejným obstarávateľom a záujemcami/uchádzačmi doruč</w:t>
      </w:r>
      <w:r w:rsidR="00BF09C6">
        <w:rPr>
          <w:b w:val="0"/>
          <w:sz w:val="22"/>
          <w:szCs w:val="22"/>
          <w:lang w:val="sk-SK"/>
        </w:rPr>
        <w:t>ova</w:t>
      </w:r>
      <w:r w:rsidRPr="00386CAB">
        <w:rPr>
          <w:b w:val="0"/>
          <w:sz w:val="22"/>
          <w:szCs w:val="22"/>
          <w:lang w:val="sk-SK"/>
        </w:rPr>
        <w:t xml:space="preserve">né elektronicky prostredníctvom komunikačného rozhrania systému JOSEPHINE. </w:t>
      </w:r>
      <w:r w:rsidR="007B0924" w:rsidRPr="0036454E">
        <w:rPr>
          <w:b w:val="0"/>
          <w:sz w:val="22"/>
          <w:szCs w:val="22"/>
          <w:lang w:val="sk-SK"/>
        </w:rPr>
        <w:t>Doručovanie námietok vo vzťahu k Úradu pre verejné obstarávanie je upravené v §170 ods. 8 písm. b) zákona o verejnom obstarávaní (funkcionalita systému JOSEPHINE v súčasnosti neumožňuje doručovanie námietok Úradu pre verejné obstarávanie).</w:t>
      </w:r>
    </w:p>
    <w:p w14:paraId="2968AA0F" w14:textId="77777777" w:rsidR="00247CF8" w:rsidRPr="00386CAB" w:rsidRDefault="00247CF8" w:rsidP="008C3CEC">
      <w:pPr>
        <w:pStyle w:val="Nadpis4"/>
        <w:tabs>
          <w:tab w:val="clear" w:pos="576"/>
        </w:tabs>
        <w:jc w:val="left"/>
        <w:rPr>
          <w:sz w:val="22"/>
          <w:szCs w:val="22"/>
          <w:lang w:val="sk-SK"/>
        </w:rPr>
      </w:pPr>
    </w:p>
    <w:p w14:paraId="2F50C111" w14:textId="50B89FAC" w:rsidR="00247CF8" w:rsidRPr="00386CAB" w:rsidRDefault="00B30ED7" w:rsidP="00B30ED7">
      <w:pPr>
        <w:pStyle w:val="Nadpis4"/>
        <w:numPr>
          <w:ilvl w:val="0"/>
          <w:numId w:val="11"/>
        </w:numPr>
        <w:ind w:left="709" w:hanging="283"/>
        <w:jc w:val="both"/>
        <w:rPr>
          <w:sz w:val="22"/>
          <w:szCs w:val="22"/>
          <w:lang w:val="sk-SK"/>
        </w:rPr>
      </w:pPr>
      <w:bookmarkStart w:id="44" w:name="_Toc338769701"/>
      <w:bookmarkStart w:id="45" w:name="_Toc338770020"/>
      <w:bookmarkStart w:id="46" w:name="_Toc338770108"/>
      <w:bookmarkStart w:id="47" w:name="_Toc338770149"/>
      <w:bookmarkStart w:id="48" w:name="_Toc338770566"/>
      <w:bookmarkStart w:id="49" w:name="_Toc338770801"/>
      <w:r>
        <w:rPr>
          <w:sz w:val="22"/>
          <w:szCs w:val="22"/>
          <w:lang w:val="sk-SK"/>
        </w:rPr>
        <w:t xml:space="preserve"> </w:t>
      </w:r>
      <w:r w:rsidR="00247CF8" w:rsidRPr="00386CAB">
        <w:rPr>
          <w:sz w:val="22"/>
          <w:szCs w:val="22"/>
          <w:lang w:val="sk-SK"/>
        </w:rPr>
        <w:t xml:space="preserve">Vysvetľovanie a doplnenie </w:t>
      </w:r>
      <w:bookmarkEnd w:id="44"/>
      <w:bookmarkEnd w:id="45"/>
      <w:bookmarkEnd w:id="46"/>
      <w:bookmarkEnd w:id="47"/>
      <w:bookmarkEnd w:id="48"/>
      <w:bookmarkEnd w:id="49"/>
      <w:r w:rsidR="00114B8B">
        <w:rPr>
          <w:sz w:val="22"/>
          <w:szCs w:val="22"/>
          <w:lang w:val="sk-SK"/>
        </w:rPr>
        <w:t>dokumentov verejného obstarávania</w:t>
      </w:r>
    </w:p>
    <w:p w14:paraId="480B64D2" w14:textId="6990A7B7" w:rsidR="00EA1550" w:rsidRPr="00A723E5" w:rsidRDefault="00EA1550" w:rsidP="00EA1550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A723E5">
        <w:rPr>
          <w:b w:val="0"/>
          <w:sz w:val="22"/>
          <w:szCs w:val="22"/>
          <w:lang w:val="sk-SK"/>
        </w:rPr>
        <w:t xml:space="preserve">Záujemca môže požiadať o vysvetlenie informácií uvedených v oznámení o vyhlásení verejného obstarávania, súťažných podkladoch alebo v inej sprievodnej dokumentácii prostredníctvom komunikačného rozhrania systému JOSEPHINE podľa pravidiel komunikácie uvedených v bode </w:t>
      </w:r>
      <w:r w:rsidR="008E5C4C" w:rsidRPr="00A723E5">
        <w:rPr>
          <w:b w:val="0"/>
          <w:sz w:val="22"/>
          <w:szCs w:val="22"/>
          <w:lang w:val="sk-SK"/>
        </w:rPr>
        <w:t>9 tejto časti súťažných podkladov</w:t>
      </w:r>
      <w:r w:rsidRPr="00A723E5">
        <w:rPr>
          <w:b w:val="0"/>
          <w:sz w:val="22"/>
          <w:szCs w:val="22"/>
          <w:lang w:val="sk-SK"/>
        </w:rPr>
        <w:t>.</w:t>
      </w:r>
    </w:p>
    <w:p w14:paraId="7827963D" w14:textId="367B9E69" w:rsidR="00EA1550" w:rsidRPr="00A723E5" w:rsidRDefault="00EA1550" w:rsidP="00EA1550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A723E5">
        <w:rPr>
          <w:b w:val="0"/>
          <w:sz w:val="22"/>
          <w:szCs w:val="22"/>
          <w:lang w:val="sk-SK"/>
        </w:rPr>
        <w:t>Za dostatočne vopred doručenú žiadosť záujemcu o vysvetlenie sa považuje žiadosť doručená prostredníctvom komunikačného rozhrania systému JOSEPHINE</w:t>
      </w:r>
      <w:r w:rsidRPr="00A723E5">
        <w:rPr>
          <w:sz w:val="22"/>
          <w:szCs w:val="22"/>
          <w:lang w:val="sk-SK"/>
        </w:rPr>
        <w:t xml:space="preserve"> </w:t>
      </w:r>
      <w:r w:rsidRPr="00A723E5">
        <w:rPr>
          <w:sz w:val="22"/>
          <w:szCs w:val="22"/>
          <w:u w:val="single"/>
          <w:lang w:val="sk-SK"/>
        </w:rPr>
        <w:t xml:space="preserve">v odporúčanej lehote do </w:t>
      </w:r>
      <w:r w:rsidR="00CC4EF9" w:rsidRPr="00A723E5">
        <w:rPr>
          <w:sz w:val="22"/>
          <w:szCs w:val="22"/>
          <w:u w:val="single"/>
          <w:lang w:val="sk-SK"/>
        </w:rPr>
        <w:t xml:space="preserve">    </w:t>
      </w:r>
      <w:r w:rsidR="00A723E5" w:rsidRPr="00A723E5">
        <w:rPr>
          <w:sz w:val="22"/>
          <w:szCs w:val="22"/>
          <w:u w:val="single"/>
          <w:lang w:val="sk-SK"/>
        </w:rPr>
        <w:t>26</w:t>
      </w:r>
      <w:r w:rsidR="00715AB6" w:rsidRPr="00A723E5">
        <w:rPr>
          <w:sz w:val="22"/>
          <w:szCs w:val="22"/>
          <w:u w:val="single"/>
          <w:lang w:val="sk-SK"/>
        </w:rPr>
        <w:t>.</w:t>
      </w:r>
      <w:r w:rsidR="00CC4EF9" w:rsidRPr="00A723E5">
        <w:rPr>
          <w:sz w:val="22"/>
          <w:szCs w:val="22"/>
          <w:u w:val="single"/>
          <w:lang w:val="sk-SK"/>
        </w:rPr>
        <w:t xml:space="preserve"> </w:t>
      </w:r>
      <w:r w:rsidR="00A723E5" w:rsidRPr="00A723E5">
        <w:rPr>
          <w:sz w:val="22"/>
          <w:szCs w:val="22"/>
          <w:u w:val="single"/>
          <w:lang w:val="sk-SK"/>
        </w:rPr>
        <w:t>01</w:t>
      </w:r>
      <w:r w:rsidRPr="00A723E5">
        <w:rPr>
          <w:sz w:val="22"/>
          <w:szCs w:val="22"/>
          <w:u w:val="single"/>
          <w:lang w:val="sk-SK"/>
        </w:rPr>
        <w:t>. 20</w:t>
      </w:r>
      <w:r w:rsidR="002C551F" w:rsidRPr="00A723E5">
        <w:rPr>
          <w:sz w:val="22"/>
          <w:szCs w:val="22"/>
          <w:u w:val="single"/>
          <w:lang w:val="sk-SK"/>
        </w:rPr>
        <w:t>2</w:t>
      </w:r>
      <w:r w:rsidR="00BF09C6" w:rsidRPr="00A723E5">
        <w:rPr>
          <w:sz w:val="22"/>
          <w:szCs w:val="22"/>
          <w:u w:val="single"/>
          <w:lang w:val="sk-SK"/>
        </w:rPr>
        <w:t>2</w:t>
      </w:r>
      <w:r w:rsidRPr="00A723E5">
        <w:rPr>
          <w:sz w:val="22"/>
          <w:szCs w:val="22"/>
          <w:u w:val="single"/>
          <w:lang w:val="sk-SK"/>
        </w:rPr>
        <w:t xml:space="preserve"> do 13:00 hod</w:t>
      </w:r>
      <w:r w:rsidRPr="00A723E5">
        <w:rPr>
          <w:sz w:val="22"/>
          <w:szCs w:val="22"/>
          <w:lang w:val="sk-SK"/>
        </w:rPr>
        <w:t>.</w:t>
      </w:r>
    </w:p>
    <w:p w14:paraId="21BBAD14" w14:textId="44903488" w:rsidR="00EA1550" w:rsidRDefault="00EA1550" w:rsidP="00EA1550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386CAB">
        <w:rPr>
          <w:b w:val="0"/>
          <w:sz w:val="22"/>
          <w:szCs w:val="22"/>
          <w:lang w:val="sk-SK"/>
        </w:rPr>
        <w:t>Odpoveď na žiadosť o vysvetlenie údajov zo strany ktoréhokoľvek záujemcu verejný obstarávateľ oznámi bezodkladne všetkým záujemcom</w:t>
      </w:r>
      <w:r w:rsidR="00114B8B">
        <w:rPr>
          <w:b w:val="0"/>
          <w:sz w:val="22"/>
          <w:szCs w:val="22"/>
          <w:lang w:val="sk-SK"/>
        </w:rPr>
        <w:t xml:space="preserve"> zverejnením odpovede na svojom profile a v systéme JOSEPHINE</w:t>
      </w:r>
      <w:r w:rsidRPr="00386CAB">
        <w:rPr>
          <w:b w:val="0"/>
          <w:sz w:val="22"/>
          <w:szCs w:val="22"/>
          <w:lang w:val="sk-SK"/>
        </w:rPr>
        <w:t>, najneskôr však šesť dní pred uplynutím lehoty na predkladanie ponúk za predpokladu, že o vysvetlenie sa požiada dostatočne vopred.</w:t>
      </w:r>
    </w:p>
    <w:p w14:paraId="70480DD1" w14:textId="46DC0D5A" w:rsidR="002D2095" w:rsidRPr="00A723E5" w:rsidRDefault="002D2095" w:rsidP="002D2095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A723E5">
        <w:rPr>
          <w:b w:val="0"/>
          <w:sz w:val="22"/>
          <w:szCs w:val="22"/>
          <w:lang w:val="sk-SK"/>
        </w:rPr>
        <w:t>V prípade potreby môže verejný obstarávateľ doplniť/upraviť informácie uvedené v súťažných podkladoch alebo inej sprievodnej dokumentácií.</w:t>
      </w:r>
      <w:r w:rsidR="00114B8B" w:rsidRPr="00A723E5">
        <w:rPr>
          <w:b w:val="0"/>
          <w:sz w:val="22"/>
          <w:szCs w:val="22"/>
          <w:lang w:val="sk-SK"/>
        </w:rPr>
        <w:t xml:space="preserve"> V takom prípade postupuje obdobne ako je uvedené v bode 10.3 tejto časti súťažných podkladov.</w:t>
      </w:r>
      <w:r w:rsidRPr="00A723E5">
        <w:rPr>
          <w:b w:val="0"/>
          <w:sz w:val="22"/>
          <w:szCs w:val="22"/>
          <w:lang w:val="sk-SK"/>
        </w:rPr>
        <w:t xml:space="preserve"> </w:t>
      </w:r>
    </w:p>
    <w:p w14:paraId="37EBA91D" w14:textId="77777777" w:rsidR="00247CF8" w:rsidRPr="00386CAB" w:rsidRDefault="00247CF8" w:rsidP="00247CF8">
      <w:pPr>
        <w:pStyle w:val="Nadpis4"/>
        <w:tabs>
          <w:tab w:val="clear" w:pos="576"/>
        </w:tabs>
        <w:ind w:left="930"/>
        <w:jc w:val="left"/>
        <w:rPr>
          <w:sz w:val="22"/>
          <w:szCs w:val="22"/>
          <w:lang w:val="sk-SK"/>
        </w:rPr>
      </w:pPr>
    </w:p>
    <w:p w14:paraId="66C396FF" w14:textId="571E4ED7" w:rsidR="00247CF8" w:rsidRPr="00386CAB" w:rsidRDefault="00B30ED7" w:rsidP="00B30ED7">
      <w:pPr>
        <w:pStyle w:val="Nadpis4"/>
        <w:numPr>
          <w:ilvl w:val="0"/>
          <w:numId w:val="11"/>
        </w:numPr>
        <w:ind w:left="709" w:hanging="283"/>
        <w:jc w:val="both"/>
        <w:rPr>
          <w:sz w:val="22"/>
          <w:szCs w:val="22"/>
          <w:lang w:val="sk-SK"/>
        </w:rPr>
      </w:pPr>
      <w:bookmarkStart w:id="50" w:name="_Toc338769702"/>
      <w:bookmarkStart w:id="51" w:name="_Toc338770021"/>
      <w:bookmarkStart w:id="52" w:name="_Toc338770109"/>
      <w:bookmarkStart w:id="53" w:name="_Toc338770150"/>
      <w:bookmarkStart w:id="54" w:name="_Toc338770567"/>
      <w:bookmarkStart w:id="55" w:name="_Toc338770802"/>
      <w:r>
        <w:rPr>
          <w:sz w:val="22"/>
          <w:szCs w:val="22"/>
          <w:lang w:val="sk-SK"/>
        </w:rPr>
        <w:t xml:space="preserve"> </w:t>
      </w:r>
      <w:r w:rsidR="005633BC" w:rsidRPr="00386CAB">
        <w:rPr>
          <w:sz w:val="22"/>
          <w:szCs w:val="22"/>
          <w:lang w:val="sk-SK"/>
        </w:rPr>
        <w:t xml:space="preserve">Obhliadka miesta </w:t>
      </w:r>
      <w:bookmarkEnd w:id="50"/>
      <w:bookmarkEnd w:id="51"/>
      <w:bookmarkEnd w:id="52"/>
      <w:bookmarkEnd w:id="53"/>
      <w:bookmarkEnd w:id="54"/>
      <w:bookmarkEnd w:id="55"/>
      <w:r>
        <w:rPr>
          <w:sz w:val="22"/>
          <w:szCs w:val="22"/>
          <w:lang w:val="sk-SK"/>
        </w:rPr>
        <w:t>dodania</w:t>
      </w:r>
      <w:r w:rsidR="00CD09EC" w:rsidRPr="00386CAB">
        <w:rPr>
          <w:sz w:val="22"/>
          <w:szCs w:val="22"/>
          <w:lang w:val="sk-SK"/>
        </w:rPr>
        <w:t xml:space="preserve"> predmetu </w:t>
      </w:r>
      <w:r w:rsidR="00BE0BA6">
        <w:rPr>
          <w:sz w:val="22"/>
          <w:szCs w:val="22"/>
          <w:lang w:val="sk-SK"/>
        </w:rPr>
        <w:t>verejného obstarávania</w:t>
      </w:r>
    </w:p>
    <w:p w14:paraId="7884B031" w14:textId="03105527" w:rsidR="007F1997" w:rsidRPr="00386CAB" w:rsidRDefault="007F1997" w:rsidP="00B878D7">
      <w:pPr>
        <w:numPr>
          <w:ilvl w:val="1"/>
          <w:numId w:val="11"/>
        </w:numPr>
        <w:spacing w:after="0" w:line="240" w:lineRule="auto"/>
        <w:ind w:left="993" w:hanging="567"/>
        <w:jc w:val="both"/>
        <w:rPr>
          <w:rFonts w:ascii="Times New Roman" w:hAnsi="Times New Roman"/>
        </w:rPr>
      </w:pPr>
      <w:r w:rsidRPr="00386CAB">
        <w:rPr>
          <w:rFonts w:ascii="Times New Roman" w:hAnsi="Times New Roman"/>
        </w:rPr>
        <w:t xml:space="preserve">Obhliadka </w:t>
      </w:r>
      <w:r w:rsidR="00B80CC4" w:rsidRPr="00386CAB">
        <w:rPr>
          <w:rFonts w:ascii="Times New Roman" w:hAnsi="Times New Roman"/>
        </w:rPr>
        <w:t xml:space="preserve">sa vzhľadom na </w:t>
      </w:r>
      <w:r w:rsidR="002D2095" w:rsidRPr="009E5FA0">
        <w:rPr>
          <w:rFonts w:ascii="Times New Roman" w:hAnsi="Times New Roman"/>
        </w:rPr>
        <w:t xml:space="preserve">charakter predmetu </w:t>
      </w:r>
      <w:r w:rsidR="00BE0BA6">
        <w:rPr>
          <w:rFonts w:ascii="Times New Roman" w:hAnsi="Times New Roman"/>
        </w:rPr>
        <w:t>verejného ob</w:t>
      </w:r>
      <w:r w:rsidR="003B71AF">
        <w:rPr>
          <w:rFonts w:ascii="Times New Roman" w:hAnsi="Times New Roman"/>
        </w:rPr>
        <w:t>starávania</w:t>
      </w:r>
      <w:r w:rsidR="00BE0BA6">
        <w:rPr>
          <w:rFonts w:ascii="Times New Roman" w:hAnsi="Times New Roman"/>
        </w:rPr>
        <w:t xml:space="preserve"> </w:t>
      </w:r>
      <w:r w:rsidR="002D2095" w:rsidRPr="009E5FA0">
        <w:rPr>
          <w:rFonts w:ascii="Times New Roman" w:hAnsi="Times New Roman"/>
        </w:rPr>
        <w:t>neuskutoční.</w:t>
      </w:r>
    </w:p>
    <w:p w14:paraId="59E49F76" w14:textId="77777777" w:rsidR="00AF26CC" w:rsidRPr="00386CAB" w:rsidRDefault="00AF26CC" w:rsidP="00247CF8">
      <w:pPr>
        <w:pStyle w:val="Nadpis3"/>
        <w:jc w:val="center"/>
        <w:rPr>
          <w:b/>
          <w:bCs/>
          <w:sz w:val="22"/>
          <w:szCs w:val="22"/>
          <w:lang w:val="sk-SK"/>
        </w:rPr>
      </w:pPr>
      <w:bookmarkStart w:id="56" w:name="_Toc338770568"/>
      <w:bookmarkStart w:id="57" w:name="_Toc338770803"/>
    </w:p>
    <w:p w14:paraId="7CDA4A58" w14:textId="77777777" w:rsidR="00AF26CC" w:rsidRPr="00386CAB" w:rsidRDefault="00AF26CC" w:rsidP="00247CF8">
      <w:pPr>
        <w:pStyle w:val="Nadpis3"/>
        <w:jc w:val="center"/>
        <w:rPr>
          <w:b/>
          <w:bCs/>
          <w:sz w:val="22"/>
          <w:szCs w:val="22"/>
          <w:lang w:val="sk-SK"/>
        </w:rPr>
      </w:pPr>
    </w:p>
    <w:p w14:paraId="5D630FD9" w14:textId="61CF1321" w:rsidR="00247CF8" w:rsidRPr="00386CAB" w:rsidRDefault="00247CF8" w:rsidP="00247CF8">
      <w:pPr>
        <w:pStyle w:val="Nadpis3"/>
        <w:jc w:val="center"/>
        <w:rPr>
          <w:b/>
          <w:sz w:val="22"/>
          <w:szCs w:val="22"/>
          <w:lang w:val="sk-SK"/>
        </w:rPr>
      </w:pPr>
      <w:r w:rsidRPr="00386CAB">
        <w:rPr>
          <w:b/>
          <w:bCs/>
          <w:sz w:val="22"/>
          <w:szCs w:val="22"/>
          <w:lang w:val="sk-SK"/>
        </w:rPr>
        <w:t>Časť III.</w:t>
      </w:r>
      <w:r w:rsidRPr="00386CAB">
        <w:rPr>
          <w:b/>
          <w:bCs/>
          <w:sz w:val="22"/>
          <w:szCs w:val="22"/>
          <w:lang w:val="sk-SK"/>
        </w:rPr>
        <w:tab/>
      </w:r>
      <w:r w:rsidRPr="00386CAB">
        <w:rPr>
          <w:b/>
          <w:sz w:val="22"/>
          <w:szCs w:val="22"/>
          <w:lang w:val="sk-SK"/>
        </w:rPr>
        <w:t>Príprava ponuky</w:t>
      </w:r>
      <w:bookmarkEnd w:id="56"/>
      <w:bookmarkEnd w:id="57"/>
    </w:p>
    <w:p w14:paraId="3CF19040" w14:textId="77777777" w:rsidR="008446CC" w:rsidRPr="00386CAB" w:rsidRDefault="008446CC" w:rsidP="008446CC">
      <w:pPr>
        <w:spacing w:after="0"/>
        <w:rPr>
          <w:lang w:eastAsia="x-none"/>
        </w:rPr>
      </w:pPr>
    </w:p>
    <w:p w14:paraId="3355402D" w14:textId="4A872699" w:rsidR="006D0727" w:rsidRPr="006D5959" w:rsidRDefault="00B30ED7" w:rsidP="006D5959">
      <w:pPr>
        <w:pStyle w:val="Nadpis4"/>
        <w:numPr>
          <w:ilvl w:val="0"/>
          <w:numId w:val="11"/>
        </w:numPr>
        <w:ind w:left="709" w:hanging="283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</w:t>
      </w:r>
      <w:r w:rsidR="00205172" w:rsidRPr="00B30ED7">
        <w:rPr>
          <w:sz w:val="22"/>
          <w:szCs w:val="22"/>
          <w:lang w:val="sk-SK"/>
        </w:rPr>
        <w:t>Príprava ponuky</w:t>
      </w:r>
      <w:r w:rsidR="006D0727" w:rsidRPr="00B30ED7">
        <w:rPr>
          <w:sz w:val="22"/>
          <w:szCs w:val="22"/>
          <w:lang w:val="sk-SK"/>
        </w:rPr>
        <w:t xml:space="preserve"> (obsah ponuky) </w:t>
      </w:r>
    </w:p>
    <w:p w14:paraId="54F1FDA3" w14:textId="264732FC" w:rsidR="006D0727" w:rsidRPr="00386CAB" w:rsidRDefault="006D0727" w:rsidP="00B30ED7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B30ED7">
        <w:rPr>
          <w:b w:val="0"/>
          <w:sz w:val="22"/>
          <w:szCs w:val="22"/>
          <w:lang w:val="sk-SK"/>
        </w:rPr>
        <w:t>V ponuk</w:t>
      </w:r>
      <w:r w:rsidR="00205172" w:rsidRPr="00B30ED7">
        <w:rPr>
          <w:b w:val="0"/>
          <w:sz w:val="22"/>
          <w:szCs w:val="22"/>
          <w:lang w:val="sk-SK"/>
        </w:rPr>
        <w:t>e</w:t>
      </w:r>
      <w:r w:rsidRPr="00B30ED7">
        <w:rPr>
          <w:b w:val="0"/>
          <w:sz w:val="22"/>
          <w:szCs w:val="22"/>
          <w:lang w:val="sk-SK"/>
        </w:rPr>
        <w:t xml:space="preserve"> uchádzač predloží:</w:t>
      </w:r>
    </w:p>
    <w:p w14:paraId="72BA7E5C" w14:textId="442DAF8C" w:rsidR="0024793E" w:rsidRDefault="00247CF8" w:rsidP="00C5515B">
      <w:pPr>
        <w:pStyle w:val="Odsekzoznamu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 w:rsidRPr="00386CAB">
        <w:rPr>
          <w:rFonts w:ascii="Times New Roman" w:hAnsi="Times New Roman"/>
          <w:b/>
          <w:szCs w:val="22"/>
        </w:rPr>
        <w:t>identifikačné údaje uchádzača</w:t>
      </w:r>
      <w:r w:rsidRPr="00386CAB">
        <w:rPr>
          <w:rFonts w:ascii="Times New Roman" w:hAnsi="Times New Roman"/>
          <w:szCs w:val="22"/>
        </w:rPr>
        <w:t xml:space="preserve"> (v prípade skupiny dodávateľov za každého člena skupiny): obchodný názov, sídlo alebo miesto podnikania, meno, priezvisko a funkcia štatutárneho zástupcu (štatutár</w:t>
      </w:r>
      <w:r w:rsidR="006F43E3">
        <w:rPr>
          <w:rFonts w:ascii="Times New Roman" w:hAnsi="Times New Roman"/>
          <w:szCs w:val="22"/>
        </w:rPr>
        <w:t xml:space="preserve">nych zástupcov) uchádzača, IČO (resp. ekvivalentný údaj), </w:t>
      </w:r>
      <w:r w:rsidRPr="00386CAB">
        <w:rPr>
          <w:rFonts w:ascii="Times New Roman" w:hAnsi="Times New Roman"/>
          <w:szCs w:val="22"/>
        </w:rPr>
        <w:t>bankové</w:t>
      </w:r>
      <w:r w:rsidR="00B30ED7">
        <w:rPr>
          <w:rFonts w:ascii="Times New Roman" w:hAnsi="Times New Roman"/>
          <w:szCs w:val="22"/>
        </w:rPr>
        <w:t xml:space="preserve"> spojenie, číslo bankového účtu</w:t>
      </w:r>
      <w:r w:rsidR="0013477F" w:rsidRPr="00386CAB">
        <w:rPr>
          <w:rFonts w:ascii="Times New Roman" w:hAnsi="Times New Roman"/>
          <w:szCs w:val="22"/>
        </w:rPr>
        <w:t>;</w:t>
      </w:r>
      <w:r w:rsidR="007B7654" w:rsidRPr="00386CAB">
        <w:rPr>
          <w:rFonts w:ascii="Times New Roman" w:hAnsi="Times New Roman"/>
          <w:szCs w:val="22"/>
        </w:rPr>
        <w:t xml:space="preserve"> </w:t>
      </w:r>
    </w:p>
    <w:p w14:paraId="1AF3C9A3" w14:textId="199B5D0D" w:rsidR="00D60B5F" w:rsidRPr="00386CAB" w:rsidRDefault="00D60B5F" w:rsidP="00C5515B">
      <w:pPr>
        <w:pStyle w:val="Odsekzoznamu"/>
        <w:numPr>
          <w:ilvl w:val="0"/>
          <w:numId w:val="12"/>
        </w:numPr>
        <w:jc w:val="both"/>
        <w:rPr>
          <w:rFonts w:ascii="Times New Roman" w:hAnsi="Times New Roman"/>
        </w:rPr>
      </w:pPr>
      <w:r w:rsidRPr="00386CAB">
        <w:rPr>
          <w:rFonts w:ascii="Times New Roman" w:hAnsi="Times New Roman"/>
        </w:rPr>
        <w:t>vyplnené „</w:t>
      </w:r>
      <w:r w:rsidRPr="00386CAB">
        <w:rPr>
          <w:rFonts w:ascii="Times New Roman" w:hAnsi="Times New Roman"/>
          <w:b/>
          <w:bCs/>
        </w:rPr>
        <w:t xml:space="preserve">Vyhlásenie o súhlase s podmienkami </w:t>
      </w:r>
      <w:r w:rsidR="00AE29B2">
        <w:rPr>
          <w:rFonts w:ascii="Times New Roman" w:hAnsi="Times New Roman"/>
          <w:b/>
          <w:bCs/>
        </w:rPr>
        <w:t>verejného obstarávania</w:t>
      </w:r>
      <w:r w:rsidRPr="00386CAB">
        <w:rPr>
          <w:rFonts w:ascii="Times New Roman" w:hAnsi="Times New Roman"/>
          <w:b/>
          <w:bCs/>
        </w:rPr>
        <w:t xml:space="preserve"> a predstavenie skupiny dodávateľov</w:t>
      </w:r>
      <w:r w:rsidRPr="00386CAB">
        <w:rPr>
          <w:rFonts w:ascii="Times New Roman" w:hAnsi="Times New Roman"/>
        </w:rPr>
        <w:t xml:space="preserve">“ podľa vzoru uvedeného v prílohe </w:t>
      </w:r>
      <w:r w:rsidR="00BF09C6">
        <w:rPr>
          <w:rFonts w:ascii="Times New Roman" w:hAnsi="Times New Roman"/>
        </w:rPr>
        <w:t>k</w:t>
      </w:r>
      <w:r w:rsidRPr="00386CAB">
        <w:rPr>
          <w:rFonts w:ascii="Times New Roman" w:hAnsi="Times New Roman"/>
        </w:rPr>
        <w:t xml:space="preserve"> tejto časti súťažných podkladov; v prípade skupiny dodávateľov treba uviesť plnú moc pre jedného člena skupiny, ktorý bude oprávnený prijímať pokyny za všetkých a konať v mene všetkých ostatných členov skupiny v tomto verejnom obstarávaní;</w:t>
      </w:r>
    </w:p>
    <w:p w14:paraId="778E916B" w14:textId="43A6C2BE" w:rsidR="00247CF8" w:rsidRPr="00386CAB" w:rsidRDefault="00247CF8" w:rsidP="006F43E3">
      <w:pPr>
        <w:pStyle w:val="Odsekzoznamu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 w:rsidRPr="00386CAB">
        <w:rPr>
          <w:rFonts w:ascii="Times New Roman" w:hAnsi="Times New Roman"/>
          <w:b/>
          <w:szCs w:val="22"/>
        </w:rPr>
        <w:t>doklady, ktorými uchádzač preukazuje splnenie podmienok účasti</w:t>
      </w:r>
      <w:r w:rsidRPr="00386CAB">
        <w:rPr>
          <w:rFonts w:ascii="Times New Roman" w:hAnsi="Times New Roman"/>
          <w:szCs w:val="22"/>
        </w:rPr>
        <w:t xml:space="preserve"> uveden</w:t>
      </w:r>
      <w:r w:rsidR="00BF09C6">
        <w:rPr>
          <w:rFonts w:ascii="Times New Roman" w:hAnsi="Times New Roman"/>
          <w:szCs w:val="22"/>
        </w:rPr>
        <w:t>é</w:t>
      </w:r>
      <w:r w:rsidRPr="00386CAB">
        <w:rPr>
          <w:rFonts w:ascii="Times New Roman" w:hAnsi="Times New Roman"/>
          <w:szCs w:val="22"/>
        </w:rPr>
        <w:t xml:space="preserve"> </w:t>
      </w:r>
      <w:r w:rsidR="0032658A" w:rsidRPr="00386CAB">
        <w:rPr>
          <w:rFonts w:ascii="Times New Roman" w:hAnsi="Times New Roman"/>
          <w:szCs w:val="22"/>
        </w:rPr>
        <w:t>v</w:t>
      </w:r>
      <w:r w:rsidR="00205172" w:rsidRPr="00386CAB">
        <w:rPr>
          <w:rFonts w:ascii="Times New Roman" w:hAnsi="Times New Roman"/>
          <w:szCs w:val="22"/>
        </w:rPr>
        <w:t> oznámení o vyhlásení verejného obstarávania</w:t>
      </w:r>
      <w:r w:rsidR="0063203D" w:rsidRPr="00386CAB">
        <w:rPr>
          <w:rFonts w:ascii="Times New Roman" w:hAnsi="Times New Roman"/>
          <w:szCs w:val="22"/>
        </w:rPr>
        <w:t xml:space="preserve"> </w:t>
      </w:r>
      <w:r w:rsidR="00BB1070" w:rsidRPr="00386CAB">
        <w:rPr>
          <w:rFonts w:ascii="Times New Roman" w:hAnsi="Times New Roman"/>
          <w:szCs w:val="22"/>
        </w:rPr>
        <w:t>alebo Jednotný európsky dokument</w:t>
      </w:r>
      <w:r w:rsidR="00BB07F3" w:rsidRPr="00386CAB">
        <w:rPr>
          <w:rFonts w:ascii="Times New Roman" w:hAnsi="Times New Roman"/>
          <w:szCs w:val="22"/>
        </w:rPr>
        <w:t>, ktorým predbežne</w:t>
      </w:r>
      <w:r w:rsidR="00233905" w:rsidRPr="00386CAB">
        <w:rPr>
          <w:rFonts w:ascii="Times New Roman" w:hAnsi="Times New Roman"/>
          <w:szCs w:val="22"/>
        </w:rPr>
        <w:t xml:space="preserve"> </w:t>
      </w:r>
      <w:r w:rsidR="00CE0165" w:rsidRPr="00386CAB">
        <w:rPr>
          <w:rFonts w:ascii="Times New Roman" w:hAnsi="Times New Roman"/>
          <w:szCs w:val="22"/>
        </w:rPr>
        <w:t>nahrad</w:t>
      </w:r>
      <w:r w:rsidR="00BB07F3" w:rsidRPr="00386CAB">
        <w:rPr>
          <w:rFonts w:ascii="Times New Roman" w:hAnsi="Times New Roman"/>
          <w:szCs w:val="22"/>
        </w:rPr>
        <w:t>í doklady</w:t>
      </w:r>
      <w:r w:rsidR="00233905" w:rsidRPr="00386CAB">
        <w:rPr>
          <w:rFonts w:ascii="Times New Roman" w:hAnsi="Times New Roman"/>
          <w:szCs w:val="22"/>
        </w:rPr>
        <w:t xml:space="preserve"> na preukázanie splnenia podmienok účasti podľa § 39 zákona o verejnom obstarávaní;</w:t>
      </w:r>
    </w:p>
    <w:p w14:paraId="336DBBC5" w14:textId="75AE137E" w:rsidR="00A958BD" w:rsidRPr="00386CAB" w:rsidRDefault="00752A64" w:rsidP="00C5515B">
      <w:pPr>
        <w:pStyle w:val="Odsekzoznamu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 w:rsidRPr="00386CAB">
        <w:rPr>
          <w:rFonts w:ascii="Times New Roman" w:hAnsi="Times New Roman"/>
          <w:b/>
          <w:szCs w:val="22"/>
        </w:rPr>
        <w:t xml:space="preserve">čestné vyhlásenie o súhlase </w:t>
      </w:r>
      <w:r w:rsidR="00971FF7" w:rsidRPr="00386CAB">
        <w:rPr>
          <w:rFonts w:ascii="Times New Roman" w:hAnsi="Times New Roman"/>
          <w:b/>
          <w:szCs w:val="22"/>
        </w:rPr>
        <w:t xml:space="preserve">a akceptovaní záväzného návrhu </w:t>
      </w:r>
      <w:r w:rsidR="006219DE" w:rsidRPr="00386CAB">
        <w:rPr>
          <w:rFonts w:ascii="Times New Roman" w:hAnsi="Times New Roman"/>
          <w:b/>
          <w:szCs w:val="22"/>
        </w:rPr>
        <w:t xml:space="preserve">Rámcovej dohody </w:t>
      </w:r>
      <w:r w:rsidR="006219DE" w:rsidRPr="00386CAB">
        <w:rPr>
          <w:rFonts w:ascii="Times New Roman" w:hAnsi="Times New Roman"/>
          <w:szCs w:val="22"/>
        </w:rPr>
        <w:t xml:space="preserve">o zabezpečení </w:t>
      </w:r>
      <w:r w:rsidR="00615737">
        <w:rPr>
          <w:rFonts w:ascii="Times New Roman" w:hAnsi="Times New Roman"/>
          <w:szCs w:val="22"/>
        </w:rPr>
        <w:t>leteniek</w:t>
      </w:r>
      <w:r w:rsidRPr="00386CAB">
        <w:rPr>
          <w:rFonts w:ascii="Times New Roman" w:hAnsi="Times New Roman"/>
          <w:szCs w:val="22"/>
        </w:rPr>
        <w:t xml:space="preserve"> podľa </w:t>
      </w:r>
      <w:r w:rsidR="00223AD3" w:rsidRPr="00386CAB">
        <w:rPr>
          <w:rFonts w:ascii="Times New Roman" w:hAnsi="Times New Roman"/>
          <w:szCs w:val="22"/>
        </w:rPr>
        <w:t>prílohy</w:t>
      </w:r>
      <w:r w:rsidR="008D5383" w:rsidRPr="00386CAB">
        <w:rPr>
          <w:rFonts w:ascii="Times New Roman" w:hAnsi="Times New Roman"/>
          <w:szCs w:val="22"/>
        </w:rPr>
        <w:t xml:space="preserve"> č.</w:t>
      </w:r>
      <w:r w:rsidR="00CE0165" w:rsidRPr="00386CAB">
        <w:rPr>
          <w:rFonts w:ascii="Times New Roman" w:hAnsi="Times New Roman"/>
          <w:szCs w:val="22"/>
        </w:rPr>
        <w:t xml:space="preserve"> </w:t>
      </w:r>
      <w:r w:rsidR="008D5383" w:rsidRPr="00386CAB">
        <w:rPr>
          <w:rFonts w:ascii="Times New Roman" w:hAnsi="Times New Roman"/>
          <w:szCs w:val="22"/>
        </w:rPr>
        <w:t>2</w:t>
      </w:r>
      <w:r w:rsidR="003C65B7" w:rsidRPr="00386CAB">
        <w:rPr>
          <w:rFonts w:ascii="Times New Roman" w:hAnsi="Times New Roman"/>
          <w:b/>
          <w:szCs w:val="22"/>
        </w:rPr>
        <w:t xml:space="preserve"> </w:t>
      </w:r>
      <w:r w:rsidR="00223AD3" w:rsidRPr="00386CAB">
        <w:rPr>
          <w:rFonts w:ascii="Times New Roman" w:hAnsi="Times New Roman"/>
          <w:szCs w:val="22"/>
        </w:rPr>
        <w:t xml:space="preserve">k </w:t>
      </w:r>
      <w:r w:rsidRPr="00386CAB">
        <w:rPr>
          <w:rFonts w:ascii="Times New Roman" w:hAnsi="Times New Roman"/>
          <w:szCs w:val="22"/>
        </w:rPr>
        <w:t>časti B.</w:t>
      </w:r>
      <w:r w:rsidR="0028004C">
        <w:rPr>
          <w:rFonts w:ascii="Times New Roman" w:hAnsi="Times New Roman"/>
          <w:szCs w:val="22"/>
        </w:rPr>
        <w:t>2</w:t>
      </w:r>
      <w:r w:rsidRPr="00386CAB">
        <w:rPr>
          <w:rFonts w:ascii="Times New Roman" w:hAnsi="Times New Roman"/>
          <w:szCs w:val="22"/>
        </w:rPr>
        <w:t xml:space="preserve"> </w:t>
      </w:r>
      <w:r w:rsidR="006D60F9" w:rsidRPr="00386CAB">
        <w:rPr>
          <w:rFonts w:ascii="Times New Roman" w:hAnsi="Times New Roman"/>
          <w:szCs w:val="22"/>
        </w:rPr>
        <w:t>„</w:t>
      </w:r>
      <w:r w:rsidR="00635034" w:rsidRPr="00386CAB">
        <w:rPr>
          <w:rFonts w:ascii="Times New Roman" w:hAnsi="Times New Roman"/>
          <w:szCs w:val="22"/>
        </w:rPr>
        <w:t>Obchodné podmienky realizácie</w:t>
      </w:r>
      <w:r w:rsidRPr="00386CAB">
        <w:rPr>
          <w:rFonts w:ascii="Times New Roman" w:hAnsi="Times New Roman"/>
          <w:szCs w:val="22"/>
        </w:rPr>
        <w:t xml:space="preserve"> predmetu </w:t>
      </w:r>
      <w:r w:rsidR="003B71AF">
        <w:rPr>
          <w:rFonts w:ascii="Times New Roman" w:hAnsi="Times New Roman"/>
          <w:szCs w:val="22"/>
        </w:rPr>
        <w:t>verejného obstarávania</w:t>
      </w:r>
      <w:r w:rsidR="006D60F9" w:rsidRPr="00386CAB">
        <w:rPr>
          <w:rFonts w:ascii="Times New Roman" w:hAnsi="Times New Roman"/>
          <w:szCs w:val="22"/>
        </w:rPr>
        <w:t>“</w:t>
      </w:r>
      <w:r w:rsidRPr="00386CAB">
        <w:rPr>
          <w:rFonts w:ascii="Times New Roman" w:hAnsi="Times New Roman"/>
          <w:szCs w:val="22"/>
        </w:rPr>
        <w:t xml:space="preserve"> </w:t>
      </w:r>
      <w:r w:rsidR="0028004C">
        <w:rPr>
          <w:rFonts w:ascii="Times New Roman" w:hAnsi="Times New Roman"/>
          <w:szCs w:val="22"/>
        </w:rPr>
        <w:t xml:space="preserve">týchto </w:t>
      </w:r>
      <w:r w:rsidRPr="00386CAB">
        <w:rPr>
          <w:rFonts w:ascii="Times New Roman" w:hAnsi="Times New Roman"/>
          <w:szCs w:val="22"/>
        </w:rPr>
        <w:t>súťažných podkladov</w:t>
      </w:r>
      <w:r w:rsidR="00B1133D" w:rsidRPr="00386CAB">
        <w:rPr>
          <w:rFonts w:ascii="Times New Roman" w:hAnsi="Times New Roman"/>
          <w:szCs w:val="22"/>
        </w:rPr>
        <w:t>;</w:t>
      </w:r>
    </w:p>
    <w:p w14:paraId="3E76C5F6" w14:textId="71692A60" w:rsidR="0028004C" w:rsidRPr="00B442CF" w:rsidRDefault="0028004C" w:rsidP="0028004C">
      <w:pPr>
        <w:pStyle w:val="Odsekzoznamu"/>
        <w:numPr>
          <w:ilvl w:val="0"/>
          <w:numId w:val="12"/>
        </w:numPr>
        <w:jc w:val="both"/>
        <w:rPr>
          <w:rFonts w:ascii="Times New Roman" w:hAnsi="Times New Roman"/>
        </w:rPr>
      </w:pPr>
      <w:r w:rsidRPr="007D38B4">
        <w:rPr>
          <w:rFonts w:ascii="Times New Roman" w:hAnsi="Times New Roman"/>
          <w:b/>
        </w:rPr>
        <w:t>plnú moc</w:t>
      </w:r>
      <w:r>
        <w:rPr>
          <w:rFonts w:ascii="Times New Roman" w:hAnsi="Times New Roman"/>
          <w:b/>
        </w:rPr>
        <w:t>/splnomocnenie</w:t>
      </w:r>
      <w:r w:rsidRPr="007D38B4">
        <w:rPr>
          <w:rFonts w:ascii="Times New Roman" w:hAnsi="Times New Roman"/>
          <w:b/>
        </w:rPr>
        <w:t xml:space="preserve"> </w:t>
      </w:r>
      <w:r w:rsidRPr="007D38B4">
        <w:rPr>
          <w:rFonts w:ascii="Times New Roman" w:hAnsi="Times New Roman"/>
        </w:rPr>
        <w:t xml:space="preserve">v prípade, ak za uchádzača dokumenty tvoriace </w:t>
      </w:r>
      <w:r>
        <w:rPr>
          <w:rFonts w:ascii="Times New Roman" w:hAnsi="Times New Roman"/>
        </w:rPr>
        <w:t>súčasť</w:t>
      </w:r>
      <w:r w:rsidRPr="007D38B4">
        <w:rPr>
          <w:rFonts w:ascii="Times New Roman" w:hAnsi="Times New Roman"/>
        </w:rPr>
        <w:t xml:space="preserve"> ponuky podpisuje splnomocnená osoba;</w:t>
      </w:r>
    </w:p>
    <w:p w14:paraId="1453E638" w14:textId="77777777" w:rsidR="0028004C" w:rsidRPr="00133240" w:rsidRDefault="0028004C" w:rsidP="0028004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133240">
        <w:rPr>
          <w:rFonts w:ascii="Times New Roman" w:hAnsi="Times New Roman"/>
          <w:b/>
        </w:rPr>
        <w:t>ak uchádzač nevypracoval ponuku sám, uvedie vo svojej ponuke údaje o osobe, ktorej služby alebo podklady pri jej vypracovaní využil</w:t>
      </w:r>
      <w:r w:rsidRPr="00133240">
        <w:rPr>
          <w:rFonts w:ascii="Times New Roman" w:hAnsi="Times New Roman"/>
        </w:rPr>
        <w:t xml:space="preserve">. Údaje podľa predchádzajúcej vety </w:t>
      </w:r>
      <w:r w:rsidRPr="00133240">
        <w:rPr>
          <w:rFonts w:ascii="Times New Roman" w:hAnsi="Times New Roman"/>
        </w:rPr>
        <w:lastRenderedPageBreak/>
        <w:t>uchádzač uvedie v rozsahu meno a priezvisko, obchodné meno alebo názov, adresa pobytu, sídlo alebo miesto podnikania a identifikačné číslo, ak bolo pridelené. Ak uchádzač v ponuke nepredloží údaje podľa prvej vety, potvrdzuje tým skutočnosť, že ponuku vypracoval sám.</w:t>
      </w:r>
    </w:p>
    <w:p w14:paraId="6C27DB45" w14:textId="77777777" w:rsidR="00894359" w:rsidRPr="00386CAB" w:rsidRDefault="00894359" w:rsidP="00894359">
      <w:pPr>
        <w:pStyle w:val="Odsekzoznamu"/>
        <w:ind w:left="1428"/>
        <w:jc w:val="both"/>
        <w:rPr>
          <w:rFonts w:ascii="Times New Roman" w:hAnsi="Times New Roman"/>
          <w:szCs w:val="22"/>
        </w:rPr>
      </w:pPr>
    </w:p>
    <w:p w14:paraId="5013D975" w14:textId="7B997D36" w:rsidR="00247CF8" w:rsidRPr="00386CAB" w:rsidRDefault="00D60B5F" w:rsidP="00D60B5F">
      <w:pPr>
        <w:pStyle w:val="Nadpis4"/>
        <w:numPr>
          <w:ilvl w:val="0"/>
          <w:numId w:val="11"/>
        </w:numPr>
        <w:ind w:left="709" w:hanging="283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</w:t>
      </w:r>
      <w:r w:rsidR="00247CF8" w:rsidRPr="00386CAB">
        <w:rPr>
          <w:sz w:val="22"/>
          <w:szCs w:val="22"/>
          <w:lang w:val="sk-SK"/>
        </w:rPr>
        <w:t>Vyhotovenie ponuky</w:t>
      </w:r>
    </w:p>
    <w:p w14:paraId="3738086F" w14:textId="7E43B6D3" w:rsidR="00785C39" w:rsidRPr="00A723E5" w:rsidRDefault="0028004C" w:rsidP="00785C39">
      <w:pPr>
        <w:pStyle w:val="Nadpis4"/>
        <w:numPr>
          <w:ilvl w:val="1"/>
          <w:numId w:val="11"/>
        </w:numPr>
        <w:ind w:left="993" w:hanging="567"/>
        <w:jc w:val="both"/>
        <w:rPr>
          <w:rStyle w:val="Hypertextovprepojenie"/>
          <w:b w:val="0"/>
          <w:bCs w:val="0"/>
          <w:sz w:val="22"/>
          <w:u w:val="none"/>
        </w:rPr>
      </w:pPr>
      <w:r w:rsidRPr="0028004C">
        <w:rPr>
          <w:b w:val="0"/>
          <w:sz w:val="22"/>
          <w:szCs w:val="22"/>
        </w:rPr>
        <w:t xml:space="preserve">Ponuka musí byť vyhotovená elektronicky v zmysle § 49 ods. 1 písm. a) zákona o verejnom obstarávaní a vložená do systému JOSEPHINE umiestnenom na webovej adrese </w:t>
      </w:r>
      <w:r w:rsidR="00785C39" w:rsidRPr="00A723E5">
        <w:rPr>
          <w:rStyle w:val="Hypertextovprepojenie"/>
          <w:b w:val="0"/>
          <w:sz w:val="22"/>
        </w:rPr>
        <w:t>https://josephine.proebiz.com/sk/tender/162</w:t>
      </w:r>
      <w:r w:rsidR="001B158E" w:rsidRPr="00A723E5">
        <w:rPr>
          <w:rStyle w:val="Hypertextovprepojenie"/>
          <w:b w:val="0"/>
          <w:sz w:val="22"/>
          <w:lang w:val="sk-SK"/>
        </w:rPr>
        <w:t>84</w:t>
      </w:r>
      <w:r w:rsidR="00785C39" w:rsidRPr="00A723E5">
        <w:rPr>
          <w:rStyle w:val="Hypertextovprepojenie"/>
          <w:b w:val="0"/>
          <w:sz w:val="22"/>
        </w:rPr>
        <w:t>/summary</w:t>
      </w:r>
      <w:r w:rsidR="00785C39" w:rsidRPr="00A723E5">
        <w:rPr>
          <w:rStyle w:val="Hypertextovprepojenie"/>
          <w:b w:val="0"/>
          <w:sz w:val="22"/>
          <w:lang w:val="sk-SK"/>
        </w:rPr>
        <w:t>.</w:t>
      </w:r>
    </w:p>
    <w:p w14:paraId="63E78EBF" w14:textId="6EF31DD2" w:rsidR="00AB7CCB" w:rsidRPr="00D60B5F" w:rsidRDefault="00AB7CCB" w:rsidP="00D60B5F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D60B5F">
        <w:rPr>
          <w:b w:val="0"/>
          <w:sz w:val="22"/>
          <w:szCs w:val="22"/>
          <w:lang w:val="sk-SK"/>
        </w:rPr>
        <w:t>Uchádzač svoju ponuku identifikuje uvedením obchodného mena alebo názvu, sídla, miesta podnikania alebo obvyklého pobytu uchádzača a heslom súťaže „</w:t>
      </w:r>
      <w:r w:rsidR="008F0574" w:rsidRPr="00D60B5F">
        <w:rPr>
          <w:b w:val="0"/>
          <w:sz w:val="22"/>
          <w:szCs w:val="22"/>
          <w:lang w:val="sk-SK"/>
        </w:rPr>
        <w:t xml:space="preserve">Zabezpečenie </w:t>
      </w:r>
      <w:r w:rsidR="00615737">
        <w:rPr>
          <w:b w:val="0"/>
          <w:sz w:val="22"/>
          <w:szCs w:val="22"/>
          <w:lang w:val="sk-SK"/>
        </w:rPr>
        <w:t>leteniek</w:t>
      </w:r>
      <w:r w:rsidR="00D60B5F" w:rsidRPr="00D60B5F">
        <w:rPr>
          <w:b w:val="0"/>
          <w:sz w:val="22"/>
          <w:szCs w:val="22"/>
          <w:lang w:val="sk-SK"/>
        </w:rPr>
        <w:t xml:space="preserve"> v ústredí MZVEZ SR a pre vybrané účely na zastupiteľských úradoch v zahraničí 2021</w:t>
      </w:r>
      <w:r w:rsidR="006D5959">
        <w:rPr>
          <w:b w:val="0"/>
          <w:sz w:val="22"/>
          <w:szCs w:val="22"/>
          <w:lang w:val="sk-SK"/>
        </w:rPr>
        <w:t>.</w:t>
      </w:r>
      <w:r w:rsidRPr="00D60B5F">
        <w:rPr>
          <w:b w:val="0"/>
          <w:sz w:val="22"/>
          <w:szCs w:val="22"/>
          <w:lang w:val="sk-SK"/>
        </w:rPr>
        <w:t>“</w:t>
      </w:r>
    </w:p>
    <w:p w14:paraId="3E6D37CD" w14:textId="34C8421E" w:rsidR="0028004C" w:rsidRPr="00A723E5" w:rsidRDefault="0028004C" w:rsidP="0028004C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A723E5">
        <w:rPr>
          <w:b w:val="0"/>
          <w:sz w:val="22"/>
          <w:szCs w:val="22"/>
          <w:lang w:val="sk-SK"/>
        </w:rPr>
        <w:t xml:space="preserve">Elektronická ponuka sa predloží vložením požadovaných dokumentov podľa bodu 12.1 tejto časti súťažných podkladov (odporúčaný formát je „PDF“). Dokumenty môžu byť podpísané kvalifikovaným elektronickým podpisom osoby/osôb oprávnených konať v mene uchádzača alebo môže byť predložený scan fyzicky podpísaných dokumentov. </w:t>
      </w:r>
    </w:p>
    <w:p w14:paraId="1DC07747" w14:textId="732934C6" w:rsidR="00894359" w:rsidRPr="00D60B5F" w:rsidRDefault="00894359" w:rsidP="00D60B5F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D60B5F">
        <w:rPr>
          <w:b w:val="0"/>
          <w:sz w:val="22"/>
          <w:szCs w:val="22"/>
          <w:lang w:val="sk-SK"/>
        </w:rPr>
        <w:t xml:space="preserve">Po úspešnom nahraní ponuky do systému JOSEPHINE </w:t>
      </w:r>
      <w:r w:rsidR="006D5959">
        <w:rPr>
          <w:b w:val="0"/>
          <w:sz w:val="22"/>
          <w:szCs w:val="22"/>
          <w:lang w:val="sk-SK"/>
        </w:rPr>
        <w:t>bude</w:t>
      </w:r>
      <w:r w:rsidRPr="00D60B5F">
        <w:rPr>
          <w:b w:val="0"/>
          <w:sz w:val="22"/>
          <w:szCs w:val="22"/>
          <w:lang w:val="sk-SK"/>
        </w:rPr>
        <w:t xml:space="preserve"> uchádzačovi odoslaný notifikačný informatívny e-mail (a to na emailovú adresu užívateľa uchádzača, ktorý ponuku nahral). </w:t>
      </w:r>
    </w:p>
    <w:p w14:paraId="7BAC9F74" w14:textId="77777777" w:rsidR="00894359" w:rsidRPr="00D60B5F" w:rsidRDefault="00894359" w:rsidP="00D60B5F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D60B5F">
        <w:rPr>
          <w:b w:val="0"/>
          <w:sz w:val="22"/>
          <w:szCs w:val="22"/>
          <w:lang w:val="sk-SK"/>
        </w:rPr>
        <w:t>Ponuka uchádzača predložená po uplynutí lehoty na predkladanie ponúk sa elektronicky neotvorí.</w:t>
      </w:r>
    </w:p>
    <w:p w14:paraId="79631CF0" w14:textId="0B27759D" w:rsidR="0044554C" w:rsidRPr="0044554C" w:rsidRDefault="0044554C" w:rsidP="0044554C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44554C">
        <w:rPr>
          <w:b w:val="0"/>
          <w:sz w:val="22"/>
          <w:szCs w:val="22"/>
          <w:lang w:val="sk-SK"/>
        </w:rPr>
        <w:t xml:space="preserve">Predložením ponuky uchádzač zodpovedá aj za zabezpečenie súhlasov všetkých dotknutých osôb so spracovaním osobných údajov uvedených v predloženej ponuke podľa zákona </w:t>
      </w:r>
      <w:r>
        <w:rPr>
          <w:b w:val="0"/>
          <w:sz w:val="22"/>
          <w:szCs w:val="22"/>
          <w:lang w:val="sk-SK"/>
        </w:rPr>
        <w:t xml:space="preserve">                   </w:t>
      </w:r>
      <w:r w:rsidRPr="0044554C">
        <w:rPr>
          <w:b w:val="0"/>
          <w:sz w:val="22"/>
          <w:szCs w:val="22"/>
          <w:lang w:val="sk-SK"/>
        </w:rPr>
        <w:t>č. 18/2018 Z. z. o ochrane osobných údajov a o zmene a doplnení niektorých zákonov v znení neskorších predpisov.</w:t>
      </w:r>
    </w:p>
    <w:p w14:paraId="6A5A2064" w14:textId="77777777" w:rsidR="0044554C" w:rsidRPr="0044554C" w:rsidRDefault="0044554C" w:rsidP="0044554C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44554C">
        <w:rPr>
          <w:b w:val="0"/>
          <w:sz w:val="22"/>
          <w:szCs w:val="22"/>
          <w:lang w:val="sk-SK"/>
        </w:rPr>
        <w:t>Ak uchádzač predloží ponuku v inej forme alebo iným ako požadovaným spôsobom (napríklad v listinnej podobe), verejný obstarávateľ takéhoto uchádzača vylúči v súlade s § 49 ods. 4 zákona o verejnom obstarávaní.</w:t>
      </w:r>
    </w:p>
    <w:p w14:paraId="222DE261" w14:textId="77777777" w:rsidR="00894359" w:rsidRPr="00386CAB" w:rsidRDefault="00894359" w:rsidP="00894359">
      <w:pPr>
        <w:pStyle w:val="Odsekzoznamu"/>
        <w:ind w:left="993"/>
        <w:jc w:val="both"/>
        <w:rPr>
          <w:rFonts w:ascii="Times New Roman" w:hAnsi="Times New Roman"/>
          <w:szCs w:val="22"/>
        </w:rPr>
      </w:pPr>
    </w:p>
    <w:p w14:paraId="555260C1" w14:textId="63E1E18A" w:rsidR="00247CF8" w:rsidRPr="00386CAB" w:rsidRDefault="006C530E" w:rsidP="006C530E">
      <w:pPr>
        <w:pStyle w:val="Nadpis4"/>
        <w:numPr>
          <w:ilvl w:val="0"/>
          <w:numId w:val="11"/>
        </w:numPr>
        <w:ind w:left="709" w:hanging="283"/>
        <w:jc w:val="both"/>
        <w:rPr>
          <w:sz w:val="22"/>
          <w:szCs w:val="22"/>
          <w:lang w:val="sk-SK"/>
        </w:rPr>
      </w:pPr>
      <w:bookmarkStart w:id="58" w:name="_Toc338769704"/>
      <w:bookmarkStart w:id="59" w:name="_Toc338770023"/>
      <w:bookmarkStart w:id="60" w:name="_Toc338770111"/>
      <w:bookmarkStart w:id="61" w:name="_Toc338770152"/>
      <w:bookmarkStart w:id="62" w:name="_Toc338770570"/>
      <w:bookmarkStart w:id="63" w:name="_Toc338770805"/>
      <w:r>
        <w:rPr>
          <w:sz w:val="22"/>
          <w:szCs w:val="22"/>
          <w:lang w:val="sk-SK"/>
        </w:rPr>
        <w:t xml:space="preserve"> </w:t>
      </w:r>
      <w:r w:rsidR="00247CF8" w:rsidRPr="00386CAB">
        <w:rPr>
          <w:sz w:val="22"/>
          <w:szCs w:val="22"/>
          <w:lang w:val="sk-SK"/>
        </w:rPr>
        <w:t>Jazyk ponuky</w:t>
      </w:r>
      <w:bookmarkEnd w:id="58"/>
      <w:bookmarkEnd w:id="59"/>
      <w:bookmarkEnd w:id="60"/>
      <w:bookmarkEnd w:id="61"/>
      <w:bookmarkEnd w:id="62"/>
      <w:bookmarkEnd w:id="63"/>
    </w:p>
    <w:p w14:paraId="5456AAD2" w14:textId="764FEB7C" w:rsidR="00247CF8" w:rsidRPr="006C530E" w:rsidRDefault="00355E67" w:rsidP="006C530E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6C530E">
        <w:rPr>
          <w:b w:val="0"/>
          <w:sz w:val="22"/>
          <w:szCs w:val="22"/>
          <w:lang w:val="sk-SK"/>
        </w:rPr>
        <w:t>Ponuky sa predkladajú v štátnom jazyku</w:t>
      </w:r>
      <w:r w:rsidR="00711E9C" w:rsidRPr="006C530E">
        <w:rPr>
          <w:b w:val="0"/>
          <w:sz w:val="22"/>
          <w:szCs w:val="22"/>
          <w:lang w:val="sk-SK"/>
        </w:rPr>
        <w:t xml:space="preserve"> (slovenský jazyk)</w:t>
      </w:r>
      <w:r w:rsidR="0044554C">
        <w:rPr>
          <w:b w:val="0"/>
          <w:sz w:val="22"/>
          <w:szCs w:val="22"/>
          <w:lang w:val="sk-SK"/>
        </w:rPr>
        <w:t xml:space="preserve"> alebo českom jazyku</w:t>
      </w:r>
      <w:r w:rsidRPr="006C530E">
        <w:rPr>
          <w:b w:val="0"/>
          <w:sz w:val="22"/>
          <w:szCs w:val="22"/>
          <w:lang w:val="sk-SK"/>
        </w:rPr>
        <w:t>. Ak je doklad alebo dokument vyhotovený v cudzom jazyku, predkladá sa spolu s jeho úradným prekladom do štátneho jazyka; to neplatí pre ponuky, návrhy, doklady a dokumenty vyhotovené v českom jazyku. Ak sa zistí rozdiel v ich obsahu, rozhodujúci je úradný preklad do štátneho jazyka.</w:t>
      </w:r>
    </w:p>
    <w:p w14:paraId="1BE42AE9" w14:textId="77777777" w:rsidR="00247CF8" w:rsidRPr="00386CAB" w:rsidRDefault="00247CF8" w:rsidP="00247CF8">
      <w:pPr>
        <w:pStyle w:val="Nadpis4"/>
        <w:tabs>
          <w:tab w:val="clear" w:pos="576"/>
        </w:tabs>
        <w:ind w:left="930"/>
        <w:jc w:val="left"/>
        <w:rPr>
          <w:sz w:val="22"/>
          <w:szCs w:val="22"/>
          <w:lang w:val="sk-SK"/>
        </w:rPr>
      </w:pPr>
    </w:p>
    <w:p w14:paraId="1F3CFE6D" w14:textId="11CFA6CC" w:rsidR="00247CF8" w:rsidRPr="00386CAB" w:rsidRDefault="006C530E" w:rsidP="006C530E">
      <w:pPr>
        <w:pStyle w:val="Nadpis4"/>
        <w:numPr>
          <w:ilvl w:val="0"/>
          <w:numId w:val="11"/>
        </w:numPr>
        <w:ind w:left="709" w:hanging="283"/>
        <w:jc w:val="both"/>
        <w:rPr>
          <w:sz w:val="22"/>
          <w:szCs w:val="22"/>
          <w:lang w:val="sk-SK"/>
        </w:rPr>
      </w:pPr>
      <w:bookmarkStart w:id="64" w:name="_Toc338769706"/>
      <w:bookmarkStart w:id="65" w:name="_Toc338770025"/>
      <w:bookmarkStart w:id="66" w:name="_Toc338770113"/>
      <w:bookmarkStart w:id="67" w:name="_Toc338770154"/>
      <w:bookmarkStart w:id="68" w:name="_Toc338770572"/>
      <w:bookmarkStart w:id="69" w:name="_Toc338770807"/>
      <w:r>
        <w:rPr>
          <w:sz w:val="22"/>
          <w:szCs w:val="22"/>
          <w:lang w:val="sk-SK"/>
        </w:rPr>
        <w:t xml:space="preserve"> </w:t>
      </w:r>
      <w:r w:rsidR="00247CF8" w:rsidRPr="00386CAB">
        <w:rPr>
          <w:sz w:val="22"/>
          <w:szCs w:val="22"/>
          <w:lang w:val="sk-SK"/>
        </w:rPr>
        <w:t>Zábezpeka ponuky</w:t>
      </w:r>
      <w:bookmarkEnd w:id="64"/>
      <w:bookmarkEnd w:id="65"/>
      <w:bookmarkEnd w:id="66"/>
      <w:bookmarkEnd w:id="67"/>
      <w:bookmarkEnd w:id="68"/>
      <w:bookmarkEnd w:id="69"/>
    </w:p>
    <w:p w14:paraId="01F95BBE" w14:textId="0F3A8E8C" w:rsidR="00207E4E" w:rsidRPr="006C530E" w:rsidRDefault="003E3BE1" w:rsidP="006C530E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6C530E">
        <w:rPr>
          <w:b w:val="0"/>
          <w:sz w:val="22"/>
          <w:szCs w:val="22"/>
          <w:lang w:val="sk-SK"/>
        </w:rPr>
        <w:t xml:space="preserve">Zábezpeka ponuky </w:t>
      </w:r>
      <w:r w:rsidR="00207E4E" w:rsidRPr="006C530E">
        <w:rPr>
          <w:b w:val="0"/>
          <w:sz w:val="22"/>
          <w:szCs w:val="22"/>
          <w:lang w:val="sk-SK"/>
        </w:rPr>
        <w:t>sa ne</w:t>
      </w:r>
      <w:r w:rsidR="006C530E" w:rsidRPr="006C530E">
        <w:rPr>
          <w:b w:val="0"/>
          <w:sz w:val="22"/>
          <w:szCs w:val="22"/>
          <w:lang w:val="sk-SK"/>
        </w:rPr>
        <w:t>vyžaduje</w:t>
      </w:r>
      <w:r w:rsidR="00207E4E" w:rsidRPr="006C530E">
        <w:rPr>
          <w:b w:val="0"/>
          <w:sz w:val="22"/>
          <w:szCs w:val="22"/>
          <w:lang w:val="sk-SK"/>
        </w:rPr>
        <w:t xml:space="preserve">. </w:t>
      </w:r>
    </w:p>
    <w:p w14:paraId="564127B8" w14:textId="77777777" w:rsidR="00222D45" w:rsidRPr="00386CAB" w:rsidRDefault="00222D45" w:rsidP="00222D45">
      <w:pPr>
        <w:spacing w:after="0" w:line="240" w:lineRule="auto"/>
        <w:ind w:left="993"/>
        <w:jc w:val="both"/>
        <w:rPr>
          <w:rFonts w:ascii="Times New Roman" w:hAnsi="Times New Roman"/>
          <w:highlight w:val="yellow"/>
        </w:rPr>
      </w:pPr>
    </w:p>
    <w:p w14:paraId="1C9D9152" w14:textId="4D3B1206" w:rsidR="00247CF8" w:rsidRPr="00386CAB" w:rsidRDefault="006C530E" w:rsidP="006C530E">
      <w:pPr>
        <w:pStyle w:val="Nadpis4"/>
        <w:numPr>
          <w:ilvl w:val="0"/>
          <w:numId w:val="11"/>
        </w:numPr>
        <w:ind w:left="709" w:hanging="283"/>
        <w:jc w:val="both"/>
        <w:rPr>
          <w:sz w:val="22"/>
          <w:szCs w:val="22"/>
          <w:lang w:val="sk-SK"/>
        </w:rPr>
      </w:pPr>
      <w:bookmarkStart w:id="70" w:name="_Toc338769708"/>
      <w:bookmarkStart w:id="71" w:name="_Toc338770027"/>
      <w:bookmarkStart w:id="72" w:name="_Toc338770115"/>
      <w:bookmarkStart w:id="73" w:name="_Toc338770156"/>
      <w:bookmarkStart w:id="74" w:name="_Toc338770574"/>
      <w:bookmarkStart w:id="75" w:name="_Toc338770809"/>
      <w:r>
        <w:rPr>
          <w:sz w:val="22"/>
          <w:szCs w:val="22"/>
          <w:lang w:val="sk-SK"/>
        </w:rPr>
        <w:t xml:space="preserve"> </w:t>
      </w:r>
      <w:r w:rsidR="00247CF8" w:rsidRPr="00386CAB">
        <w:rPr>
          <w:sz w:val="22"/>
          <w:szCs w:val="22"/>
          <w:lang w:val="sk-SK"/>
        </w:rPr>
        <w:t>Náklady na ponuku</w:t>
      </w:r>
      <w:bookmarkEnd w:id="70"/>
      <w:bookmarkEnd w:id="71"/>
      <w:bookmarkEnd w:id="72"/>
      <w:bookmarkEnd w:id="73"/>
      <w:bookmarkEnd w:id="74"/>
      <w:bookmarkEnd w:id="75"/>
    </w:p>
    <w:p w14:paraId="63DCA83D" w14:textId="4907A248" w:rsidR="00247CF8" w:rsidRPr="006C530E" w:rsidRDefault="00247CF8" w:rsidP="006C530E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6C530E">
        <w:rPr>
          <w:b w:val="0"/>
          <w:sz w:val="22"/>
          <w:szCs w:val="22"/>
          <w:lang w:val="sk-SK"/>
        </w:rPr>
        <w:t>Všetky náklady a výdavky spojené s prípravou a predložením ponuky znáša uchádzač bez finančného nárok</w:t>
      </w:r>
      <w:r w:rsidR="002708EC">
        <w:rPr>
          <w:b w:val="0"/>
          <w:sz w:val="22"/>
          <w:szCs w:val="22"/>
          <w:lang w:val="sk-SK"/>
        </w:rPr>
        <w:t xml:space="preserve">u voči verejnému obstarávateľovi </w:t>
      </w:r>
      <w:r w:rsidRPr="006C530E">
        <w:rPr>
          <w:b w:val="0"/>
          <w:sz w:val="22"/>
          <w:szCs w:val="22"/>
          <w:lang w:val="sk-SK"/>
        </w:rPr>
        <w:t>bez ohľadu na výsledok verejného obstarávania.</w:t>
      </w:r>
    </w:p>
    <w:p w14:paraId="232F27DE" w14:textId="02070150" w:rsidR="002F63A4" w:rsidRDefault="002F63A4" w:rsidP="00247CF8">
      <w:pPr>
        <w:pStyle w:val="Nadpis3"/>
        <w:jc w:val="center"/>
        <w:rPr>
          <w:b/>
          <w:bCs/>
          <w:sz w:val="22"/>
          <w:szCs w:val="22"/>
          <w:lang w:val="sk-SK"/>
        </w:rPr>
      </w:pPr>
      <w:bookmarkStart w:id="76" w:name="_Toc338770575"/>
      <w:bookmarkStart w:id="77" w:name="_Toc338770810"/>
    </w:p>
    <w:p w14:paraId="61C9F8EE" w14:textId="77777777" w:rsidR="00360443" w:rsidRPr="00360443" w:rsidRDefault="00360443" w:rsidP="00360443">
      <w:pPr>
        <w:rPr>
          <w:lang w:eastAsia="x-none"/>
        </w:rPr>
      </w:pPr>
    </w:p>
    <w:p w14:paraId="5B813974" w14:textId="2866EEFB" w:rsidR="00247CF8" w:rsidRPr="00386CAB" w:rsidRDefault="00247CF8" w:rsidP="00247CF8">
      <w:pPr>
        <w:pStyle w:val="Nadpis3"/>
        <w:jc w:val="center"/>
        <w:rPr>
          <w:b/>
          <w:sz w:val="22"/>
          <w:szCs w:val="22"/>
          <w:lang w:val="sk-SK"/>
        </w:rPr>
      </w:pPr>
      <w:r w:rsidRPr="00386CAB">
        <w:rPr>
          <w:b/>
          <w:bCs/>
          <w:sz w:val="22"/>
          <w:szCs w:val="22"/>
          <w:lang w:val="sk-SK"/>
        </w:rPr>
        <w:t>Časť IV.</w:t>
      </w:r>
      <w:r w:rsidRPr="00386CAB">
        <w:rPr>
          <w:b/>
          <w:bCs/>
          <w:sz w:val="22"/>
          <w:szCs w:val="22"/>
          <w:lang w:val="sk-SK"/>
        </w:rPr>
        <w:tab/>
      </w:r>
      <w:r w:rsidRPr="00386CAB">
        <w:rPr>
          <w:b/>
          <w:sz w:val="22"/>
          <w:szCs w:val="22"/>
          <w:lang w:val="sk-SK"/>
        </w:rPr>
        <w:t>Predkladanie ponuky</w:t>
      </w:r>
      <w:bookmarkEnd w:id="76"/>
      <w:bookmarkEnd w:id="77"/>
    </w:p>
    <w:p w14:paraId="0785F541" w14:textId="77777777" w:rsidR="00247CF8" w:rsidRPr="00386CAB" w:rsidRDefault="00247CF8" w:rsidP="00247CF8">
      <w:pPr>
        <w:pStyle w:val="Default"/>
        <w:ind w:left="494"/>
        <w:rPr>
          <w:color w:val="auto"/>
          <w:sz w:val="22"/>
          <w:szCs w:val="22"/>
        </w:rPr>
      </w:pPr>
    </w:p>
    <w:p w14:paraId="391E777C" w14:textId="6151D621" w:rsidR="00247CF8" w:rsidRPr="00386CAB" w:rsidRDefault="006C530E" w:rsidP="006C530E">
      <w:pPr>
        <w:pStyle w:val="Nadpis4"/>
        <w:numPr>
          <w:ilvl w:val="0"/>
          <w:numId w:val="11"/>
        </w:numPr>
        <w:ind w:left="709" w:hanging="283"/>
        <w:jc w:val="both"/>
        <w:rPr>
          <w:sz w:val="22"/>
          <w:szCs w:val="22"/>
          <w:lang w:val="sk-SK"/>
        </w:rPr>
      </w:pPr>
      <w:bookmarkStart w:id="78" w:name="_Toc338769710"/>
      <w:bookmarkStart w:id="79" w:name="_Toc338770029"/>
      <w:bookmarkStart w:id="80" w:name="_Toc338770117"/>
      <w:bookmarkStart w:id="81" w:name="_Toc338770158"/>
      <w:bookmarkStart w:id="82" w:name="_Toc338770577"/>
      <w:bookmarkStart w:id="83" w:name="_Toc338770812"/>
      <w:r>
        <w:rPr>
          <w:sz w:val="22"/>
          <w:szCs w:val="22"/>
          <w:lang w:val="sk-SK"/>
        </w:rPr>
        <w:t xml:space="preserve"> </w:t>
      </w:r>
      <w:r w:rsidR="00247CF8" w:rsidRPr="00386CAB">
        <w:rPr>
          <w:sz w:val="22"/>
          <w:szCs w:val="22"/>
          <w:lang w:val="sk-SK"/>
        </w:rPr>
        <w:t>Predloženie ponuky</w:t>
      </w:r>
      <w:bookmarkEnd w:id="78"/>
      <w:bookmarkEnd w:id="79"/>
      <w:bookmarkEnd w:id="80"/>
      <w:bookmarkEnd w:id="81"/>
      <w:bookmarkEnd w:id="82"/>
      <w:bookmarkEnd w:id="83"/>
    </w:p>
    <w:p w14:paraId="235EAFAE" w14:textId="7A7690F4" w:rsidR="0044554C" w:rsidRPr="0044554C" w:rsidRDefault="0044554C" w:rsidP="0044554C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>
        <w:rPr>
          <w:b w:val="0"/>
          <w:sz w:val="22"/>
          <w:szCs w:val="22"/>
          <w:lang w:val="sk-SK"/>
        </w:rPr>
        <w:t>Uchádzač</w:t>
      </w:r>
      <w:r w:rsidRPr="0044554C">
        <w:rPr>
          <w:b w:val="0"/>
          <w:sz w:val="22"/>
          <w:szCs w:val="22"/>
          <w:lang w:val="sk-SK"/>
        </w:rPr>
        <w:t xml:space="preserve"> si po prihlásení do systému JOSEPHINE v prehľade - zozname </w:t>
      </w:r>
      <w:r>
        <w:rPr>
          <w:b w:val="0"/>
          <w:sz w:val="22"/>
          <w:szCs w:val="22"/>
          <w:lang w:val="sk-SK"/>
        </w:rPr>
        <w:t xml:space="preserve">verejných </w:t>
      </w:r>
      <w:r w:rsidR="009E1759">
        <w:rPr>
          <w:b w:val="0"/>
          <w:sz w:val="22"/>
          <w:szCs w:val="22"/>
          <w:lang w:val="sk-SK"/>
        </w:rPr>
        <w:t xml:space="preserve">obstarávaní vyberie toto verejné obstarávanie </w:t>
      </w:r>
      <w:r w:rsidRPr="0044554C">
        <w:rPr>
          <w:b w:val="0"/>
          <w:sz w:val="22"/>
          <w:szCs w:val="22"/>
          <w:lang w:val="sk-SK"/>
        </w:rPr>
        <w:t xml:space="preserve">a vloží svoju ponuku do určeného formulára na príjem ponúk, ktorý nájde v záložke „Ponuky a žiadosti“. </w:t>
      </w:r>
    </w:p>
    <w:p w14:paraId="08C1D761" w14:textId="71C61782" w:rsidR="0044554C" w:rsidRPr="0044554C" w:rsidRDefault="0044554C" w:rsidP="0044554C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44554C">
        <w:rPr>
          <w:b w:val="0"/>
          <w:sz w:val="22"/>
          <w:szCs w:val="22"/>
          <w:lang w:val="sk-SK"/>
        </w:rPr>
        <w:t xml:space="preserve">Ponuky musia byť doručené v lehote na predkladanie </w:t>
      </w:r>
      <w:r w:rsidRPr="002708EC">
        <w:rPr>
          <w:b w:val="0"/>
          <w:sz w:val="22"/>
          <w:szCs w:val="22"/>
          <w:lang w:val="sk-SK"/>
        </w:rPr>
        <w:t xml:space="preserve">ponúk, t.j. do </w:t>
      </w:r>
      <w:r w:rsidR="002708EC" w:rsidRPr="002708EC">
        <w:rPr>
          <w:b w:val="0"/>
          <w:sz w:val="22"/>
          <w:szCs w:val="22"/>
          <w:lang w:val="sk-SK"/>
        </w:rPr>
        <w:t>03</w:t>
      </w:r>
      <w:r w:rsidRPr="002708EC">
        <w:rPr>
          <w:b w:val="0"/>
          <w:sz w:val="22"/>
          <w:szCs w:val="22"/>
          <w:lang w:val="sk-SK"/>
        </w:rPr>
        <w:t>.</w:t>
      </w:r>
      <w:r w:rsidR="002708EC" w:rsidRPr="002708EC">
        <w:rPr>
          <w:b w:val="0"/>
          <w:sz w:val="22"/>
          <w:szCs w:val="22"/>
          <w:lang w:val="sk-SK"/>
        </w:rPr>
        <w:t>02</w:t>
      </w:r>
      <w:r w:rsidR="00F87656" w:rsidRPr="002708EC">
        <w:rPr>
          <w:b w:val="0"/>
          <w:sz w:val="22"/>
          <w:szCs w:val="22"/>
          <w:lang w:val="sk-SK"/>
        </w:rPr>
        <w:t>.2022</w:t>
      </w:r>
      <w:r w:rsidRPr="002708EC">
        <w:rPr>
          <w:b w:val="0"/>
          <w:sz w:val="22"/>
          <w:szCs w:val="22"/>
          <w:lang w:val="sk-SK"/>
        </w:rPr>
        <w:t xml:space="preserve"> do 09:00:00 hod.</w:t>
      </w:r>
      <w:r w:rsidRPr="0044554C">
        <w:rPr>
          <w:b w:val="0"/>
          <w:sz w:val="22"/>
          <w:szCs w:val="22"/>
          <w:lang w:val="sk-SK"/>
        </w:rPr>
        <w:t xml:space="preserve"> Doručenie ponuky je zaznamenávané s presnosťou na sekundy, preto je potrebné predložiť ponuku v dostatočnom časovom predstihu. Ak uchádzač predloží ponuku čo i len o sekundu </w:t>
      </w:r>
      <w:r w:rsidRPr="0044554C">
        <w:rPr>
          <w:b w:val="0"/>
          <w:sz w:val="22"/>
          <w:szCs w:val="22"/>
          <w:lang w:val="sk-SK"/>
        </w:rPr>
        <w:lastRenderedPageBreak/>
        <w:t>neskôr, systém</w:t>
      </w:r>
      <w:r>
        <w:rPr>
          <w:b w:val="0"/>
          <w:sz w:val="22"/>
          <w:szCs w:val="22"/>
          <w:lang w:val="sk-SK"/>
        </w:rPr>
        <w:t xml:space="preserve"> JOSEPHINE</w:t>
      </w:r>
      <w:r w:rsidRPr="0044554C">
        <w:rPr>
          <w:b w:val="0"/>
          <w:sz w:val="22"/>
          <w:szCs w:val="22"/>
          <w:lang w:val="sk-SK"/>
        </w:rPr>
        <w:t xml:space="preserve"> vyhodnotí ponuku ako nepredloženú v lehote na predkladanie ponúk. </w:t>
      </w:r>
    </w:p>
    <w:p w14:paraId="55B3470B" w14:textId="77777777" w:rsidR="00247CF8" w:rsidRPr="00386CAB" w:rsidRDefault="00247CF8" w:rsidP="00247CF8">
      <w:pPr>
        <w:pStyle w:val="Default"/>
        <w:ind w:left="494"/>
        <w:rPr>
          <w:color w:val="auto"/>
          <w:sz w:val="22"/>
          <w:szCs w:val="22"/>
        </w:rPr>
      </w:pPr>
    </w:p>
    <w:p w14:paraId="59B9498F" w14:textId="207E4DE4" w:rsidR="00AB7CCB" w:rsidRPr="00386CAB" w:rsidRDefault="00C70ACD" w:rsidP="00C70ACD">
      <w:pPr>
        <w:pStyle w:val="Nadpis4"/>
        <w:numPr>
          <w:ilvl w:val="0"/>
          <w:numId w:val="11"/>
        </w:numPr>
        <w:ind w:left="709" w:hanging="283"/>
        <w:jc w:val="both"/>
        <w:rPr>
          <w:sz w:val="22"/>
          <w:szCs w:val="22"/>
          <w:lang w:val="sk-SK"/>
        </w:rPr>
      </w:pPr>
      <w:bookmarkStart w:id="84" w:name="_Toc338769711"/>
      <w:bookmarkStart w:id="85" w:name="_Toc338770030"/>
      <w:bookmarkStart w:id="86" w:name="_Toc338770118"/>
      <w:bookmarkStart w:id="87" w:name="_Toc338770159"/>
      <w:bookmarkStart w:id="88" w:name="_Toc338770578"/>
      <w:bookmarkStart w:id="89" w:name="_Toc338770813"/>
      <w:r>
        <w:rPr>
          <w:sz w:val="22"/>
          <w:szCs w:val="22"/>
          <w:lang w:val="sk-SK"/>
        </w:rPr>
        <w:t xml:space="preserve"> </w:t>
      </w:r>
      <w:r w:rsidR="00AB7CCB" w:rsidRPr="00386CAB">
        <w:rPr>
          <w:sz w:val="22"/>
          <w:szCs w:val="22"/>
          <w:lang w:val="sk-SK"/>
        </w:rPr>
        <w:t>Autentifikácia</w:t>
      </w:r>
      <w:bookmarkEnd w:id="84"/>
      <w:bookmarkEnd w:id="85"/>
      <w:bookmarkEnd w:id="86"/>
      <w:bookmarkEnd w:id="87"/>
      <w:bookmarkEnd w:id="88"/>
      <w:bookmarkEnd w:id="89"/>
    </w:p>
    <w:p w14:paraId="3447E79D" w14:textId="54CB4F07" w:rsidR="00E86591" w:rsidRPr="00C70ACD" w:rsidRDefault="008A7CF0" w:rsidP="00C70ACD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>
        <w:rPr>
          <w:b w:val="0"/>
          <w:sz w:val="22"/>
          <w:szCs w:val="22"/>
          <w:lang w:val="sk-SK"/>
        </w:rPr>
        <w:t>Hospodársky subjekt</w:t>
      </w:r>
      <w:r w:rsidR="00E86591" w:rsidRPr="00C70ACD">
        <w:rPr>
          <w:b w:val="0"/>
          <w:sz w:val="22"/>
          <w:szCs w:val="22"/>
          <w:lang w:val="sk-SK"/>
        </w:rPr>
        <w:t xml:space="preserve"> má možnosť sa registrovať do systému JOSEPHINE pomocou hesla alebo aj pomocou občianskeho preukaz</w:t>
      </w:r>
      <w:r w:rsidR="000A1934" w:rsidRPr="00C70ACD">
        <w:rPr>
          <w:b w:val="0"/>
          <w:sz w:val="22"/>
          <w:szCs w:val="22"/>
          <w:lang w:val="sk-SK"/>
        </w:rPr>
        <w:t>u</w:t>
      </w:r>
      <w:r w:rsidR="00E86591" w:rsidRPr="00C70ACD">
        <w:rPr>
          <w:b w:val="0"/>
          <w:sz w:val="22"/>
          <w:szCs w:val="22"/>
          <w:lang w:val="sk-SK"/>
        </w:rPr>
        <w:t xml:space="preserve"> s elektronickým čipom a bezpečnostným osobnostným kódom (eID).</w:t>
      </w:r>
    </w:p>
    <w:p w14:paraId="458D44C2" w14:textId="77777777" w:rsidR="00E86591" w:rsidRPr="00C70ACD" w:rsidRDefault="00E86591" w:rsidP="00C70ACD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C70ACD">
        <w:rPr>
          <w:b w:val="0"/>
          <w:sz w:val="22"/>
          <w:szCs w:val="22"/>
          <w:lang w:val="sk-SK"/>
        </w:rPr>
        <w:t>Predkladanie ponúk je umožnené iba autentifikovaným uchádzačom. Autentifikáciu je možné vykonať týmito spôsobmi</w:t>
      </w:r>
    </w:p>
    <w:p w14:paraId="57938E55" w14:textId="027A6F3A" w:rsidR="00E86591" w:rsidRPr="00386CAB" w:rsidRDefault="00E86591" w:rsidP="00C5515B">
      <w:pPr>
        <w:pStyle w:val="Zarkazkladnhotextu2"/>
        <w:numPr>
          <w:ilvl w:val="0"/>
          <w:numId w:val="15"/>
        </w:numPr>
        <w:rPr>
          <w:rFonts w:ascii="Times New Roman" w:hAnsi="Times New Roman"/>
          <w:lang w:val="sk-SK"/>
        </w:rPr>
      </w:pPr>
      <w:r w:rsidRPr="00386CAB">
        <w:rPr>
          <w:rFonts w:ascii="Times New Roman" w:hAnsi="Times New Roman"/>
          <w:lang w:val="sk-SK"/>
        </w:rPr>
        <w:t>v systéme JOSEPHINE registráciou a prihlásením pomocou občianskeho preukazu s elektronickým čipom a bezpečnostným osobným kódom (</w:t>
      </w:r>
      <w:proofErr w:type="spellStart"/>
      <w:r w:rsidRPr="00386CAB">
        <w:rPr>
          <w:rFonts w:ascii="Times New Roman" w:hAnsi="Times New Roman"/>
          <w:lang w:val="sk-SK"/>
        </w:rPr>
        <w:t>eID</w:t>
      </w:r>
      <w:proofErr w:type="spellEnd"/>
      <w:r w:rsidRPr="00386CAB">
        <w:rPr>
          <w:rFonts w:ascii="Times New Roman" w:hAnsi="Times New Roman"/>
          <w:lang w:val="sk-SK"/>
        </w:rPr>
        <w:t xml:space="preserve">). </w:t>
      </w:r>
      <w:r w:rsidR="00724018" w:rsidRPr="00F9314E">
        <w:rPr>
          <w:rFonts w:ascii="Times New Roman" w:hAnsi="Times New Roman"/>
          <w:szCs w:val="22"/>
          <w:lang w:val="sk-SK"/>
        </w:rPr>
        <w:t>V systéme je autentifikovan</w:t>
      </w:r>
      <w:r w:rsidR="00724018">
        <w:rPr>
          <w:rFonts w:ascii="Times New Roman" w:hAnsi="Times New Roman"/>
          <w:szCs w:val="22"/>
          <w:lang w:val="sk-SK"/>
        </w:rPr>
        <w:t>ý</w:t>
      </w:r>
      <w:r w:rsidR="00724018" w:rsidRPr="00F9314E">
        <w:rPr>
          <w:rFonts w:ascii="Times New Roman" w:hAnsi="Times New Roman"/>
          <w:szCs w:val="22"/>
          <w:lang w:val="sk-SK"/>
        </w:rPr>
        <w:t xml:space="preserve"> </w:t>
      </w:r>
      <w:r w:rsidR="00724018">
        <w:rPr>
          <w:rFonts w:ascii="Times New Roman" w:hAnsi="Times New Roman"/>
          <w:szCs w:val="22"/>
          <w:lang w:val="sk-SK"/>
        </w:rPr>
        <w:t>hospodársky subjekt</w:t>
      </w:r>
      <w:r w:rsidR="00724018" w:rsidRPr="00F9314E">
        <w:rPr>
          <w:rFonts w:ascii="Times New Roman" w:hAnsi="Times New Roman"/>
          <w:szCs w:val="22"/>
          <w:lang w:val="sk-SK"/>
        </w:rPr>
        <w:t>, ktor</w:t>
      </w:r>
      <w:r w:rsidR="00724018">
        <w:rPr>
          <w:rFonts w:ascii="Times New Roman" w:hAnsi="Times New Roman"/>
          <w:szCs w:val="22"/>
          <w:lang w:val="sk-SK"/>
        </w:rPr>
        <w:t>ý</w:t>
      </w:r>
      <w:r w:rsidR="00724018" w:rsidRPr="00F9314E">
        <w:rPr>
          <w:rFonts w:ascii="Times New Roman" w:hAnsi="Times New Roman"/>
          <w:szCs w:val="22"/>
          <w:lang w:val="sk-SK"/>
        </w:rPr>
        <w:t xml:space="preserve"> pomocou </w:t>
      </w:r>
      <w:proofErr w:type="spellStart"/>
      <w:r w:rsidR="00724018" w:rsidRPr="00F9314E">
        <w:rPr>
          <w:rFonts w:ascii="Times New Roman" w:hAnsi="Times New Roman"/>
          <w:szCs w:val="22"/>
          <w:lang w:val="sk-SK"/>
        </w:rPr>
        <w:t>eID</w:t>
      </w:r>
      <w:proofErr w:type="spellEnd"/>
      <w:r w:rsidR="00724018" w:rsidRPr="00F9314E">
        <w:rPr>
          <w:rFonts w:ascii="Times New Roman" w:hAnsi="Times New Roman"/>
          <w:szCs w:val="22"/>
          <w:lang w:val="sk-SK"/>
        </w:rPr>
        <w:t xml:space="preserve"> registruje </w:t>
      </w:r>
      <w:r w:rsidR="00724018">
        <w:rPr>
          <w:rFonts w:ascii="Times New Roman" w:hAnsi="Times New Roman"/>
          <w:szCs w:val="22"/>
          <w:lang w:val="sk-SK"/>
        </w:rPr>
        <w:t xml:space="preserve">jeho </w:t>
      </w:r>
      <w:r w:rsidR="00724018" w:rsidRPr="00F9314E">
        <w:rPr>
          <w:rFonts w:ascii="Times New Roman" w:hAnsi="Times New Roman"/>
          <w:szCs w:val="22"/>
          <w:lang w:val="sk-SK"/>
        </w:rPr>
        <w:t xml:space="preserve">štatutár. </w:t>
      </w:r>
      <w:r w:rsidRPr="00386CAB">
        <w:rPr>
          <w:rFonts w:ascii="Times New Roman" w:hAnsi="Times New Roman"/>
          <w:lang w:val="sk-SK"/>
        </w:rPr>
        <w:t>Autentifikáciu vykonáva poskytovateľ systému JOSEPHINE a</w:t>
      </w:r>
      <w:r w:rsidR="009E1759">
        <w:rPr>
          <w:rFonts w:ascii="Times New Roman" w:hAnsi="Times New Roman"/>
          <w:lang w:val="sk-SK"/>
        </w:rPr>
        <w:t xml:space="preserve"> to v pracovných dňoch v čase 8:00 – 16:</w:t>
      </w:r>
      <w:r w:rsidRPr="00386CAB">
        <w:rPr>
          <w:rFonts w:ascii="Times New Roman" w:hAnsi="Times New Roman"/>
          <w:lang w:val="sk-SK"/>
        </w:rPr>
        <w:t xml:space="preserve">00 hod. </w:t>
      </w:r>
      <w:r w:rsidR="00724018" w:rsidRPr="00F9314E">
        <w:rPr>
          <w:rFonts w:ascii="Times New Roman" w:hAnsi="Times New Roman"/>
          <w:szCs w:val="22"/>
          <w:lang w:val="sk-SK"/>
        </w:rPr>
        <w:t>O dokončení autentifikácie j</w:t>
      </w:r>
      <w:r w:rsidR="00724018">
        <w:rPr>
          <w:rFonts w:ascii="Times New Roman" w:hAnsi="Times New Roman"/>
          <w:szCs w:val="22"/>
          <w:lang w:val="sk-SK"/>
        </w:rPr>
        <w:t>e záujemca informovaný e-mailom,</w:t>
      </w:r>
    </w:p>
    <w:p w14:paraId="52C83423" w14:textId="5F9E0B2D" w:rsidR="00E86591" w:rsidRPr="00724018" w:rsidRDefault="00E86591" w:rsidP="00C5515B">
      <w:pPr>
        <w:pStyle w:val="Zarkazkladnhotextu2"/>
        <w:numPr>
          <w:ilvl w:val="0"/>
          <w:numId w:val="15"/>
        </w:numPr>
        <w:rPr>
          <w:rFonts w:ascii="Times New Roman" w:hAnsi="Times New Roman"/>
          <w:lang w:val="sk-SK"/>
        </w:rPr>
      </w:pPr>
      <w:r w:rsidRPr="00386CAB">
        <w:rPr>
          <w:rFonts w:ascii="Times New Roman" w:hAnsi="Times New Roman"/>
          <w:lang w:val="sk-SK"/>
        </w:rPr>
        <w:t xml:space="preserve">nahraním kvalifikovaného elektronického podpisu (napríklad podpisu </w:t>
      </w:r>
      <w:proofErr w:type="spellStart"/>
      <w:r w:rsidRPr="00386CAB">
        <w:rPr>
          <w:rFonts w:ascii="Times New Roman" w:hAnsi="Times New Roman"/>
          <w:lang w:val="sk-SK"/>
        </w:rPr>
        <w:t>eID</w:t>
      </w:r>
      <w:proofErr w:type="spellEnd"/>
      <w:r w:rsidRPr="00386CAB">
        <w:rPr>
          <w:rFonts w:ascii="Times New Roman" w:hAnsi="Times New Roman"/>
          <w:lang w:val="sk-SK"/>
        </w:rPr>
        <w:t xml:space="preserve">) štatutára </w:t>
      </w:r>
      <w:r w:rsidR="00724018">
        <w:rPr>
          <w:rFonts w:ascii="Times New Roman" w:hAnsi="Times New Roman"/>
          <w:szCs w:val="22"/>
          <w:lang w:val="sk-SK"/>
        </w:rPr>
        <w:t>hospodárskeho subjektu</w:t>
      </w:r>
      <w:r w:rsidRPr="00386CAB">
        <w:rPr>
          <w:rFonts w:ascii="Times New Roman" w:hAnsi="Times New Roman"/>
          <w:lang w:val="sk-SK"/>
        </w:rPr>
        <w:t xml:space="preserve"> na kartu užívateľa po registrácii a prihlásení do systému JOSEPHINE. Autentifikáciu vykoná poskytovateľ systému JOSEPHINE a</w:t>
      </w:r>
      <w:r w:rsidR="009E1759">
        <w:rPr>
          <w:rFonts w:ascii="Times New Roman" w:hAnsi="Times New Roman"/>
          <w:lang w:val="sk-SK"/>
        </w:rPr>
        <w:t xml:space="preserve"> to v pracovných dňoch v čase 8:00 – 16:</w:t>
      </w:r>
      <w:r w:rsidRPr="00386CAB">
        <w:rPr>
          <w:rFonts w:ascii="Times New Roman" w:hAnsi="Times New Roman"/>
          <w:lang w:val="sk-SK"/>
        </w:rPr>
        <w:t>00 hod.</w:t>
      </w:r>
      <w:r w:rsidR="00724018">
        <w:rPr>
          <w:rFonts w:ascii="Times New Roman" w:hAnsi="Times New Roman"/>
          <w:lang w:val="sk-SK"/>
        </w:rPr>
        <w:t xml:space="preserve"> </w:t>
      </w:r>
      <w:r w:rsidR="00724018">
        <w:rPr>
          <w:rFonts w:ascii="Times New Roman" w:hAnsi="Times New Roman"/>
          <w:szCs w:val="22"/>
          <w:lang w:val="sk-SK"/>
        </w:rPr>
        <w:t>O dokončení autentifikácie je hospodársky subjekt informovaný e-mailom,</w:t>
      </w:r>
    </w:p>
    <w:p w14:paraId="4238FEC5" w14:textId="6522D13B" w:rsidR="00724018" w:rsidRPr="00F9314E" w:rsidRDefault="00724018" w:rsidP="00724018">
      <w:pPr>
        <w:pStyle w:val="Zarkazkladnhotextu2"/>
        <w:numPr>
          <w:ilvl w:val="0"/>
          <w:numId w:val="15"/>
        </w:numPr>
        <w:rPr>
          <w:rFonts w:ascii="Times New Roman" w:hAnsi="Times New Roman"/>
          <w:szCs w:val="22"/>
          <w:lang w:val="sk-SK"/>
        </w:rPr>
      </w:pPr>
      <w:r w:rsidRPr="00F9314E">
        <w:rPr>
          <w:rFonts w:ascii="Times New Roman" w:hAnsi="Times New Roman"/>
          <w:szCs w:val="22"/>
          <w:lang w:val="sk-SK"/>
        </w:rPr>
        <w:t xml:space="preserve">vložením dokumentu preukazujúceho osobu štatutára </w:t>
      </w:r>
      <w:r>
        <w:rPr>
          <w:rFonts w:ascii="Times New Roman" w:hAnsi="Times New Roman"/>
          <w:szCs w:val="22"/>
          <w:lang w:val="sk-SK"/>
        </w:rPr>
        <w:t xml:space="preserve">hospodárskeho subjektu </w:t>
      </w:r>
      <w:r w:rsidRPr="00F9314E">
        <w:rPr>
          <w:rFonts w:ascii="Times New Roman" w:hAnsi="Times New Roman"/>
          <w:szCs w:val="22"/>
          <w:lang w:val="sk-SK"/>
        </w:rPr>
        <w:t>na kartu užívateľa po registrácií, ktorý je podpísaný elektronickým podpisom štatutára, alebo prešiel zaručenou konverziou. Autentifikáciu vykoná poskytovateľ systému JOSEPHINE a to v pracovných dňoch v čase 8:00 – 16:00 hod. O dokončení autentifikácie j</w:t>
      </w:r>
      <w:r>
        <w:rPr>
          <w:rFonts w:ascii="Times New Roman" w:hAnsi="Times New Roman"/>
          <w:szCs w:val="22"/>
          <w:lang w:val="sk-SK"/>
        </w:rPr>
        <w:t>e záujemca informovaný e-mailom,</w:t>
      </w:r>
    </w:p>
    <w:p w14:paraId="6584F3B6" w14:textId="6A580B34" w:rsidR="00E86591" w:rsidRPr="00386CAB" w:rsidRDefault="00E86591" w:rsidP="00C5515B">
      <w:pPr>
        <w:pStyle w:val="Zarkazkladnhotextu2"/>
        <w:numPr>
          <w:ilvl w:val="0"/>
          <w:numId w:val="15"/>
        </w:numPr>
        <w:rPr>
          <w:rFonts w:ascii="Times New Roman" w:hAnsi="Times New Roman"/>
          <w:lang w:val="sk-SK"/>
        </w:rPr>
      </w:pPr>
      <w:r w:rsidRPr="00386CAB">
        <w:rPr>
          <w:rFonts w:ascii="Times New Roman" w:hAnsi="Times New Roman"/>
          <w:lang w:val="sk-SK"/>
        </w:rPr>
        <w:t>vložením plnej moci na kartu užívateľa po registrácii, ktorá je podpísaná elektronickým podpisom štatutára</w:t>
      </w:r>
      <w:r w:rsidR="00724018">
        <w:rPr>
          <w:rFonts w:ascii="Times New Roman" w:hAnsi="Times New Roman"/>
          <w:lang w:val="sk-SK"/>
        </w:rPr>
        <w:t xml:space="preserve"> hospodárskeho subjektu</w:t>
      </w:r>
      <w:r w:rsidRPr="00386CAB">
        <w:rPr>
          <w:rFonts w:ascii="Times New Roman" w:hAnsi="Times New Roman"/>
          <w:lang w:val="sk-SK"/>
        </w:rPr>
        <w:t xml:space="preserve"> aj splnomocnenou osobou, al</w:t>
      </w:r>
      <w:r w:rsidR="00724018">
        <w:rPr>
          <w:rFonts w:ascii="Times New Roman" w:hAnsi="Times New Roman"/>
          <w:lang w:val="sk-SK"/>
        </w:rPr>
        <w:t>ebo prešla zaručenou konverziou.</w:t>
      </w:r>
      <w:r w:rsidRPr="00386CAB">
        <w:rPr>
          <w:rFonts w:ascii="Times New Roman" w:hAnsi="Times New Roman"/>
          <w:lang w:val="sk-SK"/>
        </w:rPr>
        <w:t xml:space="preserve"> Autentifikáciu vykoná poskytovateľ systému JOSEPHINE a to v pracovn</w:t>
      </w:r>
      <w:r w:rsidR="00724018">
        <w:rPr>
          <w:rFonts w:ascii="Times New Roman" w:hAnsi="Times New Roman"/>
          <w:lang w:val="sk-SK"/>
        </w:rPr>
        <w:t>ých dňoch v čase 8</w:t>
      </w:r>
      <w:r w:rsidR="009E1759">
        <w:rPr>
          <w:rFonts w:ascii="Times New Roman" w:hAnsi="Times New Roman"/>
          <w:lang w:val="sk-SK"/>
        </w:rPr>
        <w:t>:00 – 16:</w:t>
      </w:r>
      <w:r w:rsidR="00724018">
        <w:rPr>
          <w:rFonts w:ascii="Times New Roman" w:hAnsi="Times New Roman"/>
          <w:lang w:val="sk-SK"/>
        </w:rPr>
        <w:t xml:space="preserve">00 hod. </w:t>
      </w:r>
      <w:r w:rsidR="00724018" w:rsidRPr="00F9314E">
        <w:rPr>
          <w:rFonts w:ascii="Times New Roman" w:hAnsi="Times New Roman"/>
          <w:szCs w:val="22"/>
          <w:lang w:val="sk-SK"/>
        </w:rPr>
        <w:t>O dokončení autentifikácie je záujemca informova</w:t>
      </w:r>
      <w:r w:rsidR="00724018">
        <w:rPr>
          <w:rFonts w:ascii="Times New Roman" w:hAnsi="Times New Roman"/>
          <w:szCs w:val="22"/>
          <w:lang w:val="sk-SK"/>
        </w:rPr>
        <w:t>ný e-mailom,</w:t>
      </w:r>
      <w:r w:rsidR="00724018">
        <w:rPr>
          <w:rFonts w:ascii="Times New Roman" w:hAnsi="Times New Roman"/>
          <w:lang w:val="sk-SK"/>
        </w:rPr>
        <w:t xml:space="preserve"> alebo</w:t>
      </w:r>
    </w:p>
    <w:p w14:paraId="50018BB9" w14:textId="61EAE76B" w:rsidR="00724018" w:rsidRPr="00F9314E" w:rsidRDefault="00E86591" w:rsidP="00724018">
      <w:pPr>
        <w:pStyle w:val="Zarkazkladnhotextu2"/>
        <w:numPr>
          <w:ilvl w:val="0"/>
          <w:numId w:val="15"/>
        </w:numPr>
        <w:rPr>
          <w:rFonts w:ascii="Times New Roman" w:hAnsi="Times New Roman"/>
          <w:szCs w:val="22"/>
          <w:lang w:val="sk-SK"/>
        </w:rPr>
      </w:pPr>
      <w:r w:rsidRPr="00386CAB">
        <w:rPr>
          <w:rFonts w:ascii="Times New Roman" w:hAnsi="Times New Roman"/>
          <w:lang w:val="sk-SK"/>
        </w:rPr>
        <w:t>počkaním na autentifikačný kód, ktorý bude poslaný na adresu sídla</w:t>
      </w:r>
      <w:r w:rsidR="00240D91">
        <w:rPr>
          <w:rFonts w:ascii="Times New Roman" w:hAnsi="Times New Roman"/>
          <w:lang w:val="sk-SK"/>
        </w:rPr>
        <w:t xml:space="preserve"> alebo miesta podnikania</w:t>
      </w:r>
      <w:r w:rsidRPr="00386CAB">
        <w:rPr>
          <w:rFonts w:ascii="Times New Roman" w:hAnsi="Times New Roman"/>
          <w:lang w:val="sk-SK"/>
        </w:rPr>
        <w:t xml:space="preserve"> </w:t>
      </w:r>
      <w:r w:rsidR="00724018">
        <w:rPr>
          <w:rFonts w:ascii="Times New Roman" w:hAnsi="Times New Roman"/>
          <w:lang w:val="sk-SK"/>
        </w:rPr>
        <w:t>hospodárskeho subjektu</w:t>
      </w:r>
      <w:r w:rsidRPr="00386CAB">
        <w:rPr>
          <w:rFonts w:ascii="Times New Roman" w:hAnsi="Times New Roman"/>
          <w:lang w:val="sk-SK"/>
        </w:rPr>
        <w:t xml:space="preserve"> do rúk štatutára </w:t>
      </w:r>
      <w:r w:rsidR="00724018">
        <w:rPr>
          <w:rFonts w:ascii="Times New Roman" w:hAnsi="Times New Roman"/>
          <w:lang w:val="sk-SK"/>
        </w:rPr>
        <w:t>hospodárskeho subjektu</w:t>
      </w:r>
      <w:r w:rsidRPr="00386CAB">
        <w:rPr>
          <w:rFonts w:ascii="Times New Roman" w:hAnsi="Times New Roman"/>
          <w:lang w:val="sk-SK"/>
        </w:rPr>
        <w:t xml:space="preserve"> v list</w:t>
      </w:r>
      <w:r w:rsidR="00724018">
        <w:rPr>
          <w:rFonts w:ascii="Times New Roman" w:hAnsi="Times New Roman"/>
          <w:lang w:val="sk-SK"/>
        </w:rPr>
        <w:t>innej</w:t>
      </w:r>
      <w:r w:rsidRPr="00386CAB">
        <w:rPr>
          <w:rFonts w:ascii="Times New Roman" w:hAnsi="Times New Roman"/>
          <w:lang w:val="sk-SK"/>
        </w:rPr>
        <w:t xml:space="preserve"> podobe formou doporučenej pošty. </w:t>
      </w:r>
      <w:r w:rsidRPr="00386CAB">
        <w:rPr>
          <w:rFonts w:ascii="Times New Roman" w:hAnsi="Times New Roman"/>
          <w:b/>
          <w:lang w:val="sk-SK"/>
        </w:rPr>
        <w:t xml:space="preserve">Lehota na tento úkon sú obvykle </w:t>
      </w:r>
      <w:r w:rsidR="00724018">
        <w:rPr>
          <w:rFonts w:ascii="Times New Roman" w:hAnsi="Times New Roman"/>
          <w:b/>
          <w:lang w:val="sk-SK"/>
        </w:rPr>
        <w:t>4</w:t>
      </w:r>
      <w:r w:rsidRPr="00386CAB">
        <w:rPr>
          <w:rFonts w:ascii="Times New Roman" w:hAnsi="Times New Roman"/>
          <w:b/>
          <w:lang w:val="sk-SK"/>
        </w:rPr>
        <w:t xml:space="preserve"> pracovné dni </w:t>
      </w:r>
      <w:r w:rsidR="00724018" w:rsidRPr="00F9314E">
        <w:rPr>
          <w:rFonts w:ascii="Times New Roman" w:hAnsi="Times New Roman"/>
          <w:b/>
          <w:szCs w:val="22"/>
          <w:lang w:val="sk-SK"/>
        </w:rPr>
        <w:t>(v rámci Európskej únie)</w:t>
      </w:r>
      <w:r w:rsidR="00724018">
        <w:rPr>
          <w:rFonts w:ascii="Times New Roman" w:hAnsi="Times New Roman"/>
          <w:b/>
          <w:szCs w:val="22"/>
          <w:lang w:val="sk-SK"/>
        </w:rPr>
        <w:t xml:space="preserve"> </w:t>
      </w:r>
      <w:r w:rsidRPr="00386CAB">
        <w:rPr>
          <w:rFonts w:ascii="Times New Roman" w:hAnsi="Times New Roman"/>
          <w:b/>
          <w:lang w:val="sk-SK"/>
        </w:rPr>
        <w:t xml:space="preserve">a je potrebné s touto lehotou počítať pri </w:t>
      </w:r>
      <w:r w:rsidR="00724018">
        <w:rPr>
          <w:rFonts w:ascii="Times New Roman" w:hAnsi="Times New Roman"/>
          <w:b/>
          <w:lang w:val="sk-SK"/>
        </w:rPr>
        <w:t xml:space="preserve">predkladaní </w:t>
      </w:r>
      <w:r w:rsidRPr="00386CAB">
        <w:rPr>
          <w:rFonts w:ascii="Times New Roman" w:hAnsi="Times New Roman"/>
          <w:b/>
          <w:lang w:val="sk-SK"/>
        </w:rPr>
        <w:t>ponuky.</w:t>
      </w:r>
      <w:r w:rsidR="00AB7CCB" w:rsidRPr="00386CAB">
        <w:rPr>
          <w:rFonts w:ascii="Times New Roman" w:hAnsi="Times New Roman"/>
          <w:lang w:val="sk-SK"/>
        </w:rPr>
        <w:t xml:space="preserve"> </w:t>
      </w:r>
      <w:r w:rsidR="00724018" w:rsidRPr="00F9314E">
        <w:rPr>
          <w:rFonts w:ascii="Times New Roman" w:hAnsi="Times New Roman"/>
          <w:szCs w:val="22"/>
          <w:lang w:val="sk-SK"/>
        </w:rPr>
        <w:t xml:space="preserve">O odoslaní listovej zásielky je </w:t>
      </w:r>
      <w:r w:rsidR="00DC6906">
        <w:rPr>
          <w:rFonts w:ascii="Times New Roman" w:hAnsi="Times New Roman"/>
          <w:szCs w:val="22"/>
          <w:lang w:val="sk-SK"/>
        </w:rPr>
        <w:t>hospodársky subjekt</w:t>
      </w:r>
      <w:r w:rsidR="00724018" w:rsidRPr="00F9314E">
        <w:rPr>
          <w:rFonts w:ascii="Times New Roman" w:hAnsi="Times New Roman"/>
          <w:szCs w:val="22"/>
          <w:lang w:val="sk-SK"/>
        </w:rPr>
        <w:t xml:space="preserve"> informovaný e-mailom.</w:t>
      </w:r>
    </w:p>
    <w:p w14:paraId="02F22274" w14:textId="77777777" w:rsidR="00E86591" w:rsidRPr="00386CAB" w:rsidRDefault="00E86591" w:rsidP="00E86591">
      <w:pPr>
        <w:pStyle w:val="Zarkazkladnhotextu2"/>
        <w:ind w:left="993"/>
        <w:rPr>
          <w:rFonts w:ascii="Times New Roman" w:hAnsi="Times New Roman"/>
          <w:szCs w:val="22"/>
        </w:rPr>
      </w:pPr>
    </w:p>
    <w:p w14:paraId="27017A6D" w14:textId="5310C7BF" w:rsidR="00247CF8" w:rsidRPr="00386CAB" w:rsidRDefault="00C70ACD" w:rsidP="00C70ACD">
      <w:pPr>
        <w:pStyle w:val="Nadpis4"/>
        <w:numPr>
          <w:ilvl w:val="0"/>
          <w:numId w:val="11"/>
        </w:numPr>
        <w:ind w:left="709" w:hanging="283"/>
        <w:jc w:val="both"/>
        <w:rPr>
          <w:sz w:val="22"/>
          <w:szCs w:val="22"/>
          <w:lang w:val="sk-SK"/>
        </w:rPr>
      </w:pPr>
      <w:bookmarkStart w:id="90" w:name="_Toc338769713"/>
      <w:bookmarkStart w:id="91" w:name="_Toc338770032"/>
      <w:bookmarkStart w:id="92" w:name="_Toc338770120"/>
      <w:bookmarkStart w:id="93" w:name="_Toc338770161"/>
      <w:bookmarkStart w:id="94" w:name="_Toc338770580"/>
      <w:bookmarkStart w:id="95" w:name="_Toc338770815"/>
      <w:r>
        <w:rPr>
          <w:sz w:val="22"/>
          <w:szCs w:val="22"/>
          <w:lang w:val="sk-SK"/>
        </w:rPr>
        <w:t xml:space="preserve">  </w:t>
      </w:r>
      <w:r w:rsidR="00247CF8" w:rsidRPr="00386CAB">
        <w:rPr>
          <w:sz w:val="22"/>
          <w:szCs w:val="22"/>
          <w:lang w:val="sk-SK"/>
        </w:rPr>
        <w:t>Zmena a odvolanie ponuky</w:t>
      </w:r>
      <w:bookmarkEnd w:id="90"/>
      <w:bookmarkEnd w:id="91"/>
      <w:bookmarkEnd w:id="92"/>
      <w:bookmarkEnd w:id="93"/>
      <w:bookmarkEnd w:id="94"/>
      <w:bookmarkEnd w:id="95"/>
    </w:p>
    <w:p w14:paraId="4E598526" w14:textId="77777777" w:rsidR="0008653E" w:rsidRPr="0008653E" w:rsidRDefault="0008653E" w:rsidP="0008653E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08653E">
        <w:rPr>
          <w:b w:val="0"/>
          <w:sz w:val="22"/>
          <w:szCs w:val="22"/>
          <w:lang w:val="sk-SK"/>
        </w:rPr>
        <w:t>Uchádzač môže predloženú ponuku vziať späť do uplynutia lehoty na predkladanie ponúk. Uchádzač pri odvolaní ponuky postupuje obdobne ako pri vložení prvotnej ponuky (kliknutím na tlačidlo „Stiahnuť ponuku“ a prípadne predložením novej ponuky).</w:t>
      </w:r>
    </w:p>
    <w:p w14:paraId="05CFE42B" w14:textId="77777777" w:rsidR="00247CF8" w:rsidRPr="00386CAB" w:rsidRDefault="00247CF8" w:rsidP="00CB2E4E">
      <w:pPr>
        <w:pStyle w:val="Zarkazkladnhotextu2"/>
        <w:ind w:left="993"/>
        <w:rPr>
          <w:rFonts w:ascii="Times New Roman" w:hAnsi="Times New Roman"/>
          <w:szCs w:val="22"/>
          <w:lang w:val="sk-SK"/>
        </w:rPr>
      </w:pPr>
    </w:p>
    <w:p w14:paraId="49723C93" w14:textId="7FE70FA3" w:rsidR="006E274F" w:rsidRDefault="006E274F" w:rsidP="00247CF8">
      <w:pPr>
        <w:pStyle w:val="Default"/>
        <w:ind w:left="494"/>
        <w:rPr>
          <w:color w:val="auto"/>
          <w:sz w:val="22"/>
          <w:szCs w:val="22"/>
        </w:rPr>
      </w:pPr>
    </w:p>
    <w:p w14:paraId="5E4FE4C3" w14:textId="77777777" w:rsidR="006E274F" w:rsidRPr="00386CAB" w:rsidRDefault="006E274F" w:rsidP="00247CF8">
      <w:pPr>
        <w:pStyle w:val="Default"/>
        <w:ind w:left="494"/>
        <w:rPr>
          <w:color w:val="auto"/>
          <w:sz w:val="22"/>
          <w:szCs w:val="22"/>
        </w:rPr>
      </w:pPr>
    </w:p>
    <w:p w14:paraId="6DE91E95" w14:textId="77777777" w:rsidR="00247CF8" w:rsidRPr="00386CAB" w:rsidRDefault="00247CF8" w:rsidP="00247CF8">
      <w:pPr>
        <w:pStyle w:val="Nadpis3"/>
        <w:jc w:val="center"/>
        <w:rPr>
          <w:b/>
          <w:sz w:val="22"/>
          <w:szCs w:val="22"/>
          <w:lang w:val="sk-SK"/>
        </w:rPr>
      </w:pPr>
      <w:bookmarkStart w:id="96" w:name="_Toc338770581"/>
      <w:bookmarkStart w:id="97" w:name="_Toc338770816"/>
      <w:r w:rsidRPr="00386CAB">
        <w:rPr>
          <w:b/>
          <w:bCs/>
          <w:sz w:val="22"/>
          <w:szCs w:val="22"/>
          <w:lang w:val="sk-SK"/>
        </w:rPr>
        <w:t>Časť V.</w:t>
      </w:r>
      <w:r w:rsidRPr="00386CAB">
        <w:rPr>
          <w:b/>
          <w:bCs/>
          <w:sz w:val="22"/>
          <w:szCs w:val="22"/>
          <w:lang w:val="sk-SK"/>
        </w:rPr>
        <w:tab/>
      </w:r>
      <w:r w:rsidRPr="00386CAB">
        <w:rPr>
          <w:b/>
          <w:sz w:val="22"/>
          <w:szCs w:val="22"/>
          <w:lang w:val="sk-SK"/>
        </w:rPr>
        <w:t>Otváranie a vyhodnotenie ponúk</w:t>
      </w:r>
      <w:bookmarkEnd w:id="96"/>
      <w:bookmarkEnd w:id="97"/>
    </w:p>
    <w:p w14:paraId="23472B7F" w14:textId="77777777" w:rsidR="00247CF8" w:rsidRPr="00386CAB" w:rsidRDefault="00247CF8" w:rsidP="00247CF8">
      <w:pPr>
        <w:pStyle w:val="Default"/>
        <w:ind w:left="494"/>
        <w:rPr>
          <w:color w:val="auto"/>
          <w:sz w:val="22"/>
          <w:szCs w:val="22"/>
        </w:rPr>
      </w:pPr>
    </w:p>
    <w:p w14:paraId="7C5C7A3B" w14:textId="25B40E27" w:rsidR="00247CF8" w:rsidRPr="00C70ACD" w:rsidRDefault="00C70ACD" w:rsidP="00C70ACD">
      <w:pPr>
        <w:pStyle w:val="Nadpis4"/>
        <w:numPr>
          <w:ilvl w:val="0"/>
          <w:numId w:val="11"/>
        </w:numPr>
        <w:ind w:left="709" w:hanging="283"/>
        <w:jc w:val="both"/>
        <w:rPr>
          <w:sz w:val="22"/>
          <w:szCs w:val="22"/>
          <w:lang w:val="sk-SK"/>
        </w:rPr>
      </w:pPr>
      <w:bookmarkStart w:id="98" w:name="_Toc338769714"/>
      <w:bookmarkStart w:id="99" w:name="_Toc338770033"/>
      <w:bookmarkStart w:id="100" w:name="_Toc338770121"/>
      <w:bookmarkStart w:id="101" w:name="_Toc338770162"/>
      <w:bookmarkStart w:id="102" w:name="_Toc338770582"/>
      <w:bookmarkStart w:id="103" w:name="_Toc338770817"/>
      <w:r>
        <w:rPr>
          <w:sz w:val="22"/>
          <w:szCs w:val="22"/>
          <w:lang w:val="sk-SK"/>
        </w:rPr>
        <w:t xml:space="preserve"> </w:t>
      </w:r>
      <w:r w:rsidR="00247CF8" w:rsidRPr="00386CAB">
        <w:rPr>
          <w:sz w:val="22"/>
          <w:szCs w:val="22"/>
          <w:lang w:val="sk-SK"/>
        </w:rPr>
        <w:t>Otváranie ponúk</w:t>
      </w:r>
      <w:bookmarkEnd w:id="98"/>
      <w:bookmarkEnd w:id="99"/>
      <w:bookmarkEnd w:id="100"/>
      <w:bookmarkEnd w:id="101"/>
      <w:bookmarkEnd w:id="102"/>
      <w:bookmarkEnd w:id="103"/>
    </w:p>
    <w:p w14:paraId="6908553B" w14:textId="5B9F6A93" w:rsidR="0008653E" w:rsidRPr="00D06999" w:rsidRDefault="0008653E" w:rsidP="0008653E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2708EC">
        <w:rPr>
          <w:b w:val="0"/>
          <w:sz w:val="22"/>
          <w:szCs w:val="22"/>
          <w:lang w:val="sk-SK"/>
        </w:rPr>
        <w:t xml:space="preserve">Otváranie ponúk sa uskutoční elektronicky dňa </w:t>
      </w:r>
      <w:r w:rsidR="002708EC" w:rsidRPr="002708EC">
        <w:rPr>
          <w:b w:val="0"/>
          <w:sz w:val="22"/>
          <w:szCs w:val="22"/>
          <w:lang w:val="sk-SK"/>
        </w:rPr>
        <w:t>03</w:t>
      </w:r>
      <w:r w:rsidRPr="002708EC">
        <w:rPr>
          <w:b w:val="0"/>
          <w:sz w:val="22"/>
          <w:szCs w:val="22"/>
          <w:lang w:val="sk-SK"/>
        </w:rPr>
        <w:t>.</w:t>
      </w:r>
      <w:r w:rsidR="002708EC" w:rsidRPr="002708EC">
        <w:rPr>
          <w:b w:val="0"/>
          <w:sz w:val="22"/>
          <w:szCs w:val="22"/>
          <w:lang w:val="sk-SK"/>
        </w:rPr>
        <w:t>02</w:t>
      </w:r>
      <w:r w:rsidRPr="002708EC">
        <w:rPr>
          <w:b w:val="0"/>
          <w:sz w:val="22"/>
          <w:szCs w:val="22"/>
          <w:lang w:val="sk-SK"/>
        </w:rPr>
        <w:t>.202</w:t>
      </w:r>
      <w:r w:rsidR="00F87656" w:rsidRPr="002708EC">
        <w:rPr>
          <w:b w:val="0"/>
          <w:sz w:val="22"/>
          <w:szCs w:val="22"/>
          <w:lang w:val="sk-SK"/>
        </w:rPr>
        <w:t>2</w:t>
      </w:r>
      <w:r w:rsidRPr="002708EC">
        <w:rPr>
          <w:b w:val="0"/>
          <w:sz w:val="22"/>
          <w:szCs w:val="22"/>
          <w:lang w:val="sk-SK"/>
        </w:rPr>
        <w:t xml:space="preserve"> o 09:15 hod. V súlade s § 52 ods. 2 zákona o verejnom obstarávaní bude prostredníctvom funkcionality systému JOSEPHINE všetkým uchádzačom, ktorí predložili ponuku v lehote na predkladanie ponúk, umožnená účasť na otváraní ponúk, a to on-line sprístupnením obchodného</w:t>
      </w:r>
      <w:r w:rsidRPr="00D06999">
        <w:rPr>
          <w:b w:val="0"/>
          <w:sz w:val="22"/>
          <w:szCs w:val="22"/>
          <w:lang w:val="sk-SK"/>
        </w:rPr>
        <w:t xml:space="preserve"> mena alebo názvu, sídla, miesta podnikania alebo adresy pobytu všetkých uchádzačov. Miestom on-line sprístupnenia ponúk je webová adresa </w:t>
      </w:r>
      <w:hyperlink r:id="rId10" w:history="1">
        <w:r w:rsidRPr="00D06999">
          <w:rPr>
            <w:rStyle w:val="Hypertextovprepojenie"/>
            <w:b w:val="0"/>
            <w:bCs w:val="0"/>
            <w:noProof w:val="0"/>
            <w:sz w:val="22"/>
            <w:lang w:val="sk-SK" w:eastAsia="sk-SK"/>
          </w:rPr>
          <w:t>https://josephine.proebiz.com/</w:t>
        </w:r>
      </w:hyperlink>
      <w:r w:rsidRPr="00D06999">
        <w:rPr>
          <w:b w:val="0"/>
          <w:sz w:val="22"/>
          <w:szCs w:val="22"/>
          <w:lang w:val="sk-SK"/>
        </w:rPr>
        <w:t xml:space="preserve"> a totožná záložka ako pri predložení ponuky. On-line sprístupnenia ponúk sa môže zúčastniť iba uchádzač, ktorého ponuka bola predložená v lehote na predkladanie ponúk. Verejný obstarávateľ najneskôr do piatich pracovných dní odo dňa otvárania ponúk pošle všetkým uchádzačom, ktorí predložili ponuku v lehote na </w:t>
      </w:r>
      <w:r w:rsidRPr="00D06999">
        <w:rPr>
          <w:b w:val="0"/>
          <w:sz w:val="22"/>
          <w:szCs w:val="22"/>
          <w:lang w:val="sk-SK"/>
        </w:rPr>
        <w:lastRenderedPageBreak/>
        <w:t xml:space="preserve">predkladanie ponúk, zápisnicu z otvárania ponúk, ktorá obsahuje údaje podľa predchádzajúcej vety.  </w:t>
      </w:r>
    </w:p>
    <w:p w14:paraId="1D732901" w14:textId="77777777" w:rsidR="00204CB9" w:rsidRPr="00386CAB" w:rsidRDefault="00204CB9" w:rsidP="00204CB9">
      <w:pPr>
        <w:pStyle w:val="Zarkazkladnhotextu2"/>
        <w:ind w:left="709"/>
        <w:rPr>
          <w:rFonts w:ascii="Times New Roman" w:hAnsi="Times New Roman"/>
          <w:szCs w:val="22"/>
          <w:lang w:val="sk-SK"/>
        </w:rPr>
      </w:pPr>
    </w:p>
    <w:p w14:paraId="458D2A87" w14:textId="30CE5E64" w:rsidR="00931199" w:rsidRPr="00386CAB" w:rsidRDefault="00C70ACD" w:rsidP="00C70ACD">
      <w:pPr>
        <w:pStyle w:val="Nadpis4"/>
        <w:numPr>
          <w:ilvl w:val="0"/>
          <w:numId w:val="11"/>
        </w:numPr>
        <w:ind w:left="709" w:hanging="283"/>
        <w:jc w:val="both"/>
        <w:rPr>
          <w:szCs w:val="22"/>
          <w:lang w:val="sk-SK"/>
        </w:rPr>
      </w:pPr>
      <w:r>
        <w:rPr>
          <w:sz w:val="22"/>
          <w:szCs w:val="22"/>
          <w:lang w:val="sk-SK"/>
        </w:rPr>
        <w:t xml:space="preserve"> </w:t>
      </w:r>
      <w:r w:rsidR="00931199" w:rsidRPr="00386CAB">
        <w:rPr>
          <w:sz w:val="22"/>
          <w:szCs w:val="22"/>
          <w:lang w:val="sk-SK"/>
        </w:rPr>
        <w:t>Vyhodnotenie splnenia podmienok účasti</w:t>
      </w:r>
    </w:p>
    <w:p w14:paraId="53A55D53" w14:textId="0F86461C" w:rsidR="00931199" w:rsidRPr="00C70ACD" w:rsidRDefault="000119F3" w:rsidP="00C70ACD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C70ACD">
        <w:rPr>
          <w:b w:val="0"/>
          <w:sz w:val="22"/>
          <w:szCs w:val="22"/>
          <w:lang w:val="sk-SK"/>
        </w:rPr>
        <w:t xml:space="preserve">Komisia </w:t>
      </w:r>
      <w:r w:rsidR="00F87656">
        <w:rPr>
          <w:b w:val="0"/>
          <w:sz w:val="22"/>
          <w:szCs w:val="22"/>
          <w:lang w:val="sk-SK"/>
        </w:rPr>
        <w:t xml:space="preserve">na vyhodnotenie splnenia podmienok účasti a ponúk zriadená verejným obstarávateľom (ďalej len „komisia“) </w:t>
      </w:r>
      <w:r w:rsidRPr="00C70ACD">
        <w:rPr>
          <w:b w:val="0"/>
          <w:sz w:val="22"/>
          <w:szCs w:val="22"/>
          <w:lang w:val="sk-SK"/>
        </w:rPr>
        <w:t>vykoná vyhodnotenie splnenia podmienok účasti v súlade s oznámením o vyhlásení verejného obstarávania</w:t>
      </w:r>
      <w:r w:rsidR="007814BA" w:rsidRPr="00C70ACD">
        <w:rPr>
          <w:b w:val="0"/>
          <w:sz w:val="22"/>
          <w:szCs w:val="22"/>
          <w:lang w:val="sk-SK"/>
        </w:rPr>
        <w:t>.</w:t>
      </w:r>
      <w:r w:rsidRPr="00C70ACD">
        <w:rPr>
          <w:b w:val="0"/>
          <w:sz w:val="22"/>
          <w:szCs w:val="22"/>
          <w:lang w:val="sk-SK"/>
        </w:rPr>
        <w:t xml:space="preserve"> </w:t>
      </w:r>
    </w:p>
    <w:p w14:paraId="09FA22A8" w14:textId="10D15BDC" w:rsidR="00931199" w:rsidRPr="00C70ACD" w:rsidRDefault="00931199" w:rsidP="00C70ACD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C70ACD">
        <w:rPr>
          <w:b w:val="0"/>
          <w:sz w:val="22"/>
          <w:szCs w:val="22"/>
          <w:lang w:val="sk-SK"/>
        </w:rPr>
        <w:t>Vyhodnotenie splnenia podmienok účasti uchádzačov bude</w:t>
      </w:r>
      <w:r w:rsidR="00094CCD" w:rsidRPr="00C70ACD">
        <w:rPr>
          <w:b w:val="0"/>
          <w:sz w:val="22"/>
          <w:szCs w:val="22"/>
          <w:lang w:val="sk-SK"/>
        </w:rPr>
        <w:t xml:space="preserve"> založené na posúdení splnenia</w:t>
      </w:r>
      <w:r w:rsidR="00C70ACD">
        <w:rPr>
          <w:b w:val="0"/>
          <w:sz w:val="22"/>
          <w:szCs w:val="22"/>
          <w:lang w:val="sk-SK"/>
        </w:rPr>
        <w:t xml:space="preserve"> </w:t>
      </w:r>
      <w:r w:rsidRPr="00C70ACD">
        <w:rPr>
          <w:b w:val="0"/>
          <w:sz w:val="22"/>
          <w:szCs w:val="22"/>
          <w:lang w:val="sk-SK"/>
        </w:rPr>
        <w:t>podmienok účasti vo verejnom obstarávaní týkajúcich sa osobného postavenia</w:t>
      </w:r>
      <w:r w:rsidR="00C70ACD">
        <w:rPr>
          <w:b w:val="0"/>
          <w:sz w:val="22"/>
          <w:szCs w:val="22"/>
          <w:lang w:val="sk-SK"/>
        </w:rPr>
        <w:t xml:space="preserve"> a technickej alebo odbornej spôsobilosti.</w:t>
      </w:r>
    </w:p>
    <w:p w14:paraId="5C1030EA" w14:textId="74A7383F" w:rsidR="00931199" w:rsidRPr="00C70ACD" w:rsidRDefault="00931199" w:rsidP="00C70ACD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C70ACD">
        <w:rPr>
          <w:b w:val="0"/>
          <w:sz w:val="22"/>
          <w:szCs w:val="22"/>
          <w:lang w:val="sk-SK"/>
        </w:rPr>
        <w:t xml:space="preserve">Uchádzač, ktorého tvorí skupina dodávateľov zúčastnená vo verejnom obstarávaní, preukazuje splnenie podmienok </w:t>
      </w:r>
      <w:r w:rsidR="00094CCD" w:rsidRPr="00C70ACD">
        <w:rPr>
          <w:b w:val="0"/>
          <w:sz w:val="22"/>
          <w:szCs w:val="22"/>
          <w:lang w:val="sk-SK"/>
        </w:rPr>
        <w:t xml:space="preserve">účasti vo verejnom obstarávaní, </w:t>
      </w:r>
      <w:r w:rsidRPr="00C70ACD">
        <w:rPr>
          <w:b w:val="0"/>
          <w:sz w:val="22"/>
          <w:szCs w:val="22"/>
          <w:lang w:val="sk-SK"/>
        </w:rPr>
        <w:t>ktoré sa týkajú osobného postavenia</w:t>
      </w:r>
      <w:r w:rsidR="00094CCD" w:rsidRPr="00C70ACD">
        <w:rPr>
          <w:b w:val="0"/>
          <w:sz w:val="22"/>
          <w:szCs w:val="22"/>
          <w:lang w:val="sk-SK"/>
        </w:rPr>
        <w:t>,</w:t>
      </w:r>
      <w:r w:rsidRPr="00C70ACD">
        <w:rPr>
          <w:b w:val="0"/>
          <w:sz w:val="22"/>
          <w:szCs w:val="22"/>
          <w:lang w:val="sk-SK"/>
        </w:rPr>
        <w:t xml:space="preserve"> za každého člena skupiny osobitne (splnenie podmienky účasti podľa § 32 ods. 1 písm. e) zákona o verejnom obstarávaní preukazuje člen skupiny len vo vzťahu k tej časti predmet</w:t>
      </w:r>
      <w:r w:rsidR="00C70ACD">
        <w:rPr>
          <w:b w:val="0"/>
          <w:sz w:val="22"/>
          <w:szCs w:val="22"/>
          <w:lang w:val="sk-SK"/>
        </w:rPr>
        <w:t>u zákazky, ktorú má zabezpečiť). Splnenie podmienok účasti, ktoré sa týkajú technickej alebo odbornej spôsobilosti</w:t>
      </w:r>
      <w:r w:rsidR="00C3502E">
        <w:rPr>
          <w:b w:val="0"/>
          <w:sz w:val="22"/>
          <w:szCs w:val="22"/>
          <w:lang w:val="sk-SK"/>
        </w:rPr>
        <w:t>,</w:t>
      </w:r>
      <w:r w:rsidR="00C70ACD">
        <w:rPr>
          <w:b w:val="0"/>
          <w:sz w:val="22"/>
          <w:szCs w:val="22"/>
          <w:lang w:val="sk-SK"/>
        </w:rPr>
        <w:t xml:space="preserve"> preukazuje skupina dodávateľov za všetkých členov skupiny </w:t>
      </w:r>
      <w:r w:rsidR="00DF0306">
        <w:rPr>
          <w:b w:val="0"/>
          <w:sz w:val="22"/>
          <w:szCs w:val="22"/>
          <w:lang w:val="sk-SK"/>
        </w:rPr>
        <w:t>spoločne.</w:t>
      </w:r>
    </w:p>
    <w:p w14:paraId="74316F73" w14:textId="77777777" w:rsidR="00931199" w:rsidRPr="00C70ACD" w:rsidRDefault="00931199" w:rsidP="00C70ACD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C70ACD">
        <w:rPr>
          <w:b w:val="0"/>
          <w:sz w:val="22"/>
          <w:szCs w:val="22"/>
          <w:lang w:val="sk-SK"/>
        </w:rPr>
        <w:t>V prípade potreby vysvetlenia alebo doplnenia predložených dokladov bude verejný  obstarávateľ postupovať podľa ustanovení § 40 ods. 4  zákona o verejnom obstarávaní.</w:t>
      </w:r>
    </w:p>
    <w:p w14:paraId="278D84F1" w14:textId="77777777" w:rsidR="00931199" w:rsidRPr="00C70ACD" w:rsidRDefault="00931199" w:rsidP="00C70ACD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C70ACD">
        <w:rPr>
          <w:b w:val="0"/>
          <w:sz w:val="22"/>
          <w:szCs w:val="22"/>
          <w:lang w:val="sk-SK"/>
        </w:rPr>
        <w:t>V prípade, ak by komisia skonštatovala, že uchádzač nesplnil stanovené podmienky účasti, verejný obstarávateľ bezodkladne písomne upovedomí uchádzača o tom, že bol z verejného obstarávania vylúčený s uvedením dôvodu vylúčenia  a lehoty, v ktorej môže doručiť námietky podľa § 170 ods. 3 písm. d) zákona o verejnom obstarávaní.</w:t>
      </w:r>
    </w:p>
    <w:p w14:paraId="32282248" w14:textId="2B178305" w:rsidR="00FB282E" w:rsidRDefault="00164A5B" w:rsidP="00A12ABB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DF0306">
        <w:rPr>
          <w:b w:val="0"/>
          <w:sz w:val="22"/>
          <w:szCs w:val="22"/>
          <w:lang w:val="sk-SK"/>
        </w:rPr>
        <w:t>Uchádzač môže v zmysle § 39 zákona o verejnom obstarávaní nahradiť doklady</w:t>
      </w:r>
      <w:r w:rsidR="00DF0306" w:rsidRPr="00DF0306">
        <w:rPr>
          <w:b w:val="0"/>
          <w:sz w:val="22"/>
          <w:szCs w:val="22"/>
          <w:lang w:val="sk-SK"/>
        </w:rPr>
        <w:t xml:space="preserve"> preukazujúce splnenie podmienok účasti</w:t>
      </w:r>
      <w:r w:rsidRPr="00DF0306">
        <w:rPr>
          <w:b w:val="0"/>
          <w:sz w:val="22"/>
          <w:szCs w:val="22"/>
          <w:lang w:val="sk-SK"/>
        </w:rPr>
        <w:t xml:space="preserve"> </w:t>
      </w:r>
      <w:r w:rsidR="00DF0306" w:rsidRPr="00DF0306">
        <w:rPr>
          <w:b w:val="0"/>
          <w:sz w:val="22"/>
          <w:szCs w:val="22"/>
          <w:lang w:val="sk-SK"/>
        </w:rPr>
        <w:t>J</w:t>
      </w:r>
      <w:r w:rsidRPr="00DF0306">
        <w:rPr>
          <w:b w:val="0"/>
          <w:sz w:val="22"/>
          <w:szCs w:val="22"/>
          <w:lang w:val="sk-SK"/>
        </w:rPr>
        <w:t>ednotným európskym dokumentom</w:t>
      </w:r>
      <w:r w:rsidR="00DF0306" w:rsidRPr="00DF0306">
        <w:rPr>
          <w:b w:val="0"/>
          <w:sz w:val="22"/>
          <w:szCs w:val="22"/>
          <w:lang w:val="sk-SK"/>
        </w:rPr>
        <w:t xml:space="preserve"> (ďalej len „JED“). Verejný obstarávateľ vyhlasuje, že obmedzuje informácie požadované na podmienky účasti (týkajúce sa časti IV: Podmienky účasti) na jednu otázku, s odpoveďou áno alebo nie (ALFA: Globálny údaj pre všetky podmienky účasti), t.j. či </w:t>
      </w:r>
      <w:r w:rsidR="00E2616F">
        <w:rPr>
          <w:b w:val="0"/>
          <w:sz w:val="22"/>
          <w:szCs w:val="22"/>
          <w:lang w:val="sk-SK"/>
        </w:rPr>
        <w:t>uchádzač</w:t>
      </w:r>
      <w:r w:rsidR="00DF0306" w:rsidRPr="00DF0306">
        <w:rPr>
          <w:b w:val="0"/>
          <w:sz w:val="22"/>
          <w:szCs w:val="22"/>
          <w:lang w:val="sk-SK"/>
        </w:rPr>
        <w:t xml:space="preserve"> spĺňa všetky podmienky účasti stanovené v oznámení o vyhlásení verejného obstarávania. Verejný obstarávateľ za účelom zabezpečenia riadneho priebehu verejného obstarávania môže kedykoľvek v jeho priebehu písomne požiadať uchádzača o predloženie dokladu alebo dokladov nahradených JED-om. Uchádzač doručí doklady verejnému obstarávateľovi do 5 pracovných dní odo dňa doručenia žiadosti, ak verejný obstarávateľ neurčil dlhšiu lehotu.</w:t>
      </w:r>
      <w:r w:rsidR="00C3502E" w:rsidRPr="00C3502E">
        <w:rPr>
          <w:b w:val="0"/>
          <w:sz w:val="22"/>
          <w:szCs w:val="22"/>
          <w:lang w:val="sk-SK"/>
        </w:rPr>
        <w:t xml:space="preserve"> Podrobné informácie k</w:t>
      </w:r>
      <w:r w:rsidR="008B6328">
        <w:rPr>
          <w:b w:val="0"/>
          <w:sz w:val="22"/>
          <w:szCs w:val="22"/>
          <w:lang w:val="sk-SK"/>
        </w:rPr>
        <w:t> </w:t>
      </w:r>
      <w:r w:rsidR="00C3502E" w:rsidRPr="00C3502E">
        <w:rPr>
          <w:b w:val="0"/>
          <w:sz w:val="22"/>
          <w:szCs w:val="22"/>
          <w:lang w:val="sk-SK"/>
        </w:rPr>
        <w:t>JED</w:t>
      </w:r>
      <w:r w:rsidR="008B6328">
        <w:rPr>
          <w:b w:val="0"/>
          <w:sz w:val="22"/>
          <w:szCs w:val="22"/>
          <w:lang w:val="sk-SK"/>
        </w:rPr>
        <w:t>-</w:t>
      </w:r>
      <w:r w:rsidR="00C3502E" w:rsidRPr="00C3502E">
        <w:rPr>
          <w:b w:val="0"/>
          <w:sz w:val="22"/>
          <w:szCs w:val="22"/>
          <w:lang w:val="sk-SK"/>
        </w:rPr>
        <w:t>u vrátane inštrukcií na jeho vyplnenie sú uvedené na webovom sídle Úradu pre verejné obstarávanie</w:t>
      </w:r>
      <w:r w:rsidR="00DF0306" w:rsidRPr="00DF0306">
        <w:rPr>
          <w:b w:val="0"/>
          <w:sz w:val="22"/>
          <w:szCs w:val="22"/>
          <w:lang w:val="sk-SK"/>
        </w:rPr>
        <w:t xml:space="preserve"> </w:t>
      </w:r>
      <w:hyperlink r:id="rId11" w:history="1">
        <w:r w:rsidR="0008653E" w:rsidRPr="00C3502E">
          <w:rPr>
            <w:rStyle w:val="Hypertextovprepojenie"/>
            <w:b w:val="0"/>
            <w:sz w:val="22"/>
            <w:szCs w:val="22"/>
          </w:rPr>
          <w:t>https://www.uvo.gov.sk/jednotny-europsky-dokument-pre-verejne-obstaravanie-602.html</w:t>
        </w:r>
      </w:hyperlink>
      <w:r w:rsidR="00C3502E" w:rsidRPr="00C3502E">
        <w:rPr>
          <w:rStyle w:val="Hypertextovprepojenie"/>
          <w:b w:val="0"/>
          <w:sz w:val="22"/>
          <w:szCs w:val="22"/>
          <w:u w:val="none"/>
          <w:lang w:val="sk-SK"/>
        </w:rPr>
        <w:t>.</w:t>
      </w:r>
      <w:r w:rsidR="00FB282E">
        <w:rPr>
          <w:b w:val="0"/>
          <w:sz w:val="22"/>
        </w:rPr>
        <w:t xml:space="preserve"> </w:t>
      </w:r>
      <w:r w:rsidR="00FB282E" w:rsidRPr="00FB282E">
        <w:rPr>
          <w:b w:val="0"/>
          <w:sz w:val="22"/>
          <w:szCs w:val="22"/>
          <w:lang w:val="sk-SK"/>
        </w:rPr>
        <w:t>Uchádzač, ktorý sa verejného obstarávania zúčastňuje samostatne a ktorý nevyužíva zdroje a/alebo kapacity iných osôb na preukázanie splnenia podmienok účasti</w:t>
      </w:r>
      <w:r w:rsidR="00FB282E">
        <w:rPr>
          <w:b w:val="0"/>
          <w:sz w:val="22"/>
          <w:szCs w:val="22"/>
          <w:lang w:val="sk-SK"/>
        </w:rPr>
        <w:t xml:space="preserve"> týkajúcich sa technickej alebo odbornej spôsobilosti</w:t>
      </w:r>
      <w:r w:rsidR="00FB282E" w:rsidRPr="00FB282E">
        <w:rPr>
          <w:b w:val="0"/>
          <w:sz w:val="22"/>
          <w:szCs w:val="22"/>
          <w:lang w:val="sk-SK"/>
        </w:rPr>
        <w:t xml:space="preserve">, vyplní a predloží </w:t>
      </w:r>
      <w:r w:rsidR="00A12ABB">
        <w:rPr>
          <w:b w:val="0"/>
          <w:sz w:val="22"/>
          <w:szCs w:val="22"/>
          <w:lang w:val="sk-SK"/>
        </w:rPr>
        <w:t>JED</w:t>
      </w:r>
      <w:r w:rsidR="00FB282E">
        <w:rPr>
          <w:b w:val="0"/>
          <w:sz w:val="22"/>
          <w:szCs w:val="22"/>
          <w:lang w:val="sk-SK"/>
        </w:rPr>
        <w:t xml:space="preserve"> za seba</w:t>
      </w:r>
      <w:r w:rsidR="00FB282E" w:rsidRPr="00FB282E">
        <w:rPr>
          <w:b w:val="0"/>
          <w:sz w:val="22"/>
          <w:szCs w:val="22"/>
          <w:lang w:val="sk-SK"/>
        </w:rPr>
        <w:t>.</w:t>
      </w:r>
      <w:r w:rsidR="00FB282E">
        <w:rPr>
          <w:b w:val="0"/>
          <w:sz w:val="22"/>
          <w:lang w:val="sk-SK"/>
        </w:rPr>
        <w:t xml:space="preserve"> </w:t>
      </w:r>
      <w:r w:rsidR="00FB282E" w:rsidRPr="00FB282E">
        <w:rPr>
          <w:b w:val="0"/>
          <w:sz w:val="22"/>
          <w:szCs w:val="22"/>
          <w:lang w:val="sk-SK"/>
        </w:rPr>
        <w:t>Uchádzač, ktorý sa verejného obstarávania zúčastňuje samostatne</w:t>
      </w:r>
      <w:r w:rsidR="008B6328">
        <w:rPr>
          <w:b w:val="0"/>
          <w:sz w:val="22"/>
          <w:szCs w:val="22"/>
          <w:lang w:val="sk-SK"/>
        </w:rPr>
        <w:t xml:space="preserve"> a</w:t>
      </w:r>
      <w:r w:rsidR="00FB282E" w:rsidRPr="00FB282E">
        <w:rPr>
          <w:b w:val="0"/>
          <w:sz w:val="22"/>
          <w:szCs w:val="22"/>
          <w:lang w:val="sk-SK"/>
        </w:rPr>
        <w:t xml:space="preserve"> využíva zdroje a/alebo kapacity </w:t>
      </w:r>
      <w:r w:rsidR="00FB282E">
        <w:rPr>
          <w:b w:val="0"/>
          <w:sz w:val="22"/>
          <w:szCs w:val="22"/>
          <w:lang w:val="sk-SK"/>
        </w:rPr>
        <w:t>tretej osoby/tretích</w:t>
      </w:r>
      <w:r w:rsidR="00FB282E" w:rsidRPr="00FB282E">
        <w:rPr>
          <w:b w:val="0"/>
          <w:sz w:val="22"/>
          <w:szCs w:val="22"/>
          <w:lang w:val="sk-SK"/>
        </w:rPr>
        <w:t xml:space="preserve"> osôb na preukázanie splnenia podmienok účasti</w:t>
      </w:r>
      <w:r w:rsidR="00FB282E">
        <w:rPr>
          <w:b w:val="0"/>
          <w:sz w:val="22"/>
          <w:szCs w:val="22"/>
          <w:lang w:val="sk-SK"/>
        </w:rPr>
        <w:t xml:space="preserve"> týkajúcich sa technickej alebo odbornej spôsobilosti</w:t>
      </w:r>
      <w:r w:rsidR="00FB282E" w:rsidRPr="00FB282E">
        <w:rPr>
          <w:b w:val="0"/>
          <w:sz w:val="22"/>
          <w:szCs w:val="22"/>
          <w:lang w:val="sk-SK"/>
        </w:rPr>
        <w:t xml:space="preserve">, vyplní a predloží </w:t>
      </w:r>
      <w:r w:rsidR="00A12ABB">
        <w:rPr>
          <w:b w:val="0"/>
          <w:sz w:val="22"/>
          <w:szCs w:val="22"/>
          <w:lang w:val="sk-SK"/>
        </w:rPr>
        <w:t>JED</w:t>
      </w:r>
      <w:r w:rsidR="00FB282E" w:rsidRPr="00FB282E">
        <w:rPr>
          <w:b w:val="0"/>
          <w:sz w:val="22"/>
          <w:szCs w:val="22"/>
          <w:lang w:val="sk-SK"/>
        </w:rPr>
        <w:t xml:space="preserve"> za </w:t>
      </w:r>
      <w:r w:rsidR="00FB282E">
        <w:rPr>
          <w:b w:val="0"/>
          <w:sz w:val="22"/>
          <w:szCs w:val="22"/>
          <w:lang w:val="sk-SK"/>
        </w:rPr>
        <w:t>seba</w:t>
      </w:r>
      <w:r w:rsidR="00FB282E" w:rsidRPr="00FB282E">
        <w:rPr>
          <w:b w:val="0"/>
          <w:sz w:val="22"/>
          <w:szCs w:val="22"/>
          <w:lang w:val="sk-SK"/>
        </w:rPr>
        <w:t xml:space="preserve"> spolu s vyplneným samostatným/i </w:t>
      </w:r>
      <w:r w:rsidR="00A12ABB">
        <w:rPr>
          <w:b w:val="0"/>
          <w:sz w:val="22"/>
          <w:szCs w:val="22"/>
          <w:lang w:val="sk-SK"/>
        </w:rPr>
        <w:t>JED</w:t>
      </w:r>
      <w:r w:rsidR="008B6328">
        <w:rPr>
          <w:b w:val="0"/>
          <w:sz w:val="22"/>
          <w:szCs w:val="22"/>
          <w:lang w:val="sk-SK"/>
        </w:rPr>
        <w:t>-</w:t>
      </w:r>
      <w:r w:rsidR="00A12ABB">
        <w:rPr>
          <w:b w:val="0"/>
          <w:sz w:val="22"/>
          <w:szCs w:val="22"/>
          <w:lang w:val="sk-SK"/>
        </w:rPr>
        <w:t>om/JED</w:t>
      </w:r>
      <w:r w:rsidR="008B6328">
        <w:rPr>
          <w:b w:val="0"/>
          <w:sz w:val="22"/>
          <w:szCs w:val="22"/>
          <w:lang w:val="sk-SK"/>
        </w:rPr>
        <w:t>-</w:t>
      </w:r>
      <w:r w:rsidR="00A12ABB">
        <w:rPr>
          <w:b w:val="0"/>
          <w:sz w:val="22"/>
          <w:szCs w:val="22"/>
          <w:lang w:val="sk-SK"/>
        </w:rPr>
        <w:t>mi</w:t>
      </w:r>
      <w:r w:rsidR="00FB282E" w:rsidRPr="00FB282E">
        <w:rPr>
          <w:b w:val="0"/>
          <w:sz w:val="22"/>
          <w:szCs w:val="22"/>
          <w:lang w:val="sk-SK"/>
        </w:rPr>
        <w:t xml:space="preserve">, ktorý/é obsahuje/ú príslušné informácie pre každú z osôb, ktorých zdroje a/alebo kapacity využíva uchádzač na preukázanie splnenia podmienok účasti </w:t>
      </w:r>
      <w:r w:rsidR="00A12ABB">
        <w:rPr>
          <w:b w:val="0"/>
          <w:sz w:val="22"/>
          <w:szCs w:val="22"/>
          <w:lang w:val="sk-SK"/>
        </w:rPr>
        <w:t>týkajúcich sa technickej alebo odbornej spôsobilosti</w:t>
      </w:r>
      <w:r w:rsidR="00FB282E" w:rsidRPr="00FB282E">
        <w:rPr>
          <w:b w:val="0"/>
          <w:sz w:val="22"/>
          <w:szCs w:val="22"/>
          <w:lang w:val="sk-SK"/>
        </w:rPr>
        <w:t>.</w:t>
      </w:r>
      <w:r w:rsidR="00A12ABB">
        <w:rPr>
          <w:b w:val="0"/>
          <w:sz w:val="22"/>
          <w:lang w:val="sk-SK"/>
        </w:rPr>
        <w:t xml:space="preserve"> </w:t>
      </w:r>
      <w:r w:rsidR="00FB282E" w:rsidRPr="00A12ABB">
        <w:rPr>
          <w:b w:val="0"/>
          <w:sz w:val="22"/>
          <w:szCs w:val="22"/>
          <w:lang w:val="sk-SK"/>
        </w:rPr>
        <w:t xml:space="preserve">V prípade, </w:t>
      </w:r>
      <w:r w:rsidR="00A12ABB">
        <w:rPr>
          <w:b w:val="0"/>
          <w:sz w:val="22"/>
          <w:szCs w:val="22"/>
          <w:lang w:val="sk-SK"/>
        </w:rPr>
        <w:t>ak je uchádzačom</w:t>
      </w:r>
      <w:r w:rsidR="00FB282E" w:rsidRPr="00A12ABB">
        <w:rPr>
          <w:b w:val="0"/>
          <w:sz w:val="22"/>
          <w:szCs w:val="22"/>
          <w:lang w:val="sk-SK"/>
        </w:rPr>
        <w:t xml:space="preserve"> skupina dodávateľov, uchádzač vyplní a predloží samostatný </w:t>
      </w:r>
      <w:r w:rsidR="00A12ABB">
        <w:rPr>
          <w:b w:val="0"/>
          <w:sz w:val="22"/>
          <w:szCs w:val="22"/>
          <w:lang w:val="sk-SK"/>
        </w:rPr>
        <w:t>JED</w:t>
      </w:r>
      <w:r w:rsidR="00FB282E" w:rsidRPr="00A12ABB">
        <w:rPr>
          <w:b w:val="0"/>
          <w:sz w:val="22"/>
          <w:szCs w:val="22"/>
          <w:lang w:val="sk-SK"/>
        </w:rPr>
        <w:t xml:space="preserve"> s požadovanými informáciami za každého člena skupiny dodávateľov</w:t>
      </w:r>
      <w:r w:rsidR="00A12ABB">
        <w:rPr>
          <w:b w:val="0"/>
          <w:sz w:val="22"/>
          <w:szCs w:val="22"/>
          <w:lang w:val="sk-SK"/>
        </w:rPr>
        <w:t>.</w:t>
      </w:r>
      <w:r w:rsidR="00FB282E" w:rsidRPr="00A12ABB">
        <w:rPr>
          <w:b w:val="0"/>
          <w:sz w:val="22"/>
          <w:szCs w:val="22"/>
          <w:lang w:val="sk-SK"/>
        </w:rPr>
        <w:t xml:space="preserve"> </w:t>
      </w:r>
    </w:p>
    <w:p w14:paraId="1D7F293F" w14:textId="77777777" w:rsidR="00D06999" w:rsidRPr="00D06999" w:rsidRDefault="00D06999" w:rsidP="00D06999">
      <w:pPr>
        <w:rPr>
          <w:lang w:eastAsia="x-none"/>
        </w:rPr>
      </w:pPr>
    </w:p>
    <w:p w14:paraId="77A974DB" w14:textId="0851FF0B" w:rsidR="00C70ACD" w:rsidRPr="00386CAB" w:rsidRDefault="00DF0306" w:rsidP="00C70ACD">
      <w:pPr>
        <w:pStyle w:val="Nadpis4"/>
        <w:numPr>
          <w:ilvl w:val="0"/>
          <w:numId w:val="11"/>
        </w:numPr>
        <w:ind w:left="709" w:hanging="283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</w:t>
      </w:r>
      <w:r w:rsidR="00C70ACD" w:rsidRPr="00386CAB">
        <w:rPr>
          <w:sz w:val="22"/>
          <w:szCs w:val="22"/>
          <w:lang w:val="sk-SK"/>
        </w:rPr>
        <w:t>Vyhodnotenie ponúk</w:t>
      </w:r>
    </w:p>
    <w:p w14:paraId="3AF4FF81" w14:textId="112AB4AE" w:rsidR="00C70ACD" w:rsidRPr="00C70ACD" w:rsidRDefault="009042BA" w:rsidP="00C70ACD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>
        <w:rPr>
          <w:b w:val="0"/>
          <w:sz w:val="22"/>
          <w:szCs w:val="22"/>
          <w:lang w:val="sk-SK"/>
        </w:rPr>
        <w:t>Vyhodnotenie ponúk je neverejné</w:t>
      </w:r>
      <w:r w:rsidR="00C70ACD" w:rsidRPr="00C70ACD">
        <w:rPr>
          <w:b w:val="0"/>
          <w:sz w:val="22"/>
          <w:szCs w:val="22"/>
          <w:lang w:val="sk-SK"/>
        </w:rPr>
        <w:t xml:space="preserve">. </w:t>
      </w:r>
    </w:p>
    <w:p w14:paraId="63FABAC6" w14:textId="50E2AADE" w:rsidR="00C70ACD" w:rsidRPr="00C70ACD" w:rsidRDefault="00C70ACD" w:rsidP="00C70ACD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C70ACD">
        <w:rPr>
          <w:b w:val="0"/>
          <w:sz w:val="22"/>
          <w:szCs w:val="22"/>
          <w:lang w:val="sk-SK"/>
        </w:rPr>
        <w:t>Komisia v prípade pochybností overí správnosť informácií a dôkazov, ktoré poskytl</w:t>
      </w:r>
      <w:r w:rsidR="009042BA">
        <w:rPr>
          <w:b w:val="0"/>
          <w:sz w:val="22"/>
          <w:szCs w:val="22"/>
          <w:lang w:val="sk-SK"/>
        </w:rPr>
        <w:t>ol uchádzač</w:t>
      </w:r>
      <w:r w:rsidRPr="00C70ACD">
        <w:rPr>
          <w:b w:val="0"/>
          <w:sz w:val="22"/>
          <w:szCs w:val="22"/>
          <w:lang w:val="sk-SK"/>
        </w:rPr>
        <w:t>.</w:t>
      </w:r>
    </w:p>
    <w:p w14:paraId="24DC1FA3" w14:textId="77777777" w:rsidR="00C70ACD" w:rsidRPr="00C70ACD" w:rsidRDefault="00C70ACD" w:rsidP="00C70ACD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C70ACD">
        <w:rPr>
          <w:b w:val="0"/>
          <w:sz w:val="22"/>
          <w:szCs w:val="22"/>
          <w:lang w:val="sk-SK"/>
        </w:rPr>
        <w:t>V prípade nezrovnalosti alebo nejasnosti v informáciách alebo dôkazoch, ktoré uchádzač poskytol, požiada komisia o vysvetlenie ponuky a ak je to potrebné aj o predloženie dôkazov. Vysvetlením ponuky nemôže dôjsť k  jej zmene. Za zmenu ponuky sa nepovažuje odstránenie zrejmých chýb v písaní a počítaní.</w:t>
      </w:r>
    </w:p>
    <w:p w14:paraId="2BB684A9" w14:textId="77777777" w:rsidR="00C70ACD" w:rsidRPr="00C70ACD" w:rsidRDefault="00C70ACD" w:rsidP="00C70ACD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C70ACD">
        <w:rPr>
          <w:b w:val="0"/>
          <w:sz w:val="22"/>
          <w:szCs w:val="22"/>
          <w:lang w:val="sk-SK"/>
        </w:rPr>
        <w:t xml:space="preserve">Zodpovednosť za údaje uvedené v ponuke nesie uchádzač. </w:t>
      </w:r>
    </w:p>
    <w:p w14:paraId="41F59178" w14:textId="77777777" w:rsidR="00247CF8" w:rsidRPr="00386CAB" w:rsidRDefault="00247CF8" w:rsidP="00DB2ED5">
      <w:pPr>
        <w:pStyle w:val="Zarkazkladnhotextu2"/>
        <w:ind w:left="0"/>
        <w:rPr>
          <w:rFonts w:ascii="Times New Roman" w:hAnsi="Times New Roman"/>
          <w:szCs w:val="22"/>
          <w:lang w:val="sk-SK"/>
        </w:rPr>
      </w:pPr>
    </w:p>
    <w:p w14:paraId="11523EE2" w14:textId="77777777" w:rsidR="007A6680" w:rsidRPr="00386CAB" w:rsidRDefault="007A6680" w:rsidP="00DB2ED5">
      <w:pPr>
        <w:pStyle w:val="Zarkazkladnhotextu2"/>
        <w:ind w:left="0"/>
        <w:rPr>
          <w:rFonts w:ascii="Times New Roman" w:hAnsi="Times New Roman"/>
          <w:szCs w:val="22"/>
          <w:lang w:val="sk-SK"/>
        </w:rPr>
      </w:pPr>
    </w:p>
    <w:p w14:paraId="763D44D6" w14:textId="77777777" w:rsidR="00247CF8" w:rsidRPr="00386CAB" w:rsidRDefault="00247CF8" w:rsidP="00247CF8">
      <w:pPr>
        <w:pStyle w:val="Nadpis3"/>
        <w:jc w:val="center"/>
        <w:rPr>
          <w:b/>
          <w:sz w:val="22"/>
          <w:szCs w:val="22"/>
          <w:lang w:val="sk-SK"/>
        </w:rPr>
      </w:pPr>
      <w:bookmarkStart w:id="104" w:name="_Toc338770587"/>
      <w:bookmarkStart w:id="105" w:name="_Toc338770822"/>
      <w:r w:rsidRPr="00386CAB">
        <w:rPr>
          <w:b/>
          <w:sz w:val="22"/>
          <w:szCs w:val="22"/>
          <w:lang w:val="sk-SK"/>
        </w:rPr>
        <w:t>Časť VI.</w:t>
      </w:r>
      <w:r w:rsidRPr="00386CAB">
        <w:rPr>
          <w:b/>
          <w:sz w:val="22"/>
          <w:szCs w:val="22"/>
          <w:lang w:val="sk-SK"/>
        </w:rPr>
        <w:tab/>
        <w:t>Dôvernosť vo verejnom obstarávaní</w:t>
      </w:r>
      <w:bookmarkEnd w:id="104"/>
      <w:bookmarkEnd w:id="105"/>
    </w:p>
    <w:p w14:paraId="2786C0C7" w14:textId="77777777" w:rsidR="00247CF8" w:rsidRPr="00386CAB" w:rsidRDefault="00247CF8" w:rsidP="00247CF8">
      <w:pPr>
        <w:pStyle w:val="Nadpis4"/>
        <w:tabs>
          <w:tab w:val="clear" w:pos="576"/>
        </w:tabs>
        <w:ind w:left="930"/>
        <w:jc w:val="left"/>
        <w:rPr>
          <w:sz w:val="22"/>
          <w:szCs w:val="22"/>
          <w:lang w:val="sk-SK"/>
        </w:rPr>
      </w:pPr>
    </w:p>
    <w:p w14:paraId="779E4FA8" w14:textId="10229C6B" w:rsidR="00247CF8" w:rsidRPr="00386CAB" w:rsidRDefault="00DF0306" w:rsidP="00DF0306">
      <w:pPr>
        <w:pStyle w:val="Nadpis4"/>
        <w:numPr>
          <w:ilvl w:val="0"/>
          <w:numId w:val="11"/>
        </w:numPr>
        <w:ind w:left="709" w:hanging="283"/>
        <w:jc w:val="both"/>
        <w:rPr>
          <w:sz w:val="22"/>
          <w:szCs w:val="22"/>
          <w:lang w:val="sk-SK"/>
        </w:rPr>
      </w:pPr>
      <w:bookmarkStart w:id="106" w:name="_Toc338769719"/>
      <w:bookmarkStart w:id="107" w:name="_Toc338770038"/>
      <w:bookmarkStart w:id="108" w:name="_Toc338770126"/>
      <w:bookmarkStart w:id="109" w:name="_Toc338770167"/>
      <w:bookmarkStart w:id="110" w:name="_Toc338770588"/>
      <w:bookmarkStart w:id="111" w:name="_Toc338770823"/>
      <w:r>
        <w:rPr>
          <w:sz w:val="22"/>
          <w:szCs w:val="22"/>
          <w:lang w:val="sk-SK"/>
        </w:rPr>
        <w:t xml:space="preserve"> </w:t>
      </w:r>
      <w:r w:rsidR="00247CF8" w:rsidRPr="00386CAB">
        <w:rPr>
          <w:sz w:val="22"/>
          <w:szCs w:val="22"/>
          <w:lang w:val="sk-SK"/>
        </w:rPr>
        <w:t>Dôvernosť procesu verejného obstarávania</w:t>
      </w:r>
      <w:bookmarkEnd w:id="106"/>
      <w:bookmarkEnd w:id="107"/>
      <w:bookmarkEnd w:id="108"/>
      <w:bookmarkEnd w:id="109"/>
      <w:bookmarkEnd w:id="110"/>
      <w:bookmarkEnd w:id="111"/>
    </w:p>
    <w:p w14:paraId="0F62D72C" w14:textId="7B8A014C" w:rsidR="00247CF8" w:rsidRPr="00DF0306" w:rsidRDefault="00247CF8" w:rsidP="00DF0306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DF0306">
        <w:rPr>
          <w:b w:val="0"/>
          <w:sz w:val="22"/>
          <w:szCs w:val="22"/>
          <w:lang w:val="sk-SK"/>
        </w:rPr>
        <w:t>Verejný obstarávateľ je podľa § 2</w:t>
      </w:r>
      <w:r w:rsidR="00B364EA" w:rsidRPr="00DF0306">
        <w:rPr>
          <w:b w:val="0"/>
          <w:sz w:val="22"/>
          <w:szCs w:val="22"/>
          <w:lang w:val="sk-SK"/>
        </w:rPr>
        <w:t>2</w:t>
      </w:r>
      <w:r w:rsidRPr="00DF0306">
        <w:rPr>
          <w:b w:val="0"/>
          <w:sz w:val="22"/>
          <w:szCs w:val="22"/>
          <w:lang w:val="sk-SK"/>
        </w:rPr>
        <w:t xml:space="preserve"> zákona o verejnom obstarávaní</w:t>
      </w:r>
      <w:r w:rsidR="005A2A1F" w:rsidRPr="00DF0306">
        <w:rPr>
          <w:b w:val="0"/>
          <w:sz w:val="22"/>
          <w:szCs w:val="22"/>
          <w:lang w:val="sk-SK"/>
        </w:rPr>
        <w:t xml:space="preserve"> povinný zachovávať mlčanlivosť</w:t>
      </w:r>
      <w:r w:rsidRPr="00DF0306">
        <w:rPr>
          <w:b w:val="0"/>
          <w:sz w:val="22"/>
          <w:szCs w:val="22"/>
          <w:lang w:val="sk-SK"/>
        </w:rPr>
        <w:t xml:space="preserve"> o informáciách označených ako dôverné, ktoré mu uchádzač poskytol; na tento účel uchádzač označí, ktoré skutočnosti </w:t>
      </w:r>
      <w:r w:rsidR="005A2A1F" w:rsidRPr="00DF0306">
        <w:rPr>
          <w:b w:val="0"/>
          <w:sz w:val="22"/>
          <w:szCs w:val="22"/>
          <w:lang w:val="sk-SK"/>
        </w:rPr>
        <w:t>považuje za dôverné</w:t>
      </w:r>
      <w:r w:rsidRPr="00DF0306">
        <w:rPr>
          <w:b w:val="0"/>
          <w:sz w:val="22"/>
          <w:szCs w:val="22"/>
          <w:lang w:val="sk-SK"/>
        </w:rPr>
        <w:t xml:space="preserve">. Za dôverné informácie je na účely zákona o verejnom obstarávaní možné označiť výhradne </w:t>
      </w:r>
      <w:r w:rsidR="00B364EA" w:rsidRPr="00DF0306">
        <w:rPr>
          <w:b w:val="0"/>
          <w:sz w:val="22"/>
          <w:szCs w:val="22"/>
          <w:lang w:val="sk-SK"/>
        </w:rPr>
        <w:t xml:space="preserve">obchodné tajomstvo, </w:t>
      </w:r>
      <w:r w:rsidRPr="00DF0306">
        <w:rPr>
          <w:b w:val="0"/>
          <w:sz w:val="22"/>
          <w:szCs w:val="22"/>
          <w:lang w:val="sk-SK"/>
        </w:rPr>
        <w:t>technické riešenia a predlohy, návody, výkresy, projektové dokumentácie, modely, spôsob výpočtu jednotkových cien a ak sa neuvádzajú jednotkové ceny</w:t>
      </w:r>
      <w:r w:rsidR="00B364EA" w:rsidRPr="00DF0306">
        <w:rPr>
          <w:b w:val="0"/>
          <w:sz w:val="22"/>
          <w:szCs w:val="22"/>
          <w:lang w:val="sk-SK"/>
        </w:rPr>
        <w:t>,</w:t>
      </w:r>
      <w:r w:rsidRPr="00DF0306">
        <w:rPr>
          <w:b w:val="0"/>
          <w:sz w:val="22"/>
          <w:szCs w:val="22"/>
          <w:lang w:val="sk-SK"/>
        </w:rPr>
        <w:t xml:space="preserve"> ale len cena, tak aj spôsob výpočtu ceny a vzory. Týmto nie sú dotknuté ustanovenia zákona o verejnom obstarávaní, ukladajúce povinnosť verejného obstarávateľa oznamovať či zasielať </w:t>
      </w:r>
      <w:r w:rsidR="003B43DE">
        <w:rPr>
          <w:b w:val="0"/>
          <w:sz w:val="22"/>
          <w:szCs w:val="22"/>
          <w:lang w:val="sk-SK"/>
        </w:rPr>
        <w:t>Ú</w:t>
      </w:r>
      <w:r w:rsidRPr="00DF0306">
        <w:rPr>
          <w:b w:val="0"/>
          <w:sz w:val="22"/>
          <w:szCs w:val="22"/>
          <w:lang w:val="sk-SK"/>
        </w:rPr>
        <w:t>radu</w:t>
      </w:r>
      <w:r w:rsidR="003B43DE">
        <w:rPr>
          <w:b w:val="0"/>
          <w:sz w:val="22"/>
          <w:szCs w:val="22"/>
          <w:lang w:val="sk-SK"/>
        </w:rPr>
        <w:t xml:space="preserve"> pre verejné obstarávanie</w:t>
      </w:r>
      <w:r w:rsidRPr="00DF0306">
        <w:rPr>
          <w:b w:val="0"/>
          <w:sz w:val="22"/>
          <w:szCs w:val="22"/>
          <w:lang w:val="sk-SK"/>
        </w:rPr>
        <w:t xml:space="preserve"> dokumenty a iné oznámenia, ako ani ustanovenia ukladajúce verejnému obstarávateľovi a </w:t>
      </w:r>
      <w:r w:rsidR="003B43DE">
        <w:rPr>
          <w:b w:val="0"/>
          <w:sz w:val="22"/>
          <w:szCs w:val="22"/>
          <w:lang w:val="sk-SK"/>
        </w:rPr>
        <w:t>Ú</w:t>
      </w:r>
      <w:r w:rsidR="003B43DE" w:rsidRPr="00DF0306">
        <w:rPr>
          <w:b w:val="0"/>
          <w:sz w:val="22"/>
          <w:szCs w:val="22"/>
          <w:lang w:val="sk-SK"/>
        </w:rPr>
        <w:t>radu</w:t>
      </w:r>
      <w:r w:rsidR="003B43DE">
        <w:rPr>
          <w:b w:val="0"/>
          <w:sz w:val="22"/>
          <w:szCs w:val="22"/>
          <w:lang w:val="sk-SK"/>
        </w:rPr>
        <w:t xml:space="preserve"> pre verejné obstarávanie</w:t>
      </w:r>
      <w:r w:rsidR="003B43DE" w:rsidRPr="00DF0306">
        <w:rPr>
          <w:b w:val="0"/>
          <w:sz w:val="22"/>
          <w:szCs w:val="22"/>
          <w:lang w:val="sk-SK"/>
        </w:rPr>
        <w:t xml:space="preserve"> </w:t>
      </w:r>
      <w:r w:rsidRPr="00DF0306">
        <w:rPr>
          <w:b w:val="0"/>
          <w:sz w:val="22"/>
          <w:szCs w:val="22"/>
          <w:lang w:val="sk-SK"/>
        </w:rPr>
        <w:t>zverejňovať dokumenty a iné oznámenia podľa zákona o verejnom obstarávaní a tiež povinnosti zverejňovania zmlúv</w:t>
      </w:r>
      <w:r w:rsidR="003B43DE">
        <w:rPr>
          <w:b w:val="0"/>
          <w:sz w:val="22"/>
          <w:szCs w:val="22"/>
          <w:lang w:val="sk-SK"/>
        </w:rPr>
        <w:t xml:space="preserve"> (rámcových dohôd)</w:t>
      </w:r>
      <w:r w:rsidRPr="00DF0306">
        <w:rPr>
          <w:b w:val="0"/>
          <w:sz w:val="22"/>
          <w:szCs w:val="22"/>
          <w:lang w:val="sk-SK"/>
        </w:rPr>
        <w:t xml:space="preserve"> podľa </w:t>
      </w:r>
      <w:r w:rsidR="0079034D" w:rsidRPr="00DF0306">
        <w:rPr>
          <w:b w:val="0"/>
          <w:sz w:val="22"/>
          <w:szCs w:val="22"/>
          <w:lang w:val="sk-SK"/>
        </w:rPr>
        <w:t xml:space="preserve">zákona </w:t>
      </w:r>
      <w:r w:rsidR="003B43DE">
        <w:rPr>
          <w:b w:val="0"/>
          <w:sz w:val="22"/>
          <w:szCs w:val="22"/>
          <w:lang w:val="sk-SK"/>
        </w:rPr>
        <w:t xml:space="preserve">                      </w:t>
      </w:r>
      <w:r w:rsidR="0079034D" w:rsidRPr="00DF0306">
        <w:rPr>
          <w:b w:val="0"/>
          <w:sz w:val="22"/>
          <w:szCs w:val="22"/>
          <w:lang w:val="sk-SK"/>
        </w:rPr>
        <w:t>č. 211/2000 Z. z</w:t>
      </w:r>
      <w:r w:rsidR="00235906" w:rsidRPr="00DF0306">
        <w:rPr>
          <w:b w:val="0"/>
          <w:sz w:val="22"/>
          <w:szCs w:val="22"/>
          <w:lang w:val="sk-SK"/>
        </w:rPr>
        <w:t>.</w:t>
      </w:r>
      <w:r w:rsidR="0079034D" w:rsidRPr="00DF0306">
        <w:rPr>
          <w:b w:val="0"/>
          <w:sz w:val="22"/>
          <w:szCs w:val="22"/>
          <w:lang w:val="sk-SK"/>
        </w:rPr>
        <w:t xml:space="preserve"> o slobodnom prístupe k informáciám a o zmene a doplnení niektorých zákonov v znení neskorších predpisov</w:t>
      </w:r>
      <w:r w:rsidRPr="00DF0306">
        <w:rPr>
          <w:b w:val="0"/>
          <w:sz w:val="22"/>
          <w:szCs w:val="22"/>
          <w:lang w:val="sk-SK"/>
        </w:rPr>
        <w:t>.</w:t>
      </w:r>
    </w:p>
    <w:p w14:paraId="5DE55F44" w14:textId="77777777" w:rsidR="00247CF8" w:rsidRPr="00386CAB" w:rsidRDefault="00247CF8" w:rsidP="00247CF8">
      <w:pPr>
        <w:pStyle w:val="Default"/>
        <w:ind w:left="494"/>
        <w:rPr>
          <w:color w:val="auto"/>
          <w:sz w:val="22"/>
          <w:szCs w:val="22"/>
        </w:rPr>
      </w:pPr>
    </w:p>
    <w:p w14:paraId="51396805" w14:textId="77777777" w:rsidR="009D0758" w:rsidRPr="00386CAB" w:rsidRDefault="009D0758" w:rsidP="00247CF8">
      <w:pPr>
        <w:pStyle w:val="Nadpis3"/>
        <w:jc w:val="center"/>
        <w:rPr>
          <w:b/>
          <w:sz w:val="22"/>
          <w:szCs w:val="22"/>
          <w:lang w:val="sk-SK"/>
        </w:rPr>
      </w:pPr>
      <w:bookmarkStart w:id="112" w:name="_Toc338770589"/>
      <w:bookmarkStart w:id="113" w:name="_Toc338770824"/>
    </w:p>
    <w:p w14:paraId="3245AB9D" w14:textId="77777777" w:rsidR="00247CF8" w:rsidRPr="00386CAB" w:rsidRDefault="00247CF8" w:rsidP="00247CF8">
      <w:pPr>
        <w:pStyle w:val="Nadpis3"/>
        <w:jc w:val="center"/>
        <w:rPr>
          <w:b/>
          <w:sz w:val="22"/>
          <w:szCs w:val="22"/>
          <w:lang w:val="sk-SK"/>
        </w:rPr>
      </w:pPr>
      <w:r w:rsidRPr="00386CAB">
        <w:rPr>
          <w:b/>
          <w:sz w:val="22"/>
          <w:szCs w:val="22"/>
          <w:lang w:val="sk-SK"/>
        </w:rPr>
        <w:t>Časť VII.</w:t>
      </w:r>
      <w:r w:rsidRPr="00386CAB">
        <w:rPr>
          <w:b/>
          <w:sz w:val="22"/>
          <w:szCs w:val="22"/>
          <w:lang w:val="sk-SK"/>
        </w:rPr>
        <w:tab/>
        <w:t>Prijatie ponuky</w:t>
      </w:r>
      <w:bookmarkEnd w:id="112"/>
      <w:bookmarkEnd w:id="113"/>
      <w:r w:rsidRPr="00386CAB">
        <w:rPr>
          <w:b/>
          <w:sz w:val="22"/>
          <w:szCs w:val="22"/>
          <w:lang w:val="sk-SK"/>
        </w:rPr>
        <w:t xml:space="preserve"> a aplikácia zákona o verejnom obstarávaní</w:t>
      </w:r>
    </w:p>
    <w:p w14:paraId="35D5613B" w14:textId="77777777" w:rsidR="00247CF8" w:rsidRPr="00386CAB" w:rsidRDefault="00247CF8" w:rsidP="00247CF8">
      <w:pPr>
        <w:pStyle w:val="Zkladntext"/>
        <w:ind w:left="576"/>
        <w:rPr>
          <w:rFonts w:ascii="Times New Roman" w:hAnsi="Times New Roman"/>
          <w:szCs w:val="22"/>
          <w:lang w:val="sk-SK"/>
        </w:rPr>
      </w:pPr>
    </w:p>
    <w:p w14:paraId="55FFDAF1" w14:textId="1C6B5FD9" w:rsidR="00247CF8" w:rsidRPr="00386CAB" w:rsidRDefault="00DF0306" w:rsidP="00DF0306">
      <w:pPr>
        <w:pStyle w:val="Nadpis4"/>
        <w:numPr>
          <w:ilvl w:val="0"/>
          <w:numId w:val="11"/>
        </w:numPr>
        <w:ind w:left="709" w:hanging="283"/>
        <w:jc w:val="both"/>
        <w:rPr>
          <w:sz w:val="22"/>
          <w:szCs w:val="22"/>
          <w:lang w:val="sk-SK"/>
        </w:rPr>
      </w:pPr>
      <w:bookmarkStart w:id="114" w:name="_Toc338769721"/>
      <w:bookmarkStart w:id="115" w:name="_Toc338770040"/>
      <w:bookmarkStart w:id="116" w:name="_Toc338770128"/>
      <w:bookmarkStart w:id="117" w:name="_Toc338770169"/>
      <w:bookmarkStart w:id="118" w:name="_Toc338770591"/>
      <w:bookmarkStart w:id="119" w:name="_Toc338770826"/>
      <w:r>
        <w:rPr>
          <w:sz w:val="22"/>
          <w:szCs w:val="22"/>
          <w:lang w:val="sk-SK"/>
        </w:rPr>
        <w:t xml:space="preserve"> </w:t>
      </w:r>
      <w:r w:rsidR="00247CF8" w:rsidRPr="00386CAB">
        <w:rPr>
          <w:sz w:val="22"/>
          <w:szCs w:val="22"/>
          <w:lang w:val="sk-SK"/>
        </w:rPr>
        <w:t xml:space="preserve">Uzavretie </w:t>
      </w:r>
      <w:bookmarkEnd w:id="114"/>
      <w:bookmarkEnd w:id="115"/>
      <w:bookmarkEnd w:id="116"/>
      <w:bookmarkEnd w:id="117"/>
      <w:bookmarkEnd w:id="118"/>
      <w:bookmarkEnd w:id="119"/>
      <w:r w:rsidR="008A7CF0">
        <w:rPr>
          <w:sz w:val="22"/>
          <w:szCs w:val="22"/>
          <w:lang w:val="sk-SK"/>
        </w:rPr>
        <w:t>R</w:t>
      </w:r>
      <w:r w:rsidR="004119E7">
        <w:rPr>
          <w:sz w:val="22"/>
          <w:szCs w:val="22"/>
          <w:lang w:val="sk-SK"/>
        </w:rPr>
        <w:t>ámcovej dohody</w:t>
      </w:r>
    </w:p>
    <w:p w14:paraId="537F2677" w14:textId="7A947675" w:rsidR="00BA48B3" w:rsidRPr="00D8426F" w:rsidRDefault="00247CF8" w:rsidP="00D8426F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DF0306">
        <w:rPr>
          <w:b w:val="0"/>
          <w:sz w:val="22"/>
          <w:szCs w:val="22"/>
          <w:lang w:val="sk-SK"/>
        </w:rPr>
        <w:t xml:space="preserve">Verejný obstarávateľ uzavrie </w:t>
      </w:r>
      <w:r w:rsidR="00D8426F" w:rsidRPr="00DF0306">
        <w:rPr>
          <w:b w:val="0"/>
          <w:sz w:val="22"/>
          <w:szCs w:val="22"/>
          <w:lang w:val="sk-SK"/>
        </w:rPr>
        <w:t>v súlade s § 5</w:t>
      </w:r>
      <w:r w:rsidR="00D8426F">
        <w:rPr>
          <w:b w:val="0"/>
          <w:sz w:val="22"/>
          <w:szCs w:val="22"/>
          <w:lang w:val="sk-SK"/>
        </w:rPr>
        <w:t xml:space="preserve">6 zákona o verejnom obstarávaní </w:t>
      </w:r>
      <w:r w:rsidR="003B43DE" w:rsidRPr="00D8426F">
        <w:rPr>
          <w:b w:val="0"/>
          <w:sz w:val="22"/>
          <w:szCs w:val="22"/>
          <w:lang w:val="sk-SK"/>
        </w:rPr>
        <w:t xml:space="preserve">Rámcovú dohodu </w:t>
      </w:r>
      <w:r w:rsidR="00384769" w:rsidRPr="00D8426F">
        <w:rPr>
          <w:b w:val="0"/>
          <w:sz w:val="22"/>
          <w:szCs w:val="22"/>
          <w:lang w:val="sk-SK"/>
        </w:rPr>
        <w:t>s</w:t>
      </w:r>
      <w:r w:rsidR="00D8426F" w:rsidRPr="00D8426F">
        <w:rPr>
          <w:b w:val="0"/>
          <w:sz w:val="22"/>
          <w:szCs w:val="22"/>
          <w:lang w:val="sk-SK"/>
        </w:rPr>
        <w:t>o všetkými</w:t>
      </w:r>
      <w:r w:rsidR="00384769" w:rsidRPr="00D8426F">
        <w:rPr>
          <w:b w:val="0"/>
          <w:sz w:val="22"/>
          <w:szCs w:val="22"/>
          <w:lang w:val="sk-SK"/>
        </w:rPr>
        <w:t> úspešným</w:t>
      </w:r>
      <w:r w:rsidR="00DF0306" w:rsidRPr="00D8426F">
        <w:rPr>
          <w:b w:val="0"/>
          <w:sz w:val="22"/>
          <w:szCs w:val="22"/>
          <w:lang w:val="sk-SK"/>
        </w:rPr>
        <w:t>i</w:t>
      </w:r>
      <w:r w:rsidR="00384769" w:rsidRPr="00D8426F">
        <w:rPr>
          <w:b w:val="0"/>
          <w:sz w:val="22"/>
          <w:szCs w:val="22"/>
          <w:lang w:val="sk-SK"/>
        </w:rPr>
        <w:t xml:space="preserve"> uchádzačm</w:t>
      </w:r>
      <w:r w:rsidR="00DF0306" w:rsidRPr="00D8426F">
        <w:rPr>
          <w:b w:val="0"/>
          <w:sz w:val="22"/>
          <w:szCs w:val="22"/>
          <w:lang w:val="sk-SK"/>
        </w:rPr>
        <w:t>i</w:t>
      </w:r>
      <w:r w:rsidR="0080492E">
        <w:rPr>
          <w:b w:val="0"/>
          <w:sz w:val="22"/>
          <w:szCs w:val="22"/>
          <w:lang w:val="sk-SK"/>
        </w:rPr>
        <w:t xml:space="preserve"> (definícia úspešného uchádzača je uvedená v prvej vete bodu 1 časti A.2 „Kritériá na vyhodnotenie ponúk“ týchto súťažných podkladov)</w:t>
      </w:r>
      <w:r w:rsidR="003B43DE">
        <w:rPr>
          <w:b w:val="0"/>
          <w:sz w:val="22"/>
          <w:szCs w:val="22"/>
          <w:lang w:val="sk-SK"/>
        </w:rPr>
        <w:t>, ktorí poskytnú riadnu súčinnosť potrebnú na jej uzatvorenie</w:t>
      </w:r>
      <w:r w:rsidR="00384769" w:rsidRPr="00D8426F">
        <w:rPr>
          <w:b w:val="0"/>
          <w:sz w:val="22"/>
          <w:szCs w:val="22"/>
          <w:lang w:val="sk-SK"/>
        </w:rPr>
        <w:t>.</w:t>
      </w:r>
      <w:r w:rsidR="00321DA3" w:rsidRPr="00D8426F">
        <w:rPr>
          <w:b w:val="0"/>
          <w:sz w:val="22"/>
          <w:szCs w:val="22"/>
          <w:lang w:val="sk-SK"/>
        </w:rPr>
        <w:t xml:space="preserve"> </w:t>
      </w:r>
      <w:r w:rsidR="00384769" w:rsidRPr="00D8426F">
        <w:rPr>
          <w:b w:val="0"/>
          <w:sz w:val="22"/>
          <w:szCs w:val="22"/>
          <w:lang w:val="sk-SK"/>
        </w:rPr>
        <w:t xml:space="preserve">Uzavretá </w:t>
      </w:r>
      <w:r w:rsidR="00D8426F" w:rsidRPr="00D8426F">
        <w:rPr>
          <w:b w:val="0"/>
          <w:sz w:val="22"/>
          <w:szCs w:val="22"/>
          <w:lang w:val="sk-SK"/>
        </w:rPr>
        <w:t>R</w:t>
      </w:r>
      <w:r w:rsidR="00DF0306" w:rsidRPr="00D8426F">
        <w:rPr>
          <w:b w:val="0"/>
          <w:sz w:val="22"/>
          <w:szCs w:val="22"/>
          <w:lang w:val="sk-SK"/>
        </w:rPr>
        <w:t>ámcová dohoda</w:t>
      </w:r>
      <w:r w:rsidR="00384769" w:rsidRPr="00D8426F">
        <w:rPr>
          <w:b w:val="0"/>
          <w:sz w:val="22"/>
          <w:szCs w:val="22"/>
          <w:lang w:val="sk-SK"/>
        </w:rPr>
        <w:t xml:space="preserve"> nesmie byť v rozpore so súťažnými podkladmi</w:t>
      </w:r>
      <w:r w:rsidR="003B43DE">
        <w:rPr>
          <w:b w:val="0"/>
          <w:sz w:val="22"/>
          <w:szCs w:val="22"/>
          <w:lang w:val="sk-SK"/>
        </w:rPr>
        <w:t xml:space="preserve"> a ponukami predloženými úspešnými uchádzačmi</w:t>
      </w:r>
      <w:r w:rsidRPr="00D8426F">
        <w:rPr>
          <w:b w:val="0"/>
          <w:sz w:val="22"/>
          <w:szCs w:val="22"/>
          <w:lang w:val="sk-SK"/>
        </w:rPr>
        <w:t xml:space="preserve">. </w:t>
      </w:r>
      <w:r w:rsidR="00BA48B3" w:rsidRPr="00D8426F">
        <w:rPr>
          <w:b w:val="0"/>
          <w:sz w:val="22"/>
          <w:szCs w:val="22"/>
          <w:lang w:val="sk-SK"/>
        </w:rPr>
        <w:t xml:space="preserve"> </w:t>
      </w:r>
    </w:p>
    <w:p w14:paraId="1CCAF2A6" w14:textId="01D80924" w:rsidR="00907E6A" w:rsidRDefault="00384769" w:rsidP="00DF0306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DF0306">
        <w:rPr>
          <w:b w:val="0"/>
          <w:sz w:val="22"/>
          <w:szCs w:val="22"/>
          <w:lang w:val="sk-SK"/>
        </w:rPr>
        <w:t xml:space="preserve">Verejný obstarávateľ nesmie uzatvoriť v súlade s § 11 zákona o verejnom obstarávaní </w:t>
      </w:r>
      <w:r w:rsidR="00AE3F2A">
        <w:rPr>
          <w:b w:val="0"/>
          <w:sz w:val="22"/>
          <w:szCs w:val="22"/>
          <w:lang w:val="sk-SK"/>
        </w:rPr>
        <w:t>R</w:t>
      </w:r>
      <w:r w:rsidR="00DF0306">
        <w:rPr>
          <w:b w:val="0"/>
          <w:sz w:val="22"/>
          <w:szCs w:val="22"/>
          <w:lang w:val="sk-SK"/>
        </w:rPr>
        <w:t>ámcovú do</w:t>
      </w:r>
      <w:r w:rsidR="009E49C4">
        <w:rPr>
          <w:b w:val="0"/>
          <w:sz w:val="22"/>
          <w:szCs w:val="22"/>
          <w:lang w:val="sk-SK"/>
        </w:rPr>
        <w:t>h</w:t>
      </w:r>
      <w:r w:rsidR="00DF0306">
        <w:rPr>
          <w:b w:val="0"/>
          <w:sz w:val="22"/>
          <w:szCs w:val="22"/>
          <w:lang w:val="sk-SK"/>
        </w:rPr>
        <w:t>o</w:t>
      </w:r>
      <w:r w:rsidR="009E49C4">
        <w:rPr>
          <w:b w:val="0"/>
          <w:sz w:val="22"/>
          <w:szCs w:val="22"/>
          <w:lang w:val="sk-SK"/>
        </w:rPr>
        <w:t>d</w:t>
      </w:r>
      <w:r w:rsidR="00DF0306">
        <w:rPr>
          <w:b w:val="0"/>
          <w:sz w:val="22"/>
          <w:szCs w:val="22"/>
          <w:lang w:val="sk-SK"/>
        </w:rPr>
        <w:t>u</w:t>
      </w:r>
      <w:r w:rsidRPr="00DF0306">
        <w:rPr>
          <w:b w:val="0"/>
          <w:sz w:val="22"/>
          <w:szCs w:val="22"/>
          <w:lang w:val="sk-SK"/>
        </w:rPr>
        <w:t xml:space="preserve"> s uchádzačom</w:t>
      </w:r>
      <w:r w:rsidR="00DF0306">
        <w:rPr>
          <w:b w:val="0"/>
          <w:sz w:val="22"/>
          <w:szCs w:val="22"/>
          <w:lang w:val="sk-SK"/>
        </w:rPr>
        <w:t>, ktorý</w:t>
      </w:r>
      <w:r w:rsidRPr="00DF0306">
        <w:rPr>
          <w:b w:val="0"/>
          <w:sz w:val="22"/>
          <w:szCs w:val="22"/>
          <w:lang w:val="sk-SK"/>
        </w:rPr>
        <w:t xml:space="preserve"> m</w:t>
      </w:r>
      <w:r w:rsidR="00DF0306">
        <w:rPr>
          <w:b w:val="0"/>
          <w:sz w:val="22"/>
          <w:szCs w:val="22"/>
          <w:lang w:val="sk-SK"/>
        </w:rPr>
        <w:t>á</w:t>
      </w:r>
      <w:r w:rsidRPr="00DF0306">
        <w:rPr>
          <w:b w:val="0"/>
          <w:sz w:val="22"/>
          <w:szCs w:val="22"/>
          <w:lang w:val="sk-SK"/>
        </w:rPr>
        <w:t xml:space="preserve"> povinnosť zapisovať sa do registra par</w:t>
      </w:r>
      <w:r w:rsidR="00DF0306">
        <w:rPr>
          <w:b w:val="0"/>
          <w:sz w:val="22"/>
          <w:szCs w:val="22"/>
          <w:lang w:val="sk-SK"/>
        </w:rPr>
        <w:t>tnerov verejného sektora a nie je</w:t>
      </w:r>
      <w:r w:rsidRPr="00DF0306">
        <w:rPr>
          <w:b w:val="0"/>
          <w:sz w:val="22"/>
          <w:szCs w:val="22"/>
          <w:lang w:val="sk-SK"/>
        </w:rPr>
        <w:t xml:space="preserve"> zapísan</w:t>
      </w:r>
      <w:r w:rsidR="005A44D7">
        <w:rPr>
          <w:b w:val="0"/>
          <w:sz w:val="22"/>
          <w:szCs w:val="22"/>
          <w:lang w:val="sk-SK"/>
        </w:rPr>
        <w:t>ý</w:t>
      </w:r>
      <w:r w:rsidRPr="00DF0306">
        <w:rPr>
          <w:b w:val="0"/>
          <w:sz w:val="22"/>
          <w:szCs w:val="22"/>
          <w:lang w:val="sk-SK"/>
        </w:rPr>
        <w:t xml:space="preserve"> v registri partnerov verejného sektora alebo ktor</w:t>
      </w:r>
      <w:r w:rsidR="00DF0306">
        <w:rPr>
          <w:b w:val="0"/>
          <w:sz w:val="22"/>
          <w:szCs w:val="22"/>
          <w:lang w:val="sk-SK"/>
        </w:rPr>
        <w:t>ého</w:t>
      </w:r>
      <w:r w:rsidRPr="00DF0306">
        <w:rPr>
          <w:b w:val="0"/>
          <w:sz w:val="22"/>
          <w:szCs w:val="22"/>
          <w:lang w:val="sk-SK"/>
        </w:rPr>
        <w:t xml:space="preserve"> subdodávatelia</w:t>
      </w:r>
      <w:r w:rsidR="003B43DE">
        <w:rPr>
          <w:b w:val="0"/>
          <w:sz w:val="22"/>
          <w:szCs w:val="22"/>
          <w:lang w:val="sk-SK"/>
        </w:rPr>
        <w:t xml:space="preserve"> </w:t>
      </w:r>
      <w:r w:rsidRPr="00DF0306">
        <w:rPr>
          <w:b w:val="0"/>
          <w:sz w:val="22"/>
          <w:szCs w:val="22"/>
          <w:lang w:val="sk-SK"/>
        </w:rPr>
        <w:t>alebo subdodávatelia podľa osobitného predpisu, ktorí majú povinnosť zapisovať sa do registra partnerov verejného sektora a nie sú zapísaní v registri partnerov verejného sektora.</w:t>
      </w:r>
    </w:p>
    <w:p w14:paraId="6D4E3933" w14:textId="77777777" w:rsidR="008B6328" w:rsidRDefault="00C3502E" w:rsidP="00C3502E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A12ABB">
        <w:rPr>
          <w:b w:val="0"/>
          <w:sz w:val="22"/>
          <w:szCs w:val="22"/>
          <w:lang w:val="sk-SK"/>
        </w:rPr>
        <w:t>Verejný obstarávateľ požaduje od každého úspešného uchádzača v rámci súčinnosti potrebnej na uzatvorenie Rámcovej dohody predložiť</w:t>
      </w:r>
      <w:r w:rsidR="008B6328">
        <w:rPr>
          <w:b w:val="0"/>
          <w:sz w:val="22"/>
          <w:szCs w:val="22"/>
          <w:lang w:val="sk-SK"/>
        </w:rPr>
        <w:t>:</w:t>
      </w:r>
    </w:p>
    <w:p w14:paraId="25ED63E5" w14:textId="077C3FAA" w:rsidR="008B6328" w:rsidRDefault="00C3502E" w:rsidP="008B6328">
      <w:pPr>
        <w:pStyle w:val="Nadpis4"/>
        <w:numPr>
          <w:ilvl w:val="0"/>
          <w:numId w:val="22"/>
        </w:numPr>
        <w:jc w:val="both"/>
        <w:rPr>
          <w:b w:val="0"/>
          <w:sz w:val="22"/>
          <w:szCs w:val="22"/>
          <w:lang w:val="sk-SK"/>
        </w:rPr>
      </w:pPr>
      <w:r w:rsidRPr="00A12ABB">
        <w:rPr>
          <w:b w:val="0"/>
          <w:sz w:val="22"/>
          <w:szCs w:val="22"/>
          <w:lang w:val="sk-SK"/>
        </w:rPr>
        <w:t xml:space="preserve">informácie o všetkých známych subdodávateľoch </w:t>
      </w:r>
      <w:r w:rsidR="00A12ABB" w:rsidRPr="00A12ABB">
        <w:rPr>
          <w:b w:val="0"/>
          <w:sz w:val="22"/>
          <w:szCs w:val="22"/>
          <w:lang w:val="sk-SK"/>
        </w:rPr>
        <w:t xml:space="preserve">vyžadovaných v rozsahu určenom </w:t>
      </w:r>
      <w:r w:rsidR="0013079A">
        <w:rPr>
          <w:b w:val="0"/>
          <w:sz w:val="22"/>
          <w:szCs w:val="22"/>
          <w:lang w:val="sk-SK"/>
        </w:rPr>
        <w:t xml:space="preserve">v </w:t>
      </w:r>
      <w:r w:rsidR="00A12ABB" w:rsidRPr="00A12ABB">
        <w:rPr>
          <w:b w:val="0"/>
          <w:sz w:val="22"/>
          <w:szCs w:val="22"/>
          <w:lang w:val="sk-SK"/>
        </w:rPr>
        <w:t>Rámcov</w:t>
      </w:r>
      <w:r w:rsidR="0013079A">
        <w:rPr>
          <w:b w:val="0"/>
          <w:sz w:val="22"/>
          <w:szCs w:val="22"/>
          <w:lang w:val="sk-SK"/>
        </w:rPr>
        <w:t>ej</w:t>
      </w:r>
      <w:r w:rsidR="00A12ABB" w:rsidRPr="00A12ABB">
        <w:rPr>
          <w:b w:val="0"/>
          <w:sz w:val="22"/>
          <w:szCs w:val="22"/>
          <w:lang w:val="sk-SK"/>
        </w:rPr>
        <w:t xml:space="preserve"> dohod</w:t>
      </w:r>
      <w:r w:rsidR="0013079A">
        <w:rPr>
          <w:b w:val="0"/>
          <w:sz w:val="22"/>
          <w:szCs w:val="22"/>
          <w:lang w:val="sk-SK"/>
        </w:rPr>
        <w:t>e</w:t>
      </w:r>
      <w:r w:rsidR="00A12ABB" w:rsidRPr="00A12ABB">
        <w:rPr>
          <w:b w:val="0"/>
          <w:sz w:val="22"/>
          <w:szCs w:val="22"/>
          <w:lang w:val="sk-SK"/>
        </w:rPr>
        <w:t xml:space="preserve"> </w:t>
      </w:r>
      <w:r w:rsidRPr="00A12ABB">
        <w:rPr>
          <w:b w:val="0"/>
          <w:sz w:val="22"/>
          <w:szCs w:val="22"/>
          <w:lang w:val="sk-SK"/>
        </w:rPr>
        <w:t>s uvedením percentuálneho podielu z hodnoty Rámcovej dohody, ktorú plá</w:t>
      </w:r>
      <w:r w:rsidR="008B6328">
        <w:rPr>
          <w:b w:val="0"/>
          <w:sz w:val="22"/>
          <w:szCs w:val="22"/>
          <w:lang w:val="sk-SK"/>
        </w:rPr>
        <w:t>nuje zadať týmto subdodávateľom</w:t>
      </w:r>
      <w:r w:rsidR="00AE3F2A">
        <w:rPr>
          <w:b w:val="0"/>
          <w:sz w:val="22"/>
          <w:szCs w:val="22"/>
          <w:lang w:val="sk-SK"/>
        </w:rPr>
        <w:t>,</w:t>
      </w:r>
    </w:p>
    <w:p w14:paraId="00546A93" w14:textId="25E8901E" w:rsidR="00C3502E" w:rsidRPr="002708EC" w:rsidRDefault="008B6328" w:rsidP="008B6328">
      <w:pPr>
        <w:pStyle w:val="Nadpis4"/>
        <w:numPr>
          <w:ilvl w:val="0"/>
          <w:numId w:val="22"/>
        </w:numPr>
        <w:jc w:val="both"/>
        <w:rPr>
          <w:b w:val="0"/>
          <w:sz w:val="22"/>
          <w:szCs w:val="22"/>
          <w:lang w:val="sk-SK"/>
        </w:rPr>
      </w:pPr>
      <w:r w:rsidRPr="002708EC">
        <w:rPr>
          <w:b w:val="0"/>
          <w:sz w:val="22"/>
          <w:szCs w:val="22"/>
          <w:lang w:val="sk-SK"/>
        </w:rPr>
        <w:t>a</w:t>
      </w:r>
      <w:r w:rsidR="00A12ABB" w:rsidRPr="002708EC">
        <w:rPr>
          <w:b w:val="0"/>
          <w:sz w:val="22"/>
          <w:szCs w:val="22"/>
          <w:lang w:val="sk-SK"/>
        </w:rPr>
        <w:t>k bude ako úspešný uchádzač vyhodnotená skupina dodávateľov, bude verejný obstarávateľ požadovať predloženie zmluvy podľa bodu 6.2 tejto časti súťažných podkladov.</w:t>
      </w:r>
    </w:p>
    <w:p w14:paraId="30CB85F3" w14:textId="77777777" w:rsidR="00247CF8" w:rsidRPr="00386CAB" w:rsidRDefault="00247CF8" w:rsidP="00797A3B">
      <w:pPr>
        <w:pStyle w:val="Zarkazkladnhotextu2"/>
        <w:ind w:left="0"/>
        <w:rPr>
          <w:rFonts w:ascii="Times New Roman" w:hAnsi="Times New Roman"/>
          <w:szCs w:val="22"/>
        </w:rPr>
      </w:pPr>
    </w:p>
    <w:p w14:paraId="0ADE853C" w14:textId="49063C17" w:rsidR="00247CF8" w:rsidRPr="00386CAB" w:rsidRDefault="00DF0306" w:rsidP="00DF0306">
      <w:pPr>
        <w:pStyle w:val="Nadpis4"/>
        <w:numPr>
          <w:ilvl w:val="0"/>
          <w:numId w:val="11"/>
        </w:numPr>
        <w:ind w:left="709" w:hanging="283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</w:t>
      </w:r>
      <w:r w:rsidR="00247CF8" w:rsidRPr="00386CAB">
        <w:rPr>
          <w:sz w:val="22"/>
          <w:szCs w:val="22"/>
          <w:lang w:val="sk-SK"/>
        </w:rPr>
        <w:t xml:space="preserve">Zrušenie verejného obstarávania </w:t>
      </w:r>
    </w:p>
    <w:p w14:paraId="15AA0CFE" w14:textId="107F4ECB" w:rsidR="00247CF8" w:rsidRPr="00DF0306" w:rsidRDefault="00247CF8" w:rsidP="00DF0306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DF0306">
        <w:rPr>
          <w:b w:val="0"/>
          <w:sz w:val="22"/>
          <w:szCs w:val="22"/>
          <w:lang w:val="sk-SK"/>
        </w:rPr>
        <w:t xml:space="preserve">Verejný obstarávateľ môže zrušiť </w:t>
      </w:r>
      <w:r w:rsidR="007E6823">
        <w:rPr>
          <w:b w:val="0"/>
          <w:sz w:val="22"/>
          <w:szCs w:val="22"/>
          <w:lang w:val="sk-SK"/>
        </w:rPr>
        <w:t>verejné obstarávanie</w:t>
      </w:r>
      <w:r w:rsidRPr="00DF0306">
        <w:rPr>
          <w:b w:val="0"/>
          <w:sz w:val="22"/>
          <w:szCs w:val="22"/>
          <w:lang w:val="sk-SK"/>
        </w:rPr>
        <w:t xml:space="preserve"> na základe dôvodov určených v § </w:t>
      </w:r>
      <w:r w:rsidR="005A2A1F" w:rsidRPr="00DF0306">
        <w:rPr>
          <w:b w:val="0"/>
          <w:sz w:val="22"/>
          <w:szCs w:val="22"/>
          <w:lang w:val="sk-SK"/>
        </w:rPr>
        <w:t>57</w:t>
      </w:r>
      <w:r w:rsidRPr="00DF0306">
        <w:rPr>
          <w:b w:val="0"/>
          <w:sz w:val="22"/>
          <w:szCs w:val="22"/>
          <w:lang w:val="sk-SK"/>
        </w:rPr>
        <w:t xml:space="preserve"> zákona o verejnom obstarávaní.</w:t>
      </w:r>
    </w:p>
    <w:p w14:paraId="1398C3F7" w14:textId="7B60C69E" w:rsidR="00247CF8" w:rsidRPr="00DF0306" w:rsidRDefault="00247CF8" w:rsidP="00DF0306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DF0306">
        <w:rPr>
          <w:b w:val="0"/>
          <w:sz w:val="22"/>
          <w:szCs w:val="22"/>
          <w:lang w:val="sk-SK"/>
        </w:rPr>
        <w:t xml:space="preserve">Verejný obstarávateľ </w:t>
      </w:r>
      <w:r w:rsidR="001E2831" w:rsidRPr="00DF0306">
        <w:rPr>
          <w:b w:val="0"/>
          <w:sz w:val="22"/>
          <w:szCs w:val="22"/>
          <w:lang w:val="sk-SK"/>
        </w:rPr>
        <w:t xml:space="preserve">bezodkladne </w:t>
      </w:r>
      <w:r w:rsidRPr="00DF0306">
        <w:rPr>
          <w:b w:val="0"/>
          <w:sz w:val="22"/>
          <w:szCs w:val="22"/>
          <w:lang w:val="sk-SK"/>
        </w:rPr>
        <w:t xml:space="preserve">upovedomí uchádzačov o zrušení </w:t>
      </w:r>
      <w:r w:rsidR="007E6823">
        <w:rPr>
          <w:b w:val="0"/>
          <w:sz w:val="22"/>
          <w:szCs w:val="22"/>
          <w:lang w:val="sk-SK"/>
        </w:rPr>
        <w:t>v</w:t>
      </w:r>
      <w:r w:rsidRPr="00DF0306">
        <w:rPr>
          <w:b w:val="0"/>
          <w:sz w:val="22"/>
          <w:szCs w:val="22"/>
          <w:lang w:val="sk-SK"/>
        </w:rPr>
        <w:t xml:space="preserve">erejného obstarávania s uvedením dôvodu zrušenia a oznámi postup, ktorý použije pri </w:t>
      </w:r>
      <w:r w:rsidR="00AE3F2A">
        <w:rPr>
          <w:b w:val="0"/>
          <w:sz w:val="22"/>
          <w:szCs w:val="22"/>
          <w:lang w:val="sk-SK"/>
        </w:rPr>
        <w:t xml:space="preserve">verejnom obstarávaní </w:t>
      </w:r>
      <w:r w:rsidR="007E6823">
        <w:rPr>
          <w:b w:val="0"/>
          <w:sz w:val="22"/>
          <w:szCs w:val="22"/>
          <w:lang w:val="sk-SK"/>
        </w:rPr>
        <w:t>na pôvodný predmet verejného obstarávania</w:t>
      </w:r>
      <w:r w:rsidRPr="00DF0306">
        <w:rPr>
          <w:b w:val="0"/>
          <w:sz w:val="22"/>
          <w:szCs w:val="22"/>
          <w:lang w:val="sk-SK"/>
        </w:rPr>
        <w:t>.</w:t>
      </w:r>
    </w:p>
    <w:p w14:paraId="66A2A19C" w14:textId="77777777" w:rsidR="00247CF8" w:rsidRPr="00386CAB" w:rsidRDefault="00247CF8" w:rsidP="00247CF8">
      <w:pPr>
        <w:pStyle w:val="Zarkazkladnhotextu2"/>
        <w:ind w:left="709"/>
        <w:rPr>
          <w:rFonts w:ascii="Times New Roman" w:hAnsi="Times New Roman"/>
          <w:szCs w:val="22"/>
          <w:lang w:val="sk-SK"/>
        </w:rPr>
      </w:pPr>
    </w:p>
    <w:p w14:paraId="081ED76F" w14:textId="5EDBACA2" w:rsidR="00247CF8" w:rsidRPr="00386CAB" w:rsidRDefault="004119E7" w:rsidP="00DF0306">
      <w:pPr>
        <w:pStyle w:val="Nadpis4"/>
        <w:numPr>
          <w:ilvl w:val="0"/>
          <w:numId w:val="11"/>
        </w:numPr>
        <w:ind w:left="709" w:hanging="283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</w:t>
      </w:r>
      <w:r w:rsidR="00247CF8" w:rsidRPr="00386CAB">
        <w:rPr>
          <w:sz w:val="22"/>
          <w:szCs w:val="22"/>
          <w:lang w:val="sk-SK"/>
        </w:rPr>
        <w:t>Aplikácia zákona o verejnom obstarávaní</w:t>
      </w:r>
    </w:p>
    <w:p w14:paraId="645A684C" w14:textId="505DFE51" w:rsidR="00DF0306" w:rsidRDefault="00247CF8" w:rsidP="00AE3F2A">
      <w:pPr>
        <w:pStyle w:val="Nadpis4"/>
        <w:numPr>
          <w:ilvl w:val="1"/>
          <w:numId w:val="11"/>
        </w:numPr>
        <w:ind w:left="993" w:hanging="567"/>
        <w:jc w:val="both"/>
        <w:rPr>
          <w:b w:val="0"/>
          <w:sz w:val="22"/>
          <w:szCs w:val="22"/>
          <w:lang w:val="sk-SK"/>
        </w:rPr>
      </w:pPr>
      <w:r w:rsidRPr="00DF0306">
        <w:rPr>
          <w:b w:val="0"/>
          <w:sz w:val="22"/>
          <w:szCs w:val="22"/>
          <w:lang w:val="sk-SK"/>
        </w:rPr>
        <w:t>Skutočnosti neupravené v týchto súťažných podkladoch sa spravujú príslušnými ustanoveniami zákona o verejnom obstarávaní.</w:t>
      </w:r>
    </w:p>
    <w:p w14:paraId="40F25B8B" w14:textId="54FF9EBD" w:rsidR="007E6823" w:rsidRDefault="007E6823" w:rsidP="007E6823">
      <w:pPr>
        <w:rPr>
          <w:lang w:eastAsia="x-none"/>
        </w:rPr>
      </w:pPr>
    </w:p>
    <w:p w14:paraId="6D79A887" w14:textId="77777777" w:rsidR="007E6823" w:rsidRPr="007E6823" w:rsidRDefault="007E6823" w:rsidP="007E6823">
      <w:pPr>
        <w:rPr>
          <w:lang w:eastAsia="x-none"/>
        </w:rPr>
      </w:pPr>
    </w:p>
    <w:p w14:paraId="0E916B70" w14:textId="5E257721" w:rsidR="00247CF8" w:rsidRPr="00386CAB" w:rsidRDefault="00164A5B" w:rsidP="003C65B7">
      <w:pPr>
        <w:tabs>
          <w:tab w:val="left" w:pos="2190"/>
        </w:tabs>
        <w:rPr>
          <w:rFonts w:ascii="Times New Roman" w:hAnsi="Times New Roman"/>
          <w:b/>
        </w:rPr>
      </w:pPr>
      <w:bookmarkStart w:id="120" w:name="_Toc338770592"/>
      <w:bookmarkStart w:id="121" w:name="_Toc338770827"/>
      <w:r w:rsidRPr="00386CAB">
        <w:rPr>
          <w:rFonts w:ascii="Times New Roman" w:hAnsi="Times New Roman"/>
          <w:lang w:eastAsia="x-none"/>
        </w:rPr>
        <w:tab/>
      </w:r>
      <w:r w:rsidR="00DF5C4D">
        <w:rPr>
          <w:rFonts w:ascii="Times New Roman" w:hAnsi="Times New Roman"/>
          <w:lang w:eastAsia="x-none"/>
        </w:rPr>
        <w:tab/>
      </w:r>
      <w:r w:rsidR="00DF5C4D">
        <w:rPr>
          <w:rFonts w:ascii="Times New Roman" w:hAnsi="Times New Roman"/>
          <w:lang w:eastAsia="x-none"/>
        </w:rPr>
        <w:tab/>
        <w:t xml:space="preserve">         </w:t>
      </w:r>
      <w:r w:rsidR="00247CF8" w:rsidRPr="00386CAB">
        <w:rPr>
          <w:rFonts w:ascii="Times New Roman" w:hAnsi="Times New Roman"/>
          <w:b/>
        </w:rPr>
        <w:t>Príloha</w:t>
      </w:r>
      <w:r w:rsidR="008171B0" w:rsidRPr="00386CAB">
        <w:rPr>
          <w:rFonts w:ascii="Times New Roman" w:hAnsi="Times New Roman"/>
          <w:b/>
        </w:rPr>
        <w:t xml:space="preserve"> </w:t>
      </w:r>
      <w:r w:rsidR="00247CF8" w:rsidRPr="00386CAB">
        <w:rPr>
          <w:rFonts w:ascii="Times New Roman" w:hAnsi="Times New Roman"/>
          <w:b/>
        </w:rPr>
        <w:t>k časti A.1</w:t>
      </w:r>
      <w:bookmarkEnd w:id="120"/>
      <w:bookmarkEnd w:id="121"/>
      <w:r w:rsidR="00DF5C4D">
        <w:rPr>
          <w:rFonts w:ascii="Times New Roman" w:hAnsi="Times New Roman"/>
          <w:b/>
        </w:rPr>
        <w:t xml:space="preserve"> „Pokyny pre záujemcov/uchádzačov“</w:t>
      </w:r>
    </w:p>
    <w:p w14:paraId="7817D803" w14:textId="77777777" w:rsidR="00247CF8" w:rsidRPr="00386CAB" w:rsidRDefault="00247CF8" w:rsidP="00247C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</w:rPr>
      </w:pPr>
    </w:p>
    <w:p w14:paraId="45C6D603" w14:textId="44A4F6A2" w:rsidR="00247CF8" w:rsidRPr="00386CAB" w:rsidRDefault="00247CF8" w:rsidP="00F5307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</w:rPr>
      </w:pPr>
      <w:r w:rsidRPr="00386CAB">
        <w:rPr>
          <w:rFonts w:ascii="Times New Roman" w:hAnsi="Times New Roman"/>
          <w:b/>
          <w:caps/>
        </w:rPr>
        <w:t>v</w:t>
      </w:r>
      <w:r w:rsidRPr="00386CAB">
        <w:rPr>
          <w:rFonts w:ascii="Times New Roman" w:hAnsi="Times New Roman"/>
          <w:b/>
        </w:rPr>
        <w:t xml:space="preserve">yhlásenie o súhlase s podmienkami </w:t>
      </w:r>
      <w:r w:rsidR="00DF0306">
        <w:rPr>
          <w:rFonts w:ascii="Times New Roman" w:hAnsi="Times New Roman"/>
          <w:b/>
        </w:rPr>
        <w:t>verejného obstarávania</w:t>
      </w:r>
      <w:r w:rsidRPr="00386CAB">
        <w:rPr>
          <w:rFonts w:ascii="Times New Roman" w:hAnsi="Times New Roman"/>
          <w:b/>
        </w:rPr>
        <w:t xml:space="preserve"> a predstavenie skupiny dodávateľov</w:t>
      </w:r>
    </w:p>
    <w:p w14:paraId="780D12B8" w14:textId="0EDA8918" w:rsidR="00247CF8" w:rsidRPr="00386CAB" w:rsidRDefault="00247CF8" w:rsidP="0060361B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86CAB">
        <w:rPr>
          <w:rFonts w:ascii="Times New Roman" w:hAnsi="Times New Roman"/>
        </w:rPr>
        <w:t>Vyhlasujeme, že súhlasíme s </w:t>
      </w:r>
      <w:r w:rsidR="005E6AE3" w:rsidRPr="00386CAB">
        <w:rPr>
          <w:rFonts w:ascii="Times New Roman" w:hAnsi="Times New Roman"/>
        </w:rPr>
        <w:t>podmienkami verejného obstarávania</w:t>
      </w:r>
      <w:r w:rsidRPr="00386CAB">
        <w:rPr>
          <w:rFonts w:ascii="Times New Roman" w:hAnsi="Times New Roman"/>
        </w:rPr>
        <w:t xml:space="preserve"> na predmet </w:t>
      </w:r>
      <w:r w:rsidR="00A60683">
        <w:rPr>
          <w:rFonts w:ascii="Times New Roman" w:hAnsi="Times New Roman"/>
          <w:b/>
          <w:bCs/>
          <w:i/>
        </w:rPr>
        <w:t xml:space="preserve">„Zabezpečenie </w:t>
      </w:r>
      <w:r w:rsidR="007E6823">
        <w:rPr>
          <w:rFonts w:ascii="Times New Roman" w:hAnsi="Times New Roman"/>
          <w:b/>
          <w:bCs/>
          <w:i/>
        </w:rPr>
        <w:t>leteniek</w:t>
      </w:r>
      <w:r w:rsidR="00A60683">
        <w:rPr>
          <w:rFonts w:ascii="Times New Roman" w:hAnsi="Times New Roman"/>
          <w:b/>
          <w:bCs/>
          <w:i/>
        </w:rPr>
        <w:t xml:space="preserve"> v ústredí MZVEZ SR a pre vybrané účely na zastupiteľských úradoch v zahraničí 2021“</w:t>
      </w:r>
      <w:r w:rsidRPr="00386CAB">
        <w:rPr>
          <w:rFonts w:ascii="Times New Roman" w:hAnsi="Times New Roman"/>
        </w:rPr>
        <w:t>, ktoré určil verejný obstarávateľ v súťažných podkladoch.</w:t>
      </w:r>
    </w:p>
    <w:p w14:paraId="289410AF" w14:textId="77777777" w:rsidR="00247CF8" w:rsidRPr="00386CAB" w:rsidRDefault="00247CF8" w:rsidP="00247CF8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/>
        </w:rPr>
      </w:pPr>
      <w:r w:rsidRPr="00386CAB">
        <w:rPr>
          <w:rFonts w:ascii="Times New Roman" w:hAnsi="Times New Roman"/>
        </w:rPr>
        <w:t>Vyhlasujeme, že všetky predložené doklady a údaje uvedené v ponuke sú pravdivé a úplné.</w:t>
      </w:r>
    </w:p>
    <w:p w14:paraId="6028B713" w14:textId="77777777" w:rsidR="00247CF8" w:rsidRPr="00386CAB" w:rsidRDefault="00247CF8" w:rsidP="00247CF8">
      <w:pPr>
        <w:tabs>
          <w:tab w:val="left" w:pos="360"/>
        </w:tabs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/>
        </w:rPr>
      </w:pPr>
    </w:p>
    <w:p w14:paraId="15044F2A" w14:textId="77777777" w:rsidR="00247CF8" w:rsidRPr="00386CAB" w:rsidRDefault="00247CF8" w:rsidP="00247CF8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/>
        </w:rPr>
      </w:pPr>
      <w:r w:rsidRPr="00386CAB">
        <w:rPr>
          <w:rFonts w:ascii="Times New Roman" w:hAnsi="Times New Roman"/>
        </w:rPr>
        <w:t xml:space="preserve">Dátum: ......................................... </w:t>
      </w:r>
      <w:r w:rsidRPr="00386CAB">
        <w:rPr>
          <w:rFonts w:ascii="Times New Roman" w:hAnsi="Times New Roman"/>
        </w:rPr>
        <w:tab/>
      </w:r>
      <w:r w:rsidRPr="00386CAB">
        <w:rPr>
          <w:rFonts w:ascii="Times New Roman" w:hAnsi="Times New Roman"/>
        </w:rPr>
        <w:tab/>
      </w:r>
      <w:r w:rsidRPr="00386CAB">
        <w:rPr>
          <w:rFonts w:ascii="Times New Roman" w:hAnsi="Times New Roman"/>
        </w:rPr>
        <w:tab/>
      </w:r>
      <w:r w:rsidRPr="00386CAB">
        <w:rPr>
          <w:rFonts w:ascii="Times New Roman" w:hAnsi="Times New Roman"/>
        </w:rPr>
        <w:tab/>
        <w:t>Podpis: ............................................</w:t>
      </w:r>
    </w:p>
    <w:p w14:paraId="615DAA04" w14:textId="77777777" w:rsidR="00247CF8" w:rsidRPr="00386CAB" w:rsidRDefault="00247CF8" w:rsidP="00247CF8">
      <w:pPr>
        <w:spacing w:after="0" w:line="240" w:lineRule="auto"/>
        <w:jc w:val="both"/>
        <w:rPr>
          <w:rFonts w:ascii="Times New Roman" w:hAnsi="Times New Roman"/>
        </w:rPr>
      </w:pPr>
      <w:r w:rsidRPr="00386CAB">
        <w:rPr>
          <w:rFonts w:ascii="Times New Roman" w:hAnsi="Times New Roman"/>
          <w:i/>
        </w:rPr>
        <w:tab/>
      </w:r>
      <w:r w:rsidRPr="00386CAB">
        <w:rPr>
          <w:rFonts w:ascii="Times New Roman" w:hAnsi="Times New Roman"/>
          <w:i/>
        </w:rPr>
        <w:tab/>
      </w:r>
      <w:r w:rsidRPr="00386CAB">
        <w:rPr>
          <w:rFonts w:ascii="Times New Roman" w:hAnsi="Times New Roman"/>
          <w:i/>
        </w:rPr>
        <w:tab/>
      </w:r>
      <w:r w:rsidRPr="00386CAB">
        <w:rPr>
          <w:rFonts w:ascii="Times New Roman" w:hAnsi="Times New Roman"/>
          <w:i/>
        </w:rPr>
        <w:tab/>
      </w:r>
      <w:r w:rsidRPr="00386CAB">
        <w:rPr>
          <w:rFonts w:ascii="Times New Roman" w:hAnsi="Times New Roman"/>
          <w:i/>
        </w:rPr>
        <w:tab/>
      </w:r>
      <w:r w:rsidRPr="00386CAB">
        <w:rPr>
          <w:rFonts w:ascii="Times New Roman" w:hAnsi="Times New Roman"/>
          <w:i/>
        </w:rPr>
        <w:tab/>
      </w:r>
      <w:r w:rsidRPr="00386CAB">
        <w:rPr>
          <w:rFonts w:ascii="Times New Roman" w:hAnsi="Times New Roman"/>
          <w:i/>
        </w:rPr>
        <w:tab/>
      </w:r>
      <w:r w:rsidRPr="00386CAB">
        <w:rPr>
          <w:rFonts w:ascii="Times New Roman" w:hAnsi="Times New Roman"/>
          <w:i/>
        </w:rPr>
        <w:tab/>
      </w:r>
      <w:r w:rsidRPr="00386CAB">
        <w:rPr>
          <w:rFonts w:ascii="Times New Roman" w:hAnsi="Times New Roman"/>
          <w:i/>
        </w:rPr>
        <w:sym w:font="Symbol" w:char="005B"/>
      </w:r>
      <w:r w:rsidRPr="00386CAB">
        <w:rPr>
          <w:rFonts w:ascii="Times New Roman" w:hAnsi="Times New Roman"/>
          <w:i/>
        </w:rPr>
        <w:t>vypísať meno, priezvisko a funkciu</w:t>
      </w:r>
    </w:p>
    <w:p w14:paraId="6150384A" w14:textId="77777777" w:rsidR="00247CF8" w:rsidRPr="00386CAB" w:rsidRDefault="00247CF8" w:rsidP="00247CF8">
      <w:pPr>
        <w:spacing w:line="240" w:lineRule="auto"/>
        <w:ind w:left="4963" w:firstLine="709"/>
        <w:jc w:val="both"/>
        <w:rPr>
          <w:rFonts w:ascii="Times New Roman" w:hAnsi="Times New Roman"/>
        </w:rPr>
      </w:pPr>
      <w:r w:rsidRPr="00386CAB">
        <w:rPr>
          <w:rFonts w:ascii="Times New Roman" w:hAnsi="Times New Roman"/>
          <w:i/>
        </w:rPr>
        <w:t>oprávnenej osoby uchádzača</w:t>
      </w:r>
      <w:r w:rsidRPr="00386CAB">
        <w:rPr>
          <w:rFonts w:ascii="Times New Roman" w:hAnsi="Times New Roman"/>
          <w:i/>
        </w:rPr>
        <w:sym w:font="Symbol" w:char="005D"/>
      </w:r>
    </w:p>
    <w:p w14:paraId="5D8C4ABE" w14:textId="77777777" w:rsidR="00247CF8" w:rsidRPr="00386CAB" w:rsidRDefault="008F75EF" w:rsidP="008F75EF">
      <w:pPr>
        <w:tabs>
          <w:tab w:val="left" w:pos="360"/>
        </w:tabs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/>
          <w:i/>
        </w:rPr>
      </w:pPr>
      <w:r w:rsidRPr="00386CAB">
        <w:rPr>
          <w:rFonts w:ascii="Times New Roman" w:hAnsi="Times New Roman"/>
          <w:b/>
          <w:i/>
        </w:rPr>
        <w:t>Iba pre skupinu dodávateľov:</w:t>
      </w:r>
    </w:p>
    <w:p w14:paraId="6A1C4F63" w14:textId="2309C798" w:rsidR="00247CF8" w:rsidRPr="00386CAB" w:rsidRDefault="00247CF8" w:rsidP="00247CF8">
      <w:pPr>
        <w:widowControl w:val="0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386CAB">
        <w:rPr>
          <w:rFonts w:ascii="Times New Roman" w:eastAsia="SimSun" w:hAnsi="Times New Roman"/>
          <w:snapToGrid w:val="0"/>
        </w:rPr>
        <w:t>Vyhlasujeme ako skupina dodávateľov, zložená z členov skupiny ......</w:t>
      </w:r>
      <w:r w:rsidR="00A83685">
        <w:rPr>
          <w:rFonts w:ascii="Times New Roman" w:eastAsia="SimSun" w:hAnsi="Times New Roman"/>
          <w:snapToGrid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86CAB">
        <w:rPr>
          <w:rFonts w:ascii="Times New Roman" w:eastAsia="SimSun" w:hAnsi="Times New Roman"/>
          <w:snapToGrid w:val="0"/>
        </w:rPr>
        <w:t xml:space="preserve">......... </w:t>
      </w:r>
      <w:r w:rsidRPr="00386CAB">
        <w:rPr>
          <w:rFonts w:ascii="Times New Roman" w:eastAsia="SimSun" w:hAnsi="Times New Roman"/>
          <w:i/>
          <w:snapToGrid w:val="0"/>
        </w:rPr>
        <w:t>(uviesť pre všetkých členov skupiny: obchodné meno, sídlo/miesto podnikania, meno, priezvisko a funkciu osoby/osôb oprávnených konať za člena skupiny)</w:t>
      </w:r>
      <w:r w:rsidRPr="00386CAB">
        <w:rPr>
          <w:rFonts w:ascii="Times New Roman" w:eastAsia="SimSun" w:hAnsi="Times New Roman"/>
          <w:snapToGrid w:val="0"/>
        </w:rPr>
        <w:t xml:space="preserve">, že v prípade prijatia našej ponuky vytvoríme pred uzatvorením </w:t>
      </w:r>
      <w:r w:rsidR="00C3502E">
        <w:rPr>
          <w:rFonts w:ascii="Times New Roman" w:eastAsia="SimSun" w:hAnsi="Times New Roman"/>
          <w:snapToGrid w:val="0"/>
        </w:rPr>
        <w:t>R</w:t>
      </w:r>
      <w:r w:rsidR="0000214E" w:rsidRPr="00386CAB">
        <w:rPr>
          <w:rFonts w:ascii="Times New Roman" w:eastAsia="SimSun" w:hAnsi="Times New Roman"/>
          <w:snapToGrid w:val="0"/>
        </w:rPr>
        <w:t>ámcovej dohody</w:t>
      </w:r>
      <w:r w:rsidRPr="00386CAB">
        <w:rPr>
          <w:rFonts w:ascii="Times New Roman" w:eastAsia="SimSun" w:hAnsi="Times New Roman"/>
          <w:snapToGrid w:val="0"/>
        </w:rPr>
        <w:t xml:space="preserve">, </w:t>
      </w:r>
      <w:r w:rsidRPr="00386CAB">
        <w:rPr>
          <w:rFonts w:ascii="Times New Roman" w:hAnsi="Times New Roman"/>
        </w:rPr>
        <w:t xml:space="preserve">z dôvodu riadneho plnenia </w:t>
      </w:r>
      <w:r w:rsidR="00C3502E">
        <w:rPr>
          <w:rFonts w:ascii="Times New Roman" w:hAnsi="Times New Roman"/>
        </w:rPr>
        <w:t>R</w:t>
      </w:r>
      <w:r w:rsidR="0000214E" w:rsidRPr="00386CAB">
        <w:rPr>
          <w:rFonts w:ascii="Times New Roman" w:hAnsi="Times New Roman"/>
        </w:rPr>
        <w:t>ámcovej dohody</w:t>
      </w:r>
      <w:r w:rsidRPr="00386CAB">
        <w:rPr>
          <w:rFonts w:ascii="Times New Roman" w:hAnsi="Times New Roman"/>
        </w:rPr>
        <w:t xml:space="preserve">, </w:t>
      </w:r>
      <w:r w:rsidRPr="00386CAB">
        <w:rPr>
          <w:rFonts w:ascii="Times New Roman" w:eastAsia="SimSun" w:hAnsi="Times New Roman"/>
          <w:snapToGrid w:val="0"/>
        </w:rPr>
        <w:t xml:space="preserve">právnu formu </w:t>
      </w:r>
      <w:r w:rsidRPr="00386CAB">
        <w:rPr>
          <w:rFonts w:ascii="Times New Roman" w:hAnsi="Times New Roman"/>
        </w:rPr>
        <w:t>v súlade so všeobecne záväznými právnymi predpismi</w:t>
      </w:r>
      <w:r w:rsidRPr="00386CAB">
        <w:rPr>
          <w:rFonts w:ascii="Times New Roman" w:eastAsia="SimSun" w:hAnsi="Times New Roman"/>
          <w:snapToGrid w:val="0"/>
        </w:rPr>
        <w:t>.</w:t>
      </w:r>
    </w:p>
    <w:p w14:paraId="5B1E662D" w14:textId="25743427" w:rsidR="00247CF8" w:rsidRPr="00386CAB" w:rsidRDefault="00247CF8" w:rsidP="00247CF8">
      <w:pPr>
        <w:widowControl w:val="0"/>
        <w:numPr>
          <w:ilvl w:val="0"/>
          <w:numId w:val="8"/>
        </w:numPr>
        <w:tabs>
          <w:tab w:val="left" w:pos="360"/>
        </w:tabs>
        <w:spacing w:before="120" w:after="0" w:line="240" w:lineRule="auto"/>
        <w:ind w:left="714" w:hanging="357"/>
        <w:jc w:val="both"/>
        <w:rPr>
          <w:rFonts w:ascii="Times New Roman" w:hAnsi="Times New Roman"/>
        </w:rPr>
      </w:pPr>
      <w:r w:rsidRPr="00386CAB">
        <w:rPr>
          <w:rFonts w:ascii="Times New Roman" w:eastAsia="SimSun" w:hAnsi="Times New Roman"/>
          <w:snapToGrid w:val="0"/>
        </w:rPr>
        <w:t>Vyhlasujeme ako skupina dodávateľov, že budeme ručiť spoločne a nerozdielne za záväzky skupiny dodávateľov vyplývajúce z</w:t>
      </w:r>
      <w:r w:rsidR="0000214E" w:rsidRPr="00386CAB">
        <w:rPr>
          <w:rFonts w:ascii="Times New Roman" w:eastAsia="SimSun" w:hAnsi="Times New Roman"/>
          <w:snapToGrid w:val="0"/>
        </w:rPr>
        <w:t> </w:t>
      </w:r>
      <w:r w:rsidR="00C3502E">
        <w:rPr>
          <w:rFonts w:ascii="Times New Roman" w:eastAsia="SimSun" w:hAnsi="Times New Roman"/>
          <w:snapToGrid w:val="0"/>
        </w:rPr>
        <w:t>R</w:t>
      </w:r>
      <w:r w:rsidR="0000214E" w:rsidRPr="00386CAB">
        <w:rPr>
          <w:rFonts w:ascii="Times New Roman" w:eastAsia="SimSun" w:hAnsi="Times New Roman"/>
          <w:snapToGrid w:val="0"/>
        </w:rPr>
        <w:t>ámcovej dohody</w:t>
      </w:r>
      <w:r w:rsidRPr="00386CAB">
        <w:rPr>
          <w:rFonts w:ascii="Times New Roman" w:eastAsia="SimSun" w:hAnsi="Times New Roman"/>
          <w:snapToGrid w:val="0"/>
        </w:rPr>
        <w:t>.</w:t>
      </w:r>
    </w:p>
    <w:p w14:paraId="3842A4B0" w14:textId="77777777" w:rsidR="00247CF8" w:rsidRPr="00386CAB" w:rsidRDefault="00247CF8" w:rsidP="00247CF8">
      <w:pPr>
        <w:widowControl w:val="0"/>
        <w:numPr>
          <w:ilvl w:val="0"/>
          <w:numId w:val="8"/>
        </w:numPr>
        <w:tabs>
          <w:tab w:val="left" w:pos="360"/>
        </w:tabs>
        <w:spacing w:before="120" w:after="0" w:line="240" w:lineRule="auto"/>
        <w:ind w:left="714" w:hanging="357"/>
        <w:jc w:val="both"/>
        <w:rPr>
          <w:rFonts w:ascii="Times New Roman" w:hAnsi="Times New Roman"/>
        </w:rPr>
      </w:pPr>
      <w:r w:rsidRPr="00386CAB">
        <w:rPr>
          <w:rFonts w:ascii="Times New Roman" w:eastAsia="SimSun" w:hAnsi="Times New Roman"/>
          <w:snapToGrid w:val="0"/>
        </w:rPr>
        <w:t>Skupina dodávateľov udeľuje</w:t>
      </w:r>
      <w:r w:rsidRPr="00386CAB">
        <w:rPr>
          <w:rFonts w:ascii="Times New Roman" w:hAnsi="Times New Roman"/>
        </w:rPr>
        <w:t xml:space="preserve"> splnomocnenie</w:t>
      </w:r>
    </w:p>
    <w:p w14:paraId="6FB4D3B1" w14:textId="77777777" w:rsidR="00247CF8" w:rsidRPr="00386CAB" w:rsidRDefault="00247CF8" w:rsidP="00247CF8">
      <w:pPr>
        <w:tabs>
          <w:tab w:val="left" w:pos="360"/>
        </w:tabs>
        <w:autoSpaceDE w:val="0"/>
        <w:autoSpaceDN w:val="0"/>
        <w:adjustRightInd w:val="0"/>
        <w:spacing w:before="120" w:line="240" w:lineRule="auto"/>
        <w:ind w:left="357" w:firstLine="363"/>
        <w:jc w:val="both"/>
        <w:rPr>
          <w:rFonts w:ascii="Times New Roman" w:hAnsi="Times New Roman"/>
        </w:rPr>
      </w:pPr>
      <w:r w:rsidRPr="00386CAB">
        <w:rPr>
          <w:rFonts w:ascii="Times New Roman" w:hAnsi="Times New Roman"/>
        </w:rPr>
        <w:t>................................................................. ,</w:t>
      </w:r>
    </w:p>
    <w:p w14:paraId="072A32C0" w14:textId="77777777" w:rsidR="00247CF8" w:rsidRPr="00386CAB" w:rsidRDefault="00247CF8" w:rsidP="00247CF8">
      <w:pPr>
        <w:tabs>
          <w:tab w:val="left" w:pos="360"/>
        </w:tabs>
        <w:autoSpaceDE w:val="0"/>
        <w:autoSpaceDN w:val="0"/>
        <w:adjustRightInd w:val="0"/>
        <w:spacing w:line="240" w:lineRule="auto"/>
        <w:ind w:left="357" w:firstLine="363"/>
        <w:jc w:val="both"/>
        <w:rPr>
          <w:rFonts w:ascii="Times New Roman" w:hAnsi="Times New Roman"/>
        </w:rPr>
      </w:pPr>
      <w:r w:rsidRPr="00386CAB">
        <w:rPr>
          <w:rFonts w:ascii="Times New Roman" w:hAnsi="Times New Roman"/>
          <w:i/>
        </w:rPr>
        <w:t>(obchodné meno, sídlo alebo miesto podnikania jedného z členov skupiny dodávateľov)</w:t>
      </w:r>
    </w:p>
    <w:p w14:paraId="78E9B68E" w14:textId="70CA0641" w:rsidR="00247CF8" w:rsidRPr="00386CAB" w:rsidRDefault="00247CF8" w:rsidP="00F53071">
      <w:pPr>
        <w:tabs>
          <w:tab w:val="left" w:pos="720"/>
        </w:tabs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imes New Roman" w:hAnsi="Times New Roman"/>
        </w:rPr>
      </w:pPr>
      <w:r w:rsidRPr="00386CAB">
        <w:rPr>
          <w:rFonts w:ascii="Times New Roman" w:hAnsi="Times New Roman"/>
        </w:rPr>
        <w:t xml:space="preserve">na základe ktorého je člen skupiny dodávateľov oprávnený komunikovať, prijímať pokyny a konať za skupinu dodávateľov vo veciach týkajúcich sa verejného obstarávania na predmet </w:t>
      </w:r>
      <w:r w:rsidR="00A60683">
        <w:rPr>
          <w:rFonts w:ascii="Times New Roman" w:hAnsi="Times New Roman"/>
          <w:b/>
          <w:bCs/>
          <w:i/>
        </w:rPr>
        <w:t xml:space="preserve">„Zabezpečenie </w:t>
      </w:r>
      <w:r w:rsidR="007E6823">
        <w:rPr>
          <w:rFonts w:ascii="Times New Roman" w:hAnsi="Times New Roman"/>
          <w:b/>
          <w:bCs/>
          <w:i/>
        </w:rPr>
        <w:t>leteniek</w:t>
      </w:r>
      <w:r w:rsidR="00A60683">
        <w:rPr>
          <w:rFonts w:ascii="Times New Roman" w:hAnsi="Times New Roman"/>
          <w:b/>
          <w:bCs/>
          <w:i/>
        </w:rPr>
        <w:t xml:space="preserve"> v ústredí MZVEZ SR a pre vybrané účely na zastupiteľských úradoch v zahraničí 2021“</w:t>
      </w:r>
      <w:r w:rsidR="00F53071" w:rsidRPr="00386CAB">
        <w:rPr>
          <w:rFonts w:ascii="Times New Roman" w:hAnsi="Times New Roman"/>
        </w:rPr>
        <w:t>.</w:t>
      </w:r>
    </w:p>
    <w:p w14:paraId="50043F34" w14:textId="77777777" w:rsidR="008C0D6C" w:rsidRPr="00386CAB" w:rsidRDefault="008C0D6C" w:rsidP="00F53071">
      <w:pPr>
        <w:tabs>
          <w:tab w:val="left" w:pos="720"/>
        </w:tabs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imes New Roman" w:hAnsi="Times New Roman"/>
        </w:rPr>
      </w:pPr>
    </w:p>
    <w:p w14:paraId="4DF9900C" w14:textId="77777777" w:rsidR="00247CF8" w:rsidRPr="00386CAB" w:rsidRDefault="00247CF8" w:rsidP="00247CF8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/>
        </w:rPr>
      </w:pPr>
      <w:r w:rsidRPr="00386CAB">
        <w:rPr>
          <w:rFonts w:ascii="Times New Roman" w:hAnsi="Times New Roman"/>
        </w:rPr>
        <w:t xml:space="preserve">Dátum: ......................................... </w:t>
      </w:r>
      <w:r w:rsidRPr="00386CAB">
        <w:rPr>
          <w:rFonts w:ascii="Times New Roman" w:hAnsi="Times New Roman"/>
        </w:rPr>
        <w:tab/>
      </w:r>
      <w:r w:rsidRPr="00386CAB">
        <w:rPr>
          <w:rFonts w:ascii="Times New Roman" w:hAnsi="Times New Roman"/>
        </w:rPr>
        <w:tab/>
      </w:r>
      <w:r w:rsidRPr="00386CAB">
        <w:rPr>
          <w:rFonts w:ascii="Times New Roman" w:hAnsi="Times New Roman"/>
        </w:rPr>
        <w:tab/>
      </w:r>
      <w:r w:rsidRPr="00386CAB">
        <w:rPr>
          <w:rFonts w:ascii="Times New Roman" w:hAnsi="Times New Roman"/>
        </w:rPr>
        <w:tab/>
        <w:t>Podpis: ............................................</w:t>
      </w:r>
    </w:p>
    <w:p w14:paraId="7A17F43F" w14:textId="77777777" w:rsidR="00247CF8" w:rsidRPr="00386CAB" w:rsidRDefault="00247CF8" w:rsidP="00247CF8">
      <w:pPr>
        <w:spacing w:after="0" w:line="240" w:lineRule="auto"/>
        <w:jc w:val="both"/>
        <w:rPr>
          <w:rFonts w:ascii="Times New Roman" w:hAnsi="Times New Roman"/>
        </w:rPr>
      </w:pPr>
      <w:r w:rsidRPr="00386CAB">
        <w:rPr>
          <w:rFonts w:ascii="Times New Roman" w:hAnsi="Times New Roman"/>
          <w:i/>
        </w:rPr>
        <w:tab/>
      </w:r>
      <w:r w:rsidRPr="00386CAB">
        <w:rPr>
          <w:rFonts w:ascii="Times New Roman" w:hAnsi="Times New Roman"/>
          <w:i/>
        </w:rPr>
        <w:tab/>
      </w:r>
      <w:r w:rsidRPr="00386CAB">
        <w:rPr>
          <w:rFonts w:ascii="Times New Roman" w:hAnsi="Times New Roman"/>
          <w:i/>
        </w:rPr>
        <w:tab/>
      </w:r>
      <w:r w:rsidRPr="00386CAB">
        <w:rPr>
          <w:rFonts w:ascii="Times New Roman" w:hAnsi="Times New Roman"/>
          <w:i/>
        </w:rPr>
        <w:tab/>
      </w:r>
      <w:r w:rsidRPr="00386CAB">
        <w:rPr>
          <w:rFonts w:ascii="Times New Roman" w:hAnsi="Times New Roman"/>
          <w:i/>
        </w:rPr>
        <w:tab/>
      </w:r>
      <w:r w:rsidRPr="00386CAB">
        <w:rPr>
          <w:rFonts w:ascii="Times New Roman" w:hAnsi="Times New Roman"/>
          <w:i/>
        </w:rPr>
        <w:tab/>
      </w:r>
      <w:r w:rsidRPr="00386CAB">
        <w:rPr>
          <w:rFonts w:ascii="Times New Roman" w:hAnsi="Times New Roman"/>
          <w:i/>
        </w:rPr>
        <w:tab/>
      </w:r>
      <w:r w:rsidRPr="00386CAB">
        <w:rPr>
          <w:rFonts w:ascii="Times New Roman" w:hAnsi="Times New Roman"/>
          <w:i/>
        </w:rPr>
        <w:tab/>
      </w:r>
      <w:r w:rsidRPr="00386CAB">
        <w:rPr>
          <w:rFonts w:ascii="Times New Roman" w:hAnsi="Times New Roman"/>
          <w:i/>
        </w:rPr>
        <w:sym w:font="Symbol" w:char="005B"/>
      </w:r>
      <w:r w:rsidRPr="00386CAB">
        <w:rPr>
          <w:rFonts w:ascii="Times New Roman" w:hAnsi="Times New Roman"/>
          <w:i/>
        </w:rPr>
        <w:t>vypísať meno, priezvisko a funkciu</w:t>
      </w:r>
    </w:p>
    <w:p w14:paraId="04021791" w14:textId="3F523347" w:rsidR="00247CF8" w:rsidRDefault="00247CF8" w:rsidP="007F0045">
      <w:pPr>
        <w:spacing w:line="240" w:lineRule="auto"/>
        <w:ind w:left="5672"/>
        <w:jc w:val="both"/>
        <w:rPr>
          <w:rFonts w:ascii="Times New Roman" w:hAnsi="Times New Roman"/>
          <w:i/>
        </w:rPr>
      </w:pPr>
      <w:r w:rsidRPr="00386CAB">
        <w:rPr>
          <w:rFonts w:ascii="Times New Roman" w:hAnsi="Times New Roman"/>
          <w:i/>
        </w:rPr>
        <w:t xml:space="preserve">oprávnenej osoby </w:t>
      </w:r>
      <w:r w:rsidR="007F0045">
        <w:rPr>
          <w:rFonts w:ascii="Times New Roman" w:hAnsi="Times New Roman"/>
          <w:i/>
        </w:rPr>
        <w:t>člena skupiny dodávateľov</w:t>
      </w:r>
      <w:r w:rsidRPr="00386CAB">
        <w:rPr>
          <w:rFonts w:ascii="Times New Roman" w:hAnsi="Times New Roman"/>
          <w:i/>
        </w:rPr>
        <w:sym w:font="Symbol" w:char="005D"/>
      </w:r>
    </w:p>
    <w:p w14:paraId="583A2DB8" w14:textId="77777777" w:rsidR="007F0045" w:rsidRPr="00386CAB" w:rsidRDefault="007F0045" w:rsidP="007F0045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/>
        </w:rPr>
      </w:pPr>
      <w:r w:rsidRPr="00386CAB">
        <w:rPr>
          <w:rFonts w:ascii="Times New Roman" w:hAnsi="Times New Roman"/>
        </w:rPr>
        <w:t xml:space="preserve">Dátum: ......................................... </w:t>
      </w:r>
      <w:r w:rsidRPr="00386CAB">
        <w:rPr>
          <w:rFonts w:ascii="Times New Roman" w:hAnsi="Times New Roman"/>
        </w:rPr>
        <w:tab/>
      </w:r>
      <w:r w:rsidRPr="00386CAB">
        <w:rPr>
          <w:rFonts w:ascii="Times New Roman" w:hAnsi="Times New Roman"/>
        </w:rPr>
        <w:tab/>
      </w:r>
      <w:r w:rsidRPr="00386CAB">
        <w:rPr>
          <w:rFonts w:ascii="Times New Roman" w:hAnsi="Times New Roman"/>
        </w:rPr>
        <w:tab/>
      </w:r>
      <w:r w:rsidRPr="00386CAB">
        <w:rPr>
          <w:rFonts w:ascii="Times New Roman" w:hAnsi="Times New Roman"/>
        </w:rPr>
        <w:tab/>
        <w:t>Podpis: ............................................</w:t>
      </w:r>
    </w:p>
    <w:p w14:paraId="4AF8C981" w14:textId="77777777" w:rsidR="007F0045" w:rsidRPr="00386CAB" w:rsidRDefault="007F0045" w:rsidP="007F0045">
      <w:pPr>
        <w:spacing w:after="0" w:line="240" w:lineRule="auto"/>
        <w:jc w:val="both"/>
        <w:rPr>
          <w:rFonts w:ascii="Times New Roman" w:hAnsi="Times New Roman"/>
        </w:rPr>
      </w:pPr>
      <w:r w:rsidRPr="00386CAB">
        <w:rPr>
          <w:rFonts w:ascii="Times New Roman" w:hAnsi="Times New Roman"/>
          <w:i/>
        </w:rPr>
        <w:tab/>
      </w:r>
      <w:r w:rsidRPr="00386CAB">
        <w:rPr>
          <w:rFonts w:ascii="Times New Roman" w:hAnsi="Times New Roman"/>
          <w:i/>
        </w:rPr>
        <w:tab/>
      </w:r>
      <w:r w:rsidRPr="00386CAB">
        <w:rPr>
          <w:rFonts w:ascii="Times New Roman" w:hAnsi="Times New Roman"/>
          <w:i/>
        </w:rPr>
        <w:tab/>
      </w:r>
      <w:r w:rsidRPr="00386CAB">
        <w:rPr>
          <w:rFonts w:ascii="Times New Roman" w:hAnsi="Times New Roman"/>
          <w:i/>
        </w:rPr>
        <w:tab/>
      </w:r>
      <w:r w:rsidRPr="00386CAB">
        <w:rPr>
          <w:rFonts w:ascii="Times New Roman" w:hAnsi="Times New Roman"/>
          <w:i/>
        </w:rPr>
        <w:tab/>
      </w:r>
      <w:r w:rsidRPr="00386CAB">
        <w:rPr>
          <w:rFonts w:ascii="Times New Roman" w:hAnsi="Times New Roman"/>
          <w:i/>
        </w:rPr>
        <w:tab/>
      </w:r>
      <w:r w:rsidRPr="00386CAB">
        <w:rPr>
          <w:rFonts w:ascii="Times New Roman" w:hAnsi="Times New Roman"/>
          <w:i/>
        </w:rPr>
        <w:tab/>
      </w:r>
      <w:r w:rsidRPr="00386CAB">
        <w:rPr>
          <w:rFonts w:ascii="Times New Roman" w:hAnsi="Times New Roman"/>
          <w:i/>
        </w:rPr>
        <w:tab/>
      </w:r>
      <w:r w:rsidRPr="00386CAB">
        <w:rPr>
          <w:rFonts w:ascii="Times New Roman" w:hAnsi="Times New Roman"/>
          <w:i/>
        </w:rPr>
        <w:sym w:font="Symbol" w:char="005B"/>
      </w:r>
      <w:r w:rsidRPr="00386CAB">
        <w:rPr>
          <w:rFonts w:ascii="Times New Roman" w:hAnsi="Times New Roman"/>
          <w:i/>
        </w:rPr>
        <w:t>vypísať meno, priezvisko a funkciu</w:t>
      </w:r>
    </w:p>
    <w:p w14:paraId="455735A7" w14:textId="77777777" w:rsidR="007F0045" w:rsidRPr="00386CAB" w:rsidRDefault="007F0045" w:rsidP="007F0045">
      <w:pPr>
        <w:spacing w:line="240" w:lineRule="auto"/>
        <w:ind w:left="5672"/>
        <w:jc w:val="both"/>
        <w:rPr>
          <w:rFonts w:ascii="Times New Roman" w:hAnsi="Times New Roman"/>
        </w:rPr>
      </w:pPr>
      <w:r w:rsidRPr="00386CAB">
        <w:rPr>
          <w:rFonts w:ascii="Times New Roman" w:hAnsi="Times New Roman"/>
          <w:i/>
        </w:rPr>
        <w:t xml:space="preserve">oprávnenej osoby </w:t>
      </w:r>
      <w:r>
        <w:rPr>
          <w:rFonts w:ascii="Times New Roman" w:hAnsi="Times New Roman"/>
          <w:i/>
        </w:rPr>
        <w:t>člena skupiny dodávateľov</w:t>
      </w:r>
      <w:r w:rsidRPr="00386CAB">
        <w:rPr>
          <w:rFonts w:ascii="Times New Roman" w:hAnsi="Times New Roman"/>
          <w:i/>
        </w:rPr>
        <w:sym w:font="Symbol" w:char="005D"/>
      </w:r>
    </w:p>
    <w:p w14:paraId="279D74ED" w14:textId="77777777" w:rsidR="007F0045" w:rsidRPr="00386CAB" w:rsidRDefault="007F0045" w:rsidP="007F0045">
      <w:pPr>
        <w:spacing w:line="240" w:lineRule="auto"/>
        <w:ind w:left="5672"/>
        <w:jc w:val="both"/>
        <w:rPr>
          <w:rFonts w:ascii="Times New Roman" w:hAnsi="Times New Roman"/>
        </w:rPr>
      </w:pPr>
    </w:p>
    <w:p w14:paraId="5F4EC0C2" w14:textId="77777777" w:rsidR="00247CF8" w:rsidRPr="00386CAB" w:rsidRDefault="00247CF8" w:rsidP="00247CF8">
      <w:pPr>
        <w:tabs>
          <w:tab w:val="right" w:pos="8364"/>
        </w:tabs>
        <w:autoSpaceDE w:val="0"/>
        <w:autoSpaceDN w:val="0"/>
        <w:adjustRightInd w:val="0"/>
        <w:spacing w:line="240" w:lineRule="auto"/>
        <w:ind w:right="720"/>
        <w:rPr>
          <w:rFonts w:ascii="Times New Roman" w:hAnsi="Times New Roman"/>
          <w:i/>
        </w:rPr>
      </w:pPr>
      <w:r w:rsidRPr="00386CAB">
        <w:rPr>
          <w:rFonts w:ascii="Times New Roman" w:hAnsi="Times New Roman"/>
          <w:i/>
        </w:rPr>
        <w:t>Poznámka:</w:t>
      </w:r>
    </w:p>
    <w:p w14:paraId="6B45BD52" w14:textId="77777777" w:rsidR="00247CF8" w:rsidRPr="00386CAB" w:rsidRDefault="00247CF8" w:rsidP="00A836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</w:rPr>
      </w:pPr>
      <w:r w:rsidRPr="00386CAB">
        <w:rPr>
          <w:rFonts w:ascii="Times New Roman" w:hAnsi="Times New Roman"/>
          <w:i/>
        </w:rPr>
        <w:lastRenderedPageBreak/>
        <w:t>dátum musí byť aktuálny vo vzťahu ku dňu uplynutia lehoty na predkladanie ponúk,</w:t>
      </w:r>
    </w:p>
    <w:p w14:paraId="6D9F8AB9" w14:textId="4F931413" w:rsidR="00247CF8" w:rsidRPr="0080492E" w:rsidRDefault="00247CF8" w:rsidP="0080492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</w:rPr>
      </w:pPr>
      <w:r w:rsidRPr="00386CAB">
        <w:rPr>
          <w:rFonts w:ascii="Times New Roman" w:eastAsia="SimSun" w:hAnsi="Times New Roman"/>
          <w:i/>
          <w:snapToGrid w:val="0"/>
        </w:rPr>
        <w:t>podpis uchádzača alebo osoby oprávnenej konať za uchádzača</w:t>
      </w:r>
      <w:r w:rsidR="0080492E">
        <w:rPr>
          <w:rFonts w:ascii="Times New Roman" w:hAnsi="Times New Roman"/>
          <w:i/>
        </w:rPr>
        <w:t xml:space="preserve"> </w:t>
      </w:r>
      <w:r w:rsidRPr="0080492E">
        <w:rPr>
          <w:rFonts w:ascii="Times New Roman" w:eastAsia="SimSun" w:hAnsi="Times New Roman"/>
          <w:i/>
          <w:snapToGrid w:val="0"/>
        </w:rPr>
        <w:t xml:space="preserve">(v prípade skupiny dodávateľov </w:t>
      </w:r>
      <w:r w:rsidRPr="0080492E">
        <w:rPr>
          <w:rFonts w:ascii="Times New Roman" w:eastAsia="SimSun" w:hAnsi="Times New Roman"/>
          <w:i/>
          <w:snapToGrid w:val="0"/>
          <w:u w:val="single"/>
        </w:rPr>
        <w:t>podpis každého člena skupiny</w:t>
      </w:r>
      <w:r w:rsidRPr="0080492E">
        <w:rPr>
          <w:rFonts w:ascii="Times New Roman" w:eastAsia="SimSun" w:hAnsi="Times New Roman"/>
          <w:i/>
          <w:snapToGrid w:val="0"/>
        </w:rPr>
        <w:t xml:space="preserve"> dodávateľov alebo osoby oprávnenej konať za každého člena skupiny dodávateľov).</w:t>
      </w:r>
    </w:p>
    <w:p w14:paraId="1C99DF29" w14:textId="7CAAB4C6" w:rsidR="00247CF8" w:rsidRPr="00386CAB" w:rsidRDefault="0073126E" w:rsidP="00247CF8">
      <w:pPr>
        <w:pStyle w:val="Nadpis3"/>
        <w:tabs>
          <w:tab w:val="clear" w:pos="540"/>
        </w:tabs>
        <w:jc w:val="center"/>
        <w:rPr>
          <w:rStyle w:val="Nadpis3Char"/>
          <w:rFonts w:eastAsia="Calibri"/>
          <w:b/>
          <w:sz w:val="28"/>
          <w:szCs w:val="28"/>
          <w:lang w:val="sk-SK"/>
        </w:rPr>
      </w:pPr>
      <w:r w:rsidRPr="00386CAB">
        <w:rPr>
          <w:rFonts w:eastAsia="SimSun"/>
          <w:snapToGrid w:val="0"/>
        </w:rPr>
        <w:br w:type="page"/>
      </w:r>
      <w:bookmarkStart w:id="122" w:name="_Toc338769723"/>
      <w:bookmarkStart w:id="123" w:name="_Toc338770171"/>
      <w:bookmarkStart w:id="124" w:name="_Toc338770594"/>
      <w:bookmarkStart w:id="125" w:name="_Toc338770829"/>
      <w:r w:rsidR="00247CF8" w:rsidRPr="00386CAB">
        <w:rPr>
          <w:rStyle w:val="Nadpis3Char"/>
          <w:rFonts w:eastAsia="Calibri"/>
          <w:b/>
          <w:sz w:val="28"/>
          <w:szCs w:val="28"/>
        </w:rPr>
        <w:lastRenderedPageBreak/>
        <w:t>A.2 Kritéri</w:t>
      </w:r>
      <w:r w:rsidR="00247CF8" w:rsidRPr="00386CAB">
        <w:rPr>
          <w:rStyle w:val="Nadpis3Char"/>
          <w:rFonts w:eastAsia="Calibri"/>
          <w:b/>
          <w:sz w:val="28"/>
          <w:szCs w:val="28"/>
          <w:lang w:val="sk-SK"/>
        </w:rPr>
        <w:t>á</w:t>
      </w:r>
      <w:r w:rsidR="00247CF8" w:rsidRPr="00386CAB">
        <w:rPr>
          <w:rStyle w:val="Nadpis3Char"/>
          <w:rFonts w:eastAsia="Calibri"/>
          <w:b/>
          <w:sz w:val="28"/>
          <w:szCs w:val="28"/>
        </w:rPr>
        <w:t xml:space="preserve"> na </w:t>
      </w:r>
      <w:r w:rsidR="00247CF8" w:rsidRPr="00386CAB">
        <w:rPr>
          <w:rStyle w:val="Nadpis3Char"/>
          <w:rFonts w:eastAsia="Calibri"/>
          <w:b/>
          <w:sz w:val="28"/>
          <w:szCs w:val="28"/>
          <w:lang w:val="sk-SK"/>
        </w:rPr>
        <w:t>vy</w:t>
      </w:r>
      <w:r w:rsidR="00247CF8" w:rsidRPr="00386CAB">
        <w:rPr>
          <w:rStyle w:val="Nadpis3Char"/>
          <w:rFonts w:eastAsia="Calibri"/>
          <w:b/>
          <w:sz w:val="28"/>
          <w:szCs w:val="28"/>
        </w:rPr>
        <w:t>hodnot</w:t>
      </w:r>
      <w:r w:rsidR="009C1C79">
        <w:rPr>
          <w:rStyle w:val="Nadpis3Char"/>
          <w:rFonts w:eastAsia="Calibri"/>
          <w:b/>
          <w:sz w:val="28"/>
          <w:szCs w:val="28"/>
          <w:lang w:val="sk-SK"/>
        </w:rPr>
        <w:t>e</w:t>
      </w:r>
      <w:r w:rsidR="00247CF8" w:rsidRPr="00386CAB">
        <w:rPr>
          <w:rStyle w:val="Nadpis3Char"/>
          <w:rFonts w:eastAsia="Calibri"/>
          <w:b/>
          <w:sz w:val="28"/>
          <w:szCs w:val="28"/>
        </w:rPr>
        <w:t>nie ponúk</w:t>
      </w:r>
      <w:bookmarkEnd w:id="122"/>
      <w:bookmarkEnd w:id="123"/>
      <w:bookmarkEnd w:id="124"/>
      <w:bookmarkEnd w:id="125"/>
    </w:p>
    <w:p w14:paraId="5612D66D" w14:textId="77777777" w:rsidR="00247CF8" w:rsidRPr="00386CAB" w:rsidRDefault="00247CF8" w:rsidP="00247CF8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rPr>
          <w:rFonts w:ascii="Times New Roman" w:hAnsi="Times New Roman"/>
          <w:szCs w:val="22"/>
          <w:lang w:val="sk-SK"/>
        </w:rPr>
      </w:pPr>
    </w:p>
    <w:p w14:paraId="753ECC4E" w14:textId="6B5A4826" w:rsidR="00C84925" w:rsidRPr="00D8426F" w:rsidRDefault="00C84925" w:rsidP="00C8492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8426F">
        <w:rPr>
          <w:rFonts w:ascii="Times New Roman" w:hAnsi="Times New Roman"/>
          <w:b/>
          <w:color w:val="000000"/>
          <w:lang w:eastAsia="sk-SK"/>
        </w:rPr>
        <w:t xml:space="preserve">Úspešným uchádzačom sa stane každý uchádzač, ktorý predloží ponuku v lehote na predkladanie ponúk, spĺňa podmienky účasti a požiadavky na predmet zákazky a nebude </w:t>
      </w:r>
      <w:r w:rsidR="006D5959">
        <w:rPr>
          <w:rFonts w:ascii="Times New Roman" w:hAnsi="Times New Roman"/>
          <w:b/>
          <w:color w:val="000000"/>
          <w:lang w:eastAsia="sk-SK"/>
        </w:rPr>
        <w:t>z postupu verejného obstarávania</w:t>
      </w:r>
      <w:r w:rsidRPr="00D8426F">
        <w:rPr>
          <w:rFonts w:ascii="Times New Roman" w:hAnsi="Times New Roman"/>
          <w:b/>
          <w:color w:val="000000"/>
          <w:lang w:eastAsia="sk-SK"/>
        </w:rPr>
        <w:t xml:space="preserve"> vylúčený alebo jeho ponuka nebude </w:t>
      </w:r>
      <w:r w:rsidR="006D5959">
        <w:rPr>
          <w:rFonts w:ascii="Times New Roman" w:hAnsi="Times New Roman"/>
          <w:b/>
          <w:color w:val="000000"/>
          <w:lang w:eastAsia="sk-SK"/>
        </w:rPr>
        <w:t>z postupu verejného obstarávania</w:t>
      </w:r>
      <w:r w:rsidRPr="00D8426F">
        <w:rPr>
          <w:rFonts w:ascii="Times New Roman" w:hAnsi="Times New Roman"/>
          <w:b/>
          <w:color w:val="000000"/>
          <w:lang w:eastAsia="sk-SK"/>
        </w:rPr>
        <w:t xml:space="preserve"> vylúčená na základe niektorého z dôvodov stanovených zákonom o verejnom obstarávaní</w:t>
      </w:r>
      <w:r w:rsidRPr="00D8426F">
        <w:rPr>
          <w:rFonts w:ascii="Times New Roman" w:hAnsi="Times New Roman"/>
          <w:b/>
          <w:bCs/>
          <w:color w:val="000000"/>
          <w:lang w:eastAsia="sk-SK"/>
        </w:rPr>
        <w:t xml:space="preserve">. </w:t>
      </w:r>
      <w:r>
        <w:rPr>
          <w:rFonts w:ascii="Times New Roman" w:hAnsi="Times New Roman"/>
          <w:b/>
          <w:bCs/>
          <w:color w:val="000000"/>
          <w:lang w:eastAsia="sk-SK"/>
        </w:rPr>
        <w:t xml:space="preserve">S každým uchádzačom podľa predchádzajúcej vety uzatvorí verejný obstarávateľ Rámcovú dohodu za predpokladu, že uchádzač poskytne riadnu súčinnosť potrebnú na uzatvorenie Rámcovej dohody. </w:t>
      </w:r>
    </w:p>
    <w:p w14:paraId="65644BDA" w14:textId="77777777" w:rsidR="00C84925" w:rsidRDefault="00C84925" w:rsidP="00C84925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284"/>
        <w:rPr>
          <w:rFonts w:ascii="Times New Roman" w:hAnsi="Times New Roman"/>
          <w:szCs w:val="22"/>
          <w:lang w:val="sk-SK"/>
        </w:rPr>
      </w:pPr>
    </w:p>
    <w:p w14:paraId="62002E2C" w14:textId="0EDFDBE9" w:rsidR="0068546A" w:rsidRDefault="00C84925" w:rsidP="0068468A">
      <w:pPr>
        <w:pStyle w:val="Zkladntext"/>
        <w:numPr>
          <w:ilvl w:val="0"/>
          <w:numId w:val="14"/>
        </w:numPr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284" w:hanging="284"/>
        <w:rPr>
          <w:rFonts w:ascii="Times New Roman" w:hAnsi="Times New Roman"/>
          <w:szCs w:val="22"/>
          <w:lang w:val="sk-SK"/>
        </w:rPr>
      </w:pPr>
      <w:r w:rsidRPr="00C84925">
        <w:rPr>
          <w:rFonts w:ascii="Times New Roman" w:hAnsi="Times New Roman"/>
          <w:szCs w:val="22"/>
          <w:u w:val="single"/>
          <w:lang w:val="sk-SK"/>
        </w:rPr>
        <w:t>V rámci postupu vedúceho k uzatvoreniu Rámcovej dohody verejný obstarávateľ nestanovil žiadne kritériá na vyhodnotenie ponúk z dôvodov uvedených v bode 1 tejto časti súťažných podkladov</w:t>
      </w:r>
      <w:r w:rsidR="00251D71" w:rsidRPr="00C84925">
        <w:rPr>
          <w:rFonts w:ascii="Times New Roman" w:hAnsi="Times New Roman"/>
          <w:szCs w:val="22"/>
          <w:lang w:val="sk-SK"/>
        </w:rPr>
        <w:t xml:space="preserve">. </w:t>
      </w:r>
    </w:p>
    <w:p w14:paraId="3DE1D42E" w14:textId="77777777" w:rsidR="00C84925" w:rsidRDefault="00C84925" w:rsidP="00C84925">
      <w:pPr>
        <w:pStyle w:val="Odsekzoznamu"/>
        <w:rPr>
          <w:rFonts w:ascii="Times New Roman" w:hAnsi="Times New Roman"/>
          <w:szCs w:val="22"/>
        </w:rPr>
      </w:pPr>
    </w:p>
    <w:p w14:paraId="32D13EB6" w14:textId="758C699B" w:rsidR="00C84925" w:rsidRPr="00C84925" w:rsidRDefault="00C84925" w:rsidP="00C84925">
      <w:pPr>
        <w:pStyle w:val="Zkladntext"/>
        <w:numPr>
          <w:ilvl w:val="0"/>
          <w:numId w:val="14"/>
        </w:numPr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284" w:hanging="284"/>
        <w:rPr>
          <w:rFonts w:ascii="Times New Roman" w:hAnsi="Times New Roman"/>
          <w:b/>
          <w:szCs w:val="22"/>
          <w:lang w:val="sk-SK"/>
        </w:rPr>
      </w:pPr>
      <w:r w:rsidRPr="00C84925">
        <w:rPr>
          <w:rFonts w:ascii="Times New Roman" w:hAnsi="Times New Roman"/>
          <w:b/>
          <w:szCs w:val="22"/>
          <w:lang w:val="sk-SK"/>
        </w:rPr>
        <w:t>Pri opätovnom otvorení súťaže podľa § 83 ods. 5 písm. b) a ods. 7 zákona o verejnom obstarávaní sa ponuky uchádzačov budú vyhodnocovať na základe kritéria „najnižšia cena“ v súlade s § 44 ods. 3 písm. c) zákona o verejnom obstarávaní.</w:t>
      </w:r>
    </w:p>
    <w:p w14:paraId="085055B4" w14:textId="77777777" w:rsidR="00C84925" w:rsidRDefault="00C84925" w:rsidP="00C84925">
      <w:pPr>
        <w:pStyle w:val="Odsekzoznamu"/>
        <w:rPr>
          <w:rFonts w:ascii="Times New Roman" w:hAnsi="Times New Roman"/>
          <w:szCs w:val="22"/>
        </w:rPr>
      </w:pPr>
    </w:p>
    <w:p w14:paraId="6F51A0AD" w14:textId="41B1AC11" w:rsidR="001E0B2A" w:rsidRPr="00C84925" w:rsidRDefault="001E0B2A" w:rsidP="00C84925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284"/>
        <w:rPr>
          <w:rFonts w:ascii="Times New Roman" w:hAnsi="Times New Roman"/>
          <w:szCs w:val="22"/>
          <w:lang w:val="sk-SK"/>
        </w:rPr>
      </w:pPr>
      <w:r w:rsidRPr="00C84925">
        <w:rPr>
          <w:rFonts w:ascii="Times New Roman" w:hAnsi="Times New Roman"/>
          <w:szCs w:val="22"/>
        </w:rPr>
        <w:t xml:space="preserve">Kritériá na </w:t>
      </w:r>
      <w:r w:rsidR="009E7254">
        <w:rPr>
          <w:rFonts w:ascii="Times New Roman" w:hAnsi="Times New Roman"/>
          <w:szCs w:val="22"/>
          <w:lang w:val="sk-SK"/>
        </w:rPr>
        <w:t>vy</w:t>
      </w:r>
      <w:r w:rsidRPr="00C84925">
        <w:rPr>
          <w:rFonts w:ascii="Times New Roman" w:hAnsi="Times New Roman"/>
          <w:szCs w:val="22"/>
        </w:rPr>
        <w:t>hodnotenie ponúk</w:t>
      </w:r>
      <w:r w:rsidRPr="00C84925">
        <w:rPr>
          <w:rFonts w:ascii="Times New Roman" w:hAnsi="Times New Roman"/>
          <w:szCs w:val="22"/>
          <w:lang w:val="sk-SK"/>
        </w:rPr>
        <w:t xml:space="preserve"> a spôsob hodnotenia</w:t>
      </w:r>
      <w:r w:rsidR="00C84925">
        <w:rPr>
          <w:rFonts w:ascii="Times New Roman" w:hAnsi="Times New Roman"/>
          <w:szCs w:val="22"/>
          <w:lang w:val="sk-SK"/>
        </w:rPr>
        <w:t xml:space="preserve"> ponúk v rámci opätovného otvorenia súťaže</w:t>
      </w:r>
      <w:r w:rsidRPr="00C84925">
        <w:rPr>
          <w:rFonts w:ascii="Times New Roman" w:hAnsi="Times New Roman"/>
          <w:szCs w:val="22"/>
        </w:rPr>
        <w:t>:</w:t>
      </w:r>
    </w:p>
    <w:p w14:paraId="298E0F13" w14:textId="77777777" w:rsidR="005338A0" w:rsidRPr="00386CAB" w:rsidRDefault="005338A0" w:rsidP="005338A0">
      <w:pPr>
        <w:pStyle w:val="Zkladntext"/>
        <w:ind w:left="284"/>
        <w:rPr>
          <w:rFonts w:ascii="Times New Roman" w:hAnsi="Times New Roman"/>
          <w:szCs w:val="22"/>
        </w:rPr>
      </w:pPr>
    </w:p>
    <w:p w14:paraId="144D026B" w14:textId="116E298C" w:rsidR="00BA1461" w:rsidRDefault="00BA1461" w:rsidP="00BA146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284"/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lang w:eastAsia="sk-SK"/>
        </w:rPr>
        <w:t xml:space="preserve">Celková </w:t>
      </w:r>
      <w:r w:rsidRPr="0000214E">
        <w:rPr>
          <w:rFonts w:ascii="Times New Roman" w:hAnsi="Times New Roman"/>
          <w:color w:val="000000"/>
        </w:rPr>
        <w:t>konečná cena letenky</w:t>
      </w:r>
      <w:r w:rsidR="00116459">
        <w:rPr>
          <w:rFonts w:ascii="Times New Roman" w:hAnsi="Times New Roman"/>
          <w:color w:val="000000"/>
          <w:lang w:val="sk-SK"/>
        </w:rPr>
        <w:t>/leteniek</w:t>
      </w:r>
      <w:r>
        <w:rPr>
          <w:rFonts w:ascii="Times New Roman" w:hAnsi="Times New Roman"/>
          <w:lang w:eastAsia="sk-SK"/>
        </w:rPr>
        <w:t xml:space="preserve"> v EUR predložená v ponuke </w:t>
      </w:r>
      <w:r w:rsidRPr="0000214E">
        <w:rPr>
          <w:rFonts w:ascii="Times New Roman" w:hAnsi="Times New Roman"/>
          <w:color w:val="000000"/>
        </w:rPr>
        <w:t>uchádzača podľa požiadavky verejného obstarávateľa vrátane všetkých poplatkov (</w:t>
      </w:r>
      <w:proofErr w:type="spellStart"/>
      <w:r w:rsidRPr="0000214E">
        <w:rPr>
          <w:rFonts w:ascii="Times New Roman" w:hAnsi="Times New Roman"/>
          <w:color w:val="000000"/>
        </w:rPr>
        <w:t>t.j</w:t>
      </w:r>
      <w:proofErr w:type="spellEnd"/>
      <w:r w:rsidRPr="0000214E">
        <w:rPr>
          <w:rFonts w:ascii="Times New Roman" w:hAnsi="Times New Roman"/>
          <w:color w:val="000000"/>
        </w:rPr>
        <w:t xml:space="preserve">. najmä cena letenky, letiskové poplatky, palivové poplatky, vystavenie a doručenie letenky, náklady na rezerváciu letenky, sprostredkovateľské poplatky, prípadne iné poplatky, ktoré sa viažu na </w:t>
      </w:r>
      <w:r w:rsidR="00533882">
        <w:rPr>
          <w:rFonts w:ascii="Times New Roman" w:hAnsi="Times New Roman"/>
          <w:color w:val="000000"/>
          <w:lang w:val="sk-SK"/>
        </w:rPr>
        <w:t xml:space="preserve">príslušnú </w:t>
      </w:r>
      <w:r w:rsidRPr="0000214E">
        <w:rPr>
          <w:rFonts w:ascii="Times New Roman" w:hAnsi="Times New Roman"/>
          <w:color w:val="000000"/>
        </w:rPr>
        <w:t>lete</w:t>
      </w:r>
      <w:r w:rsidR="00C36EEF">
        <w:rPr>
          <w:rFonts w:ascii="Times New Roman" w:hAnsi="Times New Roman"/>
          <w:color w:val="000000"/>
          <w:lang w:val="sk-SK"/>
        </w:rPr>
        <w:t>ckú prepravu</w:t>
      </w:r>
      <w:r w:rsidRPr="0000214E">
        <w:rPr>
          <w:rFonts w:ascii="Times New Roman" w:hAnsi="Times New Roman"/>
          <w:color w:val="000000"/>
        </w:rPr>
        <w:t xml:space="preserve">). Uchádzači svoje návrhy predložia s presnosťou na dve desatinné miesta. </w:t>
      </w:r>
      <w:r w:rsidRPr="00386CAB">
        <w:rPr>
          <w:rFonts w:ascii="Times New Roman" w:hAnsi="Times New Roman"/>
          <w:szCs w:val="22"/>
          <w:lang w:val="sk-SK"/>
        </w:rPr>
        <w:t>Hodnotenie ponúk uchádzačov je dané pridelením príslušného poradia jednotlivým ponukám podľa návrhov uchádzačov na plnenie kritérií uvedených v ponukách. Podľa výšky navrhnutých celkových ponukových cien uvedených v ponukách uchádzačov sa určí poradie uchádzačov</w:t>
      </w:r>
      <w:r w:rsidR="007F0045">
        <w:rPr>
          <w:rFonts w:ascii="Times New Roman" w:hAnsi="Times New Roman"/>
          <w:szCs w:val="22"/>
          <w:lang w:val="sk-SK"/>
        </w:rPr>
        <w:t>.</w:t>
      </w:r>
      <w:r w:rsidR="001E4D78">
        <w:rPr>
          <w:rFonts w:ascii="Times New Roman" w:hAnsi="Times New Roman"/>
          <w:szCs w:val="22"/>
          <w:lang w:val="sk-SK"/>
        </w:rPr>
        <w:t xml:space="preserve"> </w:t>
      </w:r>
      <w:r>
        <w:rPr>
          <w:rFonts w:ascii="Times New Roman" w:hAnsi="Times New Roman"/>
          <w:color w:val="000000"/>
          <w:szCs w:val="22"/>
          <w:lang w:val="sk-SK"/>
        </w:rPr>
        <w:t>N</w:t>
      </w:r>
      <w:r w:rsidRPr="00C56EBF">
        <w:rPr>
          <w:rFonts w:ascii="Times New Roman" w:hAnsi="Times New Roman"/>
          <w:color w:val="000000"/>
          <w:szCs w:val="22"/>
          <w:lang w:val="sk-SK"/>
        </w:rPr>
        <w:t>a prvom mieste poradia</w:t>
      </w:r>
      <w:r>
        <w:rPr>
          <w:rFonts w:ascii="Times New Roman" w:hAnsi="Times New Roman"/>
          <w:color w:val="000000"/>
          <w:szCs w:val="22"/>
          <w:lang w:val="sk-SK"/>
        </w:rPr>
        <w:t xml:space="preserve"> sa umiestni ponuka s najnižšou </w:t>
      </w:r>
      <w:r w:rsidR="001E4D78">
        <w:rPr>
          <w:rFonts w:ascii="Times New Roman" w:hAnsi="Times New Roman"/>
          <w:color w:val="000000"/>
          <w:szCs w:val="22"/>
          <w:lang w:val="sk-SK"/>
        </w:rPr>
        <w:t>cenou</w:t>
      </w:r>
      <w:r w:rsidRPr="00C56EBF">
        <w:rPr>
          <w:rFonts w:ascii="Times New Roman" w:hAnsi="Times New Roman"/>
          <w:color w:val="000000"/>
          <w:szCs w:val="22"/>
          <w:lang w:val="sk-SK"/>
        </w:rPr>
        <w:t>. Ponuka s druh</w:t>
      </w:r>
      <w:r w:rsidR="00040757">
        <w:rPr>
          <w:rFonts w:ascii="Times New Roman" w:hAnsi="Times New Roman"/>
          <w:color w:val="000000"/>
          <w:szCs w:val="22"/>
          <w:lang w:val="sk-SK"/>
        </w:rPr>
        <w:t>ou</w:t>
      </w:r>
      <w:r w:rsidRPr="00C56EBF">
        <w:rPr>
          <w:rFonts w:ascii="Times New Roman" w:hAnsi="Times New Roman"/>
          <w:color w:val="000000"/>
          <w:szCs w:val="22"/>
          <w:lang w:val="sk-SK"/>
        </w:rPr>
        <w:t xml:space="preserve"> naj</w:t>
      </w:r>
      <w:r w:rsidR="00040757">
        <w:rPr>
          <w:rFonts w:ascii="Times New Roman" w:hAnsi="Times New Roman"/>
          <w:color w:val="000000"/>
          <w:szCs w:val="22"/>
          <w:lang w:val="sk-SK"/>
        </w:rPr>
        <w:t>nižšou cenou</w:t>
      </w:r>
      <w:r w:rsidRPr="00C56EBF">
        <w:rPr>
          <w:rFonts w:ascii="Times New Roman" w:hAnsi="Times New Roman"/>
          <w:color w:val="000000"/>
          <w:szCs w:val="22"/>
          <w:lang w:val="sk-SK"/>
        </w:rPr>
        <w:t xml:space="preserve"> sa umiestni na druhom mieste poradia. Ponuka s</w:t>
      </w:r>
      <w:r w:rsidR="00040757">
        <w:rPr>
          <w:rFonts w:ascii="Times New Roman" w:hAnsi="Times New Roman"/>
          <w:color w:val="000000"/>
          <w:szCs w:val="22"/>
          <w:lang w:val="sk-SK"/>
        </w:rPr>
        <w:t> treťou najnižšou cenou</w:t>
      </w:r>
      <w:r w:rsidRPr="00C56EBF">
        <w:rPr>
          <w:rFonts w:ascii="Times New Roman" w:hAnsi="Times New Roman"/>
          <w:color w:val="000000"/>
          <w:szCs w:val="22"/>
          <w:lang w:val="sk-SK"/>
        </w:rPr>
        <w:t xml:space="preserve"> sa umiestni na treťom mieste poradia, atď.</w:t>
      </w:r>
      <w:r w:rsidR="00AE3F2A">
        <w:rPr>
          <w:rFonts w:ascii="Times New Roman" w:hAnsi="Times New Roman"/>
          <w:color w:val="000000"/>
          <w:szCs w:val="22"/>
          <w:lang w:val="sk-SK"/>
        </w:rPr>
        <w:t xml:space="preserve"> Podrobné informácie sú uvedené v časti B.1 „Opis predmetu </w:t>
      </w:r>
      <w:r w:rsidR="003B71AF">
        <w:rPr>
          <w:rFonts w:ascii="Times New Roman" w:hAnsi="Times New Roman"/>
          <w:color w:val="000000"/>
          <w:szCs w:val="22"/>
          <w:lang w:val="sk-SK"/>
        </w:rPr>
        <w:t>verejného obstarávania</w:t>
      </w:r>
      <w:r w:rsidR="00AE3F2A">
        <w:rPr>
          <w:rFonts w:ascii="Times New Roman" w:hAnsi="Times New Roman"/>
          <w:color w:val="000000"/>
          <w:szCs w:val="22"/>
          <w:lang w:val="sk-SK"/>
        </w:rPr>
        <w:t xml:space="preserve">“ a časti B.2 „Obchodné podmienky realizácie predmetu </w:t>
      </w:r>
      <w:r w:rsidR="003B71AF">
        <w:rPr>
          <w:rFonts w:ascii="Times New Roman" w:hAnsi="Times New Roman"/>
          <w:color w:val="000000"/>
          <w:szCs w:val="22"/>
          <w:lang w:val="sk-SK"/>
        </w:rPr>
        <w:t>verejného obstarávania</w:t>
      </w:r>
      <w:r w:rsidR="00AE3F2A">
        <w:rPr>
          <w:rFonts w:ascii="Times New Roman" w:hAnsi="Times New Roman"/>
          <w:color w:val="000000"/>
          <w:szCs w:val="22"/>
          <w:lang w:val="sk-SK"/>
        </w:rPr>
        <w:t>“ týchto súťažných podkladov.</w:t>
      </w:r>
    </w:p>
    <w:p w14:paraId="759F1219" w14:textId="6B7C5465" w:rsidR="00BA1461" w:rsidRDefault="00BA1461" w:rsidP="00BA146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284"/>
        <w:rPr>
          <w:rFonts w:ascii="Times New Roman" w:hAnsi="Times New Roman"/>
          <w:szCs w:val="22"/>
          <w:lang w:val="sk-SK"/>
        </w:rPr>
      </w:pPr>
    </w:p>
    <w:p w14:paraId="75254FDE" w14:textId="3ACCF4F2" w:rsidR="005338A0" w:rsidRDefault="005338A0" w:rsidP="001E0B2A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284"/>
        <w:rPr>
          <w:rFonts w:ascii="Times New Roman" w:hAnsi="Times New Roman"/>
          <w:szCs w:val="22"/>
          <w:lang w:val="sk-SK"/>
        </w:rPr>
      </w:pPr>
    </w:p>
    <w:p w14:paraId="63DDC353" w14:textId="47CA0E42" w:rsidR="00C84925" w:rsidRDefault="00C84925" w:rsidP="001E0B2A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284"/>
        <w:rPr>
          <w:rFonts w:ascii="Times New Roman" w:hAnsi="Times New Roman"/>
          <w:szCs w:val="22"/>
          <w:lang w:val="sk-SK"/>
        </w:rPr>
      </w:pPr>
    </w:p>
    <w:p w14:paraId="2D91D504" w14:textId="2634F8A3" w:rsidR="00C84925" w:rsidRDefault="00C84925" w:rsidP="001E0B2A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284"/>
        <w:rPr>
          <w:rFonts w:ascii="Times New Roman" w:hAnsi="Times New Roman"/>
          <w:szCs w:val="22"/>
          <w:lang w:val="sk-SK"/>
        </w:rPr>
      </w:pPr>
    </w:p>
    <w:p w14:paraId="59334461" w14:textId="57A7266A" w:rsidR="00C84925" w:rsidRDefault="00C84925" w:rsidP="001E0B2A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284"/>
        <w:rPr>
          <w:rFonts w:ascii="Times New Roman" w:hAnsi="Times New Roman"/>
          <w:szCs w:val="22"/>
          <w:lang w:val="sk-SK"/>
        </w:rPr>
      </w:pPr>
    </w:p>
    <w:p w14:paraId="42798793" w14:textId="5FA49D70" w:rsidR="00C84925" w:rsidRDefault="00C84925" w:rsidP="001E0B2A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284"/>
        <w:rPr>
          <w:rFonts w:ascii="Times New Roman" w:hAnsi="Times New Roman"/>
          <w:szCs w:val="22"/>
          <w:lang w:val="sk-SK"/>
        </w:rPr>
      </w:pPr>
    </w:p>
    <w:p w14:paraId="4938C574" w14:textId="56A37201" w:rsidR="00C84925" w:rsidRDefault="00C84925" w:rsidP="001E0B2A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284"/>
        <w:rPr>
          <w:rFonts w:ascii="Times New Roman" w:hAnsi="Times New Roman"/>
          <w:szCs w:val="22"/>
          <w:lang w:val="sk-SK"/>
        </w:rPr>
      </w:pPr>
    </w:p>
    <w:p w14:paraId="57598134" w14:textId="30D0D428" w:rsidR="00C84925" w:rsidRDefault="00C84925" w:rsidP="001E0B2A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284"/>
        <w:rPr>
          <w:rFonts w:ascii="Times New Roman" w:hAnsi="Times New Roman"/>
          <w:szCs w:val="22"/>
          <w:lang w:val="sk-SK"/>
        </w:rPr>
      </w:pPr>
    </w:p>
    <w:p w14:paraId="5667DA45" w14:textId="2E3FA85A" w:rsidR="00C84925" w:rsidRDefault="00C84925" w:rsidP="001E0B2A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284"/>
        <w:rPr>
          <w:rFonts w:ascii="Times New Roman" w:hAnsi="Times New Roman"/>
          <w:szCs w:val="22"/>
          <w:lang w:val="sk-SK"/>
        </w:rPr>
      </w:pPr>
    </w:p>
    <w:p w14:paraId="5B2A61D4" w14:textId="310C9ABC" w:rsidR="00C84925" w:rsidRDefault="00C84925" w:rsidP="001E0B2A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284"/>
        <w:rPr>
          <w:rFonts w:ascii="Times New Roman" w:hAnsi="Times New Roman"/>
          <w:szCs w:val="22"/>
          <w:lang w:val="sk-SK"/>
        </w:rPr>
      </w:pPr>
    </w:p>
    <w:p w14:paraId="4B98F1D7" w14:textId="3E5B682C" w:rsidR="00C84925" w:rsidRDefault="00C84925" w:rsidP="001E0B2A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284"/>
        <w:rPr>
          <w:rFonts w:ascii="Times New Roman" w:hAnsi="Times New Roman"/>
          <w:szCs w:val="22"/>
          <w:lang w:val="sk-SK"/>
        </w:rPr>
      </w:pPr>
    </w:p>
    <w:p w14:paraId="53B83E2B" w14:textId="5A229786" w:rsidR="00C84925" w:rsidRDefault="00C84925" w:rsidP="001E0B2A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284"/>
        <w:rPr>
          <w:rFonts w:ascii="Times New Roman" w:hAnsi="Times New Roman"/>
          <w:szCs w:val="22"/>
          <w:lang w:val="sk-SK"/>
        </w:rPr>
      </w:pPr>
    </w:p>
    <w:p w14:paraId="7C1BCFCF" w14:textId="604BF083" w:rsidR="00C84925" w:rsidRDefault="00C84925" w:rsidP="001E0B2A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284"/>
        <w:rPr>
          <w:rFonts w:ascii="Times New Roman" w:hAnsi="Times New Roman"/>
          <w:szCs w:val="22"/>
          <w:lang w:val="sk-SK"/>
        </w:rPr>
      </w:pPr>
    </w:p>
    <w:p w14:paraId="5C56C368" w14:textId="153CA8CB" w:rsidR="00C84925" w:rsidRDefault="00C84925" w:rsidP="001E0B2A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284"/>
        <w:rPr>
          <w:rFonts w:ascii="Times New Roman" w:hAnsi="Times New Roman"/>
          <w:szCs w:val="22"/>
          <w:lang w:val="sk-SK"/>
        </w:rPr>
      </w:pPr>
    </w:p>
    <w:p w14:paraId="53241DA1" w14:textId="51675693" w:rsidR="00C84925" w:rsidRDefault="00C84925" w:rsidP="001E0B2A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284"/>
        <w:rPr>
          <w:rFonts w:ascii="Times New Roman" w:hAnsi="Times New Roman"/>
          <w:szCs w:val="22"/>
          <w:lang w:val="sk-SK"/>
        </w:rPr>
      </w:pPr>
    </w:p>
    <w:p w14:paraId="04712324" w14:textId="440A4AC6" w:rsidR="00C84925" w:rsidRDefault="00C84925" w:rsidP="001E0B2A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284"/>
        <w:rPr>
          <w:rFonts w:ascii="Times New Roman" w:hAnsi="Times New Roman"/>
          <w:szCs w:val="22"/>
          <w:lang w:val="sk-SK"/>
        </w:rPr>
      </w:pPr>
    </w:p>
    <w:p w14:paraId="59E36838" w14:textId="77777777" w:rsidR="00C84925" w:rsidRPr="00386CAB" w:rsidRDefault="00C84925" w:rsidP="001E0B2A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284"/>
        <w:rPr>
          <w:rFonts w:ascii="Times New Roman" w:hAnsi="Times New Roman"/>
          <w:szCs w:val="22"/>
          <w:lang w:val="sk-SK"/>
        </w:rPr>
      </w:pPr>
    </w:p>
    <w:p w14:paraId="2AD3C08C" w14:textId="77777777" w:rsidR="00857F89" w:rsidRPr="00386CAB" w:rsidRDefault="00857F89" w:rsidP="001E0B2A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rPr>
          <w:rFonts w:ascii="Times New Roman" w:hAnsi="Times New Roman"/>
          <w:lang w:val="sk-SK"/>
        </w:rPr>
      </w:pPr>
    </w:p>
    <w:p w14:paraId="2F3C3C19" w14:textId="77777777" w:rsidR="00274E1F" w:rsidRPr="00386CAB" w:rsidRDefault="00274E1F" w:rsidP="0068546A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rPr>
          <w:rFonts w:ascii="Times New Roman" w:hAnsi="Times New Roman"/>
          <w:lang w:val="sk-SK"/>
        </w:rPr>
      </w:pPr>
    </w:p>
    <w:p w14:paraId="34DA68D1" w14:textId="77777777" w:rsidR="00274E1F" w:rsidRPr="00386CAB" w:rsidRDefault="00274E1F" w:rsidP="007B674B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284"/>
        <w:rPr>
          <w:rFonts w:ascii="Times New Roman" w:hAnsi="Times New Roman"/>
          <w:lang w:val="sk-SK"/>
        </w:rPr>
      </w:pPr>
    </w:p>
    <w:p w14:paraId="39F3FCAF" w14:textId="77777777" w:rsidR="00F173B2" w:rsidRPr="00386CAB" w:rsidRDefault="00F173B2" w:rsidP="007B674B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284"/>
        <w:rPr>
          <w:rFonts w:ascii="Times New Roman" w:hAnsi="Times New Roman"/>
          <w:lang w:val="sk-SK"/>
        </w:rPr>
      </w:pPr>
    </w:p>
    <w:p w14:paraId="6031887C" w14:textId="547A0900" w:rsidR="00F173B2" w:rsidRPr="00386CAB" w:rsidRDefault="00F173B2" w:rsidP="007B674B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284"/>
        <w:rPr>
          <w:rFonts w:ascii="Times New Roman" w:hAnsi="Times New Roman"/>
          <w:lang w:val="sk-SK"/>
        </w:rPr>
      </w:pPr>
    </w:p>
    <w:p w14:paraId="22F67C28" w14:textId="17FCD2DA" w:rsidR="00AE3F2A" w:rsidRDefault="00AE3F2A" w:rsidP="008A259F">
      <w:pPr>
        <w:pStyle w:val="Nadpis3"/>
        <w:jc w:val="center"/>
        <w:rPr>
          <w:noProof w:val="0"/>
          <w:sz w:val="22"/>
          <w:szCs w:val="24"/>
          <w:lang w:val="sk-SK"/>
        </w:rPr>
      </w:pPr>
      <w:bookmarkStart w:id="126" w:name="_Toc338769726"/>
      <w:bookmarkStart w:id="127" w:name="_Toc338770044"/>
      <w:bookmarkStart w:id="128" w:name="_Toc338770132"/>
      <w:bookmarkStart w:id="129" w:name="_Toc338770174"/>
      <w:bookmarkStart w:id="130" w:name="_Toc338770598"/>
      <w:bookmarkStart w:id="131" w:name="_Toc338770833"/>
    </w:p>
    <w:p w14:paraId="5931A260" w14:textId="77777777" w:rsidR="00AE3F2A" w:rsidRPr="00AE3F2A" w:rsidRDefault="00AE3F2A" w:rsidP="00AE3F2A">
      <w:pPr>
        <w:rPr>
          <w:lang w:eastAsia="x-none"/>
        </w:rPr>
      </w:pPr>
    </w:p>
    <w:p w14:paraId="2A11F0DC" w14:textId="27B970B2" w:rsidR="00833814" w:rsidRDefault="00AE3F2A" w:rsidP="00AE3F2A">
      <w:pPr>
        <w:pStyle w:val="Nadpis3"/>
        <w:jc w:val="center"/>
        <w:rPr>
          <w:b/>
          <w:sz w:val="28"/>
          <w:szCs w:val="28"/>
          <w:lang w:val="sk-SK"/>
        </w:rPr>
      </w:pPr>
      <w:r w:rsidRPr="00386CAB">
        <w:rPr>
          <w:b/>
          <w:sz w:val="28"/>
          <w:szCs w:val="28"/>
          <w:lang w:val="sk-SK"/>
        </w:rPr>
        <w:lastRenderedPageBreak/>
        <w:t xml:space="preserve">B.1 - Opis predmetu </w:t>
      </w:r>
      <w:bookmarkEnd w:id="126"/>
      <w:bookmarkEnd w:id="127"/>
      <w:bookmarkEnd w:id="128"/>
      <w:bookmarkEnd w:id="129"/>
      <w:bookmarkEnd w:id="130"/>
      <w:bookmarkEnd w:id="131"/>
      <w:r w:rsidR="00BE0BA6">
        <w:rPr>
          <w:b/>
          <w:sz w:val="28"/>
          <w:szCs w:val="28"/>
          <w:lang w:val="sk-SK"/>
        </w:rPr>
        <w:t>verejného obstarávania</w:t>
      </w:r>
    </w:p>
    <w:p w14:paraId="6E0F229D" w14:textId="77777777" w:rsidR="00AE3F2A" w:rsidRPr="00AE3F2A" w:rsidRDefault="00AE3F2A" w:rsidP="00AE3F2A">
      <w:pPr>
        <w:rPr>
          <w:lang w:eastAsia="x-none"/>
        </w:rPr>
      </w:pPr>
    </w:p>
    <w:p w14:paraId="157660A3" w14:textId="7CC4A7AB" w:rsidR="00332C4F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  <w:bookmarkStart w:id="132" w:name="_Toc338769727"/>
      <w:bookmarkStart w:id="133" w:name="_Toc338770045"/>
      <w:bookmarkStart w:id="134" w:name="_Toc338770133"/>
      <w:bookmarkStart w:id="135" w:name="_Toc338770175"/>
      <w:bookmarkStart w:id="136" w:name="_Toc338770599"/>
      <w:bookmarkStart w:id="137" w:name="_Toc338770834"/>
      <w:r w:rsidRPr="000C4868">
        <w:rPr>
          <w:rFonts w:ascii="Times New Roman" w:hAnsi="Times New Roman"/>
          <w:lang w:eastAsia="sk-SK"/>
        </w:rPr>
        <w:t xml:space="preserve">Predmetom </w:t>
      </w:r>
      <w:r w:rsidR="00BE0BA6">
        <w:rPr>
          <w:rFonts w:ascii="Times New Roman" w:hAnsi="Times New Roman"/>
          <w:lang w:eastAsia="sk-SK"/>
        </w:rPr>
        <w:t>verejného obstarávania</w:t>
      </w:r>
      <w:r w:rsidRPr="000C4868">
        <w:rPr>
          <w:rFonts w:ascii="Times New Roman" w:hAnsi="Times New Roman"/>
          <w:lang w:eastAsia="sk-SK"/>
        </w:rPr>
        <w:t xml:space="preserve"> je zabezpečenie:</w:t>
      </w:r>
    </w:p>
    <w:p w14:paraId="7965F84C" w14:textId="77777777" w:rsidR="00332C4F" w:rsidRPr="000C4868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</w:p>
    <w:p w14:paraId="57F36675" w14:textId="2733D2FD" w:rsidR="00332C4F" w:rsidRPr="007D6600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  <w:r w:rsidRPr="007D6600">
        <w:rPr>
          <w:rFonts w:ascii="Times New Roman" w:hAnsi="Times New Roman"/>
          <w:lang w:eastAsia="sk-SK"/>
        </w:rPr>
        <w:t>a) jednosmern</w:t>
      </w:r>
      <w:r w:rsidR="001C2968">
        <w:rPr>
          <w:rFonts w:ascii="Times New Roman" w:hAnsi="Times New Roman"/>
          <w:lang w:eastAsia="sk-SK"/>
        </w:rPr>
        <w:t>ých alebo spiatočných</w:t>
      </w:r>
      <w:r w:rsidRPr="007D6600">
        <w:rPr>
          <w:rFonts w:ascii="Times New Roman" w:hAnsi="Times New Roman"/>
          <w:lang w:eastAsia="sk-SK"/>
        </w:rPr>
        <w:t xml:space="preserve"> </w:t>
      </w:r>
      <w:r w:rsidR="001C2968">
        <w:rPr>
          <w:rFonts w:ascii="Times New Roman" w:hAnsi="Times New Roman"/>
          <w:lang w:eastAsia="sk-SK"/>
        </w:rPr>
        <w:t>leteniek pre</w:t>
      </w:r>
      <w:r w:rsidRPr="007D6600">
        <w:rPr>
          <w:rFonts w:ascii="Times New Roman" w:hAnsi="Times New Roman"/>
          <w:lang w:eastAsia="sk-SK"/>
        </w:rPr>
        <w:t xml:space="preserve"> vedúcich predstaviteľov Ministerstva zahraničných vecí a európskych záležitostí SR (minister, štátni tajomníci a generálny tajomník služobného úradu), zamestnancov verejného obstarávateľa a iných osôb určených verejným obstarávateľom pri zahraničných a tuzemských pracovných cestách z/do destinácií</w:t>
      </w:r>
      <w:r w:rsidR="009C1C79" w:rsidRPr="007D6600">
        <w:rPr>
          <w:rFonts w:ascii="Times New Roman" w:hAnsi="Times New Roman"/>
          <w:lang w:eastAsia="sk-SK"/>
        </w:rPr>
        <w:t xml:space="preserve">/medzi </w:t>
      </w:r>
      <w:r w:rsidR="007D6600" w:rsidRPr="007D6600">
        <w:rPr>
          <w:rFonts w:ascii="Times New Roman" w:hAnsi="Times New Roman"/>
          <w:lang w:eastAsia="sk-SK"/>
        </w:rPr>
        <w:t>destináciami</w:t>
      </w:r>
      <w:r w:rsidRPr="007D6600">
        <w:rPr>
          <w:rFonts w:ascii="Times New Roman" w:hAnsi="Times New Roman"/>
          <w:lang w:eastAsia="sk-SK"/>
        </w:rPr>
        <w:t>, ktoré budú uvedené v požiadavke verejného obstarávateľa pri opätovnom otvorení súťaže</w:t>
      </w:r>
      <w:r w:rsidR="00AE3F2A">
        <w:rPr>
          <w:rFonts w:ascii="Times New Roman" w:hAnsi="Times New Roman"/>
          <w:lang w:eastAsia="sk-SK"/>
        </w:rPr>
        <w:t>,</w:t>
      </w:r>
    </w:p>
    <w:p w14:paraId="2FAE713E" w14:textId="524CF48E" w:rsidR="00332C4F" w:rsidRPr="00BD2F29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  <w:r w:rsidRPr="007D6600">
        <w:rPr>
          <w:rFonts w:ascii="Times New Roman" w:hAnsi="Times New Roman"/>
          <w:lang w:eastAsia="sk-SK"/>
        </w:rPr>
        <w:t>b) jednosmern</w:t>
      </w:r>
      <w:r w:rsidR="001C2968">
        <w:rPr>
          <w:rFonts w:ascii="Times New Roman" w:hAnsi="Times New Roman"/>
          <w:lang w:eastAsia="sk-SK"/>
        </w:rPr>
        <w:t>ých alebo spiatočných leteniek pre</w:t>
      </w:r>
      <w:r w:rsidRPr="007D6600">
        <w:rPr>
          <w:rFonts w:ascii="Times New Roman" w:hAnsi="Times New Roman"/>
          <w:lang w:eastAsia="sk-SK"/>
        </w:rPr>
        <w:t xml:space="preserve"> zamestnancov verejného obstarávateľa a ich rodinných príslušníkov dočasne vyslaných na zastupiteľských úradoch v zahraničí pri zahraničných cestách z/do krajín, kde sídlia tieto zastupiteľské úrady, ktoré budú uvedené v požiadavke verejného obstarávateľa pri opätovnom otvorení súťaže. Zoznam zastupiteľských úradov je k dispozícií na nasledovnom odkaze</w:t>
      </w:r>
      <w:r>
        <w:rPr>
          <w:rFonts w:ascii="Times New Roman" w:hAnsi="Times New Roman"/>
          <w:lang w:eastAsia="sk-SK"/>
        </w:rPr>
        <w:t xml:space="preserve"> </w:t>
      </w:r>
      <w:hyperlink r:id="rId12" w:history="1">
        <w:r w:rsidRPr="00BD2F29">
          <w:rPr>
            <w:rStyle w:val="Hypertextovprepojenie"/>
            <w:rFonts w:ascii="Times New Roman" w:hAnsi="Times New Roman"/>
          </w:rPr>
          <w:t>http://www.mzv.sk/cestovanie_a_konzularne_info/slovenske_zastupitelstva/vsetky_zastupitelstva</w:t>
        </w:r>
      </w:hyperlink>
      <w:r w:rsidR="00AE3F2A">
        <w:rPr>
          <w:color w:val="1F497D"/>
        </w:rPr>
        <w:t>.</w:t>
      </w:r>
    </w:p>
    <w:p w14:paraId="523B3017" w14:textId="77777777" w:rsidR="00332C4F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</w:p>
    <w:p w14:paraId="43B0B0A8" w14:textId="77777777" w:rsidR="00332C4F" w:rsidRPr="00BD2F29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Osoby uvedené v písm. a) a b) sú nižšie v texte označené aj ako „cestujúci.“</w:t>
      </w:r>
    </w:p>
    <w:p w14:paraId="6C75EFC0" w14:textId="77777777" w:rsidR="00332C4F" w:rsidRDefault="00332C4F" w:rsidP="00332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</w:p>
    <w:p w14:paraId="51D76290" w14:textId="77777777" w:rsidR="00332C4F" w:rsidRPr="007D6600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  <w:r w:rsidRPr="00F02E82">
        <w:rPr>
          <w:rFonts w:ascii="Times New Roman" w:hAnsi="Times New Roman"/>
          <w:lang w:eastAsia="sk-SK"/>
        </w:rPr>
        <w:t>Hospodársk</w:t>
      </w:r>
      <w:r>
        <w:rPr>
          <w:rFonts w:ascii="Times New Roman" w:hAnsi="Times New Roman"/>
          <w:lang w:eastAsia="sk-SK"/>
        </w:rPr>
        <w:t>y</w:t>
      </w:r>
      <w:r w:rsidRPr="00F02E82">
        <w:rPr>
          <w:rFonts w:ascii="Times New Roman" w:hAnsi="Times New Roman"/>
          <w:lang w:eastAsia="sk-SK"/>
        </w:rPr>
        <w:t xml:space="preserve"> subjekt, ktor</w:t>
      </w:r>
      <w:r>
        <w:rPr>
          <w:rFonts w:ascii="Times New Roman" w:hAnsi="Times New Roman"/>
          <w:lang w:eastAsia="sk-SK"/>
        </w:rPr>
        <w:t>ý</w:t>
      </w:r>
      <w:r w:rsidRPr="00F02E82">
        <w:rPr>
          <w:rFonts w:ascii="Times New Roman" w:hAnsi="Times New Roman"/>
          <w:lang w:eastAsia="sk-SK"/>
        </w:rPr>
        <w:t xml:space="preserve"> bud</w:t>
      </w:r>
      <w:r>
        <w:rPr>
          <w:rFonts w:ascii="Times New Roman" w:hAnsi="Times New Roman"/>
          <w:lang w:eastAsia="sk-SK"/>
        </w:rPr>
        <w:t>e</w:t>
      </w:r>
      <w:r w:rsidRPr="00F02E82">
        <w:rPr>
          <w:rFonts w:ascii="Times New Roman" w:hAnsi="Times New Roman"/>
          <w:lang w:eastAsia="sk-SK"/>
        </w:rPr>
        <w:t xml:space="preserve"> zmluvnou stranou Rámcovej dohody (ďalej aj „</w:t>
      </w:r>
      <w:r>
        <w:rPr>
          <w:rFonts w:ascii="Times New Roman" w:hAnsi="Times New Roman"/>
          <w:lang w:eastAsia="sk-SK"/>
        </w:rPr>
        <w:t xml:space="preserve">účastník Rámcovej </w:t>
      </w:r>
      <w:r w:rsidRPr="007D6600">
        <w:rPr>
          <w:rFonts w:ascii="Times New Roman" w:hAnsi="Times New Roman"/>
          <w:lang w:eastAsia="sk-SK"/>
        </w:rPr>
        <w:t>dohody“), v prípade, ak mu bude zadaná zákazka v rámci opätovného otvorenia súťaže, bude povinný:</w:t>
      </w:r>
    </w:p>
    <w:p w14:paraId="4EED1198" w14:textId="2DA84581" w:rsidR="00332C4F" w:rsidRPr="007D6600" w:rsidRDefault="00332C4F" w:rsidP="00332C4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lang w:eastAsia="sk-SK"/>
        </w:rPr>
      </w:pPr>
      <w:r w:rsidRPr="007D6600">
        <w:rPr>
          <w:rFonts w:ascii="Times New Roman" w:hAnsi="Times New Roman"/>
          <w:lang w:eastAsia="sk-SK"/>
        </w:rPr>
        <w:t>doručiť verejnému obstarávateľovi letenku/letenky elektronickou poštou v súlade s obje</w:t>
      </w:r>
      <w:r w:rsidR="00293EEF">
        <w:rPr>
          <w:rFonts w:ascii="Times New Roman" w:hAnsi="Times New Roman"/>
          <w:lang w:eastAsia="sk-SK"/>
        </w:rPr>
        <w:t>dnávkou verejného obstarávateľa</w:t>
      </w:r>
    </w:p>
    <w:p w14:paraId="6BB5DCB7" w14:textId="4B55ED9C" w:rsidR="00332C4F" w:rsidRPr="001714F1" w:rsidRDefault="00332C4F" w:rsidP="00332C4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lang w:eastAsia="sk-SK"/>
        </w:rPr>
      </w:pPr>
      <w:r w:rsidRPr="001714F1">
        <w:rPr>
          <w:rFonts w:ascii="Times New Roman" w:hAnsi="Times New Roman"/>
          <w:lang w:eastAsia="sk-SK"/>
        </w:rPr>
        <w:t>poskytnúť verejnému obstarávateľovi asistenčné služby</w:t>
      </w:r>
      <w:r w:rsidR="007D4D57">
        <w:rPr>
          <w:rFonts w:ascii="Times New Roman" w:hAnsi="Times New Roman"/>
          <w:lang w:eastAsia="sk-SK"/>
        </w:rPr>
        <w:t xml:space="preserve"> </w:t>
      </w:r>
      <w:r w:rsidRPr="001714F1">
        <w:rPr>
          <w:rFonts w:ascii="Times New Roman" w:hAnsi="Times New Roman"/>
          <w:lang w:eastAsia="sk-SK"/>
        </w:rPr>
        <w:t>v nasledovnom rozsahu</w:t>
      </w:r>
    </w:p>
    <w:p w14:paraId="3AE155FC" w14:textId="77777777" w:rsidR="00332C4F" w:rsidRPr="001714F1" w:rsidRDefault="00332C4F" w:rsidP="00332C4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lang w:eastAsia="sk-SK"/>
        </w:rPr>
      </w:pPr>
      <w:r w:rsidRPr="001714F1">
        <w:rPr>
          <w:rFonts w:ascii="Times New Roman" w:hAnsi="Times New Roman"/>
          <w:lang w:eastAsia="sk-SK"/>
        </w:rPr>
        <w:t>kontaktná telefónna linka 24 hodín denne,</w:t>
      </w:r>
    </w:p>
    <w:p w14:paraId="71AC87F9" w14:textId="44596668" w:rsidR="00332C4F" w:rsidRPr="001714F1" w:rsidRDefault="00332C4F" w:rsidP="00332C4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lang w:eastAsia="sk-SK"/>
        </w:rPr>
      </w:pPr>
      <w:r w:rsidRPr="001714F1">
        <w:rPr>
          <w:rFonts w:ascii="Times New Roman" w:hAnsi="Times New Roman"/>
          <w:lang w:eastAsia="sk-SK"/>
        </w:rPr>
        <w:t>predcestovná technická a administratívna asistencia, ktorá zahŕňa najmä zmenu letenky, zabezpečenie náhradnej letenky, ak cestujúci, na ktorého je vystavená letenka, nemohol na</w:t>
      </w:r>
      <w:r w:rsidR="00BD6716">
        <w:rPr>
          <w:rFonts w:ascii="Times New Roman" w:hAnsi="Times New Roman"/>
          <w:lang w:eastAsia="sk-SK"/>
        </w:rPr>
        <w:t>stúpiť na pôvodne objednaný let a</w:t>
      </w:r>
    </w:p>
    <w:p w14:paraId="02E95D16" w14:textId="63F5B67A" w:rsidR="00332C4F" w:rsidRPr="000C4868" w:rsidRDefault="00332C4F" w:rsidP="00332C4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lang w:eastAsia="sk-SK"/>
        </w:rPr>
      </w:pPr>
      <w:r w:rsidRPr="000C4868">
        <w:rPr>
          <w:rFonts w:ascii="Times New Roman" w:hAnsi="Times New Roman"/>
          <w:lang w:eastAsia="sk-SK"/>
        </w:rPr>
        <w:t>pomoc pri riešení reklamácií súvisiacich s</w:t>
      </w:r>
      <w:r w:rsidR="00293EEF">
        <w:rPr>
          <w:rFonts w:ascii="Times New Roman" w:hAnsi="Times New Roman"/>
          <w:lang w:eastAsia="sk-SK"/>
        </w:rPr>
        <w:t> plnením predmetu zákazky</w:t>
      </w:r>
    </w:p>
    <w:p w14:paraId="4DA4D1C2" w14:textId="77777777" w:rsidR="00332C4F" w:rsidRPr="000C4868" w:rsidRDefault="00332C4F" w:rsidP="00332C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lang w:eastAsia="sk-SK"/>
        </w:rPr>
      </w:pPr>
      <w:r w:rsidRPr="000C4868">
        <w:rPr>
          <w:rFonts w:ascii="Times New Roman" w:hAnsi="Times New Roman"/>
          <w:lang w:eastAsia="sk-SK"/>
        </w:rPr>
        <w:t>poskytnúť verejnému obstarávateľovi informačné služby vo forme informácie o</w:t>
      </w:r>
    </w:p>
    <w:p w14:paraId="470FE53B" w14:textId="366000EB" w:rsidR="00332C4F" w:rsidRPr="004D4BBC" w:rsidRDefault="00332C4F" w:rsidP="00332C4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lang w:eastAsia="sk-SK"/>
        </w:rPr>
      </w:pPr>
      <w:r w:rsidRPr="000C4868">
        <w:rPr>
          <w:rFonts w:ascii="Times New Roman" w:hAnsi="Times New Roman"/>
          <w:lang w:eastAsia="sk-SK"/>
        </w:rPr>
        <w:t>presnom časovom a geografickom pláne cesty</w:t>
      </w:r>
      <w:r w:rsidR="00BD6716">
        <w:rPr>
          <w:rFonts w:ascii="Times New Roman" w:hAnsi="Times New Roman"/>
          <w:lang w:eastAsia="sk-SK"/>
        </w:rPr>
        <w:t xml:space="preserve"> nasledovne:</w:t>
      </w:r>
      <w:r w:rsidRPr="000C4868">
        <w:rPr>
          <w:rFonts w:ascii="Times New Roman" w:hAnsi="Times New Roman"/>
          <w:lang w:eastAsia="sk-SK"/>
        </w:rPr>
        <w:t xml:space="preserve"> miesto odletu a</w:t>
      </w:r>
      <w:r>
        <w:rPr>
          <w:rFonts w:ascii="Times New Roman" w:hAnsi="Times New Roman"/>
          <w:lang w:eastAsia="sk-SK"/>
        </w:rPr>
        <w:t> </w:t>
      </w:r>
      <w:r w:rsidRPr="000C4868">
        <w:rPr>
          <w:rFonts w:ascii="Times New Roman" w:hAnsi="Times New Roman"/>
          <w:lang w:eastAsia="sk-SK"/>
        </w:rPr>
        <w:t>príletu</w:t>
      </w:r>
      <w:r>
        <w:rPr>
          <w:rFonts w:ascii="Times New Roman" w:hAnsi="Times New Roman"/>
          <w:lang w:eastAsia="sk-SK"/>
        </w:rPr>
        <w:t xml:space="preserve"> </w:t>
      </w:r>
      <w:r w:rsidRPr="004D4BBC">
        <w:rPr>
          <w:rFonts w:ascii="Times New Roman" w:hAnsi="Times New Roman"/>
          <w:lang w:eastAsia="sk-SK"/>
        </w:rPr>
        <w:t>s uvedením prípadných prestupov a dĺžky letov,</w:t>
      </w:r>
    </w:p>
    <w:p w14:paraId="47D9EC8A" w14:textId="20ACFF9F" w:rsidR="00332C4F" w:rsidRDefault="00332C4F" w:rsidP="00332C4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lang w:eastAsia="sk-SK"/>
        </w:rPr>
      </w:pPr>
      <w:r w:rsidRPr="000C4868">
        <w:rPr>
          <w:rFonts w:ascii="Times New Roman" w:hAnsi="Times New Roman"/>
          <w:lang w:eastAsia="sk-SK"/>
        </w:rPr>
        <w:t xml:space="preserve">dodatočných údajoch a dokumentoch požadovaných </w:t>
      </w:r>
      <w:r w:rsidR="00293EEF">
        <w:rPr>
          <w:rFonts w:ascii="Times New Roman" w:hAnsi="Times New Roman"/>
          <w:lang w:eastAsia="sk-SK"/>
        </w:rPr>
        <w:t>leteckou spoločnosťou</w:t>
      </w:r>
      <w:r w:rsidRPr="00171A94">
        <w:rPr>
          <w:rFonts w:ascii="Times New Roman" w:hAnsi="Times New Roman"/>
          <w:lang w:eastAsia="sk-SK"/>
        </w:rPr>
        <w:t>,</w:t>
      </w:r>
    </w:p>
    <w:p w14:paraId="3FBFDBDE" w14:textId="77777777" w:rsidR="0002698D" w:rsidRPr="0002698D" w:rsidRDefault="0002698D" w:rsidP="0002698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lang w:eastAsia="sk-SK"/>
        </w:rPr>
      </w:pPr>
      <w:r w:rsidRPr="0002698D">
        <w:rPr>
          <w:rFonts w:ascii="Times New Roman" w:hAnsi="Times New Roman"/>
          <w:lang w:eastAsia="sk-SK"/>
        </w:rPr>
        <w:t>štruktúre ceny letenky vrátane letiskových poplatkov a ostatných povinných poplatkov,</w:t>
      </w:r>
    </w:p>
    <w:p w14:paraId="4FDD8EDB" w14:textId="77777777" w:rsidR="00332C4F" w:rsidRPr="000C4868" w:rsidRDefault="00332C4F" w:rsidP="00332C4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lang w:eastAsia="sk-SK"/>
        </w:rPr>
      </w:pPr>
      <w:r w:rsidRPr="000C4868">
        <w:rPr>
          <w:rFonts w:ascii="Times New Roman" w:hAnsi="Times New Roman"/>
          <w:lang w:eastAsia="sk-SK"/>
        </w:rPr>
        <w:t>možnostiach zmeny alebo úpravy letenky,</w:t>
      </w:r>
    </w:p>
    <w:p w14:paraId="01BE42C0" w14:textId="77777777" w:rsidR="00332C4F" w:rsidRPr="000C4868" w:rsidRDefault="00332C4F" w:rsidP="00332C4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leteckej spoločnosti,</w:t>
      </w:r>
    </w:p>
    <w:p w14:paraId="7B137565" w14:textId="2D10A4A0" w:rsidR="00332C4F" w:rsidRPr="000C4868" w:rsidRDefault="00332C4F" w:rsidP="00332C4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lang w:eastAsia="sk-SK"/>
        </w:rPr>
      </w:pPr>
      <w:r w:rsidRPr="000C4868">
        <w:rPr>
          <w:rFonts w:ascii="Times New Roman" w:hAnsi="Times New Roman"/>
          <w:lang w:eastAsia="sk-SK"/>
        </w:rPr>
        <w:t xml:space="preserve">povolenej váhe a rozmeroch podpalubnej a príručnej batožiny, ktorú </w:t>
      </w:r>
      <w:r>
        <w:rPr>
          <w:rFonts w:ascii="Times New Roman" w:hAnsi="Times New Roman"/>
          <w:lang w:eastAsia="sk-SK"/>
        </w:rPr>
        <w:t>môže cestujúci</w:t>
      </w:r>
      <w:r w:rsidRPr="000C4868">
        <w:rPr>
          <w:rFonts w:ascii="Times New Roman" w:hAnsi="Times New Roman"/>
          <w:lang w:eastAsia="sk-SK"/>
        </w:rPr>
        <w:t xml:space="preserve"> prenášať.</w:t>
      </w:r>
    </w:p>
    <w:p w14:paraId="348BA5FF" w14:textId="77777777" w:rsidR="00332C4F" w:rsidRPr="00900651" w:rsidRDefault="00332C4F" w:rsidP="00332C4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lang w:eastAsia="sk-SK"/>
        </w:rPr>
      </w:pPr>
    </w:p>
    <w:p w14:paraId="6C6BED3E" w14:textId="6812BAF9" w:rsidR="00332C4F" w:rsidRPr="000C4868" w:rsidRDefault="00332C4F" w:rsidP="00332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sk-SK"/>
        </w:rPr>
      </w:pPr>
      <w:r w:rsidRPr="000C4868">
        <w:rPr>
          <w:rFonts w:ascii="Times New Roman" w:hAnsi="Times New Roman"/>
          <w:b/>
          <w:bCs/>
          <w:lang w:eastAsia="sk-SK"/>
        </w:rPr>
        <w:t xml:space="preserve">Plnenie </w:t>
      </w:r>
      <w:r w:rsidR="00AE3F2A">
        <w:rPr>
          <w:rFonts w:ascii="Times New Roman" w:hAnsi="Times New Roman"/>
          <w:b/>
          <w:bCs/>
          <w:lang w:eastAsia="sk-SK"/>
        </w:rPr>
        <w:t>R</w:t>
      </w:r>
      <w:r w:rsidRPr="000C4868">
        <w:rPr>
          <w:rFonts w:ascii="Times New Roman" w:hAnsi="Times New Roman"/>
          <w:b/>
          <w:bCs/>
          <w:lang w:eastAsia="sk-SK"/>
        </w:rPr>
        <w:t>ámcovej dohody</w:t>
      </w:r>
    </w:p>
    <w:p w14:paraId="037959EA" w14:textId="3177FAE0" w:rsidR="00332C4F" w:rsidRPr="000C4868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  <w:r w:rsidRPr="000C4868">
        <w:rPr>
          <w:rFonts w:ascii="Times New Roman" w:hAnsi="Times New Roman"/>
          <w:lang w:eastAsia="sk-SK"/>
        </w:rPr>
        <w:t xml:space="preserve">Verejný obstarávateľ bude pri </w:t>
      </w:r>
      <w:r>
        <w:rPr>
          <w:rFonts w:ascii="Times New Roman" w:hAnsi="Times New Roman"/>
          <w:lang w:eastAsia="sk-SK"/>
        </w:rPr>
        <w:t>opätovnom otvorení súťaže</w:t>
      </w:r>
      <w:r w:rsidRPr="000C4868">
        <w:rPr>
          <w:rFonts w:ascii="Times New Roman" w:hAnsi="Times New Roman"/>
          <w:lang w:eastAsia="sk-SK"/>
        </w:rPr>
        <w:t xml:space="preserve"> zohľ</w:t>
      </w:r>
      <w:r>
        <w:rPr>
          <w:rFonts w:ascii="Times New Roman" w:hAnsi="Times New Roman"/>
          <w:lang w:eastAsia="sk-SK"/>
        </w:rPr>
        <w:t xml:space="preserve">adňovať časové hľadisko potreby </w:t>
      </w:r>
      <w:r w:rsidRPr="000C4868">
        <w:rPr>
          <w:rFonts w:ascii="Times New Roman" w:hAnsi="Times New Roman"/>
          <w:lang w:eastAsia="sk-SK"/>
        </w:rPr>
        <w:t xml:space="preserve">zabezpečenia </w:t>
      </w:r>
      <w:r w:rsidR="00DE6701">
        <w:rPr>
          <w:rFonts w:ascii="Times New Roman" w:hAnsi="Times New Roman"/>
          <w:lang w:eastAsia="sk-SK"/>
        </w:rPr>
        <w:t>leten</w:t>
      </w:r>
      <w:r w:rsidR="00A951C7">
        <w:rPr>
          <w:rFonts w:ascii="Times New Roman" w:hAnsi="Times New Roman"/>
          <w:lang w:eastAsia="sk-SK"/>
        </w:rPr>
        <w:t>iek</w:t>
      </w:r>
      <w:r w:rsidRPr="000C4868">
        <w:rPr>
          <w:rFonts w:ascii="Times New Roman" w:hAnsi="Times New Roman"/>
          <w:lang w:eastAsia="sk-SK"/>
        </w:rPr>
        <w:t>. Verejný obstarávateľ na tento účel roz</w:t>
      </w:r>
      <w:r>
        <w:rPr>
          <w:rFonts w:ascii="Times New Roman" w:hAnsi="Times New Roman"/>
          <w:lang w:eastAsia="sk-SK"/>
        </w:rPr>
        <w:t xml:space="preserve">lišuje plánované pracovné cesty </w:t>
      </w:r>
      <w:r w:rsidRPr="000C4868">
        <w:rPr>
          <w:rFonts w:ascii="Times New Roman" w:hAnsi="Times New Roman"/>
          <w:lang w:eastAsia="sk-SK"/>
        </w:rPr>
        <w:t>a mimoriadne pracovné cesty. Ak m</w:t>
      </w:r>
      <w:r w:rsidR="0002698D">
        <w:rPr>
          <w:rFonts w:ascii="Times New Roman" w:hAnsi="Times New Roman"/>
          <w:lang w:eastAsia="sk-SK"/>
        </w:rPr>
        <w:t>ajú</w:t>
      </w:r>
      <w:r w:rsidRPr="000C4868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byť zabezpečen</w:t>
      </w:r>
      <w:r w:rsidR="0002698D">
        <w:rPr>
          <w:rFonts w:ascii="Times New Roman" w:hAnsi="Times New Roman"/>
          <w:lang w:eastAsia="sk-SK"/>
        </w:rPr>
        <w:t>é</w:t>
      </w:r>
      <w:r>
        <w:rPr>
          <w:rFonts w:ascii="Times New Roman" w:hAnsi="Times New Roman"/>
          <w:lang w:eastAsia="sk-SK"/>
        </w:rPr>
        <w:t xml:space="preserve"> </w:t>
      </w:r>
      <w:r w:rsidR="0002698D">
        <w:rPr>
          <w:rFonts w:ascii="Times New Roman" w:hAnsi="Times New Roman"/>
          <w:lang w:eastAsia="sk-SK"/>
        </w:rPr>
        <w:t>letenky na cestu</w:t>
      </w:r>
      <w:r w:rsidRPr="000C4868">
        <w:rPr>
          <w:rFonts w:ascii="Times New Roman" w:hAnsi="Times New Roman"/>
          <w:lang w:eastAsia="sk-SK"/>
        </w:rPr>
        <w:t xml:space="preserve">, ktorá sa má uskutočniť </w:t>
      </w:r>
      <w:r w:rsidR="0002698D">
        <w:rPr>
          <w:rFonts w:ascii="Times New Roman" w:hAnsi="Times New Roman"/>
          <w:lang w:eastAsia="sk-SK"/>
        </w:rPr>
        <w:t>neskôr</w:t>
      </w:r>
      <w:r w:rsidRPr="000C4868">
        <w:rPr>
          <w:rFonts w:ascii="Times New Roman" w:hAnsi="Times New Roman"/>
          <w:lang w:eastAsia="sk-SK"/>
        </w:rPr>
        <w:t xml:space="preserve"> ako 72 hodín od odoslania konkrétnej požiadavky verejného obstarávateľa</w:t>
      </w:r>
      <w:r>
        <w:rPr>
          <w:rFonts w:ascii="Times New Roman" w:hAnsi="Times New Roman"/>
          <w:lang w:eastAsia="sk-SK"/>
        </w:rPr>
        <w:t xml:space="preserve"> v rámci opätovného otvorenia súťaže</w:t>
      </w:r>
      <w:r w:rsidRPr="000C4868">
        <w:rPr>
          <w:rFonts w:ascii="Times New Roman" w:hAnsi="Times New Roman"/>
          <w:lang w:eastAsia="sk-SK"/>
        </w:rPr>
        <w:t xml:space="preserve">, ide o plánovanú pracovnú cestu. Ak </w:t>
      </w:r>
      <w:r w:rsidR="0002698D" w:rsidRPr="000C4868">
        <w:rPr>
          <w:rFonts w:ascii="Times New Roman" w:hAnsi="Times New Roman"/>
          <w:lang w:eastAsia="sk-SK"/>
        </w:rPr>
        <w:t>m</w:t>
      </w:r>
      <w:r w:rsidR="0002698D">
        <w:rPr>
          <w:rFonts w:ascii="Times New Roman" w:hAnsi="Times New Roman"/>
          <w:lang w:eastAsia="sk-SK"/>
        </w:rPr>
        <w:t>ajú</w:t>
      </w:r>
      <w:r w:rsidR="0002698D" w:rsidRPr="000C4868">
        <w:rPr>
          <w:rFonts w:ascii="Times New Roman" w:hAnsi="Times New Roman"/>
          <w:lang w:eastAsia="sk-SK"/>
        </w:rPr>
        <w:t xml:space="preserve"> </w:t>
      </w:r>
      <w:r w:rsidR="0002698D">
        <w:rPr>
          <w:rFonts w:ascii="Times New Roman" w:hAnsi="Times New Roman"/>
          <w:lang w:eastAsia="sk-SK"/>
        </w:rPr>
        <w:t>byť zabezpečené letenky na cestu</w:t>
      </w:r>
      <w:r>
        <w:rPr>
          <w:rFonts w:ascii="Times New Roman" w:hAnsi="Times New Roman"/>
          <w:lang w:eastAsia="sk-SK"/>
        </w:rPr>
        <w:t xml:space="preserve">, </w:t>
      </w:r>
      <w:r w:rsidRPr="000C4868">
        <w:rPr>
          <w:rFonts w:ascii="Times New Roman" w:hAnsi="Times New Roman"/>
          <w:lang w:eastAsia="sk-SK"/>
        </w:rPr>
        <w:t xml:space="preserve">ktorá sa má uskutočniť </w:t>
      </w:r>
      <w:r w:rsidR="0002698D">
        <w:rPr>
          <w:rFonts w:ascii="Times New Roman" w:hAnsi="Times New Roman"/>
          <w:lang w:eastAsia="sk-SK"/>
        </w:rPr>
        <w:t>skôr</w:t>
      </w:r>
      <w:r w:rsidRPr="000C4868">
        <w:rPr>
          <w:rFonts w:ascii="Times New Roman" w:hAnsi="Times New Roman"/>
          <w:lang w:eastAsia="sk-SK"/>
        </w:rPr>
        <w:t xml:space="preserve"> ako 72 hodín od odoslania konkrétnej požiadavky verejného obstarávateľa</w:t>
      </w:r>
      <w:r w:rsidRPr="000136ED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v rámci opätovného otvorenia súťaže</w:t>
      </w:r>
      <w:r w:rsidRPr="000C4868">
        <w:rPr>
          <w:rFonts w:ascii="Times New Roman" w:hAnsi="Times New Roman"/>
          <w:lang w:eastAsia="sk-SK"/>
        </w:rPr>
        <w:t>, ide o mimoriadnu pracovnú cest</w:t>
      </w:r>
      <w:r>
        <w:rPr>
          <w:rFonts w:ascii="Times New Roman" w:hAnsi="Times New Roman"/>
          <w:lang w:eastAsia="sk-SK"/>
        </w:rPr>
        <w:t xml:space="preserve">u. Zasielanie požiadavky verejným obstarávateľom, predkladanie ponuky účastníkom Rámcovej dohody pri opätovnom otvorení súťaže a s tým súvisiaca komunikácia </w:t>
      </w:r>
      <w:r w:rsidRPr="000C4868">
        <w:rPr>
          <w:rFonts w:ascii="Times New Roman" w:hAnsi="Times New Roman"/>
          <w:lang w:eastAsia="sk-SK"/>
        </w:rPr>
        <w:t xml:space="preserve">bude prebiehať v slovenskom </w:t>
      </w:r>
      <w:r w:rsidR="00E61E7E">
        <w:rPr>
          <w:rFonts w:ascii="Times New Roman" w:hAnsi="Times New Roman"/>
          <w:lang w:eastAsia="sk-SK"/>
        </w:rPr>
        <w:t xml:space="preserve">alebo českom </w:t>
      </w:r>
      <w:r w:rsidRPr="000C4868">
        <w:rPr>
          <w:rFonts w:ascii="Times New Roman" w:hAnsi="Times New Roman"/>
          <w:lang w:eastAsia="sk-SK"/>
        </w:rPr>
        <w:t xml:space="preserve">jazyku prostredníctvom </w:t>
      </w:r>
      <w:r>
        <w:rPr>
          <w:rFonts w:ascii="Times New Roman" w:hAnsi="Times New Roman"/>
          <w:lang w:eastAsia="sk-SK"/>
        </w:rPr>
        <w:t>systému JOSEPHINE</w:t>
      </w:r>
      <w:r w:rsidR="00E61E7E">
        <w:rPr>
          <w:rFonts w:ascii="Times New Roman" w:hAnsi="Times New Roman"/>
          <w:lang w:eastAsia="sk-SK"/>
        </w:rPr>
        <w:t>, ktorý bude účastníkom Rámcovej dohody zasielať notifikácie o každom opätovnom otvorení súťaže</w:t>
      </w:r>
      <w:r w:rsidRPr="000C4868">
        <w:rPr>
          <w:rFonts w:ascii="Times New Roman" w:hAnsi="Times New Roman"/>
          <w:lang w:eastAsia="sk-SK"/>
        </w:rPr>
        <w:t>.</w:t>
      </w:r>
      <w:r>
        <w:rPr>
          <w:rFonts w:ascii="Times New Roman" w:hAnsi="Times New Roman"/>
          <w:lang w:eastAsia="sk-SK"/>
        </w:rPr>
        <w:t xml:space="preserve"> </w:t>
      </w:r>
      <w:r w:rsidRPr="000C4868">
        <w:rPr>
          <w:rFonts w:ascii="Times New Roman" w:hAnsi="Times New Roman"/>
          <w:lang w:eastAsia="sk-SK"/>
        </w:rPr>
        <w:t>V odôvodnených prípadoch, na požiadanie verejného obstarávateľa</w:t>
      </w:r>
      <w:r>
        <w:rPr>
          <w:rFonts w:ascii="Times New Roman" w:hAnsi="Times New Roman"/>
          <w:lang w:eastAsia="sk-SK"/>
        </w:rPr>
        <w:t>,</w:t>
      </w:r>
      <w:r w:rsidRPr="000C4868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účastník Rámcovej dohody</w:t>
      </w:r>
      <w:r w:rsidRPr="000C4868">
        <w:rPr>
          <w:rFonts w:ascii="Times New Roman" w:hAnsi="Times New Roman"/>
          <w:lang w:eastAsia="sk-SK"/>
        </w:rPr>
        <w:t xml:space="preserve"> predloží verejnému obstarávateľovi potrebnú dokumentáciu aj v anglickom jazyku.</w:t>
      </w:r>
    </w:p>
    <w:p w14:paraId="617B192F" w14:textId="0BABA2C9" w:rsidR="00332C4F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</w:p>
    <w:p w14:paraId="5290BAA8" w14:textId="39C670AA" w:rsidR="00335B89" w:rsidRDefault="00335B89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</w:p>
    <w:p w14:paraId="0CDCF00B" w14:textId="32C00A8A" w:rsidR="00335B89" w:rsidRDefault="00335B89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</w:p>
    <w:p w14:paraId="0C610FC0" w14:textId="77777777" w:rsidR="00335B89" w:rsidRPr="000C4868" w:rsidRDefault="00335B89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</w:p>
    <w:p w14:paraId="4A81FC3C" w14:textId="7B0F84C9" w:rsidR="00332C4F" w:rsidRPr="0016189E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sk-SK"/>
        </w:rPr>
      </w:pPr>
      <w:r w:rsidRPr="0016189E">
        <w:rPr>
          <w:rFonts w:ascii="Times New Roman" w:hAnsi="Times New Roman"/>
          <w:b/>
          <w:bCs/>
          <w:lang w:eastAsia="sk-SK"/>
        </w:rPr>
        <w:t xml:space="preserve">Zadávanie zákaziek počas </w:t>
      </w:r>
      <w:r w:rsidR="005D2E10">
        <w:rPr>
          <w:rFonts w:ascii="Times New Roman" w:hAnsi="Times New Roman"/>
          <w:b/>
          <w:bCs/>
          <w:lang w:eastAsia="sk-SK"/>
        </w:rPr>
        <w:t>R</w:t>
      </w:r>
      <w:r w:rsidRPr="0016189E">
        <w:rPr>
          <w:rFonts w:ascii="Times New Roman" w:hAnsi="Times New Roman"/>
          <w:b/>
          <w:bCs/>
          <w:lang w:eastAsia="sk-SK"/>
        </w:rPr>
        <w:t>ámcovej dohody – plánované pracovné cesty</w:t>
      </w:r>
    </w:p>
    <w:p w14:paraId="77B673AB" w14:textId="55B534BB" w:rsidR="00332C4F" w:rsidRPr="0016189E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  <w:r w:rsidRPr="0016189E">
        <w:rPr>
          <w:rFonts w:ascii="Times New Roman" w:hAnsi="Times New Roman"/>
          <w:lang w:eastAsia="sk-SK"/>
        </w:rPr>
        <w:lastRenderedPageBreak/>
        <w:t xml:space="preserve">Počas </w:t>
      </w:r>
      <w:r>
        <w:rPr>
          <w:rFonts w:ascii="Times New Roman" w:hAnsi="Times New Roman"/>
          <w:lang w:eastAsia="sk-SK"/>
        </w:rPr>
        <w:t>platnosti a účinnosti R</w:t>
      </w:r>
      <w:r w:rsidRPr="0016189E">
        <w:rPr>
          <w:rFonts w:ascii="Times New Roman" w:hAnsi="Times New Roman"/>
          <w:lang w:eastAsia="sk-SK"/>
        </w:rPr>
        <w:t xml:space="preserve">ámcovej dohody sa budú zadávať zákazky podľa § 83 ods. 5 písm. b) zákona o verejnom obstarávaní </w:t>
      </w:r>
      <w:r>
        <w:rPr>
          <w:rFonts w:ascii="Times New Roman" w:hAnsi="Times New Roman"/>
          <w:lang w:eastAsia="sk-SK"/>
        </w:rPr>
        <w:t xml:space="preserve">opätovným otváraním súťaže </w:t>
      </w:r>
      <w:r w:rsidRPr="0016189E">
        <w:rPr>
          <w:rFonts w:ascii="Times New Roman" w:hAnsi="Times New Roman"/>
          <w:lang w:eastAsia="sk-SK"/>
        </w:rPr>
        <w:t>podľa potreby verejného obstarávateľa prostredníctvom zas</w:t>
      </w:r>
      <w:r w:rsidR="00D37D92">
        <w:rPr>
          <w:rFonts w:ascii="Times New Roman" w:hAnsi="Times New Roman"/>
          <w:lang w:eastAsia="sk-SK"/>
        </w:rPr>
        <w:t>ie</w:t>
      </w:r>
      <w:r w:rsidRPr="0016189E">
        <w:rPr>
          <w:rFonts w:ascii="Times New Roman" w:hAnsi="Times New Roman"/>
          <w:lang w:eastAsia="sk-SK"/>
        </w:rPr>
        <w:t>lania konkrétn</w:t>
      </w:r>
      <w:r>
        <w:rPr>
          <w:rFonts w:ascii="Times New Roman" w:hAnsi="Times New Roman"/>
          <w:lang w:eastAsia="sk-SK"/>
        </w:rPr>
        <w:t>ych požiadaviek</w:t>
      </w:r>
      <w:r w:rsidRPr="0016189E">
        <w:rPr>
          <w:rFonts w:ascii="Times New Roman" w:hAnsi="Times New Roman"/>
          <w:lang w:eastAsia="sk-SK"/>
        </w:rPr>
        <w:t xml:space="preserve"> na zabezpečenie </w:t>
      </w:r>
      <w:r w:rsidR="00E61E7E">
        <w:rPr>
          <w:rFonts w:ascii="Times New Roman" w:hAnsi="Times New Roman"/>
          <w:lang w:eastAsia="sk-SK"/>
        </w:rPr>
        <w:t>leteniek</w:t>
      </w:r>
      <w:r w:rsidRPr="0016189E">
        <w:rPr>
          <w:rFonts w:ascii="Times New Roman" w:hAnsi="Times New Roman"/>
          <w:lang w:eastAsia="sk-SK"/>
        </w:rPr>
        <w:t>.</w:t>
      </w:r>
    </w:p>
    <w:p w14:paraId="2D805A36" w14:textId="3F3C279A" w:rsidR="00332C4F" w:rsidRPr="0016189E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  <w:r w:rsidRPr="001714F1">
        <w:rPr>
          <w:rFonts w:ascii="Times New Roman" w:hAnsi="Times New Roman"/>
          <w:lang w:eastAsia="sk-SK"/>
        </w:rPr>
        <w:t>Zadávanie zákaziek</w:t>
      </w:r>
      <w:r w:rsidR="00243E76">
        <w:rPr>
          <w:rFonts w:ascii="Times New Roman" w:hAnsi="Times New Roman"/>
          <w:lang w:eastAsia="sk-SK"/>
        </w:rPr>
        <w:t xml:space="preserve"> (všetky úkony vyžadované od účastníkov Rámcovej dohody v rámci opätovného otvorenia súťaže vrátane plynutia lehôt</w:t>
      </w:r>
      <w:r w:rsidR="00A857EE">
        <w:rPr>
          <w:rFonts w:ascii="Times New Roman" w:hAnsi="Times New Roman"/>
          <w:lang w:eastAsia="sk-SK"/>
        </w:rPr>
        <w:t xml:space="preserve"> okrem výnimky pri zaslaní výzvy na opätovné predloženie ponuky, ak sa viacerí účastníci Rámcovej dohody umiestnia na prvom mieste v poradí</w:t>
      </w:r>
      <w:r w:rsidR="00243E76">
        <w:rPr>
          <w:rFonts w:ascii="Times New Roman" w:hAnsi="Times New Roman"/>
          <w:lang w:eastAsia="sk-SK"/>
        </w:rPr>
        <w:t>)</w:t>
      </w:r>
      <w:r w:rsidRPr="001714F1">
        <w:rPr>
          <w:rFonts w:ascii="Times New Roman" w:hAnsi="Times New Roman"/>
          <w:lang w:eastAsia="sk-SK"/>
        </w:rPr>
        <w:t xml:space="preserve"> bude prebiehať počas pracovných dní v čase od 8:00 hod. do 1</w:t>
      </w:r>
      <w:r w:rsidR="00264AE6">
        <w:rPr>
          <w:rFonts w:ascii="Times New Roman" w:hAnsi="Times New Roman"/>
          <w:lang w:eastAsia="sk-SK"/>
        </w:rPr>
        <w:t>7</w:t>
      </w:r>
      <w:r w:rsidRPr="001714F1">
        <w:rPr>
          <w:rFonts w:ascii="Times New Roman" w:hAnsi="Times New Roman"/>
          <w:lang w:eastAsia="sk-SK"/>
        </w:rPr>
        <w:t xml:space="preserve">:00 hod. Požiadavka na zabezpečenie </w:t>
      </w:r>
      <w:r w:rsidR="00E61E7E">
        <w:rPr>
          <w:rFonts w:ascii="Times New Roman" w:hAnsi="Times New Roman"/>
          <w:lang w:eastAsia="sk-SK"/>
        </w:rPr>
        <w:t>leteniek</w:t>
      </w:r>
      <w:r w:rsidRPr="001714F1">
        <w:rPr>
          <w:rFonts w:ascii="Times New Roman" w:hAnsi="Times New Roman"/>
          <w:lang w:eastAsia="sk-SK"/>
        </w:rPr>
        <w:t xml:space="preserve"> zaslaná verejným obstarávateľom</w:t>
      </w:r>
      <w:bookmarkStart w:id="138" w:name="_GoBack"/>
      <w:bookmarkEnd w:id="138"/>
      <w:r w:rsidRPr="001714F1">
        <w:rPr>
          <w:rFonts w:ascii="Times New Roman" w:hAnsi="Times New Roman"/>
          <w:lang w:eastAsia="sk-SK"/>
        </w:rPr>
        <w:t xml:space="preserve"> všetkým účastníkom Rámcovej dohody prostredníctvom systému JOSEPHINE </w:t>
      </w:r>
      <w:r>
        <w:rPr>
          <w:rFonts w:ascii="Times New Roman" w:hAnsi="Times New Roman"/>
          <w:lang w:eastAsia="sk-SK"/>
        </w:rPr>
        <w:t xml:space="preserve">pri opätovnom otvorení súťaže </w:t>
      </w:r>
      <w:r w:rsidRPr="001714F1">
        <w:rPr>
          <w:rFonts w:ascii="Times New Roman" w:hAnsi="Times New Roman"/>
          <w:lang w:eastAsia="sk-SK"/>
        </w:rPr>
        <w:t>predstavuje výzvu verejného obstarávateľa na predloženie ponuky. Požiadavka podľa predchádzajúcej vety bude obsahovať minimálne nasledovné náležitosti</w:t>
      </w:r>
      <w:r w:rsidRPr="0016189E">
        <w:rPr>
          <w:rFonts w:ascii="Times New Roman" w:hAnsi="Times New Roman"/>
          <w:lang w:eastAsia="sk-SK"/>
        </w:rPr>
        <w:t>:</w:t>
      </w:r>
    </w:p>
    <w:p w14:paraId="3011A375" w14:textId="77777777" w:rsidR="00332C4F" w:rsidRPr="0016189E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  <w:r w:rsidRPr="0016189E">
        <w:rPr>
          <w:rFonts w:ascii="Times New Roman" w:hAnsi="Times New Roman"/>
          <w:lang w:eastAsia="sk-SK"/>
        </w:rPr>
        <w:t>a) názov a sídlo verejného obstarávateľa,</w:t>
      </w:r>
    </w:p>
    <w:p w14:paraId="2FB8912D" w14:textId="1C926929" w:rsidR="00332C4F" w:rsidRPr="0016189E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b</w:t>
      </w:r>
      <w:r w:rsidRPr="0016189E">
        <w:rPr>
          <w:rFonts w:ascii="Times New Roman" w:hAnsi="Times New Roman"/>
          <w:lang w:eastAsia="sk-SK"/>
        </w:rPr>
        <w:t xml:space="preserve">) počet </w:t>
      </w:r>
      <w:r w:rsidR="00264AE6">
        <w:rPr>
          <w:rFonts w:ascii="Times New Roman" w:hAnsi="Times New Roman"/>
          <w:lang w:eastAsia="sk-SK"/>
        </w:rPr>
        <w:t>cestujúcich</w:t>
      </w:r>
      <w:r w:rsidRPr="0016189E">
        <w:rPr>
          <w:rFonts w:ascii="Times New Roman" w:hAnsi="Times New Roman"/>
          <w:lang w:eastAsia="sk-SK"/>
        </w:rPr>
        <w:t>,</w:t>
      </w:r>
    </w:p>
    <w:p w14:paraId="56A644BC" w14:textId="77777777" w:rsidR="00332C4F" w:rsidRPr="0016189E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c</w:t>
      </w:r>
      <w:r w:rsidRPr="0016189E">
        <w:rPr>
          <w:rFonts w:ascii="Times New Roman" w:hAnsi="Times New Roman"/>
          <w:lang w:eastAsia="sk-SK"/>
        </w:rPr>
        <w:t>) označenie miesta odletu a miesta príletu,</w:t>
      </w:r>
    </w:p>
    <w:p w14:paraId="43A7D4E3" w14:textId="77777777" w:rsidR="00332C4F" w:rsidRPr="0016189E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d</w:t>
      </w:r>
      <w:r w:rsidRPr="0016189E">
        <w:rPr>
          <w:rFonts w:ascii="Times New Roman" w:hAnsi="Times New Roman"/>
          <w:lang w:eastAsia="sk-SK"/>
        </w:rPr>
        <w:t>) označenie letovej triedy (ekonomická trieda, biznis trieda a pod.),</w:t>
      </w:r>
    </w:p>
    <w:p w14:paraId="189ED438" w14:textId="1121DFD0" w:rsidR="00332C4F" w:rsidRPr="0016189E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e</w:t>
      </w:r>
      <w:r w:rsidRPr="0016189E">
        <w:rPr>
          <w:rFonts w:ascii="Times New Roman" w:hAnsi="Times New Roman"/>
          <w:lang w:eastAsia="sk-SK"/>
        </w:rPr>
        <w:t>) informáci</w:t>
      </w:r>
      <w:r w:rsidR="007D6600">
        <w:rPr>
          <w:rFonts w:ascii="Times New Roman" w:hAnsi="Times New Roman"/>
          <w:lang w:eastAsia="sk-SK"/>
        </w:rPr>
        <w:t>u</w:t>
      </w:r>
      <w:r w:rsidRPr="0016189E">
        <w:rPr>
          <w:rFonts w:ascii="Times New Roman" w:hAnsi="Times New Roman"/>
          <w:lang w:eastAsia="sk-SK"/>
        </w:rPr>
        <w:t xml:space="preserve"> o tom, či ide o jednosmernú letenku alebo spiatočnú letenku,</w:t>
      </w:r>
    </w:p>
    <w:p w14:paraId="20403453" w14:textId="77777777" w:rsidR="00332C4F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f</w:t>
      </w:r>
      <w:r w:rsidRPr="0016189E">
        <w:rPr>
          <w:rFonts w:ascii="Times New Roman" w:hAnsi="Times New Roman"/>
          <w:lang w:eastAsia="sk-SK"/>
        </w:rPr>
        <w:t>) najskorší možný čas a dátum odletu a najneskorší možný čas a dátum príletu,</w:t>
      </w:r>
    </w:p>
    <w:p w14:paraId="5A240EAC" w14:textId="77777777" w:rsidR="00332C4F" w:rsidRPr="0016189E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g) požiadavky na prepravovanú batožinu,</w:t>
      </w:r>
    </w:p>
    <w:p w14:paraId="3453B101" w14:textId="77777777" w:rsidR="00332C4F" w:rsidRPr="0016189E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  <w:r w:rsidRPr="0015136C">
        <w:rPr>
          <w:rFonts w:ascii="Times New Roman" w:hAnsi="Times New Roman"/>
          <w:lang w:eastAsia="sk-SK"/>
        </w:rPr>
        <w:t>h) lehotu na predkladanie ponúk,</w:t>
      </w:r>
    </w:p>
    <w:p w14:paraId="09BA4903" w14:textId="4EE34CAF" w:rsidR="00332C4F" w:rsidRPr="0016189E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i</w:t>
      </w:r>
      <w:r w:rsidRPr="0016189E">
        <w:rPr>
          <w:rFonts w:ascii="Times New Roman" w:hAnsi="Times New Roman"/>
          <w:lang w:eastAsia="sk-SK"/>
        </w:rPr>
        <w:t xml:space="preserve">) ďalšie informácie a požiadavky súvisiace a potrebné na vypracovanie ponuky a plnenie predmetu </w:t>
      </w:r>
      <w:r w:rsidR="00264AE6">
        <w:rPr>
          <w:rFonts w:ascii="Times New Roman" w:hAnsi="Times New Roman"/>
          <w:lang w:eastAsia="sk-SK"/>
        </w:rPr>
        <w:t>zákazky</w:t>
      </w:r>
      <w:r w:rsidRPr="0016189E">
        <w:rPr>
          <w:rFonts w:ascii="Times New Roman" w:hAnsi="Times New Roman"/>
          <w:lang w:eastAsia="sk-SK"/>
        </w:rPr>
        <w:t>.</w:t>
      </w:r>
    </w:p>
    <w:p w14:paraId="4A8F9CCE" w14:textId="77777777" w:rsidR="00332C4F" w:rsidRPr="000C4868" w:rsidRDefault="00332C4F" w:rsidP="00332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k-SK"/>
        </w:rPr>
      </w:pPr>
    </w:p>
    <w:p w14:paraId="027F64D4" w14:textId="60BBDF89" w:rsidR="00332C4F" w:rsidRDefault="000F0F76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Ponuky p</w:t>
      </w:r>
      <w:r w:rsidR="00332C4F" w:rsidRPr="000C4868">
        <w:rPr>
          <w:rFonts w:ascii="Times New Roman" w:hAnsi="Times New Roman"/>
          <w:lang w:eastAsia="sk-SK"/>
        </w:rPr>
        <w:t xml:space="preserve">redložené </w:t>
      </w:r>
      <w:r>
        <w:rPr>
          <w:rFonts w:ascii="Times New Roman" w:hAnsi="Times New Roman"/>
          <w:lang w:eastAsia="sk-SK"/>
        </w:rPr>
        <w:t xml:space="preserve">účastníkmi Rámcovej dohody </w:t>
      </w:r>
      <w:r w:rsidR="00332C4F" w:rsidRPr="000C4868">
        <w:rPr>
          <w:rFonts w:ascii="Times New Roman" w:hAnsi="Times New Roman"/>
          <w:lang w:eastAsia="sk-SK"/>
        </w:rPr>
        <w:t xml:space="preserve">sa verejnému obstarávateľovi sprístupnia až po uplynutí lehoty na predkladanie ponúk. Lehota na </w:t>
      </w:r>
      <w:r w:rsidR="009C1C79">
        <w:rPr>
          <w:rFonts w:ascii="Times New Roman" w:hAnsi="Times New Roman"/>
          <w:lang w:eastAsia="sk-SK"/>
        </w:rPr>
        <w:t>predkladanie ponúk</w:t>
      </w:r>
      <w:r w:rsidR="00332C4F" w:rsidRPr="000C4868">
        <w:rPr>
          <w:rFonts w:ascii="Times New Roman" w:hAnsi="Times New Roman"/>
          <w:lang w:eastAsia="sk-SK"/>
        </w:rPr>
        <w:t xml:space="preserve"> trvá</w:t>
      </w:r>
      <w:r w:rsidR="00332C4F">
        <w:rPr>
          <w:rFonts w:ascii="Times New Roman" w:hAnsi="Times New Roman"/>
          <w:lang w:eastAsia="sk-SK"/>
        </w:rPr>
        <w:t xml:space="preserve"> minimálne</w:t>
      </w:r>
      <w:r w:rsidR="00332C4F" w:rsidRPr="000C4868">
        <w:rPr>
          <w:rFonts w:ascii="Times New Roman" w:hAnsi="Times New Roman"/>
          <w:lang w:eastAsia="sk-SK"/>
        </w:rPr>
        <w:t xml:space="preserve"> </w:t>
      </w:r>
      <w:r w:rsidR="00332C4F">
        <w:rPr>
          <w:rFonts w:ascii="Times New Roman" w:hAnsi="Times New Roman"/>
          <w:lang w:eastAsia="sk-SK"/>
        </w:rPr>
        <w:t>60 minút</w:t>
      </w:r>
      <w:r w:rsidR="00332C4F" w:rsidRPr="000C4868">
        <w:rPr>
          <w:rFonts w:ascii="Times New Roman" w:hAnsi="Times New Roman"/>
          <w:lang w:eastAsia="sk-SK"/>
        </w:rPr>
        <w:t xml:space="preserve"> od odoslania požiadavky</w:t>
      </w:r>
      <w:r w:rsidR="00E61E7E">
        <w:rPr>
          <w:rFonts w:ascii="Times New Roman" w:hAnsi="Times New Roman"/>
          <w:lang w:eastAsia="sk-SK"/>
        </w:rPr>
        <w:t xml:space="preserve"> na zabezpečenie leteniek</w:t>
      </w:r>
      <w:r w:rsidR="00332C4F" w:rsidRPr="000C4868">
        <w:rPr>
          <w:rFonts w:ascii="Times New Roman" w:hAnsi="Times New Roman"/>
          <w:lang w:eastAsia="sk-SK"/>
        </w:rPr>
        <w:t xml:space="preserve"> verejn</w:t>
      </w:r>
      <w:r w:rsidR="00E61E7E">
        <w:rPr>
          <w:rFonts w:ascii="Times New Roman" w:hAnsi="Times New Roman"/>
          <w:lang w:eastAsia="sk-SK"/>
        </w:rPr>
        <w:t>ým</w:t>
      </w:r>
      <w:r w:rsidR="00332C4F" w:rsidRPr="000C4868">
        <w:rPr>
          <w:rFonts w:ascii="Times New Roman" w:hAnsi="Times New Roman"/>
          <w:lang w:eastAsia="sk-SK"/>
        </w:rPr>
        <w:t xml:space="preserve"> obstarávateľ</w:t>
      </w:r>
      <w:r w:rsidR="00E61E7E">
        <w:rPr>
          <w:rFonts w:ascii="Times New Roman" w:hAnsi="Times New Roman"/>
          <w:lang w:eastAsia="sk-SK"/>
        </w:rPr>
        <w:t>om</w:t>
      </w:r>
      <w:r w:rsidR="00332C4F">
        <w:rPr>
          <w:rFonts w:ascii="Times New Roman" w:hAnsi="Times New Roman"/>
          <w:lang w:eastAsia="sk-SK"/>
        </w:rPr>
        <w:t xml:space="preserve"> v systéme JOSEPHINE</w:t>
      </w:r>
      <w:r w:rsidR="00332C4F" w:rsidRPr="000C4868">
        <w:rPr>
          <w:rFonts w:ascii="Times New Roman" w:hAnsi="Times New Roman"/>
          <w:lang w:eastAsia="sk-SK"/>
        </w:rPr>
        <w:t xml:space="preserve">. </w:t>
      </w:r>
      <w:r w:rsidR="00332C4F">
        <w:rPr>
          <w:rFonts w:ascii="Times New Roman" w:hAnsi="Times New Roman"/>
          <w:lang w:eastAsia="sk-SK"/>
        </w:rPr>
        <w:t xml:space="preserve">Zaslanie požiadavky na zabezpečenie </w:t>
      </w:r>
      <w:r w:rsidR="00E61E7E">
        <w:rPr>
          <w:rFonts w:ascii="Times New Roman" w:hAnsi="Times New Roman"/>
          <w:lang w:eastAsia="sk-SK"/>
        </w:rPr>
        <w:t>leteniek</w:t>
      </w:r>
      <w:r w:rsidR="00332C4F">
        <w:rPr>
          <w:rFonts w:ascii="Times New Roman" w:hAnsi="Times New Roman"/>
          <w:lang w:eastAsia="sk-SK"/>
        </w:rPr>
        <w:t xml:space="preserve"> sa považu</w:t>
      </w:r>
      <w:r w:rsidR="009C1C79">
        <w:rPr>
          <w:rFonts w:ascii="Times New Roman" w:hAnsi="Times New Roman"/>
          <w:lang w:eastAsia="sk-SK"/>
        </w:rPr>
        <w:t>je za písomnú konzultáciu podľa</w:t>
      </w:r>
      <w:r w:rsidR="007D6600">
        <w:rPr>
          <w:rFonts w:ascii="Times New Roman" w:hAnsi="Times New Roman"/>
          <w:lang w:eastAsia="sk-SK"/>
        </w:rPr>
        <w:t xml:space="preserve"> </w:t>
      </w:r>
      <w:r w:rsidR="00332C4F">
        <w:rPr>
          <w:rFonts w:ascii="Times New Roman" w:hAnsi="Times New Roman"/>
          <w:lang w:eastAsia="sk-SK"/>
        </w:rPr>
        <w:t>§ 83 ods. 7 písm. a) zákona o verejnom obstarávaní.</w:t>
      </w:r>
    </w:p>
    <w:p w14:paraId="6C4BD242" w14:textId="77777777" w:rsidR="00332C4F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95DEC3F" w14:textId="7BA3AA65" w:rsidR="005F3950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Účastníci Rámcovej dohody</w:t>
      </w:r>
      <w:r w:rsidRPr="000C4868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 xml:space="preserve">budú mať právo predložiť </w:t>
      </w:r>
      <w:r w:rsidRPr="000C4868">
        <w:rPr>
          <w:rFonts w:ascii="Times New Roman" w:hAnsi="Times New Roman"/>
          <w:lang w:eastAsia="sk-SK"/>
        </w:rPr>
        <w:t xml:space="preserve">svoje </w:t>
      </w:r>
      <w:r>
        <w:rPr>
          <w:rFonts w:ascii="Times New Roman" w:hAnsi="Times New Roman"/>
          <w:lang w:eastAsia="sk-SK"/>
        </w:rPr>
        <w:t>ponuky v rámci opätovného otvorenia súťaže v stanovenej lehote na predkladanie ponúk</w:t>
      </w:r>
      <w:r w:rsidRPr="000C4868">
        <w:rPr>
          <w:rFonts w:ascii="Times New Roman" w:hAnsi="Times New Roman"/>
          <w:lang w:eastAsia="sk-SK"/>
        </w:rPr>
        <w:t>.</w:t>
      </w:r>
      <w:r>
        <w:rPr>
          <w:rFonts w:ascii="Times New Roman" w:hAnsi="Times New Roman"/>
          <w:lang w:eastAsia="sk-SK"/>
        </w:rPr>
        <w:t xml:space="preserve"> </w:t>
      </w:r>
      <w:r w:rsidRPr="000C4868">
        <w:rPr>
          <w:rFonts w:ascii="Times New Roman" w:hAnsi="Times New Roman"/>
          <w:lang w:eastAsia="sk-SK"/>
        </w:rPr>
        <w:t xml:space="preserve">Verejný obstarávateľ v súlade s § 44 ods. 3 písm. </w:t>
      </w:r>
      <w:r>
        <w:rPr>
          <w:rFonts w:ascii="Times New Roman" w:hAnsi="Times New Roman"/>
          <w:lang w:eastAsia="sk-SK"/>
        </w:rPr>
        <w:t>c</w:t>
      </w:r>
      <w:r w:rsidRPr="000C4868">
        <w:rPr>
          <w:rFonts w:ascii="Times New Roman" w:hAnsi="Times New Roman"/>
          <w:lang w:eastAsia="sk-SK"/>
        </w:rPr>
        <w:t xml:space="preserve">) zákona o verejnom obstarávaní vyhodnotí </w:t>
      </w:r>
      <w:r>
        <w:rPr>
          <w:rFonts w:ascii="Times New Roman" w:hAnsi="Times New Roman"/>
          <w:lang w:eastAsia="sk-SK"/>
        </w:rPr>
        <w:t xml:space="preserve">doručené </w:t>
      </w:r>
      <w:r w:rsidRPr="000C4868">
        <w:rPr>
          <w:rFonts w:ascii="Times New Roman" w:hAnsi="Times New Roman"/>
          <w:lang w:eastAsia="sk-SK"/>
        </w:rPr>
        <w:t xml:space="preserve">ponuky na základe </w:t>
      </w:r>
      <w:r>
        <w:rPr>
          <w:rFonts w:ascii="Times New Roman" w:hAnsi="Times New Roman"/>
          <w:lang w:eastAsia="sk-SK"/>
        </w:rPr>
        <w:t xml:space="preserve">kritéria najnižšia cena, </w:t>
      </w:r>
      <w:proofErr w:type="spellStart"/>
      <w:r>
        <w:rPr>
          <w:rFonts w:ascii="Times New Roman" w:hAnsi="Times New Roman"/>
          <w:lang w:eastAsia="sk-SK"/>
        </w:rPr>
        <w:t>t.j</w:t>
      </w:r>
      <w:proofErr w:type="spellEnd"/>
      <w:r>
        <w:rPr>
          <w:rFonts w:ascii="Times New Roman" w:hAnsi="Times New Roman"/>
          <w:lang w:eastAsia="sk-SK"/>
        </w:rPr>
        <w:t>. celkovej</w:t>
      </w:r>
      <w:r w:rsidRPr="000C4868">
        <w:rPr>
          <w:rFonts w:ascii="Times New Roman" w:hAnsi="Times New Roman"/>
          <w:lang w:eastAsia="sk-SK"/>
        </w:rPr>
        <w:t xml:space="preserve"> konečn</w:t>
      </w:r>
      <w:r>
        <w:rPr>
          <w:rFonts w:ascii="Times New Roman" w:hAnsi="Times New Roman"/>
          <w:lang w:eastAsia="sk-SK"/>
        </w:rPr>
        <w:t>ej</w:t>
      </w:r>
      <w:r w:rsidRPr="000C4868">
        <w:rPr>
          <w:rFonts w:ascii="Times New Roman" w:hAnsi="Times New Roman"/>
          <w:lang w:eastAsia="sk-SK"/>
        </w:rPr>
        <w:t xml:space="preserve"> cen</w:t>
      </w:r>
      <w:r>
        <w:rPr>
          <w:rFonts w:ascii="Times New Roman" w:hAnsi="Times New Roman"/>
          <w:lang w:eastAsia="sk-SK"/>
        </w:rPr>
        <w:t xml:space="preserve">y letenky/leteniek v EUR </w:t>
      </w:r>
      <w:r w:rsidRPr="000C4868">
        <w:rPr>
          <w:rFonts w:ascii="Times New Roman" w:hAnsi="Times New Roman"/>
          <w:lang w:eastAsia="sk-SK"/>
        </w:rPr>
        <w:t>vrátane všetkých poplatkov (</w:t>
      </w:r>
      <w:proofErr w:type="spellStart"/>
      <w:r w:rsidRPr="000C4868">
        <w:rPr>
          <w:rFonts w:ascii="Times New Roman" w:hAnsi="Times New Roman"/>
          <w:lang w:eastAsia="sk-SK"/>
        </w:rPr>
        <w:t>t.j</w:t>
      </w:r>
      <w:proofErr w:type="spellEnd"/>
      <w:r w:rsidRPr="000C4868">
        <w:rPr>
          <w:rFonts w:ascii="Times New Roman" w:hAnsi="Times New Roman"/>
          <w:lang w:eastAsia="sk-SK"/>
        </w:rPr>
        <w:t>. najmä cena letenky, letiskové poplatky, palivové poplatky, vystavenie a doručenie letenky, rezerváci</w:t>
      </w:r>
      <w:r w:rsidR="00A951C7">
        <w:rPr>
          <w:rFonts w:ascii="Times New Roman" w:hAnsi="Times New Roman"/>
          <w:lang w:eastAsia="sk-SK"/>
        </w:rPr>
        <w:t>a</w:t>
      </w:r>
      <w:r w:rsidRPr="000C4868">
        <w:rPr>
          <w:rFonts w:ascii="Times New Roman" w:hAnsi="Times New Roman"/>
          <w:lang w:eastAsia="sk-SK"/>
        </w:rPr>
        <w:t xml:space="preserve"> letenky, sprostredkovateľské poplatky, po</w:t>
      </w:r>
      <w:r>
        <w:rPr>
          <w:rFonts w:ascii="Times New Roman" w:hAnsi="Times New Roman"/>
          <w:lang w:eastAsia="sk-SK"/>
        </w:rPr>
        <w:t xml:space="preserve">platky za batožinu, </w:t>
      </w:r>
      <w:r w:rsidRPr="000C4868">
        <w:rPr>
          <w:rFonts w:ascii="Times New Roman" w:hAnsi="Times New Roman"/>
          <w:lang w:eastAsia="sk-SK"/>
        </w:rPr>
        <w:t xml:space="preserve">prípadne iné poplatky, ktoré sa viažu na </w:t>
      </w:r>
      <w:r w:rsidR="00533882">
        <w:rPr>
          <w:rFonts w:ascii="Times New Roman" w:hAnsi="Times New Roman"/>
          <w:lang w:eastAsia="sk-SK"/>
        </w:rPr>
        <w:t xml:space="preserve">príslušnú </w:t>
      </w:r>
      <w:r w:rsidR="00F37C96">
        <w:rPr>
          <w:rFonts w:ascii="Times New Roman" w:hAnsi="Times New Roman"/>
          <w:lang w:eastAsia="sk-SK"/>
        </w:rPr>
        <w:t>leteckú prepravu</w:t>
      </w:r>
      <w:r w:rsidRPr="000C4868">
        <w:rPr>
          <w:rFonts w:ascii="Times New Roman" w:hAnsi="Times New Roman"/>
          <w:lang w:eastAsia="sk-SK"/>
        </w:rPr>
        <w:t>)</w:t>
      </w:r>
      <w:r>
        <w:rPr>
          <w:rFonts w:ascii="Times New Roman" w:hAnsi="Times New Roman"/>
          <w:lang w:eastAsia="sk-SK"/>
        </w:rPr>
        <w:t>.</w:t>
      </w:r>
      <w:r w:rsidRPr="000C4868">
        <w:rPr>
          <w:rFonts w:ascii="Times New Roman" w:hAnsi="Times New Roman"/>
          <w:lang w:eastAsia="sk-SK"/>
        </w:rPr>
        <w:t xml:space="preserve"> </w:t>
      </w:r>
      <w:r w:rsidR="005F3950" w:rsidRPr="0068468A">
        <w:rPr>
          <w:rFonts w:ascii="Times New Roman" w:hAnsi="Times New Roman"/>
          <w:lang w:eastAsia="sk-SK"/>
        </w:rPr>
        <w:t xml:space="preserve">Cena ponúknutá </w:t>
      </w:r>
      <w:r w:rsidR="005F3950">
        <w:rPr>
          <w:rFonts w:ascii="Times New Roman" w:hAnsi="Times New Roman"/>
          <w:lang w:eastAsia="sk-SK"/>
        </w:rPr>
        <w:t>účastníkom Rámcovej dohody</w:t>
      </w:r>
      <w:r w:rsidR="005F3950" w:rsidRPr="0068468A">
        <w:rPr>
          <w:rFonts w:ascii="Times New Roman" w:hAnsi="Times New Roman"/>
          <w:lang w:eastAsia="sk-SK"/>
        </w:rPr>
        <w:t xml:space="preserve"> </w:t>
      </w:r>
      <w:r w:rsidR="005F3950">
        <w:rPr>
          <w:rFonts w:ascii="Times New Roman" w:hAnsi="Times New Roman"/>
          <w:lang w:eastAsia="sk-SK"/>
        </w:rPr>
        <w:t>v rámci opätovného otvorenia súťaže</w:t>
      </w:r>
      <w:r w:rsidR="005F3950" w:rsidRPr="0068468A">
        <w:rPr>
          <w:rFonts w:ascii="Times New Roman" w:hAnsi="Times New Roman"/>
          <w:lang w:eastAsia="sk-SK"/>
        </w:rPr>
        <w:t xml:space="preserve"> musí zohľadňovať všetky relevantné reklamné a marketingové akcie, výhody vernostných programov a výhod, ktoré ponúkajú letecké spoločnosti, pričom tieto výhody sú viazané na </w:t>
      </w:r>
      <w:r w:rsidR="005F3950">
        <w:rPr>
          <w:rFonts w:ascii="Times New Roman" w:hAnsi="Times New Roman"/>
          <w:lang w:eastAsia="sk-SK"/>
        </w:rPr>
        <w:t>verejného obstarávateľa</w:t>
      </w:r>
      <w:r w:rsidR="005F3950" w:rsidRPr="0068468A">
        <w:rPr>
          <w:rFonts w:ascii="Times New Roman" w:hAnsi="Times New Roman"/>
          <w:lang w:eastAsia="sk-SK"/>
        </w:rPr>
        <w:t xml:space="preserve"> a nie na </w:t>
      </w:r>
      <w:r w:rsidR="005F3950">
        <w:rPr>
          <w:rFonts w:ascii="Times New Roman" w:hAnsi="Times New Roman"/>
          <w:lang w:eastAsia="sk-SK"/>
        </w:rPr>
        <w:t>c</w:t>
      </w:r>
      <w:r w:rsidR="005F3950" w:rsidRPr="0068468A">
        <w:rPr>
          <w:rFonts w:ascii="Times New Roman" w:hAnsi="Times New Roman"/>
          <w:lang w:eastAsia="sk-SK"/>
        </w:rPr>
        <w:t xml:space="preserve">estujúceho. </w:t>
      </w:r>
      <w:r w:rsidR="005F3950">
        <w:rPr>
          <w:rFonts w:ascii="Times New Roman" w:hAnsi="Times New Roman"/>
          <w:lang w:eastAsia="sk-SK"/>
        </w:rPr>
        <w:t>Účastník Rámcovej dohody</w:t>
      </w:r>
      <w:r w:rsidR="005F3950" w:rsidRPr="0068468A">
        <w:rPr>
          <w:rFonts w:ascii="Times New Roman" w:hAnsi="Times New Roman"/>
          <w:lang w:eastAsia="sk-SK"/>
        </w:rPr>
        <w:t xml:space="preserve"> je povinný oznámiť a poskytnúť </w:t>
      </w:r>
      <w:r w:rsidR="005F3950">
        <w:rPr>
          <w:rFonts w:ascii="Times New Roman" w:hAnsi="Times New Roman"/>
          <w:lang w:eastAsia="sk-SK"/>
        </w:rPr>
        <w:t>verejnému obstarávateľovi</w:t>
      </w:r>
      <w:r w:rsidR="005F3950" w:rsidRPr="0068468A">
        <w:rPr>
          <w:rFonts w:ascii="Times New Roman" w:hAnsi="Times New Roman"/>
          <w:lang w:eastAsia="sk-SK"/>
        </w:rPr>
        <w:t xml:space="preserve"> všetky výhody a bonusy, </w:t>
      </w:r>
      <w:r w:rsidR="005F3950" w:rsidRPr="00533882">
        <w:rPr>
          <w:rFonts w:ascii="Times New Roman" w:hAnsi="Times New Roman"/>
          <w:lang w:eastAsia="sk-SK"/>
        </w:rPr>
        <w:t xml:space="preserve">ktoré poskytujú letecké spoločnosti z dôvodu plnenia predmetu Rámcovej dohody pri objednanej </w:t>
      </w:r>
      <w:r w:rsidR="00533882" w:rsidRPr="00533882">
        <w:rPr>
          <w:rFonts w:ascii="Times New Roman" w:hAnsi="Times New Roman"/>
          <w:lang w:eastAsia="sk-SK"/>
        </w:rPr>
        <w:t>letenke</w:t>
      </w:r>
      <w:r w:rsidR="005F3950" w:rsidRPr="00533882">
        <w:rPr>
          <w:rFonts w:ascii="Times New Roman" w:hAnsi="Times New Roman"/>
          <w:lang w:eastAsia="sk-SK"/>
        </w:rPr>
        <w:t xml:space="preserve"> alebo pri budúcej </w:t>
      </w:r>
      <w:r w:rsidR="00533882" w:rsidRPr="00533882">
        <w:rPr>
          <w:rFonts w:ascii="Times New Roman" w:hAnsi="Times New Roman"/>
          <w:lang w:eastAsia="sk-SK"/>
        </w:rPr>
        <w:t>letenke</w:t>
      </w:r>
      <w:r w:rsidR="005F3950" w:rsidRPr="00533882">
        <w:rPr>
          <w:rFonts w:ascii="Times New Roman" w:hAnsi="Times New Roman"/>
          <w:lang w:eastAsia="sk-SK"/>
        </w:rPr>
        <w:t>.</w:t>
      </w:r>
    </w:p>
    <w:p w14:paraId="01E27CAD" w14:textId="77777777" w:rsidR="005F3950" w:rsidRDefault="005F3950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3CE257E" w14:textId="4E1CC1D8" w:rsidR="00332C4F" w:rsidRPr="0010318E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9E5FA0">
        <w:rPr>
          <w:rFonts w:ascii="Times New Roman" w:hAnsi="Times New Roman"/>
          <w:color w:val="000000"/>
        </w:rPr>
        <w:t xml:space="preserve">Hodnotenie ponúk </w:t>
      </w:r>
      <w:r>
        <w:rPr>
          <w:rFonts w:ascii="Times New Roman" w:hAnsi="Times New Roman"/>
          <w:color w:val="000000"/>
        </w:rPr>
        <w:t>účastníkov Rámcovej dohody</w:t>
      </w:r>
      <w:r w:rsidRPr="009E5FA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(ďalej aj „uchádzači“) doručených v stanovenej lehote na predkladanie ponúk</w:t>
      </w:r>
      <w:r w:rsidRPr="009E5FA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pri opätovnom otvorení súťaže </w:t>
      </w:r>
      <w:r w:rsidRPr="009E5FA0">
        <w:rPr>
          <w:rFonts w:ascii="Times New Roman" w:hAnsi="Times New Roman"/>
          <w:color w:val="000000"/>
        </w:rPr>
        <w:t xml:space="preserve">je dané pridelením príslušného poradia jednotlivým ponukám podľa návrhov </w:t>
      </w:r>
      <w:r>
        <w:rPr>
          <w:rFonts w:ascii="Times New Roman" w:hAnsi="Times New Roman"/>
          <w:color w:val="000000"/>
        </w:rPr>
        <w:t>uchádzačov</w:t>
      </w:r>
      <w:r w:rsidRPr="009E5FA0">
        <w:rPr>
          <w:rFonts w:ascii="Times New Roman" w:hAnsi="Times New Roman"/>
          <w:color w:val="000000"/>
        </w:rPr>
        <w:t xml:space="preserve"> na plnenie kritéri</w:t>
      </w:r>
      <w:r>
        <w:rPr>
          <w:rFonts w:ascii="Times New Roman" w:hAnsi="Times New Roman"/>
          <w:color w:val="000000"/>
        </w:rPr>
        <w:t xml:space="preserve">a na vyhodnotenie ponúk </w:t>
      </w:r>
      <w:r w:rsidRPr="009E5FA0">
        <w:rPr>
          <w:rFonts w:ascii="Times New Roman" w:hAnsi="Times New Roman"/>
          <w:color w:val="000000"/>
        </w:rPr>
        <w:t xml:space="preserve">(od najnižšej ceny po najvyššiu). </w:t>
      </w:r>
      <w:r>
        <w:rPr>
          <w:rFonts w:ascii="Times New Roman" w:hAnsi="Times New Roman"/>
        </w:rPr>
        <w:t>Verejný obstarávateľ vyhodnotí</w:t>
      </w:r>
      <w:r w:rsidRPr="00770F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splnenie</w:t>
      </w:r>
      <w:r w:rsidRPr="007D38B4">
        <w:rPr>
          <w:rFonts w:ascii="Times New Roman" w:hAnsi="Times New Roman"/>
        </w:rPr>
        <w:t xml:space="preserve"> požiadaviek na predmet zákazky</w:t>
      </w:r>
      <w:r>
        <w:rPr>
          <w:rFonts w:ascii="Times New Roman" w:hAnsi="Times New Roman"/>
        </w:rPr>
        <w:t xml:space="preserve"> v p</w:t>
      </w:r>
      <w:r w:rsidRPr="007D38B4">
        <w:rPr>
          <w:rFonts w:ascii="Times New Roman" w:hAnsi="Times New Roman"/>
        </w:rPr>
        <w:t>onuk</w:t>
      </w:r>
      <w:r>
        <w:rPr>
          <w:rFonts w:ascii="Times New Roman" w:hAnsi="Times New Roman"/>
        </w:rPr>
        <w:t>e uchádzača,</w:t>
      </w:r>
      <w:r w:rsidRPr="007D38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ktorý sa v poradí zostavenom podľa predchádzajúcej vety umiestnil na prvom mieste</w:t>
      </w:r>
      <w:r w:rsidRPr="007D38B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Ak dôjde k vylúčeniu ponuky uchádzača, </w:t>
      </w:r>
      <w:r w:rsidR="005E32D0">
        <w:rPr>
          <w:rFonts w:ascii="Times New Roman" w:hAnsi="Times New Roman"/>
        </w:rPr>
        <w:t xml:space="preserve">verejný obstarávateľ určí nové poradie ponúk a </w:t>
      </w:r>
      <w:r>
        <w:rPr>
          <w:rFonts w:ascii="Times New Roman" w:hAnsi="Times New Roman"/>
        </w:rPr>
        <w:t xml:space="preserve">vyhodnotí ponuku uchádzača, ktorý sa umiestnil </w:t>
      </w:r>
      <w:r w:rsidR="005E32D0">
        <w:rPr>
          <w:rFonts w:ascii="Times New Roman" w:hAnsi="Times New Roman"/>
        </w:rPr>
        <w:t>v novo zostavenom poradí na prvom mieste</w:t>
      </w:r>
      <w:r>
        <w:rPr>
          <w:rFonts w:ascii="Times New Roman" w:hAnsi="Times New Roman"/>
        </w:rPr>
        <w:t xml:space="preserve">. Takto bude verejný obstarávateľ postupovať až kým nedôjde k určeniu úspešného uchádzača alebo nebudú vyhodnotené všetky predložené ponuky v rámci opätovného otvorenia súťaže. </w:t>
      </w:r>
      <w:r w:rsidRPr="0036454E">
        <w:rPr>
          <w:rFonts w:ascii="Times New Roman" w:hAnsi="Times New Roman"/>
        </w:rPr>
        <w:t>V prípade nezrovnalosti alebo nejasnosti</w:t>
      </w:r>
      <w:r>
        <w:rPr>
          <w:rFonts w:ascii="Times New Roman" w:hAnsi="Times New Roman"/>
        </w:rPr>
        <w:t xml:space="preserve"> v ponuke uchádzača</w:t>
      </w:r>
      <w:r w:rsidRPr="0036454E">
        <w:rPr>
          <w:rFonts w:ascii="Times New Roman" w:hAnsi="Times New Roman"/>
        </w:rPr>
        <w:t xml:space="preserve"> požiada </w:t>
      </w:r>
      <w:r>
        <w:rPr>
          <w:rFonts w:ascii="Times New Roman" w:hAnsi="Times New Roman"/>
        </w:rPr>
        <w:t xml:space="preserve">verejný obstarávateľ uchádzača </w:t>
      </w:r>
      <w:r w:rsidRPr="0036454E">
        <w:rPr>
          <w:rFonts w:ascii="Times New Roman" w:hAnsi="Times New Roman"/>
        </w:rPr>
        <w:t>o vysvetlenie ponuky a ak je to potrebné aj o predloženie dôkazov. Vysvetlením ponuky nemôže dôjsť k  jej zmene. Za zmenu ponuky sa nepovažuje odstránenie zr</w:t>
      </w:r>
      <w:r>
        <w:rPr>
          <w:rFonts w:ascii="Times New Roman" w:hAnsi="Times New Roman"/>
        </w:rPr>
        <w:t>ejmých chýb v písaní a počítaní</w:t>
      </w:r>
      <w:r w:rsidRPr="0036454E">
        <w:rPr>
          <w:rFonts w:ascii="Times New Roman" w:hAnsi="Times New Roman"/>
        </w:rPr>
        <w:t>.</w:t>
      </w:r>
    </w:p>
    <w:p w14:paraId="06811264" w14:textId="77777777" w:rsidR="00332C4F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</w:p>
    <w:p w14:paraId="009F1BB4" w14:textId="57640E4D" w:rsidR="00332C4F" w:rsidRDefault="00DA5223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332C4F">
        <w:rPr>
          <w:rFonts w:ascii="Times New Roman" w:hAnsi="Times New Roman"/>
        </w:rPr>
        <w:t xml:space="preserve">chádzača, ktorý </w:t>
      </w:r>
      <w:r w:rsidR="005D2E10">
        <w:rPr>
          <w:rFonts w:ascii="Times New Roman" w:hAnsi="Times New Roman"/>
        </w:rPr>
        <w:t xml:space="preserve">sa </w:t>
      </w:r>
      <w:r w:rsidR="00332C4F">
        <w:rPr>
          <w:rFonts w:ascii="Times New Roman" w:hAnsi="Times New Roman"/>
        </w:rPr>
        <w:t>umiestnil na prvom mieste v</w:t>
      </w:r>
      <w:r w:rsidR="005D2E10">
        <w:rPr>
          <w:rFonts w:ascii="Times New Roman" w:hAnsi="Times New Roman"/>
        </w:rPr>
        <w:t> </w:t>
      </w:r>
      <w:r w:rsidR="00332C4F">
        <w:rPr>
          <w:rFonts w:ascii="Times New Roman" w:hAnsi="Times New Roman"/>
        </w:rPr>
        <w:t xml:space="preserve">poradí, verejný obstarávateľ prostredníctvom systému JOSEPHINE vyzve na predloženie dokladu o vykonaní záväznej rezervácie letenky/leteniek v súlade </w:t>
      </w:r>
      <w:r w:rsidR="00332C4F">
        <w:rPr>
          <w:rFonts w:ascii="Times New Roman" w:hAnsi="Times New Roman"/>
        </w:rPr>
        <w:lastRenderedPageBreak/>
        <w:t>s uchádzačom predloženou ponukou v rámci opätovného otvorenia súťaže</w:t>
      </w:r>
      <w:r w:rsidR="0087462D">
        <w:rPr>
          <w:rFonts w:ascii="Times New Roman" w:hAnsi="Times New Roman"/>
        </w:rPr>
        <w:t xml:space="preserve">. </w:t>
      </w:r>
      <w:r w:rsidR="0087462D" w:rsidRPr="0087462D">
        <w:rPr>
          <w:rFonts w:ascii="Times New Roman" w:hAnsi="Times New Roman"/>
        </w:rPr>
        <w:t xml:space="preserve">Zároveň s výzvou podľa predchádzajúcej vety za účelom vykonania záväznej rezervácie </w:t>
      </w:r>
      <w:r w:rsidR="0087462D">
        <w:rPr>
          <w:rFonts w:ascii="Times New Roman" w:hAnsi="Times New Roman"/>
        </w:rPr>
        <w:t>verejný obstarávateľ</w:t>
      </w:r>
      <w:r w:rsidR="0087462D" w:rsidRPr="0087462D">
        <w:rPr>
          <w:rFonts w:ascii="Times New Roman" w:hAnsi="Times New Roman"/>
        </w:rPr>
        <w:t xml:space="preserve"> zašle </w:t>
      </w:r>
      <w:r w:rsidR="0087462D">
        <w:rPr>
          <w:rFonts w:ascii="Times New Roman" w:hAnsi="Times New Roman"/>
        </w:rPr>
        <w:t>uchádzačovi</w:t>
      </w:r>
      <w:r w:rsidR="0087462D" w:rsidRPr="0087462D">
        <w:rPr>
          <w:rFonts w:ascii="Times New Roman" w:hAnsi="Times New Roman"/>
        </w:rPr>
        <w:t xml:space="preserve"> osobné údaje </w:t>
      </w:r>
      <w:r w:rsidR="0087462D">
        <w:rPr>
          <w:rFonts w:ascii="Times New Roman" w:hAnsi="Times New Roman"/>
        </w:rPr>
        <w:t>c</w:t>
      </w:r>
      <w:r w:rsidR="0087462D" w:rsidRPr="0087462D">
        <w:rPr>
          <w:rFonts w:ascii="Times New Roman" w:hAnsi="Times New Roman"/>
        </w:rPr>
        <w:t xml:space="preserve">estujúcich. Lehota na predloženie dokladu o vykonaní záväznej rezervácie podľa predchádzajúcej vety </w:t>
      </w:r>
      <w:bookmarkStart w:id="139" w:name="_Hlk91154577"/>
      <w:r w:rsidR="0087462D" w:rsidRPr="0087462D">
        <w:rPr>
          <w:rFonts w:ascii="Times New Roman" w:hAnsi="Times New Roman"/>
        </w:rPr>
        <w:t>trvá minimálne 60 minút</w:t>
      </w:r>
      <w:bookmarkEnd w:id="139"/>
      <w:r w:rsidR="0087462D" w:rsidRPr="0087462D">
        <w:rPr>
          <w:rFonts w:ascii="Times New Roman" w:hAnsi="Times New Roman"/>
        </w:rPr>
        <w:t xml:space="preserve"> od zaslania výzvy na jeho predloženie</w:t>
      </w:r>
      <w:r w:rsidR="0087462D">
        <w:rPr>
          <w:rFonts w:ascii="Times New Roman" w:hAnsi="Times New Roman"/>
        </w:rPr>
        <w:t xml:space="preserve">. </w:t>
      </w:r>
      <w:r w:rsidR="00332C4F">
        <w:rPr>
          <w:rFonts w:ascii="Times New Roman" w:hAnsi="Times New Roman"/>
        </w:rPr>
        <w:t>Po doručení dokladu o vykonaní záväznej rezervácie v súlade s ponukou uchádzača predloženou v rámci opätovného otvorenia súťaže v stanovenej lehote bude ponuka uchádzača vyhodnotená ako ponuka spĺňajúca stanovené požiadavky na predmet zákazky. V prípade nepredloženia dokladu o vykonaní záväznej rezervácie letenky/leteniek uchádzačom v lehote stanovenej verejným obstarávateľom, bude ponuka</w:t>
      </w:r>
      <w:r>
        <w:rPr>
          <w:rFonts w:ascii="Times New Roman" w:hAnsi="Times New Roman"/>
        </w:rPr>
        <w:t xml:space="preserve"> uchádzača</w:t>
      </w:r>
      <w:r w:rsidR="00332C4F">
        <w:rPr>
          <w:rFonts w:ascii="Times New Roman" w:hAnsi="Times New Roman"/>
        </w:rPr>
        <w:t xml:space="preserve"> v postupe zadávania zákazky v rámci opätovného otvorenia súťaže vylúčená a verejný obstarávateľ pristúpi k vyhodnoteniu ponuky uchádzača, ktorý sa </w:t>
      </w:r>
      <w:r w:rsidR="005D2E10">
        <w:rPr>
          <w:rFonts w:ascii="Times New Roman" w:hAnsi="Times New Roman"/>
        </w:rPr>
        <w:t>v </w:t>
      </w:r>
      <w:proofErr w:type="spellStart"/>
      <w:r w:rsidR="005D2E10">
        <w:rPr>
          <w:rFonts w:ascii="Times New Roman" w:hAnsi="Times New Roman"/>
        </w:rPr>
        <w:t>novozostavenom</w:t>
      </w:r>
      <w:proofErr w:type="spellEnd"/>
      <w:r w:rsidR="00332C4F">
        <w:rPr>
          <w:rFonts w:ascii="Times New Roman" w:hAnsi="Times New Roman"/>
        </w:rPr>
        <w:t> poradí</w:t>
      </w:r>
      <w:r w:rsidR="005D2E10">
        <w:rPr>
          <w:rFonts w:ascii="Times New Roman" w:hAnsi="Times New Roman"/>
        </w:rPr>
        <w:t xml:space="preserve"> umiestnil na prvom mieste</w:t>
      </w:r>
      <w:r w:rsidR="00332C4F">
        <w:rPr>
          <w:rFonts w:ascii="Times New Roman" w:hAnsi="Times New Roman"/>
        </w:rPr>
        <w:t>. Po ukončení procesu vyhodnotenia ponúk podľa vyššie uvedených pravidiel v rámci opätovného otvorenia súťaže zašle verejný obstarávateľ všetkým uchádzačom, ktorí predložili ponuku v rámci opätovného otvorenia súťaže, oznámenie o výsledku vyhodnotenia ponúk vrátane poradia uchádzačov.</w:t>
      </w:r>
    </w:p>
    <w:p w14:paraId="72F672B9" w14:textId="77777777" w:rsidR="00332C4F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39C1519" w14:textId="0B0EBA5F" w:rsidR="00332C4F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Uchádzačovi, ktorého ponuka nebude vyhodnotená ako úspešná, bude oznámené, že neuspel vrátane dôvodov neprijatia predloženej ponuky. V oznámení o výsledku vyhodnotenia ponúk neúspešnému uchádzačovi verejný obstarávateľ uvedie identifikáciu úspešného uchádzača, informáciu o charakteristikách a výhodách prijatej ponuky</w:t>
      </w:r>
      <w:r w:rsidR="00DA5223">
        <w:rPr>
          <w:rFonts w:ascii="Times New Roman" w:hAnsi="Times New Roman"/>
        </w:rPr>
        <w:t>, poradie uchádzačov</w:t>
      </w:r>
      <w:r>
        <w:rPr>
          <w:rFonts w:ascii="Times New Roman" w:hAnsi="Times New Roman"/>
        </w:rPr>
        <w:t xml:space="preserve"> a lehotu podľa § 170 ods. 3 písm. f) zákona o verejnom obstarávaní, v ktorej môže </w:t>
      </w:r>
      <w:r w:rsidR="00FF0763">
        <w:rPr>
          <w:rFonts w:ascii="Times New Roman" w:hAnsi="Times New Roman"/>
        </w:rPr>
        <w:t xml:space="preserve">uchádzač </w:t>
      </w:r>
      <w:r>
        <w:rPr>
          <w:rFonts w:ascii="Times New Roman" w:hAnsi="Times New Roman"/>
        </w:rPr>
        <w:t xml:space="preserve">doručiť námietky. </w:t>
      </w:r>
    </w:p>
    <w:p w14:paraId="45E2490E" w14:textId="77777777" w:rsidR="00332C4F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5198A5C" w14:textId="404569EA" w:rsidR="00332C4F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sk-SK"/>
        </w:rPr>
      </w:pPr>
      <w:r w:rsidRPr="005E32D0">
        <w:rPr>
          <w:rFonts w:ascii="Times New Roman" w:hAnsi="Times New Roman"/>
          <w:b/>
          <w:color w:val="000000"/>
          <w:lang w:eastAsia="sk-SK"/>
        </w:rPr>
        <w:t xml:space="preserve">Úspešným uchádzačom v rámci opätovného otvorenia súťaže sa stane uchádzač, ktorý ponúkne verejnému obstarávateľovi najnižšiu </w:t>
      </w:r>
      <w:r w:rsidRPr="005E32D0">
        <w:rPr>
          <w:rFonts w:ascii="Times New Roman" w:hAnsi="Times New Roman"/>
          <w:b/>
          <w:bCs/>
          <w:color w:val="000000"/>
          <w:lang w:eastAsia="sk-SK"/>
        </w:rPr>
        <w:t>celkovú cenu za požadovanú letenku/požadované letenky</w:t>
      </w:r>
      <w:r w:rsidRPr="005E32D0">
        <w:rPr>
          <w:rFonts w:ascii="Times New Roman" w:hAnsi="Times New Roman"/>
          <w:b/>
          <w:color w:val="000000"/>
          <w:lang w:eastAsia="sk-SK"/>
        </w:rPr>
        <w:t xml:space="preserve">, spĺňa požiadavky na predmet zákazky stanovené v rámci opätovného otvorenia súťaže a nebude </w:t>
      </w:r>
      <w:r w:rsidR="005D2E10" w:rsidRPr="005E32D0">
        <w:rPr>
          <w:rFonts w:ascii="Times New Roman" w:hAnsi="Times New Roman"/>
          <w:b/>
          <w:color w:val="000000"/>
          <w:lang w:eastAsia="sk-SK"/>
        </w:rPr>
        <w:t xml:space="preserve">v rámci opätovného otvorenia súťaže </w:t>
      </w:r>
      <w:r w:rsidRPr="005E32D0">
        <w:rPr>
          <w:rFonts w:ascii="Times New Roman" w:hAnsi="Times New Roman"/>
          <w:b/>
          <w:color w:val="000000"/>
          <w:lang w:eastAsia="sk-SK"/>
        </w:rPr>
        <w:t>zo zadávania zákazky vylúčený alebo jeho ponuka nebude zo zadávania zákazky vylúčená na základe niektorého z dôvodov stanovených zákonom o verejnom obstarávaní</w:t>
      </w:r>
      <w:r w:rsidRPr="005E32D0">
        <w:rPr>
          <w:rFonts w:ascii="Times New Roman" w:hAnsi="Times New Roman"/>
          <w:b/>
          <w:bCs/>
          <w:color w:val="000000"/>
          <w:lang w:eastAsia="sk-SK"/>
        </w:rPr>
        <w:t>.</w:t>
      </w:r>
      <w:r>
        <w:rPr>
          <w:rFonts w:ascii="Times New Roman" w:hAnsi="Times New Roman"/>
          <w:b/>
          <w:bCs/>
          <w:color w:val="000000"/>
          <w:lang w:eastAsia="sk-SK"/>
        </w:rPr>
        <w:t xml:space="preserve"> </w:t>
      </w:r>
    </w:p>
    <w:p w14:paraId="0FDDB0F5" w14:textId="77777777" w:rsidR="00332C4F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sk-SK"/>
        </w:rPr>
      </w:pPr>
    </w:p>
    <w:p w14:paraId="46DA700F" w14:textId="7656A0CC" w:rsidR="00332C4F" w:rsidRPr="00A64385" w:rsidRDefault="00332C4F" w:rsidP="00332C4F">
      <w:pPr>
        <w:pStyle w:val="Zarkazkladnhotextu2"/>
        <w:ind w:left="0"/>
        <w:rPr>
          <w:rFonts w:ascii="Times New Roman" w:hAnsi="Times New Roman"/>
          <w:szCs w:val="22"/>
          <w:lang w:val="sk-SK"/>
        </w:rPr>
      </w:pPr>
      <w:r w:rsidRPr="0036454E">
        <w:rPr>
          <w:rFonts w:ascii="Times New Roman" w:hAnsi="Times New Roman"/>
          <w:szCs w:val="22"/>
          <w:lang w:val="sk-SK"/>
        </w:rPr>
        <w:t xml:space="preserve">Uchádzač, ktorého ponuka bude </w:t>
      </w:r>
      <w:r w:rsidR="005D2E10">
        <w:rPr>
          <w:rFonts w:ascii="Times New Roman" w:hAnsi="Times New Roman"/>
          <w:szCs w:val="22"/>
          <w:lang w:val="sk-SK"/>
        </w:rPr>
        <w:t xml:space="preserve">v rámci opätovného otvorenia súťaže </w:t>
      </w:r>
      <w:r w:rsidRPr="0036454E">
        <w:rPr>
          <w:rFonts w:ascii="Times New Roman" w:hAnsi="Times New Roman"/>
          <w:szCs w:val="22"/>
          <w:lang w:val="sk-SK"/>
        </w:rPr>
        <w:t>vylúčená</w:t>
      </w:r>
      <w:r>
        <w:rPr>
          <w:rFonts w:ascii="Times New Roman" w:hAnsi="Times New Roman"/>
          <w:szCs w:val="22"/>
          <w:lang w:val="sk-SK"/>
        </w:rPr>
        <w:t xml:space="preserve"> alebo ktorý bude vylúčený na základe uplatnenia niektorého z dôvodov podľa zákona o verejnom obstarávaní</w:t>
      </w:r>
      <w:r w:rsidRPr="0036454E">
        <w:rPr>
          <w:rFonts w:ascii="Times New Roman" w:hAnsi="Times New Roman"/>
          <w:szCs w:val="22"/>
          <w:lang w:val="sk-SK"/>
        </w:rPr>
        <w:t>, bude upovedomený o vylúčení s uvedením dôvodu vylúčenia</w:t>
      </w:r>
      <w:r w:rsidRPr="0036454E">
        <w:rPr>
          <w:rFonts w:ascii="Times New Roman" w:hAnsi="Times New Roman"/>
          <w:szCs w:val="22"/>
        </w:rPr>
        <w:t xml:space="preserve"> a lehoty, v ktorej môže </w:t>
      </w:r>
      <w:r w:rsidRPr="0036454E">
        <w:rPr>
          <w:rFonts w:ascii="Times New Roman" w:hAnsi="Times New Roman"/>
          <w:szCs w:val="22"/>
          <w:lang w:val="sk-SK"/>
        </w:rPr>
        <w:t>doručiť</w:t>
      </w:r>
      <w:r w:rsidRPr="0036454E">
        <w:rPr>
          <w:rFonts w:ascii="Times New Roman" w:hAnsi="Times New Roman"/>
          <w:szCs w:val="22"/>
        </w:rPr>
        <w:t xml:space="preserve"> námietky podľa § </w:t>
      </w:r>
      <w:r w:rsidRPr="0036454E">
        <w:rPr>
          <w:rFonts w:ascii="Times New Roman" w:hAnsi="Times New Roman"/>
          <w:szCs w:val="22"/>
          <w:lang w:val="sk-SK"/>
        </w:rPr>
        <w:t xml:space="preserve">170 ods. 3 </w:t>
      </w:r>
      <w:r w:rsidR="005D2E10">
        <w:rPr>
          <w:rFonts w:ascii="Times New Roman" w:hAnsi="Times New Roman"/>
          <w:szCs w:val="22"/>
          <w:lang w:val="sk-SK"/>
        </w:rPr>
        <w:t xml:space="preserve">       </w:t>
      </w:r>
      <w:r w:rsidRPr="0036454E">
        <w:rPr>
          <w:rFonts w:ascii="Times New Roman" w:hAnsi="Times New Roman"/>
          <w:szCs w:val="22"/>
          <w:lang w:val="sk-SK"/>
        </w:rPr>
        <w:t xml:space="preserve">písm. d) </w:t>
      </w:r>
      <w:r w:rsidRPr="0036454E">
        <w:rPr>
          <w:rFonts w:ascii="Times New Roman" w:hAnsi="Times New Roman"/>
          <w:szCs w:val="22"/>
        </w:rPr>
        <w:t>zákona o verejnom obstarávaní.</w:t>
      </w:r>
    </w:p>
    <w:p w14:paraId="4509CD1C" w14:textId="77777777" w:rsidR="00332C4F" w:rsidRPr="007B426B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x-none"/>
        </w:rPr>
      </w:pPr>
    </w:p>
    <w:p w14:paraId="240E86F6" w14:textId="49CCC948" w:rsidR="00332C4F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  <w:r w:rsidRPr="000C4868">
        <w:rPr>
          <w:rFonts w:ascii="Times New Roman" w:hAnsi="Times New Roman"/>
          <w:lang w:eastAsia="sk-SK"/>
        </w:rPr>
        <w:t xml:space="preserve">V prípade rovnosti </w:t>
      </w:r>
      <w:r>
        <w:rPr>
          <w:rFonts w:ascii="Times New Roman" w:hAnsi="Times New Roman"/>
          <w:lang w:eastAsia="sk-SK"/>
        </w:rPr>
        <w:t>predložených cien</w:t>
      </w:r>
      <w:r w:rsidRPr="000C4868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 xml:space="preserve">pri opätovnom otvorení súťaže (dvaja alebo viacerí </w:t>
      </w:r>
      <w:r w:rsidR="00FF532C">
        <w:rPr>
          <w:rFonts w:ascii="Times New Roman" w:hAnsi="Times New Roman"/>
          <w:lang w:eastAsia="sk-SK"/>
        </w:rPr>
        <w:t>uchádzači</w:t>
      </w:r>
      <w:r>
        <w:rPr>
          <w:rFonts w:ascii="Times New Roman" w:hAnsi="Times New Roman"/>
          <w:lang w:eastAsia="sk-SK"/>
        </w:rPr>
        <w:t xml:space="preserve"> sa podľa stanoveného kritéria na vyhodnotenie ponúk umiestnia na prvom mieste v poradí) vyzve </w:t>
      </w:r>
      <w:r w:rsidRPr="000C4868">
        <w:rPr>
          <w:rFonts w:ascii="Times New Roman" w:hAnsi="Times New Roman"/>
          <w:lang w:eastAsia="sk-SK"/>
        </w:rPr>
        <w:t xml:space="preserve">verejný obstarávateľ </w:t>
      </w:r>
      <w:r w:rsidR="000759B6">
        <w:rPr>
          <w:rFonts w:ascii="Times New Roman" w:hAnsi="Times New Roman"/>
          <w:lang w:eastAsia="sk-SK"/>
        </w:rPr>
        <w:t>uchádzačov</w:t>
      </w:r>
      <w:r>
        <w:rPr>
          <w:rFonts w:ascii="Times New Roman" w:hAnsi="Times New Roman"/>
          <w:lang w:eastAsia="sk-SK"/>
        </w:rPr>
        <w:t>, ktorí sa umiestnili na prvom mieste v</w:t>
      </w:r>
      <w:r w:rsidR="00A857EE">
        <w:rPr>
          <w:rFonts w:ascii="Times New Roman" w:hAnsi="Times New Roman"/>
          <w:lang w:eastAsia="sk-SK"/>
        </w:rPr>
        <w:t> </w:t>
      </w:r>
      <w:r>
        <w:rPr>
          <w:rFonts w:ascii="Times New Roman" w:hAnsi="Times New Roman"/>
          <w:lang w:eastAsia="sk-SK"/>
        </w:rPr>
        <w:t>poradí</w:t>
      </w:r>
      <w:r w:rsidR="00A857EE">
        <w:rPr>
          <w:rFonts w:ascii="Times New Roman" w:hAnsi="Times New Roman"/>
          <w:lang w:eastAsia="sk-SK"/>
        </w:rPr>
        <w:t>,</w:t>
      </w:r>
      <w:r>
        <w:rPr>
          <w:rFonts w:ascii="Times New Roman" w:hAnsi="Times New Roman"/>
          <w:lang w:eastAsia="sk-SK"/>
        </w:rPr>
        <w:t xml:space="preserve"> </w:t>
      </w:r>
      <w:r w:rsidRPr="000C4868">
        <w:rPr>
          <w:rFonts w:ascii="Times New Roman" w:hAnsi="Times New Roman"/>
          <w:lang w:eastAsia="sk-SK"/>
        </w:rPr>
        <w:t>na predloženie nových ponúk.</w:t>
      </w:r>
      <w:r>
        <w:rPr>
          <w:rFonts w:ascii="Times New Roman" w:hAnsi="Times New Roman"/>
          <w:lang w:eastAsia="sk-SK"/>
        </w:rPr>
        <w:t xml:space="preserve"> Tento postup je verejný obstarávateľ oprávnený uskutočniť kedykoľvek (</w:t>
      </w:r>
      <w:proofErr w:type="spellStart"/>
      <w:r>
        <w:rPr>
          <w:rFonts w:ascii="Times New Roman" w:hAnsi="Times New Roman"/>
          <w:lang w:eastAsia="sk-SK"/>
        </w:rPr>
        <w:t>t.j</w:t>
      </w:r>
      <w:proofErr w:type="spellEnd"/>
      <w:r>
        <w:rPr>
          <w:rFonts w:ascii="Times New Roman" w:hAnsi="Times New Roman"/>
          <w:lang w:eastAsia="sk-SK"/>
        </w:rPr>
        <w:t xml:space="preserve">. aj mimo </w:t>
      </w:r>
      <w:r w:rsidRPr="001714F1">
        <w:rPr>
          <w:rFonts w:ascii="Times New Roman" w:hAnsi="Times New Roman"/>
          <w:lang w:eastAsia="sk-SK"/>
        </w:rPr>
        <w:t xml:space="preserve">pracovných dní </w:t>
      </w:r>
      <w:r>
        <w:rPr>
          <w:rFonts w:ascii="Times New Roman" w:hAnsi="Times New Roman"/>
          <w:lang w:eastAsia="sk-SK"/>
        </w:rPr>
        <w:t>v čase</w:t>
      </w:r>
      <w:r w:rsidRPr="001714F1">
        <w:rPr>
          <w:rFonts w:ascii="Times New Roman" w:hAnsi="Times New Roman"/>
          <w:lang w:eastAsia="sk-SK"/>
        </w:rPr>
        <w:t xml:space="preserve"> od 8:00 hod. do 1</w:t>
      </w:r>
      <w:r w:rsidR="0049453D">
        <w:rPr>
          <w:rFonts w:ascii="Times New Roman" w:hAnsi="Times New Roman"/>
          <w:lang w:eastAsia="sk-SK"/>
        </w:rPr>
        <w:t>7</w:t>
      </w:r>
      <w:r w:rsidRPr="001714F1">
        <w:rPr>
          <w:rFonts w:ascii="Times New Roman" w:hAnsi="Times New Roman"/>
          <w:lang w:eastAsia="sk-SK"/>
        </w:rPr>
        <w:t>:00 hod</w:t>
      </w:r>
      <w:r>
        <w:rPr>
          <w:rFonts w:ascii="Times New Roman" w:hAnsi="Times New Roman"/>
          <w:lang w:eastAsia="sk-SK"/>
        </w:rPr>
        <w:t>.).</w:t>
      </w:r>
      <w:r w:rsidRPr="000C4868">
        <w:rPr>
          <w:rFonts w:ascii="Times New Roman" w:hAnsi="Times New Roman"/>
          <w:lang w:eastAsia="sk-SK"/>
        </w:rPr>
        <w:t xml:space="preserve"> Lehota na opätovné predloženie ponuky trvá </w:t>
      </w:r>
      <w:r>
        <w:rPr>
          <w:rFonts w:ascii="Times New Roman" w:hAnsi="Times New Roman"/>
          <w:lang w:eastAsia="sk-SK"/>
        </w:rPr>
        <w:t>minimálne 60 minút</w:t>
      </w:r>
      <w:r w:rsidRPr="000C4868">
        <w:rPr>
          <w:rFonts w:ascii="Times New Roman" w:hAnsi="Times New Roman"/>
          <w:lang w:eastAsia="sk-SK"/>
        </w:rPr>
        <w:t xml:space="preserve"> od odoslania požiadavky na opätovné predloženie ponuky. V opätovne predloženej ponuke môžu </w:t>
      </w:r>
      <w:r w:rsidR="000759B6">
        <w:rPr>
          <w:rFonts w:ascii="Times New Roman" w:hAnsi="Times New Roman"/>
          <w:lang w:eastAsia="sk-SK"/>
        </w:rPr>
        <w:t>uchádzači</w:t>
      </w:r>
      <w:r w:rsidRPr="000C4868">
        <w:rPr>
          <w:rFonts w:ascii="Times New Roman" w:hAnsi="Times New Roman"/>
          <w:lang w:eastAsia="sk-SK"/>
        </w:rPr>
        <w:t xml:space="preserve">, ktorí </w:t>
      </w:r>
      <w:r>
        <w:rPr>
          <w:rFonts w:ascii="Times New Roman" w:hAnsi="Times New Roman"/>
          <w:lang w:eastAsia="sk-SK"/>
        </w:rPr>
        <w:t>sa umiestnili na prvom mieste</w:t>
      </w:r>
      <w:r w:rsidRPr="000C4868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v</w:t>
      </w:r>
      <w:r w:rsidR="0087462D">
        <w:rPr>
          <w:rFonts w:ascii="Times New Roman" w:hAnsi="Times New Roman"/>
          <w:lang w:eastAsia="sk-SK"/>
        </w:rPr>
        <w:t> </w:t>
      </w:r>
      <w:r>
        <w:rPr>
          <w:rFonts w:ascii="Times New Roman" w:hAnsi="Times New Roman"/>
          <w:lang w:eastAsia="sk-SK"/>
        </w:rPr>
        <w:t>poradí</w:t>
      </w:r>
      <w:r w:rsidR="0087462D">
        <w:rPr>
          <w:rFonts w:ascii="Times New Roman" w:hAnsi="Times New Roman"/>
          <w:lang w:eastAsia="sk-SK"/>
        </w:rPr>
        <w:t>,</w:t>
      </w:r>
      <w:r>
        <w:rPr>
          <w:rFonts w:ascii="Times New Roman" w:hAnsi="Times New Roman"/>
          <w:lang w:eastAsia="sk-SK"/>
        </w:rPr>
        <w:t xml:space="preserve"> iba</w:t>
      </w:r>
      <w:r w:rsidRPr="000C4868">
        <w:rPr>
          <w:rFonts w:ascii="Times New Roman" w:hAnsi="Times New Roman"/>
          <w:lang w:eastAsia="sk-SK"/>
        </w:rPr>
        <w:t xml:space="preserve"> znížiť cenu</w:t>
      </w:r>
      <w:r w:rsidR="00DA5223">
        <w:rPr>
          <w:rFonts w:ascii="Times New Roman" w:hAnsi="Times New Roman"/>
          <w:lang w:eastAsia="sk-SK"/>
        </w:rPr>
        <w:t xml:space="preserve"> alebo oznámiť verejnému obstarávateľovi, že od predloženej ponuky odstupujú</w:t>
      </w:r>
      <w:r w:rsidRPr="000C4868">
        <w:rPr>
          <w:rFonts w:ascii="Times New Roman" w:hAnsi="Times New Roman"/>
          <w:lang w:eastAsia="sk-SK"/>
        </w:rPr>
        <w:t>; iné zmeny ponuky nie sú prípustné. Ak uchádzač</w:t>
      </w:r>
      <w:r>
        <w:rPr>
          <w:rFonts w:ascii="Times New Roman" w:hAnsi="Times New Roman"/>
          <w:lang w:eastAsia="sk-SK"/>
        </w:rPr>
        <w:t>, ktorý sa umiestnil na prvom mieste v poradí,</w:t>
      </w:r>
      <w:r w:rsidRPr="000C4868">
        <w:rPr>
          <w:rFonts w:ascii="Times New Roman" w:hAnsi="Times New Roman"/>
          <w:lang w:eastAsia="sk-SK"/>
        </w:rPr>
        <w:t xml:space="preserve"> nepredloží ponuku s nižšou cenou</w:t>
      </w:r>
      <w:r w:rsidR="00DA5223">
        <w:rPr>
          <w:rFonts w:ascii="Times New Roman" w:hAnsi="Times New Roman"/>
          <w:lang w:eastAsia="sk-SK"/>
        </w:rPr>
        <w:t xml:space="preserve"> alebo neoznámi, že od svojej ponuky odstupuje</w:t>
      </w:r>
      <w:r w:rsidRPr="000C4868">
        <w:rPr>
          <w:rFonts w:ascii="Times New Roman" w:hAnsi="Times New Roman"/>
          <w:lang w:eastAsia="sk-SK"/>
        </w:rPr>
        <w:t>, platí jeho pôvodná ponuka predložená na základe pôvodnej požiadavk</w:t>
      </w:r>
      <w:r>
        <w:rPr>
          <w:rFonts w:ascii="Times New Roman" w:hAnsi="Times New Roman"/>
          <w:lang w:eastAsia="sk-SK"/>
        </w:rPr>
        <w:t xml:space="preserve">y. Ak ani vyššie opísaným postupom nedôjde k odstráneniu situácie, </w:t>
      </w:r>
      <w:r w:rsidR="00B74425">
        <w:rPr>
          <w:rFonts w:ascii="Times New Roman" w:hAnsi="Times New Roman"/>
          <w:lang w:eastAsia="sk-SK"/>
        </w:rPr>
        <w:t>kedy sa na prvom mieste v poradí</w:t>
      </w:r>
      <w:r>
        <w:rPr>
          <w:rFonts w:ascii="Times New Roman" w:hAnsi="Times New Roman"/>
          <w:lang w:eastAsia="sk-SK"/>
        </w:rPr>
        <w:t xml:space="preserve"> umiestnia dvaja alebo viacerí uchádzači</w:t>
      </w:r>
      <w:r w:rsidRPr="000C4868">
        <w:rPr>
          <w:rFonts w:ascii="Times New Roman" w:hAnsi="Times New Roman"/>
          <w:lang w:eastAsia="sk-SK"/>
        </w:rPr>
        <w:t xml:space="preserve">, verejný obstarávateľ </w:t>
      </w:r>
      <w:r>
        <w:rPr>
          <w:rFonts w:ascii="Times New Roman" w:hAnsi="Times New Roman"/>
          <w:lang w:eastAsia="sk-SK"/>
        </w:rPr>
        <w:t>pristúpi k zrušeniu postupu zadávania zákazky v rámci opätovného otvorenia súťaže</w:t>
      </w:r>
      <w:r w:rsidRPr="000C4868">
        <w:rPr>
          <w:rFonts w:ascii="Times New Roman" w:hAnsi="Times New Roman"/>
          <w:lang w:eastAsia="sk-SK"/>
        </w:rPr>
        <w:t>.</w:t>
      </w:r>
      <w:r>
        <w:rPr>
          <w:rFonts w:ascii="Times New Roman" w:hAnsi="Times New Roman"/>
          <w:lang w:eastAsia="sk-SK"/>
        </w:rPr>
        <w:t xml:space="preserve"> V prípade zrušenia postupu podľa predchádzajúcej vety alebo zrušenia postupu</w:t>
      </w:r>
      <w:r w:rsidRPr="00E116EA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v rámci opätovného otvorenia súťaže z iného relevantného dôvodu verejný obstarávateľ oznámi túto skutočnosť všetkým účastníkom Rámcovej dohody spolu s odôvodnením zrušenia postupu.</w:t>
      </w:r>
    </w:p>
    <w:p w14:paraId="5C5C5266" w14:textId="77777777" w:rsidR="00332C4F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</w:p>
    <w:p w14:paraId="5CD1F463" w14:textId="10B35B6F" w:rsidR="00332C4F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  <w:r w:rsidRPr="000C4868">
        <w:rPr>
          <w:rFonts w:ascii="Times New Roman" w:hAnsi="Times New Roman"/>
          <w:lang w:eastAsia="sk-SK"/>
        </w:rPr>
        <w:t xml:space="preserve">Ak </w:t>
      </w:r>
      <w:r>
        <w:rPr>
          <w:rFonts w:ascii="Times New Roman" w:hAnsi="Times New Roman"/>
          <w:lang w:eastAsia="sk-SK"/>
        </w:rPr>
        <w:t xml:space="preserve">účastník </w:t>
      </w:r>
      <w:r w:rsidR="000759B6">
        <w:rPr>
          <w:rFonts w:ascii="Times New Roman" w:hAnsi="Times New Roman"/>
          <w:lang w:eastAsia="sk-SK"/>
        </w:rPr>
        <w:t>R</w:t>
      </w:r>
      <w:r>
        <w:rPr>
          <w:rFonts w:ascii="Times New Roman" w:hAnsi="Times New Roman"/>
          <w:lang w:eastAsia="sk-SK"/>
        </w:rPr>
        <w:t>ámcovej dohody</w:t>
      </w:r>
      <w:r w:rsidRPr="000C4868">
        <w:rPr>
          <w:rFonts w:ascii="Times New Roman" w:hAnsi="Times New Roman"/>
          <w:lang w:eastAsia="sk-SK"/>
        </w:rPr>
        <w:t xml:space="preserve"> </w:t>
      </w:r>
      <w:r w:rsidR="000759B6">
        <w:rPr>
          <w:rFonts w:ascii="Times New Roman" w:hAnsi="Times New Roman"/>
          <w:lang w:eastAsia="sk-SK"/>
        </w:rPr>
        <w:t>nebude schopný</w:t>
      </w:r>
      <w:r>
        <w:rPr>
          <w:rFonts w:ascii="Times New Roman" w:hAnsi="Times New Roman"/>
          <w:lang w:eastAsia="sk-SK"/>
        </w:rPr>
        <w:t xml:space="preserve"> predložiť</w:t>
      </w:r>
      <w:r w:rsidRPr="000C4868">
        <w:rPr>
          <w:rFonts w:ascii="Times New Roman" w:hAnsi="Times New Roman"/>
          <w:lang w:eastAsia="sk-SK"/>
        </w:rPr>
        <w:t xml:space="preserve"> ponuku </w:t>
      </w:r>
      <w:r>
        <w:rPr>
          <w:rFonts w:ascii="Times New Roman" w:hAnsi="Times New Roman"/>
          <w:lang w:eastAsia="sk-SK"/>
        </w:rPr>
        <w:t xml:space="preserve">v rámci opätovného otvorenia súťaže </w:t>
      </w:r>
      <w:r w:rsidRPr="000C4868">
        <w:rPr>
          <w:rFonts w:ascii="Times New Roman" w:hAnsi="Times New Roman"/>
          <w:lang w:eastAsia="sk-SK"/>
        </w:rPr>
        <w:t xml:space="preserve">z dôvodu, že </w:t>
      </w:r>
      <w:r w:rsidR="00DE6701">
        <w:rPr>
          <w:rFonts w:ascii="Times New Roman" w:hAnsi="Times New Roman"/>
          <w:lang w:eastAsia="sk-SK"/>
        </w:rPr>
        <w:t>letenka</w:t>
      </w:r>
      <w:r w:rsidRPr="000C4868">
        <w:rPr>
          <w:rFonts w:ascii="Times New Roman" w:hAnsi="Times New Roman"/>
          <w:lang w:eastAsia="sk-SK"/>
        </w:rPr>
        <w:t xml:space="preserve"> podľa </w:t>
      </w:r>
      <w:r>
        <w:rPr>
          <w:rFonts w:ascii="Times New Roman" w:hAnsi="Times New Roman"/>
          <w:lang w:eastAsia="sk-SK"/>
        </w:rPr>
        <w:t>stanovených požiadaviek</w:t>
      </w:r>
      <w:r w:rsidRPr="002C5291">
        <w:rPr>
          <w:rFonts w:ascii="Times New Roman" w:hAnsi="Times New Roman"/>
          <w:lang w:eastAsia="sk-SK"/>
        </w:rPr>
        <w:t xml:space="preserve"> </w:t>
      </w:r>
      <w:r w:rsidRPr="000C4868">
        <w:rPr>
          <w:rFonts w:ascii="Times New Roman" w:hAnsi="Times New Roman"/>
          <w:lang w:eastAsia="sk-SK"/>
        </w:rPr>
        <w:t>verejné</w:t>
      </w:r>
      <w:r>
        <w:rPr>
          <w:rFonts w:ascii="Times New Roman" w:hAnsi="Times New Roman"/>
          <w:lang w:eastAsia="sk-SK"/>
        </w:rPr>
        <w:t>ho</w:t>
      </w:r>
      <w:r w:rsidRPr="000C4868">
        <w:rPr>
          <w:rFonts w:ascii="Times New Roman" w:hAnsi="Times New Roman"/>
          <w:lang w:eastAsia="sk-SK"/>
        </w:rPr>
        <w:t xml:space="preserve"> obstarávateľ</w:t>
      </w:r>
      <w:r>
        <w:rPr>
          <w:rFonts w:ascii="Times New Roman" w:hAnsi="Times New Roman"/>
          <w:lang w:eastAsia="sk-SK"/>
        </w:rPr>
        <w:t>a</w:t>
      </w:r>
      <w:r w:rsidRPr="000C4868">
        <w:rPr>
          <w:rFonts w:ascii="Times New Roman" w:hAnsi="Times New Roman"/>
          <w:lang w:eastAsia="sk-SK"/>
        </w:rPr>
        <w:t xml:space="preserve"> nie je dostupná, </w:t>
      </w:r>
      <w:r>
        <w:rPr>
          <w:rFonts w:ascii="Times New Roman" w:hAnsi="Times New Roman"/>
          <w:lang w:eastAsia="sk-SK"/>
        </w:rPr>
        <w:t>môže</w:t>
      </w:r>
      <w:r w:rsidRPr="000C4868">
        <w:rPr>
          <w:rFonts w:ascii="Times New Roman" w:hAnsi="Times New Roman"/>
          <w:lang w:eastAsia="sk-SK"/>
        </w:rPr>
        <w:t xml:space="preserve"> zaslať verejnému </w:t>
      </w:r>
      <w:r>
        <w:rPr>
          <w:rFonts w:ascii="Times New Roman" w:hAnsi="Times New Roman"/>
          <w:lang w:eastAsia="sk-SK"/>
        </w:rPr>
        <w:t>obstarávateľovi správu v systéme JOSEPHINE, v ktorej uvedie, že</w:t>
      </w:r>
      <w:r w:rsidRPr="000C4868">
        <w:rPr>
          <w:rFonts w:ascii="Times New Roman" w:hAnsi="Times New Roman"/>
          <w:lang w:eastAsia="sk-SK"/>
        </w:rPr>
        <w:t xml:space="preserve"> </w:t>
      </w:r>
      <w:r w:rsidR="00DE6701">
        <w:rPr>
          <w:rFonts w:ascii="Times New Roman" w:hAnsi="Times New Roman"/>
          <w:lang w:eastAsia="sk-SK"/>
        </w:rPr>
        <w:t>letenka</w:t>
      </w:r>
      <w:r w:rsidRPr="000C4868">
        <w:rPr>
          <w:rFonts w:ascii="Times New Roman" w:hAnsi="Times New Roman"/>
          <w:lang w:eastAsia="sk-SK"/>
        </w:rPr>
        <w:t xml:space="preserve"> podľa </w:t>
      </w:r>
      <w:r w:rsidR="00B74425">
        <w:rPr>
          <w:rFonts w:ascii="Times New Roman" w:hAnsi="Times New Roman"/>
          <w:lang w:eastAsia="sk-SK"/>
        </w:rPr>
        <w:t>požiadavky verejného obstarávateľa</w:t>
      </w:r>
      <w:r>
        <w:rPr>
          <w:rFonts w:ascii="Times New Roman" w:hAnsi="Times New Roman"/>
          <w:lang w:eastAsia="sk-SK"/>
        </w:rPr>
        <w:t xml:space="preserve"> nie je dostupná</w:t>
      </w:r>
      <w:r w:rsidRPr="000C4868">
        <w:rPr>
          <w:rFonts w:ascii="Times New Roman" w:hAnsi="Times New Roman"/>
          <w:lang w:eastAsia="sk-SK"/>
        </w:rPr>
        <w:t xml:space="preserve"> a</w:t>
      </w:r>
      <w:r>
        <w:rPr>
          <w:rFonts w:ascii="Times New Roman" w:hAnsi="Times New Roman"/>
          <w:lang w:eastAsia="sk-SK"/>
        </w:rPr>
        <w:t> </w:t>
      </w:r>
      <w:r w:rsidRPr="000C4868">
        <w:rPr>
          <w:rFonts w:ascii="Times New Roman" w:hAnsi="Times New Roman"/>
          <w:lang w:eastAsia="sk-SK"/>
        </w:rPr>
        <w:t>predlož</w:t>
      </w:r>
      <w:r>
        <w:rPr>
          <w:rFonts w:ascii="Times New Roman" w:hAnsi="Times New Roman"/>
          <w:lang w:eastAsia="sk-SK"/>
        </w:rPr>
        <w:t xml:space="preserve">iť </w:t>
      </w:r>
      <w:r w:rsidRPr="000C4868">
        <w:rPr>
          <w:rFonts w:ascii="Times New Roman" w:hAnsi="Times New Roman"/>
          <w:lang w:eastAsia="sk-SK"/>
        </w:rPr>
        <w:t xml:space="preserve">alternatívnu ponuku, ktorá nie je v súlade s požiadavkou verejného obstarávateľa, pričom verejný obstarávateľ nie je touto ponukou viazaný. </w:t>
      </w:r>
    </w:p>
    <w:p w14:paraId="7D9951ED" w14:textId="77777777" w:rsidR="00332C4F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</w:p>
    <w:p w14:paraId="7DE8FABD" w14:textId="13148F5D" w:rsidR="00332C4F" w:rsidRPr="000C4868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  <w:r w:rsidRPr="000C4868">
        <w:rPr>
          <w:rFonts w:ascii="Times New Roman" w:hAnsi="Times New Roman"/>
          <w:lang w:eastAsia="sk-SK"/>
        </w:rPr>
        <w:t xml:space="preserve">Ak </w:t>
      </w:r>
      <w:r w:rsidR="00DE6701">
        <w:rPr>
          <w:rFonts w:ascii="Times New Roman" w:hAnsi="Times New Roman"/>
          <w:lang w:eastAsia="sk-SK"/>
        </w:rPr>
        <w:t>letenka</w:t>
      </w:r>
      <w:r w:rsidRPr="000C4868">
        <w:rPr>
          <w:rFonts w:ascii="Times New Roman" w:hAnsi="Times New Roman"/>
          <w:lang w:eastAsia="sk-SK"/>
        </w:rPr>
        <w:t xml:space="preserve"> podľa </w:t>
      </w:r>
      <w:r>
        <w:rPr>
          <w:rFonts w:ascii="Times New Roman" w:hAnsi="Times New Roman"/>
          <w:lang w:eastAsia="sk-SK"/>
        </w:rPr>
        <w:t>požiadaviek stanovených verejným obstarávateľom</w:t>
      </w:r>
      <w:r w:rsidRPr="000C4868">
        <w:rPr>
          <w:rFonts w:ascii="Times New Roman" w:hAnsi="Times New Roman"/>
          <w:lang w:eastAsia="sk-SK"/>
        </w:rPr>
        <w:t xml:space="preserve"> nie je dostupná u žiadneho </w:t>
      </w:r>
      <w:r>
        <w:rPr>
          <w:rFonts w:ascii="Times New Roman" w:hAnsi="Times New Roman"/>
          <w:lang w:eastAsia="sk-SK"/>
        </w:rPr>
        <w:t>účastníka Rámcovej dohody</w:t>
      </w:r>
      <w:r w:rsidRPr="000C4868">
        <w:rPr>
          <w:rFonts w:ascii="Times New Roman" w:hAnsi="Times New Roman"/>
          <w:lang w:eastAsia="sk-SK"/>
        </w:rPr>
        <w:t xml:space="preserve"> alebo ak žiaden </w:t>
      </w:r>
      <w:r>
        <w:rPr>
          <w:rFonts w:ascii="Times New Roman" w:hAnsi="Times New Roman"/>
          <w:lang w:eastAsia="sk-SK"/>
        </w:rPr>
        <w:t>účastník Rámcovej dohody v rámci opätovného otvorenia súťaže</w:t>
      </w:r>
      <w:r w:rsidRPr="000C4868">
        <w:rPr>
          <w:rFonts w:ascii="Times New Roman" w:hAnsi="Times New Roman"/>
          <w:lang w:eastAsia="sk-SK"/>
        </w:rPr>
        <w:t xml:space="preserve"> </w:t>
      </w:r>
      <w:r w:rsidRPr="000C4868">
        <w:rPr>
          <w:rFonts w:ascii="Times New Roman" w:hAnsi="Times New Roman"/>
          <w:lang w:eastAsia="sk-SK"/>
        </w:rPr>
        <w:lastRenderedPageBreak/>
        <w:t>nepredlož</w:t>
      </w:r>
      <w:r w:rsidR="0068468A">
        <w:rPr>
          <w:rFonts w:ascii="Times New Roman" w:hAnsi="Times New Roman"/>
          <w:lang w:eastAsia="sk-SK"/>
        </w:rPr>
        <w:t xml:space="preserve">í </w:t>
      </w:r>
      <w:r w:rsidRPr="000C4868">
        <w:rPr>
          <w:rFonts w:ascii="Times New Roman" w:hAnsi="Times New Roman"/>
          <w:lang w:eastAsia="sk-SK"/>
        </w:rPr>
        <w:t>ponuku, verejný obstarávateľ</w:t>
      </w:r>
      <w:r>
        <w:rPr>
          <w:rFonts w:ascii="Times New Roman" w:hAnsi="Times New Roman"/>
          <w:lang w:eastAsia="sk-SK"/>
        </w:rPr>
        <w:t xml:space="preserve"> </w:t>
      </w:r>
      <w:r w:rsidRPr="000C4868">
        <w:rPr>
          <w:rFonts w:ascii="Times New Roman" w:hAnsi="Times New Roman"/>
          <w:lang w:eastAsia="sk-SK"/>
        </w:rPr>
        <w:t>bude oprávnený požiadať všetk</w:t>
      </w:r>
      <w:r>
        <w:rPr>
          <w:rFonts w:ascii="Times New Roman" w:hAnsi="Times New Roman"/>
          <w:lang w:eastAsia="sk-SK"/>
        </w:rPr>
        <w:t>ých</w:t>
      </w:r>
      <w:r w:rsidRPr="000C4868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účastníkov Rámcovej dohody</w:t>
      </w:r>
      <w:r w:rsidR="00B74425">
        <w:rPr>
          <w:rFonts w:ascii="Times New Roman" w:hAnsi="Times New Roman"/>
          <w:lang w:eastAsia="sk-SK"/>
        </w:rPr>
        <w:t xml:space="preserve"> o</w:t>
      </w:r>
      <w:r w:rsidRPr="000C4868">
        <w:rPr>
          <w:rFonts w:ascii="Times New Roman" w:hAnsi="Times New Roman"/>
          <w:lang w:eastAsia="sk-SK"/>
        </w:rPr>
        <w:t xml:space="preserve"> pomoc pri riešení vzniknut</w:t>
      </w:r>
      <w:r>
        <w:rPr>
          <w:rFonts w:ascii="Times New Roman" w:hAnsi="Times New Roman"/>
          <w:lang w:eastAsia="sk-SK"/>
        </w:rPr>
        <w:t>ej mimoriadnej situácie</w:t>
      </w:r>
      <w:r w:rsidRPr="000C4868">
        <w:rPr>
          <w:rFonts w:ascii="Times New Roman" w:hAnsi="Times New Roman"/>
          <w:lang w:eastAsia="sk-SK"/>
        </w:rPr>
        <w:t>.</w:t>
      </w:r>
    </w:p>
    <w:p w14:paraId="6DE8186C" w14:textId="77777777" w:rsidR="00332C4F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</w:p>
    <w:p w14:paraId="7BFDD97F" w14:textId="70BEFA18" w:rsidR="00332C4F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Po určení úspešného uchádzača v rámci opätovného otvorenia súťaže </w:t>
      </w:r>
      <w:r w:rsidRPr="007B1883">
        <w:rPr>
          <w:rFonts w:ascii="Times New Roman" w:hAnsi="Times New Roman"/>
          <w:lang w:eastAsia="sk-SK"/>
        </w:rPr>
        <w:t>verejný obstarávate</w:t>
      </w:r>
      <w:r w:rsidRPr="00B20CD5">
        <w:rPr>
          <w:rFonts w:ascii="Times New Roman" w:hAnsi="Times New Roman"/>
          <w:lang w:eastAsia="sk-SK"/>
        </w:rPr>
        <w:t xml:space="preserve">ľ </w:t>
      </w:r>
      <w:r>
        <w:rPr>
          <w:rFonts w:ascii="Times New Roman" w:hAnsi="Times New Roman"/>
          <w:lang w:eastAsia="sk-SK"/>
        </w:rPr>
        <w:t>vyhotoví</w:t>
      </w:r>
      <w:r w:rsidRPr="00B20CD5">
        <w:rPr>
          <w:rFonts w:ascii="Times New Roman" w:hAnsi="Times New Roman"/>
          <w:lang w:eastAsia="sk-SK"/>
        </w:rPr>
        <w:t xml:space="preserve"> </w:t>
      </w:r>
      <w:r w:rsidRPr="007B1883">
        <w:rPr>
          <w:rFonts w:ascii="Times New Roman" w:hAnsi="Times New Roman"/>
          <w:lang w:eastAsia="sk-SK"/>
        </w:rPr>
        <w:t>objednávku a doru</w:t>
      </w:r>
      <w:r w:rsidRPr="00B20CD5">
        <w:rPr>
          <w:rFonts w:ascii="Times New Roman" w:hAnsi="Times New Roman"/>
          <w:lang w:eastAsia="sk-SK"/>
        </w:rPr>
        <w:t>č</w:t>
      </w:r>
      <w:r>
        <w:rPr>
          <w:rFonts w:ascii="Times New Roman" w:hAnsi="Times New Roman"/>
          <w:lang w:eastAsia="sk-SK"/>
        </w:rPr>
        <w:t>í</w:t>
      </w:r>
      <w:r w:rsidRPr="00B20CD5">
        <w:rPr>
          <w:rFonts w:ascii="Times New Roman" w:hAnsi="Times New Roman"/>
          <w:lang w:eastAsia="sk-SK"/>
        </w:rPr>
        <w:t xml:space="preserve"> </w:t>
      </w:r>
      <w:r w:rsidRPr="007B1883">
        <w:rPr>
          <w:rFonts w:ascii="Times New Roman" w:hAnsi="Times New Roman"/>
          <w:lang w:eastAsia="sk-SK"/>
        </w:rPr>
        <w:t xml:space="preserve">ju </w:t>
      </w:r>
      <w:r>
        <w:rPr>
          <w:rFonts w:ascii="Times New Roman" w:hAnsi="Times New Roman"/>
          <w:lang w:eastAsia="sk-SK"/>
        </w:rPr>
        <w:t>prostredníctvom systému JOSEPHINE</w:t>
      </w:r>
      <w:r w:rsidRPr="007B1883">
        <w:rPr>
          <w:rFonts w:ascii="Times New Roman" w:hAnsi="Times New Roman"/>
          <w:lang w:eastAsia="sk-SK"/>
        </w:rPr>
        <w:t xml:space="preserve"> úspešnému uchádza</w:t>
      </w:r>
      <w:r w:rsidRPr="00B20CD5">
        <w:rPr>
          <w:rFonts w:ascii="Times New Roman" w:hAnsi="Times New Roman"/>
          <w:lang w:eastAsia="sk-SK"/>
        </w:rPr>
        <w:t>č</w:t>
      </w:r>
      <w:r w:rsidRPr="007B1883">
        <w:rPr>
          <w:rFonts w:ascii="Times New Roman" w:hAnsi="Times New Roman"/>
          <w:lang w:eastAsia="sk-SK"/>
        </w:rPr>
        <w:t xml:space="preserve">ovi. Náležitosti objednávky </w:t>
      </w:r>
      <w:r>
        <w:rPr>
          <w:rFonts w:ascii="Times New Roman" w:hAnsi="Times New Roman"/>
          <w:lang w:eastAsia="sk-SK"/>
        </w:rPr>
        <w:t>s</w:t>
      </w:r>
      <w:r w:rsidRPr="007B1883">
        <w:rPr>
          <w:rFonts w:ascii="Times New Roman" w:hAnsi="Times New Roman"/>
          <w:lang w:eastAsia="sk-SK"/>
        </w:rPr>
        <w:t xml:space="preserve">ú uvedené v </w:t>
      </w:r>
      <w:r>
        <w:rPr>
          <w:rFonts w:ascii="Times New Roman" w:hAnsi="Times New Roman"/>
          <w:lang w:eastAsia="sk-SK"/>
        </w:rPr>
        <w:t>R</w:t>
      </w:r>
      <w:r w:rsidRPr="007B1883">
        <w:rPr>
          <w:rFonts w:ascii="Times New Roman" w:hAnsi="Times New Roman"/>
          <w:lang w:eastAsia="sk-SK"/>
        </w:rPr>
        <w:t>ámcovej dohode. Úspešný uchádza</w:t>
      </w:r>
      <w:r w:rsidRPr="00B20CD5">
        <w:rPr>
          <w:rFonts w:ascii="Times New Roman" w:hAnsi="Times New Roman"/>
          <w:lang w:eastAsia="sk-SK"/>
        </w:rPr>
        <w:t xml:space="preserve">č </w:t>
      </w:r>
      <w:r w:rsidRPr="007B1883">
        <w:rPr>
          <w:rFonts w:ascii="Times New Roman" w:hAnsi="Times New Roman"/>
          <w:lang w:eastAsia="sk-SK"/>
        </w:rPr>
        <w:t>potvrdí prijatie objednávky oznámením tejto skuto</w:t>
      </w:r>
      <w:r w:rsidRPr="00B20CD5">
        <w:rPr>
          <w:rFonts w:ascii="Times New Roman" w:hAnsi="Times New Roman"/>
          <w:lang w:eastAsia="sk-SK"/>
        </w:rPr>
        <w:t>č</w:t>
      </w:r>
      <w:r w:rsidRPr="007B1883">
        <w:rPr>
          <w:rFonts w:ascii="Times New Roman" w:hAnsi="Times New Roman"/>
          <w:lang w:eastAsia="sk-SK"/>
        </w:rPr>
        <w:t xml:space="preserve">nosti </w:t>
      </w:r>
      <w:r>
        <w:rPr>
          <w:rFonts w:ascii="Times New Roman" w:hAnsi="Times New Roman"/>
          <w:lang w:eastAsia="sk-SK"/>
        </w:rPr>
        <w:t>zaslaním správy v systéme JOSEPHINE verejnému obstarávateľovi</w:t>
      </w:r>
      <w:r w:rsidRPr="007B1883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 xml:space="preserve">v lehote stanovenej verejným obstarávateľom, ktorá </w:t>
      </w:r>
      <w:r w:rsidR="0087462D">
        <w:rPr>
          <w:rFonts w:ascii="Times New Roman" w:hAnsi="Times New Roman"/>
          <w:lang w:eastAsia="sk-SK"/>
        </w:rPr>
        <w:t>trvá minimálne</w:t>
      </w:r>
      <w:r w:rsidRPr="007B1883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60 minút</w:t>
      </w:r>
      <w:r w:rsidRPr="007B1883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od</w:t>
      </w:r>
      <w:r w:rsidRPr="007B1883">
        <w:rPr>
          <w:rFonts w:ascii="Times New Roman" w:hAnsi="Times New Roman"/>
          <w:lang w:eastAsia="sk-SK"/>
        </w:rPr>
        <w:t xml:space="preserve"> odoslania</w:t>
      </w:r>
      <w:r>
        <w:rPr>
          <w:rFonts w:ascii="Times New Roman" w:hAnsi="Times New Roman"/>
          <w:lang w:eastAsia="sk-SK"/>
        </w:rPr>
        <w:t xml:space="preserve"> objednávky</w:t>
      </w:r>
      <w:r w:rsidRPr="007B1883">
        <w:rPr>
          <w:rFonts w:ascii="Times New Roman" w:hAnsi="Times New Roman"/>
          <w:lang w:eastAsia="sk-SK"/>
        </w:rPr>
        <w:t xml:space="preserve"> verejným obstarávate</w:t>
      </w:r>
      <w:r w:rsidRPr="00B20CD5">
        <w:rPr>
          <w:rFonts w:ascii="Times New Roman" w:hAnsi="Times New Roman"/>
          <w:lang w:eastAsia="sk-SK"/>
        </w:rPr>
        <w:t>ľ</w:t>
      </w:r>
      <w:r>
        <w:rPr>
          <w:rFonts w:ascii="Times New Roman" w:hAnsi="Times New Roman"/>
          <w:lang w:eastAsia="sk-SK"/>
        </w:rPr>
        <w:t>om</w:t>
      </w:r>
      <w:r w:rsidRPr="007B1883">
        <w:rPr>
          <w:rFonts w:ascii="Times New Roman" w:hAnsi="Times New Roman"/>
          <w:lang w:eastAsia="sk-SK"/>
        </w:rPr>
        <w:t xml:space="preserve"> alebo v tejto lehote</w:t>
      </w:r>
      <w:r>
        <w:rPr>
          <w:rFonts w:ascii="Times New Roman" w:hAnsi="Times New Roman"/>
          <w:lang w:eastAsia="sk-SK"/>
        </w:rPr>
        <w:t xml:space="preserve"> </w:t>
      </w:r>
      <w:r w:rsidRPr="007B1883">
        <w:rPr>
          <w:rFonts w:ascii="Times New Roman" w:hAnsi="Times New Roman"/>
          <w:lang w:eastAsia="sk-SK"/>
        </w:rPr>
        <w:t>oznámi verejnému obstarávate</w:t>
      </w:r>
      <w:r w:rsidRPr="00B20CD5">
        <w:rPr>
          <w:rFonts w:ascii="Times New Roman" w:hAnsi="Times New Roman"/>
          <w:lang w:eastAsia="sk-SK"/>
        </w:rPr>
        <w:t>ľ</w:t>
      </w:r>
      <w:r w:rsidRPr="007B1883">
        <w:rPr>
          <w:rFonts w:ascii="Times New Roman" w:hAnsi="Times New Roman"/>
          <w:lang w:eastAsia="sk-SK"/>
        </w:rPr>
        <w:t xml:space="preserve">ovi, že objednávka je neúplná. </w:t>
      </w:r>
      <w:r w:rsidRPr="00963117">
        <w:rPr>
          <w:rFonts w:ascii="Times New Roman" w:hAnsi="Times New Roman"/>
        </w:rPr>
        <w:t xml:space="preserve">Potvrdenie prijatia objednávky </w:t>
      </w:r>
      <w:r>
        <w:rPr>
          <w:rFonts w:ascii="Times New Roman" w:hAnsi="Times New Roman"/>
        </w:rPr>
        <w:t xml:space="preserve">úspešným uchádzačom podľa predchádzajúcej vety </w:t>
      </w:r>
      <w:r w:rsidRPr="00963117">
        <w:rPr>
          <w:rFonts w:ascii="Times New Roman" w:hAnsi="Times New Roman"/>
        </w:rPr>
        <w:t>sa považuje za uzatvorenie zmluvy, ktor</w:t>
      </w:r>
      <w:r w:rsidR="000759B6">
        <w:rPr>
          <w:rFonts w:ascii="Times New Roman" w:hAnsi="Times New Roman"/>
        </w:rPr>
        <w:t>ým</w:t>
      </w:r>
      <w:r w:rsidRPr="00963117">
        <w:rPr>
          <w:rFonts w:ascii="Times New Roman" w:hAnsi="Times New Roman"/>
        </w:rPr>
        <w:t xml:space="preserve"> sa realizuje </w:t>
      </w:r>
      <w:r>
        <w:rPr>
          <w:rFonts w:ascii="Times New Roman" w:hAnsi="Times New Roman"/>
        </w:rPr>
        <w:t>Rámcov</w:t>
      </w:r>
      <w:r w:rsidRPr="00963117">
        <w:rPr>
          <w:rFonts w:ascii="Times New Roman" w:hAnsi="Times New Roman"/>
        </w:rPr>
        <w:t>á dohoda.</w:t>
      </w:r>
      <w:r>
        <w:rPr>
          <w:rFonts w:ascii="Times New Roman" w:hAnsi="Times New Roman"/>
        </w:rPr>
        <w:t xml:space="preserve"> </w:t>
      </w:r>
      <w:r w:rsidRPr="007B1883">
        <w:rPr>
          <w:rFonts w:ascii="Times New Roman" w:hAnsi="Times New Roman"/>
          <w:lang w:eastAsia="sk-SK"/>
        </w:rPr>
        <w:t>Ak úspešný uchádza</w:t>
      </w:r>
      <w:r w:rsidRPr="00B20CD5">
        <w:rPr>
          <w:rFonts w:ascii="Times New Roman" w:hAnsi="Times New Roman"/>
          <w:lang w:eastAsia="sk-SK"/>
        </w:rPr>
        <w:t xml:space="preserve">č </w:t>
      </w:r>
      <w:r w:rsidRPr="007B1883">
        <w:rPr>
          <w:rFonts w:ascii="Times New Roman" w:hAnsi="Times New Roman"/>
          <w:lang w:eastAsia="sk-SK"/>
        </w:rPr>
        <w:t>nepotvrdí prijatie</w:t>
      </w:r>
      <w:r>
        <w:rPr>
          <w:rFonts w:ascii="Times New Roman" w:hAnsi="Times New Roman"/>
          <w:lang w:eastAsia="sk-SK"/>
        </w:rPr>
        <w:t xml:space="preserve"> </w:t>
      </w:r>
      <w:r w:rsidRPr="007B1883">
        <w:rPr>
          <w:rFonts w:ascii="Times New Roman" w:hAnsi="Times New Roman"/>
          <w:lang w:eastAsia="sk-SK"/>
        </w:rPr>
        <w:t xml:space="preserve">objednávky </w:t>
      </w:r>
      <w:r>
        <w:rPr>
          <w:rFonts w:ascii="Times New Roman" w:hAnsi="Times New Roman"/>
          <w:lang w:eastAsia="sk-SK"/>
        </w:rPr>
        <w:t>v lehote</w:t>
      </w:r>
      <w:r w:rsidRPr="007B1883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 xml:space="preserve">stanovenej </w:t>
      </w:r>
      <w:r w:rsidRPr="007B1883">
        <w:rPr>
          <w:rFonts w:ascii="Times New Roman" w:hAnsi="Times New Roman"/>
          <w:lang w:eastAsia="sk-SK"/>
        </w:rPr>
        <w:t>verejným obstarávate</w:t>
      </w:r>
      <w:r w:rsidRPr="00B20CD5">
        <w:rPr>
          <w:rFonts w:ascii="Times New Roman" w:hAnsi="Times New Roman"/>
          <w:lang w:eastAsia="sk-SK"/>
        </w:rPr>
        <w:t>ľ</w:t>
      </w:r>
      <w:r w:rsidRPr="007B1883">
        <w:rPr>
          <w:rFonts w:ascii="Times New Roman" w:hAnsi="Times New Roman"/>
          <w:lang w:eastAsia="sk-SK"/>
        </w:rPr>
        <w:t>om alebo v tejto lehote neoznámi</w:t>
      </w:r>
      <w:r>
        <w:rPr>
          <w:rFonts w:ascii="Times New Roman" w:hAnsi="Times New Roman"/>
          <w:lang w:eastAsia="sk-SK"/>
        </w:rPr>
        <w:t xml:space="preserve"> </w:t>
      </w:r>
      <w:r w:rsidRPr="007B1883">
        <w:rPr>
          <w:rFonts w:ascii="Times New Roman" w:hAnsi="Times New Roman"/>
          <w:lang w:eastAsia="sk-SK"/>
        </w:rPr>
        <w:t>verejnému obstarávate</w:t>
      </w:r>
      <w:r w:rsidRPr="00B20CD5">
        <w:rPr>
          <w:rFonts w:ascii="Times New Roman" w:hAnsi="Times New Roman"/>
          <w:lang w:eastAsia="sk-SK"/>
        </w:rPr>
        <w:t>ľ</w:t>
      </w:r>
      <w:r w:rsidRPr="007B1883">
        <w:rPr>
          <w:rFonts w:ascii="Times New Roman" w:hAnsi="Times New Roman"/>
          <w:lang w:eastAsia="sk-SK"/>
        </w:rPr>
        <w:t xml:space="preserve">ovi, že objednávka je neúplná, </w:t>
      </w:r>
      <w:r>
        <w:rPr>
          <w:rFonts w:ascii="Times New Roman" w:hAnsi="Times New Roman"/>
          <w:lang w:eastAsia="sk-SK"/>
        </w:rPr>
        <w:t>bude sa takéto konanie úspešného uchádzača považovať za neposkytnutie riadnej súčinnosti potrebnej na uzatvorenie zmluvy. Verejný obstarávateľ je v prípade neposkytnutia riadnej súčinnosti potrebnej na uzatvorenie zmluvy úspešným uchádzačom oprávnený uzatvoriť zmluvu s uchádzačom, ktorý sa umiestnil ako druhý v poradí</w:t>
      </w:r>
      <w:r w:rsidRPr="007B1883">
        <w:rPr>
          <w:rFonts w:ascii="Times New Roman" w:hAnsi="Times New Roman"/>
          <w:lang w:eastAsia="sk-SK"/>
        </w:rPr>
        <w:t>.</w:t>
      </w:r>
      <w:r>
        <w:rPr>
          <w:rFonts w:ascii="Times New Roman" w:hAnsi="Times New Roman"/>
          <w:lang w:eastAsia="sk-SK"/>
        </w:rPr>
        <w:t xml:space="preserve"> Ak</w:t>
      </w:r>
      <w:r w:rsidR="0087462D">
        <w:rPr>
          <w:rFonts w:ascii="Times New Roman" w:hAnsi="Times New Roman"/>
          <w:lang w:eastAsia="sk-SK"/>
        </w:rPr>
        <w:t xml:space="preserve"> ani</w:t>
      </w:r>
      <w:r>
        <w:rPr>
          <w:rFonts w:ascii="Times New Roman" w:hAnsi="Times New Roman"/>
          <w:lang w:eastAsia="sk-SK"/>
        </w:rPr>
        <w:t xml:space="preserve"> uchádzač, ktorý sa umiestnil ako druhý v poradí, </w:t>
      </w:r>
      <w:r w:rsidR="005E160C">
        <w:rPr>
          <w:rFonts w:ascii="Times New Roman" w:hAnsi="Times New Roman"/>
          <w:lang w:eastAsia="sk-SK"/>
        </w:rPr>
        <w:t xml:space="preserve">nepreukáže splnenie požiadaviek na predmet zákazky alebo </w:t>
      </w:r>
      <w:r>
        <w:rPr>
          <w:rFonts w:ascii="Times New Roman" w:hAnsi="Times New Roman"/>
          <w:lang w:eastAsia="sk-SK"/>
        </w:rPr>
        <w:t>neposkytne verejnému obstarávateľovi riadnu súčinnosť potrebnú na uzatvorenie zmluvy, verejný obstarávateľ môže uzatvoriť zmluvu s uchádzačom, ktorý sa umiestnil ako tretí v poradí. Za účelom uzatvorenia zmluvy s uchádzač</w:t>
      </w:r>
      <w:r w:rsidR="0068468A">
        <w:rPr>
          <w:rFonts w:ascii="Times New Roman" w:hAnsi="Times New Roman"/>
          <w:lang w:eastAsia="sk-SK"/>
        </w:rPr>
        <w:t>om</w:t>
      </w:r>
      <w:r>
        <w:rPr>
          <w:rFonts w:ascii="Times New Roman" w:hAnsi="Times New Roman"/>
          <w:lang w:eastAsia="sk-SK"/>
        </w:rPr>
        <w:t>, ktor</w:t>
      </w:r>
      <w:r w:rsidR="0068468A">
        <w:rPr>
          <w:rFonts w:ascii="Times New Roman" w:hAnsi="Times New Roman"/>
          <w:lang w:eastAsia="sk-SK"/>
        </w:rPr>
        <w:t>ý</w:t>
      </w:r>
      <w:r>
        <w:rPr>
          <w:rFonts w:ascii="Times New Roman" w:hAnsi="Times New Roman"/>
          <w:lang w:eastAsia="sk-SK"/>
        </w:rPr>
        <w:t xml:space="preserve"> sa umiestnil na druhom alebo treťom mieste v poradí, verejný obstarávateľ vyhodnotí ponuk</w:t>
      </w:r>
      <w:r w:rsidR="0068468A">
        <w:rPr>
          <w:rFonts w:ascii="Times New Roman" w:hAnsi="Times New Roman"/>
          <w:lang w:eastAsia="sk-SK"/>
        </w:rPr>
        <w:t>u</w:t>
      </w:r>
      <w:r>
        <w:rPr>
          <w:rFonts w:ascii="Times New Roman" w:hAnsi="Times New Roman"/>
          <w:lang w:eastAsia="sk-SK"/>
        </w:rPr>
        <w:t xml:space="preserve"> t</w:t>
      </w:r>
      <w:r w:rsidR="0068468A">
        <w:rPr>
          <w:rFonts w:ascii="Times New Roman" w:hAnsi="Times New Roman"/>
          <w:lang w:eastAsia="sk-SK"/>
        </w:rPr>
        <w:t>ohto</w:t>
      </w:r>
      <w:r>
        <w:rPr>
          <w:rFonts w:ascii="Times New Roman" w:hAnsi="Times New Roman"/>
          <w:lang w:eastAsia="sk-SK"/>
        </w:rPr>
        <w:t xml:space="preserve"> uchádzač</w:t>
      </w:r>
      <w:r w:rsidR="0068468A">
        <w:rPr>
          <w:rFonts w:ascii="Times New Roman" w:hAnsi="Times New Roman"/>
          <w:lang w:eastAsia="sk-SK"/>
        </w:rPr>
        <w:t>a</w:t>
      </w:r>
      <w:r>
        <w:rPr>
          <w:rFonts w:ascii="Times New Roman" w:hAnsi="Times New Roman"/>
          <w:lang w:eastAsia="sk-SK"/>
        </w:rPr>
        <w:t xml:space="preserve"> podľa vyššie uvedených pravidiel a požiada uchádzač</w:t>
      </w:r>
      <w:r w:rsidR="0068468A">
        <w:rPr>
          <w:rFonts w:ascii="Times New Roman" w:hAnsi="Times New Roman"/>
          <w:lang w:eastAsia="sk-SK"/>
        </w:rPr>
        <w:t xml:space="preserve">a </w:t>
      </w:r>
      <w:r>
        <w:rPr>
          <w:rFonts w:ascii="Times New Roman" w:hAnsi="Times New Roman"/>
          <w:lang w:eastAsia="sk-SK"/>
        </w:rPr>
        <w:t>o predloženie dokladu o vykonaní záväznej rezervácie letenky/leteniek.</w:t>
      </w:r>
    </w:p>
    <w:p w14:paraId="548DDD7D" w14:textId="77777777" w:rsidR="00332C4F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</w:p>
    <w:p w14:paraId="6176E418" w14:textId="77777777" w:rsidR="00332C4F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  <w:r w:rsidRPr="007B1883">
        <w:rPr>
          <w:rFonts w:ascii="Times New Roman" w:hAnsi="Times New Roman"/>
          <w:lang w:eastAsia="sk-SK"/>
        </w:rPr>
        <w:t>Ak verejný obstarávate</w:t>
      </w:r>
      <w:r w:rsidRPr="00B20CD5">
        <w:rPr>
          <w:rFonts w:ascii="Times New Roman" w:hAnsi="Times New Roman"/>
          <w:lang w:eastAsia="sk-SK"/>
        </w:rPr>
        <w:t xml:space="preserve">ľ </w:t>
      </w:r>
      <w:r w:rsidRPr="007B1883">
        <w:rPr>
          <w:rFonts w:ascii="Times New Roman" w:hAnsi="Times New Roman"/>
          <w:lang w:eastAsia="sk-SK"/>
        </w:rPr>
        <w:t>nevyhotoví objednávku, požiada úspešného uchádza</w:t>
      </w:r>
      <w:r w:rsidRPr="00B20CD5">
        <w:rPr>
          <w:rFonts w:ascii="Times New Roman" w:hAnsi="Times New Roman"/>
          <w:lang w:eastAsia="sk-SK"/>
        </w:rPr>
        <w:t>č</w:t>
      </w:r>
      <w:r w:rsidRPr="007B1883">
        <w:rPr>
          <w:rFonts w:ascii="Times New Roman" w:hAnsi="Times New Roman"/>
          <w:lang w:eastAsia="sk-SK"/>
        </w:rPr>
        <w:t xml:space="preserve">a </w:t>
      </w:r>
      <w:r>
        <w:rPr>
          <w:rFonts w:ascii="Times New Roman" w:hAnsi="Times New Roman"/>
          <w:lang w:eastAsia="sk-SK"/>
        </w:rPr>
        <w:t>prostredníctvom systému JOSEPHINE</w:t>
      </w:r>
      <w:r w:rsidRPr="007B1883">
        <w:rPr>
          <w:rFonts w:ascii="Times New Roman" w:hAnsi="Times New Roman"/>
          <w:lang w:eastAsia="sk-SK"/>
        </w:rPr>
        <w:t xml:space="preserve"> o zrušenie rezervácie.</w:t>
      </w:r>
      <w:r>
        <w:rPr>
          <w:rFonts w:ascii="Times New Roman" w:hAnsi="Times New Roman"/>
          <w:lang w:eastAsia="sk-SK"/>
        </w:rPr>
        <w:t xml:space="preserve"> </w:t>
      </w:r>
    </w:p>
    <w:p w14:paraId="291944D6" w14:textId="77777777" w:rsidR="00332C4F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</w:p>
    <w:p w14:paraId="49729098" w14:textId="22D49AD6" w:rsidR="00332C4F" w:rsidRPr="000C4868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sk-SK"/>
        </w:rPr>
      </w:pPr>
      <w:r w:rsidRPr="000C4868">
        <w:rPr>
          <w:rFonts w:ascii="Times New Roman" w:hAnsi="Times New Roman"/>
          <w:b/>
          <w:bCs/>
          <w:lang w:eastAsia="sk-SK"/>
        </w:rPr>
        <w:t xml:space="preserve">Zadávanie zákaziek počas </w:t>
      </w:r>
      <w:r w:rsidR="005E32D0">
        <w:rPr>
          <w:rFonts w:ascii="Times New Roman" w:hAnsi="Times New Roman"/>
          <w:b/>
          <w:bCs/>
          <w:lang w:eastAsia="sk-SK"/>
        </w:rPr>
        <w:t>R</w:t>
      </w:r>
      <w:r w:rsidRPr="000C4868">
        <w:rPr>
          <w:rFonts w:ascii="Times New Roman" w:hAnsi="Times New Roman"/>
          <w:b/>
          <w:bCs/>
          <w:lang w:eastAsia="sk-SK"/>
        </w:rPr>
        <w:t>ámcovej dohody – mimoriadne pracovné cesty</w:t>
      </w:r>
    </w:p>
    <w:p w14:paraId="4B2202AA" w14:textId="77777777" w:rsidR="00332C4F" w:rsidRPr="000C4868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sk-SK"/>
        </w:rPr>
      </w:pPr>
    </w:p>
    <w:p w14:paraId="72CD1FBA" w14:textId="7E95F5F0" w:rsidR="00332C4F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  <w:r w:rsidRPr="000C4868">
        <w:rPr>
          <w:rFonts w:ascii="Times New Roman" w:hAnsi="Times New Roman"/>
          <w:lang w:eastAsia="sk-SK"/>
        </w:rPr>
        <w:t xml:space="preserve">Zadávanie zákaziek pri mimoriadnych pracovných cestách sa bude spravovať rovnakými pravidlami ako </w:t>
      </w:r>
      <w:r>
        <w:rPr>
          <w:rFonts w:ascii="Times New Roman" w:hAnsi="Times New Roman"/>
          <w:lang w:eastAsia="sk-SK"/>
        </w:rPr>
        <w:t>zadávanie</w:t>
      </w:r>
      <w:r w:rsidRPr="000C4868">
        <w:rPr>
          <w:rFonts w:ascii="Times New Roman" w:hAnsi="Times New Roman"/>
          <w:lang w:eastAsia="sk-SK"/>
        </w:rPr>
        <w:t xml:space="preserve"> zákaziek pri plánovaných pracovných cestách</w:t>
      </w:r>
      <w:r w:rsidR="00A1321F">
        <w:rPr>
          <w:rFonts w:ascii="Times New Roman" w:hAnsi="Times New Roman"/>
          <w:lang w:eastAsia="sk-SK"/>
        </w:rPr>
        <w:t xml:space="preserve"> s tým</w:t>
      </w:r>
      <w:r>
        <w:rPr>
          <w:rFonts w:ascii="Times New Roman" w:hAnsi="Times New Roman"/>
          <w:lang w:eastAsia="sk-SK"/>
        </w:rPr>
        <w:t xml:space="preserve">, že </w:t>
      </w:r>
      <w:r w:rsidRPr="000C4868">
        <w:rPr>
          <w:rFonts w:ascii="Times New Roman" w:hAnsi="Times New Roman"/>
          <w:lang w:eastAsia="sk-SK"/>
        </w:rPr>
        <w:t>zadávanie zákaziek bude prebiehať v ktorýkoľvek kalendárny deň v čase od 00:00 do 24:00 hod</w:t>
      </w:r>
      <w:r>
        <w:rPr>
          <w:rFonts w:ascii="Times New Roman" w:hAnsi="Times New Roman"/>
          <w:lang w:eastAsia="sk-SK"/>
        </w:rPr>
        <w:t>.</w:t>
      </w:r>
    </w:p>
    <w:p w14:paraId="424718F5" w14:textId="77777777" w:rsidR="00332C4F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</w:p>
    <w:p w14:paraId="3C95488B" w14:textId="77777777" w:rsidR="00332C4F" w:rsidRPr="00265355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sk-SK"/>
        </w:rPr>
      </w:pPr>
      <w:r w:rsidRPr="00265355">
        <w:rPr>
          <w:rFonts w:ascii="Times New Roman" w:hAnsi="Times New Roman"/>
          <w:b/>
          <w:lang w:eastAsia="sk-SK"/>
        </w:rPr>
        <w:t xml:space="preserve">Letenky na porovnanie </w:t>
      </w:r>
    </w:p>
    <w:p w14:paraId="460CD8A8" w14:textId="77777777" w:rsidR="00332C4F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</w:p>
    <w:p w14:paraId="75E08EE7" w14:textId="59BA34A8" w:rsidR="00332C4F" w:rsidRPr="000C4868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Verejný obstarávateľ môže v rámci opätovného otvorenia súťaže (plánované pracovné cesty a mimoriadne pracovné cesty) požadovať predloženie ponúk označených ako „</w:t>
      </w:r>
      <w:r w:rsidR="00D06999">
        <w:rPr>
          <w:rFonts w:ascii="Times New Roman" w:hAnsi="Times New Roman"/>
          <w:lang w:eastAsia="sk-SK"/>
        </w:rPr>
        <w:t>L</w:t>
      </w:r>
      <w:r>
        <w:rPr>
          <w:rFonts w:ascii="Times New Roman" w:hAnsi="Times New Roman"/>
          <w:lang w:eastAsia="sk-SK"/>
        </w:rPr>
        <w:t xml:space="preserve">etenky na porovnanie.“ V prípade podľa predchádzajúcej vety ide o letenky, pri ktorých ide o porovnanie viacerých alternatív jednej pracovnej cesty </w:t>
      </w:r>
      <w:r w:rsidR="00917DF9">
        <w:rPr>
          <w:rFonts w:ascii="Times New Roman" w:hAnsi="Times New Roman"/>
          <w:lang w:eastAsia="sk-SK"/>
        </w:rPr>
        <w:t>cestujúceho</w:t>
      </w:r>
      <w:r>
        <w:rPr>
          <w:rFonts w:ascii="Times New Roman" w:hAnsi="Times New Roman"/>
          <w:lang w:eastAsia="sk-SK"/>
        </w:rPr>
        <w:t xml:space="preserve"> resp. cena letenky slúži na porovnanie nákladov s iným spôsobom prepravy. Aj na základe opätovného otvorenia súťaže, ak verejný obstarávateľ požaduje predloženie ponúk označených ako „</w:t>
      </w:r>
      <w:r w:rsidR="00D06999">
        <w:rPr>
          <w:rFonts w:ascii="Times New Roman" w:hAnsi="Times New Roman"/>
          <w:lang w:eastAsia="sk-SK"/>
        </w:rPr>
        <w:t>L</w:t>
      </w:r>
      <w:r>
        <w:rPr>
          <w:rFonts w:ascii="Times New Roman" w:hAnsi="Times New Roman"/>
          <w:lang w:eastAsia="sk-SK"/>
        </w:rPr>
        <w:t>etenky na porovnanie,“ môže byť výsledkom tohto postupu uzatvorenie zmluvy s úspešným uchádzačom (zároveň verejný obstarávateľ uvádza, že pri vyžiadaní ponúk označených ako „</w:t>
      </w:r>
      <w:r w:rsidR="00917DF9">
        <w:rPr>
          <w:rFonts w:ascii="Times New Roman" w:hAnsi="Times New Roman"/>
          <w:lang w:eastAsia="sk-SK"/>
        </w:rPr>
        <w:t>L</w:t>
      </w:r>
      <w:r>
        <w:rPr>
          <w:rFonts w:ascii="Times New Roman" w:hAnsi="Times New Roman"/>
          <w:lang w:eastAsia="sk-SK"/>
        </w:rPr>
        <w:t xml:space="preserve">etenky na porovnanie“ bude dochádzať častejšie k zrušeniu </w:t>
      </w:r>
      <w:r w:rsidR="00E848F7">
        <w:rPr>
          <w:rFonts w:ascii="Times New Roman" w:hAnsi="Times New Roman"/>
          <w:lang w:eastAsia="sk-SK"/>
        </w:rPr>
        <w:t xml:space="preserve">zadávania zákazky </w:t>
      </w:r>
      <w:r>
        <w:rPr>
          <w:rFonts w:ascii="Times New Roman" w:hAnsi="Times New Roman"/>
          <w:lang w:eastAsia="sk-SK"/>
        </w:rPr>
        <w:t>na základe opätovného otvorenia súťaže</w:t>
      </w:r>
      <w:r w:rsidR="00D06999">
        <w:rPr>
          <w:rFonts w:ascii="Times New Roman" w:hAnsi="Times New Roman"/>
          <w:lang w:eastAsia="sk-SK"/>
        </w:rPr>
        <w:t xml:space="preserve"> napr. v prípade dvoch alternatív tej istej pracovnej cesty bude jeden postup zadávania zákazky v rámci opätovného otvorenia súťaže vždy zrušený</w:t>
      </w:r>
      <w:r>
        <w:rPr>
          <w:rFonts w:ascii="Times New Roman" w:hAnsi="Times New Roman"/>
          <w:lang w:eastAsia="sk-SK"/>
        </w:rPr>
        <w:t xml:space="preserve">).  </w:t>
      </w:r>
    </w:p>
    <w:p w14:paraId="42D72702" w14:textId="77777777" w:rsidR="00332C4F" w:rsidRPr="000C4868" w:rsidRDefault="00332C4F" w:rsidP="0033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k-SK"/>
        </w:rPr>
      </w:pPr>
    </w:p>
    <w:p w14:paraId="53005191" w14:textId="28332397" w:rsidR="00332C4F" w:rsidRDefault="00332C4F" w:rsidP="00332C4F">
      <w:pPr>
        <w:jc w:val="both"/>
        <w:rPr>
          <w:rFonts w:ascii="Times New Roman" w:hAnsi="Times New Roman"/>
          <w:b/>
          <w:lang w:eastAsia="x-none"/>
        </w:rPr>
      </w:pPr>
      <w:r>
        <w:rPr>
          <w:rFonts w:ascii="Times New Roman" w:hAnsi="Times New Roman"/>
          <w:b/>
          <w:lang w:eastAsia="x-none"/>
        </w:rPr>
        <w:t>Ďalšie informácie</w:t>
      </w:r>
      <w:r w:rsidRPr="000C4868">
        <w:rPr>
          <w:rFonts w:ascii="Times New Roman" w:hAnsi="Times New Roman"/>
          <w:b/>
          <w:lang w:eastAsia="x-none"/>
        </w:rPr>
        <w:t xml:space="preserve"> </w:t>
      </w:r>
      <w:r>
        <w:rPr>
          <w:rFonts w:ascii="Times New Roman" w:hAnsi="Times New Roman"/>
          <w:b/>
          <w:lang w:eastAsia="x-none"/>
        </w:rPr>
        <w:t>sú</w:t>
      </w:r>
      <w:r w:rsidRPr="000C4868">
        <w:rPr>
          <w:rFonts w:ascii="Times New Roman" w:hAnsi="Times New Roman"/>
          <w:b/>
          <w:lang w:eastAsia="x-none"/>
        </w:rPr>
        <w:t xml:space="preserve"> uveden</w:t>
      </w:r>
      <w:r>
        <w:rPr>
          <w:rFonts w:ascii="Times New Roman" w:hAnsi="Times New Roman"/>
          <w:b/>
          <w:lang w:eastAsia="x-none"/>
        </w:rPr>
        <w:t>é</w:t>
      </w:r>
      <w:r w:rsidRPr="000C4868">
        <w:rPr>
          <w:rFonts w:ascii="Times New Roman" w:hAnsi="Times New Roman"/>
          <w:b/>
          <w:lang w:eastAsia="x-none"/>
        </w:rPr>
        <w:t xml:space="preserve"> v návrhu </w:t>
      </w:r>
      <w:r>
        <w:rPr>
          <w:rFonts w:ascii="Times New Roman" w:hAnsi="Times New Roman"/>
          <w:b/>
          <w:lang w:eastAsia="x-none"/>
        </w:rPr>
        <w:t>R</w:t>
      </w:r>
      <w:r w:rsidRPr="000C4868">
        <w:rPr>
          <w:rFonts w:ascii="Times New Roman" w:hAnsi="Times New Roman"/>
          <w:b/>
          <w:lang w:eastAsia="x-none"/>
        </w:rPr>
        <w:t>ámcovej dohody, ktorý tvorí prílohu č. 1 k časti B.</w:t>
      </w:r>
      <w:r>
        <w:rPr>
          <w:rFonts w:ascii="Times New Roman" w:hAnsi="Times New Roman"/>
          <w:b/>
          <w:lang w:eastAsia="x-none"/>
        </w:rPr>
        <w:t>2</w:t>
      </w:r>
      <w:r w:rsidRPr="000C4868">
        <w:rPr>
          <w:rFonts w:ascii="Times New Roman" w:hAnsi="Times New Roman"/>
          <w:b/>
          <w:lang w:eastAsia="x-none"/>
        </w:rPr>
        <w:t xml:space="preserve"> „Obchodné podmienky realizácie predmetu </w:t>
      </w:r>
      <w:r w:rsidR="003B71AF">
        <w:rPr>
          <w:rFonts w:ascii="Times New Roman" w:hAnsi="Times New Roman"/>
          <w:b/>
          <w:lang w:eastAsia="x-none"/>
        </w:rPr>
        <w:t>verejného obstarávania</w:t>
      </w:r>
      <w:r w:rsidRPr="000C4868">
        <w:rPr>
          <w:rFonts w:ascii="Times New Roman" w:hAnsi="Times New Roman"/>
          <w:b/>
          <w:lang w:eastAsia="x-none"/>
        </w:rPr>
        <w:t>“</w:t>
      </w:r>
      <w:r>
        <w:rPr>
          <w:rFonts w:ascii="Times New Roman" w:hAnsi="Times New Roman"/>
          <w:b/>
          <w:lang w:eastAsia="x-none"/>
        </w:rPr>
        <w:t xml:space="preserve"> týchto</w:t>
      </w:r>
      <w:r w:rsidRPr="000C4868">
        <w:rPr>
          <w:rFonts w:ascii="Times New Roman" w:hAnsi="Times New Roman"/>
          <w:b/>
          <w:lang w:eastAsia="x-none"/>
        </w:rPr>
        <w:t xml:space="preserve"> súťažných podkladov.</w:t>
      </w:r>
    </w:p>
    <w:p w14:paraId="129D00A2" w14:textId="5BC0CA4E" w:rsidR="00187511" w:rsidRDefault="00187511" w:rsidP="00332C4F">
      <w:pPr>
        <w:jc w:val="both"/>
        <w:rPr>
          <w:rFonts w:ascii="Times New Roman" w:hAnsi="Times New Roman"/>
          <w:b/>
          <w:lang w:eastAsia="x-none"/>
        </w:rPr>
      </w:pPr>
    </w:p>
    <w:p w14:paraId="0E1DE7D5" w14:textId="3AF6DA91" w:rsidR="00A1321F" w:rsidRDefault="00A1321F" w:rsidP="00332C4F">
      <w:pPr>
        <w:jc w:val="both"/>
        <w:rPr>
          <w:rFonts w:ascii="Times New Roman" w:hAnsi="Times New Roman"/>
          <w:b/>
          <w:lang w:eastAsia="x-none"/>
        </w:rPr>
      </w:pPr>
    </w:p>
    <w:p w14:paraId="2B2BB3B6" w14:textId="77777777" w:rsidR="003141AC" w:rsidRDefault="003141AC" w:rsidP="00332C4F">
      <w:pPr>
        <w:jc w:val="both"/>
        <w:rPr>
          <w:rFonts w:ascii="Times New Roman" w:hAnsi="Times New Roman"/>
          <w:b/>
          <w:lang w:eastAsia="x-none"/>
        </w:rPr>
      </w:pPr>
    </w:p>
    <w:bookmarkEnd w:id="132"/>
    <w:bookmarkEnd w:id="133"/>
    <w:bookmarkEnd w:id="134"/>
    <w:bookmarkEnd w:id="135"/>
    <w:bookmarkEnd w:id="136"/>
    <w:bookmarkEnd w:id="137"/>
    <w:p w14:paraId="1A145A60" w14:textId="0AE9AABA" w:rsidR="00927D05" w:rsidRPr="00386CAB" w:rsidRDefault="00927D05" w:rsidP="00927D05">
      <w:pPr>
        <w:pStyle w:val="Nadpis3"/>
        <w:jc w:val="center"/>
        <w:rPr>
          <w:b/>
          <w:sz w:val="28"/>
          <w:szCs w:val="28"/>
          <w:lang w:val="sk-SK"/>
        </w:rPr>
      </w:pPr>
      <w:r w:rsidRPr="00386CAB">
        <w:rPr>
          <w:b/>
          <w:sz w:val="28"/>
          <w:szCs w:val="28"/>
          <w:lang w:val="sk-SK"/>
        </w:rPr>
        <w:t>B.</w:t>
      </w:r>
      <w:r w:rsidR="00721867">
        <w:rPr>
          <w:b/>
          <w:sz w:val="28"/>
          <w:szCs w:val="28"/>
          <w:lang w:val="sk-SK"/>
        </w:rPr>
        <w:t>2</w:t>
      </w:r>
      <w:r w:rsidRPr="00386CAB">
        <w:rPr>
          <w:b/>
          <w:sz w:val="28"/>
          <w:szCs w:val="28"/>
          <w:lang w:val="sk-SK"/>
        </w:rPr>
        <w:t xml:space="preserve"> - Obchodné podmienky realizácie predmetu </w:t>
      </w:r>
      <w:r w:rsidR="00BE0BA6">
        <w:rPr>
          <w:b/>
          <w:sz w:val="28"/>
          <w:szCs w:val="28"/>
          <w:lang w:val="sk-SK"/>
        </w:rPr>
        <w:t>verejného obstarávania</w:t>
      </w:r>
    </w:p>
    <w:p w14:paraId="19DBDE28" w14:textId="77777777" w:rsidR="00927D05" w:rsidRPr="00386CAB" w:rsidRDefault="00927D05" w:rsidP="00635034">
      <w:pPr>
        <w:jc w:val="both"/>
        <w:rPr>
          <w:rFonts w:ascii="Times New Roman" w:hAnsi="Times New Roman"/>
          <w:lang w:eastAsia="x-none"/>
        </w:rPr>
      </w:pPr>
    </w:p>
    <w:p w14:paraId="4EFD97E8" w14:textId="3FEC0A2D" w:rsidR="00721867" w:rsidRPr="00037126" w:rsidRDefault="00721867" w:rsidP="007218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x-none"/>
        </w:rPr>
        <w:lastRenderedPageBreak/>
        <w:t xml:space="preserve">Záväzný návrh </w:t>
      </w:r>
      <w:r w:rsidR="00964600">
        <w:rPr>
          <w:rFonts w:ascii="Times New Roman" w:hAnsi="Times New Roman"/>
          <w:lang w:eastAsia="x-none"/>
        </w:rPr>
        <w:t>R</w:t>
      </w:r>
      <w:r>
        <w:rPr>
          <w:rFonts w:ascii="Times New Roman" w:hAnsi="Times New Roman"/>
          <w:lang w:eastAsia="x-none"/>
        </w:rPr>
        <w:t xml:space="preserve">ámcovej dohody </w:t>
      </w:r>
      <w:r w:rsidRPr="00037126">
        <w:rPr>
          <w:rFonts w:ascii="Times New Roman" w:hAnsi="Times New Roman"/>
        </w:rPr>
        <w:t xml:space="preserve">tvorí samostatný dokument </w:t>
      </w:r>
      <w:r>
        <w:rPr>
          <w:rFonts w:ascii="Times New Roman" w:hAnsi="Times New Roman"/>
        </w:rPr>
        <w:t xml:space="preserve">(Príloha č. 1 k tejto časti súťažných podkladov) </w:t>
      </w:r>
      <w:r w:rsidRPr="00037126">
        <w:rPr>
          <w:rFonts w:ascii="Times New Roman" w:hAnsi="Times New Roman"/>
        </w:rPr>
        <w:t>a je neoddeliteľnou súčasťou týchto súťažných podkladov.</w:t>
      </w:r>
    </w:p>
    <w:p w14:paraId="71B987BB" w14:textId="1AA8A12E" w:rsidR="00721867" w:rsidRPr="00C60DF8" w:rsidRDefault="00721867" w:rsidP="00721867">
      <w:pPr>
        <w:jc w:val="both"/>
        <w:rPr>
          <w:rFonts w:ascii="Times New Roman" w:hAnsi="Times New Roman"/>
        </w:rPr>
      </w:pPr>
      <w:r w:rsidRPr="00037126">
        <w:rPr>
          <w:rFonts w:ascii="Times New Roman" w:hAnsi="Times New Roman"/>
          <w:b/>
        </w:rPr>
        <w:t xml:space="preserve">Uchádzač vo svojej </w:t>
      </w:r>
      <w:r>
        <w:rPr>
          <w:rFonts w:ascii="Times New Roman" w:hAnsi="Times New Roman"/>
          <w:b/>
        </w:rPr>
        <w:t xml:space="preserve">ponuke nebude tento návrh </w:t>
      </w:r>
      <w:r w:rsidR="00964600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 xml:space="preserve">ámcovej dohody </w:t>
      </w:r>
      <w:r w:rsidRPr="00037126">
        <w:rPr>
          <w:rFonts w:ascii="Times New Roman" w:hAnsi="Times New Roman"/>
          <w:b/>
        </w:rPr>
        <w:t>predkladať, predloží však vyplnené a po</w:t>
      </w:r>
      <w:r w:rsidR="00494577">
        <w:rPr>
          <w:rFonts w:ascii="Times New Roman" w:hAnsi="Times New Roman"/>
          <w:b/>
        </w:rPr>
        <w:t>dpísané čestné vyhlásenie uvedené</w:t>
      </w:r>
      <w:r w:rsidRPr="00037126">
        <w:rPr>
          <w:rFonts w:ascii="Times New Roman" w:hAnsi="Times New Roman"/>
          <w:b/>
        </w:rPr>
        <w:t xml:space="preserve"> v</w:t>
      </w:r>
      <w:r>
        <w:rPr>
          <w:rFonts w:ascii="Times New Roman" w:hAnsi="Times New Roman"/>
          <w:b/>
        </w:rPr>
        <w:t> </w:t>
      </w:r>
      <w:r w:rsidRPr="00037126">
        <w:rPr>
          <w:rFonts w:ascii="Times New Roman" w:hAnsi="Times New Roman"/>
          <w:b/>
        </w:rPr>
        <w:t>prílohe</w:t>
      </w:r>
      <w:r>
        <w:rPr>
          <w:rFonts w:ascii="Times New Roman" w:hAnsi="Times New Roman"/>
          <w:b/>
        </w:rPr>
        <w:t xml:space="preserve"> č. 2</w:t>
      </w:r>
      <w:r w:rsidRPr="00037126">
        <w:rPr>
          <w:rFonts w:ascii="Times New Roman" w:hAnsi="Times New Roman"/>
          <w:b/>
        </w:rPr>
        <w:t xml:space="preserve"> k tejto časti súťažných </w:t>
      </w:r>
      <w:r w:rsidRPr="004E064E">
        <w:rPr>
          <w:rFonts w:ascii="Times New Roman" w:hAnsi="Times New Roman"/>
          <w:b/>
        </w:rPr>
        <w:t>podkladov.</w:t>
      </w:r>
      <w:r w:rsidRPr="00C60DF8">
        <w:rPr>
          <w:rFonts w:ascii="Times New Roman" w:hAnsi="Times New Roman"/>
        </w:rPr>
        <w:t xml:space="preserve"> </w:t>
      </w:r>
    </w:p>
    <w:p w14:paraId="7598F2B6" w14:textId="7B7C14DE" w:rsidR="00721867" w:rsidRPr="00037126" w:rsidRDefault="00721867" w:rsidP="00721867">
      <w:pPr>
        <w:jc w:val="both"/>
        <w:rPr>
          <w:rFonts w:ascii="Times New Roman" w:hAnsi="Times New Roman"/>
        </w:rPr>
      </w:pPr>
      <w:r w:rsidRPr="00037126">
        <w:rPr>
          <w:rFonts w:ascii="Times New Roman" w:hAnsi="Times New Roman"/>
        </w:rPr>
        <w:t xml:space="preserve">Predložením uvedeného čestného vyhlásenia sa má za to, že uchádzač súhlasí a bez výhrad akceptuje znenie </w:t>
      </w:r>
      <w:r>
        <w:rPr>
          <w:rFonts w:ascii="Times New Roman" w:hAnsi="Times New Roman"/>
        </w:rPr>
        <w:t xml:space="preserve">a obsah návrhu </w:t>
      </w:r>
      <w:r w:rsidR="00964600">
        <w:rPr>
          <w:rFonts w:ascii="Times New Roman" w:hAnsi="Times New Roman"/>
        </w:rPr>
        <w:t>R</w:t>
      </w:r>
      <w:r>
        <w:rPr>
          <w:rFonts w:ascii="Times New Roman" w:hAnsi="Times New Roman"/>
        </w:rPr>
        <w:t>ámcovej dohody</w:t>
      </w:r>
      <w:r w:rsidRPr="00037126">
        <w:rPr>
          <w:rFonts w:ascii="Times New Roman" w:hAnsi="Times New Roman"/>
        </w:rPr>
        <w:t>.</w:t>
      </w:r>
    </w:p>
    <w:p w14:paraId="07A431F9" w14:textId="485EEA3E" w:rsidR="00721867" w:rsidRPr="00037126" w:rsidRDefault="00721867" w:rsidP="007218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Nakoľko je návrh </w:t>
      </w:r>
      <w:r w:rsidR="00494577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ámcovej dohody </w:t>
      </w:r>
      <w:r w:rsidRPr="00037126">
        <w:rPr>
          <w:rFonts w:ascii="Times New Roman" w:hAnsi="Times New Roman"/>
        </w:rPr>
        <w:t>vypracovaný ako defi</w:t>
      </w:r>
      <w:r>
        <w:rPr>
          <w:rFonts w:ascii="Times New Roman" w:hAnsi="Times New Roman"/>
        </w:rPr>
        <w:t>nitívna verzia</w:t>
      </w:r>
      <w:r w:rsidRPr="00037126">
        <w:rPr>
          <w:rFonts w:ascii="Times New Roman" w:hAnsi="Times New Roman"/>
        </w:rPr>
        <w:t>, v čase medzi predkl</w:t>
      </w:r>
      <w:r>
        <w:rPr>
          <w:rFonts w:ascii="Times New Roman" w:hAnsi="Times New Roman"/>
        </w:rPr>
        <w:t xml:space="preserve">adaním ponúk a podpísaním </w:t>
      </w:r>
      <w:r w:rsidR="00494577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ámcovej dohody </w:t>
      </w:r>
      <w:r w:rsidRPr="00037126">
        <w:rPr>
          <w:rFonts w:ascii="Times New Roman" w:hAnsi="Times New Roman"/>
        </w:rPr>
        <w:t xml:space="preserve">už nebude možné na jeho obsahu a znení robiť </w:t>
      </w:r>
      <w:r w:rsidRPr="00037126">
        <w:rPr>
          <w:rFonts w:ascii="Times New Roman" w:hAnsi="Times New Roman"/>
          <w:bCs/>
        </w:rPr>
        <w:t>akékoľvek</w:t>
      </w:r>
      <w:r w:rsidRPr="00037126">
        <w:rPr>
          <w:rFonts w:ascii="Times New Roman" w:hAnsi="Times New Roman"/>
        </w:rPr>
        <w:t xml:space="preserve"> obsahové zmeny, ktorými by mohlo dôjsť ku zmene význam</w:t>
      </w:r>
      <w:r>
        <w:rPr>
          <w:rFonts w:ascii="Times New Roman" w:hAnsi="Times New Roman"/>
        </w:rPr>
        <w:t xml:space="preserve">u jednotlivých ustanovení </w:t>
      </w:r>
      <w:r w:rsidR="00494577">
        <w:rPr>
          <w:rFonts w:ascii="Times New Roman" w:hAnsi="Times New Roman"/>
        </w:rPr>
        <w:t>R</w:t>
      </w:r>
      <w:r>
        <w:rPr>
          <w:rFonts w:ascii="Times New Roman" w:hAnsi="Times New Roman"/>
        </w:rPr>
        <w:t>ámcovej dohody</w:t>
      </w:r>
      <w:r w:rsidRPr="00037126">
        <w:rPr>
          <w:rFonts w:ascii="Times New Roman" w:hAnsi="Times New Roman"/>
        </w:rPr>
        <w:t>.</w:t>
      </w:r>
    </w:p>
    <w:p w14:paraId="411DC8B1" w14:textId="77777777" w:rsidR="00721867" w:rsidRPr="00037126" w:rsidRDefault="00721867" w:rsidP="00721867">
      <w:pPr>
        <w:jc w:val="both"/>
        <w:rPr>
          <w:rFonts w:ascii="Times New Roman" w:hAnsi="Times New Roman"/>
        </w:rPr>
      </w:pPr>
      <w:r w:rsidRPr="00A27D58">
        <w:rPr>
          <w:rFonts w:ascii="Times New Roman" w:hAnsi="Times New Roman"/>
        </w:rPr>
        <w:t>Možná bude len úprava chýb v písaní (pravopisné chyby, preklepy, medzery v texte a pod.) a doplnenie cien, identifikačných údajov úspešného uchádzača či kontaktných osôb.</w:t>
      </w:r>
      <w:r w:rsidRPr="00037126">
        <w:rPr>
          <w:rFonts w:ascii="Times New Roman" w:hAnsi="Times New Roman"/>
        </w:rPr>
        <w:t xml:space="preserve"> </w:t>
      </w:r>
    </w:p>
    <w:p w14:paraId="6AB18FDF" w14:textId="77777777" w:rsidR="00035C02" w:rsidRPr="00386CAB" w:rsidRDefault="00035C02" w:rsidP="00635034">
      <w:pPr>
        <w:jc w:val="both"/>
        <w:rPr>
          <w:rFonts w:ascii="Times New Roman" w:hAnsi="Times New Roman"/>
        </w:rPr>
      </w:pPr>
    </w:p>
    <w:p w14:paraId="38E9439E" w14:textId="77777777" w:rsidR="004A707C" w:rsidRPr="00386CAB" w:rsidRDefault="004A707C" w:rsidP="00E75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sk-SK"/>
        </w:rPr>
      </w:pPr>
    </w:p>
    <w:p w14:paraId="67D3C390" w14:textId="77777777" w:rsidR="00564682" w:rsidRPr="00386CAB" w:rsidRDefault="00564682" w:rsidP="004A707C">
      <w:pPr>
        <w:pStyle w:val="Hlavika"/>
        <w:tabs>
          <w:tab w:val="clear" w:pos="4536"/>
          <w:tab w:val="clear" w:pos="9072"/>
        </w:tabs>
        <w:jc w:val="both"/>
        <w:rPr>
          <w:rFonts w:ascii="Times New Roman" w:hAnsi="Times New Roman"/>
          <w:lang w:val="sk-SK"/>
        </w:rPr>
      </w:pPr>
    </w:p>
    <w:p w14:paraId="420249DF" w14:textId="77777777" w:rsidR="00564682" w:rsidRPr="00386CAB" w:rsidRDefault="00564682" w:rsidP="00247CF8">
      <w:pPr>
        <w:pStyle w:val="Hlavika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lang w:val="sk-SK"/>
        </w:rPr>
      </w:pPr>
    </w:p>
    <w:p w14:paraId="6CD8D2B1" w14:textId="77777777" w:rsidR="00564682" w:rsidRPr="00386CAB" w:rsidRDefault="00564682" w:rsidP="00247CF8">
      <w:pPr>
        <w:pStyle w:val="Hlavika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lang w:val="sk-SK"/>
        </w:rPr>
      </w:pPr>
    </w:p>
    <w:p w14:paraId="5517B29B" w14:textId="77777777" w:rsidR="00AA4D89" w:rsidRPr="00386CAB" w:rsidRDefault="00AA4D89" w:rsidP="00247CF8">
      <w:pPr>
        <w:pStyle w:val="Hlavika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lang w:val="sk-SK"/>
        </w:rPr>
      </w:pPr>
    </w:p>
    <w:p w14:paraId="092BCA24" w14:textId="77777777" w:rsidR="00AA4D89" w:rsidRPr="00386CAB" w:rsidRDefault="00AA4D89" w:rsidP="00247CF8">
      <w:pPr>
        <w:pStyle w:val="Hlavika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lang w:val="sk-SK"/>
        </w:rPr>
      </w:pPr>
    </w:p>
    <w:p w14:paraId="6FF674C8" w14:textId="77777777" w:rsidR="00AA4D89" w:rsidRPr="00386CAB" w:rsidRDefault="00AA4D89" w:rsidP="00247CF8">
      <w:pPr>
        <w:pStyle w:val="Hlavika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lang w:val="sk-SK"/>
        </w:rPr>
      </w:pPr>
    </w:p>
    <w:p w14:paraId="5CEB1537" w14:textId="77777777" w:rsidR="00AA4D89" w:rsidRPr="00386CAB" w:rsidRDefault="00AA4D89" w:rsidP="00247CF8">
      <w:pPr>
        <w:pStyle w:val="Hlavika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lang w:val="sk-SK"/>
        </w:rPr>
      </w:pPr>
    </w:p>
    <w:p w14:paraId="4199C2DC" w14:textId="77777777" w:rsidR="00AA4D89" w:rsidRPr="00386CAB" w:rsidRDefault="00AA4D89" w:rsidP="00247CF8">
      <w:pPr>
        <w:pStyle w:val="Hlavika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lang w:val="sk-SK"/>
        </w:rPr>
      </w:pPr>
    </w:p>
    <w:p w14:paraId="42D550A2" w14:textId="77777777" w:rsidR="00AA4D89" w:rsidRPr="00386CAB" w:rsidRDefault="00AA4D89" w:rsidP="00247CF8">
      <w:pPr>
        <w:pStyle w:val="Hlavika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lang w:val="sk-SK"/>
        </w:rPr>
      </w:pPr>
    </w:p>
    <w:p w14:paraId="0C83211C" w14:textId="77777777" w:rsidR="00AA4D89" w:rsidRPr="00386CAB" w:rsidRDefault="00AA4D89" w:rsidP="00247CF8">
      <w:pPr>
        <w:pStyle w:val="Hlavika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lang w:val="sk-SK"/>
        </w:rPr>
      </w:pPr>
    </w:p>
    <w:p w14:paraId="1D99E2E0" w14:textId="77777777" w:rsidR="00AA4D89" w:rsidRPr="00386CAB" w:rsidRDefault="00AA4D89" w:rsidP="00247CF8">
      <w:pPr>
        <w:pStyle w:val="Hlavika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lang w:val="sk-SK"/>
        </w:rPr>
      </w:pPr>
    </w:p>
    <w:p w14:paraId="33A16B97" w14:textId="77777777" w:rsidR="00AA4D89" w:rsidRPr="00386CAB" w:rsidRDefault="00AA4D89" w:rsidP="00247CF8">
      <w:pPr>
        <w:pStyle w:val="Hlavika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lang w:val="sk-SK"/>
        </w:rPr>
      </w:pPr>
    </w:p>
    <w:p w14:paraId="52A94CE2" w14:textId="77777777" w:rsidR="00AA4D89" w:rsidRPr="00386CAB" w:rsidRDefault="00AA4D89" w:rsidP="00247CF8">
      <w:pPr>
        <w:pStyle w:val="Hlavika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lang w:val="sk-SK"/>
        </w:rPr>
      </w:pPr>
    </w:p>
    <w:p w14:paraId="43F74973" w14:textId="77777777" w:rsidR="00AA4D89" w:rsidRPr="00386CAB" w:rsidRDefault="00AA4D89" w:rsidP="00247CF8">
      <w:pPr>
        <w:pStyle w:val="Hlavika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lang w:val="sk-SK"/>
        </w:rPr>
      </w:pPr>
    </w:p>
    <w:p w14:paraId="00C9A855" w14:textId="77777777" w:rsidR="00AA4D89" w:rsidRPr="00386CAB" w:rsidRDefault="00AA4D89" w:rsidP="00247CF8">
      <w:pPr>
        <w:pStyle w:val="Hlavika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lang w:val="sk-SK"/>
        </w:rPr>
      </w:pPr>
    </w:p>
    <w:p w14:paraId="534B7967" w14:textId="77777777" w:rsidR="00AA4D89" w:rsidRPr="00386CAB" w:rsidRDefault="00AA4D89" w:rsidP="00247CF8">
      <w:pPr>
        <w:pStyle w:val="Hlavika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lang w:val="sk-SK"/>
        </w:rPr>
      </w:pPr>
    </w:p>
    <w:p w14:paraId="117D4AED" w14:textId="77777777" w:rsidR="00AA4D89" w:rsidRPr="00386CAB" w:rsidRDefault="00AA4D89" w:rsidP="00247CF8">
      <w:pPr>
        <w:pStyle w:val="Hlavika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lang w:val="sk-SK"/>
        </w:rPr>
      </w:pPr>
    </w:p>
    <w:p w14:paraId="0EB01142" w14:textId="77777777" w:rsidR="00AA4D89" w:rsidRPr="00386CAB" w:rsidRDefault="00AA4D89" w:rsidP="00247CF8">
      <w:pPr>
        <w:pStyle w:val="Hlavika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lang w:val="sk-SK"/>
        </w:rPr>
      </w:pPr>
    </w:p>
    <w:p w14:paraId="1392DC6F" w14:textId="77777777" w:rsidR="00AA4D89" w:rsidRPr="00386CAB" w:rsidRDefault="00AA4D89" w:rsidP="00247CF8">
      <w:pPr>
        <w:pStyle w:val="Hlavika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lang w:val="sk-SK"/>
        </w:rPr>
      </w:pPr>
    </w:p>
    <w:p w14:paraId="041F3E6F" w14:textId="77777777" w:rsidR="00AA4D89" w:rsidRPr="00386CAB" w:rsidRDefault="00AA4D89" w:rsidP="00247CF8">
      <w:pPr>
        <w:pStyle w:val="Hlavika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lang w:val="sk-SK"/>
        </w:rPr>
      </w:pPr>
    </w:p>
    <w:p w14:paraId="3DAACCF7" w14:textId="77777777" w:rsidR="00AA4D89" w:rsidRPr="00386CAB" w:rsidRDefault="00AA4D89" w:rsidP="00247CF8">
      <w:pPr>
        <w:pStyle w:val="Hlavika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lang w:val="sk-SK"/>
        </w:rPr>
      </w:pPr>
    </w:p>
    <w:p w14:paraId="5C85F2C0" w14:textId="77777777" w:rsidR="00AA4D89" w:rsidRPr="00386CAB" w:rsidRDefault="00AA4D89" w:rsidP="00247CF8">
      <w:pPr>
        <w:pStyle w:val="Hlavika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lang w:val="sk-SK"/>
        </w:rPr>
      </w:pPr>
    </w:p>
    <w:p w14:paraId="19BE937B" w14:textId="77777777" w:rsidR="00AA4D89" w:rsidRPr="00386CAB" w:rsidRDefault="00AA4D89" w:rsidP="00247CF8">
      <w:pPr>
        <w:pStyle w:val="Hlavika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lang w:val="sk-SK"/>
        </w:rPr>
      </w:pPr>
    </w:p>
    <w:p w14:paraId="3F2CA675" w14:textId="77777777" w:rsidR="00AA4D89" w:rsidRPr="00386CAB" w:rsidRDefault="00AA4D89" w:rsidP="00247CF8">
      <w:pPr>
        <w:pStyle w:val="Hlavika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lang w:val="sk-SK"/>
        </w:rPr>
      </w:pPr>
    </w:p>
    <w:p w14:paraId="6F7AE05F" w14:textId="77777777" w:rsidR="00494577" w:rsidRDefault="00494577" w:rsidP="00ED5C1F">
      <w:pPr>
        <w:pStyle w:val="Nadpis3"/>
        <w:ind w:left="6372"/>
        <w:rPr>
          <w:b/>
          <w:sz w:val="24"/>
          <w:szCs w:val="24"/>
          <w:lang w:val="sk-SK"/>
        </w:rPr>
      </w:pPr>
    </w:p>
    <w:p w14:paraId="7DE7A8DE" w14:textId="77777777" w:rsidR="005F3950" w:rsidRDefault="005F3950" w:rsidP="00494577">
      <w:pPr>
        <w:pStyle w:val="Nadpis3"/>
        <w:ind w:left="6372"/>
        <w:rPr>
          <w:b/>
          <w:sz w:val="24"/>
          <w:szCs w:val="24"/>
          <w:lang w:val="sk-SK"/>
        </w:rPr>
      </w:pPr>
    </w:p>
    <w:p w14:paraId="11ABE835" w14:textId="77777777" w:rsidR="005F3950" w:rsidRDefault="005F3950" w:rsidP="00494577">
      <w:pPr>
        <w:pStyle w:val="Nadpis3"/>
        <w:ind w:left="6372"/>
        <w:rPr>
          <w:b/>
          <w:sz w:val="24"/>
          <w:szCs w:val="24"/>
          <w:lang w:val="sk-SK"/>
        </w:rPr>
      </w:pPr>
    </w:p>
    <w:p w14:paraId="383A5EE1" w14:textId="77777777" w:rsidR="00494577" w:rsidRDefault="00494577" w:rsidP="00213536">
      <w:pPr>
        <w:tabs>
          <w:tab w:val="left" w:pos="1540"/>
          <w:tab w:val="right" w:leader="dot" w:pos="9062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sk-SK"/>
        </w:rPr>
      </w:pPr>
    </w:p>
    <w:p w14:paraId="3B0DCD56" w14:textId="77777777" w:rsidR="005F3950" w:rsidRDefault="005F3950" w:rsidP="00213536">
      <w:pPr>
        <w:tabs>
          <w:tab w:val="left" w:pos="1540"/>
          <w:tab w:val="right" w:leader="dot" w:pos="9062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8"/>
          <w:lang w:eastAsia="sk-SK"/>
        </w:rPr>
      </w:pPr>
    </w:p>
    <w:p w14:paraId="2146CC85" w14:textId="77777777" w:rsidR="005F3950" w:rsidRPr="003141AC" w:rsidRDefault="005F3950" w:rsidP="005F3950">
      <w:pPr>
        <w:pStyle w:val="Nadpis3"/>
        <w:ind w:left="6372"/>
        <w:rPr>
          <w:sz w:val="22"/>
          <w:szCs w:val="24"/>
          <w:lang w:eastAsia="sk-SK"/>
        </w:rPr>
      </w:pPr>
      <w:r w:rsidRPr="003141AC">
        <w:rPr>
          <w:b/>
          <w:sz w:val="22"/>
          <w:szCs w:val="24"/>
          <w:lang w:val="sk-SK"/>
        </w:rPr>
        <w:t>P</w:t>
      </w:r>
      <w:r w:rsidRPr="003141AC">
        <w:rPr>
          <w:b/>
          <w:sz w:val="22"/>
          <w:szCs w:val="24"/>
        </w:rPr>
        <w:t xml:space="preserve">ríloha č. </w:t>
      </w:r>
      <w:r w:rsidRPr="003141AC">
        <w:rPr>
          <w:b/>
          <w:sz w:val="22"/>
          <w:szCs w:val="24"/>
          <w:lang w:val="sk-SK"/>
        </w:rPr>
        <w:t>2</w:t>
      </w:r>
      <w:r w:rsidRPr="003141AC">
        <w:rPr>
          <w:b/>
          <w:sz w:val="22"/>
          <w:szCs w:val="24"/>
        </w:rPr>
        <w:t xml:space="preserve"> k časti B.</w:t>
      </w:r>
      <w:r w:rsidRPr="003141AC">
        <w:rPr>
          <w:b/>
          <w:sz w:val="22"/>
          <w:szCs w:val="24"/>
          <w:lang w:val="sk-SK"/>
        </w:rPr>
        <w:t>2</w:t>
      </w:r>
      <w:r w:rsidRPr="003141AC">
        <w:rPr>
          <w:sz w:val="22"/>
          <w:szCs w:val="24"/>
          <w:lang w:eastAsia="sk-SK"/>
        </w:rPr>
        <w:t xml:space="preserve"> </w:t>
      </w:r>
    </w:p>
    <w:p w14:paraId="46395A37" w14:textId="77777777" w:rsidR="005F3950" w:rsidRDefault="005F3950" w:rsidP="00213536">
      <w:pPr>
        <w:tabs>
          <w:tab w:val="left" w:pos="1540"/>
          <w:tab w:val="right" w:leader="dot" w:pos="9062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8"/>
          <w:lang w:eastAsia="sk-SK"/>
        </w:rPr>
      </w:pPr>
    </w:p>
    <w:p w14:paraId="455F3C61" w14:textId="01C81DBC" w:rsidR="00BF3C15" w:rsidRPr="003141AC" w:rsidRDefault="00BF3C15" w:rsidP="00213536">
      <w:pPr>
        <w:tabs>
          <w:tab w:val="left" w:pos="1540"/>
          <w:tab w:val="right" w:leader="dot" w:pos="9062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Cs w:val="28"/>
          <w:u w:val="single"/>
          <w:lang w:eastAsia="sk-SK"/>
        </w:rPr>
      </w:pPr>
      <w:r w:rsidRPr="003141AC">
        <w:rPr>
          <w:rFonts w:ascii="Times New Roman" w:eastAsia="Times New Roman" w:hAnsi="Times New Roman"/>
          <w:b/>
          <w:noProof/>
          <w:szCs w:val="28"/>
          <w:lang w:eastAsia="sk-SK"/>
        </w:rPr>
        <w:lastRenderedPageBreak/>
        <w:t>Čestné vyhlásenie o súhlase a akceptovaní z</w:t>
      </w:r>
      <w:r w:rsidR="000F448F" w:rsidRPr="003141AC">
        <w:rPr>
          <w:rFonts w:ascii="Times New Roman" w:eastAsia="Times New Roman" w:hAnsi="Times New Roman"/>
          <w:b/>
          <w:noProof/>
          <w:szCs w:val="28"/>
          <w:lang w:eastAsia="sk-SK"/>
        </w:rPr>
        <w:t xml:space="preserve">áväzného návrhu </w:t>
      </w:r>
      <w:r w:rsidR="0060232F" w:rsidRPr="003141AC">
        <w:rPr>
          <w:rFonts w:ascii="Times New Roman" w:eastAsia="Times New Roman" w:hAnsi="Times New Roman"/>
          <w:b/>
          <w:noProof/>
          <w:szCs w:val="28"/>
          <w:lang w:eastAsia="sk-SK"/>
        </w:rPr>
        <w:t xml:space="preserve">Rámcovej dohody o zabezpečení </w:t>
      </w:r>
      <w:r w:rsidR="001C2968" w:rsidRPr="003141AC">
        <w:rPr>
          <w:rFonts w:ascii="Times New Roman" w:eastAsia="Times New Roman" w:hAnsi="Times New Roman"/>
          <w:b/>
          <w:noProof/>
          <w:szCs w:val="28"/>
          <w:lang w:eastAsia="sk-SK"/>
        </w:rPr>
        <w:t>leteniek</w:t>
      </w:r>
      <w:r w:rsidR="00FA0263" w:rsidRPr="003141AC">
        <w:rPr>
          <w:rFonts w:ascii="Times New Roman" w:eastAsia="Times New Roman" w:hAnsi="Times New Roman"/>
          <w:b/>
          <w:noProof/>
          <w:szCs w:val="28"/>
          <w:lang w:eastAsia="sk-SK"/>
        </w:rPr>
        <w:t xml:space="preserve"> </w:t>
      </w:r>
    </w:p>
    <w:p w14:paraId="719C39A4" w14:textId="77777777" w:rsidR="00BF3C15" w:rsidRPr="00386CAB" w:rsidRDefault="00BF3C15" w:rsidP="00BF3C15">
      <w:pPr>
        <w:jc w:val="both"/>
        <w:rPr>
          <w:rFonts w:ascii="Times New Roman" w:hAnsi="Times New Roman"/>
        </w:rPr>
      </w:pPr>
    </w:p>
    <w:p w14:paraId="3C4FB71C" w14:textId="3F24659D" w:rsidR="00BF3C15" w:rsidRPr="00386CAB" w:rsidRDefault="00FA0263" w:rsidP="00BF3C15">
      <w:pPr>
        <w:jc w:val="both"/>
        <w:rPr>
          <w:rFonts w:ascii="Times New Roman" w:hAnsi="Times New Roman"/>
          <w:bCs/>
        </w:rPr>
      </w:pPr>
      <w:r>
        <w:rPr>
          <w:rFonts w:ascii="Times New Roman" w:eastAsia="SimSun" w:hAnsi="Times New Roman"/>
          <w:noProof/>
          <w:snapToGrid w:val="0"/>
          <w:lang w:eastAsia="x-none"/>
        </w:rPr>
        <w:t>V</w:t>
      </w:r>
      <w:r w:rsidR="00BF3C15" w:rsidRPr="00386CAB">
        <w:rPr>
          <w:rFonts w:ascii="Times New Roman" w:eastAsia="SimSun" w:hAnsi="Times New Roman"/>
          <w:noProof/>
          <w:snapToGrid w:val="0"/>
          <w:lang w:eastAsia="x-none"/>
        </w:rPr>
        <w:t>yhlasujeme, že súhlasíme so znením a </w:t>
      </w:r>
      <w:r w:rsidR="00410295" w:rsidRPr="00386CAB">
        <w:rPr>
          <w:rFonts w:ascii="Times New Roman" w:eastAsia="SimSun" w:hAnsi="Times New Roman"/>
          <w:noProof/>
          <w:snapToGrid w:val="0"/>
          <w:lang w:eastAsia="x-none"/>
        </w:rPr>
        <w:t xml:space="preserve">obsahom návrhu </w:t>
      </w:r>
      <w:r w:rsidR="0060232F" w:rsidRPr="00386CAB">
        <w:rPr>
          <w:rFonts w:ascii="Times New Roman" w:eastAsia="SimSun" w:hAnsi="Times New Roman"/>
          <w:noProof/>
          <w:snapToGrid w:val="0"/>
          <w:lang w:eastAsia="x-none"/>
        </w:rPr>
        <w:t xml:space="preserve">Rámcovej dohody o zabezpečení </w:t>
      </w:r>
      <w:r w:rsidR="001C2968">
        <w:rPr>
          <w:rFonts w:ascii="Times New Roman" w:eastAsia="SimSun" w:hAnsi="Times New Roman"/>
          <w:noProof/>
          <w:snapToGrid w:val="0"/>
          <w:lang w:eastAsia="x-none"/>
        </w:rPr>
        <w:t>leteniek</w:t>
      </w:r>
      <w:r w:rsidR="00BF3C15" w:rsidRPr="00386CAB">
        <w:rPr>
          <w:rFonts w:ascii="Times New Roman" w:eastAsia="SimSun" w:hAnsi="Times New Roman"/>
          <w:noProof/>
          <w:snapToGrid w:val="0"/>
          <w:lang w:eastAsia="x-none"/>
        </w:rPr>
        <w:t xml:space="preserve">, ktorá tvorí súčasť súťažných podkladov pre </w:t>
      </w:r>
      <w:r w:rsidR="00EA758F" w:rsidRPr="00386CAB">
        <w:rPr>
          <w:rFonts w:ascii="Times New Roman" w:eastAsia="SimSun" w:hAnsi="Times New Roman"/>
          <w:noProof/>
          <w:snapToGrid w:val="0"/>
          <w:lang w:eastAsia="x-none"/>
        </w:rPr>
        <w:t>nad</w:t>
      </w:r>
      <w:r w:rsidR="00BF3C15" w:rsidRPr="00386CAB">
        <w:rPr>
          <w:rFonts w:ascii="Times New Roman" w:eastAsia="SimSun" w:hAnsi="Times New Roman"/>
          <w:noProof/>
          <w:snapToGrid w:val="0"/>
          <w:lang w:eastAsia="x-none"/>
        </w:rPr>
        <w:t>limitn</w:t>
      </w:r>
      <w:r w:rsidR="005F3950">
        <w:rPr>
          <w:rFonts w:ascii="Times New Roman" w:eastAsia="SimSun" w:hAnsi="Times New Roman"/>
          <w:noProof/>
          <w:snapToGrid w:val="0"/>
          <w:lang w:eastAsia="x-none"/>
        </w:rPr>
        <w:t>é</w:t>
      </w:r>
      <w:r w:rsidR="00BF3C15" w:rsidRPr="00386CAB">
        <w:rPr>
          <w:rFonts w:ascii="Times New Roman" w:eastAsia="SimSun" w:hAnsi="Times New Roman"/>
          <w:noProof/>
          <w:snapToGrid w:val="0"/>
          <w:lang w:eastAsia="x-none"/>
        </w:rPr>
        <w:t xml:space="preserve"> </w:t>
      </w:r>
      <w:r w:rsidR="005F3950">
        <w:rPr>
          <w:rFonts w:ascii="Times New Roman" w:eastAsia="SimSun" w:hAnsi="Times New Roman"/>
          <w:noProof/>
          <w:snapToGrid w:val="0"/>
          <w:lang w:eastAsia="x-none"/>
        </w:rPr>
        <w:t>verejné obstarávanie</w:t>
      </w:r>
      <w:r w:rsidR="00BF3C15" w:rsidRPr="00386CAB">
        <w:rPr>
          <w:rFonts w:ascii="Times New Roman" w:eastAsia="SimSun" w:hAnsi="Times New Roman"/>
          <w:noProof/>
          <w:snapToGrid w:val="0"/>
          <w:lang w:eastAsia="x-none"/>
        </w:rPr>
        <w:t xml:space="preserve"> vyhlásen</w:t>
      </w:r>
      <w:r w:rsidR="005F3950">
        <w:rPr>
          <w:rFonts w:ascii="Times New Roman" w:eastAsia="SimSun" w:hAnsi="Times New Roman"/>
          <w:noProof/>
          <w:snapToGrid w:val="0"/>
          <w:lang w:eastAsia="x-none"/>
        </w:rPr>
        <w:t>é</w:t>
      </w:r>
      <w:r w:rsidR="00BF3C15" w:rsidRPr="00386CAB">
        <w:rPr>
          <w:rFonts w:ascii="Times New Roman" w:eastAsia="SimSun" w:hAnsi="Times New Roman"/>
          <w:noProof/>
          <w:snapToGrid w:val="0"/>
          <w:lang w:eastAsia="x-none"/>
        </w:rPr>
        <w:t xml:space="preserve"> Ministerstvom zahraničných vecí a európskych záležitostí Slovenskej republiky s názvom </w:t>
      </w:r>
      <w:r w:rsidR="00BF3C15" w:rsidRPr="00386CAB">
        <w:rPr>
          <w:rFonts w:ascii="Times New Roman" w:hAnsi="Times New Roman"/>
          <w:bCs/>
          <w:i/>
        </w:rPr>
        <w:t>„</w:t>
      </w:r>
      <w:r w:rsidR="00721867">
        <w:rPr>
          <w:rFonts w:ascii="Times New Roman" w:hAnsi="Times New Roman"/>
          <w:b/>
          <w:bCs/>
          <w:i/>
        </w:rPr>
        <w:t xml:space="preserve">Zabezpečenie </w:t>
      </w:r>
      <w:r w:rsidR="001C2968">
        <w:rPr>
          <w:rFonts w:ascii="Times New Roman" w:hAnsi="Times New Roman"/>
          <w:b/>
          <w:bCs/>
          <w:i/>
        </w:rPr>
        <w:t>leteniek</w:t>
      </w:r>
      <w:r w:rsidR="00721867">
        <w:rPr>
          <w:rFonts w:ascii="Times New Roman" w:hAnsi="Times New Roman"/>
          <w:b/>
          <w:bCs/>
          <w:i/>
        </w:rPr>
        <w:t xml:space="preserve"> v ústredí MZVEZ SR a pre vybrané účely na zastupiteľských úradoch v zahraničí 2021</w:t>
      </w:r>
      <w:r w:rsidR="00BF3C15" w:rsidRPr="00386CAB">
        <w:rPr>
          <w:rFonts w:ascii="Times New Roman" w:hAnsi="Times New Roman"/>
          <w:bCs/>
          <w:i/>
        </w:rPr>
        <w:t xml:space="preserve">“ </w:t>
      </w:r>
      <w:r w:rsidR="00BF3C15" w:rsidRPr="00386CAB">
        <w:rPr>
          <w:rFonts w:ascii="Times New Roman" w:hAnsi="Times New Roman"/>
          <w:bCs/>
        </w:rPr>
        <w:t>a znenie a obs</w:t>
      </w:r>
      <w:r w:rsidR="00410295" w:rsidRPr="00386CAB">
        <w:rPr>
          <w:rFonts w:ascii="Times New Roman" w:hAnsi="Times New Roman"/>
          <w:bCs/>
        </w:rPr>
        <w:t xml:space="preserve">ah návrhu tejto </w:t>
      </w:r>
      <w:r w:rsidR="00721867">
        <w:rPr>
          <w:rFonts w:ascii="Times New Roman" w:hAnsi="Times New Roman"/>
          <w:bCs/>
        </w:rPr>
        <w:t>rámcovej dohody</w:t>
      </w:r>
      <w:r w:rsidR="00F61A39" w:rsidRPr="00386CAB">
        <w:rPr>
          <w:rFonts w:ascii="Times New Roman" w:hAnsi="Times New Roman"/>
          <w:bCs/>
        </w:rPr>
        <w:t xml:space="preserve"> </w:t>
      </w:r>
      <w:r w:rsidR="00BF3C15" w:rsidRPr="00386CAB">
        <w:rPr>
          <w:rFonts w:ascii="Times New Roman" w:hAnsi="Times New Roman"/>
          <w:bCs/>
        </w:rPr>
        <w:t>bez výhrad akceptujeme.</w:t>
      </w:r>
    </w:p>
    <w:p w14:paraId="593091A6" w14:textId="34B64759" w:rsidR="00BF3C15" w:rsidRPr="00386CAB" w:rsidRDefault="00BF3C15" w:rsidP="00BF3C15">
      <w:pPr>
        <w:jc w:val="both"/>
        <w:rPr>
          <w:rFonts w:ascii="Times New Roman" w:hAnsi="Times New Roman"/>
          <w:bCs/>
          <w:i/>
        </w:rPr>
      </w:pPr>
      <w:r w:rsidRPr="00386CAB">
        <w:rPr>
          <w:rFonts w:ascii="Times New Roman" w:hAnsi="Times New Roman"/>
          <w:bCs/>
        </w:rPr>
        <w:t>Súčasne vyhlasujeme, že sme si vedomí, že</w:t>
      </w:r>
      <w:r w:rsidRPr="00386CAB">
        <w:rPr>
          <w:rFonts w:ascii="Times New Roman" w:hAnsi="Times New Roman"/>
        </w:rPr>
        <w:t xml:space="preserve"> na obsahu </w:t>
      </w:r>
      <w:r w:rsidRPr="00386CAB">
        <w:rPr>
          <w:rFonts w:ascii="Times New Roman" w:hAnsi="Times New Roman"/>
          <w:bCs/>
        </w:rPr>
        <w:t xml:space="preserve">a znení </w:t>
      </w:r>
      <w:r w:rsidR="004D424F" w:rsidRPr="00386CAB">
        <w:rPr>
          <w:rFonts w:ascii="Times New Roman" w:hAnsi="Times New Roman"/>
        </w:rPr>
        <w:t>tejto</w:t>
      </w:r>
      <w:r w:rsidRPr="00386CAB">
        <w:rPr>
          <w:rFonts w:ascii="Times New Roman" w:hAnsi="Times New Roman"/>
        </w:rPr>
        <w:t xml:space="preserve"> </w:t>
      </w:r>
      <w:r w:rsidR="00721867">
        <w:rPr>
          <w:rFonts w:ascii="Times New Roman" w:hAnsi="Times New Roman"/>
        </w:rPr>
        <w:t xml:space="preserve">rámcovej dohody </w:t>
      </w:r>
      <w:r w:rsidRPr="00386CAB">
        <w:rPr>
          <w:rFonts w:ascii="Times New Roman" w:hAnsi="Times New Roman"/>
        </w:rPr>
        <w:t xml:space="preserve">už </w:t>
      </w:r>
      <w:r w:rsidRPr="00386CAB">
        <w:rPr>
          <w:rFonts w:ascii="Times New Roman" w:hAnsi="Times New Roman"/>
          <w:bCs/>
        </w:rPr>
        <w:t>nebude možné robiť akékoľvek obsahové zmeny, ktorými by mohlo dôjsť ku zmene v</w:t>
      </w:r>
      <w:r w:rsidR="00410295" w:rsidRPr="00386CAB">
        <w:rPr>
          <w:rFonts w:ascii="Times New Roman" w:hAnsi="Times New Roman"/>
          <w:bCs/>
        </w:rPr>
        <w:t xml:space="preserve">ýznamu jednotlivých ustanovení </w:t>
      </w:r>
      <w:r w:rsidR="0080492E">
        <w:rPr>
          <w:rFonts w:ascii="Times New Roman" w:hAnsi="Times New Roman"/>
          <w:bCs/>
        </w:rPr>
        <w:t>R</w:t>
      </w:r>
      <w:r w:rsidR="00721867">
        <w:rPr>
          <w:rFonts w:ascii="Times New Roman" w:hAnsi="Times New Roman"/>
          <w:bCs/>
        </w:rPr>
        <w:t>ámcovej dohody</w:t>
      </w:r>
      <w:r w:rsidRPr="00386CAB">
        <w:rPr>
          <w:rFonts w:ascii="Times New Roman" w:hAnsi="Times New Roman"/>
          <w:bCs/>
        </w:rPr>
        <w:t>.</w:t>
      </w:r>
    </w:p>
    <w:p w14:paraId="37507D66" w14:textId="77777777" w:rsidR="00BF3C15" w:rsidRPr="00386CAB" w:rsidRDefault="00BF3C15" w:rsidP="00BF3C15">
      <w:pPr>
        <w:jc w:val="both"/>
        <w:rPr>
          <w:rFonts w:ascii="Times New Roman" w:hAnsi="Times New Roman"/>
          <w:bCs/>
          <w:i/>
        </w:rPr>
      </w:pPr>
    </w:p>
    <w:p w14:paraId="25E781B5" w14:textId="77777777" w:rsidR="00BF3C15" w:rsidRPr="00386CAB" w:rsidRDefault="00BF3C15" w:rsidP="00BF3C15">
      <w:pPr>
        <w:jc w:val="both"/>
        <w:rPr>
          <w:rFonts w:ascii="Times New Roman" w:hAnsi="Times New Roman"/>
          <w:bCs/>
          <w:i/>
        </w:rPr>
      </w:pPr>
    </w:p>
    <w:p w14:paraId="3D67B374" w14:textId="77777777" w:rsidR="00BF3C15" w:rsidRPr="00386CAB" w:rsidRDefault="00BF3C15" w:rsidP="00BF3C15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/>
        </w:rPr>
      </w:pPr>
      <w:r w:rsidRPr="00386CAB">
        <w:rPr>
          <w:rFonts w:ascii="Times New Roman" w:hAnsi="Times New Roman"/>
        </w:rPr>
        <w:t xml:space="preserve">Dátum: ......................................... </w:t>
      </w:r>
      <w:r w:rsidRPr="00386CAB">
        <w:rPr>
          <w:rFonts w:ascii="Times New Roman" w:hAnsi="Times New Roman"/>
        </w:rPr>
        <w:tab/>
      </w:r>
      <w:r w:rsidRPr="00386CAB">
        <w:rPr>
          <w:rFonts w:ascii="Times New Roman" w:hAnsi="Times New Roman"/>
        </w:rPr>
        <w:tab/>
      </w:r>
      <w:r w:rsidRPr="00386CAB">
        <w:rPr>
          <w:rFonts w:ascii="Times New Roman" w:hAnsi="Times New Roman"/>
        </w:rPr>
        <w:tab/>
      </w:r>
      <w:r w:rsidRPr="00386CAB">
        <w:rPr>
          <w:rFonts w:ascii="Times New Roman" w:hAnsi="Times New Roman"/>
        </w:rPr>
        <w:tab/>
        <w:t>Podpis: ............................................</w:t>
      </w:r>
    </w:p>
    <w:p w14:paraId="4E5C338B" w14:textId="77777777" w:rsidR="00BF3C15" w:rsidRPr="00386CAB" w:rsidRDefault="00BF3C15" w:rsidP="00BF3C15">
      <w:pPr>
        <w:spacing w:after="0" w:line="240" w:lineRule="auto"/>
        <w:jc w:val="both"/>
        <w:rPr>
          <w:rFonts w:ascii="Times New Roman" w:hAnsi="Times New Roman"/>
        </w:rPr>
      </w:pPr>
      <w:r w:rsidRPr="00386CAB">
        <w:rPr>
          <w:rFonts w:ascii="Times New Roman" w:hAnsi="Times New Roman"/>
          <w:i/>
        </w:rPr>
        <w:tab/>
      </w:r>
      <w:r w:rsidRPr="00386CAB">
        <w:rPr>
          <w:rFonts w:ascii="Times New Roman" w:hAnsi="Times New Roman"/>
          <w:i/>
        </w:rPr>
        <w:tab/>
      </w:r>
      <w:r w:rsidRPr="00386CAB">
        <w:rPr>
          <w:rFonts w:ascii="Times New Roman" w:hAnsi="Times New Roman"/>
          <w:i/>
        </w:rPr>
        <w:tab/>
      </w:r>
      <w:r w:rsidRPr="00386CAB">
        <w:rPr>
          <w:rFonts w:ascii="Times New Roman" w:hAnsi="Times New Roman"/>
          <w:i/>
        </w:rPr>
        <w:tab/>
      </w:r>
      <w:r w:rsidRPr="00386CAB">
        <w:rPr>
          <w:rFonts w:ascii="Times New Roman" w:hAnsi="Times New Roman"/>
          <w:i/>
        </w:rPr>
        <w:tab/>
      </w:r>
      <w:r w:rsidRPr="00386CAB">
        <w:rPr>
          <w:rFonts w:ascii="Times New Roman" w:hAnsi="Times New Roman"/>
          <w:i/>
        </w:rPr>
        <w:tab/>
      </w:r>
      <w:r w:rsidRPr="00386CAB">
        <w:rPr>
          <w:rFonts w:ascii="Times New Roman" w:hAnsi="Times New Roman"/>
          <w:i/>
        </w:rPr>
        <w:tab/>
      </w:r>
      <w:r w:rsidRPr="00386CAB">
        <w:rPr>
          <w:rFonts w:ascii="Times New Roman" w:hAnsi="Times New Roman"/>
          <w:i/>
        </w:rPr>
        <w:tab/>
      </w:r>
      <w:r w:rsidRPr="00386CAB">
        <w:rPr>
          <w:rFonts w:ascii="Times New Roman" w:hAnsi="Times New Roman"/>
          <w:i/>
        </w:rPr>
        <w:sym w:font="Symbol" w:char="005B"/>
      </w:r>
      <w:r w:rsidRPr="00386CAB">
        <w:rPr>
          <w:rFonts w:ascii="Times New Roman" w:hAnsi="Times New Roman"/>
          <w:i/>
        </w:rPr>
        <w:t>vypísať meno, priezvisko a funkciu</w:t>
      </w:r>
    </w:p>
    <w:p w14:paraId="4232437F" w14:textId="77777777" w:rsidR="00BF3C15" w:rsidRPr="00386CAB" w:rsidRDefault="00BF3C15" w:rsidP="00BF3C15">
      <w:pPr>
        <w:spacing w:line="240" w:lineRule="auto"/>
        <w:ind w:left="4963" w:firstLine="709"/>
        <w:jc w:val="both"/>
        <w:rPr>
          <w:rFonts w:ascii="Times New Roman" w:hAnsi="Times New Roman"/>
        </w:rPr>
      </w:pPr>
      <w:r w:rsidRPr="00386CAB">
        <w:rPr>
          <w:rFonts w:ascii="Times New Roman" w:hAnsi="Times New Roman"/>
          <w:i/>
        </w:rPr>
        <w:t>oprávnenej osoby uchádzača</w:t>
      </w:r>
      <w:r w:rsidRPr="00386CAB">
        <w:rPr>
          <w:rFonts w:ascii="Times New Roman" w:hAnsi="Times New Roman"/>
          <w:i/>
        </w:rPr>
        <w:sym w:font="Symbol" w:char="005D"/>
      </w:r>
    </w:p>
    <w:p w14:paraId="1D543D79" w14:textId="1E364290" w:rsidR="00BF3C15" w:rsidRDefault="00BF3C15" w:rsidP="00BF3C15">
      <w:pPr>
        <w:rPr>
          <w:rFonts w:ascii="Times New Roman" w:hAnsi="Times New Roman"/>
        </w:rPr>
      </w:pPr>
    </w:p>
    <w:p w14:paraId="22A44E27" w14:textId="4E0E0122" w:rsidR="00293F51" w:rsidRDefault="00293F51" w:rsidP="00BF3C15">
      <w:pPr>
        <w:rPr>
          <w:rFonts w:ascii="Times New Roman" w:hAnsi="Times New Roman"/>
        </w:rPr>
      </w:pPr>
    </w:p>
    <w:p w14:paraId="0A4E642D" w14:textId="77777777" w:rsidR="00293F51" w:rsidRPr="00386CAB" w:rsidRDefault="00293F51" w:rsidP="00BF3C15">
      <w:pPr>
        <w:rPr>
          <w:rFonts w:ascii="Times New Roman" w:hAnsi="Times New Roman"/>
        </w:rPr>
      </w:pPr>
    </w:p>
    <w:p w14:paraId="43C718BC" w14:textId="77777777" w:rsidR="00BF3C15" w:rsidRPr="00386CAB" w:rsidRDefault="00BF3C15" w:rsidP="00BF3C15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x-none"/>
        </w:rPr>
      </w:pPr>
    </w:p>
    <w:p w14:paraId="5E1A874C" w14:textId="77777777" w:rsidR="00F173B2" w:rsidRPr="00386CAB" w:rsidRDefault="00F173B2" w:rsidP="00F173B2">
      <w:pPr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1D48345" w14:textId="77777777" w:rsidR="00F173B2" w:rsidRPr="00386CAB" w:rsidRDefault="00F173B2" w:rsidP="00F173B2">
      <w:pPr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0BCD3BF" w14:textId="77777777" w:rsidR="00564682" w:rsidRPr="00386CAB" w:rsidRDefault="00F173B2" w:rsidP="00F173B2">
      <w:pPr>
        <w:tabs>
          <w:tab w:val="left" w:pos="2385"/>
        </w:tabs>
        <w:rPr>
          <w:rFonts w:ascii="Times New Roman" w:eastAsia="Times New Roman" w:hAnsi="Times New Roman"/>
          <w:sz w:val="24"/>
          <w:szCs w:val="24"/>
          <w:lang w:eastAsia="sk-SK"/>
        </w:rPr>
      </w:pPr>
      <w:r w:rsidRPr="00386CAB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sectPr w:rsidR="00564682" w:rsidRPr="00386CAB" w:rsidSect="00274E1F">
      <w:headerReference w:type="default" r:id="rId13"/>
      <w:footerReference w:type="default" r:id="rId14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D4F6B" w14:textId="77777777" w:rsidR="00D8357A" w:rsidRDefault="00D8357A">
      <w:pPr>
        <w:spacing w:after="0" w:line="240" w:lineRule="auto"/>
      </w:pPr>
      <w:r>
        <w:separator/>
      </w:r>
    </w:p>
  </w:endnote>
  <w:endnote w:type="continuationSeparator" w:id="0">
    <w:p w14:paraId="0403D962" w14:textId="77777777" w:rsidR="00D8357A" w:rsidRDefault="00D8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*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EL1 Av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47E8F" w14:textId="663579BC" w:rsidR="0068468A" w:rsidRPr="00CA04A7" w:rsidRDefault="00BE0BA6" w:rsidP="003B43DE">
    <w:pPr>
      <w:jc w:val="both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Verejná súťaž </w:t>
    </w:r>
    <w:r w:rsidR="0068468A">
      <w:rPr>
        <w:rFonts w:ascii="Times New Roman" w:hAnsi="Times New Roman"/>
        <w:bCs/>
        <w:i/>
        <w:sz w:val="20"/>
        <w:szCs w:val="20"/>
      </w:rPr>
      <w:t xml:space="preserve">„Zabezpečenie </w:t>
    </w:r>
    <w:r w:rsidR="003D7CD3">
      <w:rPr>
        <w:rFonts w:ascii="Times New Roman" w:hAnsi="Times New Roman"/>
        <w:bCs/>
        <w:i/>
        <w:sz w:val="20"/>
        <w:szCs w:val="20"/>
      </w:rPr>
      <w:t>leteniek</w:t>
    </w:r>
    <w:r w:rsidR="0068468A">
      <w:rPr>
        <w:rFonts w:ascii="Times New Roman" w:hAnsi="Times New Roman"/>
        <w:bCs/>
        <w:i/>
        <w:sz w:val="20"/>
        <w:szCs w:val="20"/>
      </w:rPr>
      <w:t xml:space="preserve"> v ústredí MZVEZ SR a pre vybrané účely na zastupiteľských úradoch v zahraničí 2021“ </w:t>
    </w:r>
    <w:r w:rsidR="0068468A" w:rsidRPr="00CA04A7">
      <w:rPr>
        <w:rFonts w:ascii="Times New Roman" w:hAnsi="Times New Roman"/>
        <w:i/>
        <w:sz w:val="20"/>
        <w:szCs w:val="20"/>
      </w:rPr>
      <w:tab/>
    </w:r>
    <w:r w:rsidR="0068468A" w:rsidRPr="00CA04A7">
      <w:rPr>
        <w:rFonts w:ascii="Times New Roman" w:hAnsi="Times New Roman"/>
        <w:i/>
        <w:sz w:val="20"/>
        <w:szCs w:val="20"/>
      </w:rPr>
      <w:fldChar w:fldCharType="begin"/>
    </w:r>
    <w:r w:rsidR="0068468A" w:rsidRPr="00CA04A7">
      <w:rPr>
        <w:rFonts w:ascii="Times New Roman" w:hAnsi="Times New Roman"/>
        <w:i/>
        <w:sz w:val="20"/>
        <w:szCs w:val="20"/>
      </w:rPr>
      <w:instrText xml:space="preserve"> PAGE   \* MERGEFORMAT </w:instrText>
    </w:r>
    <w:r w:rsidR="0068468A" w:rsidRPr="00CA04A7">
      <w:rPr>
        <w:rFonts w:ascii="Times New Roman" w:hAnsi="Times New Roman"/>
        <w:i/>
        <w:sz w:val="20"/>
        <w:szCs w:val="20"/>
      </w:rPr>
      <w:fldChar w:fldCharType="separate"/>
    </w:r>
    <w:r w:rsidR="00335B89">
      <w:rPr>
        <w:rFonts w:ascii="Times New Roman" w:hAnsi="Times New Roman"/>
        <w:i/>
        <w:noProof/>
        <w:sz w:val="20"/>
        <w:szCs w:val="20"/>
      </w:rPr>
      <w:t>17</w:t>
    </w:r>
    <w:r w:rsidR="0068468A" w:rsidRPr="00CA04A7">
      <w:rPr>
        <w:rFonts w:ascii="Times New Roman" w:hAnsi="Times New Roman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96C18" w14:textId="77777777" w:rsidR="00D8357A" w:rsidRDefault="00D8357A">
      <w:pPr>
        <w:spacing w:after="0" w:line="240" w:lineRule="auto"/>
      </w:pPr>
      <w:r>
        <w:separator/>
      </w:r>
    </w:p>
  </w:footnote>
  <w:footnote w:type="continuationSeparator" w:id="0">
    <w:p w14:paraId="0D717DE7" w14:textId="77777777" w:rsidR="00D8357A" w:rsidRDefault="00D8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44E1D" w14:textId="77777777" w:rsidR="0068468A" w:rsidRPr="00434CB9" w:rsidRDefault="0068468A" w:rsidP="0011523D">
    <w:pPr>
      <w:pStyle w:val="Hlavika"/>
      <w:tabs>
        <w:tab w:val="clear" w:pos="9072"/>
        <w:tab w:val="left" w:pos="7838"/>
      </w:tabs>
      <w:rPr>
        <w:rFonts w:ascii="Calibri" w:hAnsi="Calibri"/>
        <w:lang w:val="sk-SK"/>
      </w:rPr>
    </w:pPr>
  </w:p>
  <w:p w14:paraId="2A957FE9" w14:textId="77777777" w:rsidR="0068468A" w:rsidRPr="00504BB1" w:rsidRDefault="0068468A" w:rsidP="0011523D">
    <w:pPr>
      <w:pStyle w:val="Hlavika"/>
      <w:tabs>
        <w:tab w:val="clear" w:pos="9072"/>
        <w:tab w:val="left" w:pos="7838"/>
      </w:tabs>
      <w:jc w:val="center"/>
      <w:rPr>
        <w:rFonts w:ascii="Calibri" w:hAnsi="Calibri"/>
        <w:lang w:val="sk-SK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AAEB06E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323AAD"/>
    <w:multiLevelType w:val="hybridMultilevel"/>
    <w:tmpl w:val="5F76C4B8"/>
    <w:lvl w:ilvl="0" w:tplc="A1DE354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7821157"/>
    <w:multiLevelType w:val="multilevel"/>
    <w:tmpl w:val="2CCA914C"/>
    <w:lvl w:ilvl="0">
      <w:start w:val="2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hanging="706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hanging="384"/>
        <w:jc w:val="right"/>
      </w:pPr>
      <w:rPr>
        <w:rFonts w:hint="default"/>
        <w:spacing w:val="-1"/>
        <w:w w:val="99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A5723ED"/>
    <w:multiLevelType w:val="hybridMultilevel"/>
    <w:tmpl w:val="0A6EA030"/>
    <w:lvl w:ilvl="0" w:tplc="C896A93C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33F646D"/>
    <w:multiLevelType w:val="multilevel"/>
    <w:tmpl w:val="2E34DE54"/>
    <w:lvl w:ilvl="0">
      <w:start w:val="1"/>
      <w:numFmt w:val="upperLetter"/>
      <w:pStyle w:val="tl1"/>
      <w:suff w:val="space"/>
      <w:lvlText w:val="%1"/>
      <w:lvlJc w:val="left"/>
      <w:pPr>
        <w:ind w:left="2184" w:hanging="340"/>
      </w:pPr>
      <w:rPr>
        <w:rFonts w:ascii="Tahoma" w:hAnsi="Tahoma" w:hint="default"/>
        <w:b/>
        <w:i w:val="0"/>
        <w:caps/>
        <w:sz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  <w:u w:val="single"/>
      </w:rPr>
    </w:lvl>
    <w:lvl w:ilvl="2">
      <w:start w:val="1"/>
      <w:numFmt w:val="decimal"/>
      <w:lvlRestart w:val="0"/>
      <w:suff w:val="space"/>
      <w:lvlText w:val="%3"/>
      <w:lvlJc w:val="left"/>
      <w:pPr>
        <w:ind w:left="644" w:hanging="284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suff w:val="space"/>
      <w:lvlText w:val="2.%4"/>
      <w:lvlJc w:val="left"/>
      <w:pPr>
        <w:ind w:left="340" w:hanging="340"/>
      </w:pPr>
      <w:rPr>
        <w:rFonts w:ascii="Tahoma" w:hAnsi="Tahoma" w:hint="default"/>
        <w:b w:val="0"/>
        <w:i w:val="0"/>
        <w:sz w:val="18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bullet"/>
      <w:suff w:val="space"/>
      <w:lvlText w:val=""/>
      <w:lvlJc w:val="left"/>
      <w:pPr>
        <w:ind w:left="2211" w:firstLine="57"/>
      </w:pPr>
      <w:rPr>
        <w:rFonts w:ascii="Symbol" w:hAnsi="Symbol" w:hint="default"/>
        <w:b/>
        <w:i w:val="0"/>
        <w:color w:val="auto"/>
        <w:sz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5" w15:restartNumberingAfterBreak="0">
    <w:nsid w:val="270514B7"/>
    <w:multiLevelType w:val="multilevel"/>
    <w:tmpl w:val="9FDE7C14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  <w:lang w:val="sk-SK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6" w15:restartNumberingAfterBreak="0">
    <w:nsid w:val="323F4743"/>
    <w:multiLevelType w:val="hybridMultilevel"/>
    <w:tmpl w:val="5172EB7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6E81F60"/>
    <w:multiLevelType w:val="multilevel"/>
    <w:tmpl w:val="3D1E1AF4"/>
    <w:lvl w:ilvl="0">
      <w:start w:val="1"/>
      <w:numFmt w:val="decimal"/>
      <w:lvlText w:val="%1."/>
      <w:lvlJc w:val="left"/>
      <w:pPr>
        <w:ind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7.%2"/>
      <w:lvlJc w:val="left"/>
      <w:pPr>
        <w:ind w:hanging="360"/>
        <w:jc w:val="right"/>
      </w:pPr>
      <w:rPr>
        <w:rFonts w:ascii="Times New Roman" w:hAnsi="Times New Roman" w:cs="Times New Roman" w:hint="default"/>
        <w:b w:val="0"/>
        <w:i w:val="0"/>
        <w:w w:val="99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3D5F3171"/>
    <w:multiLevelType w:val="hybridMultilevel"/>
    <w:tmpl w:val="F0D0F06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2480EC5"/>
    <w:multiLevelType w:val="hybridMultilevel"/>
    <w:tmpl w:val="93F0EC5E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69E4FA1"/>
    <w:multiLevelType w:val="hybridMultilevel"/>
    <w:tmpl w:val="113A4C4A"/>
    <w:lvl w:ilvl="0" w:tplc="151899B8">
      <w:start w:val="1"/>
      <w:numFmt w:val="decimal"/>
      <w:pStyle w:val="Obsah4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</w:lvl>
  </w:abstractNum>
  <w:abstractNum w:abstractNumId="13" w15:restartNumberingAfterBreak="0">
    <w:nsid w:val="4CFE7B09"/>
    <w:multiLevelType w:val="multilevel"/>
    <w:tmpl w:val="94F29B5C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</w:lvl>
    <w:lvl w:ilvl="2">
      <w:start w:val="1"/>
      <w:numFmt w:val="none"/>
      <w:lvlRestart w:val="0"/>
      <w:suff w:val="nothing"/>
      <w:lvlText w:val=""/>
      <w:lvlJc w:val="left"/>
    </w:lvl>
    <w:lvl w:ilvl="3">
      <w:start w:val="1"/>
      <w:numFmt w:val="none"/>
      <w:lvlRestart w:val="0"/>
      <w:suff w:val="nothing"/>
      <w:lvlText w:val=""/>
      <w:lvlJc w:val="left"/>
    </w:lvl>
    <w:lvl w:ilvl="4">
      <w:start w:val="1"/>
      <w:numFmt w:val="none"/>
      <w:lvlRestart w:val="0"/>
      <w:suff w:val="nothing"/>
      <w:lvlText w:val=""/>
      <w:lvlJc w:val="left"/>
    </w:lvl>
    <w:lvl w:ilvl="5">
      <w:start w:val="1"/>
      <w:numFmt w:val="none"/>
      <w:lvlRestart w:val="0"/>
      <w:suff w:val="nothing"/>
      <w:lvlText w:val=""/>
      <w:lvlJc w:val="left"/>
    </w:lvl>
    <w:lvl w:ilvl="6">
      <w:start w:val="1"/>
      <w:numFmt w:val="none"/>
      <w:lvlRestart w:val="0"/>
      <w:suff w:val="nothing"/>
      <w:lvlText w:val=""/>
      <w:lvlJc w:val="left"/>
    </w:lvl>
    <w:lvl w:ilvl="7">
      <w:start w:val="1"/>
      <w:numFmt w:val="none"/>
      <w:lvlRestart w:val="0"/>
      <w:suff w:val="nothing"/>
      <w:lvlText w:val=""/>
      <w:lvlJc w:val="left"/>
    </w:lvl>
    <w:lvl w:ilvl="8">
      <w:start w:val="1"/>
      <w:numFmt w:val="none"/>
      <w:lvlRestart w:val="0"/>
      <w:suff w:val="nothing"/>
      <w:lvlText w:val=""/>
      <w:lvlJc w:val="left"/>
    </w:lvl>
  </w:abstractNum>
  <w:abstractNum w:abstractNumId="14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</w:lvl>
    <w:lvl w:ilvl="7">
      <w:start w:val="1"/>
      <w:numFmt w:val="none"/>
      <w:lvlRestart w:val="0"/>
      <w:suff w:val="nothing"/>
      <w:lvlText w:val=""/>
      <w:lvlJc w:val="left"/>
    </w:lvl>
    <w:lvl w:ilvl="8">
      <w:start w:val="1"/>
      <w:numFmt w:val="none"/>
      <w:lvlRestart w:val="0"/>
      <w:suff w:val="nothing"/>
      <w:lvlText w:val=""/>
      <w:lvlJc w:val="left"/>
    </w:lvl>
  </w:abstractNum>
  <w:abstractNum w:abstractNumId="15" w15:restartNumberingAfterBreak="0">
    <w:nsid w:val="4EA003B0"/>
    <w:multiLevelType w:val="multilevel"/>
    <w:tmpl w:val="A93617EC"/>
    <w:lvl w:ilvl="0">
      <w:start w:val="11"/>
      <w:numFmt w:val="decimal"/>
      <w:lvlText w:val="%1."/>
      <w:lvlJc w:val="left"/>
      <w:pPr>
        <w:ind w:left="930" w:hanging="57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6" w15:restartNumberingAfterBreak="0">
    <w:nsid w:val="5E512269"/>
    <w:multiLevelType w:val="hybridMultilevel"/>
    <w:tmpl w:val="352E7932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E7403E9A">
      <w:start w:val="1"/>
      <w:numFmt w:val="decimal"/>
      <w:lvlText w:val="%2."/>
      <w:lvlJc w:val="left"/>
      <w:pPr>
        <w:ind w:left="1582" w:hanging="360"/>
      </w:pPr>
      <w:rPr>
        <w:rFonts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2830D10"/>
    <w:multiLevelType w:val="multilevel"/>
    <w:tmpl w:val="8604AE3C"/>
    <w:lvl w:ilvl="0">
      <w:start w:val="1"/>
      <w:numFmt w:val="upperLetter"/>
      <w:pStyle w:val="AO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</w:lvl>
    <w:lvl w:ilvl="2">
      <w:start w:val="1"/>
      <w:numFmt w:val="none"/>
      <w:lvlRestart w:val="0"/>
      <w:suff w:val="nothing"/>
      <w:lvlText w:val=""/>
      <w:lvlJc w:val="left"/>
    </w:lvl>
    <w:lvl w:ilvl="3">
      <w:start w:val="1"/>
      <w:numFmt w:val="none"/>
      <w:lvlRestart w:val="0"/>
      <w:suff w:val="nothing"/>
      <w:lvlText w:val=""/>
      <w:lvlJc w:val="left"/>
    </w:lvl>
    <w:lvl w:ilvl="4">
      <w:start w:val="1"/>
      <w:numFmt w:val="none"/>
      <w:lvlRestart w:val="0"/>
      <w:suff w:val="nothing"/>
      <w:lvlText w:val=""/>
      <w:lvlJc w:val="left"/>
    </w:lvl>
    <w:lvl w:ilvl="5">
      <w:start w:val="1"/>
      <w:numFmt w:val="none"/>
      <w:lvlRestart w:val="0"/>
      <w:suff w:val="nothing"/>
      <w:lvlText w:val=""/>
      <w:lvlJc w:val="left"/>
    </w:lvl>
    <w:lvl w:ilvl="6">
      <w:start w:val="1"/>
      <w:numFmt w:val="none"/>
      <w:lvlRestart w:val="0"/>
      <w:suff w:val="nothing"/>
      <w:lvlText w:val=""/>
      <w:lvlJc w:val="left"/>
    </w:lvl>
    <w:lvl w:ilvl="7">
      <w:start w:val="1"/>
      <w:numFmt w:val="none"/>
      <w:lvlRestart w:val="0"/>
      <w:suff w:val="nothing"/>
      <w:lvlText w:val=""/>
      <w:lvlJc w:val="left"/>
    </w:lvl>
    <w:lvl w:ilvl="8">
      <w:start w:val="1"/>
      <w:numFmt w:val="none"/>
      <w:lvlRestart w:val="0"/>
      <w:suff w:val="nothing"/>
      <w:lvlText w:val=""/>
      <w:lvlJc w:val="left"/>
    </w:lvl>
  </w:abstractNum>
  <w:abstractNum w:abstractNumId="18" w15:restartNumberingAfterBreak="0">
    <w:nsid w:val="64BC3B3D"/>
    <w:multiLevelType w:val="multilevel"/>
    <w:tmpl w:val="C6EA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440"/>
      </w:pPr>
      <w:rPr>
        <w:rFonts w:hint="default"/>
      </w:rPr>
    </w:lvl>
  </w:abstractNum>
  <w:abstractNum w:abstractNumId="19" w15:restartNumberingAfterBreak="0">
    <w:nsid w:val="6F025FAA"/>
    <w:multiLevelType w:val="multilevel"/>
    <w:tmpl w:val="A4B67268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bCs/>
        <w:i w:val="0"/>
        <w:iCs w:val="0"/>
        <w:caps/>
        <w:smallCaps w:val="0"/>
        <w:sz w:val="22"/>
        <w:szCs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</w:abstractNum>
  <w:abstractNum w:abstractNumId="20" w15:restartNumberingAfterBreak="0">
    <w:nsid w:val="712E4AAB"/>
    <w:multiLevelType w:val="hybridMultilevel"/>
    <w:tmpl w:val="79448808"/>
    <w:lvl w:ilvl="0" w:tplc="301CF29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73AB31DA"/>
    <w:multiLevelType w:val="multilevel"/>
    <w:tmpl w:val="F154DCF4"/>
    <w:lvl w:ilvl="0">
      <w:start w:val="1"/>
      <w:numFmt w:val="upperRoman"/>
      <w:pStyle w:val="hlavnynadpisclanok"/>
      <w:lvlText w:val="Článok 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podnadpis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odpodnadpis"/>
      <w:lvlText w:val="%1.%2.%3."/>
      <w:lvlJc w:val="left"/>
      <w:pPr>
        <w:tabs>
          <w:tab w:val="num" w:pos="1871"/>
        </w:tabs>
        <w:ind w:left="1871" w:hanging="1304"/>
      </w:pPr>
      <w:rPr>
        <w:rFonts w:hint="default"/>
        <w:b w:val="0"/>
        <w:i w:val="0"/>
      </w:rPr>
    </w:lvl>
    <w:lvl w:ilvl="3">
      <w:start w:val="1"/>
      <w:numFmt w:val="decimal"/>
      <w:pStyle w:val="podnadpis3"/>
      <w:lvlText w:val="%1.%2.%3.%4."/>
      <w:lvlJc w:val="right"/>
      <w:pPr>
        <w:tabs>
          <w:tab w:val="num" w:pos="864"/>
        </w:tabs>
        <w:ind w:left="864" w:firstLine="129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 w15:restartNumberingAfterBreak="0">
    <w:nsid w:val="783F67AC"/>
    <w:multiLevelType w:val="hybridMultilevel"/>
    <w:tmpl w:val="27181082"/>
    <w:lvl w:ilvl="0" w:tplc="C3F4034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884474"/>
    <w:multiLevelType w:val="hybridMultilevel"/>
    <w:tmpl w:val="82789E0C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17"/>
  </w:num>
  <w:num w:numId="5">
    <w:abstractNumId w:val="12"/>
  </w:num>
  <w:num w:numId="6">
    <w:abstractNumId w:val="14"/>
  </w:num>
  <w:num w:numId="7">
    <w:abstractNumId w:val="8"/>
  </w:num>
  <w:num w:numId="8">
    <w:abstractNumId w:val="18"/>
  </w:num>
  <w:num w:numId="9">
    <w:abstractNumId w:val="4"/>
  </w:num>
  <w:num w:numId="10">
    <w:abstractNumId w:val="21"/>
  </w:num>
  <w:num w:numId="11">
    <w:abstractNumId w:val="5"/>
  </w:num>
  <w:num w:numId="12">
    <w:abstractNumId w:val="3"/>
  </w:num>
  <w:num w:numId="13">
    <w:abstractNumId w:val="11"/>
  </w:num>
  <w:num w:numId="14">
    <w:abstractNumId w:val="22"/>
  </w:num>
  <w:num w:numId="15">
    <w:abstractNumId w:val="6"/>
  </w:num>
  <w:num w:numId="16">
    <w:abstractNumId w:val="10"/>
  </w:num>
  <w:num w:numId="17">
    <w:abstractNumId w:val="9"/>
  </w:num>
  <w:num w:numId="18">
    <w:abstractNumId w:val="16"/>
  </w:num>
  <w:num w:numId="19">
    <w:abstractNumId w:val="23"/>
  </w:num>
  <w:num w:numId="20">
    <w:abstractNumId w:val="20"/>
  </w:num>
  <w:num w:numId="21">
    <w:abstractNumId w:val="15"/>
  </w:num>
  <w:num w:numId="22">
    <w:abstractNumId w:val="1"/>
  </w:num>
  <w:num w:numId="23">
    <w:abstractNumId w:val="7"/>
  </w:num>
  <w:num w:numId="24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activeWritingStyle w:appName="MSWord" w:lang="en-US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F8"/>
    <w:rsid w:val="00000882"/>
    <w:rsid w:val="00000BF6"/>
    <w:rsid w:val="0000214E"/>
    <w:rsid w:val="00003979"/>
    <w:rsid w:val="0000484E"/>
    <w:rsid w:val="00005A0A"/>
    <w:rsid w:val="000078B3"/>
    <w:rsid w:val="00007E06"/>
    <w:rsid w:val="0001071A"/>
    <w:rsid w:val="000119F3"/>
    <w:rsid w:val="00012953"/>
    <w:rsid w:val="000136ED"/>
    <w:rsid w:val="00020BC2"/>
    <w:rsid w:val="000211CC"/>
    <w:rsid w:val="000219E4"/>
    <w:rsid w:val="0002534C"/>
    <w:rsid w:val="000257E0"/>
    <w:rsid w:val="0002698D"/>
    <w:rsid w:val="00027981"/>
    <w:rsid w:val="00031878"/>
    <w:rsid w:val="0003291A"/>
    <w:rsid w:val="00035C02"/>
    <w:rsid w:val="00037FC6"/>
    <w:rsid w:val="0004027A"/>
    <w:rsid w:val="00040757"/>
    <w:rsid w:val="00040AF3"/>
    <w:rsid w:val="00040CAF"/>
    <w:rsid w:val="00041DA9"/>
    <w:rsid w:val="00042238"/>
    <w:rsid w:val="000432D4"/>
    <w:rsid w:val="00043F36"/>
    <w:rsid w:val="00044FB9"/>
    <w:rsid w:val="00046E2E"/>
    <w:rsid w:val="00046EBD"/>
    <w:rsid w:val="00050616"/>
    <w:rsid w:val="00050722"/>
    <w:rsid w:val="000515A6"/>
    <w:rsid w:val="00052761"/>
    <w:rsid w:val="000529D0"/>
    <w:rsid w:val="00052C72"/>
    <w:rsid w:val="00052D5E"/>
    <w:rsid w:val="0006351F"/>
    <w:rsid w:val="0006374E"/>
    <w:rsid w:val="00063C0E"/>
    <w:rsid w:val="00066457"/>
    <w:rsid w:val="000666DF"/>
    <w:rsid w:val="00074DED"/>
    <w:rsid w:val="00075158"/>
    <w:rsid w:val="000759B6"/>
    <w:rsid w:val="00076EA2"/>
    <w:rsid w:val="00076EBB"/>
    <w:rsid w:val="000771E8"/>
    <w:rsid w:val="00082638"/>
    <w:rsid w:val="00082866"/>
    <w:rsid w:val="0008653E"/>
    <w:rsid w:val="0009472F"/>
    <w:rsid w:val="00094CCD"/>
    <w:rsid w:val="00096851"/>
    <w:rsid w:val="0009692A"/>
    <w:rsid w:val="000A02C9"/>
    <w:rsid w:val="000A0D4C"/>
    <w:rsid w:val="000A105A"/>
    <w:rsid w:val="000A10F1"/>
    <w:rsid w:val="000A1259"/>
    <w:rsid w:val="000A1934"/>
    <w:rsid w:val="000A1BFD"/>
    <w:rsid w:val="000A3C99"/>
    <w:rsid w:val="000B0093"/>
    <w:rsid w:val="000B3D34"/>
    <w:rsid w:val="000B538D"/>
    <w:rsid w:val="000B667D"/>
    <w:rsid w:val="000B67DF"/>
    <w:rsid w:val="000C4868"/>
    <w:rsid w:val="000C604D"/>
    <w:rsid w:val="000C7EDB"/>
    <w:rsid w:val="000D039A"/>
    <w:rsid w:val="000D15BB"/>
    <w:rsid w:val="000D415C"/>
    <w:rsid w:val="000D4611"/>
    <w:rsid w:val="000D6540"/>
    <w:rsid w:val="000D7CD1"/>
    <w:rsid w:val="000E075B"/>
    <w:rsid w:val="000E0F7A"/>
    <w:rsid w:val="000E1B59"/>
    <w:rsid w:val="000E39F6"/>
    <w:rsid w:val="000E4792"/>
    <w:rsid w:val="000E4949"/>
    <w:rsid w:val="000E62FE"/>
    <w:rsid w:val="000E7FCD"/>
    <w:rsid w:val="000F0F76"/>
    <w:rsid w:val="000F2F23"/>
    <w:rsid w:val="000F35B9"/>
    <w:rsid w:val="000F38A3"/>
    <w:rsid w:val="000F3981"/>
    <w:rsid w:val="000F448F"/>
    <w:rsid w:val="000F61A0"/>
    <w:rsid w:val="000F61C9"/>
    <w:rsid w:val="000F6919"/>
    <w:rsid w:val="00102118"/>
    <w:rsid w:val="00102A78"/>
    <w:rsid w:val="0010318E"/>
    <w:rsid w:val="00103537"/>
    <w:rsid w:val="001056E8"/>
    <w:rsid w:val="00106924"/>
    <w:rsid w:val="00110665"/>
    <w:rsid w:val="00111964"/>
    <w:rsid w:val="00111AE8"/>
    <w:rsid w:val="001120F2"/>
    <w:rsid w:val="00114B8B"/>
    <w:rsid w:val="0011523D"/>
    <w:rsid w:val="00115AC2"/>
    <w:rsid w:val="00116459"/>
    <w:rsid w:val="001221FA"/>
    <w:rsid w:val="0012232F"/>
    <w:rsid w:val="00122FB1"/>
    <w:rsid w:val="00123113"/>
    <w:rsid w:val="00124E32"/>
    <w:rsid w:val="00124EA6"/>
    <w:rsid w:val="0012520B"/>
    <w:rsid w:val="00125545"/>
    <w:rsid w:val="0013079A"/>
    <w:rsid w:val="001334CA"/>
    <w:rsid w:val="0013477F"/>
    <w:rsid w:val="001408F2"/>
    <w:rsid w:val="00140C5B"/>
    <w:rsid w:val="00143760"/>
    <w:rsid w:val="0014479C"/>
    <w:rsid w:val="00145D55"/>
    <w:rsid w:val="0014743F"/>
    <w:rsid w:val="00150E05"/>
    <w:rsid w:val="0015136C"/>
    <w:rsid w:val="0015386A"/>
    <w:rsid w:val="001557D9"/>
    <w:rsid w:val="0015690C"/>
    <w:rsid w:val="00156BD2"/>
    <w:rsid w:val="0016189E"/>
    <w:rsid w:val="00162B5B"/>
    <w:rsid w:val="00163820"/>
    <w:rsid w:val="00163E4C"/>
    <w:rsid w:val="00164A5B"/>
    <w:rsid w:val="001662AA"/>
    <w:rsid w:val="0017056D"/>
    <w:rsid w:val="001714AA"/>
    <w:rsid w:val="001714F1"/>
    <w:rsid w:val="00171A94"/>
    <w:rsid w:val="00171BA5"/>
    <w:rsid w:val="001722D3"/>
    <w:rsid w:val="00175BB2"/>
    <w:rsid w:val="001777A3"/>
    <w:rsid w:val="00180596"/>
    <w:rsid w:val="001806FC"/>
    <w:rsid w:val="00181724"/>
    <w:rsid w:val="00183A76"/>
    <w:rsid w:val="001841D6"/>
    <w:rsid w:val="001845A4"/>
    <w:rsid w:val="00184990"/>
    <w:rsid w:val="00187511"/>
    <w:rsid w:val="0019006A"/>
    <w:rsid w:val="00190707"/>
    <w:rsid w:val="00190B5E"/>
    <w:rsid w:val="0019295C"/>
    <w:rsid w:val="00192DF7"/>
    <w:rsid w:val="001931DC"/>
    <w:rsid w:val="00194374"/>
    <w:rsid w:val="00194E39"/>
    <w:rsid w:val="001A0937"/>
    <w:rsid w:val="001A1403"/>
    <w:rsid w:val="001A17AB"/>
    <w:rsid w:val="001A1AC0"/>
    <w:rsid w:val="001A1C38"/>
    <w:rsid w:val="001A22C4"/>
    <w:rsid w:val="001A31FB"/>
    <w:rsid w:val="001A412D"/>
    <w:rsid w:val="001A4CE9"/>
    <w:rsid w:val="001A5942"/>
    <w:rsid w:val="001A5F3E"/>
    <w:rsid w:val="001A655C"/>
    <w:rsid w:val="001B0420"/>
    <w:rsid w:val="001B10A5"/>
    <w:rsid w:val="001B158E"/>
    <w:rsid w:val="001B33E5"/>
    <w:rsid w:val="001B5FEC"/>
    <w:rsid w:val="001B7044"/>
    <w:rsid w:val="001C01B9"/>
    <w:rsid w:val="001C0968"/>
    <w:rsid w:val="001C0B56"/>
    <w:rsid w:val="001C1146"/>
    <w:rsid w:val="001C12F8"/>
    <w:rsid w:val="001C2968"/>
    <w:rsid w:val="001C4BDC"/>
    <w:rsid w:val="001C4E22"/>
    <w:rsid w:val="001C5F85"/>
    <w:rsid w:val="001C6224"/>
    <w:rsid w:val="001D04B7"/>
    <w:rsid w:val="001D2C2B"/>
    <w:rsid w:val="001D2E0A"/>
    <w:rsid w:val="001D37CA"/>
    <w:rsid w:val="001D5044"/>
    <w:rsid w:val="001D509E"/>
    <w:rsid w:val="001D6358"/>
    <w:rsid w:val="001D6FE9"/>
    <w:rsid w:val="001D763D"/>
    <w:rsid w:val="001E08D3"/>
    <w:rsid w:val="001E09FA"/>
    <w:rsid w:val="001E0B2A"/>
    <w:rsid w:val="001E12BB"/>
    <w:rsid w:val="001E19C9"/>
    <w:rsid w:val="001E2831"/>
    <w:rsid w:val="001E4D78"/>
    <w:rsid w:val="001E5890"/>
    <w:rsid w:val="001E6E79"/>
    <w:rsid w:val="001E750E"/>
    <w:rsid w:val="001F0D3B"/>
    <w:rsid w:val="001F10F0"/>
    <w:rsid w:val="001F2A7B"/>
    <w:rsid w:val="001F65CD"/>
    <w:rsid w:val="001F75AD"/>
    <w:rsid w:val="001F7627"/>
    <w:rsid w:val="002000E0"/>
    <w:rsid w:val="00200ACD"/>
    <w:rsid w:val="00204CB9"/>
    <w:rsid w:val="00205172"/>
    <w:rsid w:val="00205F58"/>
    <w:rsid w:val="00206FA1"/>
    <w:rsid w:val="00207B5E"/>
    <w:rsid w:val="00207C57"/>
    <w:rsid w:val="00207D92"/>
    <w:rsid w:val="00207E4E"/>
    <w:rsid w:val="002110D3"/>
    <w:rsid w:val="002130A2"/>
    <w:rsid w:val="00213536"/>
    <w:rsid w:val="00213F61"/>
    <w:rsid w:val="0021469D"/>
    <w:rsid w:val="00214FBE"/>
    <w:rsid w:val="002167B1"/>
    <w:rsid w:val="002169E5"/>
    <w:rsid w:val="00216FDE"/>
    <w:rsid w:val="002204B3"/>
    <w:rsid w:val="00222741"/>
    <w:rsid w:val="00222D45"/>
    <w:rsid w:val="002235E2"/>
    <w:rsid w:val="00223997"/>
    <w:rsid w:val="00223AD3"/>
    <w:rsid w:val="00223DDB"/>
    <w:rsid w:val="00224EE3"/>
    <w:rsid w:val="002336D4"/>
    <w:rsid w:val="00233905"/>
    <w:rsid w:val="00235906"/>
    <w:rsid w:val="00240D91"/>
    <w:rsid w:val="00241053"/>
    <w:rsid w:val="002425EF"/>
    <w:rsid w:val="00243D4B"/>
    <w:rsid w:val="00243E76"/>
    <w:rsid w:val="0024480B"/>
    <w:rsid w:val="0024482B"/>
    <w:rsid w:val="00246D03"/>
    <w:rsid w:val="0024793E"/>
    <w:rsid w:val="00247CF8"/>
    <w:rsid w:val="00250352"/>
    <w:rsid w:val="00251D71"/>
    <w:rsid w:val="00251EA8"/>
    <w:rsid w:val="002528E3"/>
    <w:rsid w:val="002529F4"/>
    <w:rsid w:val="00253957"/>
    <w:rsid w:val="00253C11"/>
    <w:rsid w:val="00253CCB"/>
    <w:rsid w:val="00254D91"/>
    <w:rsid w:val="00254E6E"/>
    <w:rsid w:val="00261088"/>
    <w:rsid w:val="002628C2"/>
    <w:rsid w:val="0026305D"/>
    <w:rsid w:val="002632D5"/>
    <w:rsid w:val="00263338"/>
    <w:rsid w:val="00264AE6"/>
    <w:rsid w:val="00265E70"/>
    <w:rsid w:val="002663FA"/>
    <w:rsid w:val="002678B7"/>
    <w:rsid w:val="002708EC"/>
    <w:rsid w:val="0027375B"/>
    <w:rsid w:val="00274E1F"/>
    <w:rsid w:val="00275F07"/>
    <w:rsid w:val="00277CD1"/>
    <w:rsid w:val="0028004C"/>
    <w:rsid w:val="00280AE5"/>
    <w:rsid w:val="002848AD"/>
    <w:rsid w:val="00285325"/>
    <w:rsid w:val="00285C47"/>
    <w:rsid w:val="0028620A"/>
    <w:rsid w:val="00286D06"/>
    <w:rsid w:val="00287511"/>
    <w:rsid w:val="00290445"/>
    <w:rsid w:val="002907D9"/>
    <w:rsid w:val="00293420"/>
    <w:rsid w:val="00293EEF"/>
    <w:rsid w:val="00293F51"/>
    <w:rsid w:val="002956B7"/>
    <w:rsid w:val="002A1D4C"/>
    <w:rsid w:val="002B0F68"/>
    <w:rsid w:val="002B2B9D"/>
    <w:rsid w:val="002B651A"/>
    <w:rsid w:val="002C41F8"/>
    <w:rsid w:val="002C5291"/>
    <w:rsid w:val="002C551F"/>
    <w:rsid w:val="002D1581"/>
    <w:rsid w:val="002D2078"/>
    <w:rsid w:val="002D2095"/>
    <w:rsid w:val="002D20F8"/>
    <w:rsid w:val="002D3D84"/>
    <w:rsid w:val="002D3E67"/>
    <w:rsid w:val="002D4290"/>
    <w:rsid w:val="002D7B5E"/>
    <w:rsid w:val="002E0606"/>
    <w:rsid w:val="002E10E5"/>
    <w:rsid w:val="002E49E0"/>
    <w:rsid w:val="002E67F8"/>
    <w:rsid w:val="002F01C4"/>
    <w:rsid w:val="002F04B0"/>
    <w:rsid w:val="002F04F9"/>
    <w:rsid w:val="002F0610"/>
    <w:rsid w:val="002F0D3F"/>
    <w:rsid w:val="002F0EB9"/>
    <w:rsid w:val="002F127E"/>
    <w:rsid w:val="002F1578"/>
    <w:rsid w:val="002F2D9F"/>
    <w:rsid w:val="002F2E39"/>
    <w:rsid w:val="002F3184"/>
    <w:rsid w:val="002F31FC"/>
    <w:rsid w:val="002F3C1B"/>
    <w:rsid w:val="002F4432"/>
    <w:rsid w:val="002F4809"/>
    <w:rsid w:val="002F5C80"/>
    <w:rsid w:val="002F61D9"/>
    <w:rsid w:val="002F63A4"/>
    <w:rsid w:val="002F7FEE"/>
    <w:rsid w:val="00300479"/>
    <w:rsid w:val="00300666"/>
    <w:rsid w:val="00300A2E"/>
    <w:rsid w:val="00300B5B"/>
    <w:rsid w:val="003013D5"/>
    <w:rsid w:val="00302948"/>
    <w:rsid w:val="00302E08"/>
    <w:rsid w:val="00304000"/>
    <w:rsid w:val="00305235"/>
    <w:rsid w:val="003059F5"/>
    <w:rsid w:val="00306028"/>
    <w:rsid w:val="00306AAE"/>
    <w:rsid w:val="0031068B"/>
    <w:rsid w:val="00312E69"/>
    <w:rsid w:val="003141AC"/>
    <w:rsid w:val="00314976"/>
    <w:rsid w:val="00314BAF"/>
    <w:rsid w:val="00316EDF"/>
    <w:rsid w:val="00321DA3"/>
    <w:rsid w:val="0032658A"/>
    <w:rsid w:val="0032671A"/>
    <w:rsid w:val="00327D7F"/>
    <w:rsid w:val="00327FA0"/>
    <w:rsid w:val="00332C4F"/>
    <w:rsid w:val="00334854"/>
    <w:rsid w:val="00335B89"/>
    <w:rsid w:val="00335E9B"/>
    <w:rsid w:val="0034020A"/>
    <w:rsid w:val="00340978"/>
    <w:rsid w:val="0034141B"/>
    <w:rsid w:val="00341804"/>
    <w:rsid w:val="00341D1B"/>
    <w:rsid w:val="003422C7"/>
    <w:rsid w:val="003425AF"/>
    <w:rsid w:val="00342778"/>
    <w:rsid w:val="003442F6"/>
    <w:rsid w:val="00344C20"/>
    <w:rsid w:val="003459CF"/>
    <w:rsid w:val="00345DE6"/>
    <w:rsid w:val="003461B4"/>
    <w:rsid w:val="00346501"/>
    <w:rsid w:val="003521F0"/>
    <w:rsid w:val="00352445"/>
    <w:rsid w:val="003546CF"/>
    <w:rsid w:val="00355E67"/>
    <w:rsid w:val="003560A5"/>
    <w:rsid w:val="00356B5E"/>
    <w:rsid w:val="00360443"/>
    <w:rsid w:val="00360B41"/>
    <w:rsid w:val="00361D45"/>
    <w:rsid w:val="00362379"/>
    <w:rsid w:val="00362AE1"/>
    <w:rsid w:val="00363C76"/>
    <w:rsid w:val="00364560"/>
    <w:rsid w:val="00366989"/>
    <w:rsid w:val="003702F6"/>
    <w:rsid w:val="00371194"/>
    <w:rsid w:val="00372C22"/>
    <w:rsid w:val="003739D1"/>
    <w:rsid w:val="00374B43"/>
    <w:rsid w:val="00376B5C"/>
    <w:rsid w:val="00380F5F"/>
    <w:rsid w:val="0038352F"/>
    <w:rsid w:val="00383C6A"/>
    <w:rsid w:val="00383C8A"/>
    <w:rsid w:val="00384769"/>
    <w:rsid w:val="00386CAB"/>
    <w:rsid w:val="003871E6"/>
    <w:rsid w:val="0039217F"/>
    <w:rsid w:val="0039278B"/>
    <w:rsid w:val="00392FFC"/>
    <w:rsid w:val="0039334C"/>
    <w:rsid w:val="0039394A"/>
    <w:rsid w:val="00393D28"/>
    <w:rsid w:val="0039473F"/>
    <w:rsid w:val="0039505E"/>
    <w:rsid w:val="003A07D3"/>
    <w:rsid w:val="003A0826"/>
    <w:rsid w:val="003A37EC"/>
    <w:rsid w:val="003A4A57"/>
    <w:rsid w:val="003A662B"/>
    <w:rsid w:val="003A76C0"/>
    <w:rsid w:val="003A77BB"/>
    <w:rsid w:val="003A7E79"/>
    <w:rsid w:val="003B1F33"/>
    <w:rsid w:val="003B43DE"/>
    <w:rsid w:val="003B45DA"/>
    <w:rsid w:val="003B5BDC"/>
    <w:rsid w:val="003B6D22"/>
    <w:rsid w:val="003B71AF"/>
    <w:rsid w:val="003C00BC"/>
    <w:rsid w:val="003C3353"/>
    <w:rsid w:val="003C3363"/>
    <w:rsid w:val="003C3FF9"/>
    <w:rsid w:val="003C65B7"/>
    <w:rsid w:val="003D26CE"/>
    <w:rsid w:val="003D7CD3"/>
    <w:rsid w:val="003E0B28"/>
    <w:rsid w:val="003E15C8"/>
    <w:rsid w:val="003E36C7"/>
    <w:rsid w:val="003E3825"/>
    <w:rsid w:val="003E3BE1"/>
    <w:rsid w:val="003E4A8E"/>
    <w:rsid w:val="003E57F4"/>
    <w:rsid w:val="003E6BB1"/>
    <w:rsid w:val="003E73C8"/>
    <w:rsid w:val="003E7D7A"/>
    <w:rsid w:val="003F0859"/>
    <w:rsid w:val="003F1EA8"/>
    <w:rsid w:val="003F56CA"/>
    <w:rsid w:val="0040296E"/>
    <w:rsid w:val="004039C5"/>
    <w:rsid w:val="00403AE8"/>
    <w:rsid w:val="004055AD"/>
    <w:rsid w:val="00406839"/>
    <w:rsid w:val="00407EE9"/>
    <w:rsid w:val="00407EEF"/>
    <w:rsid w:val="00410295"/>
    <w:rsid w:val="004119E7"/>
    <w:rsid w:val="00412A5B"/>
    <w:rsid w:val="00412CD8"/>
    <w:rsid w:val="00412D36"/>
    <w:rsid w:val="00414FA6"/>
    <w:rsid w:val="00415D35"/>
    <w:rsid w:val="004212EF"/>
    <w:rsid w:val="00422952"/>
    <w:rsid w:val="00423069"/>
    <w:rsid w:val="00423AC3"/>
    <w:rsid w:val="0042582C"/>
    <w:rsid w:val="00427843"/>
    <w:rsid w:val="0043158C"/>
    <w:rsid w:val="00431B7A"/>
    <w:rsid w:val="00431C62"/>
    <w:rsid w:val="00432B4D"/>
    <w:rsid w:val="004349CD"/>
    <w:rsid w:val="004359F5"/>
    <w:rsid w:val="00436C8F"/>
    <w:rsid w:val="00437300"/>
    <w:rsid w:val="00437EBF"/>
    <w:rsid w:val="004412D0"/>
    <w:rsid w:val="0044147C"/>
    <w:rsid w:val="004424A1"/>
    <w:rsid w:val="00442EB4"/>
    <w:rsid w:val="00443673"/>
    <w:rsid w:val="00444E8C"/>
    <w:rsid w:val="00444F4B"/>
    <w:rsid w:val="0044554C"/>
    <w:rsid w:val="00445F5A"/>
    <w:rsid w:val="00446B6D"/>
    <w:rsid w:val="00453135"/>
    <w:rsid w:val="0045396B"/>
    <w:rsid w:val="004543E2"/>
    <w:rsid w:val="00454848"/>
    <w:rsid w:val="00455050"/>
    <w:rsid w:val="00455399"/>
    <w:rsid w:val="00455523"/>
    <w:rsid w:val="004564FA"/>
    <w:rsid w:val="00463030"/>
    <w:rsid w:val="00465A31"/>
    <w:rsid w:val="004670ED"/>
    <w:rsid w:val="00467318"/>
    <w:rsid w:val="00471A7F"/>
    <w:rsid w:val="00471E6C"/>
    <w:rsid w:val="00472BE2"/>
    <w:rsid w:val="0047653B"/>
    <w:rsid w:val="004802E3"/>
    <w:rsid w:val="00480A6A"/>
    <w:rsid w:val="004812D9"/>
    <w:rsid w:val="004814F7"/>
    <w:rsid w:val="00482143"/>
    <w:rsid w:val="00483CFB"/>
    <w:rsid w:val="004853E5"/>
    <w:rsid w:val="004856C2"/>
    <w:rsid w:val="004872F4"/>
    <w:rsid w:val="004902F2"/>
    <w:rsid w:val="00493C2D"/>
    <w:rsid w:val="0049453D"/>
    <w:rsid w:val="00494577"/>
    <w:rsid w:val="004953BF"/>
    <w:rsid w:val="00496606"/>
    <w:rsid w:val="00497F36"/>
    <w:rsid w:val="004A250B"/>
    <w:rsid w:val="004A2AD2"/>
    <w:rsid w:val="004A3141"/>
    <w:rsid w:val="004A3375"/>
    <w:rsid w:val="004A4058"/>
    <w:rsid w:val="004A4136"/>
    <w:rsid w:val="004A54CC"/>
    <w:rsid w:val="004A690B"/>
    <w:rsid w:val="004A707C"/>
    <w:rsid w:val="004A70FE"/>
    <w:rsid w:val="004A761E"/>
    <w:rsid w:val="004A79F2"/>
    <w:rsid w:val="004A7EA6"/>
    <w:rsid w:val="004B09BC"/>
    <w:rsid w:val="004B0A05"/>
    <w:rsid w:val="004B2B08"/>
    <w:rsid w:val="004B41F1"/>
    <w:rsid w:val="004B4356"/>
    <w:rsid w:val="004B6EBE"/>
    <w:rsid w:val="004C0C94"/>
    <w:rsid w:val="004C1326"/>
    <w:rsid w:val="004C163A"/>
    <w:rsid w:val="004C51E1"/>
    <w:rsid w:val="004C53DD"/>
    <w:rsid w:val="004C605D"/>
    <w:rsid w:val="004C6579"/>
    <w:rsid w:val="004C6F92"/>
    <w:rsid w:val="004C7B07"/>
    <w:rsid w:val="004C7D99"/>
    <w:rsid w:val="004D23E8"/>
    <w:rsid w:val="004D424F"/>
    <w:rsid w:val="004D4BBC"/>
    <w:rsid w:val="004D5CE1"/>
    <w:rsid w:val="004D7567"/>
    <w:rsid w:val="004E064E"/>
    <w:rsid w:val="004E077D"/>
    <w:rsid w:val="004E1312"/>
    <w:rsid w:val="004E5069"/>
    <w:rsid w:val="004E55DA"/>
    <w:rsid w:val="004F184E"/>
    <w:rsid w:val="004F1968"/>
    <w:rsid w:val="004F1AB9"/>
    <w:rsid w:val="004F3514"/>
    <w:rsid w:val="004F606D"/>
    <w:rsid w:val="004F608D"/>
    <w:rsid w:val="004F633C"/>
    <w:rsid w:val="004F651C"/>
    <w:rsid w:val="004F7451"/>
    <w:rsid w:val="004F7BF4"/>
    <w:rsid w:val="00500832"/>
    <w:rsid w:val="00500C2E"/>
    <w:rsid w:val="00501799"/>
    <w:rsid w:val="005062F2"/>
    <w:rsid w:val="005063A6"/>
    <w:rsid w:val="00506C66"/>
    <w:rsid w:val="00507BFA"/>
    <w:rsid w:val="00510043"/>
    <w:rsid w:val="00511B4C"/>
    <w:rsid w:val="005145AF"/>
    <w:rsid w:val="00517650"/>
    <w:rsid w:val="00520225"/>
    <w:rsid w:val="005205C3"/>
    <w:rsid w:val="0052292F"/>
    <w:rsid w:val="00523C89"/>
    <w:rsid w:val="0053027D"/>
    <w:rsid w:val="005326FB"/>
    <w:rsid w:val="00532D62"/>
    <w:rsid w:val="00533882"/>
    <w:rsid w:val="005338A0"/>
    <w:rsid w:val="00533BDE"/>
    <w:rsid w:val="00534C17"/>
    <w:rsid w:val="00534FAF"/>
    <w:rsid w:val="0053500A"/>
    <w:rsid w:val="005352F0"/>
    <w:rsid w:val="00535703"/>
    <w:rsid w:val="00537B67"/>
    <w:rsid w:val="005419B8"/>
    <w:rsid w:val="00542506"/>
    <w:rsid w:val="00543DD1"/>
    <w:rsid w:val="00543F7E"/>
    <w:rsid w:val="005460EE"/>
    <w:rsid w:val="00546FDB"/>
    <w:rsid w:val="0054768D"/>
    <w:rsid w:val="005477A0"/>
    <w:rsid w:val="005509B6"/>
    <w:rsid w:val="00552968"/>
    <w:rsid w:val="0055536B"/>
    <w:rsid w:val="005553CF"/>
    <w:rsid w:val="00556C8C"/>
    <w:rsid w:val="00556E4A"/>
    <w:rsid w:val="005570D8"/>
    <w:rsid w:val="00560AF7"/>
    <w:rsid w:val="00560E86"/>
    <w:rsid w:val="005618CA"/>
    <w:rsid w:val="00562065"/>
    <w:rsid w:val="005633BC"/>
    <w:rsid w:val="00564682"/>
    <w:rsid w:val="00564B01"/>
    <w:rsid w:val="00567EC8"/>
    <w:rsid w:val="005737A5"/>
    <w:rsid w:val="00573D88"/>
    <w:rsid w:val="00574702"/>
    <w:rsid w:val="00574E9F"/>
    <w:rsid w:val="00575069"/>
    <w:rsid w:val="00581557"/>
    <w:rsid w:val="0058205E"/>
    <w:rsid w:val="00582779"/>
    <w:rsid w:val="00583DFE"/>
    <w:rsid w:val="005851D6"/>
    <w:rsid w:val="005863F7"/>
    <w:rsid w:val="00590318"/>
    <w:rsid w:val="00590B7D"/>
    <w:rsid w:val="0059142D"/>
    <w:rsid w:val="00592CC9"/>
    <w:rsid w:val="00593425"/>
    <w:rsid w:val="005961D5"/>
    <w:rsid w:val="005963BB"/>
    <w:rsid w:val="00596A28"/>
    <w:rsid w:val="00596CBE"/>
    <w:rsid w:val="00597F9D"/>
    <w:rsid w:val="005A2A1F"/>
    <w:rsid w:val="005A44D7"/>
    <w:rsid w:val="005A46EC"/>
    <w:rsid w:val="005A5C9B"/>
    <w:rsid w:val="005A5D8B"/>
    <w:rsid w:val="005B088A"/>
    <w:rsid w:val="005B1547"/>
    <w:rsid w:val="005B1F90"/>
    <w:rsid w:val="005B3C6C"/>
    <w:rsid w:val="005B7771"/>
    <w:rsid w:val="005C0FDE"/>
    <w:rsid w:val="005C308F"/>
    <w:rsid w:val="005C526B"/>
    <w:rsid w:val="005C747A"/>
    <w:rsid w:val="005C7500"/>
    <w:rsid w:val="005D004B"/>
    <w:rsid w:val="005D1A88"/>
    <w:rsid w:val="005D1C5B"/>
    <w:rsid w:val="005D1F67"/>
    <w:rsid w:val="005D2E10"/>
    <w:rsid w:val="005D39EE"/>
    <w:rsid w:val="005D72D6"/>
    <w:rsid w:val="005E11E5"/>
    <w:rsid w:val="005E160C"/>
    <w:rsid w:val="005E2F23"/>
    <w:rsid w:val="005E2F47"/>
    <w:rsid w:val="005E3275"/>
    <w:rsid w:val="005E32D0"/>
    <w:rsid w:val="005E36CA"/>
    <w:rsid w:val="005E3804"/>
    <w:rsid w:val="005E4488"/>
    <w:rsid w:val="005E46F4"/>
    <w:rsid w:val="005E5139"/>
    <w:rsid w:val="005E5B4E"/>
    <w:rsid w:val="005E6A65"/>
    <w:rsid w:val="005E6AE3"/>
    <w:rsid w:val="005F0AB1"/>
    <w:rsid w:val="005F1146"/>
    <w:rsid w:val="005F2F67"/>
    <w:rsid w:val="005F3950"/>
    <w:rsid w:val="005F4B22"/>
    <w:rsid w:val="005F5E4E"/>
    <w:rsid w:val="005F64A0"/>
    <w:rsid w:val="005F73E6"/>
    <w:rsid w:val="005F7EE2"/>
    <w:rsid w:val="00600528"/>
    <w:rsid w:val="00601206"/>
    <w:rsid w:val="0060232F"/>
    <w:rsid w:val="0060361B"/>
    <w:rsid w:val="00606269"/>
    <w:rsid w:val="006107DF"/>
    <w:rsid w:val="006138D7"/>
    <w:rsid w:val="00613DBC"/>
    <w:rsid w:val="00613E5A"/>
    <w:rsid w:val="0061427B"/>
    <w:rsid w:val="00614953"/>
    <w:rsid w:val="00615737"/>
    <w:rsid w:val="0061585C"/>
    <w:rsid w:val="006219DE"/>
    <w:rsid w:val="00622D10"/>
    <w:rsid w:val="00624C19"/>
    <w:rsid w:val="006252CF"/>
    <w:rsid w:val="006274FA"/>
    <w:rsid w:val="006278A0"/>
    <w:rsid w:val="00630B40"/>
    <w:rsid w:val="0063203D"/>
    <w:rsid w:val="00632844"/>
    <w:rsid w:val="00633FBE"/>
    <w:rsid w:val="00635034"/>
    <w:rsid w:val="00640082"/>
    <w:rsid w:val="00640438"/>
    <w:rsid w:val="00640551"/>
    <w:rsid w:val="00643A9A"/>
    <w:rsid w:val="00652AF2"/>
    <w:rsid w:val="00652D0C"/>
    <w:rsid w:val="00653687"/>
    <w:rsid w:val="00653E87"/>
    <w:rsid w:val="00653ED5"/>
    <w:rsid w:val="006558A9"/>
    <w:rsid w:val="00657D24"/>
    <w:rsid w:val="0066153A"/>
    <w:rsid w:val="006626BA"/>
    <w:rsid w:val="006626E0"/>
    <w:rsid w:val="00663314"/>
    <w:rsid w:val="00664A5C"/>
    <w:rsid w:val="0066692F"/>
    <w:rsid w:val="00670E4E"/>
    <w:rsid w:val="00671FB6"/>
    <w:rsid w:val="00672054"/>
    <w:rsid w:val="00672272"/>
    <w:rsid w:val="00673A7D"/>
    <w:rsid w:val="00673EE7"/>
    <w:rsid w:val="006840B7"/>
    <w:rsid w:val="0068468A"/>
    <w:rsid w:val="00684E8F"/>
    <w:rsid w:val="0068546A"/>
    <w:rsid w:val="00685D45"/>
    <w:rsid w:val="00686430"/>
    <w:rsid w:val="00686E3F"/>
    <w:rsid w:val="006901B8"/>
    <w:rsid w:val="00691422"/>
    <w:rsid w:val="006937E4"/>
    <w:rsid w:val="0069438D"/>
    <w:rsid w:val="006A15D4"/>
    <w:rsid w:val="006A2288"/>
    <w:rsid w:val="006A305C"/>
    <w:rsid w:val="006A76CE"/>
    <w:rsid w:val="006B4F88"/>
    <w:rsid w:val="006B76B6"/>
    <w:rsid w:val="006B7A91"/>
    <w:rsid w:val="006C007F"/>
    <w:rsid w:val="006C0315"/>
    <w:rsid w:val="006C1C62"/>
    <w:rsid w:val="006C2102"/>
    <w:rsid w:val="006C28A1"/>
    <w:rsid w:val="006C530E"/>
    <w:rsid w:val="006C5ECF"/>
    <w:rsid w:val="006C603A"/>
    <w:rsid w:val="006D0040"/>
    <w:rsid w:val="006D0727"/>
    <w:rsid w:val="006D0E74"/>
    <w:rsid w:val="006D2B38"/>
    <w:rsid w:val="006D5959"/>
    <w:rsid w:val="006D5F42"/>
    <w:rsid w:val="006D60F9"/>
    <w:rsid w:val="006E0DBC"/>
    <w:rsid w:val="006E11BA"/>
    <w:rsid w:val="006E17BF"/>
    <w:rsid w:val="006E2441"/>
    <w:rsid w:val="006E274F"/>
    <w:rsid w:val="006E2885"/>
    <w:rsid w:val="006E4300"/>
    <w:rsid w:val="006E4AE7"/>
    <w:rsid w:val="006E5B1A"/>
    <w:rsid w:val="006F43E3"/>
    <w:rsid w:val="006F4BB4"/>
    <w:rsid w:val="006F7B21"/>
    <w:rsid w:val="00700EF1"/>
    <w:rsid w:val="0070137D"/>
    <w:rsid w:val="00702DAE"/>
    <w:rsid w:val="00703A14"/>
    <w:rsid w:val="00704646"/>
    <w:rsid w:val="00705472"/>
    <w:rsid w:val="00705517"/>
    <w:rsid w:val="00705E6C"/>
    <w:rsid w:val="007065E3"/>
    <w:rsid w:val="00711711"/>
    <w:rsid w:val="00711919"/>
    <w:rsid w:val="00711DBC"/>
    <w:rsid w:val="00711E9C"/>
    <w:rsid w:val="007125DD"/>
    <w:rsid w:val="00713A53"/>
    <w:rsid w:val="00715AB6"/>
    <w:rsid w:val="00716B78"/>
    <w:rsid w:val="00717C85"/>
    <w:rsid w:val="00721867"/>
    <w:rsid w:val="00723E40"/>
    <w:rsid w:val="00724018"/>
    <w:rsid w:val="00725C38"/>
    <w:rsid w:val="00726BE7"/>
    <w:rsid w:val="00730031"/>
    <w:rsid w:val="0073024F"/>
    <w:rsid w:val="0073126E"/>
    <w:rsid w:val="007315B9"/>
    <w:rsid w:val="00731646"/>
    <w:rsid w:val="00731E80"/>
    <w:rsid w:val="007329A3"/>
    <w:rsid w:val="00736DF7"/>
    <w:rsid w:val="00737552"/>
    <w:rsid w:val="00737973"/>
    <w:rsid w:val="00740081"/>
    <w:rsid w:val="00740382"/>
    <w:rsid w:val="007440AA"/>
    <w:rsid w:val="007511F8"/>
    <w:rsid w:val="00751C31"/>
    <w:rsid w:val="0075207D"/>
    <w:rsid w:val="007525F2"/>
    <w:rsid w:val="00752A64"/>
    <w:rsid w:val="00752B02"/>
    <w:rsid w:val="00753D14"/>
    <w:rsid w:val="00754483"/>
    <w:rsid w:val="00755C82"/>
    <w:rsid w:val="00756676"/>
    <w:rsid w:val="0076081A"/>
    <w:rsid w:val="00760CC1"/>
    <w:rsid w:val="00761B80"/>
    <w:rsid w:val="007622A6"/>
    <w:rsid w:val="007625DA"/>
    <w:rsid w:val="00763837"/>
    <w:rsid w:val="0076591D"/>
    <w:rsid w:val="00765D4D"/>
    <w:rsid w:val="007665EC"/>
    <w:rsid w:val="007700D4"/>
    <w:rsid w:val="00770885"/>
    <w:rsid w:val="00771E71"/>
    <w:rsid w:val="00772897"/>
    <w:rsid w:val="007728D3"/>
    <w:rsid w:val="007738E1"/>
    <w:rsid w:val="00774BD1"/>
    <w:rsid w:val="0077527F"/>
    <w:rsid w:val="00775301"/>
    <w:rsid w:val="007769F1"/>
    <w:rsid w:val="007814BA"/>
    <w:rsid w:val="00782041"/>
    <w:rsid w:val="007852A7"/>
    <w:rsid w:val="0078596E"/>
    <w:rsid w:val="00785C39"/>
    <w:rsid w:val="00785C3F"/>
    <w:rsid w:val="007860A1"/>
    <w:rsid w:val="00786B0D"/>
    <w:rsid w:val="007872F2"/>
    <w:rsid w:val="0079034D"/>
    <w:rsid w:val="00791F54"/>
    <w:rsid w:val="00793818"/>
    <w:rsid w:val="00796651"/>
    <w:rsid w:val="00797A3B"/>
    <w:rsid w:val="007A3274"/>
    <w:rsid w:val="007A4837"/>
    <w:rsid w:val="007A499E"/>
    <w:rsid w:val="007A5C29"/>
    <w:rsid w:val="007A64C1"/>
    <w:rsid w:val="007A6680"/>
    <w:rsid w:val="007A6B50"/>
    <w:rsid w:val="007A6BA2"/>
    <w:rsid w:val="007A74CC"/>
    <w:rsid w:val="007B0924"/>
    <w:rsid w:val="007B1883"/>
    <w:rsid w:val="007B273B"/>
    <w:rsid w:val="007B426B"/>
    <w:rsid w:val="007B539A"/>
    <w:rsid w:val="007B674B"/>
    <w:rsid w:val="007B7654"/>
    <w:rsid w:val="007B7D60"/>
    <w:rsid w:val="007C0BE4"/>
    <w:rsid w:val="007C26B7"/>
    <w:rsid w:val="007C492A"/>
    <w:rsid w:val="007C4E4A"/>
    <w:rsid w:val="007C52CD"/>
    <w:rsid w:val="007C5609"/>
    <w:rsid w:val="007C59E2"/>
    <w:rsid w:val="007C5E7E"/>
    <w:rsid w:val="007C5F97"/>
    <w:rsid w:val="007C6A48"/>
    <w:rsid w:val="007C70BD"/>
    <w:rsid w:val="007C7A66"/>
    <w:rsid w:val="007D122C"/>
    <w:rsid w:val="007D3683"/>
    <w:rsid w:val="007D4D57"/>
    <w:rsid w:val="007D6600"/>
    <w:rsid w:val="007D7550"/>
    <w:rsid w:val="007E1432"/>
    <w:rsid w:val="007E1C65"/>
    <w:rsid w:val="007E1E0F"/>
    <w:rsid w:val="007E2A41"/>
    <w:rsid w:val="007E2DEE"/>
    <w:rsid w:val="007E367D"/>
    <w:rsid w:val="007E39D9"/>
    <w:rsid w:val="007E4298"/>
    <w:rsid w:val="007E4C7D"/>
    <w:rsid w:val="007E4CBA"/>
    <w:rsid w:val="007E5016"/>
    <w:rsid w:val="007E5DC9"/>
    <w:rsid w:val="007E6823"/>
    <w:rsid w:val="007E719A"/>
    <w:rsid w:val="007E797F"/>
    <w:rsid w:val="007F0045"/>
    <w:rsid w:val="007F0EC8"/>
    <w:rsid w:val="007F1190"/>
    <w:rsid w:val="007F1997"/>
    <w:rsid w:val="007F29A8"/>
    <w:rsid w:val="007F2AB9"/>
    <w:rsid w:val="007F3987"/>
    <w:rsid w:val="007F4CC4"/>
    <w:rsid w:val="007F5ECB"/>
    <w:rsid w:val="007F5FD0"/>
    <w:rsid w:val="007F63B6"/>
    <w:rsid w:val="00800CD3"/>
    <w:rsid w:val="00800F06"/>
    <w:rsid w:val="00801003"/>
    <w:rsid w:val="00804599"/>
    <w:rsid w:val="0080492E"/>
    <w:rsid w:val="0080541E"/>
    <w:rsid w:val="00805704"/>
    <w:rsid w:val="008065A6"/>
    <w:rsid w:val="00806658"/>
    <w:rsid w:val="00806962"/>
    <w:rsid w:val="00806D70"/>
    <w:rsid w:val="008076FA"/>
    <w:rsid w:val="00811A55"/>
    <w:rsid w:val="00812012"/>
    <w:rsid w:val="00812B64"/>
    <w:rsid w:val="00812C24"/>
    <w:rsid w:val="00815005"/>
    <w:rsid w:val="008171B0"/>
    <w:rsid w:val="00817B55"/>
    <w:rsid w:val="00820118"/>
    <w:rsid w:val="00820230"/>
    <w:rsid w:val="00820521"/>
    <w:rsid w:val="00820919"/>
    <w:rsid w:val="00820B07"/>
    <w:rsid w:val="0082193F"/>
    <w:rsid w:val="0082209B"/>
    <w:rsid w:val="008225D9"/>
    <w:rsid w:val="008248BC"/>
    <w:rsid w:val="008251AF"/>
    <w:rsid w:val="00825FCB"/>
    <w:rsid w:val="0082713F"/>
    <w:rsid w:val="00827C8A"/>
    <w:rsid w:val="00830947"/>
    <w:rsid w:val="008311BE"/>
    <w:rsid w:val="0083189B"/>
    <w:rsid w:val="00833814"/>
    <w:rsid w:val="00836F1E"/>
    <w:rsid w:val="00837920"/>
    <w:rsid w:val="00840659"/>
    <w:rsid w:val="00843243"/>
    <w:rsid w:val="00844389"/>
    <w:rsid w:val="008446CC"/>
    <w:rsid w:val="00844F3E"/>
    <w:rsid w:val="008453CC"/>
    <w:rsid w:val="00845822"/>
    <w:rsid w:val="00845BA6"/>
    <w:rsid w:val="008465EE"/>
    <w:rsid w:val="00846D38"/>
    <w:rsid w:val="0085267A"/>
    <w:rsid w:val="00852C45"/>
    <w:rsid w:val="00856853"/>
    <w:rsid w:val="00857479"/>
    <w:rsid w:val="008576C5"/>
    <w:rsid w:val="00857F89"/>
    <w:rsid w:val="0086110D"/>
    <w:rsid w:val="00861328"/>
    <w:rsid w:val="00863F75"/>
    <w:rsid w:val="008654E8"/>
    <w:rsid w:val="00866F24"/>
    <w:rsid w:val="00871623"/>
    <w:rsid w:val="00873430"/>
    <w:rsid w:val="00873AEA"/>
    <w:rsid w:val="00873DF9"/>
    <w:rsid w:val="00874484"/>
    <w:rsid w:val="0087462D"/>
    <w:rsid w:val="008836FE"/>
    <w:rsid w:val="00890808"/>
    <w:rsid w:val="00890BCF"/>
    <w:rsid w:val="00894359"/>
    <w:rsid w:val="008948BE"/>
    <w:rsid w:val="00894D28"/>
    <w:rsid w:val="00895A09"/>
    <w:rsid w:val="008A0B82"/>
    <w:rsid w:val="008A259F"/>
    <w:rsid w:val="008A3254"/>
    <w:rsid w:val="008A3633"/>
    <w:rsid w:val="008A38AD"/>
    <w:rsid w:val="008A63E8"/>
    <w:rsid w:val="008A71A6"/>
    <w:rsid w:val="008A7CF0"/>
    <w:rsid w:val="008B181D"/>
    <w:rsid w:val="008B2DE0"/>
    <w:rsid w:val="008B4817"/>
    <w:rsid w:val="008B4939"/>
    <w:rsid w:val="008B6328"/>
    <w:rsid w:val="008C0D6C"/>
    <w:rsid w:val="008C178B"/>
    <w:rsid w:val="008C1ABF"/>
    <w:rsid w:val="008C3B78"/>
    <w:rsid w:val="008C3CEC"/>
    <w:rsid w:val="008C5BF7"/>
    <w:rsid w:val="008C601B"/>
    <w:rsid w:val="008C78AE"/>
    <w:rsid w:val="008D2383"/>
    <w:rsid w:val="008D48F0"/>
    <w:rsid w:val="008D5383"/>
    <w:rsid w:val="008D5F9E"/>
    <w:rsid w:val="008D7600"/>
    <w:rsid w:val="008E4AC2"/>
    <w:rsid w:val="008E5C4C"/>
    <w:rsid w:val="008E68A5"/>
    <w:rsid w:val="008F0574"/>
    <w:rsid w:val="008F16CF"/>
    <w:rsid w:val="008F193B"/>
    <w:rsid w:val="008F23F8"/>
    <w:rsid w:val="008F2B53"/>
    <w:rsid w:val="008F2CA3"/>
    <w:rsid w:val="008F37EA"/>
    <w:rsid w:val="008F39FF"/>
    <w:rsid w:val="008F54AC"/>
    <w:rsid w:val="008F62D5"/>
    <w:rsid w:val="008F632A"/>
    <w:rsid w:val="008F664B"/>
    <w:rsid w:val="008F75EF"/>
    <w:rsid w:val="00900105"/>
    <w:rsid w:val="00900651"/>
    <w:rsid w:val="00900BDF"/>
    <w:rsid w:val="00901E0F"/>
    <w:rsid w:val="0090285A"/>
    <w:rsid w:val="009042BA"/>
    <w:rsid w:val="00905145"/>
    <w:rsid w:val="00907E6A"/>
    <w:rsid w:val="00914217"/>
    <w:rsid w:val="00914A1F"/>
    <w:rsid w:val="00914AB6"/>
    <w:rsid w:val="009150E2"/>
    <w:rsid w:val="0091544B"/>
    <w:rsid w:val="009161FF"/>
    <w:rsid w:val="0091636C"/>
    <w:rsid w:val="0091692F"/>
    <w:rsid w:val="00916B88"/>
    <w:rsid w:val="00917942"/>
    <w:rsid w:val="00917DF9"/>
    <w:rsid w:val="00920430"/>
    <w:rsid w:val="00920D09"/>
    <w:rsid w:val="00921791"/>
    <w:rsid w:val="0092265F"/>
    <w:rsid w:val="00923A04"/>
    <w:rsid w:val="00923D66"/>
    <w:rsid w:val="00926927"/>
    <w:rsid w:val="00927569"/>
    <w:rsid w:val="00927D05"/>
    <w:rsid w:val="0093004B"/>
    <w:rsid w:val="00931199"/>
    <w:rsid w:val="00931354"/>
    <w:rsid w:val="00932791"/>
    <w:rsid w:val="00932A2C"/>
    <w:rsid w:val="00932B70"/>
    <w:rsid w:val="0093324F"/>
    <w:rsid w:val="00934377"/>
    <w:rsid w:val="00935583"/>
    <w:rsid w:val="00936B19"/>
    <w:rsid w:val="0093790E"/>
    <w:rsid w:val="00941F0C"/>
    <w:rsid w:val="00942EE4"/>
    <w:rsid w:val="00943AC1"/>
    <w:rsid w:val="00944036"/>
    <w:rsid w:val="0094559D"/>
    <w:rsid w:val="00945B30"/>
    <w:rsid w:val="00947B2C"/>
    <w:rsid w:val="00950D88"/>
    <w:rsid w:val="0095184A"/>
    <w:rsid w:val="00953B1F"/>
    <w:rsid w:val="00953D12"/>
    <w:rsid w:val="00953DB8"/>
    <w:rsid w:val="009555BB"/>
    <w:rsid w:val="00956898"/>
    <w:rsid w:val="00956D2E"/>
    <w:rsid w:val="00957B2E"/>
    <w:rsid w:val="00963121"/>
    <w:rsid w:val="009633B9"/>
    <w:rsid w:val="00964600"/>
    <w:rsid w:val="00965776"/>
    <w:rsid w:val="0096693D"/>
    <w:rsid w:val="00970847"/>
    <w:rsid w:val="009713B4"/>
    <w:rsid w:val="00971FF7"/>
    <w:rsid w:val="009721C0"/>
    <w:rsid w:val="00975761"/>
    <w:rsid w:val="009759BD"/>
    <w:rsid w:val="00976107"/>
    <w:rsid w:val="00977A6E"/>
    <w:rsid w:val="0098066A"/>
    <w:rsid w:val="00980881"/>
    <w:rsid w:val="00980D24"/>
    <w:rsid w:val="00981E27"/>
    <w:rsid w:val="0099377F"/>
    <w:rsid w:val="009951E7"/>
    <w:rsid w:val="00995F62"/>
    <w:rsid w:val="009A1DEE"/>
    <w:rsid w:val="009A2412"/>
    <w:rsid w:val="009A2594"/>
    <w:rsid w:val="009A6CC2"/>
    <w:rsid w:val="009B47D5"/>
    <w:rsid w:val="009B5B9F"/>
    <w:rsid w:val="009B5D58"/>
    <w:rsid w:val="009B5EA5"/>
    <w:rsid w:val="009B64F1"/>
    <w:rsid w:val="009B6858"/>
    <w:rsid w:val="009B7DE6"/>
    <w:rsid w:val="009C0D20"/>
    <w:rsid w:val="009C1C79"/>
    <w:rsid w:val="009C5592"/>
    <w:rsid w:val="009D0758"/>
    <w:rsid w:val="009D114C"/>
    <w:rsid w:val="009D13A5"/>
    <w:rsid w:val="009D1B4F"/>
    <w:rsid w:val="009D1DFC"/>
    <w:rsid w:val="009D3965"/>
    <w:rsid w:val="009D4565"/>
    <w:rsid w:val="009D476C"/>
    <w:rsid w:val="009D4FAF"/>
    <w:rsid w:val="009D5344"/>
    <w:rsid w:val="009D5CE1"/>
    <w:rsid w:val="009D5D36"/>
    <w:rsid w:val="009D67C0"/>
    <w:rsid w:val="009D6D18"/>
    <w:rsid w:val="009E1186"/>
    <w:rsid w:val="009E1759"/>
    <w:rsid w:val="009E1F5E"/>
    <w:rsid w:val="009E2AB4"/>
    <w:rsid w:val="009E319F"/>
    <w:rsid w:val="009E4527"/>
    <w:rsid w:val="009E49C4"/>
    <w:rsid w:val="009E71A2"/>
    <w:rsid w:val="009E7254"/>
    <w:rsid w:val="009F05CE"/>
    <w:rsid w:val="009F0B5D"/>
    <w:rsid w:val="009F0EA4"/>
    <w:rsid w:val="009F2C09"/>
    <w:rsid w:val="009F5AD5"/>
    <w:rsid w:val="009F5BBB"/>
    <w:rsid w:val="009F6427"/>
    <w:rsid w:val="009F774D"/>
    <w:rsid w:val="009F7D62"/>
    <w:rsid w:val="00A013C8"/>
    <w:rsid w:val="00A024B0"/>
    <w:rsid w:val="00A02670"/>
    <w:rsid w:val="00A02C26"/>
    <w:rsid w:val="00A03387"/>
    <w:rsid w:val="00A0479A"/>
    <w:rsid w:val="00A06A6C"/>
    <w:rsid w:val="00A11209"/>
    <w:rsid w:val="00A12392"/>
    <w:rsid w:val="00A12ABB"/>
    <w:rsid w:val="00A13217"/>
    <w:rsid w:val="00A1321F"/>
    <w:rsid w:val="00A141F2"/>
    <w:rsid w:val="00A15C4A"/>
    <w:rsid w:val="00A15FA6"/>
    <w:rsid w:val="00A1741A"/>
    <w:rsid w:val="00A1793F"/>
    <w:rsid w:val="00A24EA3"/>
    <w:rsid w:val="00A25A63"/>
    <w:rsid w:val="00A2605C"/>
    <w:rsid w:val="00A27D58"/>
    <w:rsid w:val="00A32AB0"/>
    <w:rsid w:val="00A32D99"/>
    <w:rsid w:val="00A33165"/>
    <w:rsid w:val="00A33888"/>
    <w:rsid w:val="00A34ED9"/>
    <w:rsid w:val="00A35397"/>
    <w:rsid w:val="00A35534"/>
    <w:rsid w:val="00A3676C"/>
    <w:rsid w:val="00A37C35"/>
    <w:rsid w:val="00A400B2"/>
    <w:rsid w:val="00A40433"/>
    <w:rsid w:val="00A40614"/>
    <w:rsid w:val="00A415EA"/>
    <w:rsid w:val="00A41AF4"/>
    <w:rsid w:val="00A41D20"/>
    <w:rsid w:val="00A43462"/>
    <w:rsid w:val="00A434C1"/>
    <w:rsid w:val="00A437B9"/>
    <w:rsid w:val="00A43881"/>
    <w:rsid w:val="00A43BFA"/>
    <w:rsid w:val="00A46957"/>
    <w:rsid w:val="00A4784C"/>
    <w:rsid w:val="00A52012"/>
    <w:rsid w:val="00A52336"/>
    <w:rsid w:val="00A524B2"/>
    <w:rsid w:val="00A5445F"/>
    <w:rsid w:val="00A553A8"/>
    <w:rsid w:val="00A55EF1"/>
    <w:rsid w:val="00A57644"/>
    <w:rsid w:val="00A57BB9"/>
    <w:rsid w:val="00A6047D"/>
    <w:rsid w:val="00A60683"/>
    <w:rsid w:val="00A60F9F"/>
    <w:rsid w:val="00A611D4"/>
    <w:rsid w:val="00A6190A"/>
    <w:rsid w:val="00A62783"/>
    <w:rsid w:val="00A635D9"/>
    <w:rsid w:val="00A636B4"/>
    <w:rsid w:val="00A64385"/>
    <w:rsid w:val="00A64ADA"/>
    <w:rsid w:val="00A657DE"/>
    <w:rsid w:val="00A672AA"/>
    <w:rsid w:val="00A67FD1"/>
    <w:rsid w:val="00A7046F"/>
    <w:rsid w:val="00A723E5"/>
    <w:rsid w:val="00A72A4C"/>
    <w:rsid w:val="00A73542"/>
    <w:rsid w:val="00A81745"/>
    <w:rsid w:val="00A81AB0"/>
    <w:rsid w:val="00A83685"/>
    <w:rsid w:val="00A848DE"/>
    <w:rsid w:val="00A84A86"/>
    <w:rsid w:val="00A857EE"/>
    <w:rsid w:val="00A85C21"/>
    <w:rsid w:val="00A872AD"/>
    <w:rsid w:val="00A8794A"/>
    <w:rsid w:val="00A900E6"/>
    <w:rsid w:val="00A91EA7"/>
    <w:rsid w:val="00A929BD"/>
    <w:rsid w:val="00A94972"/>
    <w:rsid w:val="00A951C7"/>
    <w:rsid w:val="00A958BD"/>
    <w:rsid w:val="00A97F24"/>
    <w:rsid w:val="00AA1FE1"/>
    <w:rsid w:val="00AA3BAC"/>
    <w:rsid w:val="00AA4A27"/>
    <w:rsid w:val="00AA4D89"/>
    <w:rsid w:val="00AB1143"/>
    <w:rsid w:val="00AB3EA0"/>
    <w:rsid w:val="00AB69F8"/>
    <w:rsid w:val="00AB7150"/>
    <w:rsid w:val="00AB7CCB"/>
    <w:rsid w:val="00AC0578"/>
    <w:rsid w:val="00AC1A88"/>
    <w:rsid w:val="00AC227A"/>
    <w:rsid w:val="00AC34AA"/>
    <w:rsid w:val="00AC374A"/>
    <w:rsid w:val="00AC39CA"/>
    <w:rsid w:val="00AC41B8"/>
    <w:rsid w:val="00AC7414"/>
    <w:rsid w:val="00AC7F6D"/>
    <w:rsid w:val="00AD0603"/>
    <w:rsid w:val="00AD1BB8"/>
    <w:rsid w:val="00AD267D"/>
    <w:rsid w:val="00AD2934"/>
    <w:rsid w:val="00AD2AB8"/>
    <w:rsid w:val="00AD32C6"/>
    <w:rsid w:val="00AD36E8"/>
    <w:rsid w:val="00AD5774"/>
    <w:rsid w:val="00AE0BCB"/>
    <w:rsid w:val="00AE1A96"/>
    <w:rsid w:val="00AE23AC"/>
    <w:rsid w:val="00AE253A"/>
    <w:rsid w:val="00AE25C2"/>
    <w:rsid w:val="00AE29B2"/>
    <w:rsid w:val="00AE3126"/>
    <w:rsid w:val="00AE367F"/>
    <w:rsid w:val="00AE3F2A"/>
    <w:rsid w:val="00AE551F"/>
    <w:rsid w:val="00AE5865"/>
    <w:rsid w:val="00AE7236"/>
    <w:rsid w:val="00AE793A"/>
    <w:rsid w:val="00AE7BE1"/>
    <w:rsid w:val="00AF1B0F"/>
    <w:rsid w:val="00AF1D7B"/>
    <w:rsid w:val="00AF26CC"/>
    <w:rsid w:val="00AF769D"/>
    <w:rsid w:val="00B013A5"/>
    <w:rsid w:val="00B01FB5"/>
    <w:rsid w:val="00B03CAC"/>
    <w:rsid w:val="00B048DD"/>
    <w:rsid w:val="00B06B51"/>
    <w:rsid w:val="00B072D6"/>
    <w:rsid w:val="00B079E5"/>
    <w:rsid w:val="00B109E1"/>
    <w:rsid w:val="00B110A4"/>
    <w:rsid w:val="00B1133D"/>
    <w:rsid w:val="00B11819"/>
    <w:rsid w:val="00B12BE8"/>
    <w:rsid w:val="00B134B6"/>
    <w:rsid w:val="00B164C3"/>
    <w:rsid w:val="00B17AC3"/>
    <w:rsid w:val="00B20119"/>
    <w:rsid w:val="00B20255"/>
    <w:rsid w:val="00B20CD5"/>
    <w:rsid w:val="00B22E24"/>
    <w:rsid w:val="00B23A8E"/>
    <w:rsid w:val="00B2457F"/>
    <w:rsid w:val="00B25D82"/>
    <w:rsid w:val="00B30ED7"/>
    <w:rsid w:val="00B3157E"/>
    <w:rsid w:val="00B335DB"/>
    <w:rsid w:val="00B34CAA"/>
    <w:rsid w:val="00B364EA"/>
    <w:rsid w:val="00B375D5"/>
    <w:rsid w:val="00B37E79"/>
    <w:rsid w:val="00B416EC"/>
    <w:rsid w:val="00B447EA"/>
    <w:rsid w:val="00B45997"/>
    <w:rsid w:val="00B4712B"/>
    <w:rsid w:val="00B5068F"/>
    <w:rsid w:val="00B54ABC"/>
    <w:rsid w:val="00B56A59"/>
    <w:rsid w:val="00B57256"/>
    <w:rsid w:val="00B57E9D"/>
    <w:rsid w:val="00B61CB5"/>
    <w:rsid w:val="00B63AE9"/>
    <w:rsid w:val="00B6611C"/>
    <w:rsid w:val="00B662D8"/>
    <w:rsid w:val="00B67D8D"/>
    <w:rsid w:val="00B70578"/>
    <w:rsid w:val="00B741AA"/>
    <w:rsid w:val="00B74425"/>
    <w:rsid w:val="00B7558F"/>
    <w:rsid w:val="00B75B96"/>
    <w:rsid w:val="00B774E2"/>
    <w:rsid w:val="00B77EDD"/>
    <w:rsid w:val="00B801FC"/>
    <w:rsid w:val="00B80355"/>
    <w:rsid w:val="00B80783"/>
    <w:rsid w:val="00B80BFC"/>
    <w:rsid w:val="00B80CC4"/>
    <w:rsid w:val="00B81688"/>
    <w:rsid w:val="00B84201"/>
    <w:rsid w:val="00B862B2"/>
    <w:rsid w:val="00B878D7"/>
    <w:rsid w:val="00B922E3"/>
    <w:rsid w:val="00B941CE"/>
    <w:rsid w:val="00B94422"/>
    <w:rsid w:val="00B9545A"/>
    <w:rsid w:val="00B95BDE"/>
    <w:rsid w:val="00BA08D2"/>
    <w:rsid w:val="00BA10FE"/>
    <w:rsid w:val="00BA1461"/>
    <w:rsid w:val="00BA2479"/>
    <w:rsid w:val="00BA4839"/>
    <w:rsid w:val="00BA48B3"/>
    <w:rsid w:val="00BA53D4"/>
    <w:rsid w:val="00BA6346"/>
    <w:rsid w:val="00BA6A63"/>
    <w:rsid w:val="00BB07F3"/>
    <w:rsid w:val="00BB1070"/>
    <w:rsid w:val="00BB10CC"/>
    <w:rsid w:val="00BB13EB"/>
    <w:rsid w:val="00BB2FFD"/>
    <w:rsid w:val="00BB3911"/>
    <w:rsid w:val="00BB6690"/>
    <w:rsid w:val="00BC08A8"/>
    <w:rsid w:val="00BC1AA4"/>
    <w:rsid w:val="00BC4FEE"/>
    <w:rsid w:val="00BD0554"/>
    <w:rsid w:val="00BD0BAA"/>
    <w:rsid w:val="00BD16E7"/>
    <w:rsid w:val="00BD26B6"/>
    <w:rsid w:val="00BD2CC3"/>
    <w:rsid w:val="00BD2F29"/>
    <w:rsid w:val="00BD3948"/>
    <w:rsid w:val="00BD3DDC"/>
    <w:rsid w:val="00BD508F"/>
    <w:rsid w:val="00BD58DE"/>
    <w:rsid w:val="00BD633C"/>
    <w:rsid w:val="00BD6716"/>
    <w:rsid w:val="00BD7055"/>
    <w:rsid w:val="00BE088B"/>
    <w:rsid w:val="00BE0BA6"/>
    <w:rsid w:val="00BE2290"/>
    <w:rsid w:val="00BE261C"/>
    <w:rsid w:val="00BE38F8"/>
    <w:rsid w:val="00BE439F"/>
    <w:rsid w:val="00BE7315"/>
    <w:rsid w:val="00BE7439"/>
    <w:rsid w:val="00BE7C84"/>
    <w:rsid w:val="00BF0475"/>
    <w:rsid w:val="00BF09C6"/>
    <w:rsid w:val="00BF1373"/>
    <w:rsid w:val="00BF2BD9"/>
    <w:rsid w:val="00BF3592"/>
    <w:rsid w:val="00BF3A8C"/>
    <w:rsid w:val="00BF3C15"/>
    <w:rsid w:val="00BF4E1A"/>
    <w:rsid w:val="00BF515D"/>
    <w:rsid w:val="00BF5883"/>
    <w:rsid w:val="00BF5A77"/>
    <w:rsid w:val="00C01B1F"/>
    <w:rsid w:val="00C02232"/>
    <w:rsid w:val="00C02371"/>
    <w:rsid w:val="00C040AC"/>
    <w:rsid w:val="00C06547"/>
    <w:rsid w:val="00C07BAD"/>
    <w:rsid w:val="00C10D46"/>
    <w:rsid w:val="00C126B2"/>
    <w:rsid w:val="00C12950"/>
    <w:rsid w:val="00C14276"/>
    <w:rsid w:val="00C149B0"/>
    <w:rsid w:val="00C155BF"/>
    <w:rsid w:val="00C16654"/>
    <w:rsid w:val="00C176DF"/>
    <w:rsid w:val="00C20BFB"/>
    <w:rsid w:val="00C2216A"/>
    <w:rsid w:val="00C26055"/>
    <w:rsid w:val="00C260F3"/>
    <w:rsid w:val="00C26AC2"/>
    <w:rsid w:val="00C27EF3"/>
    <w:rsid w:val="00C303C6"/>
    <w:rsid w:val="00C32A1A"/>
    <w:rsid w:val="00C3502E"/>
    <w:rsid w:val="00C35725"/>
    <w:rsid w:val="00C36B2A"/>
    <w:rsid w:val="00C36EEF"/>
    <w:rsid w:val="00C41001"/>
    <w:rsid w:val="00C4196A"/>
    <w:rsid w:val="00C43416"/>
    <w:rsid w:val="00C44858"/>
    <w:rsid w:val="00C45EB8"/>
    <w:rsid w:val="00C50029"/>
    <w:rsid w:val="00C518D1"/>
    <w:rsid w:val="00C51C53"/>
    <w:rsid w:val="00C532C4"/>
    <w:rsid w:val="00C5515B"/>
    <w:rsid w:val="00C55D37"/>
    <w:rsid w:val="00C56EBF"/>
    <w:rsid w:val="00C60DB9"/>
    <w:rsid w:val="00C60DF8"/>
    <w:rsid w:val="00C60ED2"/>
    <w:rsid w:val="00C620DA"/>
    <w:rsid w:val="00C62676"/>
    <w:rsid w:val="00C62C78"/>
    <w:rsid w:val="00C63A19"/>
    <w:rsid w:val="00C64526"/>
    <w:rsid w:val="00C64690"/>
    <w:rsid w:val="00C702E5"/>
    <w:rsid w:val="00C70534"/>
    <w:rsid w:val="00C70ACD"/>
    <w:rsid w:val="00C74889"/>
    <w:rsid w:val="00C75D6B"/>
    <w:rsid w:val="00C76AAD"/>
    <w:rsid w:val="00C7743F"/>
    <w:rsid w:val="00C774F8"/>
    <w:rsid w:val="00C806E1"/>
    <w:rsid w:val="00C8325D"/>
    <w:rsid w:val="00C833C7"/>
    <w:rsid w:val="00C844DE"/>
    <w:rsid w:val="00C84925"/>
    <w:rsid w:val="00C84A6F"/>
    <w:rsid w:val="00C84DEE"/>
    <w:rsid w:val="00C87FDB"/>
    <w:rsid w:val="00C92A9E"/>
    <w:rsid w:val="00C92E77"/>
    <w:rsid w:val="00C93152"/>
    <w:rsid w:val="00C951CC"/>
    <w:rsid w:val="00C96743"/>
    <w:rsid w:val="00CA2D96"/>
    <w:rsid w:val="00CA3A3E"/>
    <w:rsid w:val="00CA4031"/>
    <w:rsid w:val="00CA4D3E"/>
    <w:rsid w:val="00CB0BA2"/>
    <w:rsid w:val="00CB226A"/>
    <w:rsid w:val="00CB2E4E"/>
    <w:rsid w:val="00CB390C"/>
    <w:rsid w:val="00CB3C45"/>
    <w:rsid w:val="00CB3EED"/>
    <w:rsid w:val="00CB3FA6"/>
    <w:rsid w:val="00CB422E"/>
    <w:rsid w:val="00CB4D3E"/>
    <w:rsid w:val="00CB4E36"/>
    <w:rsid w:val="00CB55E3"/>
    <w:rsid w:val="00CB719C"/>
    <w:rsid w:val="00CB79A4"/>
    <w:rsid w:val="00CC0A08"/>
    <w:rsid w:val="00CC1FEE"/>
    <w:rsid w:val="00CC23AA"/>
    <w:rsid w:val="00CC318F"/>
    <w:rsid w:val="00CC4EF9"/>
    <w:rsid w:val="00CC6386"/>
    <w:rsid w:val="00CC6BFF"/>
    <w:rsid w:val="00CD09EC"/>
    <w:rsid w:val="00CD21AC"/>
    <w:rsid w:val="00CD25DE"/>
    <w:rsid w:val="00CD518C"/>
    <w:rsid w:val="00CD5D7F"/>
    <w:rsid w:val="00CD6308"/>
    <w:rsid w:val="00CD767B"/>
    <w:rsid w:val="00CE0165"/>
    <w:rsid w:val="00CE09C1"/>
    <w:rsid w:val="00CE12E1"/>
    <w:rsid w:val="00CE25F9"/>
    <w:rsid w:val="00CE69C1"/>
    <w:rsid w:val="00CE7F1C"/>
    <w:rsid w:val="00CF29B6"/>
    <w:rsid w:val="00CF3ADF"/>
    <w:rsid w:val="00CF4A78"/>
    <w:rsid w:val="00CF591C"/>
    <w:rsid w:val="00CF6C91"/>
    <w:rsid w:val="00D03021"/>
    <w:rsid w:val="00D033E0"/>
    <w:rsid w:val="00D034CA"/>
    <w:rsid w:val="00D048C3"/>
    <w:rsid w:val="00D04A1D"/>
    <w:rsid w:val="00D06999"/>
    <w:rsid w:val="00D06B98"/>
    <w:rsid w:val="00D07862"/>
    <w:rsid w:val="00D10FF4"/>
    <w:rsid w:val="00D14ADA"/>
    <w:rsid w:val="00D15CE0"/>
    <w:rsid w:val="00D22792"/>
    <w:rsid w:val="00D23166"/>
    <w:rsid w:val="00D248E5"/>
    <w:rsid w:val="00D255AE"/>
    <w:rsid w:val="00D2599E"/>
    <w:rsid w:val="00D27EE5"/>
    <w:rsid w:val="00D31445"/>
    <w:rsid w:val="00D32516"/>
    <w:rsid w:val="00D3264B"/>
    <w:rsid w:val="00D335CF"/>
    <w:rsid w:val="00D33990"/>
    <w:rsid w:val="00D33C46"/>
    <w:rsid w:val="00D3497B"/>
    <w:rsid w:val="00D34B1C"/>
    <w:rsid w:val="00D36BF1"/>
    <w:rsid w:val="00D36C33"/>
    <w:rsid w:val="00D37D92"/>
    <w:rsid w:val="00D40E32"/>
    <w:rsid w:val="00D45BF1"/>
    <w:rsid w:val="00D5019C"/>
    <w:rsid w:val="00D5239B"/>
    <w:rsid w:val="00D52EC6"/>
    <w:rsid w:val="00D531B1"/>
    <w:rsid w:val="00D53C7E"/>
    <w:rsid w:val="00D5454E"/>
    <w:rsid w:val="00D54BE6"/>
    <w:rsid w:val="00D560AA"/>
    <w:rsid w:val="00D56124"/>
    <w:rsid w:val="00D57F47"/>
    <w:rsid w:val="00D60B5F"/>
    <w:rsid w:val="00D61571"/>
    <w:rsid w:val="00D6270E"/>
    <w:rsid w:val="00D64001"/>
    <w:rsid w:val="00D662A6"/>
    <w:rsid w:val="00D70532"/>
    <w:rsid w:val="00D70726"/>
    <w:rsid w:val="00D716DB"/>
    <w:rsid w:val="00D7190C"/>
    <w:rsid w:val="00D7411D"/>
    <w:rsid w:val="00D75087"/>
    <w:rsid w:val="00D76251"/>
    <w:rsid w:val="00D77917"/>
    <w:rsid w:val="00D77EA0"/>
    <w:rsid w:val="00D8108D"/>
    <w:rsid w:val="00D81CBA"/>
    <w:rsid w:val="00D822BC"/>
    <w:rsid w:val="00D8357A"/>
    <w:rsid w:val="00D83B74"/>
    <w:rsid w:val="00D8426F"/>
    <w:rsid w:val="00D8498A"/>
    <w:rsid w:val="00D85019"/>
    <w:rsid w:val="00D87DCA"/>
    <w:rsid w:val="00D90CDA"/>
    <w:rsid w:val="00D92907"/>
    <w:rsid w:val="00D93C67"/>
    <w:rsid w:val="00D943D9"/>
    <w:rsid w:val="00D947F3"/>
    <w:rsid w:val="00D949D9"/>
    <w:rsid w:val="00D94F0E"/>
    <w:rsid w:val="00D94F69"/>
    <w:rsid w:val="00D9699F"/>
    <w:rsid w:val="00D9735C"/>
    <w:rsid w:val="00DA02A6"/>
    <w:rsid w:val="00DA2342"/>
    <w:rsid w:val="00DA2F5A"/>
    <w:rsid w:val="00DA3219"/>
    <w:rsid w:val="00DA3FDF"/>
    <w:rsid w:val="00DA447D"/>
    <w:rsid w:val="00DA50FE"/>
    <w:rsid w:val="00DA5223"/>
    <w:rsid w:val="00DB0679"/>
    <w:rsid w:val="00DB2ED5"/>
    <w:rsid w:val="00DB6778"/>
    <w:rsid w:val="00DC0C44"/>
    <w:rsid w:val="00DC1ACF"/>
    <w:rsid w:val="00DC24F4"/>
    <w:rsid w:val="00DC3BE0"/>
    <w:rsid w:val="00DC6045"/>
    <w:rsid w:val="00DC6906"/>
    <w:rsid w:val="00DD1399"/>
    <w:rsid w:val="00DD19B0"/>
    <w:rsid w:val="00DD52D4"/>
    <w:rsid w:val="00DD5FBC"/>
    <w:rsid w:val="00DD6288"/>
    <w:rsid w:val="00DD678D"/>
    <w:rsid w:val="00DD7BB5"/>
    <w:rsid w:val="00DE138B"/>
    <w:rsid w:val="00DE1450"/>
    <w:rsid w:val="00DE1AB9"/>
    <w:rsid w:val="00DE5CB2"/>
    <w:rsid w:val="00DE6701"/>
    <w:rsid w:val="00DE6F24"/>
    <w:rsid w:val="00DF0306"/>
    <w:rsid w:val="00DF1506"/>
    <w:rsid w:val="00DF1A3A"/>
    <w:rsid w:val="00DF1F33"/>
    <w:rsid w:val="00DF3247"/>
    <w:rsid w:val="00DF3AB0"/>
    <w:rsid w:val="00DF56EE"/>
    <w:rsid w:val="00DF5C4D"/>
    <w:rsid w:val="00DF6744"/>
    <w:rsid w:val="00DF7850"/>
    <w:rsid w:val="00E005EA"/>
    <w:rsid w:val="00E00F34"/>
    <w:rsid w:val="00E0156B"/>
    <w:rsid w:val="00E028F2"/>
    <w:rsid w:val="00E04271"/>
    <w:rsid w:val="00E04643"/>
    <w:rsid w:val="00E053DF"/>
    <w:rsid w:val="00E057DC"/>
    <w:rsid w:val="00E11374"/>
    <w:rsid w:val="00E116EA"/>
    <w:rsid w:val="00E11CB8"/>
    <w:rsid w:val="00E12048"/>
    <w:rsid w:val="00E13020"/>
    <w:rsid w:val="00E139B0"/>
    <w:rsid w:val="00E179D1"/>
    <w:rsid w:val="00E201E0"/>
    <w:rsid w:val="00E2043E"/>
    <w:rsid w:val="00E218A3"/>
    <w:rsid w:val="00E21EBC"/>
    <w:rsid w:val="00E2616F"/>
    <w:rsid w:val="00E261C9"/>
    <w:rsid w:val="00E267F0"/>
    <w:rsid w:val="00E26D0F"/>
    <w:rsid w:val="00E26E47"/>
    <w:rsid w:val="00E273D9"/>
    <w:rsid w:val="00E305F0"/>
    <w:rsid w:val="00E334E1"/>
    <w:rsid w:val="00E3383D"/>
    <w:rsid w:val="00E3423A"/>
    <w:rsid w:val="00E34383"/>
    <w:rsid w:val="00E34896"/>
    <w:rsid w:val="00E3696F"/>
    <w:rsid w:val="00E41F44"/>
    <w:rsid w:val="00E42549"/>
    <w:rsid w:val="00E42E00"/>
    <w:rsid w:val="00E44F8B"/>
    <w:rsid w:val="00E46452"/>
    <w:rsid w:val="00E46EE5"/>
    <w:rsid w:val="00E5166C"/>
    <w:rsid w:val="00E5382E"/>
    <w:rsid w:val="00E55AD2"/>
    <w:rsid w:val="00E5754E"/>
    <w:rsid w:val="00E575D3"/>
    <w:rsid w:val="00E61DAB"/>
    <w:rsid w:val="00E61E7E"/>
    <w:rsid w:val="00E638CC"/>
    <w:rsid w:val="00E642A6"/>
    <w:rsid w:val="00E67E98"/>
    <w:rsid w:val="00E7083A"/>
    <w:rsid w:val="00E70E9A"/>
    <w:rsid w:val="00E73EAD"/>
    <w:rsid w:val="00E7438B"/>
    <w:rsid w:val="00E75AF4"/>
    <w:rsid w:val="00E75FBE"/>
    <w:rsid w:val="00E800A6"/>
    <w:rsid w:val="00E80DD2"/>
    <w:rsid w:val="00E8114B"/>
    <w:rsid w:val="00E84112"/>
    <w:rsid w:val="00E848F7"/>
    <w:rsid w:val="00E84D75"/>
    <w:rsid w:val="00E85AD3"/>
    <w:rsid w:val="00E8637C"/>
    <w:rsid w:val="00E86591"/>
    <w:rsid w:val="00E87A7C"/>
    <w:rsid w:val="00E9026C"/>
    <w:rsid w:val="00E90556"/>
    <w:rsid w:val="00E910B0"/>
    <w:rsid w:val="00E92EAD"/>
    <w:rsid w:val="00E940F4"/>
    <w:rsid w:val="00E94B97"/>
    <w:rsid w:val="00E96388"/>
    <w:rsid w:val="00E96448"/>
    <w:rsid w:val="00E97D4A"/>
    <w:rsid w:val="00E97FD2"/>
    <w:rsid w:val="00EA0428"/>
    <w:rsid w:val="00EA1550"/>
    <w:rsid w:val="00EA2816"/>
    <w:rsid w:val="00EA3C2D"/>
    <w:rsid w:val="00EA4D7F"/>
    <w:rsid w:val="00EA51B0"/>
    <w:rsid w:val="00EA5C3F"/>
    <w:rsid w:val="00EA758F"/>
    <w:rsid w:val="00EB19CB"/>
    <w:rsid w:val="00EB2FE3"/>
    <w:rsid w:val="00EB30F2"/>
    <w:rsid w:val="00EB5FCA"/>
    <w:rsid w:val="00EB63FE"/>
    <w:rsid w:val="00EB7CB5"/>
    <w:rsid w:val="00EC395B"/>
    <w:rsid w:val="00EC4213"/>
    <w:rsid w:val="00EC49D3"/>
    <w:rsid w:val="00EC5FDE"/>
    <w:rsid w:val="00ED1092"/>
    <w:rsid w:val="00ED2B5D"/>
    <w:rsid w:val="00ED5C1F"/>
    <w:rsid w:val="00EE2874"/>
    <w:rsid w:val="00EE2C44"/>
    <w:rsid w:val="00EE38BF"/>
    <w:rsid w:val="00EE56C7"/>
    <w:rsid w:val="00EE6A4C"/>
    <w:rsid w:val="00EF1FBF"/>
    <w:rsid w:val="00EF2390"/>
    <w:rsid w:val="00EF40B8"/>
    <w:rsid w:val="00EF4AA9"/>
    <w:rsid w:val="00F026CF"/>
    <w:rsid w:val="00F02E82"/>
    <w:rsid w:val="00F03E87"/>
    <w:rsid w:val="00F0622D"/>
    <w:rsid w:val="00F069F0"/>
    <w:rsid w:val="00F06E26"/>
    <w:rsid w:val="00F10669"/>
    <w:rsid w:val="00F10B0D"/>
    <w:rsid w:val="00F12AA7"/>
    <w:rsid w:val="00F16816"/>
    <w:rsid w:val="00F16E13"/>
    <w:rsid w:val="00F173B2"/>
    <w:rsid w:val="00F177D3"/>
    <w:rsid w:val="00F21576"/>
    <w:rsid w:val="00F21998"/>
    <w:rsid w:val="00F21A56"/>
    <w:rsid w:val="00F246EA"/>
    <w:rsid w:val="00F25D6E"/>
    <w:rsid w:val="00F2605C"/>
    <w:rsid w:val="00F2771E"/>
    <w:rsid w:val="00F30ACB"/>
    <w:rsid w:val="00F30C22"/>
    <w:rsid w:val="00F33FB2"/>
    <w:rsid w:val="00F3636C"/>
    <w:rsid w:val="00F37C96"/>
    <w:rsid w:val="00F40A7B"/>
    <w:rsid w:val="00F41092"/>
    <w:rsid w:val="00F41B5B"/>
    <w:rsid w:val="00F428B9"/>
    <w:rsid w:val="00F43544"/>
    <w:rsid w:val="00F437A0"/>
    <w:rsid w:val="00F4602D"/>
    <w:rsid w:val="00F46826"/>
    <w:rsid w:val="00F46FE8"/>
    <w:rsid w:val="00F502FB"/>
    <w:rsid w:val="00F50A07"/>
    <w:rsid w:val="00F53071"/>
    <w:rsid w:val="00F53E8D"/>
    <w:rsid w:val="00F54299"/>
    <w:rsid w:val="00F562E5"/>
    <w:rsid w:val="00F61A39"/>
    <w:rsid w:val="00F61B18"/>
    <w:rsid w:val="00F63246"/>
    <w:rsid w:val="00F6586F"/>
    <w:rsid w:val="00F70D74"/>
    <w:rsid w:val="00F71390"/>
    <w:rsid w:val="00F717D9"/>
    <w:rsid w:val="00F72F2A"/>
    <w:rsid w:val="00F73CA1"/>
    <w:rsid w:val="00F76560"/>
    <w:rsid w:val="00F836B7"/>
    <w:rsid w:val="00F838CA"/>
    <w:rsid w:val="00F843EC"/>
    <w:rsid w:val="00F853BE"/>
    <w:rsid w:val="00F858AB"/>
    <w:rsid w:val="00F86092"/>
    <w:rsid w:val="00F86CAD"/>
    <w:rsid w:val="00F87656"/>
    <w:rsid w:val="00F92B03"/>
    <w:rsid w:val="00F95F7E"/>
    <w:rsid w:val="00F960A5"/>
    <w:rsid w:val="00FA0263"/>
    <w:rsid w:val="00FA6E24"/>
    <w:rsid w:val="00FA74A7"/>
    <w:rsid w:val="00FB282E"/>
    <w:rsid w:val="00FB379B"/>
    <w:rsid w:val="00FB3959"/>
    <w:rsid w:val="00FB4B28"/>
    <w:rsid w:val="00FB4DA6"/>
    <w:rsid w:val="00FC6879"/>
    <w:rsid w:val="00FC7CDB"/>
    <w:rsid w:val="00FD1589"/>
    <w:rsid w:val="00FD2E16"/>
    <w:rsid w:val="00FD2F2C"/>
    <w:rsid w:val="00FD3644"/>
    <w:rsid w:val="00FD63E3"/>
    <w:rsid w:val="00FD643E"/>
    <w:rsid w:val="00FE1D23"/>
    <w:rsid w:val="00FE2EF6"/>
    <w:rsid w:val="00FF0763"/>
    <w:rsid w:val="00FF0EDC"/>
    <w:rsid w:val="00FF2038"/>
    <w:rsid w:val="00FF2A99"/>
    <w:rsid w:val="00FF532C"/>
    <w:rsid w:val="00FF5CBC"/>
    <w:rsid w:val="00FF5FE4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EB7C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6A6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47CF8"/>
    <w:pPr>
      <w:keepNext/>
      <w:tabs>
        <w:tab w:val="num" w:pos="540"/>
      </w:tabs>
      <w:spacing w:after="0" w:line="240" w:lineRule="auto"/>
      <w:jc w:val="center"/>
      <w:outlineLvl w:val="0"/>
    </w:pPr>
    <w:rPr>
      <w:rFonts w:ascii="Arial" w:eastAsia="Times New Roman" w:hAnsi="Arial"/>
      <w:sz w:val="40"/>
      <w:szCs w:val="40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247CF8"/>
    <w:pPr>
      <w:keepNext/>
      <w:tabs>
        <w:tab w:val="num" w:pos="540"/>
      </w:tabs>
      <w:spacing w:after="0" w:line="360" w:lineRule="auto"/>
      <w:jc w:val="center"/>
      <w:outlineLvl w:val="1"/>
    </w:pPr>
    <w:rPr>
      <w:rFonts w:ascii="Arial" w:eastAsia="Times New Roman" w:hAnsi="Arial"/>
      <w:b/>
      <w:bCs/>
      <w:sz w:val="30"/>
      <w:szCs w:val="30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qFormat/>
    <w:rsid w:val="00247CF8"/>
    <w:pPr>
      <w:keepNext/>
      <w:tabs>
        <w:tab w:val="num" w:pos="540"/>
      </w:tabs>
      <w:spacing w:after="0" w:line="240" w:lineRule="auto"/>
      <w:jc w:val="both"/>
      <w:outlineLvl w:val="2"/>
    </w:pPr>
    <w:rPr>
      <w:rFonts w:ascii="Times New Roman" w:eastAsia="Times New Roman" w:hAnsi="Times New Roman"/>
      <w:noProof/>
      <w:sz w:val="40"/>
      <w:szCs w:val="4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247CF8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247CF8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247CF8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47CF8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47CF8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47CF8"/>
    <w:p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247CF8"/>
    <w:rPr>
      <w:rFonts w:ascii="Arial" w:eastAsia="Times New Roman" w:hAnsi="Arial"/>
      <w:sz w:val="40"/>
      <w:szCs w:val="40"/>
      <w:lang w:val="x-none" w:eastAsia="x-none"/>
    </w:rPr>
  </w:style>
  <w:style w:type="character" w:customStyle="1" w:styleId="Nadpis2Char">
    <w:name w:val="Nadpis 2 Char"/>
    <w:link w:val="Nadpis2"/>
    <w:uiPriority w:val="9"/>
    <w:rsid w:val="00247CF8"/>
    <w:rPr>
      <w:rFonts w:ascii="Arial" w:eastAsia="Times New Roman" w:hAnsi="Arial"/>
      <w:b/>
      <w:bCs/>
      <w:sz w:val="30"/>
      <w:szCs w:val="30"/>
      <w:lang w:val="x-none" w:eastAsia="x-none"/>
    </w:rPr>
  </w:style>
  <w:style w:type="character" w:customStyle="1" w:styleId="Nadpis3Char">
    <w:name w:val="Nadpis 3 Char"/>
    <w:link w:val="Nadpis3"/>
    <w:uiPriority w:val="9"/>
    <w:rsid w:val="00247CF8"/>
    <w:rPr>
      <w:rFonts w:ascii="Times New Roman" w:eastAsia="Times New Roman" w:hAnsi="Times New Roman"/>
      <w:noProof/>
      <w:sz w:val="40"/>
      <w:szCs w:val="40"/>
      <w:lang w:val="x-none" w:eastAsia="x-none"/>
    </w:rPr>
  </w:style>
  <w:style w:type="character" w:customStyle="1" w:styleId="Nadpis4Char">
    <w:name w:val="Nadpis 4 Char"/>
    <w:link w:val="Nadpis4"/>
    <w:uiPriority w:val="9"/>
    <w:rsid w:val="00247CF8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5Char">
    <w:name w:val="Nadpis 5 Char"/>
    <w:link w:val="Nadpis5"/>
    <w:uiPriority w:val="9"/>
    <w:rsid w:val="00247CF8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link w:val="Nadpis6"/>
    <w:uiPriority w:val="9"/>
    <w:rsid w:val="00247CF8"/>
    <w:rPr>
      <w:rFonts w:eastAsia="Times New Roman"/>
      <w:b/>
      <w:bCs/>
      <w:sz w:val="22"/>
      <w:szCs w:val="22"/>
      <w:lang w:val="x-none" w:eastAsia="x-none"/>
    </w:rPr>
  </w:style>
  <w:style w:type="character" w:customStyle="1" w:styleId="Nadpis7Char">
    <w:name w:val="Nadpis 7 Char"/>
    <w:link w:val="Nadpis7"/>
    <w:uiPriority w:val="9"/>
    <w:rsid w:val="00247CF8"/>
    <w:rPr>
      <w:rFonts w:eastAsia="Times New Roman"/>
      <w:sz w:val="24"/>
      <w:szCs w:val="24"/>
      <w:lang w:val="x-none" w:eastAsia="x-none"/>
    </w:rPr>
  </w:style>
  <w:style w:type="character" w:customStyle="1" w:styleId="Nadpis8Char">
    <w:name w:val="Nadpis 8 Char"/>
    <w:link w:val="Nadpis8"/>
    <w:uiPriority w:val="9"/>
    <w:rsid w:val="00247CF8"/>
    <w:rPr>
      <w:rFonts w:eastAsia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link w:val="Nadpis9"/>
    <w:uiPriority w:val="9"/>
    <w:rsid w:val="00247CF8"/>
    <w:rPr>
      <w:rFonts w:ascii="Cambria" w:eastAsia="Times New Roman" w:hAnsi="Cambria"/>
      <w:sz w:val="22"/>
      <w:szCs w:val="22"/>
      <w:lang w:val="x-none" w:eastAsia="x-none"/>
    </w:rPr>
  </w:style>
  <w:style w:type="character" w:styleId="Hypertextovprepojenie">
    <w:name w:val="Hyperlink"/>
    <w:rsid w:val="00247CF8"/>
    <w:rPr>
      <w:rFonts w:cs="Times New Roman"/>
      <w:color w:val="0000FF"/>
      <w:u w:val="single"/>
    </w:rPr>
  </w:style>
  <w:style w:type="character" w:styleId="PouitHypertextovPrepojenie">
    <w:name w:val="FollowedHyperlink"/>
    <w:uiPriority w:val="99"/>
    <w:rsid w:val="00247CF8"/>
    <w:rPr>
      <w:rFonts w:cs="Times New Roman"/>
      <w:color w:val="800080"/>
      <w:u w:val="single"/>
    </w:rPr>
  </w:style>
  <w:style w:type="character" w:customStyle="1" w:styleId="BalloonTextChar">
    <w:name w:val="Balloon Text Char"/>
    <w:uiPriority w:val="99"/>
    <w:locked/>
    <w:rsid w:val="00247CF8"/>
    <w:rPr>
      <w:rFonts w:ascii="Tahoma" w:hAnsi="Tahoma" w:cs="Tahoma"/>
      <w:sz w:val="16"/>
      <w:szCs w:val="16"/>
      <w:lang w:val="sk-SK" w:eastAsia="sk-SK" w:bidi="ar-SA"/>
    </w:rPr>
  </w:style>
  <w:style w:type="paragraph" w:styleId="PredformtovanHTML">
    <w:name w:val="HTML Preformatted"/>
    <w:basedOn w:val="Normlny"/>
    <w:link w:val="PredformtovanHTMLChar"/>
    <w:uiPriority w:val="99"/>
    <w:rsid w:val="00247C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edformtovanHTMLChar">
    <w:name w:val="Predformátované HTML Char"/>
    <w:link w:val="PredformtovanHTML"/>
    <w:uiPriority w:val="99"/>
    <w:rsid w:val="00247CF8"/>
    <w:rPr>
      <w:rFonts w:ascii="Courier New" w:eastAsia="Times New Roman" w:hAnsi="Courier New"/>
      <w:lang w:val="x-none" w:eastAsia="x-none"/>
    </w:rPr>
  </w:style>
  <w:style w:type="character" w:customStyle="1" w:styleId="CommentSubjectChar">
    <w:name w:val="Comment Subject Char"/>
    <w:uiPriority w:val="99"/>
    <w:locked/>
    <w:rsid w:val="00247CF8"/>
    <w:rPr>
      <w:rFonts w:ascii="AT* Times New Roman" w:hAnsi="AT* Times New Roman" w:cs="Times New Roman"/>
      <w:b/>
      <w:bCs/>
      <w:lang w:val="sk-SK" w:eastAsia="sk-SK" w:bidi="ar-SA"/>
    </w:rPr>
  </w:style>
  <w:style w:type="paragraph" w:styleId="Normlnywebov">
    <w:name w:val="Normal (Web)"/>
    <w:basedOn w:val="Normlny"/>
    <w:link w:val="NormlnywebovChar"/>
    <w:rsid w:val="00247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Obsah1">
    <w:name w:val="toc 1"/>
    <w:basedOn w:val="Normlny"/>
    <w:next w:val="Normlny"/>
    <w:autoRedefine/>
    <w:uiPriority w:val="99"/>
    <w:rsid w:val="00247CF8"/>
    <w:pPr>
      <w:tabs>
        <w:tab w:val="right" w:leader="dot" w:pos="9062"/>
      </w:tabs>
      <w:spacing w:after="0" w:line="240" w:lineRule="auto"/>
    </w:pPr>
    <w:rPr>
      <w:rFonts w:ascii="Arial Narrow" w:eastAsia="Times New Roman" w:hAnsi="Arial Narrow"/>
      <w:b/>
      <w:sz w:val="28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99"/>
    <w:rsid w:val="00247CF8"/>
    <w:pPr>
      <w:spacing w:after="0" w:line="240" w:lineRule="auto"/>
      <w:ind w:left="220"/>
    </w:pPr>
    <w:rPr>
      <w:rFonts w:ascii="Arial" w:eastAsia="Times New Roman" w:hAnsi="Arial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rsid w:val="00247CF8"/>
    <w:pPr>
      <w:tabs>
        <w:tab w:val="left" w:pos="1540"/>
        <w:tab w:val="right" w:leader="dot" w:pos="9062"/>
      </w:tabs>
      <w:spacing w:after="0" w:line="240" w:lineRule="auto"/>
      <w:ind w:left="426"/>
    </w:pPr>
    <w:rPr>
      <w:rFonts w:ascii="Times New Roman" w:eastAsia="Times New Roman" w:hAnsi="Times New Roman"/>
      <w:b/>
      <w:noProof/>
      <w:szCs w:val="24"/>
      <w:lang w:eastAsia="sk-SK"/>
    </w:rPr>
  </w:style>
  <w:style w:type="character" w:customStyle="1" w:styleId="CommentTextChar">
    <w:name w:val="Comment Text Char"/>
    <w:uiPriority w:val="99"/>
    <w:locked/>
    <w:rsid w:val="00247CF8"/>
    <w:rPr>
      <w:rFonts w:ascii="AT* Times New Roman" w:hAnsi="AT* Times New Roman" w:cs="Times New Roman"/>
      <w:lang w:val="sk-SK" w:eastAsia="sk-SK" w:bidi="ar-SA"/>
    </w:rPr>
  </w:style>
  <w:style w:type="paragraph" w:styleId="Textkomentra">
    <w:name w:val="annotation text"/>
    <w:basedOn w:val="Normlny"/>
    <w:link w:val="TextkomentraChar"/>
    <w:uiPriority w:val="99"/>
    <w:rsid w:val="00247CF8"/>
    <w:pPr>
      <w:spacing w:after="0" w:line="240" w:lineRule="auto"/>
    </w:pPr>
    <w:rPr>
      <w:rFonts w:ascii="AT* Times New Roman" w:eastAsia="Times New Roman" w:hAnsi="AT* Times New Roman"/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rsid w:val="00247CF8"/>
    <w:rPr>
      <w:rFonts w:ascii="AT* Times New Roman" w:eastAsia="Times New Roman" w:hAnsi="AT* Times New Roman"/>
      <w:lang w:val="x-none" w:eastAsia="x-none"/>
    </w:rPr>
  </w:style>
  <w:style w:type="character" w:customStyle="1" w:styleId="HeaderChar">
    <w:name w:val="Header Char"/>
    <w:uiPriority w:val="99"/>
    <w:locked/>
    <w:rsid w:val="00247CF8"/>
    <w:rPr>
      <w:rFonts w:ascii="AT* Times New Roman" w:hAnsi="AT* Times New Roman" w:cs="Times New Roman"/>
      <w:sz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247CF8"/>
    <w:pPr>
      <w:tabs>
        <w:tab w:val="center" w:pos="4536"/>
        <w:tab w:val="right" w:pos="9072"/>
      </w:tabs>
      <w:spacing w:after="0" w:line="240" w:lineRule="auto"/>
    </w:pPr>
    <w:rPr>
      <w:rFonts w:ascii="AT* Times New Roman" w:eastAsia="Times New Roman" w:hAnsi="AT* Times New Roman"/>
      <w:sz w:val="24"/>
      <w:szCs w:val="20"/>
      <w:lang w:val="x-none" w:eastAsia="x-none"/>
    </w:rPr>
  </w:style>
  <w:style w:type="character" w:customStyle="1" w:styleId="HlavikaChar">
    <w:name w:val="Hlavička Char"/>
    <w:link w:val="Hlavika"/>
    <w:uiPriority w:val="99"/>
    <w:rsid w:val="00247CF8"/>
    <w:rPr>
      <w:rFonts w:ascii="AT* Times New Roman" w:eastAsia="Times New Roman" w:hAnsi="AT* Times New Roman"/>
      <w:sz w:val="24"/>
      <w:lang w:val="x-none" w:eastAsia="x-none"/>
    </w:rPr>
  </w:style>
  <w:style w:type="paragraph" w:styleId="Pta">
    <w:name w:val="footer"/>
    <w:basedOn w:val="Normlny"/>
    <w:link w:val="PtaChar"/>
    <w:uiPriority w:val="99"/>
    <w:rsid w:val="00247CF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247CF8"/>
    <w:rPr>
      <w:rFonts w:ascii="Arial" w:eastAsia="Times New Roman" w:hAnsi="Arial"/>
      <w:sz w:val="22"/>
      <w:szCs w:val="24"/>
      <w:lang w:val="x-none" w:eastAsia="x-none"/>
    </w:rPr>
  </w:style>
  <w:style w:type="paragraph" w:styleId="Nzov">
    <w:name w:val="Title"/>
    <w:basedOn w:val="Normlny"/>
    <w:link w:val="NzovChar"/>
    <w:uiPriority w:val="10"/>
    <w:qFormat/>
    <w:rsid w:val="00247CF8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val="x-none" w:eastAsia="cs-CZ"/>
    </w:rPr>
  </w:style>
  <w:style w:type="character" w:customStyle="1" w:styleId="NzovChar">
    <w:name w:val="Názov Char"/>
    <w:link w:val="Nzov"/>
    <w:uiPriority w:val="10"/>
    <w:rsid w:val="00247CF8"/>
    <w:rPr>
      <w:rFonts w:ascii="Times New Roman" w:eastAsia="Times New Roman" w:hAnsi="Times New Roman"/>
      <w:b/>
      <w:i/>
      <w:sz w:val="28"/>
      <w:lang w:val="x-none" w:eastAsia="cs-CZ"/>
    </w:rPr>
  </w:style>
  <w:style w:type="paragraph" w:styleId="Zkladntext">
    <w:name w:val="Body Text"/>
    <w:basedOn w:val="Normlny"/>
    <w:link w:val="ZkladntextChar"/>
    <w:uiPriority w:val="1"/>
    <w:qFormat/>
    <w:rsid w:val="00247CF8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link w:val="Zkladntext"/>
    <w:uiPriority w:val="1"/>
    <w:rsid w:val="00247CF8"/>
    <w:rPr>
      <w:rFonts w:ascii="Arial" w:eastAsia="Times New Roman" w:hAnsi="Arial"/>
      <w:sz w:val="22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rsid w:val="00247CF8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247CF8"/>
    <w:rPr>
      <w:rFonts w:ascii="Arial" w:eastAsia="Times New Roman" w:hAnsi="Arial"/>
      <w:sz w:val="22"/>
      <w:szCs w:val="24"/>
      <w:lang w:val="x-none" w:eastAsia="x-none"/>
    </w:rPr>
  </w:style>
  <w:style w:type="paragraph" w:styleId="Zkladntext2">
    <w:name w:val="Body Text 2"/>
    <w:basedOn w:val="Normlny"/>
    <w:link w:val="Zkladntext2Char"/>
    <w:uiPriority w:val="99"/>
    <w:rsid w:val="00247CF8"/>
    <w:pPr>
      <w:spacing w:after="0" w:line="240" w:lineRule="auto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2Char">
    <w:name w:val="Základný text 2 Char"/>
    <w:link w:val="Zkladntext2"/>
    <w:uiPriority w:val="99"/>
    <w:rsid w:val="00247CF8"/>
    <w:rPr>
      <w:rFonts w:ascii="Arial" w:eastAsia="Times New Roman" w:hAnsi="Arial"/>
      <w:sz w:val="22"/>
      <w:szCs w:val="24"/>
      <w:lang w:val="x-none" w:eastAsia="x-none"/>
    </w:rPr>
  </w:style>
  <w:style w:type="paragraph" w:styleId="Zkladntext3">
    <w:name w:val="Body Text 3"/>
    <w:basedOn w:val="Normlny"/>
    <w:link w:val="Zkladntext3Char"/>
    <w:rsid w:val="00247CF8"/>
    <w:pPr>
      <w:spacing w:after="0" w:line="240" w:lineRule="auto"/>
      <w:jc w:val="center"/>
    </w:pPr>
    <w:rPr>
      <w:rFonts w:ascii="Arial" w:eastAsia="Times New Roman" w:hAnsi="Arial"/>
      <w:sz w:val="32"/>
      <w:szCs w:val="20"/>
      <w:lang w:val="x-none" w:eastAsia="x-none"/>
    </w:rPr>
  </w:style>
  <w:style w:type="character" w:customStyle="1" w:styleId="Zkladntext3Char">
    <w:name w:val="Základný text 3 Char"/>
    <w:link w:val="Zkladntext3"/>
    <w:rsid w:val="00247CF8"/>
    <w:rPr>
      <w:rFonts w:ascii="Arial" w:eastAsia="Times New Roman" w:hAnsi="Arial"/>
      <w:sz w:val="3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247CF8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247CF8"/>
    <w:rPr>
      <w:rFonts w:ascii="Arial" w:eastAsia="Times New Roman" w:hAnsi="Arial"/>
      <w:sz w:val="22"/>
      <w:szCs w:val="24"/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247CF8"/>
    <w:pPr>
      <w:spacing w:after="0" w:line="240" w:lineRule="auto"/>
      <w:ind w:left="4860"/>
    </w:pPr>
    <w:rPr>
      <w:rFonts w:ascii="Arial" w:eastAsia="Times New Roman" w:hAnsi="Arial"/>
      <w:sz w:val="30"/>
      <w:szCs w:val="30"/>
      <w:lang w:val="x-none" w:eastAsia="x-none"/>
    </w:rPr>
  </w:style>
  <w:style w:type="character" w:customStyle="1" w:styleId="Zarkazkladnhotextu3Char">
    <w:name w:val="Zarážka základného textu 3 Char"/>
    <w:link w:val="Zarkazkladnhotextu3"/>
    <w:rsid w:val="00247CF8"/>
    <w:rPr>
      <w:rFonts w:ascii="Arial" w:eastAsia="Times New Roman" w:hAnsi="Arial"/>
      <w:sz w:val="30"/>
      <w:szCs w:val="30"/>
      <w:lang w:val="x-none" w:eastAsia="x-none"/>
    </w:rPr>
  </w:style>
  <w:style w:type="paragraph" w:styleId="Oznaitext">
    <w:name w:val="Block Text"/>
    <w:basedOn w:val="Normlny"/>
    <w:uiPriority w:val="99"/>
    <w:rsid w:val="00247CF8"/>
    <w:pPr>
      <w:autoSpaceDE w:val="0"/>
      <w:autoSpaceDN w:val="0"/>
      <w:spacing w:after="0" w:line="240" w:lineRule="auto"/>
      <w:ind w:left="720" w:right="98"/>
      <w:jc w:val="both"/>
    </w:pPr>
    <w:rPr>
      <w:rFonts w:ascii="Arial" w:eastAsia="Times New Roman" w:hAnsi="Arial" w:cs="Arial"/>
      <w:lang w:eastAsia="sk-SK"/>
    </w:rPr>
  </w:style>
  <w:style w:type="character" w:customStyle="1" w:styleId="PlainTextChar">
    <w:name w:val="Plain Text Char"/>
    <w:uiPriority w:val="99"/>
    <w:locked/>
    <w:rsid w:val="00247CF8"/>
    <w:rPr>
      <w:rFonts w:ascii="Courier New" w:hAnsi="Courier New" w:cs="Courier New"/>
      <w:lang w:val="sk-SK" w:eastAsia="cs-CZ" w:bidi="ar-SA"/>
    </w:rPr>
  </w:style>
  <w:style w:type="paragraph" w:styleId="Obyajntext">
    <w:name w:val="Plain Text"/>
    <w:basedOn w:val="Normlny"/>
    <w:link w:val="ObyajntextChar"/>
    <w:uiPriority w:val="99"/>
    <w:rsid w:val="00247C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link w:val="Obyajntext"/>
    <w:uiPriority w:val="99"/>
    <w:rsid w:val="00247CF8"/>
    <w:rPr>
      <w:rFonts w:ascii="Courier New" w:eastAsia="Times New Roman" w:hAnsi="Courier New"/>
      <w:lang w:val="x-none" w:eastAsia="cs-CZ"/>
    </w:rPr>
  </w:style>
  <w:style w:type="paragraph" w:styleId="Predmetkomentra">
    <w:name w:val="annotation subject"/>
    <w:aliases w:val=" Char"/>
    <w:basedOn w:val="Textkomentra"/>
    <w:next w:val="Textkomentra"/>
    <w:link w:val="PredmetkomentraChar"/>
    <w:uiPriority w:val="99"/>
    <w:rsid w:val="00247CF8"/>
    <w:rPr>
      <w:b/>
      <w:bCs/>
    </w:rPr>
  </w:style>
  <w:style w:type="character" w:customStyle="1" w:styleId="PredmetkomentraChar">
    <w:name w:val="Predmet komentára Char"/>
    <w:aliases w:val=" Char Char"/>
    <w:link w:val="Predmetkomentra"/>
    <w:uiPriority w:val="99"/>
    <w:rsid w:val="00247CF8"/>
    <w:rPr>
      <w:rFonts w:ascii="AT* Times New Roman" w:eastAsia="Times New Roman" w:hAnsi="AT* Times New Roman"/>
      <w:b/>
      <w:bCs/>
      <w:lang w:val="x-none" w:eastAsia="x-none"/>
    </w:rPr>
  </w:style>
  <w:style w:type="paragraph" w:styleId="Textbubliny">
    <w:name w:val="Balloon Text"/>
    <w:basedOn w:val="Normlny"/>
    <w:link w:val="TextbublinyChar"/>
    <w:uiPriority w:val="99"/>
    <w:rsid w:val="00247CF8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247CF8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Blockquote">
    <w:name w:val="Blockquote"/>
    <w:basedOn w:val="Normlny"/>
    <w:rsid w:val="00247CF8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Bodclanku">
    <w:name w:val="Bodclanku"/>
    <w:basedOn w:val="Normlny"/>
    <w:uiPriority w:val="99"/>
    <w:rsid w:val="00247CF8"/>
    <w:pPr>
      <w:spacing w:after="60" w:line="240" w:lineRule="auto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paragraph" w:customStyle="1" w:styleId="pismenka">
    <w:name w:val="pismenka"/>
    <w:basedOn w:val="Normlny"/>
    <w:uiPriority w:val="99"/>
    <w:rsid w:val="00247CF8"/>
    <w:pPr>
      <w:tabs>
        <w:tab w:val="left" w:pos="357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paragraph" w:customStyle="1" w:styleId="TC">
    <w:name w:val="TC"/>
    <w:basedOn w:val="Normlny"/>
    <w:rsid w:val="00247CF8"/>
    <w:pPr>
      <w:keepNext/>
      <w:tabs>
        <w:tab w:val="num" w:pos="360"/>
      </w:tabs>
      <w:spacing w:before="240" w:after="0" w:line="240" w:lineRule="auto"/>
      <w:ind w:left="360" w:hanging="360"/>
      <w:jc w:val="both"/>
      <w:outlineLvl w:val="2"/>
    </w:pPr>
    <w:rPr>
      <w:rFonts w:ascii="Arial" w:eastAsia="Times New Roman" w:hAnsi="Arial"/>
      <w:b/>
      <w:sz w:val="24"/>
      <w:szCs w:val="20"/>
      <w:lang w:eastAsia="cs-CZ"/>
    </w:rPr>
  </w:style>
  <w:style w:type="paragraph" w:customStyle="1" w:styleId="Bodcslovanhonadpisu">
    <w:name w:val="Bod císlovaného nadpisu"/>
    <w:uiPriority w:val="99"/>
    <w:rsid w:val="00247CF8"/>
    <w:pPr>
      <w:tabs>
        <w:tab w:val="num" w:pos="792"/>
      </w:tabs>
      <w:ind w:left="792" w:hanging="508"/>
    </w:pPr>
    <w:rPr>
      <w:rFonts w:ascii="Times New Roman" w:eastAsia="Times New Roman" w:hAnsi="Times New Roman"/>
      <w:sz w:val="24"/>
      <w:lang w:val="cs-CZ"/>
    </w:rPr>
  </w:style>
  <w:style w:type="paragraph" w:customStyle="1" w:styleId="islovanynadpis">
    <w:name w:val="Čislovany nadpis"/>
    <w:basedOn w:val="Nadpis1"/>
    <w:next w:val="Bodcslovanhonadpisu"/>
    <w:uiPriority w:val="99"/>
    <w:rsid w:val="00247CF8"/>
    <w:pPr>
      <w:tabs>
        <w:tab w:val="clear" w:pos="540"/>
        <w:tab w:val="num" w:pos="360"/>
      </w:tabs>
      <w:ind w:left="360" w:hanging="360"/>
      <w:jc w:val="both"/>
    </w:pPr>
    <w:rPr>
      <w:rFonts w:ascii="Times New Roman" w:hAnsi="Times New Roman"/>
      <w:b/>
      <w:sz w:val="24"/>
      <w:szCs w:val="20"/>
      <w:lang w:eastAsia="cs-CZ"/>
    </w:rPr>
  </w:style>
  <w:style w:type="paragraph" w:customStyle="1" w:styleId="body">
    <w:name w:val="body"/>
    <w:basedOn w:val="Normlny"/>
    <w:next w:val="Normlny"/>
    <w:uiPriority w:val="99"/>
    <w:rsid w:val="00247CF8"/>
    <w:pPr>
      <w:keepNext/>
      <w:tabs>
        <w:tab w:val="num" w:pos="720"/>
      </w:tabs>
      <w:spacing w:before="80" w:after="0" w:line="240" w:lineRule="auto"/>
    </w:pPr>
    <w:rPr>
      <w:rFonts w:ascii="Times New Roman" w:eastAsia="Times New Roman" w:hAnsi="Times New Roman"/>
      <w:b/>
      <w:sz w:val="28"/>
      <w:szCs w:val="24"/>
      <w:lang w:val="cs-CZ" w:eastAsia="cs-CZ"/>
    </w:rPr>
  </w:style>
  <w:style w:type="paragraph" w:customStyle="1" w:styleId="BodyTextIndent31">
    <w:name w:val="Body Text Indent 31"/>
    <w:basedOn w:val="Normlny"/>
    <w:uiPriority w:val="99"/>
    <w:rsid w:val="00247CF8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paragraph" w:customStyle="1" w:styleId="CTL">
    <w:name w:val="CTL"/>
    <w:basedOn w:val="Normlny"/>
    <w:uiPriority w:val="99"/>
    <w:rsid w:val="00247CF8"/>
    <w:pPr>
      <w:widowControl w:val="0"/>
      <w:tabs>
        <w:tab w:val="num" w:pos="720"/>
      </w:tabs>
      <w:autoSpaceDE w:val="0"/>
      <w:autoSpaceDN w:val="0"/>
      <w:adjustRightInd w:val="0"/>
      <w:spacing w:after="120" w:line="240" w:lineRule="auto"/>
      <w:ind w:left="720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rsid w:val="00247CF8"/>
    <w:pPr>
      <w:suppressAutoHyphens/>
      <w:spacing w:after="0" w:line="240" w:lineRule="auto"/>
      <w:ind w:left="360"/>
      <w:jc w:val="both"/>
    </w:pPr>
    <w:rPr>
      <w:rFonts w:ascii="Arial" w:eastAsia="Times New Roman" w:hAnsi="Arial"/>
      <w:szCs w:val="24"/>
      <w:lang w:eastAsia="ar-SA"/>
    </w:rPr>
  </w:style>
  <w:style w:type="paragraph" w:customStyle="1" w:styleId="Zkladntext21">
    <w:name w:val="Základný text 21"/>
    <w:basedOn w:val="Normlny"/>
    <w:uiPriority w:val="99"/>
    <w:rsid w:val="00247CF8"/>
    <w:pPr>
      <w:tabs>
        <w:tab w:val="left" w:pos="720"/>
      </w:tabs>
      <w:suppressAutoHyphens/>
      <w:spacing w:after="0" w:line="240" w:lineRule="auto"/>
      <w:jc w:val="both"/>
    </w:pPr>
    <w:rPr>
      <w:rFonts w:ascii="Arial" w:eastAsia="Times New Roman" w:hAnsi="Arial" w:cs="Arial"/>
      <w:b/>
      <w:bCs/>
      <w:lang w:eastAsia="ar-SA"/>
    </w:rPr>
  </w:style>
  <w:style w:type="paragraph" w:customStyle="1" w:styleId="Styl1">
    <w:name w:val="Styl1"/>
    <w:basedOn w:val="Normlny"/>
    <w:rsid w:val="00247CF8"/>
    <w:pPr>
      <w:tabs>
        <w:tab w:val="num" w:pos="360"/>
      </w:tabs>
      <w:suppressAutoHyphens/>
      <w:spacing w:after="0" w:line="240" w:lineRule="auto"/>
      <w:ind w:left="360" w:hanging="360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odrka1">
    <w:name w:val="odrážka1"/>
    <w:basedOn w:val="Normlny"/>
    <w:uiPriority w:val="99"/>
    <w:rsid w:val="00247CF8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harCharCharCharCharCharCharCharCharCharChar">
    <w:name w:val="Char Char Char Char Char Char Char Char Char Char Char"/>
    <w:basedOn w:val="Normlny"/>
    <w:uiPriority w:val="99"/>
    <w:rsid w:val="00247CF8"/>
    <w:pPr>
      <w:widowControl w:val="0"/>
      <w:adjustRightInd w:val="0"/>
      <w:spacing w:after="160" w:line="240" w:lineRule="exact"/>
      <w:ind w:firstLine="72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Odstavecseseznamem1">
    <w:name w:val="Odstavec se seznamem1"/>
    <w:basedOn w:val="Normlny"/>
    <w:uiPriority w:val="99"/>
    <w:rsid w:val="00247C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uiPriority w:val="99"/>
    <w:rsid w:val="00247CF8"/>
    <w:rPr>
      <w:rFonts w:cs="Times New Roman"/>
      <w:sz w:val="16"/>
      <w:szCs w:val="16"/>
    </w:rPr>
  </w:style>
  <w:style w:type="table" w:styleId="Mriekatabuky">
    <w:name w:val="Table Grid"/>
    <w:basedOn w:val="Normlnatabuka"/>
    <w:uiPriority w:val="59"/>
    <w:rsid w:val="00247C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32">
    <w:name w:val="Body Text 32"/>
    <w:basedOn w:val="Normlny"/>
    <w:uiPriority w:val="99"/>
    <w:rsid w:val="00247C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b/>
      <w:sz w:val="20"/>
      <w:szCs w:val="20"/>
      <w:lang w:eastAsia="sk-SK"/>
    </w:rPr>
  </w:style>
  <w:style w:type="paragraph" w:customStyle="1" w:styleId="title12b">
    <w:name w:val="title 12 b"/>
    <w:basedOn w:val="Nzov"/>
    <w:next w:val="Normlny"/>
    <w:uiPriority w:val="99"/>
    <w:rsid w:val="00247CF8"/>
    <w:pPr>
      <w:spacing w:before="240" w:after="240"/>
      <w:outlineLvl w:val="0"/>
    </w:pPr>
    <w:rPr>
      <w:rFonts w:ascii="Verdana" w:hAnsi="Verdana"/>
      <w:i w:val="0"/>
      <w:sz w:val="24"/>
      <w:lang w:val="en-AU" w:eastAsia="en-US"/>
    </w:rPr>
  </w:style>
  <w:style w:type="paragraph" w:customStyle="1" w:styleId="ListDash">
    <w:name w:val="List Dash"/>
    <w:basedOn w:val="Zoznamsodrkami"/>
    <w:uiPriority w:val="99"/>
    <w:rsid w:val="00247CF8"/>
    <w:pPr>
      <w:tabs>
        <w:tab w:val="left" w:pos="851"/>
      </w:tabs>
    </w:pPr>
    <w:rPr>
      <w:rFonts w:ascii="Verdana" w:hAnsi="Verdana"/>
      <w:sz w:val="20"/>
      <w:szCs w:val="20"/>
      <w:lang w:val="en-AU" w:eastAsia="en-US"/>
    </w:rPr>
  </w:style>
  <w:style w:type="paragraph" w:customStyle="1" w:styleId="Normabuleted">
    <w:name w:val="Norma buleted"/>
    <w:basedOn w:val="Normlny"/>
    <w:uiPriority w:val="99"/>
    <w:rsid w:val="00247CF8"/>
    <w:pPr>
      <w:spacing w:after="0" w:line="240" w:lineRule="auto"/>
    </w:pPr>
    <w:rPr>
      <w:rFonts w:ascii="Verdana" w:eastAsia="Times New Roman" w:hAnsi="Verdana"/>
      <w:sz w:val="20"/>
      <w:szCs w:val="20"/>
      <w:lang w:val="en-AU"/>
    </w:rPr>
  </w:style>
  <w:style w:type="character" w:customStyle="1" w:styleId="ra">
    <w:name w:val="ra"/>
    <w:rsid w:val="00247CF8"/>
    <w:rPr>
      <w:rFonts w:cs="Times New Roman"/>
    </w:rPr>
  </w:style>
  <w:style w:type="paragraph" w:styleId="Zoznamsodrkami">
    <w:name w:val="List Bullet"/>
    <w:basedOn w:val="Normlny"/>
    <w:uiPriority w:val="99"/>
    <w:rsid w:val="00247CF8"/>
    <w:pPr>
      <w:tabs>
        <w:tab w:val="num" w:pos="927"/>
      </w:tabs>
      <w:spacing w:after="0" w:line="240" w:lineRule="auto"/>
      <w:ind w:left="851" w:hanging="284"/>
    </w:pPr>
    <w:rPr>
      <w:rFonts w:ascii="Arial" w:eastAsia="Times New Roman" w:hAnsi="Arial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Colorful List - Accent 11,ODRAZKY PRVA UROVEN,List Paragraph1,Bullet List,FooterText,numbered,Paragraphe de liste1,Odsek 1.,Nad,Odstavec cíl se seznamem"/>
    <w:basedOn w:val="Normlny"/>
    <w:link w:val="OdsekzoznamuChar"/>
    <w:uiPriority w:val="34"/>
    <w:qFormat/>
    <w:rsid w:val="00247CF8"/>
    <w:pPr>
      <w:spacing w:after="0" w:line="240" w:lineRule="auto"/>
      <w:ind w:left="708"/>
    </w:pPr>
    <w:rPr>
      <w:rFonts w:ascii="Arial" w:eastAsia="Times New Roman" w:hAnsi="Arial"/>
      <w:szCs w:val="24"/>
      <w:lang w:eastAsia="sk-SK"/>
    </w:rPr>
  </w:style>
  <w:style w:type="character" w:customStyle="1" w:styleId="NormlnywebovChar">
    <w:name w:val="Normálny (webový) Char"/>
    <w:link w:val="Normlnywebov"/>
    <w:locked/>
    <w:rsid w:val="00247CF8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lNadpis5Arial11ptNiejeTunChar">
    <w:name w:val="Štýl Nadpis 5 + Arial 11 pt Nie je Tučné Char"/>
    <w:uiPriority w:val="99"/>
    <w:rsid w:val="00247CF8"/>
    <w:rPr>
      <w:rFonts w:ascii="Arial" w:hAnsi="Arial" w:cs="Times New Roman"/>
      <w:b/>
      <w:bCs/>
      <w:color w:val="808080"/>
      <w:sz w:val="28"/>
      <w:szCs w:val="28"/>
      <w:lang w:val="sk-SK" w:eastAsia="sk-SK" w:bidi="ar-SA"/>
    </w:rPr>
  </w:style>
  <w:style w:type="paragraph" w:styleId="Bezriadkovania">
    <w:name w:val="No Spacing"/>
    <w:uiPriority w:val="1"/>
    <w:qFormat/>
    <w:rsid w:val="00247CF8"/>
    <w:rPr>
      <w:rFonts w:eastAsia="Times New Roman"/>
      <w:sz w:val="22"/>
      <w:szCs w:val="22"/>
      <w:lang w:eastAsia="en-US"/>
    </w:rPr>
  </w:style>
  <w:style w:type="paragraph" w:customStyle="1" w:styleId="CharCharCharCharCharCharCharCharCharCharChar1">
    <w:name w:val="Char Char Char Char Char Char Char Char Char Char Char1"/>
    <w:basedOn w:val="Normlny"/>
    <w:uiPriority w:val="99"/>
    <w:rsid w:val="00247CF8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slostrany">
    <w:name w:val="page number"/>
    <w:rsid w:val="00247CF8"/>
    <w:rPr>
      <w:rFonts w:cs="Times New Roman"/>
    </w:rPr>
  </w:style>
  <w:style w:type="paragraph" w:customStyle="1" w:styleId="NormalWeb1">
    <w:name w:val="Normal (Web)1"/>
    <w:basedOn w:val="Normlny"/>
    <w:rsid w:val="00247CF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sk-SK"/>
    </w:rPr>
  </w:style>
  <w:style w:type="paragraph" w:styleId="Zoznam3">
    <w:name w:val="List 3"/>
    <w:basedOn w:val="Normlny"/>
    <w:rsid w:val="00247CF8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PsacstrojHTML">
    <w:name w:val="HTML Typewriter"/>
    <w:rsid w:val="00247CF8"/>
    <w:rPr>
      <w:rFonts w:ascii="Courier New" w:eastAsia="Times New Roman" w:hAnsi="Courier New" w:cs="Courier New"/>
      <w:sz w:val="20"/>
      <w:szCs w:val="20"/>
    </w:rPr>
  </w:style>
  <w:style w:type="paragraph" w:styleId="Textpoznmkypodiarou">
    <w:name w:val="footnote text"/>
    <w:basedOn w:val="Normlny"/>
    <w:link w:val="TextpoznmkypodiarouChar"/>
    <w:semiHidden/>
    <w:rsid w:val="00247CF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link w:val="Textpoznmkypodiarou"/>
    <w:semiHidden/>
    <w:rsid w:val="00247CF8"/>
    <w:rPr>
      <w:rFonts w:ascii="Times New Roman" w:eastAsia="Times New Roman" w:hAnsi="Times New Roman"/>
      <w:lang w:val="x-none" w:eastAsia="cs-CZ"/>
    </w:rPr>
  </w:style>
  <w:style w:type="character" w:styleId="Odkaznapoznmkupodiarou">
    <w:name w:val="footnote reference"/>
    <w:semiHidden/>
    <w:rsid w:val="00247CF8"/>
    <w:rPr>
      <w:vertAlign w:val="superscript"/>
    </w:rPr>
  </w:style>
  <w:style w:type="character" w:styleId="Siln">
    <w:name w:val="Strong"/>
    <w:uiPriority w:val="22"/>
    <w:qFormat/>
    <w:rsid w:val="00247CF8"/>
    <w:rPr>
      <w:b/>
      <w:bCs/>
    </w:rPr>
  </w:style>
  <w:style w:type="paragraph" w:customStyle="1" w:styleId="milos">
    <w:name w:val="milos"/>
    <w:basedOn w:val="Normlny"/>
    <w:rsid w:val="00247CF8"/>
    <w:pPr>
      <w:widowControl w:val="0"/>
      <w:tabs>
        <w:tab w:val="left" w:pos="567"/>
      </w:tabs>
      <w:spacing w:after="0" w:line="240" w:lineRule="auto"/>
      <w:ind w:left="567"/>
    </w:pPr>
    <w:rPr>
      <w:rFonts w:ascii="EEL1 Aval" w:eastAsia="Times New Roman" w:hAnsi="EEL1 Aval"/>
      <w:sz w:val="24"/>
      <w:szCs w:val="24"/>
      <w:lang w:val="de-DE" w:eastAsia="sk-SK"/>
    </w:rPr>
  </w:style>
  <w:style w:type="paragraph" w:customStyle="1" w:styleId="Husto">
    <w:name w:val="Husto"/>
    <w:basedOn w:val="Normlny"/>
    <w:rsid w:val="00247C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Odsek">
    <w:name w:val="Odsek"/>
    <w:basedOn w:val="Normlny"/>
    <w:rsid w:val="00247CF8"/>
    <w:pPr>
      <w:spacing w:before="120" w:after="0" w:line="240" w:lineRule="auto"/>
      <w:ind w:left="510" w:hanging="510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oznamsodrkami2">
    <w:name w:val="List Bullet 2"/>
    <w:basedOn w:val="Normlny"/>
    <w:rsid w:val="00247CF8"/>
    <w:pPr>
      <w:numPr>
        <w:numId w:val="1"/>
      </w:numPr>
      <w:tabs>
        <w:tab w:val="clear" w:pos="643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AONormal">
    <w:name w:val="AONormal"/>
    <w:rsid w:val="00247CF8"/>
    <w:pPr>
      <w:spacing w:line="260" w:lineRule="atLeas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AOHeadings">
    <w:name w:val="AOHeadings"/>
    <w:basedOn w:val="Normlny"/>
    <w:next w:val="AODocTxt"/>
    <w:rsid w:val="00247CF8"/>
    <w:pPr>
      <w:spacing w:before="240" w:after="0" w:line="260" w:lineRule="atLeast"/>
      <w:jc w:val="both"/>
    </w:pPr>
    <w:rPr>
      <w:rFonts w:ascii="Times New Roman" w:eastAsia="Times New Roman" w:hAnsi="Times New Roman"/>
      <w:lang w:val="en-GB" w:eastAsia="sk-SK"/>
    </w:rPr>
  </w:style>
  <w:style w:type="paragraph" w:customStyle="1" w:styleId="AODocTxt">
    <w:name w:val="AODocTxt"/>
    <w:basedOn w:val="Normlny"/>
    <w:rsid w:val="00247CF8"/>
    <w:pPr>
      <w:numPr>
        <w:numId w:val="5"/>
      </w:numPr>
      <w:spacing w:before="240" w:after="0" w:line="260" w:lineRule="atLeast"/>
      <w:jc w:val="both"/>
    </w:pPr>
    <w:rPr>
      <w:rFonts w:ascii="Times New Roman" w:eastAsia="Times New Roman" w:hAnsi="Times New Roman"/>
      <w:lang w:val="en-GB" w:eastAsia="sk-SK"/>
    </w:rPr>
  </w:style>
  <w:style w:type="paragraph" w:customStyle="1" w:styleId="AOAnxTitle">
    <w:name w:val="AOAnxTitle"/>
    <w:basedOn w:val="Normlny"/>
    <w:next w:val="AODocTxt"/>
    <w:rsid w:val="00247CF8"/>
    <w:pPr>
      <w:spacing w:before="240" w:after="0" w:line="260" w:lineRule="atLeast"/>
      <w:jc w:val="center"/>
      <w:outlineLvl w:val="1"/>
    </w:pPr>
    <w:rPr>
      <w:rFonts w:ascii="Times New Roman" w:eastAsia="Times New Roman" w:hAnsi="Times New Roman"/>
      <w:b/>
      <w:bCs/>
      <w:caps/>
      <w:lang w:val="en-GB" w:eastAsia="sk-SK"/>
    </w:rPr>
  </w:style>
  <w:style w:type="paragraph" w:customStyle="1" w:styleId="AODefHead">
    <w:name w:val="AODefHead"/>
    <w:basedOn w:val="Normlny"/>
    <w:next w:val="AODefPara"/>
    <w:rsid w:val="00247CF8"/>
    <w:pPr>
      <w:numPr>
        <w:numId w:val="2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/>
      <w:lang w:val="en-GB" w:eastAsia="sk-SK"/>
    </w:rPr>
  </w:style>
  <w:style w:type="paragraph" w:customStyle="1" w:styleId="AODefPara">
    <w:name w:val="AODefPara"/>
    <w:basedOn w:val="AODefHead"/>
    <w:rsid w:val="00247CF8"/>
    <w:pPr>
      <w:numPr>
        <w:ilvl w:val="1"/>
      </w:numPr>
      <w:outlineLvl w:val="6"/>
    </w:pPr>
  </w:style>
  <w:style w:type="paragraph" w:customStyle="1" w:styleId="AO1">
    <w:name w:val="AO(1)"/>
    <w:basedOn w:val="Normlny"/>
    <w:next w:val="AODocTxt"/>
    <w:rsid w:val="00247CF8"/>
    <w:pPr>
      <w:numPr>
        <w:numId w:val="3"/>
      </w:numPr>
      <w:spacing w:before="240" w:after="0" w:line="260" w:lineRule="atLeast"/>
      <w:jc w:val="both"/>
    </w:pPr>
    <w:rPr>
      <w:rFonts w:ascii="Times New Roman" w:eastAsia="Times New Roman" w:hAnsi="Times New Roman"/>
      <w:lang w:val="en-GB" w:eastAsia="sk-SK"/>
    </w:rPr>
  </w:style>
  <w:style w:type="paragraph" w:customStyle="1" w:styleId="AOA">
    <w:name w:val="AO(A)"/>
    <w:basedOn w:val="Normlny"/>
    <w:next w:val="AODocTxt"/>
    <w:rsid w:val="00247CF8"/>
    <w:pPr>
      <w:numPr>
        <w:numId w:val="4"/>
      </w:numPr>
      <w:tabs>
        <w:tab w:val="clear" w:pos="720"/>
      </w:tabs>
      <w:spacing w:before="240" w:after="0" w:line="260" w:lineRule="atLeast"/>
      <w:jc w:val="both"/>
    </w:pPr>
    <w:rPr>
      <w:rFonts w:ascii="Times New Roman" w:eastAsia="Times New Roman" w:hAnsi="Times New Roman"/>
      <w:lang w:val="en-GB" w:eastAsia="sk-SK"/>
    </w:rPr>
  </w:style>
  <w:style w:type="paragraph" w:customStyle="1" w:styleId="AODocTxtL1">
    <w:name w:val="AODocTxtL1"/>
    <w:basedOn w:val="AODocTxt"/>
    <w:rsid w:val="00247CF8"/>
    <w:pPr>
      <w:numPr>
        <w:ilvl w:val="1"/>
      </w:numPr>
    </w:pPr>
  </w:style>
  <w:style w:type="paragraph" w:customStyle="1" w:styleId="AODocTxtL2">
    <w:name w:val="AODocTxtL2"/>
    <w:basedOn w:val="AODocTxt"/>
    <w:rsid w:val="00247CF8"/>
    <w:pPr>
      <w:numPr>
        <w:ilvl w:val="2"/>
      </w:numPr>
    </w:pPr>
  </w:style>
  <w:style w:type="paragraph" w:customStyle="1" w:styleId="AODocTxtL3">
    <w:name w:val="AODocTxtL3"/>
    <w:basedOn w:val="AODocTxt"/>
    <w:rsid w:val="00247CF8"/>
    <w:pPr>
      <w:numPr>
        <w:ilvl w:val="3"/>
      </w:numPr>
    </w:pPr>
  </w:style>
  <w:style w:type="paragraph" w:customStyle="1" w:styleId="AODocTxtL4">
    <w:name w:val="AODocTxtL4"/>
    <w:basedOn w:val="AODocTxt"/>
    <w:rsid w:val="00247CF8"/>
    <w:pPr>
      <w:numPr>
        <w:ilvl w:val="4"/>
      </w:numPr>
    </w:pPr>
  </w:style>
  <w:style w:type="paragraph" w:customStyle="1" w:styleId="AODocTxtL5">
    <w:name w:val="AODocTxtL5"/>
    <w:basedOn w:val="AODocTxt"/>
    <w:rsid w:val="00247CF8"/>
    <w:pPr>
      <w:numPr>
        <w:ilvl w:val="5"/>
      </w:numPr>
    </w:pPr>
  </w:style>
  <w:style w:type="paragraph" w:customStyle="1" w:styleId="AODocTxtL6">
    <w:name w:val="AODocTxtL6"/>
    <w:basedOn w:val="AODocTxt"/>
    <w:rsid w:val="00247CF8"/>
    <w:pPr>
      <w:numPr>
        <w:ilvl w:val="6"/>
      </w:numPr>
    </w:pPr>
  </w:style>
  <w:style w:type="paragraph" w:customStyle="1" w:styleId="AODocTxtL7">
    <w:name w:val="AODocTxtL7"/>
    <w:basedOn w:val="AODocTxt"/>
    <w:rsid w:val="00247CF8"/>
    <w:pPr>
      <w:numPr>
        <w:ilvl w:val="7"/>
      </w:numPr>
    </w:pPr>
  </w:style>
  <w:style w:type="paragraph" w:customStyle="1" w:styleId="AODocTxtL8">
    <w:name w:val="AODocTxtL8"/>
    <w:basedOn w:val="AODocTxt"/>
    <w:rsid w:val="00247CF8"/>
    <w:pPr>
      <w:numPr>
        <w:ilvl w:val="8"/>
      </w:numPr>
    </w:pPr>
  </w:style>
  <w:style w:type="paragraph" w:customStyle="1" w:styleId="AOHead1">
    <w:name w:val="AOHead1"/>
    <w:basedOn w:val="AOHeadings"/>
    <w:next w:val="AOHead2"/>
    <w:rsid w:val="00247CF8"/>
    <w:pPr>
      <w:keepNext/>
      <w:numPr>
        <w:numId w:val="6"/>
      </w:numPr>
      <w:outlineLvl w:val="0"/>
    </w:pPr>
    <w:rPr>
      <w:b/>
      <w:bCs/>
      <w:caps/>
      <w:kern w:val="28"/>
    </w:rPr>
  </w:style>
  <w:style w:type="paragraph" w:customStyle="1" w:styleId="AOHead2">
    <w:name w:val="AOHead2"/>
    <w:basedOn w:val="AOHeadings"/>
    <w:next w:val="AODocTxtL1"/>
    <w:rsid w:val="00247CF8"/>
    <w:pPr>
      <w:keepNext/>
      <w:numPr>
        <w:ilvl w:val="1"/>
        <w:numId w:val="6"/>
      </w:numPr>
      <w:outlineLvl w:val="1"/>
    </w:pPr>
    <w:rPr>
      <w:b/>
      <w:bCs/>
    </w:rPr>
  </w:style>
  <w:style w:type="paragraph" w:customStyle="1" w:styleId="AOHead3">
    <w:name w:val="AOHead3"/>
    <w:basedOn w:val="AOHeadings"/>
    <w:next w:val="AODocTxtL2"/>
    <w:rsid w:val="00247CF8"/>
    <w:pPr>
      <w:numPr>
        <w:ilvl w:val="2"/>
        <w:numId w:val="6"/>
      </w:numPr>
      <w:outlineLvl w:val="2"/>
    </w:pPr>
  </w:style>
  <w:style w:type="paragraph" w:customStyle="1" w:styleId="AOHead4">
    <w:name w:val="AOHead4"/>
    <w:basedOn w:val="AOHeadings"/>
    <w:next w:val="AODocTxtL3"/>
    <w:rsid w:val="00247CF8"/>
    <w:pPr>
      <w:numPr>
        <w:ilvl w:val="3"/>
        <w:numId w:val="6"/>
      </w:numPr>
      <w:outlineLvl w:val="3"/>
    </w:pPr>
  </w:style>
  <w:style w:type="paragraph" w:customStyle="1" w:styleId="AOHead5">
    <w:name w:val="AOHead5"/>
    <w:basedOn w:val="AOHeadings"/>
    <w:next w:val="AODocTxtL4"/>
    <w:rsid w:val="00247CF8"/>
    <w:pPr>
      <w:numPr>
        <w:ilvl w:val="4"/>
        <w:numId w:val="6"/>
      </w:numPr>
      <w:outlineLvl w:val="4"/>
    </w:pPr>
  </w:style>
  <w:style w:type="paragraph" w:customStyle="1" w:styleId="AOHead6">
    <w:name w:val="AOHead6"/>
    <w:basedOn w:val="AOHeadings"/>
    <w:next w:val="AODocTxtL5"/>
    <w:rsid w:val="00247CF8"/>
    <w:pPr>
      <w:numPr>
        <w:ilvl w:val="5"/>
        <w:numId w:val="6"/>
      </w:numPr>
      <w:outlineLvl w:val="5"/>
    </w:pPr>
  </w:style>
  <w:style w:type="paragraph" w:customStyle="1" w:styleId="AOAltHead2">
    <w:name w:val="AOAltHead2"/>
    <w:basedOn w:val="AOHead2"/>
    <w:next w:val="AODocTxtL1"/>
    <w:rsid w:val="00247CF8"/>
    <w:pPr>
      <w:keepNext w:val="0"/>
      <w:tabs>
        <w:tab w:val="clear" w:pos="720"/>
      </w:tabs>
    </w:pPr>
    <w:rPr>
      <w:b w:val="0"/>
      <w:bCs w:val="0"/>
    </w:rPr>
  </w:style>
  <w:style w:type="paragraph" w:styleId="Podtitul">
    <w:name w:val="Subtitle"/>
    <w:basedOn w:val="Normlny"/>
    <w:link w:val="PodtitulChar"/>
    <w:uiPriority w:val="11"/>
    <w:qFormat/>
    <w:rsid w:val="00247CF8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odtitulChar">
    <w:name w:val="Podtitul Char"/>
    <w:link w:val="Podtitul"/>
    <w:uiPriority w:val="11"/>
    <w:rsid w:val="00247CF8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harChar2">
    <w:name w:val="Char Char2"/>
    <w:basedOn w:val="Normlny"/>
    <w:rsid w:val="00247C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ln">
    <w:name w:val="Normální~"/>
    <w:basedOn w:val="Normlny"/>
    <w:rsid w:val="00247CF8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cs-CZ" w:eastAsia="cs-CZ"/>
    </w:rPr>
  </w:style>
  <w:style w:type="paragraph" w:styleId="Popis">
    <w:name w:val="caption"/>
    <w:basedOn w:val="Normlny"/>
    <w:next w:val="Normlny"/>
    <w:qFormat/>
    <w:rsid w:val="00247CF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xl37">
    <w:name w:val="xl37"/>
    <w:basedOn w:val="Normlny"/>
    <w:rsid w:val="00247CF8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6"/>
      <w:szCs w:val="16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247CF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/>
    </w:rPr>
  </w:style>
  <w:style w:type="character" w:customStyle="1" w:styleId="truktradokumentuChar">
    <w:name w:val="Štruktúra dokumentu Char"/>
    <w:link w:val="truktradokumentu"/>
    <w:semiHidden/>
    <w:rsid w:val="00247CF8"/>
    <w:rPr>
      <w:rFonts w:ascii="Tahoma" w:eastAsia="Times New Roman" w:hAnsi="Tahoma"/>
      <w:shd w:val="clear" w:color="auto" w:fill="000080"/>
      <w:lang w:val="x-none" w:eastAsia="en-US"/>
    </w:rPr>
  </w:style>
  <w:style w:type="character" w:customStyle="1" w:styleId="extraattributes1">
    <w:name w:val="extraattributes1"/>
    <w:rsid w:val="00247CF8"/>
    <w:rPr>
      <w:b/>
      <w:bCs/>
    </w:rPr>
  </w:style>
  <w:style w:type="paragraph" w:customStyle="1" w:styleId="Normlnywebov1">
    <w:name w:val="Normálny (webový)1"/>
    <w:basedOn w:val="Normlny"/>
    <w:rsid w:val="00247CF8"/>
    <w:pPr>
      <w:spacing w:before="100" w:after="100" w:line="240" w:lineRule="auto"/>
    </w:pPr>
    <w:rPr>
      <w:rFonts w:ascii="Arial Unicode MS" w:eastAsia="Arial Unicode MS" w:hAnsi="Arial Unicode MS"/>
      <w:sz w:val="24"/>
      <w:szCs w:val="20"/>
      <w:lang w:eastAsia="sk-SK"/>
    </w:rPr>
  </w:style>
  <w:style w:type="paragraph" w:customStyle="1" w:styleId="CharChar1">
    <w:name w:val="Char Char1"/>
    <w:basedOn w:val="Normlny"/>
    <w:rsid w:val="00247CF8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tl1">
    <w:name w:val="Štýl1"/>
    <w:basedOn w:val="Normlny"/>
    <w:rsid w:val="00247CF8"/>
    <w:pPr>
      <w:numPr>
        <w:numId w:val="9"/>
      </w:numPr>
      <w:spacing w:after="0" w:line="240" w:lineRule="auto"/>
      <w:jc w:val="both"/>
    </w:pPr>
    <w:rPr>
      <w:rFonts w:ascii="Tahoma" w:eastAsia="Times New Roman" w:hAnsi="Tahoma"/>
      <w:sz w:val="18"/>
      <w:szCs w:val="24"/>
      <w:lang w:eastAsia="sk-SK"/>
    </w:rPr>
  </w:style>
  <w:style w:type="paragraph" w:customStyle="1" w:styleId="CharCharCharCharChar">
    <w:name w:val="Char Char Char Char Char"/>
    <w:basedOn w:val="Normlny"/>
    <w:rsid w:val="00247CF8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zia">
    <w:name w:val="Revision"/>
    <w:hidden/>
    <w:uiPriority w:val="99"/>
    <w:semiHidden/>
    <w:rsid w:val="00247CF8"/>
    <w:rPr>
      <w:rFonts w:ascii="Times New Roman" w:eastAsia="Times New Roman" w:hAnsi="Times New Roman"/>
      <w:noProof/>
      <w:sz w:val="24"/>
      <w:szCs w:val="24"/>
    </w:rPr>
  </w:style>
  <w:style w:type="character" w:customStyle="1" w:styleId="pre">
    <w:name w:val="pre"/>
    <w:rsid w:val="00247CF8"/>
    <w:rPr>
      <w:rFonts w:cs="Times New Roman"/>
    </w:rPr>
  </w:style>
  <w:style w:type="character" w:customStyle="1" w:styleId="nazov">
    <w:name w:val="nazov"/>
    <w:uiPriority w:val="99"/>
    <w:rsid w:val="00247CF8"/>
    <w:rPr>
      <w:rFonts w:cs="Times New Roman"/>
      <w:b/>
      <w:bCs/>
    </w:rPr>
  </w:style>
  <w:style w:type="paragraph" w:styleId="Zoznam2">
    <w:name w:val="List 2"/>
    <w:basedOn w:val="Normlny"/>
    <w:uiPriority w:val="99"/>
    <w:semiHidden/>
    <w:unhideWhenUsed/>
    <w:rsid w:val="00247CF8"/>
    <w:pPr>
      <w:spacing w:after="0" w:line="240" w:lineRule="auto"/>
      <w:ind w:left="566" w:hanging="283"/>
      <w:contextualSpacing/>
    </w:pPr>
    <w:rPr>
      <w:rFonts w:ascii="Arial" w:eastAsia="Times New Roman" w:hAnsi="Arial"/>
      <w:szCs w:val="24"/>
      <w:lang w:eastAsia="sk-SK"/>
    </w:rPr>
  </w:style>
  <w:style w:type="paragraph" w:customStyle="1" w:styleId="Default">
    <w:name w:val="Default"/>
    <w:rsid w:val="00247C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CharCharCharChar">
    <w:name w:val="Char Char Char Char Char Char"/>
    <w:basedOn w:val="Normlny"/>
    <w:rsid w:val="00247C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lavnynadpisclanok">
    <w:name w:val="hlavny nadpis_clanok"/>
    <w:basedOn w:val="Nadpis1"/>
    <w:autoRedefine/>
    <w:rsid w:val="00247CF8"/>
    <w:pPr>
      <w:keepNext w:val="0"/>
      <w:widowControl w:val="0"/>
      <w:numPr>
        <w:numId w:val="10"/>
      </w:numPr>
      <w:autoSpaceDE w:val="0"/>
      <w:autoSpaceDN w:val="0"/>
      <w:spacing w:after="240" w:line="360" w:lineRule="auto"/>
    </w:pPr>
    <w:rPr>
      <w:rFonts w:cs="Arial"/>
      <w:b/>
      <w:sz w:val="24"/>
      <w:szCs w:val="24"/>
      <w:lang w:eastAsia="cs-CZ"/>
    </w:rPr>
  </w:style>
  <w:style w:type="paragraph" w:customStyle="1" w:styleId="podnadpis">
    <w:name w:val="podnadpis"/>
    <w:basedOn w:val="Normlny"/>
    <w:rsid w:val="00247CF8"/>
    <w:pPr>
      <w:numPr>
        <w:ilvl w:val="1"/>
        <w:numId w:val="10"/>
      </w:numPr>
      <w:spacing w:after="240" w:line="240" w:lineRule="auto"/>
    </w:pPr>
    <w:rPr>
      <w:rFonts w:ascii="Arial" w:eastAsia="Times New Roman" w:hAnsi="Arial" w:cs="Arial"/>
      <w:b/>
      <w:sz w:val="24"/>
      <w:szCs w:val="20"/>
      <w:lang w:eastAsia="sk-SK"/>
    </w:rPr>
  </w:style>
  <w:style w:type="paragraph" w:customStyle="1" w:styleId="podpodnadpis">
    <w:name w:val="podpodnadpis"/>
    <w:basedOn w:val="Normlny"/>
    <w:rsid w:val="00247CF8"/>
    <w:pPr>
      <w:numPr>
        <w:ilvl w:val="2"/>
        <w:numId w:val="10"/>
      </w:numPr>
      <w:spacing w:after="24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podnadpis3">
    <w:name w:val="podnadpis3"/>
    <w:basedOn w:val="Normlny"/>
    <w:rsid w:val="00247CF8"/>
    <w:pPr>
      <w:numPr>
        <w:ilvl w:val="3"/>
        <w:numId w:val="10"/>
      </w:numPr>
      <w:spacing w:after="24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Odsekzoznamu2">
    <w:name w:val="Odsek zoznamu2"/>
    <w:basedOn w:val="Normlny"/>
    <w:uiPriority w:val="72"/>
    <w:semiHidden/>
    <w:qFormat/>
    <w:rsid w:val="00247C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Odsekzoznamu1">
    <w:name w:val="Odsek zoznamu1"/>
    <w:basedOn w:val="Normlny"/>
    <w:semiHidden/>
    <w:qFormat/>
    <w:rsid w:val="00247C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rsid w:val="00247CF8"/>
  </w:style>
  <w:style w:type="paragraph" w:customStyle="1" w:styleId="ListParagraph3">
    <w:name w:val="List Paragraph3"/>
    <w:basedOn w:val="Normlny"/>
    <w:rsid w:val="00247CF8"/>
    <w:pPr>
      <w:suppressAutoHyphens/>
      <w:ind w:left="720"/>
    </w:pPr>
    <w:rPr>
      <w:rFonts w:ascii="Times New Roman" w:hAnsi="Times New Roman"/>
      <w:kern w:val="1"/>
      <w:sz w:val="24"/>
      <w:szCs w:val="24"/>
      <w:lang w:val="en-US" w:eastAsia="ar-SA"/>
    </w:rPr>
  </w:style>
  <w:style w:type="paragraph" w:customStyle="1" w:styleId="Zkladntext22">
    <w:name w:val="Základný text 22"/>
    <w:basedOn w:val="Normlny"/>
    <w:rsid w:val="00247CF8"/>
    <w:pPr>
      <w:tabs>
        <w:tab w:val="left" w:pos="426"/>
      </w:tabs>
      <w:overflowPunct w:val="0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247CF8"/>
    <w:pPr>
      <w:spacing w:after="100"/>
      <w:ind w:left="880"/>
    </w:pPr>
  </w:style>
  <w:style w:type="paragraph" w:styleId="Obsah8">
    <w:name w:val="toc 8"/>
    <w:basedOn w:val="Normlny"/>
    <w:next w:val="Normlny"/>
    <w:autoRedefine/>
    <w:uiPriority w:val="39"/>
    <w:unhideWhenUsed/>
    <w:rsid w:val="00247CF8"/>
    <w:pPr>
      <w:spacing w:after="100"/>
      <w:ind w:left="1540"/>
    </w:pPr>
  </w:style>
  <w:style w:type="paragraph" w:styleId="Obsah6">
    <w:name w:val="toc 6"/>
    <w:basedOn w:val="Normlny"/>
    <w:next w:val="Normlny"/>
    <w:autoRedefine/>
    <w:uiPriority w:val="39"/>
    <w:unhideWhenUsed/>
    <w:rsid w:val="00247CF8"/>
    <w:pPr>
      <w:spacing w:after="100"/>
      <w:ind w:left="1100"/>
    </w:pPr>
  </w:style>
  <w:style w:type="paragraph" w:styleId="Obsah7">
    <w:name w:val="toc 7"/>
    <w:basedOn w:val="Normlny"/>
    <w:next w:val="Normlny"/>
    <w:autoRedefine/>
    <w:uiPriority w:val="39"/>
    <w:unhideWhenUsed/>
    <w:rsid w:val="00247CF8"/>
    <w:pPr>
      <w:spacing w:after="100"/>
      <w:ind w:left="1320"/>
    </w:pPr>
  </w:style>
  <w:style w:type="paragraph" w:styleId="Obsah9">
    <w:name w:val="toc 9"/>
    <w:basedOn w:val="Normlny"/>
    <w:next w:val="Normlny"/>
    <w:autoRedefine/>
    <w:uiPriority w:val="39"/>
    <w:unhideWhenUsed/>
    <w:rsid w:val="00247CF8"/>
    <w:pPr>
      <w:spacing w:after="100"/>
      <w:ind w:left="1760"/>
    </w:pPr>
  </w:style>
  <w:style w:type="paragraph" w:styleId="Obsah4">
    <w:name w:val="toc 4"/>
    <w:basedOn w:val="Normlny"/>
    <w:next w:val="Normlny"/>
    <w:autoRedefine/>
    <w:uiPriority w:val="39"/>
    <w:unhideWhenUsed/>
    <w:rsid w:val="00ED5C1F"/>
    <w:pPr>
      <w:numPr>
        <w:numId w:val="13"/>
      </w:numPr>
      <w:tabs>
        <w:tab w:val="left" w:pos="1276"/>
        <w:tab w:val="right" w:leader="dot" w:pos="9628"/>
      </w:tabs>
      <w:spacing w:after="0" w:line="240" w:lineRule="auto"/>
      <w:jc w:val="both"/>
    </w:pPr>
  </w:style>
  <w:style w:type="table" w:customStyle="1" w:styleId="Mkatabulky">
    <w:name w:val="Mřížka tabulky"/>
    <w:basedOn w:val="Normlnatabuka"/>
    <w:uiPriority w:val="59"/>
    <w:rsid w:val="00247CF8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uiPriority w:val="20"/>
    <w:qFormat/>
    <w:rsid w:val="00247CF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itcia">
    <w:name w:val="Quote"/>
    <w:basedOn w:val="Normlny"/>
    <w:next w:val="Normlny"/>
    <w:link w:val="CitciaChar"/>
    <w:uiPriority w:val="29"/>
    <w:qFormat/>
    <w:rsid w:val="00247CF8"/>
    <w:pPr>
      <w:spacing w:before="200" w:after="0" w:line="240" w:lineRule="auto"/>
      <w:ind w:left="360" w:right="360"/>
    </w:pPr>
    <w:rPr>
      <w:rFonts w:eastAsia="Times New Roman"/>
      <w:i/>
      <w:iCs/>
      <w:lang w:val="x-none"/>
    </w:rPr>
  </w:style>
  <w:style w:type="character" w:customStyle="1" w:styleId="CitciaChar">
    <w:name w:val="Citácia Char"/>
    <w:link w:val="Citcia"/>
    <w:uiPriority w:val="29"/>
    <w:rsid w:val="00247CF8"/>
    <w:rPr>
      <w:rFonts w:eastAsia="Times New Roman"/>
      <w:i/>
      <w:iCs/>
      <w:sz w:val="22"/>
      <w:szCs w:val="22"/>
      <w:lang w:val="x-none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47CF8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eastAsia="Times New Roman"/>
      <w:b/>
      <w:bCs/>
      <w:i/>
      <w:iCs/>
      <w:lang w:val="x-none"/>
    </w:rPr>
  </w:style>
  <w:style w:type="character" w:customStyle="1" w:styleId="ZvraznencitciaChar">
    <w:name w:val="Zvýraznená citácia Char"/>
    <w:link w:val="Zvraznencitcia"/>
    <w:uiPriority w:val="30"/>
    <w:rsid w:val="00247CF8"/>
    <w:rPr>
      <w:rFonts w:eastAsia="Times New Roman"/>
      <w:b/>
      <w:bCs/>
      <w:i/>
      <w:iCs/>
      <w:sz w:val="22"/>
      <w:szCs w:val="22"/>
      <w:lang w:val="x-none" w:eastAsia="en-US"/>
    </w:rPr>
  </w:style>
  <w:style w:type="character" w:styleId="Jemnzvraznenie">
    <w:name w:val="Subtle Emphasis"/>
    <w:uiPriority w:val="19"/>
    <w:qFormat/>
    <w:rsid w:val="00247CF8"/>
    <w:rPr>
      <w:i/>
      <w:iCs/>
    </w:rPr>
  </w:style>
  <w:style w:type="character" w:styleId="Intenzvnezvraznenie">
    <w:name w:val="Intense Emphasis"/>
    <w:uiPriority w:val="21"/>
    <w:qFormat/>
    <w:rsid w:val="00247CF8"/>
    <w:rPr>
      <w:b/>
      <w:bCs/>
    </w:rPr>
  </w:style>
  <w:style w:type="character" w:styleId="Jemnodkaz">
    <w:name w:val="Subtle Reference"/>
    <w:uiPriority w:val="31"/>
    <w:qFormat/>
    <w:rsid w:val="00247CF8"/>
    <w:rPr>
      <w:smallCaps/>
    </w:rPr>
  </w:style>
  <w:style w:type="character" w:styleId="Intenzvnyodkaz">
    <w:name w:val="Intense Reference"/>
    <w:uiPriority w:val="32"/>
    <w:qFormat/>
    <w:rsid w:val="00247CF8"/>
    <w:rPr>
      <w:smallCaps/>
      <w:spacing w:val="5"/>
      <w:u w:val="single"/>
    </w:rPr>
  </w:style>
  <w:style w:type="character" w:styleId="Nzovknihy">
    <w:name w:val="Book Title"/>
    <w:uiPriority w:val="33"/>
    <w:qFormat/>
    <w:rsid w:val="00247CF8"/>
    <w:rPr>
      <w:i/>
      <w:iCs/>
      <w:smallCaps/>
      <w:spacing w:val="5"/>
    </w:rPr>
  </w:style>
  <w:style w:type="table" w:styleId="Svetlpodfarbeniezvraznenie2">
    <w:name w:val="Light Shading Accent 2"/>
    <w:basedOn w:val="Normlnatabuka"/>
    <w:uiPriority w:val="60"/>
    <w:rsid w:val="00247CF8"/>
    <w:rPr>
      <w:rFonts w:eastAsia="Times New Roman"/>
      <w:color w:val="943634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FontStyle15">
    <w:name w:val="Font Style15"/>
    <w:uiPriority w:val="99"/>
    <w:rsid w:val="00247CF8"/>
    <w:rPr>
      <w:rFonts w:ascii="Times New Roman" w:hAnsi="Times New Roman" w:cs="Times New Roman"/>
      <w:sz w:val="88"/>
      <w:szCs w:val="88"/>
    </w:rPr>
  </w:style>
  <w:style w:type="character" w:customStyle="1" w:styleId="FontStyle48">
    <w:name w:val="Font Style48"/>
    <w:uiPriority w:val="99"/>
    <w:rsid w:val="00247CF8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Normlny"/>
    <w:uiPriority w:val="99"/>
    <w:rsid w:val="00247CF8"/>
    <w:pPr>
      <w:widowControl w:val="0"/>
      <w:autoSpaceDE w:val="0"/>
      <w:autoSpaceDN w:val="0"/>
      <w:adjustRightInd w:val="0"/>
      <w:spacing w:after="0" w:line="271" w:lineRule="exact"/>
      <w:ind w:hanging="422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Style3">
    <w:name w:val="Style3"/>
    <w:basedOn w:val="Normlny"/>
    <w:uiPriority w:val="99"/>
    <w:rsid w:val="00247CF8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Style37">
    <w:name w:val="Style37"/>
    <w:basedOn w:val="Normlny"/>
    <w:uiPriority w:val="99"/>
    <w:rsid w:val="00247CF8"/>
    <w:pPr>
      <w:widowControl w:val="0"/>
      <w:autoSpaceDE w:val="0"/>
      <w:autoSpaceDN w:val="0"/>
      <w:adjustRightInd w:val="0"/>
      <w:spacing w:after="0" w:line="276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035C02"/>
  </w:style>
  <w:style w:type="character" w:customStyle="1" w:styleId="OdsekzoznamuChar">
    <w:name w:val="Odsek zoznamu Char"/>
    <w:aliases w:val="Bullet Number Char,lp1 Char,lp11 Char,List Paragraph11 Char,Bullet 1 Char,Use Case List Paragraph Char,Colorful List - Accent 11 Char,ODRAZKY PRVA UROVEN Char,List Paragraph1 Char,Bullet List Char,FooterText Char,numbered Char"/>
    <w:link w:val="Odsekzoznamu"/>
    <w:uiPriority w:val="34"/>
    <w:qFormat/>
    <w:rsid w:val="0028004C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zv.sk/cestovanie_a_konzularne_info/slovenske_zastupitelstva/vsetky_zastupitelstv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jednotny-europsky-dokument-pre-verejne-obstaravanie-602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AB381-D99E-40F0-BF9C-BC2ECD9F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7505</Words>
  <Characters>42785</Characters>
  <Application>Microsoft Office Word</Application>
  <DocSecurity>0</DocSecurity>
  <Lines>356</Lines>
  <Paragraphs>100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50190</CharactersWithSpaces>
  <SharedDoc>false</SharedDoc>
  <HLinks>
    <vt:vector size="42" baseType="variant">
      <vt:variant>
        <vt:i4>2949238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2020-11-04T08:00:00Z</dcterms:created>
  <dcterms:modified xsi:type="dcterms:W3CDTF">2021-12-30T09:50:00Z</dcterms:modified>
</cp:coreProperties>
</file>