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06BA" w14:textId="77777777" w:rsidR="006651BB" w:rsidRPr="009C5C47" w:rsidRDefault="0062642E" w:rsidP="006651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C5C47">
        <w:rPr>
          <w:rFonts w:asciiTheme="minorHAnsi" w:hAnsiTheme="minorHAnsi" w:cstheme="minorHAnsi"/>
          <w:sz w:val="22"/>
          <w:szCs w:val="22"/>
        </w:rPr>
        <w:t xml:space="preserve">Príloha č. 3     </w:t>
      </w:r>
      <w:r w:rsidR="00C835D0" w:rsidRPr="009C5C47">
        <w:rPr>
          <w:rFonts w:asciiTheme="minorHAnsi" w:hAnsiTheme="minorHAnsi" w:cstheme="minorHAnsi"/>
          <w:sz w:val="22"/>
          <w:szCs w:val="22"/>
        </w:rPr>
        <w:t>Súťažných podkladov k zriadeniu DNS</w:t>
      </w:r>
      <w:r w:rsidRPr="009C5C47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51D306BB" w14:textId="77777777" w:rsidR="00C835D0" w:rsidRPr="009C5C47" w:rsidRDefault="0062642E" w:rsidP="006651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C5C4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</w:p>
    <w:p w14:paraId="51D306BC" w14:textId="77777777" w:rsidR="006651BB" w:rsidRPr="009C5C47" w:rsidRDefault="0062642E" w:rsidP="006651BB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  <w:r w:rsidRPr="009C5C47">
        <w:rPr>
          <w:rFonts w:asciiTheme="minorHAnsi" w:hAnsiTheme="minorHAnsi" w:cstheme="minorHAnsi"/>
          <w:sz w:val="22"/>
          <w:szCs w:val="22"/>
        </w:rPr>
        <w:t xml:space="preserve">  </w:t>
      </w:r>
      <w:r w:rsidR="006651BB" w:rsidRPr="009C5C47">
        <w:rPr>
          <w:rFonts w:asciiTheme="minorHAnsi" w:hAnsiTheme="minorHAnsi" w:cstheme="minorHAnsi"/>
          <w:sz w:val="22"/>
          <w:szCs w:val="22"/>
        </w:rPr>
        <w:t xml:space="preserve"> </w:t>
      </w:r>
      <w:r w:rsidRPr="009C5C47">
        <w:rPr>
          <w:rFonts w:asciiTheme="minorHAnsi" w:hAnsiTheme="minorHAnsi" w:cstheme="minorHAnsi"/>
          <w:color w:val="FF0000"/>
          <w:sz w:val="22"/>
          <w:szCs w:val="22"/>
        </w:rPr>
        <w:t xml:space="preserve">Informatívny návrh </w:t>
      </w:r>
    </w:p>
    <w:p w14:paraId="51D306BD" w14:textId="77777777" w:rsidR="006651BB" w:rsidRPr="009C5C47" w:rsidRDefault="006651BB" w:rsidP="006651B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6BE" w14:textId="77777777" w:rsidR="006651BB" w:rsidRPr="009C5C47" w:rsidRDefault="006651BB" w:rsidP="00995EE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>VÝZVA NA PREDLOŽENIE PONUKY č. 1 s názvom:</w:t>
      </w:r>
    </w:p>
    <w:p w14:paraId="51D306BF" w14:textId="77777777" w:rsidR="006651BB" w:rsidRPr="009C5C47" w:rsidRDefault="006651BB" w:rsidP="00995EE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Pr="009C5C47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Názov zákazka č. 1“</w:t>
      </w:r>
    </w:p>
    <w:p w14:paraId="51D306C0" w14:textId="77777777" w:rsidR="00995EED" w:rsidRPr="009C5C47" w:rsidRDefault="00995EED" w:rsidP="006651B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6C1" w14:textId="77777777" w:rsidR="00995EED" w:rsidRPr="009C5C47" w:rsidRDefault="00995EED" w:rsidP="006651B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6C2" w14:textId="6C773F4A" w:rsidR="006651BB" w:rsidRDefault="006651BB" w:rsidP="00995EE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>v rámci zriadeného DNS s</w:t>
      </w:r>
      <w:r w:rsidR="00CA289B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9C5C47">
        <w:rPr>
          <w:rFonts w:asciiTheme="minorHAnsi" w:hAnsiTheme="minorHAnsi" w:cstheme="minorHAnsi"/>
          <w:color w:val="auto"/>
          <w:sz w:val="22"/>
          <w:szCs w:val="22"/>
        </w:rPr>
        <w:t>názvom</w:t>
      </w:r>
    </w:p>
    <w:p w14:paraId="272211B4" w14:textId="77777777" w:rsidR="00CA289B" w:rsidRPr="009C5C47" w:rsidRDefault="00CA289B" w:rsidP="00995EE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0FF4851" w14:textId="77777777" w:rsidR="00CA289B" w:rsidRPr="00CA289B" w:rsidRDefault="00CA289B" w:rsidP="00CA289B">
      <w:pPr>
        <w:spacing w:line="276" w:lineRule="auto"/>
        <w:ind w:left="15" w:hanging="15"/>
        <w:jc w:val="center"/>
        <w:rPr>
          <w:rFonts w:asciiTheme="minorHAnsi" w:hAnsiTheme="minorHAnsi" w:cstheme="minorHAnsi"/>
          <w:b/>
          <w:bCs/>
        </w:rPr>
      </w:pPr>
      <w:r w:rsidRPr="00CA289B">
        <w:rPr>
          <w:rFonts w:asciiTheme="minorHAnsi" w:hAnsiTheme="minorHAnsi" w:cstheme="minorHAnsi"/>
          <w:b/>
          <w:bCs/>
        </w:rPr>
        <w:t>Softvérový balík pre vzdelávanie</w:t>
      </w:r>
    </w:p>
    <w:p w14:paraId="51D306C4" w14:textId="77777777" w:rsidR="00995EED" w:rsidRPr="009C5C47" w:rsidRDefault="00995EED" w:rsidP="00995EE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6C5" w14:textId="77777777" w:rsidR="006651BB" w:rsidRPr="009C5C47" w:rsidRDefault="006651BB" w:rsidP="00995EE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>(v súlade s § 58 – 61 zákona č. 343/2015 Z. z. o verejnom obstarávaní</w:t>
      </w:r>
    </w:p>
    <w:p w14:paraId="51D306C6" w14:textId="10389ABD" w:rsidR="006651BB" w:rsidRPr="009C5C47" w:rsidRDefault="006651BB" w:rsidP="00995EE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>a o zmene a doplnení niektorých zákonov</w:t>
      </w:r>
      <w:r w:rsidR="001E4687">
        <w:rPr>
          <w:rFonts w:asciiTheme="minorHAnsi" w:hAnsiTheme="minorHAnsi" w:cstheme="minorHAnsi"/>
          <w:color w:val="auto"/>
          <w:sz w:val="22"/>
          <w:szCs w:val="22"/>
        </w:rPr>
        <w:t xml:space="preserve"> (ďalej ako „ZVO“</w:t>
      </w:r>
      <w:r w:rsidRPr="009C5C47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1D306C7" w14:textId="77777777" w:rsidR="00995EED" w:rsidRPr="009C5C47" w:rsidRDefault="00995EED" w:rsidP="006651B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D306C8" w14:textId="77777777" w:rsidR="00995EED" w:rsidRPr="009C5C47" w:rsidRDefault="00995EED" w:rsidP="006651B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D306C9" w14:textId="77777777" w:rsidR="00995EED" w:rsidRPr="009C5C47" w:rsidRDefault="00995EED" w:rsidP="006651B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45221B" w14:textId="793C616D" w:rsidR="00DD461A" w:rsidRPr="009C5C47" w:rsidRDefault="00DD461A" w:rsidP="00DD461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Identi</w:t>
      </w:r>
      <w:r w:rsidR="001749F1">
        <w:rPr>
          <w:rFonts w:asciiTheme="minorHAnsi" w:hAnsiTheme="minorHAnsi" w:cstheme="minorHAnsi"/>
          <w:b/>
          <w:bCs/>
          <w:color w:val="auto"/>
          <w:sz w:val="22"/>
          <w:szCs w:val="22"/>
        </w:rPr>
        <w:t>fikácia verejného obstarávateľa:</w:t>
      </w: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3A04368E" w14:textId="5CACC311" w:rsidR="009A3E34" w:rsidRDefault="00FC61AC" w:rsidP="00FC61AC">
      <w:pPr>
        <w:widowControl/>
        <w:rPr>
          <w:rStyle w:val="Zhlavie4"/>
          <w:rFonts w:asciiTheme="minorHAnsi" w:hAnsiTheme="minorHAnsi" w:cs="Calibri"/>
          <w:b w:val="0"/>
          <w:bCs/>
          <w:sz w:val="22"/>
          <w:szCs w:val="22"/>
        </w:rPr>
      </w:pPr>
      <w:bookmarkStart w:id="0" w:name="_Hlk92103569"/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Názov:                                                            </w:t>
      </w:r>
      <w:r w:rsidR="000B300A" w:rsidRPr="000B300A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Nezisková organizácia EDULAB</w:t>
      </w:r>
    </w:p>
    <w:p w14:paraId="208BC5F0" w14:textId="1C7BAB4E" w:rsidR="00FC61AC" w:rsidRPr="00366345" w:rsidRDefault="009A3E34" w:rsidP="00FC61AC">
      <w:pPr>
        <w:widowControl/>
        <w:rPr>
          <w:rStyle w:val="Zhlavie4"/>
          <w:rFonts w:asciiTheme="minorHAnsi" w:hAnsiTheme="minorHAnsi" w:cs="Calibri"/>
          <w:b w:val="0"/>
          <w:bCs/>
          <w:sz w:val="22"/>
          <w:szCs w:val="22"/>
        </w:rPr>
      </w:pPr>
      <w:r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Sídlo: </w:t>
      </w:r>
      <w:r w:rsidR="00FC61AC" w:rsidRPr="00BD6AAB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="00FC61AC" w:rsidRPr="00BD6AAB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="00FC61AC"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                                 </w:t>
      </w:r>
      <w:r w:rsidR="00323D50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         </w:t>
      </w:r>
      <w:r w:rsidR="00CC4F2E" w:rsidRPr="0090389B">
        <w:rPr>
          <w:rFonts w:ascii="Calibri" w:hAnsi="Calibri" w:cs="Calibri"/>
          <w:color w:val="auto"/>
          <w:sz w:val="22"/>
          <w:szCs w:val="22"/>
        </w:rPr>
        <w:t>Rigeleho 7300/1</w:t>
      </w:r>
      <w:r w:rsidR="00CC4F2E" w:rsidRPr="00BD6AAB">
        <w:rPr>
          <w:rFonts w:asciiTheme="minorHAnsi" w:hAnsiTheme="minorHAnsi" w:cs="Calibri"/>
          <w:sz w:val="22"/>
          <w:szCs w:val="22"/>
        </w:rPr>
        <w:br/>
      </w:r>
      <w:r w:rsidR="00CC4F2E">
        <w:rPr>
          <w:rStyle w:val="Zhlavie4"/>
          <w:rFonts w:asciiTheme="minorHAnsi" w:hAnsiTheme="minorHAnsi" w:cs="Calibri"/>
          <w:bCs/>
          <w:sz w:val="22"/>
          <w:szCs w:val="22"/>
        </w:rPr>
        <w:t xml:space="preserve">                                                                        </w:t>
      </w:r>
      <w:r w:rsidR="00CC4F2E" w:rsidRPr="0090389B">
        <w:rPr>
          <w:rStyle w:val="Zhlavie4"/>
          <w:rFonts w:ascii="Calibri" w:hAnsi="Calibri" w:cs="Calibri"/>
          <w:bCs/>
          <w:sz w:val="22"/>
          <w:szCs w:val="22"/>
        </w:rPr>
        <w:t>81102 Bratislava - mestská časť Staré Mesto</w:t>
      </w:r>
    </w:p>
    <w:p w14:paraId="2D3552BE" w14:textId="23DE9A5F" w:rsidR="00FC61AC" w:rsidRPr="00366345" w:rsidRDefault="00FC61AC" w:rsidP="00FC61AC">
      <w:pPr>
        <w:widowControl/>
        <w:rPr>
          <w:rStyle w:val="Zhlavie4"/>
          <w:rFonts w:asciiTheme="minorHAnsi" w:hAnsiTheme="minorHAnsi" w:cs="Calibri"/>
          <w:b w:val="0"/>
          <w:bCs/>
          <w:sz w:val="22"/>
          <w:szCs w:val="22"/>
        </w:rPr>
      </w:pP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Štát:</w:t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="00CC4F2E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 Slovenská</w:t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republika</w:t>
      </w:r>
    </w:p>
    <w:p w14:paraId="71B41298" w14:textId="52DCEDEE" w:rsidR="00FC61AC" w:rsidRPr="00366345" w:rsidRDefault="00FC61AC" w:rsidP="00FC61AC">
      <w:pPr>
        <w:widowControl/>
        <w:rPr>
          <w:rStyle w:val="Zhlavie4"/>
          <w:rFonts w:asciiTheme="minorHAnsi" w:hAnsiTheme="minorHAnsi" w:cs="Calibri"/>
          <w:b w:val="0"/>
          <w:sz w:val="22"/>
          <w:szCs w:val="22"/>
        </w:rPr>
      </w:pP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IČO:</w:t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</w:t>
      </w:r>
      <w:r w:rsidR="000B300A" w:rsidRPr="000B300A">
        <w:rPr>
          <w:rStyle w:val="Zhlavie4"/>
          <w:rFonts w:asciiTheme="minorHAnsi" w:hAnsiTheme="minorHAnsi" w:cs="Calibri"/>
          <w:b w:val="0"/>
          <w:sz w:val="22"/>
          <w:szCs w:val="22"/>
        </w:rPr>
        <w:t>45738424</w:t>
      </w:r>
    </w:p>
    <w:p w14:paraId="243A4DAD" w14:textId="66E83D9F" w:rsidR="00FC61AC" w:rsidRPr="00366345" w:rsidRDefault="00FC61AC" w:rsidP="00FC61AC">
      <w:pPr>
        <w:widowControl/>
        <w:rPr>
          <w:rStyle w:val="Zhlavie4"/>
          <w:rFonts w:asciiTheme="minorHAnsi" w:hAnsiTheme="minorHAnsi" w:cs="Calibri"/>
          <w:b w:val="0"/>
          <w:bCs/>
          <w:sz w:val="22"/>
          <w:szCs w:val="22"/>
        </w:rPr>
      </w:pP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DIČ: </w:t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</w:t>
      </w:r>
      <w:r w:rsidR="000B300A" w:rsidRPr="000B300A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2023525163</w:t>
      </w:r>
    </w:p>
    <w:p w14:paraId="6BC2B472" w14:textId="3C05D68F" w:rsidR="00FC61AC" w:rsidRPr="00366345" w:rsidRDefault="00FC61AC" w:rsidP="00FC61AC">
      <w:pPr>
        <w:widowControl/>
        <w:rPr>
          <w:rStyle w:val="Zhlavie4"/>
          <w:rFonts w:asciiTheme="minorHAnsi" w:hAnsiTheme="minorHAnsi" w:cs="Calibri"/>
          <w:b w:val="0"/>
          <w:bCs/>
          <w:sz w:val="22"/>
          <w:szCs w:val="22"/>
        </w:rPr>
      </w:pP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Bankové spojenie: </w:t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</w:t>
      </w:r>
      <w:r w:rsidR="007E05EC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Tatra banka</w:t>
      </w:r>
    </w:p>
    <w:p w14:paraId="27916803" w14:textId="05B5D59D" w:rsidR="00FC61AC" w:rsidRPr="00366345" w:rsidRDefault="00FC61AC" w:rsidP="00FC61AC">
      <w:pPr>
        <w:widowControl/>
        <w:rPr>
          <w:rStyle w:val="Zhlavie4"/>
          <w:rFonts w:asciiTheme="minorHAnsi" w:hAnsiTheme="minorHAnsi" w:cs="Calibri"/>
          <w:b w:val="0"/>
          <w:bCs/>
          <w:sz w:val="22"/>
          <w:szCs w:val="22"/>
        </w:rPr>
      </w:pP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IBAN:</w:t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</w:t>
      </w:r>
      <w:r w:rsidR="007E05EC" w:rsidRPr="007E05EC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SK87 1100 0000 0029 2887 6690</w:t>
      </w:r>
    </w:p>
    <w:p w14:paraId="104FF277" w14:textId="22575A0B" w:rsidR="00FC61AC" w:rsidRPr="00366345" w:rsidRDefault="00FC61AC" w:rsidP="00FC61AC">
      <w:pPr>
        <w:widowControl/>
        <w:rPr>
          <w:rStyle w:val="Zhlavie4"/>
          <w:rFonts w:asciiTheme="minorHAnsi" w:hAnsiTheme="minorHAnsi" w:cs="Calibri"/>
          <w:bCs/>
          <w:sz w:val="22"/>
          <w:szCs w:val="22"/>
        </w:rPr>
      </w:pP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Profil verejného obstarávateľa:</w:t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hyperlink r:id="rId7" w:history="1">
        <w:r w:rsidR="000B300A" w:rsidRPr="009F3AC4">
          <w:rPr>
            <w:rStyle w:val="Hypertextovprepojenie"/>
            <w:rFonts w:asciiTheme="minorHAnsi" w:hAnsiTheme="minorHAnsi" w:cs="Calibri"/>
            <w:bCs/>
            <w:sz w:val="22"/>
            <w:szCs w:val="22"/>
            <w:shd w:val="clear" w:color="auto" w:fill="FFFFFF"/>
          </w:rPr>
          <w:t>https://www.uvo.gov.sk/vyhladavanie-profilov/detail/21125?page=1&amp;limit=20&amp;sort=ico&amp;sort-dir=ASC&amp;ext=0&amp;nazov=edulab&amp;ico=&amp;obec=&amp;month=&amp;year=2022&amp;text=</w:t>
        </w:r>
      </w:hyperlink>
      <w:r w:rsidR="000B300A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</w:t>
      </w:r>
    </w:p>
    <w:p w14:paraId="66157B9F" w14:textId="77777777" w:rsidR="00FC61AC" w:rsidRPr="00366345" w:rsidRDefault="00FC61AC" w:rsidP="00FC61AC">
      <w:pPr>
        <w:widowControl/>
        <w:rPr>
          <w:rStyle w:val="Zhlavie4"/>
          <w:rFonts w:asciiTheme="minorHAnsi" w:hAnsiTheme="minorHAnsi" w:cs="Calibri"/>
          <w:b w:val="0"/>
          <w:bCs/>
          <w:sz w:val="22"/>
          <w:szCs w:val="22"/>
        </w:rPr>
      </w:pPr>
    </w:p>
    <w:p w14:paraId="61346C09" w14:textId="31972944" w:rsidR="00FC61AC" w:rsidRPr="00366345" w:rsidRDefault="00FC61AC" w:rsidP="00FC61AC">
      <w:pPr>
        <w:widowControl/>
        <w:rPr>
          <w:rStyle w:val="Zhlavie4"/>
          <w:rFonts w:asciiTheme="minorHAnsi" w:hAnsiTheme="minorHAnsi" w:cs="Calibri"/>
          <w:b w:val="0"/>
          <w:bCs/>
          <w:sz w:val="22"/>
          <w:szCs w:val="22"/>
        </w:rPr>
      </w:pP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Kontaktná osoba: </w:t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 </w:t>
      </w:r>
      <w:r w:rsidR="007E05EC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Ing. Janka Kavčiaková</w:t>
      </w:r>
    </w:p>
    <w:p w14:paraId="332176FA" w14:textId="38D90E6D" w:rsidR="00FC61AC" w:rsidRPr="00366345" w:rsidRDefault="00FC61AC" w:rsidP="00FC61AC">
      <w:pPr>
        <w:widowControl/>
        <w:rPr>
          <w:rStyle w:val="Zhlavie4"/>
          <w:rFonts w:asciiTheme="minorHAnsi" w:hAnsiTheme="minorHAnsi" w:cs="Calibri"/>
          <w:b w:val="0"/>
          <w:bCs/>
          <w:sz w:val="22"/>
          <w:szCs w:val="22"/>
        </w:rPr>
      </w:pP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Telefón: </w:t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 w:rsidRPr="00366345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ab/>
      </w:r>
      <w:r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 xml:space="preserve"> </w:t>
      </w:r>
      <w:r w:rsidR="00B60194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0905377496</w:t>
      </w:r>
    </w:p>
    <w:bookmarkEnd w:id="0"/>
    <w:p w14:paraId="56E1E460" w14:textId="77777777" w:rsidR="00FC61AC" w:rsidRPr="00366345" w:rsidRDefault="00FC61AC" w:rsidP="00FC61AC">
      <w:pPr>
        <w:widowControl/>
        <w:rPr>
          <w:rStyle w:val="Zhlavie4"/>
          <w:rFonts w:asciiTheme="minorHAnsi" w:hAnsiTheme="minorHAnsi" w:cs="Calibri"/>
          <w:b w:val="0"/>
          <w:bCs/>
          <w:sz w:val="22"/>
          <w:szCs w:val="22"/>
        </w:rPr>
      </w:pPr>
    </w:p>
    <w:p w14:paraId="33032C70" w14:textId="580088EC" w:rsidR="00FC61AC" w:rsidRPr="00366345" w:rsidRDefault="00FC61AC" w:rsidP="00FC61AC">
      <w:pPr>
        <w:pStyle w:val="Default"/>
        <w:spacing w:line="240" w:lineRule="atLeas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366345">
        <w:rPr>
          <w:rFonts w:asciiTheme="minorHAnsi" w:hAnsiTheme="minorHAnsi" w:cs="Calibri"/>
          <w:color w:val="auto"/>
          <w:sz w:val="22"/>
          <w:szCs w:val="22"/>
        </w:rPr>
        <w:t xml:space="preserve">Komunikačné rozhranie: </w:t>
      </w:r>
      <w:hyperlink r:id="rId8" w:history="1">
        <w:r w:rsidRPr="00366345">
          <w:rPr>
            <w:rStyle w:val="Hypertextovprepojenie"/>
            <w:rFonts w:asciiTheme="minorHAnsi" w:hAnsiTheme="minorHAnsi" w:cs="Calibri"/>
            <w:sz w:val="22"/>
            <w:szCs w:val="22"/>
          </w:rPr>
          <w:t>https://josephine.proebiz.com/sk/tender/</w:t>
        </w:r>
      </w:hyperlink>
      <w:r w:rsidRPr="00366345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B60194">
        <w:rPr>
          <w:rFonts w:asciiTheme="minorHAnsi" w:hAnsiTheme="minorHAnsi" w:cs="Calibri"/>
          <w:color w:val="auto"/>
          <w:sz w:val="22"/>
          <w:szCs w:val="22"/>
        </w:rPr>
        <w:t>17221</w:t>
      </w:r>
      <w:r w:rsidRPr="00366345">
        <w:rPr>
          <w:rFonts w:asciiTheme="minorHAnsi" w:hAnsiTheme="minorHAnsi" w:cs="Calibri"/>
          <w:color w:val="auto"/>
          <w:sz w:val="22"/>
          <w:szCs w:val="22"/>
        </w:rPr>
        <w:t>/</w:t>
      </w:r>
      <w:proofErr w:type="spellStart"/>
      <w:r w:rsidRPr="00366345">
        <w:rPr>
          <w:rFonts w:asciiTheme="minorHAnsi" w:hAnsiTheme="minorHAnsi" w:cs="Calibri"/>
          <w:color w:val="auto"/>
          <w:sz w:val="22"/>
          <w:szCs w:val="22"/>
        </w:rPr>
        <w:t>summary</w:t>
      </w:r>
      <w:proofErr w:type="spellEnd"/>
      <w:r w:rsidRPr="00366345">
        <w:rPr>
          <w:rFonts w:asciiTheme="minorHAnsi" w:hAnsiTheme="minorHAnsi" w:cs="Calibri"/>
          <w:color w:val="auto"/>
          <w:sz w:val="22"/>
          <w:szCs w:val="22"/>
        </w:rPr>
        <w:t xml:space="preserve"> </w:t>
      </w:r>
    </w:p>
    <w:p w14:paraId="1BCC9E4E" w14:textId="77777777" w:rsidR="00FC61AC" w:rsidRPr="00366345" w:rsidRDefault="00FC61AC" w:rsidP="00FC61AC">
      <w:pPr>
        <w:pStyle w:val="Default"/>
        <w:spacing w:line="240" w:lineRule="atLeas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366345">
        <w:rPr>
          <w:rFonts w:asciiTheme="minorHAnsi" w:hAnsiTheme="minorHAnsi" w:cs="Calibri"/>
          <w:color w:val="auto"/>
          <w:sz w:val="22"/>
          <w:szCs w:val="22"/>
        </w:rPr>
        <w:t xml:space="preserve">Emailová adresa slúži len na kontaktovanie v prípade neočakávaného a preukázateľného výpadku systému JOSEPHINE. </w:t>
      </w:r>
    </w:p>
    <w:p w14:paraId="51D306DE" w14:textId="77777777" w:rsidR="00995EED" w:rsidRPr="009C5C47" w:rsidRDefault="00995EED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51D306DF" w14:textId="77777777" w:rsidR="006651BB" w:rsidRPr="009C5C47" w:rsidRDefault="006651BB" w:rsidP="00DD461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2. Predmet zákazky: </w:t>
      </w:r>
    </w:p>
    <w:p w14:paraId="6B410226" w14:textId="77777777" w:rsidR="007E7473" w:rsidRPr="00AF76E7" w:rsidRDefault="006651BB" w:rsidP="007E7473">
      <w:pPr>
        <w:pStyle w:val="Default"/>
        <w:spacing w:line="240" w:lineRule="atLeast"/>
        <w:jc w:val="both"/>
        <w:rPr>
          <w:bCs/>
          <w:noProof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Predmetom zákazky je kúpa </w:t>
      </w:r>
      <w:r w:rsidR="00224CF7" w:rsidRPr="00366345">
        <w:rPr>
          <w:rFonts w:asciiTheme="minorHAnsi" w:hAnsiTheme="minorHAnsi" w:cs="Calibri"/>
          <w:color w:val="auto"/>
          <w:sz w:val="22"/>
          <w:szCs w:val="22"/>
        </w:rPr>
        <w:t xml:space="preserve"> a dodanie bežne dostupných tovarov </w:t>
      </w:r>
      <w:proofErr w:type="spellStart"/>
      <w:r w:rsidR="00224CF7" w:rsidRPr="00366345">
        <w:rPr>
          <w:rFonts w:asciiTheme="minorHAnsi" w:hAnsiTheme="minorHAnsi" w:cs="Calibri"/>
          <w:color w:val="auto"/>
          <w:sz w:val="22"/>
          <w:szCs w:val="22"/>
        </w:rPr>
        <w:t>t.j</w:t>
      </w:r>
      <w:proofErr w:type="spellEnd"/>
      <w:r w:rsidR="00224CF7" w:rsidRPr="00366345">
        <w:rPr>
          <w:rFonts w:asciiTheme="minorHAnsi" w:hAnsiTheme="minorHAnsi" w:cs="Calibri"/>
          <w:color w:val="auto"/>
          <w:sz w:val="22"/>
          <w:szCs w:val="22"/>
        </w:rPr>
        <w:t xml:space="preserve">. dodávanie </w:t>
      </w:r>
      <w:r w:rsidR="007E7473">
        <w:rPr>
          <w:rFonts w:asciiTheme="minorHAnsi" w:hAnsiTheme="minorHAnsi" w:cs="Calibri"/>
          <w:color w:val="auto"/>
          <w:sz w:val="22"/>
          <w:szCs w:val="22"/>
        </w:rPr>
        <w:t>softvérových balíkov pre oblasť vzdelávania.</w:t>
      </w:r>
      <w:r w:rsidR="007E7473">
        <w:rPr>
          <w:bCs/>
          <w:noProof/>
        </w:rPr>
        <w:t xml:space="preserve"> </w:t>
      </w:r>
    </w:p>
    <w:p w14:paraId="37FC6AA9" w14:textId="77777777" w:rsidR="007E7473" w:rsidRPr="00366345" w:rsidRDefault="007E7473" w:rsidP="007E7473">
      <w:pPr>
        <w:pStyle w:val="Default"/>
        <w:spacing w:line="240" w:lineRule="atLeas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366345">
        <w:rPr>
          <w:rFonts w:asciiTheme="minorHAnsi" w:hAnsiTheme="minorHAnsi" w:cs="Calibri"/>
          <w:color w:val="auto"/>
          <w:sz w:val="22"/>
          <w:szCs w:val="22"/>
        </w:rPr>
        <w:t xml:space="preserve">Plnenia na základe tohto DNS budú odovzdávané/realizované v sídle verejného obstarávateľa.  </w:t>
      </w:r>
    </w:p>
    <w:p w14:paraId="11A752D9" w14:textId="6BEA5A27" w:rsidR="00224CF7" w:rsidRPr="003C2E98" w:rsidRDefault="006651BB" w:rsidP="003C2E98">
      <w:pPr>
        <w:pStyle w:val="Default"/>
        <w:spacing w:line="240" w:lineRule="atLeas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Podrobnosti sú uvedené v opise predmetu zákazky. </w:t>
      </w:r>
    </w:p>
    <w:p w14:paraId="51D306E2" w14:textId="1792D7CB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Predpokladaná hodnota zákazky tejto výzvy je </w:t>
      </w:r>
      <w:proofErr w:type="spellStart"/>
      <w:r w:rsidR="00B92882">
        <w:rPr>
          <w:rStyle w:val="Zhlavie4"/>
          <w:rFonts w:asciiTheme="minorHAnsi" w:hAnsiTheme="minorHAnsi" w:cs="Calibri"/>
          <w:b w:val="0"/>
          <w:bCs/>
          <w:sz w:val="22"/>
          <w:szCs w:val="22"/>
        </w:rPr>
        <w:t>xxxxxxxxxxxxx</w:t>
      </w:r>
      <w:proofErr w:type="spellEnd"/>
      <w:r w:rsidR="000B300A"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€ bez DPH. </w:t>
      </w:r>
    </w:p>
    <w:p w14:paraId="034C818B" w14:textId="77777777" w:rsidR="00B92882" w:rsidRDefault="00B9288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6E6" w14:textId="084612D1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3. Miesto a termín dodania zákazky: </w:t>
      </w:r>
    </w:p>
    <w:p w14:paraId="51D306E7" w14:textId="77777777" w:rsidR="006651BB" w:rsidRPr="008339C2" w:rsidRDefault="006651BB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3.1. </w:t>
      </w: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Miesto dodania: </w:t>
      </w:r>
      <w:r w:rsidRPr="008339C2">
        <w:rPr>
          <w:rFonts w:asciiTheme="minorHAnsi" w:hAnsiTheme="minorHAnsi" w:cstheme="minorHAnsi"/>
          <w:color w:val="auto"/>
          <w:sz w:val="22"/>
          <w:szCs w:val="22"/>
        </w:rPr>
        <w:t xml:space="preserve">Sídlo verejného obstarávateľa </w:t>
      </w:r>
    </w:p>
    <w:p w14:paraId="51D306E8" w14:textId="77777777" w:rsidR="006651BB" w:rsidRPr="008339C2" w:rsidRDefault="006651BB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9C2">
        <w:rPr>
          <w:rFonts w:asciiTheme="minorHAnsi" w:hAnsiTheme="minorHAnsi" w:cstheme="minorHAnsi"/>
          <w:color w:val="auto"/>
          <w:sz w:val="22"/>
          <w:szCs w:val="22"/>
        </w:rPr>
        <w:t xml:space="preserve">3.2. </w:t>
      </w:r>
      <w:r w:rsidRPr="008339C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Obhliadka: </w:t>
      </w:r>
      <w:r w:rsidRPr="008339C2">
        <w:rPr>
          <w:rFonts w:asciiTheme="minorHAnsi" w:hAnsiTheme="minorHAnsi" w:cstheme="minorHAnsi"/>
          <w:color w:val="auto"/>
          <w:sz w:val="22"/>
          <w:szCs w:val="22"/>
        </w:rPr>
        <w:t xml:space="preserve">Nie je potrebná. </w:t>
      </w:r>
    </w:p>
    <w:p w14:paraId="51D306E9" w14:textId="77777777" w:rsidR="006651BB" w:rsidRPr="009C5C47" w:rsidRDefault="006651BB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9C2">
        <w:rPr>
          <w:rFonts w:asciiTheme="minorHAnsi" w:hAnsiTheme="minorHAnsi" w:cstheme="minorHAnsi"/>
          <w:color w:val="auto"/>
          <w:sz w:val="22"/>
          <w:szCs w:val="22"/>
        </w:rPr>
        <w:t xml:space="preserve">3.3. </w:t>
      </w:r>
      <w:r w:rsidRPr="008339C2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Termín dodania</w:t>
      </w:r>
      <w:r w:rsidRPr="008339C2">
        <w:rPr>
          <w:rFonts w:asciiTheme="minorHAnsi" w:hAnsiTheme="minorHAnsi" w:cstheme="minorHAnsi"/>
          <w:color w:val="auto"/>
          <w:sz w:val="22"/>
          <w:szCs w:val="22"/>
        </w:rPr>
        <w:t>: do XX dní od účinnosti</w:t>
      </w: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 zmluvy </w:t>
      </w:r>
    </w:p>
    <w:p w14:paraId="51D306EA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3.4. </w:t>
      </w: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Dĺžka trvania kontraktu je </w:t>
      </w: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uvedená v zmluve. </w:t>
      </w:r>
    </w:p>
    <w:p w14:paraId="51D306EB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6EC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4. Požiadavky na obsah ponuky: </w:t>
      </w:r>
    </w:p>
    <w:p w14:paraId="51D306ED" w14:textId="4E0879FA" w:rsidR="006651BB" w:rsidRPr="00D86041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86041">
        <w:rPr>
          <w:rFonts w:asciiTheme="minorHAnsi" w:hAnsiTheme="minorHAnsi" w:cstheme="minorHAnsi"/>
          <w:color w:val="auto"/>
          <w:sz w:val="22"/>
          <w:szCs w:val="22"/>
        </w:rPr>
        <w:t xml:space="preserve">a. </w:t>
      </w:r>
      <w:r w:rsidR="001749F1" w:rsidRPr="00D86041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D86041">
        <w:rPr>
          <w:rFonts w:asciiTheme="minorHAnsi" w:hAnsiTheme="minorHAnsi" w:cstheme="minorHAnsi"/>
          <w:color w:val="auto"/>
          <w:sz w:val="22"/>
          <w:szCs w:val="22"/>
        </w:rPr>
        <w:t xml:space="preserve">itulný list </w:t>
      </w:r>
    </w:p>
    <w:p w14:paraId="51D306EE" w14:textId="363C51F3" w:rsidR="006651BB" w:rsidRPr="009C5C47" w:rsidRDefault="001749F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-</w:t>
      </w: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51BB"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s uvedením mena a priezviska kontaktnej osoby, telefónny kontakt a e-mailová adresa, obchodné meno uchádzača a označenie súťaže, </w:t>
      </w:r>
    </w:p>
    <w:p w14:paraId="51D306EF" w14:textId="4320A0DB" w:rsidR="006651BB" w:rsidRPr="00D24FDB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b. </w:t>
      </w:r>
      <w:r w:rsidR="001749F1" w:rsidRPr="00D24FDB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yplnený a štatutárnym zástupcom podpísaný návrh zmluvy vrátane všetkých príloh, </w:t>
      </w:r>
    </w:p>
    <w:p w14:paraId="51D306F0" w14:textId="5FC6A16F" w:rsidR="006651BB" w:rsidRPr="00D24FDB" w:rsidRDefault="00995EED">
      <w:pPr>
        <w:pStyle w:val="Default"/>
        <w:spacing w:after="59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6651BB" w:rsidRPr="00D24FDB">
        <w:rPr>
          <w:rFonts w:asciiTheme="minorHAnsi" w:hAnsiTheme="minorHAnsi" w:cstheme="minorHAnsi"/>
          <w:color w:val="auto"/>
          <w:sz w:val="22"/>
          <w:szCs w:val="22"/>
        </w:rPr>
        <w:t>- zmluva</w:t>
      </w:r>
      <w:r w:rsidRPr="00D24FDB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1749F1" w:rsidRPr="00D24FDB">
        <w:rPr>
          <w:rFonts w:asciiTheme="minorHAnsi" w:hAnsiTheme="minorHAnsi" w:cstheme="minorHAnsi"/>
          <w:color w:val="auto"/>
          <w:sz w:val="22"/>
          <w:szCs w:val="22"/>
        </w:rPr>
        <w:t>objednávka</w:t>
      </w:r>
      <w:r w:rsidR="006651BB"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 môže byť podpísaná kvalifikovaným elektronickým podpisom osôb konajúcich v mene uchádzača alebo môže byť podpísaná listinne a v ponuke bude predložená naskenovaná (napr. formát </w:t>
      </w:r>
      <w:proofErr w:type="spellStart"/>
      <w:r w:rsidR="006651BB" w:rsidRPr="00D24FDB">
        <w:rPr>
          <w:rFonts w:asciiTheme="minorHAnsi" w:hAnsiTheme="minorHAnsi" w:cstheme="minorHAnsi"/>
          <w:color w:val="auto"/>
          <w:sz w:val="22"/>
          <w:szCs w:val="22"/>
        </w:rPr>
        <w:t>pdf</w:t>
      </w:r>
      <w:proofErr w:type="spellEnd"/>
      <w:r w:rsidR="006651BB" w:rsidRPr="00D24FDB">
        <w:rPr>
          <w:rFonts w:asciiTheme="minorHAnsi" w:hAnsiTheme="minorHAnsi" w:cstheme="minorHAnsi"/>
          <w:color w:val="auto"/>
          <w:sz w:val="22"/>
          <w:szCs w:val="22"/>
        </w:rPr>
        <w:t>) listinne podpísaná zmluva.</w:t>
      </w:r>
    </w:p>
    <w:p w14:paraId="51D306F1" w14:textId="6EF50127" w:rsidR="006651BB" w:rsidRPr="00D24FDB" w:rsidRDefault="00995EE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6651BB"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- uchádzač nie je oprávnený meniť ustanovenia zmluvy </w:t>
      </w:r>
    </w:p>
    <w:p w14:paraId="51D306F2" w14:textId="6850CD17" w:rsidR="006651BB" w:rsidRPr="00D24FDB" w:rsidRDefault="006651BB">
      <w:pPr>
        <w:pStyle w:val="Default"/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c. </w:t>
      </w:r>
      <w:r w:rsidR="001749F1" w:rsidRPr="00D24FDB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yplnený záväzný cenový návrh na plnenie v systéme </w:t>
      </w:r>
      <w:proofErr w:type="spellStart"/>
      <w:r w:rsidR="00691BC2" w:rsidRPr="00D24FDB">
        <w:rPr>
          <w:rFonts w:asciiTheme="minorHAnsi" w:hAnsiTheme="minorHAnsi" w:cstheme="minorHAnsi"/>
          <w:color w:val="auto"/>
          <w:sz w:val="22"/>
          <w:szCs w:val="22"/>
        </w:rPr>
        <w:t>josephine</w:t>
      </w:r>
      <w:proofErr w:type="spellEnd"/>
      <w:r w:rsidR="00691BC2" w:rsidRPr="00D24FD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1D306F3" w14:textId="79B16B31" w:rsidR="006651BB" w:rsidRPr="00D24FDB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d. </w:t>
      </w:r>
      <w:r w:rsidR="001749F1" w:rsidRPr="00D24FDB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yplnená súhrnná cenová ponuka </w:t>
      </w:r>
    </w:p>
    <w:p w14:paraId="51D306F4" w14:textId="266A1EF4" w:rsidR="006651BB" w:rsidRPr="00B92882" w:rsidRDefault="006651BB" w:rsidP="004E120D">
      <w:pPr>
        <w:pStyle w:val="Default"/>
        <w:spacing w:after="59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e. </w:t>
      </w:r>
      <w:r w:rsidR="001749F1" w:rsidRPr="00D24FDB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D24FDB">
        <w:rPr>
          <w:rFonts w:asciiTheme="minorHAnsi" w:hAnsiTheme="minorHAnsi" w:cstheme="minorHAnsi"/>
          <w:color w:val="auto"/>
          <w:sz w:val="22"/>
          <w:szCs w:val="22"/>
        </w:rPr>
        <w:t xml:space="preserve">roduktové listy preukazujúce splnenie požiadaviek na predmet zákazky jednotlivých položiek </w:t>
      </w:r>
      <w:r w:rsidRPr="00B92882">
        <w:rPr>
          <w:rFonts w:asciiTheme="minorHAnsi" w:hAnsiTheme="minorHAnsi" w:cstheme="minorHAnsi"/>
          <w:color w:val="auto"/>
          <w:sz w:val="22"/>
          <w:szCs w:val="22"/>
        </w:rPr>
        <w:t>predmetu zákazky</w:t>
      </w:r>
      <w:r w:rsidR="00AA3369" w:rsidRPr="00B928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1D306F5" w14:textId="50323CB3" w:rsidR="00AA3369" w:rsidRPr="00D24FDB" w:rsidRDefault="00AA3369">
      <w:pPr>
        <w:pStyle w:val="Default"/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92882"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62642E" w:rsidRPr="00B9288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B928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92882">
        <w:rPr>
          <w:rFonts w:asciiTheme="minorHAnsi" w:hAnsiTheme="minorHAnsi" w:cstheme="minorHAnsi"/>
          <w:color w:val="1B1B1B"/>
          <w:spacing w:val="-2"/>
          <w:sz w:val="22"/>
          <w:szCs w:val="22"/>
        </w:rPr>
        <w:t>potvrdenie výrobcu o oprávnení na predaj a inštaláciu daných zariadení</w:t>
      </w:r>
    </w:p>
    <w:p w14:paraId="51D306F6" w14:textId="77777777" w:rsidR="006651BB" w:rsidRPr="009C5C47" w:rsidRDefault="00AA3369">
      <w:pPr>
        <w:pStyle w:val="Default"/>
        <w:ind w:left="142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6651BB"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. V prípade, ak sa na príprave ponuky podieľali aj iné osoby ako sú zamestnanci uchádzača (napr. externí poradcovia zodpovedajúci za súlad ponuky s všetkými požiadavkami alebo rôzni experti nevyhnutní pre </w:t>
      </w:r>
      <w:proofErr w:type="spellStart"/>
      <w:r w:rsidR="006651BB" w:rsidRPr="009C5C47">
        <w:rPr>
          <w:rFonts w:asciiTheme="minorHAnsi" w:hAnsiTheme="minorHAnsi" w:cstheme="minorHAnsi"/>
          <w:color w:val="auto"/>
          <w:sz w:val="22"/>
          <w:szCs w:val="22"/>
        </w:rPr>
        <w:t>nacenenie</w:t>
      </w:r>
      <w:proofErr w:type="spellEnd"/>
      <w:r w:rsidR="006651BB"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 predmetu zákazky), uchádzač je povinný v ponuke identifikovať tieto osoby (zákonná povinnosť podľa § 49 ods. 5 ZVO). Verejný obstarávateľ pre takýto prípad pripravil vzorový dokument, ktorý je prílohou týchto súťažných podkladov. V prípade, ak sa na príprave ponuky podieľali len zamestnanci uchádzača, takýto dokument / informácia sa nepredkladá. </w:t>
      </w:r>
    </w:p>
    <w:p w14:paraId="51D306F7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6F8" w14:textId="22A3F9B8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5. </w:t>
      </w:r>
      <w:r w:rsidR="009C5C47"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>Predkladanie ponúk, u</w:t>
      </w: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plynutie lehoty na predkladanie cenových ponúk: </w:t>
      </w:r>
    </w:p>
    <w:p w14:paraId="51D306F9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6FA" w14:textId="7DDB5248" w:rsidR="006651BB" w:rsidRPr="009C5C47" w:rsidRDefault="009C5C4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>5.1.</w:t>
      </w:r>
      <w:r w:rsidR="0073459F" w:rsidRPr="009C5C47">
        <w:rPr>
          <w:rFonts w:asciiTheme="minorHAnsi" w:hAnsiTheme="minorHAnsi" w:cstheme="minorHAnsi"/>
          <w:color w:val="auto"/>
          <w:sz w:val="22"/>
          <w:szCs w:val="22"/>
        </w:rPr>
        <w:t>Záujemca</w:t>
      </w:r>
      <w:r w:rsidR="006651BB"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 predkladá ponuku v elektronickej podobe v lehote na predkladanie ponúk podľa požiadaviek uvedených v súťažných podkladoch. </w:t>
      </w:r>
    </w:p>
    <w:p w14:paraId="209FEA09" w14:textId="60FBCB88" w:rsidR="00760863" w:rsidRPr="009C5C47" w:rsidRDefault="00760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C5C47">
        <w:rPr>
          <w:rFonts w:asciiTheme="minorHAnsi" w:hAnsiTheme="minorHAnsi" w:cstheme="minorHAnsi"/>
          <w:sz w:val="22"/>
          <w:szCs w:val="22"/>
        </w:rPr>
        <w:t xml:space="preserve">Ponuku môžu predkladať zaradení záujemcovia (fyzické, právnické osoby alebo skupina fyzických alebo právnických osôb vystupujúcich voči verejnému obstarávateľovi spoločne). Zaradený záujemca môže predložiť iba jednu ponuku. Zaradený záujemca nemôže byť v tom istom postupe zadávania zákazky členom skupiny dodávateľov, ktorá predkladá ponuku. </w:t>
      </w:r>
    </w:p>
    <w:p w14:paraId="31E213D7" w14:textId="1573CE7A" w:rsidR="00760863" w:rsidRPr="009C5C47" w:rsidRDefault="00760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C5C47">
        <w:rPr>
          <w:rFonts w:asciiTheme="minorHAnsi" w:hAnsiTheme="minorHAnsi" w:cstheme="minorHAnsi"/>
          <w:sz w:val="22"/>
          <w:szCs w:val="22"/>
        </w:rPr>
        <w:t xml:space="preserve">Ponuka sa predkladá v slovenskom, resp. v českom jazyku. Ak je súčasťou ponuky doklad alebo dokument v cudzom jazyku , predkladá sa spolu s jeho úradným prekladom do slovenčiny (to neplatí pre ponuky predložené v českom jazyku). Ak sa zistí rozdiel v obsahu originálneho dokumentu a jeho úradného prekladu, rozhodujúci je preklad do slovenského jazyka. </w:t>
      </w:r>
    </w:p>
    <w:p w14:paraId="491FFE44" w14:textId="194B1994" w:rsidR="00760863" w:rsidRPr="009C5C47" w:rsidRDefault="00760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C5C47">
        <w:rPr>
          <w:rFonts w:asciiTheme="minorHAnsi" w:hAnsiTheme="minorHAnsi" w:cstheme="minorHAnsi"/>
          <w:sz w:val="22"/>
          <w:szCs w:val="22"/>
        </w:rPr>
        <w:t xml:space="preserve">Ponuky sa predkladajú elektronicky v súlade s § 49 ods. 1 písm. a) zákona o verejnom obstarávaní prostredníctvom </w:t>
      </w:r>
      <w:r w:rsidRPr="009C5C47">
        <w:rPr>
          <w:rFonts w:asciiTheme="minorHAnsi" w:eastAsiaTheme="minorHAnsi" w:hAnsiTheme="minorHAnsi" w:cstheme="minorHAnsi"/>
          <w:sz w:val="22"/>
          <w:szCs w:val="22"/>
          <w:lang w:eastAsia="en-US"/>
        </w:rPr>
        <w:t>systému</w:t>
      </w:r>
      <w:r w:rsidR="0006179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061792">
        <w:rPr>
          <w:rFonts w:asciiTheme="minorHAnsi" w:eastAsiaTheme="minorHAnsi" w:hAnsiTheme="minorHAnsi" w:cstheme="minorHAnsi"/>
          <w:sz w:val="22"/>
          <w:szCs w:val="22"/>
          <w:lang w:eastAsia="en-US"/>
        </w:rPr>
        <w:t>josephine</w:t>
      </w:r>
      <w:proofErr w:type="spellEnd"/>
      <w:r w:rsidRPr="009C5C4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umiestnenom na webovom portáli </w:t>
      </w:r>
      <w:hyperlink r:id="rId9" w:history="1">
        <w:r w:rsidR="005332D4" w:rsidRPr="00E26F43">
          <w:rPr>
            <w:rStyle w:val="Hypertextovprepojenie"/>
            <w:rFonts w:ascii="Calibri" w:hAnsi="Calibri" w:cs="Calibri"/>
            <w:sz w:val="22"/>
            <w:szCs w:val="22"/>
          </w:rPr>
          <w:t>https://josephine.proebiz.com</w:t>
        </w:r>
      </w:hyperlink>
    </w:p>
    <w:p w14:paraId="51D306FE" w14:textId="77777777" w:rsidR="00995EED" w:rsidRPr="009C5C47" w:rsidRDefault="00995EE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6FF" w14:textId="6769A8B8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>5.</w:t>
      </w:r>
      <w:r w:rsidR="009C5C47" w:rsidRPr="009C5C47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>Lehota na predkladanie ponúk</w:t>
      </w:r>
      <w:r w:rsidRPr="008339C2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8339C2">
        <w:rPr>
          <w:rFonts w:asciiTheme="minorHAnsi" w:hAnsiTheme="minorHAnsi" w:cstheme="minorHAnsi"/>
          <w:b/>
          <w:bCs/>
          <w:color w:val="auto"/>
          <w:sz w:val="22"/>
          <w:szCs w:val="22"/>
        </w:rPr>
        <w:t>XXXX o XXXX</w:t>
      </w: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51D30700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701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6. Spôsob stanovenia ceny: </w:t>
      </w:r>
    </w:p>
    <w:p w14:paraId="51D30702" w14:textId="77777777" w:rsidR="006651BB" w:rsidRPr="009C5C47" w:rsidRDefault="006651BB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6.1. 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 </w:t>
      </w:r>
    </w:p>
    <w:p w14:paraId="51D30703" w14:textId="77777777" w:rsidR="006651BB" w:rsidRPr="009C5C47" w:rsidRDefault="006651BB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6.2. V cene musia byť započítané všetky náklady uchádzača v zmysle zákona NR SR č.18/1996 Z. z. o cenách v znení neskorších predpisov. </w:t>
      </w:r>
    </w:p>
    <w:p w14:paraId="51D30704" w14:textId="77777777" w:rsidR="006651BB" w:rsidRPr="009C5C47" w:rsidRDefault="006651BB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6.3. Ak uchádzač nie je platiteľom DPH, uvedie navrhovanú celkovú cenu (v stĺpci „s DPH“). </w:t>
      </w:r>
    </w:p>
    <w:p w14:paraId="51D30705" w14:textId="77777777" w:rsidR="006651BB" w:rsidRPr="009C5C47" w:rsidRDefault="006651BB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6.4. Skutočnosť, že nie je platiteľom DPH uchádzač výslovne uvedie v predloženej ponuke. </w:t>
      </w:r>
    </w:p>
    <w:p w14:paraId="51D30706" w14:textId="77777777" w:rsidR="006651BB" w:rsidRPr="009C5C47" w:rsidRDefault="006651BB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6.5. Ak sa uchádzač v priebehu zmluvného vzťahu stane platiteľom DPH, zmluvná cena sa nezvýši. </w:t>
      </w:r>
    </w:p>
    <w:p w14:paraId="51D30707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6.6. V prípade, že v priebehu procesu verejného obstarávania dôjde k legislatívnym zmenám v oblasti DPH, dotknuté časti budú príslušne upravené v súlade s aktuálne platným právnym poriadkom Slovenskej republiky. </w:t>
      </w:r>
    </w:p>
    <w:p w14:paraId="51D30709" w14:textId="49ECC211" w:rsidR="001E7CCE" w:rsidRDefault="001E7CCE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ADDEEB4" w14:textId="4F1B31C7" w:rsidR="001E4687" w:rsidRDefault="001E468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1517695" w14:textId="624A825E" w:rsidR="001E4687" w:rsidRDefault="001E468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F7846E8" w14:textId="24452EAA" w:rsidR="001E4687" w:rsidRDefault="001E468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D1BF751" w14:textId="77777777" w:rsidR="001E4687" w:rsidRPr="009C5C47" w:rsidRDefault="001E468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D3070A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7. Kritéria na hodnotenie ponúk: </w:t>
      </w:r>
    </w:p>
    <w:p w14:paraId="51D3070B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70C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Jediným kritériom na hodnotenie ponúk je najnižšia celková cena s DPH. </w:t>
      </w: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Verejný obstarávateľ zostaví poradie ponúk tak, že zoradí ponuky, ktoré spĺňali požiadavky na predmet zákazky podľa stanoveného kritériá od najnižšej po najvyššiu. </w:t>
      </w:r>
    </w:p>
    <w:p w14:paraId="51D3070D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Verejný obstarávateľ využije elektronickú aukciu. Podrobné informácie o elektronickej aukcii sú uvedené v súťažných podkladoch k tejto výzve. </w:t>
      </w:r>
    </w:p>
    <w:p w14:paraId="51D3070E" w14:textId="77777777" w:rsidR="00995EED" w:rsidRPr="009C5C47" w:rsidRDefault="00995EE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D3070F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8. Zábezpeka ponúk: </w:t>
      </w:r>
    </w:p>
    <w:p w14:paraId="51D30710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Nepožaduje sa. </w:t>
      </w:r>
    </w:p>
    <w:p w14:paraId="51D30711" w14:textId="77777777" w:rsidR="00995EED" w:rsidRPr="009C5C47" w:rsidRDefault="00995EE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D30712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9. Ďalšie informácie: </w:t>
      </w:r>
    </w:p>
    <w:p w14:paraId="51D30713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9.1. Ponuky doručené verejnému obstarávateľovi po lehote na predkladanie ponúk budú vylúčené. </w:t>
      </w:r>
    </w:p>
    <w:p w14:paraId="51D30714" w14:textId="77777777" w:rsidR="006651BB" w:rsidRPr="008339C2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9.2. Informatívny odkaz na oznámenie o vyhlásení verejného obstarávania, ktorým verejný obstarávateľ vytvoril dynamický nákupný systém a v ktorom sú uvedené podmienky účasti na </w:t>
      </w:r>
      <w:r w:rsidRPr="008339C2">
        <w:rPr>
          <w:rFonts w:asciiTheme="minorHAnsi" w:hAnsiTheme="minorHAnsi" w:cstheme="minorHAnsi"/>
          <w:color w:val="auto"/>
          <w:sz w:val="22"/>
          <w:szCs w:val="22"/>
        </w:rPr>
        <w:t xml:space="preserve">zaradenie do DNS: XXXXXXX </w:t>
      </w:r>
    </w:p>
    <w:p w14:paraId="51D30715" w14:textId="77777777" w:rsidR="006651BB" w:rsidRPr="008339C2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716" w14:textId="77777777" w:rsidR="006651BB" w:rsidRPr="009C5C47" w:rsidRDefault="006651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9C2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995EED" w:rsidRPr="008339C2">
        <w:rPr>
          <w:rFonts w:asciiTheme="minorHAnsi" w:hAnsiTheme="minorHAnsi" w:cstheme="minorHAnsi"/>
          <w:color w:val="auto"/>
          <w:sz w:val="22"/>
          <w:szCs w:val="22"/>
        </w:rPr>
        <w:t xml:space="preserve"> Bratislave, </w:t>
      </w:r>
      <w:r w:rsidRPr="008339C2">
        <w:rPr>
          <w:rFonts w:asciiTheme="minorHAnsi" w:hAnsiTheme="minorHAnsi" w:cstheme="minorHAnsi"/>
          <w:color w:val="auto"/>
          <w:sz w:val="22"/>
          <w:szCs w:val="22"/>
        </w:rPr>
        <w:t xml:space="preserve"> dňa XXXXXXX</w:t>
      </w: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1D30717" w14:textId="77777777" w:rsidR="00995EED" w:rsidRPr="009C5C47" w:rsidRDefault="00995EED" w:rsidP="00DD461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D30718" w14:textId="77777777" w:rsidR="006651BB" w:rsidRPr="009C5C47" w:rsidRDefault="006651BB" w:rsidP="00DD461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Prílohy: </w:t>
      </w:r>
    </w:p>
    <w:p w14:paraId="51D30719" w14:textId="77777777" w:rsidR="006651BB" w:rsidRPr="009C5C47" w:rsidRDefault="006651BB" w:rsidP="00DD461A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1. Návrh Zmluvy s prílohami </w:t>
      </w:r>
    </w:p>
    <w:p w14:paraId="51D3071A" w14:textId="77777777" w:rsidR="006651BB" w:rsidRPr="009C5C47" w:rsidRDefault="006651BB" w:rsidP="00DD461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5C47">
        <w:rPr>
          <w:rFonts w:asciiTheme="minorHAnsi" w:hAnsiTheme="minorHAnsi" w:cstheme="minorHAnsi"/>
          <w:color w:val="auto"/>
          <w:sz w:val="22"/>
          <w:szCs w:val="22"/>
        </w:rPr>
        <w:t xml:space="preserve">2. Súťažné podklady k výzve </w:t>
      </w:r>
    </w:p>
    <w:p w14:paraId="16610FE0" w14:textId="77777777" w:rsidR="009401F0" w:rsidRDefault="001B3265" w:rsidP="009401F0">
      <w:pPr>
        <w:tabs>
          <w:tab w:val="center" w:pos="1985"/>
          <w:tab w:val="center" w:pos="7088"/>
        </w:tabs>
        <w:jc w:val="both"/>
      </w:pPr>
      <w:r>
        <w:t xml:space="preserve">                 </w:t>
      </w:r>
      <w:r w:rsidR="009401F0">
        <w:t xml:space="preserve">                                                          </w:t>
      </w:r>
      <w:r>
        <w:t xml:space="preserve">   </w:t>
      </w:r>
    </w:p>
    <w:p w14:paraId="3D6550A4" w14:textId="7CA226EA" w:rsidR="009401F0" w:rsidRPr="009401F0" w:rsidRDefault="009401F0" w:rsidP="009401F0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cs-CZ"/>
        </w:rPr>
      </w:pPr>
      <w:r>
        <w:t xml:space="preserve">                                                                              </w:t>
      </w:r>
      <w:r w:rsidR="001B3265">
        <w:t xml:space="preserve">   </w:t>
      </w:r>
    </w:p>
    <w:p w14:paraId="2512663C" w14:textId="77777777" w:rsidR="00A20488" w:rsidRDefault="00A20488" w:rsidP="009401F0">
      <w:pPr>
        <w:widowControl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                                                                                                               --------------------------------------------</w:t>
      </w:r>
    </w:p>
    <w:p w14:paraId="455C1E7B" w14:textId="0852A508" w:rsidR="009401F0" w:rsidRPr="009401F0" w:rsidRDefault="00A20488" w:rsidP="009401F0">
      <w:pPr>
        <w:widowControl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                                                                                                                                            Konateľ</w:t>
      </w:r>
      <w:r w:rsidR="009401F0" w:rsidRPr="009401F0">
        <w:rPr>
          <w:rFonts w:asciiTheme="minorHAnsi" w:hAnsiTheme="minorHAnsi" w:cstheme="minorHAnsi"/>
          <w:bCs/>
          <w:color w:val="auto"/>
          <w:sz w:val="22"/>
          <w:szCs w:val="22"/>
          <w:lang w:eastAsia="cs-CZ"/>
        </w:rPr>
        <w:tab/>
        <w:t xml:space="preserve"> </w:t>
      </w:r>
    </w:p>
    <w:p w14:paraId="51D3071E" w14:textId="7A0A2B26" w:rsidR="00411422" w:rsidRDefault="00411422" w:rsidP="00DD461A">
      <w:pPr>
        <w:jc w:val="both"/>
      </w:pPr>
    </w:p>
    <w:sectPr w:rsidR="00411422" w:rsidSect="004E120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3463" w14:textId="77777777" w:rsidR="00DA24A6" w:rsidRDefault="00DA24A6" w:rsidP="00637E19">
      <w:r>
        <w:separator/>
      </w:r>
    </w:p>
  </w:endnote>
  <w:endnote w:type="continuationSeparator" w:id="0">
    <w:p w14:paraId="1290D629" w14:textId="77777777" w:rsidR="00DA24A6" w:rsidRDefault="00DA24A6" w:rsidP="0063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5071" w14:textId="77777777" w:rsidR="00DA24A6" w:rsidRDefault="00DA24A6" w:rsidP="00637E19">
      <w:r>
        <w:separator/>
      </w:r>
    </w:p>
  </w:footnote>
  <w:footnote w:type="continuationSeparator" w:id="0">
    <w:p w14:paraId="07A2A10C" w14:textId="77777777" w:rsidR="00DA24A6" w:rsidRDefault="00DA24A6" w:rsidP="0063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B0602"/>
    <w:multiLevelType w:val="multilevel"/>
    <w:tmpl w:val="786A21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62593E18"/>
    <w:multiLevelType w:val="multilevel"/>
    <w:tmpl w:val="102E2E9E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BB"/>
    <w:rsid w:val="0004380A"/>
    <w:rsid w:val="00045793"/>
    <w:rsid w:val="00061792"/>
    <w:rsid w:val="000B300A"/>
    <w:rsid w:val="000F50F4"/>
    <w:rsid w:val="001749F1"/>
    <w:rsid w:val="00195218"/>
    <w:rsid w:val="001B25D9"/>
    <w:rsid w:val="001B3265"/>
    <w:rsid w:val="001E4687"/>
    <w:rsid w:val="001E7CCE"/>
    <w:rsid w:val="00224CF7"/>
    <w:rsid w:val="00251C8B"/>
    <w:rsid w:val="00261E29"/>
    <w:rsid w:val="00275EFB"/>
    <w:rsid w:val="00313B40"/>
    <w:rsid w:val="00323D50"/>
    <w:rsid w:val="003C2E98"/>
    <w:rsid w:val="00411422"/>
    <w:rsid w:val="00475E4B"/>
    <w:rsid w:val="0048512C"/>
    <w:rsid w:val="004E120D"/>
    <w:rsid w:val="005332D4"/>
    <w:rsid w:val="0062642E"/>
    <w:rsid w:val="00637E19"/>
    <w:rsid w:val="006651BB"/>
    <w:rsid w:val="00691BC2"/>
    <w:rsid w:val="0069246E"/>
    <w:rsid w:val="0073459F"/>
    <w:rsid w:val="00760863"/>
    <w:rsid w:val="007D7688"/>
    <w:rsid w:val="007E05EC"/>
    <w:rsid w:val="007E7473"/>
    <w:rsid w:val="008339C2"/>
    <w:rsid w:val="008A6BCF"/>
    <w:rsid w:val="009401F0"/>
    <w:rsid w:val="00995EED"/>
    <w:rsid w:val="009A3E34"/>
    <w:rsid w:val="009C5C47"/>
    <w:rsid w:val="00A13D02"/>
    <w:rsid w:val="00A20488"/>
    <w:rsid w:val="00A41847"/>
    <w:rsid w:val="00AA3369"/>
    <w:rsid w:val="00B435DA"/>
    <w:rsid w:val="00B60194"/>
    <w:rsid w:val="00B92882"/>
    <w:rsid w:val="00BE0AAD"/>
    <w:rsid w:val="00C67C0B"/>
    <w:rsid w:val="00C835D0"/>
    <w:rsid w:val="00CA289B"/>
    <w:rsid w:val="00CC4F2E"/>
    <w:rsid w:val="00D03597"/>
    <w:rsid w:val="00D24FDB"/>
    <w:rsid w:val="00D86041"/>
    <w:rsid w:val="00DA24A6"/>
    <w:rsid w:val="00DD461A"/>
    <w:rsid w:val="00E012D4"/>
    <w:rsid w:val="00E32118"/>
    <w:rsid w:val="00EA49BF"/>
    <w:rsid w:val="00F0219F"/>
    <w:rsid w:val="00F305E0"/>
    <w:rsid w:val="00F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306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5EED"/>
    <w:pPr>
      <w:widowControl w:val="0"/>
    </w:pPr>
    <w:rPr>
      <w:rFonts w:ascii="Arial Unicode MS" w:eastAsia="Times New Roman" w:cs="Arial Unicode MS"/>
      <w:color w:val="00000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6651BB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textovprepojenie">
    <w:name w:val="Hyperlink"/>
    <w:basedOn w:val="Predvolenpsmoodseku"/>
    <w:uiPriority w:val="99"/>
    <w:rsid w:val="00995EED"/>
    <w:rPr>
      <w:rFonts w:cs="Times New Roman"/>
      <w:color w:val="0066CC"/>
      <w:u w:val="single"/>
    </w:rPr>
  </w:style>
  <w:style w:type="character" w:customStyle="1" w:styleId="Zhlavie4">
    <w:name w:val="Záhlavie #4_"/>
    <w:link w:val="Zhlavie41"/>
    <w:locked/>
    <w:rsid w:val="00995EED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995EED"/>
    <w:pPr>
      <w:shd w:val="clear" w:color="auto" w:fill="FFFFFF"/>
      <w:spacing w:before="180" w:line="240" w:lineRule="atLeast"/>
      <w:ind w:hanging="840"/>
      <w:jc w:val="both"/>
      <w:outlineLvl w:val="3"/>
    </w:pPr>
    <w:rPr>
      <w:rFonts w:ascii="Times New Roman" w:eastAsiaTheme="minorHAnsi" w:cstheme="minorBidi"/>
      <w:b/>
      <w:color w:val="auto"/>
      <w:szCs w:val="22"/>
      <w:lang w:eastAsia="en-US"/>
    </w:rPr>
  </w:style>
  <w:style w:type="paragraph" w:styleId="Odsekzoznamu">
    <w:name w:val="List Paragraph"/>
    <w:aliases w:val="body,Odsek zoznamu2,ODRAZKY PRVA UROVEN,Odsek,Table of contents numbered,Bullet Number,lp1,lp11,List Paragraph11,Bullet 1,Use Case List Paragraph"/>
    <w:basedOn w:val="Normlny"/>
    <w:link w:val="OdsekzoznamuChar"/>
    <w:uiPriority w:val="34"/>
    <w:qFormat/>
    <w:rsid w:val="00995EED"/>
    <w:pPr>
      <w:ind w:left="708"/>
    </w:pPr>
  </w:style>
  <w:style w:type="character" w:customStyle="1" w:styleId="OdsekzoznamuChar">
    <w:name w:val="Odsek zoznamu Char"/>
    <w:aliases w:val="body Char,Odsek zoznamu2 Char,ODRAZKY PRVA UROVEN Char,Odsek Char,Table of contents numbered Char,Bullet Number Char,lp1 Char,lp11 Char,List Paragraph11 Char,Bullet 1 Char,Use Case List Paragraph Char"/>
    <w:link w:val="Odsekzoznamu"/>
    <w:uiPriority w:val="34"/>
    <w:qFormat/>
    <w:locked/>
    <w:rsid w:val="00995EED"/>
    <w:rPr>
      <w:rFonts w:ascii="Arial Unicode MS" w:eastAsia="Times New Roman" w:cs="Arial Unicode MS"/>
      <w:color w:val="000000"/>
      <w:szCs w:val="24"/>
      <w:lang w:eastAsia="sk-SK"/>
    </w:rPr>
  </w:style>
  <w:style w:type="character" w:customStyle="1" w:styleId="DefaultChar">
    <w:name w:val="Default Char"/>
    <w:link w:val="Default"/>
    <w:locked/>
    <w:rsid w:val="00995EED"/>
    <w:rPr>
      <w:rFonts w:cs="Times New Roman"/>
      <w:color w:val="000000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61E2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637E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37E19"/>
    <w:rPr>
      <w:rFonts w:ascii="Arial Unicode MS" w:eastAsia="Times New Roman" w:cs="Arial Unicode MS"/>
      <w:color w:val="00000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7E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7E19"/>
    <w:rPr>
      <w:rFonts w:ascii="Arial Unicode MS" w:eastAsia="Times New Roman" w:cs="Arial Unicode MS"/>
      <w:color w:val="00000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6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61A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E120D"/>
    <w:rPr>
      <w:rFonts w:ascii="Arial Unicode MS" w:eastAsia="Times New Roman" w:cs="Arial Unicode MS"/>
      <w:color w:val="000000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C61A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CA289B"/>
    <w:rPr>
      <w:rFonts w:ascii="Calibri" w:eastAsia="Times New Roman" w:hAnsi="Calibri" w:cs="Times New Roman"/>
      <w:sz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A2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F30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0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05E0"/>
    <w:rPr>
      <w:rFonts w:ascii="Arial Unicode MS" w:eastAsia="Times New Roman" w:cs="Arial Unicode MS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05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05E0"/>
    <w:rPr>
      <w:rFonts w:ascii="Arial Unicode MS" w:eastAsia="Times New Roman" w:cs="Arial Unicode MS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detail/21125?page=1&amp;limit=20&amp;sort=ico&amp;sort-dir=ASC&amp;ext=0&amp;nazov=edulab&amp;ico=&amp;obec=&amp;month=&amp;year=2022&amp;text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2022-01-25T16:18:00Z</dcterms:created>
  <dcterms:modified xsi:type="dcterms:W3CDTF">2022-01-25T16:18:00Z</dcterms:modified>
</cp:coreProperties>
</file>