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00AA" w14:textId="77777777" w:rsidR="008742B3" w:rsidRDefault="008742B3" w:rsidP="000F6E25">
      <w:pPr>
        <w:jc w:val="both"/>
      </w:pPr>
    </w:p>
    <w:p w14:paraId="7A768A50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 Príloha č. 4 súťažných podkladov </w:t>
      </w:r>
    </w:p>
    <w:p w14:paraId="30A51D65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</w:p>
    <w:p w14:paraId="496568C2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 Informatívny opis predmetu zákazky k výzve v rámci DNS </w:t>
      </w:r>
    </w:p>
    <w:p w14:paraId="5270B5BD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</w:p>
    <w:p w14:paraId="48F8F6A4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FF0000"/>
          <w:sz w:val="22"/>
          <w:szCs w:val="22"/>
          <w:lang w:eastAsia="sk-SK"/>
        </w:rPr>
        <w:t>Upozornenie. </w:t>
      </w:r>
    </w:p>
    <w:p w14:paraId="121AC966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</w:p>
    <w:p w14:paraId="28ACFD09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FF0000"/>
          <w:sz w:val="22"/>
          <w:szCs w:val="22"/>
          <w:lang w:eastAsia="sk-SK"/>
        </w:rPr>
        <w:t>Tu uvedený opis predmetu zákazky je informatívny, slúži výlučne na ilustráciu, pričom presný opis </w:t>
      </w:r>
    </w:p>
    <w:p w14:paraId="0F7417D7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FF0000"/>
          <w:sz w:val="22"/>
          <w:szCs w:val="22"/>
          <w:lang w:eastAsia="sk-SK"/>
        </w:rPr>
        <w:t>predmetu zákazky bude uvedený v konkrétnej výzve v rámci zriadeného DNS. </w:t>
      </w:r>
    </w:p>
    <w:p w14:paraId="73C35736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</w:p>
    <w:p w14:paraId="27F5B718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1. Predmetom zákazky je kúpa a dodanie softvérového balíka pre vzdelávanie. </w:t>
      </w:r>
    </w:p>
    <w:p w14:paraId="187DCC98" w14:textId="77777777" w:rsidR="00776E90" w:rsidRPr="00776E90" w:rsidRDefault="00776E90" w:rsidP="00776E90">
      <w:pPr>
        <w:spacing w:after="240"/>
        <w:rPr>
          <w:rFonts w:asciiTheme="minorHAnsi" w:hAnsiTheme="minorHAnsi" w:cstheme="minorHAnsi"/>
          <w:sz w:val="22"/>
          <w:szCs w:val="22"/>
          <w:lang w:eastAsia="sk-SK"/>
        </w:rPr>
      </w:pPr>
    </w:p>
    <w:p w14:paraId="2D1E9187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Súčasťou predmetu zákazky je kúpa tovaru, jeho dovoz na miesto určené verejným obstarávateľom, vyloženie tovaru na mieste určenom verejným obstarávateľom – inštalácia, montáž, </w:t>
      </w:r>
    </w:p>
    <w:p w14:paraId="08C1A543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</w:p>
    <w:p w14:paraId="07EDBE2E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2. Predpokladaná hodnota zákazky: </w:t>
      </w:r>
      <w:proofErr w:type="spellStart"/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xxxxxxxxxxxx</w:t>
      </w:r>
      <w:proofErr w:type="spellEnd"/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EUR bez DPH. </w:t>
      </w:r>
    </w:p>
    <w:p w14:paraId="46A59F16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</w:p>
    <w:p w14:paraId="5AD4E78E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3. Lehota dodania tovaru: do xx dní od účinnosti zmluvy. </w:t>
      </w:r>
    </w:p>
    <w:p w14:paraId="34C42740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</w:p>
    <w:p w14:paraId="642294F8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4. Miesto dodania tovaru: Nezisková organizácia EDULAB, Rigeleho 7300/1, 811 02 Bratislava</w:t>
      </w:r>
    </w:p>
    <w:p w14:paraId="1DB9DC51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</w:p>
    <w:p w14:paraId="7E45CA51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5. Minimálne požiadavky na predmet zákazky – špecifikácia predmetu zákazky: </w:t>
      </w:r>
    </w:p>
    <w:p w14:paraId="566F7CC9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</w:p>
    <w:p w14:paraId="0E131280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>Multimediálny program na podporu výchovy a vzdelávania detí predškolského a školského veku. Ďalej len „Multimediálny program“</w:t>
      </w:r>
    </w:p>
    <w:p w14:paraId="0CB9660F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</w:p>
    <w:p w14:paraId="3F8D11B6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>Cieľovou skupinou pre používanie „Multimediálneho programu“ môžu byť pedagógovia, špeciálni pedagógovia, terapeuti, asistenti a zákonní zástupcovia detí a žiakov s rozmanitými vzdelávacími potrebami. </w:t>
      </w:r>
    </w:p>
    <w:p w14:paraId="21ED38CD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> </w:t>
      </w:r>
    </w:p>
    <w:p w14:paraId="24A8E777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>Multimediálny program musí obsahovať minimálne tieto časti: </w:t>
      </w:r>
    </w:p>
    <w:p w14:paraId="7EC495A5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</w:p>
    <w:p w14:paraId="56ADDDD7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>•</w:t>
      </w:r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ab/>
        <w:t>interaktívne edukačné aktivity,</w:t>
      </w:r>
    </w:p>
    <w:p w14:paraId="67246788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>•</w:t>
      </w:r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ab/>
        <w:t>pracovné listy na vytlačenie,</w:t>
      </w:r>
    </w:p>
    <w:p w14:paraId="7AA4B1DB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</w:p>
    <w:p w14:paraId="387AB478" w14:textId="4B09C4A2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>Časť Interaktívne edukačné aktivity pre položku „Multimediálny program“ – časti verejného obstarávania predmetu zákazky musí:</w:t>
      </w:r>
      <w:r w:rsidRPr="00776E90">
        <w:rPr>
          <w:rFonts w:asciiTheme="minorHAnsi" w:hAnsiTheme="minorHAnsi" w:cstheme="minorHAnsi"/>
          <w:sz w:val="22"/>
          <w:szCs w:val="22"/>
          <w:lang w:eastAsia="sk-SK"/>
        </w:rPr>
        <w:br/>
      </w:r>
    </w:p>
    <w:p w14:paraId="566A2221" w14:textId="77777777" w:rsidR="00776E90" w:rsidRPr="00776E90" w:rsidRDefault="00776E90" w:rsidP="00776E90">
      <w:pPr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5A5A5A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 xml:space="preserve">ponúkať multimediálne interaktívne edukačné aktivity podporujúce </w:t>
      </w:r>
      <w:proofErr w:type="spellStart"/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>napr</w:t>
      </w:r>
      <w:proofErr w:type="spellEnd"/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>: výchovu, alebo vzdelávanie detí predškolského a školského veku,</w:t>
      </w:r>
    </w:p>
    <w:p w14:paraId="40AC3137" w14:textId="77777777" w:rsidR="00776E90" w:rsidRPr="00776E90" w:rsidRDefault="00776E90" w:rsidP="00776E90">
      <w:pPr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5A5A5A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>obsahovať jednoduché a intuitívne ovládanie prispôsobené veku dieťaťa,</w:t>
      </w:r>
    </w:p>
    <w:p w14:paraId="28E8F408" w14:textId="77777777" w:rsidR="00776E90" w:rsidRPr="00776E90" w:rsidRDefault="00776E90" w:rsidP="00776E90">
      <w:pPr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5A5A5A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>obsahovať jednotné ovládacie prvky, spôsob navigácie a jednotnú štruktúru obsahových prvkov softvéru pre jednotlivé časti multimediálneho programu,</w:t>
      </w:r>
    </w:p>
    <w:p w14:paraId="2A233790" w14:textId="3F210C9C" w:rsidR="00776E90" w:rsidRPr="00776E90" w:rsidRDefault="00776E90" w:rsidP="00776E90">
      <w:pPr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5A5A5A"/>
          <w:sz w:val="22"/>
          <w:szCs w:val="22"/>
          <w:lang w:eastAsia="sk-SK"/>
        </w:rPr>
      </w:pPr>
      <w:proofErr w:type="spellStart"/>
      <w:r w:rsidRPr="00776E90">
        <w:rPr>
          <w:rFonts w:asciiTheme="minorHAnsi" w:hAnsiTheme="minorHAnsi" w:cstheme="minorHAnsi"/>
          <w:color w:val="5A5A5A"/>
          <w:sz w:val="22"/>
          <w:szCs w:val="22"/>
          <w:lang w:eastAsia="sk-SK"/>
        </w:rPr>
        <w:t>atd</w:t>
      </w:r>
      <w:proofErr w:type="spellEnd"/>
    </w:p>
    <w:p w14:paraId="24175CDE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Technické vlastnosti: </w:t>
      </w:r>
    </w:p>
    <w:p w14:paraId="2F52640D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</w:p>
    <w:p w14:paraId="06D5116E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Interaktívne edukačné aktivity </w:t>
      </w:r>
    </w:p>
    <w:p w14:paraId="370A601C" w14:textId="77777777" w:rsidR="00776E90" w:rsidRPr="00776E90" w:rsidRDefault="00776E90" w:rsidP="00776E90">
      <w:pPr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Požadovaný formát súborov je v tomto prípade je </w:t>
      </w:r>
      <w:proofErr w:type="spellStart"/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xxxxxxxxxxxxxxx</w:t>
      </w:r>
      <w:proofErr w:type="spellEnd"/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.</w:t>
      </w:r>
    </w:p>
    <w:p w14:paraId="2415E006" w14:textId="77777777" w:rsidR="00776E90" w:rsidRPr="00776E90" w:rsidRDefault="00776E90" w:rsidP="00776E90">
      <w:pPr>
        <w:spacing w:after="240"/>
        <w:rPr>
          <w:rFonts w:asciiTheme="minorHAnsi" w:hAnsiTheme="minorHAnsi" w:cstheme="minorHAnsi"/>
          <w:sz w:val="22"/>
          <w:szCs w:val="22"/>
          <w:lang w:eastAsia="sk-SK"/>
        </w:rPr>
      </w:pPr>
    </w:p>
    <w:p w14:paraId="76401573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Záruka</w:t>
      </w:r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:</w:t>
      </w:r>
    </w:p>
    <w:p w14:paraId="1383E3BA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lastRenderedPageBreak/>
        <w:t>Verejný obstarávateľ požaduje záruku počas 24 mesiacov resp. počas trvania poskytnutej licencie, ak je trvanie licencie kratšie ako 24 mesiacov.  </w:t>
      </w:r>
    </w:p>
    <w:p w14:paraId="45C40F4A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</w:p>
    <w:p w14:paraId="0D8B76FB" w14:textId="77777777" w:rsidR="00776E90" w:rsidRPr="00776E90" w:rsidRDefault="00776E90" w:rsidP="00776E90">
      <w:pPr>
        <w:rPr>
          <w:rFonts w:asciiTheme="minorHAnsi" w:hAnsiTheme="minorHAnsi" w:cstheme="minorHAnsi"/>
          <w:sz w:val="22"/>
          <w:szCs w:val="22"/>
          <w:lang w:eastAsia="sk-SK"/>
        </w:rPr>
      </w:pPr>
      <w:r w:rsidRPr="00776E90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Počet kusov</w:t>
      </w:r>
      <w:r w:rsidRPr="00776E90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: x</w:t>
      </w:r>
    </w:p>
    <w:p w14:paraId="2FEB00AB" w14:textId="77777777" w:rsidR="008742B3" w:rsidRPr="00776E90" w:rsidRDefault="008742B3" w:rsidP="000F6E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EB00AC" w14:textId="77777777" w:rsidR="008742B3" w:rsidRPr="00776E90" w:rsidRDefault="008742B3" w:rsidP="000F6E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EB00AD" w14:textId="77777777" w:rsidR="008742B3" w:rsidRPr="00776E90" w:rsidRDefault="008742B3" w:rsidP="000F6E25">
      <w:pPr>
        <w:jc w:val="both"/>
        <w:rPr>
          <w:rFonts w:asciiTheme="minorHAnsi" w:hAnsiTheme="minorHAnsi" w:cstheme="minorHAnsi"/>
          <w:sz w:val="22"/>
          <w:szCs w:val="22"/>
        </w:rPr>
      </w:pPr>
      <w:r w:rsidRPr="00776E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B00AE" w14:textId="77777777" w:rsidR="008742B3" w:rsidRPr="00776E90" w:rsidRDefault="008742B3" w:rsidP="000F6E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EB00AF" w14:textId="77777777" w:rsidR="008742B3" w:rsidRPr="00776E90" w:rsidRDefault="008742B3" w:rsidP="000F6E25">
      <w:pPr>
        <w:jc w:val="both"/>
        <w:rPr>
          <w:rFonts w:asciiTheme="minorHAnsi" w:hAnsiTheme="minorHAnsi" w:cstheme="minorHAnsi"/>
          <w:sz w:val="22"/>
          <w:szCs w:val="22"/>
        </w:rPr>
      </w:pPr>
      <w:r w:rsidRPr="00776E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B00B0" w14:textId="77777777" w:rsidR="008742B3" w:rsidRPr="00776E90" w:rsidRDefault="008742B3" w:rsidP="000F6E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EB00B1" w14:textId="77777777" w:rsidR="00411422" w:rsidRDefault="008742B3" w:rsidP="000F6E25">
      <w:pPr>
        <w:jc w:val="both"/>
      </w:pPr>
      <w:r w:rsidRPr="00776E90">
        <w:rPr>
          <w:rFonts w:asciiTheme="minorHAnsi" w:hAnsiTheme="minorHAnsi" w:cstheme="minorHAnsi"/>
          <w:sz w:val="22"/>
          <w:szCs w:val="22"/>
        </w:rPr>
        <w:br w:type="page"/>
      </w:r>
    </w:p>
    <w:sectPr w:rsidR="0041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CF057" w14:textId="77777777" w:rsidR="00E40391" w:rsidRDefault="00E40391" w:rsidP="0044242A">
      <w:r>
        <w:separator/>
      </w:r>
    </w:p>
  </w:endnote>
  <w:endnote w:type="continuationSeparator" w:id="0">
    <w:p w14:paraId="6F7AC289" w14:textId="77777777" w:rsidR="00E40391" w:rsidRDefault="00E40391" w:rsidP="0044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DB3D" w14:textId="77777777" w:rsidR="00E40391" w:rsidRDefault="00E40391" w:rsidP="0044242A">
      <w:r>
        <w:separator/>
      </w:r>
    </w:p>
  </w:footnote>
  <w:footnote w:type="continuationSeparator" w:id="0">
    <w:p w14:paraId="2A05873E" w14:textId="77777777" w:rsidR="00E40391" w:rsidRDefault="00E40391" w:rsidP="0044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17D07"/>
    <w:multiLevelType w:val="multilevel"/>
    <w:tmpl w:val="592C7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34DA553A"/>
    <w:multiLevelType w:val="multilevel"/>
    <w:tmpl w:val="959C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E31AE"/>
    <w:multiLevelType w:val="hybridMultilevel"/>
    <w:tmpl w:val="39862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B3"/>
    <w:rsid w:val="000766A9"/>
    <w:rsid w:val="000F6E25"/>
    <w:rsid w:val="001278D1"/>
    <w:rsid w:val="001E6707"/>
    <w:rsid w:val="00272C66"/>
    <w:rsid w:val="00334B89"/>
    <w:rsid w:val="003901E6"/>
    <w:rsid w:val="003956DC"/>
    <w:rsid w:val="003A7053"/>
    <w:rsid w:val="003D3B1B"/>
    <w:rsid w:val="00411422"/>
    <w:rsid w:val="0044242A"/>
    <w:rsid w:val="00444856"/>
    <w:rsid w:val="005371F3"/>
    <w:rsid w:val="00563D2A"/>
    <w:rsid w:val="005D02D9"/>
    <w:rsid w:val="005D051F"/>
    <w:rsid w:val="005F332B"/>
    <w:rsid w:val="0077150B"/>
    <w:rsid w:val="00776E90"/>
    <w:rsid w:val="00787996"/>
    <w:rsid w:val="00803B67"/>
    <w:rsid w:val="008742B3"/>
    <w:rsid w:val="009C09FE"/>
    <w:rsid w:val="009D6514"/>
    <w:rsid w:val="00A138A0"/>
    <w:rsid w:val="00AB72B8"/>
    <w:rsid w:val="00AC38A0"/>
    <w:rsid w:val="00B220B4"/>
    <w:rsid w:val="00B260DF"/>
    <w:rsid w:val="00B41C25"/>
    <w:rsid w:val="00B435DA"/>
    <w:rsid w:val="00B811B5"/>
    <w:rsid w:val="00BF06ED"/>
    <w:rsid w:val="00D12F24"/>
    <w:rsid w:val="00D67BBA"/>
    <w:rsid w:val="00DB277B"/>
    <w:rsid w:val="00DD0F45"/>
    <w:rsid w:val="00E227D2"/>
    <w:rsid w:val="00E228BF"/>
    <w:rsid w:val="00E40391"/>
    <w:rsid w:val="00EC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B00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424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242A"/>
    <w:rPr>
      <w:rFonts w:ascii="Tahoma" w:eastAsia="Times New Roman" w:hAnsi="Tahoma" w:cs="Tahoma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4424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242A"/>
    <w:rPr>
      <w:rFonts w:ascii="Tahoma" w:eastAsia="Times New Roman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0F6E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F6E25"/>
  </w:style>
  <w:style w:type="character" w:customStyle="1" w:styleId="TextkomentraChar">
    <w:name w:val="Text komentára Char"/>
    <w:basedOn w:val="Predvolenpsmoodseku"/>
    <w:link w:val="Textkomentra"/>
    <w:uiPriority w:val="99"/>
    <w:rsid w:val="000F6E25"/>
    <w:rPr>
      <w:rFonts w:ascii="Tahoma" w:eastAsia="Times New Roman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E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E25"/>
    <w:rPr>
      <w:rFonts w:ascii="Tahoma" w:eastAsia="Times New Roman" w:hAnsi="Tahoma" w:cs="Tahoma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6E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6E25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B277B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uiPriority w:val="11"/>
    <w:qFormat/>
    <w:rsid w:val="00B811B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B811B5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Intenzvnezvraznenie">
    <w:name w:val="Intense Emphasis"/>
    <w:basedOn w:val="Predvolenpsmoodseku"/>
    <w:uiPriority w:val="21"/>
    <w:qFormat/>
    <w:rsid w:val="00B811B5"/>
    <w:rPr>
      <w:i/>
      <w:iCs/>
      <w:color w:val="5B9BD5" w:themeColor="accent1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2022-01-21T09:59:00Z</dcterms:created>
  <dcterms:modified xsi:type="dcterms:W3CDTF">2022-01-31T10:40:00Z</dcterms:modified>
</cp:coreProperties>
</file>