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57E2" w14:textId="77777777" w:rsidR="005709D2" w:rsidRPr="008C5A78" w:rsidRDefault="00F85FF2" w:rsidP="00636365">
      <w:pPr>
        <w:pStyle w:val="Odsekzoznamu"/>
        <w:autoSpaceDE w:val="0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Príloha č. 5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 xml:space="preserve"> súťažných podkladov – Informatívna kúpna zmluva k výzve v rámci DNS</w:t>
      </w:r>
    </w:p>
    <w:p w14:paraId="66F457E3" w14:textId="77777777" w:rsidR="005709D2" w:rsidRPr="008C5A78" w:rsidRDefault="005709D2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457E4" w14:textId="77777777" w:rsidR="005709D2" w:rsidRPr="008C5A78" w:rsidRDefault="005709D2" w:rsidP="00636365">
      <w:pPr>
        <w:pStyle w:val="tl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Všeobecné upozornenie!!!</w:t>
      </w:r>
    </w:p>
    <w:p w14:paraId="66F457E5" w14:textId="77777777" w:rsidR="005709D2" w:rsidRPr="008C5A78" w:rsidRDefault="005709D2" w:rsidP="002F7D88">
      <w:pPr>
        <w:pStyle w:val="tl1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color w:val="FF0000"/>
          <w:sz w:val="22"/>
          <w:szCs w:val="22"/>
        </w:rPr>
        <w:t>Tu uvedené zmluvné podmienky sú iba informatívneho charakteru. Verejný obstarávateľ  bude zmluvné podmienky meniť a prispôsobovať podľa svojich skutočných potrieb</w:t>
      </w:r>
      <w:r w:rsidR="008F37D4" w:rsidRPr="008C5A7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a poľa predmetu zmluvy</w:t>
      </w:r>
      <w:r w:rsidRPr="008C5A7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v čase vyhlasovania jednotlivých výziev na predkladanie ponúk v rámci zriadeného DNS. Konkrétne zmluvné podmienky (kúpna zmluva) tak bude súčasťou každej jednotlivo vyhlásenej výzvy na predkladanie ponúk.</w:t>
      </w:r>
    </w:p>
    <w:p w14:paraId="66F457E6" w14:textId="77777777" w:rsidR="005709D2" w:rsidRPr="008C5A78" w:rsidRDefault="005709D2" w:rsidP="00A513DD">
      <w:pPr>
        <w:rPr>
          <w:rFonts w:asciiTheme="minorHAnsi" w:hAnsiTheme="minorHAnsi" w:cstheme="minorHAnsi"/>
          <w:bCs/>
          <w:sz w:val="22"/>
          <w:szCs w:val="22"/>
        </w:rPr>
      </w:pPr>
    </w:p>
    <w:p w14:paraId="66F457E7" w14:textId="77777777" w:rsidR="00145A6F" w:rsidRPr="008C5A78" w:rsidRDefault="002306B7" w:rsidP="003A41D6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Kúpna zmluva</w:t>
      </w:r>
      <w:r w:rsidR="00B075C9" w:rsidRPr="008C5A78">
        <w:rPr>
          <w:rFonts w:asciiTheme="minorHAnsi" w:hAnsiTheme="minorHAnsi" w:cstheme="minorHAnsi"/>
          <w:bCs/>
          <w:sz w:val="22"/>
          <w:szCs w:val="22"/>
        </w:rPr>
        <w:t xml:space="preserve"> č. ____________</w:t>
      </w:r>
    </w:p>
    <w:p w14:paraId="66F457E8" w14:textId="77777777" w:rsidR="00145A6F" w:rsidRPr="008C5A78" w:rsidRDefault="00145A6F" w:rsidP="003A41D6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uzatvorená podľa § </w:t>
      </w:r>
      <w:r w:rsidR="00F44E93" w:rsidRPr="008C5A78">
        <w:rPr>
          <w:rFonts w:asciiTheme="minorHAnsi" w:hAnsiTheme="minorHAnsi" w:cstheme="minorHAnsi"/>
          <w:bCs/>
          <w:sz w:val="22"/>
          <w:szCs w:val="22"/>
        </w:rPr>
        <w:t xml:space="preserve">409 </w:t>
      </w:r>
      <w:r w:rsidRPr="008C5A78">
        <w:rPr>
          <w:rFonts w:asciiTheme="minorHAnsi" w:hAnsiTheme="minorHAnsi" w:cstheme="minorHAnsi"/>
          <w:bCs/>
          <w:sz w:val="22"/>
          <w:szCs w:val="22"/>
        </w:rPr>
        <w:t>a </w:t>
      </w:r>
      <w:proofErr w:type="spellStart"/>
      <w:r w:rsidRPr="008C5A78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8C5A78">
        <w:rPr>
          <w:rFonts w:asciiTheme="minorHAnsi" w:hAnsiTheme="minorHAnsi" w:cstheme="minorHAnsi"/>
          <w:bCs/>
          <w:sz w:val="22"/>
          <w:szCs w:val="22"/>
        </w:rPr>
        <w:t xml:space="preserve">. zákona č. </w:t>
      </w:r>
      <w:r w:rsidR="00F44E93" w:rsidRPr="008C5A78">
        <w:rPr>
          <w:rFonts w:asciiTheme="minorHAnsi" w:hAnsiTheme="minorHAnsi" w:cstheme="minorHAnsi"/>
          <w:bCs/>
          <w:sz w:val="22"/>
          <w:szCs w:val="22"/>
        </w:rPr>
        <w:t>513</w:t>
      </w:r>
      <w:r w:rsidRPr="008C5A78">
        <w:rPr>
          <w:rFonts w:asciiTheme="minorHAnsi" w:hAnsiTheme="minorHAnsi" w:cstheme="minorHAnsi"/>
          <w:bCs/>
          <w:sz w:val="22"/>
          <w:szCs w:val="22"/>
        </w:rPr>
        <w:t>/</w:t>
      </w:r>
      <w:r w:rsidR="00F44E93" w:rsidRPr="008C5A78">
        <w:rPr>
          <w:rFonts w:asciiTheme="minorHAnsi" w:hAnsiTheme="minorHAnsi" w:cstheme="minorHAnsi"/>
          <w:bCs/>
          <w:sz w:val="22"/>
          <w:szCs w:val="22"/>
        </w:rPr>
        <w:t xml:space="preserve">1991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Zb. </w:t>
      </w:r>
      <w:r w:rsidR="00F44E93" w:rsidRPr="008C5A78">
        <w:rPr>
          <w:rFonts w:asciiTheme="minorHAnsi" w:hAnsiTheme="minorHAnsi" w:cstheme="minorHAnsi"/>
          <w:bCs/>
          <w:sz w:val="22"/>
          <w:szCs w:val="22"/>
        </w:rPr>
        <w:t xml:space="preserve">Obchodného </w:t>
      </w:r>
      <w:r w:rsidRPr="008C5A78">
        <w:rPr>
          <w:rFonts w:asciiTheme="minorHAnsi" w:hAnsiTheme="minorHAnsi" w:cstheme="minorHAnsi"/>
          <w:bCs/>
          <w:sz w:val="22"/>
          <w:szCs w:val="22"/>
        </w:rPr>
        <w:t>zákonníka v znení neskorších predpisov (ďalej v texte tiež ako „O</w:t>
      </w:r>
      <w:r w:rsidR="00F44E93" w:rsidRPr="008C5A78">
        <w:rPr>
          <w:rFonts w:asciiTheme="minorHAnsi" w:hAnsiTheme="minorHAnsi" w:cstheme="minorHAnsi"/>
          <w:bCs/>
          <w:sz w:val="22"/>
          <w:szCs w:val="22"/>
        </w:rPr>
        <w:t>b</w:t>
      </w:r>
      <w:r w:rsidRPr="008C5A78">
        <w:rPr>
          <w:rFonts w:asciiTheme="minorHAnsi" w:hAnsiTheme="minorHAnsi" w:cstheme="minorHAnsi"/>
          <w:bCs/>
          <w:sz w:val="22"/>
          <w:szCs w:val="22"/>
        </w:rPr>
        <w:t>Z“)</w:t>
      </w:r>
      <w:r w:rsidR="00F44E93" w:rsidRPr="008C5A78">
        <w:rPr>
          <w:rFonts w:asciiTheme="minorHAnsi" w:hAnsiTheme="minorHAnsi" w:cstheme="minorHAnsi"/>
          <w:bCs/>
          <w:sz w:val="22"/>
          <w:szCs w:val="22"/>
        </w:rPr>
        <w:t xml:space="preserve"> a podľa zákona č. 343/2015 Z. z. o verejnom obstarávaní a o zmene a doplnení niektorých zákonov (ďalej v texte tiež ako „zákon o verejnom obstarávaní“)</w:t>
      </w:r>
    </w:p>
    <w:p w14:paraId="66F457E9" w14:textId="77777777" w:rsidR="00145A6F" w:rsidRPr="008C5A78" w:rsidRDefault="00EC4CAB" w:rsidP="003A41D6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(ďalej len „zmluva“)</w:t>
      </w:r>
    </w:p>
    <w:p w14:paraId="66F457EA" w14:textId="77777777" w:rsidR="00EC4CAB" w:rsidRPr="008C5A78" w:rsidRDefault="00EC4CAB" w:rsidP="0063636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6F457EB" w14:textId="77777777" w:rsidR="00145A6F" w:rsidRPr="008C5A78" w:rsidRDefault="00145A6F" w:rsidP="0063636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medzi zmluvnými stranami:</w:t>
      </w:r>
    </w:p>
    <w:p w14:paraId="66F457EC" w14:textId="77777777" w:rsidR="007161D6" w:rsidRPr="008C5A78" w:rsidRDefault="007161D6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457ED" w14:textId="77777777" w:rsidR="00145A6F" w:rsidRPr="008C5A78" w:rsidRDefault="00145A6F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Predávajúci:</w:t>
      </w:r>
    </w:p>
    <w:p w14:paraId="66F457EE" w14:textId="77777777" w:rsidR="00145A6F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Názov</w:t>
      </w:r>
      <w:r w:rsidR="00145A6F" w:rsidRPr="008C5A78">
        <w:rPr>
          <w:rFonts w:asciiTheme="minorHAnsi" w:hAnsiTheme="minorHAnsi" w:cstheme="minorHAnsi"/>
          <w:bCs/>
          <w:sz w:val="22"/>
          <w:szCs w:val="22"/>
        </w:rPr>
        <w:t>:</w:t>
      </w:r>
      <w:r w:rsidR="00145A6F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EF" w14:textId="77777777" w:rsidR="00F25DAA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Sídlo</w:t>
      </w:r>
      <w:r w:rsidR="00145A6F" w:rsidRPr="008C5A78">
        <w:rPr>
          <w:rFonts w:asciiTheme="minorHAnsi" w:hAnsiTheme="minorHAnsi" w:cstheme="minorHAnsi"/>
          <w:bCs/>
          <w:sz w:val="22"/>
          <w:szCs w:val="22"/>
        </w:rPr>
        <w:t>:</w:t>
      </w:r>
      <w:r w:rsidR="00145A6F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0" w14:textId="77777777" w:rsidR="001458F5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Zastúpený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>: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1" w14:textId="77777777" w:rsidR="00F44E93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IČO</w:t>
      </w:r>
      <w:r w:rsidR="00145A6F" w:rsidRPr="008C5A78">
        <w:rPr>
          <w:rFonts w:asciiTheme="minorHAnsi" w:hAnsiTheme="minorHAnsi" w:cstheme="minorHAnsi"/>
          <w:bCs/>
          <w:sz w:val="22"/>
          <w:szCs w:val="22"/>
        </w:rPr>
        <w:t>: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2" w14:textId="77777777" w:rsidR="00F44E93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DIČ: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3" w14:textId="77777777" w:rsidR="00F44E93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Bankové spojenie: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4" w14:textId="77777777" w:rsidR="00F25DAA" w:rsidRPr="008C5A78" w:rsidRDefault="00F44E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Číslo účtu</w:t>
      </w:r>
      <w:r w:rsidR="00C06C7F" w:rsidRPr="008C5A78">
        <w:rPr>
          <w:rFonts w:asciiTheme="minorHAnsi" w:hAnsiTheme="minorHAnsi" w:cstheme="minorHAnsi"/>
          <w:bCs/>
          <w:sz w:val="22"/>
          <w:szCs w:val="22"/>
        </w:rPr>
        <w:t xml:space="preserve"> (IBAN)</w:t>
      </w:r>
      <w:r w:rsidRPr="008C5A78">
        <w:rPr>
          <w:rFonts w:asciiTheme="minorHAnsi" w:hAnsiTheme="minorHAnsi" w:cstheme="minorHAnsi"/>
          <w:bCs/>
          <w:sz w:val="22"/>
          <w:szCs w:val="22"/>
        </w:rPr>
        <w:t>:</w:t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5709D2"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5" w14:textId="77777777" w:rsidR="00BB7281" w:rsidRPr="008C5A78" w:rsidRDefault="00BB7281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Registrácia:</w:t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6" w14:textId="77777777" w:rsidR="00BB7281" w:rsidRPr="008C5A78" w:rsidRDefault="00BB7281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Konajúci prostredníctvom:</w:t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7" w14:textId="77777777" w:rsidR="00BB7281" w:rsidRPr="008C5A78" w:rsidRDefault="00BB7281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Telefónny kontakt:</w:t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8" w14:textId="77777777" w:rsidR="00BB7281" w:rsidRPr="008C5A78" w:rsidRDefault="00BB7281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E-mail:</w:t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7F9" w14:textId="77777777" w:rsidR="00EC4CAB" w:rsidRPr="008C5A78" w:rsidRDefault="007161D6" w:rsidP="00BB728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(ďalej v texte tiež ako „</w:t>
      </w:r>
      <w:r w:rsidRPr="008C5A78">
        <w:rPr>
          <w:rFonts w:asciiTheme="minorHAnsi" w:hAnsiTheme="minorHAnsi" w:cstheme="minorHAnsi"/>
          <w:bCs/>
          <w:iCs/>
          <w:sz w:val="22"/>
          <w:szCs w:val="22"/>
        </w:rPr>
        <w:t>Predávajúci</w:t>
      </w:r>
      <w:r w:rsidRPr="008C5A78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6F457FA" w14:textId="77777777" w:rsidR="00145A6F" w:rsidRPr="008C5A78" w:rsidRDefault="00145A6F" w:rsidP="00BB728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a</w:t>
      </w:r>
    </w:p>
    <w:p w14:paraId="286C85DA" w14:textId="77777777" w:rsidR="006F4C93" w:rsidRPr="008C5A78" w:rsidRDefault="00145A6F" w:rsidP="006F4C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Kupujúci:</w:t>
      </w:r>
    </w:p>
    <w:p w14:paraId="3FC508C5" w14:textId="77777777" w:rsidR="003D7299" w:rsidRDefault="008C5A78" w:rsidP="003D7299">
      <w:pPr>
        <w:tabs>
          <w:tab w:val="left" w:pos="3686"/>
        </w:tabs>
        <w:rPr>
          <w:rFonts w:asciiTheme="minorHAnsi" w:hAnsiTheme="minorHAnsi" w:cstheme="minorHAnsi"/>
          <w:sz w:val="22"/>
          <w:szCs w:val="22"/>
        </w:rPr>
      </w:pP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Názov</w:t>
      </w:r>
      <w:r w:rsidR="003D7299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ab/>
      </w:r>
      <w:r w:rsidR="003D7299" w:rsidRPr="003D7299">
        <w:rPr>
          <w:rFonts w:asciiTheme="minorHAnsi" w:hAnsiTheme="minorHAnsi" w:cstheme="minorHAnsi"/>
          <w:bCs/>
          <w:sz w:val="22"/>
          <w:szCs w:val="22"/>
        </w:rPr>
        <w:t>Nezisková organizácia EDULAB</w:t>
      </w:r>
      <w:r w:rsidRPr="008C5A78">
        <w:rPr>
          <w:rFonts w:asciiTheme="minorHAnsi" w:hAnsiTheme="minorHAnsi" w:cstheme="minorHAnsi"/>
          <w:sz w:val="22"/>
          <w:szCs w:val="22"/>
        </w:rPr>
        <w:br/>
        <w:t>Sídlo</w:t>
      </w:r>
      <w:r w:rsidR="003D7299">
        <w:rPr>
          <w:rFonts w:asciiTheme="minorHAnsi" w:hAnsiTheme="minorHAnsi" w:cstheme="minorHAnsi"/>
          <w:sz w:val="22"/>
          <w:szCs w:val="22"/>
        </w:rPr>
        <w:t>:</w:t>
      </w:r>
      <w:r w:rsidR="003D7299">
        <w:rPr>
          <w:rFonts w:asciiTheme="minorHAnsi" w:hAnsiTheme="minorHAnsi" w:cstheme="minorHAnsi"/>
          <w:sz w:val="22"/>
          <w:szCs w:val="22"/>
        </w:rPr>
        <w:tab/>
      </w:r>
      <w:r w:rsidR="003D7299" w:rsidRPr="003D7299">
        <w:rPr>
          <w:rFonts w:asciiTheme="minorHAnsi" w:hAnsiTheme="minorHAnsi" w:cstheme="minorHAnsi"/>
          <w:sz w:val="22"/>
          <w:szCs w:val="22"/>
        </w:rPr>
        <w:t>Rigeleho 7300/1</w:t>
      </w:r>
    </w:p>
    <w:p w14:paraId="7591E840" w14:textId="662D6AA8" w:rsidR="008C5A78" w:rsidRPr="008C5A78" w:rsidRDefault="003D7299" w:rsidP="003D7299">
      <w:pPr>
        <w:tabs>
          <w:tab w:val="left" w:pos="3686"/>
        </w:tabs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D7299">
        <w:rPr>
          <w:rFonts w:asciiTheme="minorHAnsi" w:hAnsiTheme="minorHAnsi" w:cstheme="minorHAnsi"/>
          <w:sz w:val="22"/>
          <w:szCs w:val="22"/>
        </w:rPr>
        <w:t>81102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7299">
        <w:rPr>
          <w:rFonts w:asciiTheme="minorHAnsi" w:hAnsiTheme="minorHAnsi" w:cstheme="minorHAnsi"/>
          <w:sz w:val="22"/>
          <w:szCs w:val="22"/>
        </w:rPr>
        <w:t>Bratislava - mestská časť Staré Mesto</w:t>
      </w:r>
    </w:p>
    <w:p w14:paraId="7987E0DF" w14:textId="0BFD3E4D" w:rsidR="008C5A78" w:rsidRPr="008C5A78" w:rsidRDefault="008C5A78" w:rsidP="003D7299">
      <w:pPr>
        <w:tabs>
          <w:tab w:val="left" w:pos="3686"/>
        </w:tabs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</w:pP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Štát:</w:t>
      </w: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ab/>
        <w:t>Slovenská republika</w:t>
      </w:r>
    </w:p>
    <w:p w14:paraId="6CCAD481" w14:textId="67E83861" w:rsidR="008C5A78" w:rsidRPr="008C5A78" w:rsidRDefault="008C5A78" w:rsidP="003D7299">
      <w:pPr>
        <w:tabs>
          <w:tab w:val="left" w:pos="3686"/>
        </w:tabs>
        <w:rPr>
          <w:rStyle w:val="Zhlavie4"/>
          <w:rFonts w:asciiTheme="minorHAnsi" w:hAnsiTheme="minorHAnsi" w:cstheme="minorHAnsi"/>
          <w:b w:val="0"/>
          <w:sz w:val="22"/>
          <w:szCs w:val="22"/>
        </w:rPr>
      </w:pP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IČO:</w:t>
      </w: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ab/>
      </w:r>
      <w:r w:rsidR="003D7299" w:rsidRPr="003D7299">
        <w:rPr>
          <w:rStyle w:val="Zhlavie4"/>
          <w:rFonts w:asciiTheme="minorHAnsi" w:hAnsiTheme="minorHAnsi" w:cstheme="minorHAnsi"/>
          <w:b w:val="0"/>
          <w:sz w:val="22"/>
          <w:szCs w:val="22"/>
        </w:rPr>
        <w:t>45738424</w:t>
      </w:r>
    </w:p>
    <w:p w14:paraId="3C473EB1" w14:textId="745C7796" w:rsidR="008C5A78" w:rsidRPr="008C5A78" w:rsidRDefault="008C5A78" w:rsidP="003D7299">
      <w:pPr>
        <w:tabs>
          <w:tab w:val="left" w:pos="3686"/>
        </w:tabs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</w:pP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 xml:space="preserve">DIČ: </w:t>
      </w: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ab/>
      </w:r>
      <w:r w:rsidR="003D7299" w:rsidRPr="003D7299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2023525163</w:t>
      </w:r>
    </w:p>
    <w:p w14:paraId="143CE073" w14:textId="3D9E544E" w:rsidR="008C5A78" w:rsidRPr="008C5A78" w:rsidRDefault="008C5A78" w:rsidP="003D7299">
      <w:pPr>
        <w:tabs>
          <w:tab w:val="left" w:pos="3686"/>
        </w:tabs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</w:pP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 xml:space="preserve">Bankové spojenie: </w:t>
      </w:r>
      <w:r w:rsidR="003D7299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ab/>
      </w:r>
      <w:r w:rsidR="00FF3F6C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Tatra banka</w:t>
      </w:r>
    </w:p>
    <w:p w14:paraId="7E7B4E93" w14:textId="401152B9" w:rsidR="008C5A78" w:rsidRPr="003D7299" w:rsidRDefault="008C5A78" w:rsidP="003D7299">
      <w:pPr>
        <w:tabs>
          <w:tab w:val="left" w:pos="3686"/>
        </w:tabs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</w:pP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IBAN:</w:t>
      </w:r>
      <w:r w:rsidRPr="008C5A78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ab/>
      </w:r>
      <w:r w:rsidR="00FF3F6C" w:rsidRPr="00FF3F6C">
        <w:rPr>
          <w:rStyle w:val="Zhlavie4"/>
          <w:rFonts w:asciiTheme="minorHAnsi" w:hAnsiTheme="minorHAnsi" w:cstheme="minorHAnsi"/>
          <w:b w:val="0"/>
          <w:sz w:val="22"/>
          <w:szCs w:val="22"/>
        </w:rPr>
        <w:t>SK87 1100 0000 0029 2887 6690</w:t>
      </w:r>
    </w:p>
    <w:p w14:paraId="0CE1B7D7" w14:textId="5D9DD3C0" w:rsidR="008C5A78" w:rsidRPr="008C5A78" w:rsidRDefault="008C5A78" w:rsidP="003D7299">
      <w:pPr>
        <w:tabs>
          <w:tab w:val="left" w:pos="368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BIC/SWIFT:</w:t>
      </w:r>
      <w:r w:rsidRPr="008C5A78">
        <w:rPr>
          <w:rFonts w:asciiTheme="minorHAnsi" w:hAnsiTheme="minorHAnsi" w:cstheme="minorHAnsi"/>
          <w:bCs/>
          <w:sz w:val="22"/>
          <w:szCs w:val="22"/>
        </w:rPr>
        <w:tab/>
      </w:r>
      <w:r w:rsidR="00FF3F6C" w:rsidRPr="00FF3F6C">
        <w:rPr>
          <w:rStyle w:val="Zhlavie4"/>
          <w:rFonts w:asciiTheme="minorHAnsi" w:hAnsiTheme="minorHAnsi" w:cstheme="minorHAnsi"/>
          <w:b w:val="0"/>
          <w:bCs/>
          <w:sz w:val="22"/>
          <w:szCs w:val="22"/>
        </w:rPr>
        <w:t>TATRSKBX</w:t>
      </w:r>
    </w:p>
    <w:p w14:paraId="66F457FB" w14:textId="028F61C9" w:rsidR="00145A6F" w:rsidRPr="008C5A78" w:rsidRDefault="005154D5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3119"/>
        <w:gridCol w:w="7302"/>
      </w:tblGrid>
      <w:tr w:rsidR="00A513DD" w:rsidRPr="008C5A78" w14:paraId="66F4581C" w14:textId="77777777" w:rsidTr="006F4C93">
        <w:trPr>
          <w:trHeight w:val="80"/>
        </w:trPr>
        <w:tc>
          <w:tcPr>
            <w:tcW w:w="3119" w:type="dxa"/>
          </w:tcPr>
          <w:p w14:paraId="66F4581A" w14:textId="334EECF1" w:rsidR="00A513DD" w:rsidRPr="008C5A78" w:rsidRDefault="006F4C93" w:rsidP="006F4C93">
            <w:pPr>
              <w:tabs>
                <w:tab w:val="left" w:pos="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A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(ďalej len „Kupujúci“)</w:t>
            </w:r>
          </w:p>
        </w:tc>
        <w:tc>
          <w:tcPr>
            <w:tcW w:w="7302" w:type="dxa"/>
          </w:tcPr>
          <w:p w14:paraId="66F4581B" w14:textId="7608942D" w:rsidR="00A513DD" w:rsidRPr="008C5A78" w:rsidRDefault="00A513DD" w:rsidP="006F4C93">
            <w:pPr>
              <w:tabs>
                <w:tab w:val="left" w:pos="2835"/>
              </w:tabs>
              <w:ind w:left="-675" w:firstLine="67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66F4581D" w14:textId="77777777" w:rsidR="00BB7281" w:rsidRPr="008C5A78" w:rsidRDefault="00BB7281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ab/>
      </w:r>
    </w:p>
    <w:p w14:paraId="66F4581E" w14:textId="77777777" w:rsidR="00EC4CAB" w:rsidRPr="008C5A78" w:rsidRDefault="00EC4CAB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4581F" w14:textId="574C7C3E" w:rsidR="00497B35" w:rsidRPr="008C5A78" w:rsidRDefault="00497B35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473D8D" w14:textId="0AD15355" w:rsidR="006F4C93" w:rsidRDefault="006F4C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768A8B" w14:textId="77777777" w:rsidR="00FF3F6C" w:rsidRPr="008C5A78" w:rsidRDefault="00FF3F6C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39FBA6" w14:textId="77777777" w:rsidR="006F4C93" w:rsidRPr="008C5A78" w:rsidRDefault="006F4C93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45820" w14:textId="77777777" w:rsidR="00145A6F" w:rsidRPr="008C5A78" w:rsidRDefault="00145A6F" w:rsidP="00636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lastRenderedPageBreak/>
        <w:t>Článok I.</w:t>
      </w:r>
    </w:p>
    <w:p w14:paraId="66F45821" w14:textId="77777777" w:rsidR="00145A6F" w:rsidRPr="008C5A78" w:rsidRDefault="00145A6F" w:rsidP="00636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Úvodné ustanovenie</w:t>
      </w:r>
    </w:p>
    <w:p w14:paraId="66F45822" w14:textId="77777777" w:rsidR="00145A6F" w:rsidRPr="008C5A78" w:rsidRDefault="00145A6F" w:rsidP="00636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45824" w14:textId="16877F9B" w:rsidR="00B03B98" w:rsidRPr="008C5A78" w:rsidRDefault="00C663F2" w:rsidP="005F4466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Táto zmluva sa uzatvára na základe výsledku zadávania zákazky prostredníctvom dynamického nákupného systému vyhláseného dňa </w:t>
      </w:r>
      <w:r w:rsidR="00750B83" w:rsidRPr="008C5A78">
        <w:rPr>
          <w:rFonts w:asciiTheme="minorHAnsi" w:hAnsiTheme="minorHAnsi" w:cstheme="minorHAnsi"/>
          <w:bCs/>
          <w:i/>
          <w:sz w:val="22"/>
          <w:szCs w:val="22"/>
          <w:highlight w:val="lightGray"/>
          <w:shd w:val="clear" w:color="auto" w:fill="D0CECE" w:themeFill="background2" w:themeFillShade="E6"/>
        </w:rPr>
        <w:t>(doplniť dátum vyhlásenia)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vo Vestníku verejného obstarávania </w:t>
      </w:r>
      <w:r w:rsidR="00750B83" w:rsidRPr="008C5A78">
        <w:rPr>
          <w:rFonts w:asciiTheme="minorHAnsi" w:hAnsiTheme="minorHAnsi" w:cstheme="minorHAnsi"/>
          <w:bCs/>
          <w:i/>
          <w:sz w:val="22"/>
          <w:szCs w:val="22"/>
          <w:highlight w:val="lightGray"/>
          <w:shd w:val="clear" w:color="auto" w:fill="D0CECE" w:themeFill="background2" w:themeFillShade="E6"/>
        </w:rPr>
        <w:t>(doplniť číslo)</w:t>
      </w:r>
    </w:p>
    <w:p w14:paraId="66F45825" w14:textId="634AEA9D" w:rsidR="009C47AA" w:rsidRPr="008C5A78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Predávajúci sa zaväzuje za podmienok dohodnutých v tejto zmluve a v súťažných podkladoch verejného obstarávania počas platnosti a účinnosti zmluvy dodávať pre kupujúceho tovar </w:t>
      </w:r>
      <w:r w:rsidR="00750B83" w:rsidRPr="008C5A78">
        <w:rPr>
          <w:rFonts w:asciiTheme="minorHAnsi" w:hAnsiTheme="minorHAnsi" w:cstheme="minorHAnsi"/>
          <w:bCs/>
          <w:sz w:val="22"/>
          <w:szCs w:val="22"/>
        </w:rPr>
        <w:t>–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0B83" w:rsidRPr="008C5A78">
        <w:rPr>
          <w:rFonts w:asciiTheme="minorHAnsi" w:hAnsiTheme="minorHAnsi" w:cstheme="minorHAnsi"/>
          <w:bCs/>
          <w:i/>
          <w:sz w:val="22"/>
          <w:szCs w:val="22"/>
        </w:rPr>
        <w:t>(doplniť názov tovaru)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vrátane dopravy tovaru na miesto určenia určené kupujúcim. </w:t>
      </w:r>
    </w:p>
    <w:p w14:paraId="66F45826" w14:textId="77777777" w:rsidR="007161D6" w:rsidRPr="008C5A78" w:rsidRDefault="007161D6" w:rsidP="0063636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F45827" w14:textId="77777777" w:rsidR="00B20672" w:rsidRPr="008C5A78" w:rsidRDefault="00B20672" w:rsidP="00636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6F45828" w14:textId="77777777" w:rsidR="00B20672" w:rsidRPr="008C5A78" w:rsidRDefault="00B20672" w:rsidP="00636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Predmet zmluvy</w:t>
      </w:r>
    </w:p>
    <w:p w14:paraId="3082C4FC" w14:textId="0FDD2A7C" w:rsidR="00EB20E2" w:rsidRPr="008C5A78" w:rsidRDefault="00EB20E2" w:rsidP="006F4C93">
      <w:pPr>
        <w:pStyle w:val="Odsekzoznamu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Predmetom tejto zmluvy je dodávka tovaru predávajúcim uvedeného v prílohe č. 1 Cenová ponuka, ktorá je neoddeliteľnou súčasťou zmluvy, na základe objednávok 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kupujúceho za podmienok uvedených v tejto zmluve a záväzok kupujúceho prevziať 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tovar a zaplatiť za neho predávajúcemu dohodnutú cenu podľa platobných podmienok 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dohodnutých v tejto zmluve.</w:t>
      </w:r>
    </w:p>
    <w:p w14:paraId="40E3CFBB" w14:textId="48419A87" w:rsidR="00EB20E2" w:rsidRPr="008C5A78" w:rsidRDefault="00EB20E2" w:rsidP="006F4C93">
      <w:pPr>
        <w:pStyle w:val="Odsekzoznamu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Predávajúci sa zaväzuje, že kupujúcemu bude dodávať tovar špecifikovaný v prílohe č. 1 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priebežne podľa skutočných potrieb kupujúceho, a to čo do množstva a druhu určeného 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kupujúcim v jednotlivých objednávkach v súlade s príslušnými legislatívnymi predpismi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a zároveň kupujúcemu umožní nadobúdať vlastnícke právo k tomuto tovaru. </w:t>
      </w:r>
    </w:p>
    <w:p w14:paraId="7EA51C83" w14:textId="11452339" w:rsidR="00EB20E2" w:rsidRPr="008C5A78" w:rsidRDefault="00EB20E2" w:rsidP="006F4C93">
      <w:pPr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3. Predávajúci sa zaväzuje:</w:t>
      </w:r>
    </w:p>
    <w:p w14:paraId="1F43B6CB" w14:textId="15AEF577" w:rsidR="00EB20E2" w:rsidRPr="008C5A78" w:rsidRDefault="007E0D18" w:rsidP="001F665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EB20E2" w:rsidRPr="008C5A78">
        <w:rPr>
          <w:rFonts w:asciiTheme="minorHAnsi" w:hAnsiTheme="minorHAnsi" w:cstheme="minorHAnsi"/>
          <w:bCs/>
          <w:sz w:val="22"/>
          <w:szCs w:val="22"/>
        </w:rPr>
        <w:t>a) dodávať tovar podľa objednávok kupujúceho,</w:t>
      </w:r>
    </w:p>
    <w:p w14:paraId="340403D4" w14:textId="7490B7EA" w:rsidR="00EB20E2" w:rsidRPr="008C5A78" w:rsidRDefault="007E0D18" w:rsidP="001F6652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EB20E2" w:rsidRPr="008C5A78">
        <w:rPr>
          <w:rFonts w:asciiTheme="minorHAnsi" w:hAnsiTheme="minorHAnsi" w:cstheme="minorHAnsi"/>
          <w:bCs/>
          <w:sz w:val="22"/>
          <w:szCs w:val="22"/>
        </w:rPr>
        <w:t xml:space="preserve">b) potvrdiť objednávku do dvoch pracovných dní od jej doručenia kupujúcim a dodať tovar do </w:t>
      </w:r>
      <w:r w:rsidR="00EB20E2" w:rsidRPr="008C0CC2">
        <w:rPr>
          <w:rFonts w:asciiTheme="minorHAnsi" w:hAnsiTheme="minorHAnsi" w:cstheme="minorHAnsi"/>
          <w:bCs/>
          <w:sz w:val="22"/>
          <w:szCs w:val="22"/>
        </w:rPr>
        <w:t xml:space="preserve">najneskôr </w:t>
      </w:r>
      <w:proofErr w:type="spellStart"/>
      <w:r w:rsidR="008C0CC2" w:rsidRPr="008C0CC2">
        <w:rPr>
          <w:rFonts w:asciiTheme="minorHAnsi" w:hAnsiTheme="minorHAnsi" w:cstheme="minorHAnsi"/>
          <w:bCs/>
          <w:sz w:val="22"/>
          <w:szCs w:val="22"/>
        </w:rPr>
        <w:t>xxxxxxxxxxxx</w:t>
      </w:r>
      <w:proofErr w:type="spellEnd"/>
      <w:r w:rsidR="00EB20E2" w:rsidRPr="008C0CC2">
        <w:rPr>
          <w:rFonts w:asciiTheme="minorHAnsi" w:hAnsiTheme="minorHAnsi" w:cstheme="minorHAnsi"/>
          <w:bCs/>
          <w:sz w:val="22"/>
          <w:szCs w:val="22"/>
        </w:rPr>
        <w:t xml:space="preserve"> od doručenia </w:t>
      </w:r>
      <w:r w:rsidR="00EB20E2" w:rsidRPr="008C5A78">
        <w:rPr>
          <w:rFonts w:asciiTheme="minorHAnsi" w:hAnsiTheme="minorHAnsi" w:cstheme="minorHAnsi"/>
          <w:bCs/>
          <w:sz w:val="22"/>
          <w:szCs w:val="22"/>
        </w:rPr>
        <w:t xml:space="preserve">objednávky, </w:t>
      </w:r>
    </w:p>
    <w:p w14:paraId="66F45829" w14:textId="152060DD" w:rsidR="00B20672" w:rsidRPr="008C5A78" w:rsidRDefault="007E0D18" w:rsidP="001F6652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967DD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20E2" w:rsidRPr="008C5A78">
        <w:rPr>
          <w:rFonts w:asciiTheme="minorHAnsi" w:hAnsiTheme="minorHAnsi" w:cstheme="minorHAnsi"/>
          <w:bCs/>
          <w:sz w:val="22"/>
          <w:szCs w:val="22"/>
        </w:rPr>
        <w:t>c) dodávať tovary výlučne podľa špecifikácie uvedenej pri každom tovare v</w:t>
      </w:r>
      <w:r w:rsidR="001F6652" w:rsidRPr="008C5A78">
        <w:rPr>
          <w:rFonts w:asciiTheme="minorHAnsi" w:hAnsiTheme="minorHAnsi" w:cstheme="minorHAnsi"/>
          <w:bCs/>
          <w:sz w:val="22"/>
          <w:szCs w:val="22"/>
        </w:rPr>
        <w:t> </w:t>
      </w:r>
      <w:r w:rsidR="00EB20E2" w:rsidRPr="008C5A78">
        <w:rPr>
          <w:rFonts w:asciiTheme="minorHAnsi" w:hAnsiTheme="minorHAnsi" w:cstheme="minorHAnsi"/>
          <w:bCs/>
          <w:sz w:val="22"/>
          <w:szCs w:val="22"/>
        </w:rPr>
        <w:t>prílohe</w:t>
      </w:r>
      <w:r w:rsidR="001F6652" w:rsidRPr="008C5A78">
        <w:rPr>
          <w:rFonts w:asciiTheme="minorHAnsi" w:hAnsiTheme="minorHAnsi" w:cstheme="minorHAnsi"/>
          <w:bCs/>
          <w:sz w:val="22"/>
          <w:szCs w:val="22"/>
        </w:rPr>
        <w:t xml:space="preserve"> č. 1  </w:t>
      </w:r>
      <w:r w:rsidR="00EB20E2" w:rsidRPr="008C5A78">
        <w:rPr>
          <w:rFonts w:asciiTheme="minorHAnsi" w:hAnsiTheme="minorHAnsi" w:cstheme="minorHAnsi"/>
          <w:bCs/>
          <w:sz w:val="22"/>
          <w:szCs w:val="22"/>
        </w:rPr>
        <w:t>zmluvy</w:t>
      </w:r>
      <w:r w:rsidR="00967DD3" w:rsidRPr="008C5A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312179C1" w14:textId="77777777" w:rsidR="00967DD3" w:rsidRPr="008C5A78" w:rsidRDefault="00967DD3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E8D587" w14:textId="55E3F336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C90738" w:rsidRPr="008C5A78">
        <w:rPr>
          <w:rFonts w:asciiTheme="minorHAnsi" w:hAnsiTheme="minorHAnsi" w:cstheme="minorHAnsi"/>
          <w:b/>
          <w:sz w:val="22"/>
          <w:szCs w:val="22"/>
        </w:rPr>
        <w:t>III</w:t>
      </w:r>
      <w:r w:rsidRPr="008C5A78">
        <w:rPr>
          <w:rFonts w:asciiTheme="minorHAnsi" w:hAnsiTheme="minorHAnsi" w:cstheme="minorHAnsi"/>
          <w:b/>
          <w:sz w:val="22"/>
          <w:szCs w:val="22"/>
        </w:rPr>
        <w:t>.</w:t>
      </w:r>
    </w:p>
    <w:p w14:paraId="115481B9" w14:textId="77777777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Cena tovaru</w:t>
      </w:r>
    </w:p>
    <w:p w14:paraId="72015C56" w14:textId="708F9010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1. Cena za predmet plnenia zmluvy je stanovená v zmysle zákona č. 18/1996 Z. z. o cenách</w:t>
      </w:r>
    </w:p>
    <w:p w14:paraId="0E1EC47E" w14:textId="583576FE" w:rsidR="002E61BA" w:rsidRPr="008C5A78" w:rsidRDefault="002E61BA" w:rsidP="005F4466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v znení neskorších predpisov (ďalej len „zákon o cenách“) a vyhlášky Ministerstva financií SR č. 87/1996 Z. z., ktorou sa vykonáva zákon o cenách v znení neskorších predpisov a v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> </w:t>
      </w:r>
      <w:r w:rsidRPr="008C5A78">
        <w:rPr>
          <w:rFonts w:asciiTheme="minorHAnsi" w:hAnsiTheme="minorHAnsi" w:cstheme="minorHAnsi"/>
          <w:bCs/>
          <w:sz w:val="22"/>
          <w:szCs w:val="22"/>
        </w:rPr>
        <w:t>súlade s cenovou ponukou, ktorá je prílohou č. 1 tejto zmluvy.</w:t>
      </w:r>
    </w:p>
    <w:p w14:paraId="607B9940" w14:textId="3868C120" w:rsidR="002E61BA" w:rsidRPr="008C5A78" w:rsidRDefault="002E61BA" w:rsidP="005F4466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2. Zmluvná cena pokrýva všetky ekonomicky oprávnené náklady predávajúceho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vynaložen</w:t>
      </w:r>
      <w:r w:rsidR="00FE4B73">
        <w:rPr>
          <w:rFonts w:asciiTheme="minorHAnsi" w:hAnsiTheme="minorHAnsi" w:cstheme="minorHAnsi"/>
          <w:bCs/>
          <w:sz w:val="22"/>
          <w:szCs w:val="22"/>
        </w:rPr>
        <w:t>é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>v súvislosti s dodávkou predmetu plnenia zmluvy, napr. prepravné obaly na prepravu tovaru, doprava na miesto dodania prepravnými prostriedkami predávajúceho a v súlade s príslušnými legislatívnymi predpismi, vyložením tovaru na konkrétne miesto.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V cene sú zahrnuté náklady spojené s výmenou reklamovaného tovaru počas záručnej doby.</w:t>
      </w:r>
    </w:p>
    <w:p w14:paraId="15EC1B94" w14:textId="75E50619" w:rsidR="002E61BA" w:rsidRPr="008C5A78" w:rsidRDefault="002E61BA" w:rsidP="005F4466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3. Fakturovaná cena za predmet plnenia zmluvy bude určená podľa skutočne dodaných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množstiev a druhov tovarov v zmysle prílohy č. 1. Predmetom fakturácie bude iba skutočne objednaný a dodaný tovar.</w:t>
      </w:r>
    </w:p>
    <w:p w14:paraId="4E9D9606" w14:textId="2FCDD55B" w:rsidR="002E61BA" w:rsidRPr="008C5A78" w:rsidRDefault="002E61BA" w:rsidP="00C836F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4. Zmluvná cena za predmet zákazky je cenou konečnou, t. j. nebude sa navyšovať o ďalšie náklady.</w:t>
      </w:r>
    </w:p>
    <w:p w14:paraId="75E54D66" w14:textId="12C8CD39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5. Zmluvné strany dohodli cenu predmetu zmluvy tak ako je uvedená v prílohe č. 1 tejto </w:t>
      </w:r>
      <w:r w:rsidR="00C836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zmluvy:</w:t>
      </w:r>
    </w:p>
    <w:p w14:paraId="78D73345" w14:textId="2889D598" w:rsidR="002E61BA" w:rsidRPr="008C5A78" w:rsidRDefault="001F6652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 xml:space="preserve">Cena bez DPH: </w:t>
      </w:r>
      <w:proofErr w:type="spellStart"/>
      <w:r w:rsidR="003D7299" w:rsidRPr="003D7299">
        <w:rPr>
          <w:rStyle w:val="Zhlavie4"/>
          <w:rFonts w:asciiTheme="minorHAnsi" w:hAnsiTheme="minorHAnsi" w:cstheme="minorHAnsi"/>
          <w:b w:val="0"/>
          <w:bCs/>
          <w:sz w:val="22"/>
          <w:szCs w:val="22"/>
          <w:highlight w:val="yellow"/>
        </w:rPr>
        <w:t>xxxxxxxxxxxxxx</w:t>
      </w:r>
      <w:proofErr w:type="spellEnd"/>
      <w:r w:rsidR="003D729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>Eur</w:t>
      </w:r>
    </w:p>
    <w:p w14:paraId="72D6C996" w14:textId="4279A9F5" w:rsidR="002E61BA" w:rsidRPr="008C5A78" w:rsidRDefault="001F6652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 xml:space="preserve">DPH: </w:t>
      </w:r>
      <w:proofErr w:type="spellStart"/>
      <w:r w:rsidR="003D7299" w:rsidRPr="003D7299">
        <w:rPr>
          <w:rStyle w:val="Zhlavie4"/>
          <w:rFonts w:asciiTheme="minorHAnsi" w:hAnsiTheme="minorHAnsi" w:cstheme="minorHAnsi"/>
          <w:b w:val="0"/>
          <w:bCs/>
          <w:sz w:val="22"/>
          <w:szCs w:val="22"/>
          <w:highlight w:val="yellow"/>
        </w:rPr>
        <w:t>xxxxxxxxxxxxxx</w:t>
      </w:r>
      <w:proofErr w:type="spellEnd"/>
      <w:r w:rsidR="003D729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>Eur</w:t>
      </w:r>
    </w:p>
    <w:p w14:paraId="53095050" w14:textId="71F8CFB7" w:rsidR="00FE4B73" w:rsidRDefault="001F6652" w:rsidP="00C836F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 xml:space="preserve">Cena spolu s DPH: </w:t>
      </w:r>
      <w:proofErr w:type="spellStart"/>
      <w:r w:rsidR="003D7299" w:rsidRPr="003D7299">
        <w:rPr>
          <w:rStyle w:val="Zhlavie4"/>
          <w:rFonts w:asciiTheme="minorHAnsi" w:hAnsiTheme="minorHAnsi" w:cstheme="minorHAnsi"/>
          <w:b w:val="0"/>
          <w:bCs/>
          <w:sz w:val="22"/>
          <w:szCs w:val="22"/>
          <w:highlight w:val="yellow"/>
        </w:rPr>
        <w:t>xxxxxxxxxxxxxx</w:t>
      </w:r>
      <w:proofErr w:type="spellEnd"/>
      <w:r w:rsidR="003D729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>Eur</w:t>
      </w:r>
    </w:p>
    <w:p w14:paraId="15887168" w14:textId="77777777" w:rsidR="00C836F2" w:rsidRPr="008C5A78" w:rsidRDefault="00C836F2" w:rsidP="00C836F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35B82B" w14:textId="405C75CC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5F4466" w:rsidRPr="008C5A78">
        <w:rPr>
          <w:rFonts w:asciiTheme="minorHAnsi" w:hAnsiTheme="minorHAnsi" w:cstheme="minorHAnsi"/>
          <w:b/>
          <w:sz w:val="22"/>
          <w:szCs w:val="22"/>
        </w:rPr>
        <w:t>I</w:t>
      </w:r>
      <w:r w:rsidRPr="008C5A78">
        <w:rPr>
          <w:rFonts w:asciiTheme="minorHAnsi" w:hAnsiTheme="minorHAnsi" w:cstheme="minorHAnsi"/>
          <w:b/>
          <w:sz w:val="22"/>
          <w:szCs w:val="22"/>
        </w:rPr>
        <w:t>V.</w:t>
      </w:r>
    </w:p>
    <w:p w14:paraId="40E74CBF" w14:textId="77777777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Podmienky dodania a preberania tovaru</w:t>
      </w:r>
    </w:p>
    <w:p w14:paraId="66749069" w14:textId="15EF3B0D" w:rsidR="002E61BA" w:rsidRPr="008C5A78" w:rsidRDefault="002E61BA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1. Predávajúci je povinný dodávať predmet zmluvy na základe e-mailovej objednávky kupujúceho. Objednávky posielajú predávajúcemu zodpovedné osoby za jednotlivé súčasti kupujúceho podľa Prílohy č. 2 zmluvy.</w:t>
      </w:r>
    </w:p>
    <w:p w14:paraId="22F22170" w14:textId="57C7BE8E" w:rsidR="002E61BA" w:rsidRPr="008C5A78" w:rsidRDefault="002E61BA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lastRenderedPageBreak/>
        <w:t>2. Dodávka tovaru bude realizovaná dopravou na náklady predávajúceho, s vyložením na</w:t>
      </w:r>
      <w:r w:rsidR="003D72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mieste určenom kupujúcim v súlade s článkom VI. ods. 1 tejto zmluvy. </w:t>
      </w:r>
    </w:p>
    <w:p w14:paraId="696B9615" w14:textId="35C1FD09" w:rsidR="002E61BA" w:rsidRPr="008C5A78" w:rsidRDefault="002E61BA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3. Dodávka požadovaného tovaru sa uskutoční v čase dohodnutom v objednávke, najneskôr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do siedmich dní od doručenia objednávky. Tovar za kupujúceho preberá zodpovedná osoba uvedená v objednávke v súlade s Prílohou č. 2 zmluvy.</w:t>
      </w:r>
    </w:p>
    <w:p w14:paraId="71660391" w14:textId="59B3D047" w:rsidR="002E61BA" w:rsidRPr="008C5A78" w:rsidRDefault="002E61BA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4. Tovar sa považuje za dodaný po podpísaní dodacieho listu zástupcami zmluvných strán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s uvedením množstva a druhu dodaných tovarov, dátumom, pečiatkou.</w:t>
      </w:r>
    </w:p>
    <w:p w14:paraId="34053E81" w14:textId="30F44123" w:rsidR="002E61BA" w:rsidRPr="008C5A78" w:rsidRDefault="002E61BA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5. Kupujúci je pri prevzatí predmetu tejto zmluvy povinný prekontrolovať jeho úplnosť, </w:t>
      </w:r>
      <w:r w:rsidR="001F6652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kompletnosť, balenie a svojím podpisom na dodacom liste túto skutočnosť potvrdiť. </w:t>
      </w:r>
    </w:p>
    <w:p w14:paraId="11923453" w14:textId="431DCDCA" w:rsidR="002E61BA" w:rsidRPr="008C5A78" w:rsidRDefault="002E61BA" w:rsidP="001F66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6. Kupujúci je oprávnený odmietnuť dodávku predmetu tejto zmluvy v prípade, ak táto bola dodaná po lehote na dodanie tovaru určenej zmluvou alebo objednávkou, alebo ak má viditeľné vady (najmä poškodené obaly), alebo ak nebolo dodržané objednané množstvo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a druh tovaru alebo vlastnosti a špecifikácia uvedená v prílohe č. 1 tejto zmluvy.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V takomto prípade sa bude postupovať akoby tovar nebol dodaný a kupujúci je oprávnený odstúpiť od zmluvy.</w:t>
      </w:r>
    </w:p>
    <w:p w14:paraId="0ABCE7AA" w14:textId="77777777" w:rsidR="006F4C93" w:rsidRPr="008C5A78" w:rsidRDefault="006F4C93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EE1531" w14:textId="1887B9C6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8AFC5C1" w14:textId="77777777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Miesto dodania a vyloženia tovaru a lehota dodania tovaru</w:t>
      </w:r>
    </w:p>
    <w:p w14:paraId="6B70DE71" w14:textId="1A61AA39" w:rsidR="002E61BA" w:rsidRPr="008C5A78" w:rsidRDefault="002E61BA" w:rsidP="00FE4B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1. Miesto dodania a vyloženia tovaru bude v súlade s Prílohou č. 2 definované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v objednávke.</w:t>
      </w:r>
    </w:p>
    <w:p w14:paraId="219572ED" w14:textId="61A563D7" w:rsidR="002E61BA" w:rsidRPr="008C5A78" w:rsidRDefault="002E61BA" w:rsidP="00FE4B73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2. Predávajúci sa zaväzuje dodať predmet zmluvy podľa aktuálnych potrieb kupujúceho</w:t>
      </w:r>
      <w:r w:rsidR="00FE4B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špecifikovaný </w:t>
      </w:r>
      <w:r w:rsidR="00FE4B7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8C5A78">
        <w:rPr>
          <w:rFonts w:asciiTheme="minorHAnsi" w:hAnsiTheme="minorHAnsi" w:cstheme="minorHAnsi"/>
          <w:bCs/>
          <w:sz w:val="22"/>
          <w:szCs w:val="22"/>
        </w:rPr>
        <w:t>v prílohe č. 1 v súlade s článkom III ods. 2 tejto zmluvy najneskôr do</w:t>
      </w:r>
      <w:r w:rsidR="006F4C9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C0CC2">
        <w:rPr>
          <w:rFonts w:asciiTheme="minorHAnsi" w:hAnsiTheme="minorHAnsi" w:cstheme="minorHAnsi"/>
          <w:bCs/>
          <w:sz w:val="22"/>
          <w:szCs w:val="22"/>
        </w:rPr>
        <w:t>xxxxx</w:t>
      </w:r>
      <w:proofErr w:type="spellEnd"/>
      <w:r w:rsidRPr="008C5A78">
        <w:rPr>
          <w:rFonts w:asciiTheme="minorHAnsi" w:hAnsiTheme="minorHAnsi" w:cstheme="minorHAnsi"/>
          <w:bCs/>
          <w:sz w:val="22"/>
          <w:szCs w:val="22"/>
        </w:rPr>
        <w:t xml:space="preserve"> od účinnosti zmluvy.</w:t>
      </w:r>
    </w:p>
    <w:p w14:paraId="41AB4BAD" w14:textId="77777777" w:rsidR="006F4C93" w:rsidRPr="008C5A78" w:rsidRDefault="006F4C93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66BFB1" w14:textId="29EEA9C3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Článok VI.</w:t>
      </w:r>
    </w:p>
    <w:p w14:paraId="69D4E215" w14:textId="77777777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Platobné podmienky</w:t>
      </w:r>
    </w:p>
    <w:p w14:paraId="29868E7C" w14:textId="7BB52566" w:rsidR="002E61BA" w:rsidRPr="008C5A78" w:rsidRDefault="002E61BA" w:rsidP="00961E1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1. Kupujúci sa zaväzuje za riadne a včas dodaný tovar zaplatiť predávajúcemu kúpnu cenu </w:t>
      </w:r>
      <w:r w:rsidR="00961E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podľa prílohy</w:t>
      </w:r>
      <w:r w:rsidR="00961E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č. 1 tejto zmluvy na základe faktúry vystavenej predávajúcim po dodaní tovaru podľa článku V. tejto </w:t>
      </w:r>
      <w:r w:rsidR="00961E1D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8C5A78">
        <w:rPr>
          <w:rFonts w:asciiTheme="minorHAnsi" w:hAnsiTheme="minorHAnsi" w:cstheme="minorHAnsi"/>
          <w:bCs/>
          <w:sz w:val="22"/>
          <w:szCs w:val="22"/>
        </w:rPr>
        <w:t>zmluvy. Kupujúci neposkytne predávajúcemu preddavok na zrealizovanie predmetu plnenia zmluvy.</w:t>
      </w:r>
    </w:p>
    <w:p w14:paraId="1EE6449A" w14:textId="5BB159E1" w:rsidR="002E61BA" w:rsidRPr="008C5A78" w:rsidRDefault="002E61BA" w:rsidP="00961E1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2. Faktúra bude obsahovať náležitosti podľa zákona č. 222/2004 Z. z. o dani z pridanej hodnoty </w:t>
      </w:r>
      <w:r w:rsidR="007033D0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v znení neskorších predpisov. Neoddeliteľnou súčasťou faktúry bude originál </w:t>
      </w:r>
      <w:r w:rsidR="00961E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dodacieho listu.</w:t>
      </w:r>
    </w:p>
    <w:p w14:paraId="4A03F49A" w14:textId="31AFBB4F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3. Predávajúci je povinný uvádzať vo faktúrach druh tovaru, jeho výrobcu a počet tak, ako je </w:t>
      </w:r>
      <w:r w:rsidR="007033D0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uvedená v prílohe č. 1 tejto zmluvy.</w:t>
      </w:r>
    </w:p>
    <w:p w14:paraId="75033C66" w14:textId="5CF80DBA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4. Lehota splatnosti faktúry je 30 dní odo dňa prevzatia a odsúhlasenia faktúry kupujúcim. Ak predložená faktúra nebude spĺňať náležitosti podľa tohto článku alebo nebude vystavená v súlade so zmluvou, kupujúci ju vráti v lehote splatnosti predávajúcemu na dopracovanie. Opravená faktúra je splatná do 30 dní odo dňa jej prevzatia a odsúhlasenia kupujúcim. Faktúry budú uhrádzané výhradne prevodným príkazom.</w:t>
      </w:r>
    </w:p>
    <w:p w14:paraId="33337901" w14:textId="77777777" w:rsidR="006F4C93" w:rsidRPr="008C5A78" w:rsidRDefault="006F4C93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311A0E" w14:textId="28BDF2BA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2EC14E73" w14:textId="77777777" w:rsidR="002E61BA" w:rsidRPr="008C5A78" w:rsidRDefault="002E61BA" w:rsidP="006F4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Záruky na tovary</w:t>
      </w:r>
    </w:p>
    <w:p w14:paraId="067EACC3" w14:textId="7512A608" w:rsidR="002E61BA" w:rsidRPr="008C5A78" w:rsidRDefault="002E61BA" w:rsidP="00961E1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1. Zmluvné strany sa dohodli, že záručná doba na predmet zmluvy - dodaný tovar je 24 mesiacov odo </w:t>
      </w:r>
      <w:r w:rsidR="00961E1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>dňa dodania tovaru</w:t>
      </w:r>
      <w:r w:rsidR="00B3146B" w:rsidRPr="008C5A78">
        <w:rPr>
          <w:rFonts w:asciiTheme="minorHAnsi" w:hAnsiTheme="minorHAnsi" w:cstheme="minorHAnsi"/>
          <w:bCs/>
          <w:sz w:val="22"/>
          <w:szCs w:val="22"/>
        </w:rPr>
        <w:t>, ak nebude uvedené vo výzve na predloženie ponuky inak</w:t>
      </w:r>
      <w:r w:rsidRPr="008C5A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C4087C" w14:textId="5A309B1F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2. Predávajúci zodpovedá za to, že tovar bude riadne dodaný v súlade s touto zmluvou, bude </w:t>
      </w:r>
      <w:r w:rsidR="007033D0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>mať vlastnosti dohodnuté v tejto zmluve, bude v súlade s právnymi predpismi a bude spĺňať všetky náležitosti stanovené platnou legislatívou.</w:t>
      </w:r>
    </w:p>
    <w:p w14:paraId="5313F2EA" w14:textId="6F720C96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3. Predávajúci zodpovedá za kvalitu dodávaných tovarov, vrátane skrytých vád tovaru počas </w:t>
      </w:r>
      <w:r w:rsidR="007033D0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celého trvania záručnej doby. </w:t>
      </w:r>
    </w:p>
    <w:p w14:paraId="4CC0E56C" w14:textId="3165BEFA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4. Kupujúci je oprávnený reklamovať vady dodaného tovaru e-mailom. Súčasťou môže byť aj fotodokumentácia reklamovaného tovaru. Náklady na dopravu súvisiacu</w:t>
      </w:r>
      <w:r w:rsidR="00B3146B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s reklamovaným tovarom znáša predávajúci v plnom rozsahu.</w:t>
      </w:r>
    </w:p>
    <w:p w14:paraId="06F6705F" w14:textId="5DEB92A5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5. Vady zjavné, kvalitatívne alebo množstevné, zistené pri prevzatí tovaru bude kupujúci</w:t>
      </w:r>
      <w:r w:rsidR="00B3146B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reklamovať najneskôr do 5 pracovných dní odo dňa dodania tovaru. Ostatné vady je kupujúci povinný reklamovať okamžite po zistení vady, najneskôr však do skončenia záručnej doby.</w:t>
      </w:r>
    </w:p>
    <w:p w14:paraId="3741A77B" w14:textId="182B5479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lastRenderedPageBreak/>
        <w:t>6. Kupujúci má právo v prípade zistenia akýchkoľvek vád dodaného tovaru na:</w:t>
      </w:r>
    </w:p>
    <w:p w14:paraId="0DBD5097" w14:textId="0733AEB8" w:rsidR="002E61BA" w:rsidRPr="008C5A78" w:rsidRDefault="002E61BA" w:rsidP="007033D0">
      <w:p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a) výmenu </w:t>
      </w:r>
      <w:proofErr w:type="spellStart"/>
      <w:r w:rsidRPr="008C5A78">
        <w:rPr>
          <w:rFonts w:asciiTheme="minorHAnsi" w:hAnsiTheme="minorHAnsi" w:cstheme="minorHAnsi"/>
          <w:bCs/>
          <w:sz w:val="22"/>
          <w:szCs w:val="22"/>
        </w:rPr>
        <w:t>vadného</w:t>
      </w:r>
      <w:proofErr w:type="spellEnd"/>
      <w:r w:rsidRPr="008C5A78">
        <w:rPr>
          <w:rFonts w:asciiTheme="minorHAnsi" w:hAnsiTheme="minorHAnsi" w:cstheme="minorHAnsi"/>
          <w:bCs/>
          <w:sz w:val="22"/>
          <w:szCs w:val="22"/>
        </w:rPr>
        <w:t xml:space="preserve"> tovaru za tovar nový, bezchybný, najneskôr do 3 dní od okamihu uplatnenia zodpovednosti za vady,</w:t>
      </w:r>
    </w:p>
    <w:p w14:paraId="67C96AC3" w14:textId="15BCD2B8" w:rsidR="002E61BA" w:rsidRPr="008C5A78" w:rsidRDefault="002E61BA" w:rsidP="007033D0">
      <w:pPr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8C5A78">
        <w:rPr>
          <w:rFonts w:asciiTheme="minorHAnsi" w:hAnsiTheme="minorHAnsi" w:cstheme="minorHAnsi"/>
          <w:bCs/>
          <w:sz w:val="22"/>
          <w:szCs w:val="22"/>
        </w:rPr>
        <w:t>vadný</w:t>
      </w:r>
      <w:proofErr w:type="spellEnd"/>
      <w:r w:rsidRPr="008C5A78">
        <w:rPr>
          <w:rFonts w:asciiTheme="minorHAnsi" w:hAnsiTheme="minorHAnsi" w:cstheme="minorHAnsi"/>
          <w:bCs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7EF4A3B5" w14:textId="292B5D58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7. Kupujúci bude akceptovať iba faktúru za dodávku bezchybného predmetu zmluvy, </w:t>
      </w:r>
      <w:proofErr w:type="spellStart"/>
      <w:r w:rsidRPr="008C5A78">
        <w:rPr>
          <w:rFonts w:asciiTheme="minorHAnsi" w:hAnsiTheme="minorHAnsi" w:cstheme="minorHAnsi"/>
          <w:bCs/>
          <w:sz w:val="22"/>
          <w:szCs w:val="22"/>
        </w:rPr>
        <w:t>t.</w:t>
      </w:r>
      <w:r w:rsidR="003D7299">
        <w:rPr>
          <w:rFonts w:asciiTheme="minorHAnsi" w:hAnsiTheme="minorHAnsi" w:cstheme="minorHAnsi"/>
          <w:bCs/>
          <w:sz w:val="22"/>
          <w:szCs w:val="22"/>
        </w:rPr>
        <w:t>j</w:t>
      </w:r>
      <w:proofErr w:type="spellEnd"/>
      <w:r w:rsidR="003D729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C5A78">
        <w:rPr>
          <w:rFonts w:asciiTheme="minorHAnsi" w:hAnsiTheme="minorHAnsi" w:cstheme="minorHAnsi"/>
          <w:bCs/>
          <w:sz w:val="22"/>
          <w:szCs w:val="22"/>
        </w:rPr>
        <w:t>v súlade s</w:t>
      </w:r>
      <w:r w:rsidR="003D7299">
        <w:rPr>
          <w:rFonts w:asciiTheme="minorHAnsi" w:hAnsiTheme="minorHAnsi" w:cstheme="minorHAnsi"/>
          <w:bCs/>
          <w:sz w:val="22"/>
          <w:szCs w:val="22"/>
        </w:rPr>
        <w:t> </w:t>
      </w:r>
      <w:r w:rsidRPr="008C5A78">
        <w:rPr>
          <w:rFonts w:asciiTheme="minorHAnsi" w:hAnsiTheme="minorHAnsi" w:cstheme="minorHAnsi"/>
          <w:bCs/>
          <w:sz w:val="22"/>
          <w:szCs w:val="22"/>
        </w:rPr>
        <w:t>dodacím listom.</w:t>
      </w:r>
    </w:p>
    <w:p w14:paraId="165564F1" w14:textId="77777777" w:rsidR="00B3146B" w:rsidRPr="008C5A78" w:rsidRDefault="00B3146B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394B1F" w14:textId="0B9912D9" w:rsidR="002E61BA" w:rsidRPr="008C5A78" w:rsidRDefault="002E61BA" w:rsidP="00B3146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7033D0" w:rsidRPr="008C5A78">
        <w:rPr>
          <w:rFonts w:asciiTheme="minorHAnsi" w:hAnsiTheme="minorHAnsi" w:cstheme="minorHAnsi"/>
          <w:b/>
          <w:sz w:val="22"/>
          <w:szCs w:val="22"/>
        </w:rPr>
        <w:t>VIII</w:t>
      </w:r>
      <w:r w:rsidRPr="008C5A78">
        <w:rPr>
          <w:rFonts w:asciiTheme="minorHAnsi" w:hAnsiTheme="minorHAnsi" w:cstheme="minorHAnsi"/>
          <w:b/>
          <w:sz w:val="22"/>
          <w:szCs w:val="22"/>
        </w:rPr>
        <w:t>.</w:t>
      </w:r>
    </w:p>
    <w:p w14:paraId="53039B2F" w14:textId="77777777" w:rsidR="002E61BA" w:rsidRPr="008C5A78" w:rsidRDefault="002E61BA" w:rsidP="00B3146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Sankcie</w:t>
      </w:r>
    </w:p>
    <w:p w14:paraId="1756EDFA" w14:textId="20981002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1. V prípade, že predávajúci bude v omeškaní s plnením predmetu tejto zmluvy, 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>teda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dodaním tovaru v lehote uvedenej v čl. V. ods. 3, kupujúci si môže uplatniť zmluvnú pokutu vo výške 0,1 % za každý začatý deň omeškania z ceny nedodaného tovaru, a to až do doby dodania tovaru. Týmto však nie je dotknutý nárok na náhradu škody.</w:t>
      </w:r>
    </w:p>
    <w:p w14:paraId="2FBDD4DC" w14:textId="1B01A67B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2. V prípade, že predávajúci bude v omeškaní s dodaním reklamovaného tovaru v lehote uvedenej v čl. VIII. ods. 5 písm. a), kupujúci si môže uplatniť zmluvnú pokutu vo výške</w:t>
      </w:r>
      <w:r w:rsidR="004202CC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>0,1 % za každý začatý deň omeškania z ceny nedodaného tovaru, a to až do doby dodania tovaru. Týmto však nie je dotknutý nárok na náhradu škody.</w:t>
      </w:r>
    </w:p>
    <w:p w14:paraId="0FA1ECA2" w14:textId="04AAE8C8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3. Ak predávajúci nedodrží jednotkové ceny uvedené v prílohe č. 1 tejto zmluvy, kupujúci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je oprávnený si uplatniť zmluvnú pokutu vo výške 100 € za každú jednu nesprávne vyfakturovanú položku.</w:t>
      </w:r>
    </w:p>
    <w:p w14:paraId="7E2BC396" w14:textId="2BB10225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4. V prípade, že predávajúci nedodrží vlastnosti tovaru uvedené v prílohe č. 1 zmluvy alebo nedodrží niektorú z požiadaviek na tovar uvedenú v čl. III ods. 3 zmluvy, je kupujúci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oprávnený uplatniť zmluvnú pokutu vo výške 0,1 % z hodnoty </w:t>
      </w:r>
      <w:proofErr w:type="spellStart"/>
      <w:r w:rsidRPr="008C5A78">
        <w:rPr>
          <w:rFonts w:asciiTheme="minorHAnsi" w:hAnsiTheme="minorHAnsi" w:cstheme="minorHAnsi"/>
          <w:bCs/>
          <w:sz w:val="22"/>
          <w:szCs w:val="22"/>
        </w:rPr>
        <w:t>vadného</w:t>
      </w:r>
      <w:proofErr w:type="spellEnd"/>
      <w:r w:rsidRPr="008C5A78">
        <w:rPr>
          <w:rFonts w:asciiTheme="minorHAnsi" w:hAnsiTheme="minorHAnsi" w:cstheme="minorHAnsi"/>
          <w:bCs/>
          <w:sz w:val="22"/>
          <w:szCs w:val="22"/>
        </w:rPr>
        <w:t xml:space="preserve"> plnenia za každé jedno porušenie.</w:t>
      </w:r>
    </w:p>
    <w:p w14:paraId="1993734E" w14:textId="40AC15D7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5. Ak nebude vykonaná úhrada predávajúcemu v zmysle platobných podmienok tejto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kúpnej zmluvy, môže si predávajúci uplatniť za každý deň omeškania úrok z omeškania</w:t>
      </w:r>
    </w:p>
    <w:p w14:paraId="48BB3500" w14:textId="1F092E55" w:rsidR="002E61BA" w:rsidRPr="008C5A78" w:rsidRDefault="007033D0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E61BA" w:rsidRPr="008C5A78">
        <w:rPr>
          <w:rFonts w:asciiTheme="minorHAnsi" w:hAnsiTheme="minorHAnsi" w:cstheme="minorHAnsi"/>
          <w:bCs/>
          <w:sz w:val="22"/>
          <w:szCs w:val="22"/>
        </w:rPr>
        <w:t>v zákonnej výške z hodnoty neuhradenej faktúry.</w:t>
      </w:r>
    </w:p>
    <w:p w14:paraId="45422D3D" w14:textId="65D6A83E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6. V prípade, ak zmluvná strana poruší zmluvu podstatným spôsobom podľa čl. X. ods. 3, je zmluvná strana, okrem odstúpenia od zmluvy, oprávnená uplatniť si zmluvnú pokutu vo výške 5% z celkovej zmluvnej ceny. </w:t>
      </w:r>
    </w:p>
    <w:p w14:paraId="1B8A45BE" w14:textId="2F70FAD2" w:rsidR="002E61BA" w:rsidRPr="008C5A78" w:rsidRDefault="002E61BA" w:rsidP="007033D0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7. V prípade, ak zmluvná strana poruší zmluvu iným ako podstatným spôsobom a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> </w:t>
      </w:r>
      <w:r w:rsidRPr="008C5A78">
        <w:rPr>
          <w:rFonts w:asciiTheme="minorHAnsi" w:hAnsiTheme="minorHAnsi" w:cstheme="minorHAnsi"/>
          <w:bCs/>
          <w:sz w:val="22"/>
          <w:szCs w:val="22"/>
        </w:rPr>
        <w:t>takéto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porušenie nenapraví ani v dodatočnej primeranej lehote určenej na nápravu, je druhá zmluvná strana, okrem odstúpenia od zmluvy, oprávnená uplatniť si pokutu vo výške</w:t>
      </w:r>
      <w:r w:rsidR="004202CC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5%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>z celkovej zmluvnej ceny.</w:t>
      </w:r>
    </w:p>
    <w:p w14:paraId="76C783CE" w14:textId="2A244FB2" w:rsidR="002E61BA" w:rsidRPr="008C5A78" w:rsidRDefault="002E61BA" w:rsidP="0004122B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8. Zmluvné pokuty sú splatné do 14 dní odo dňa doručenia výzvy na ich uhradenie. Kupujúci </w:t>
      </w:r>
      <w:r w:rsidR="0004122B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je však oprávnený aj započítať akúkoľvek svoju i nesplatnú pohľadávku, ktorú má voči predávajúcemu, s pohľadávkou, i nesplatnou, ktorá vznikne z tejto zmluvy predávajúcemu voči kupujúcemu. Zápočet pohľadávok môže kupujúci uplatniť pri úhrade faktúry predávajúceho.</w:t>
      </w:r>
    </w:p>
    <w:p w14:paraId="46198A8A" w14:textId="3196B9FC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9. Zaplatením zmluvnej pokuty nie je dotknutý nárok kupujúceho požadovať náhradu škody.</w:t>
      </w:r>
    </w:p>
    <w:p w14:paraId="3AB0A90C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E49F8E" w14:textId="66225527" w:rsidR="002E61BA" w:rsidRPr="008C5A78" w:rsidRDefault="002E61BA" w:rsidP="00FE1A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04122B" w:rsidRPr="008C5A78">
        <w:rPr>
          <w:rFonts w:asciiTheme="minorHAnsi" w:hAnsiTheme="minorHAnsi" w:cstheme="minorHAnsi"/>
          <w:b/>
          <w:sz w:val="22"/>
          <w:szCs w:val="22"/>
        </w:rPr>
        <w:t>I</w:t>
      </w:r>
      <w:r w:rsidRPr="008C5A78">
        <w:rPr>
          <w:rFonts w:asciiTheme="minorHAnsi" w:hAnsiTheme="minorHAnsi" w:cstheme="minorHAnsi"/>
          <w:b/>
          <w:sz w:val="22"/>
          <w:szCs w:val="22"/>
        </w:rPr>
        <w:t>X.</w:t>
      </w:r>
    </w:p>
    <w:p w14:paraId="49C9F91B" w14:textId="77777777" w:rsidR="002E61BA" w:rsidRPr="008C5A78" w:rsidRDefault="002E61BA" w:rsidP="00FE1A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Právo odstúpenia od zmluvy</w:t>
      </w:r>
    </w:p>
    <w:p w14:paraId="453A8947" w14:textId="57C69BB3" w:rsidR="002E61BA" w:rsidRPr="008C5A78" w:rsidRDefault="002E61BA" w:rsidP="0004122B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1. Zmluvu je možné ukončiť dohodou zmluvných strán k určitému dátumu alebo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odstúpením od zmluvy.</w:t>
      </w:r>
    </w:p>
    <w:p w14:paraId="71B151B1" w14:textId="46D734DE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2. Odstúpenie od zmluvy je možné:</w:t>
      </w:r>
    </w:p>
    <w:p w14:paraId="2525F165" w14:textId="2D17EC33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a) pri podstatnom porušení zmluvy druhou zmluvnou stranou, alebo keď sa pre druhú zmluvnú stranu stalo splnenie podstatných zmluvných povinností úplne nemožným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(vis </w:t>
      </w:r>
      <w:proofErr w:type="spellStart"/>
      <w:r w:rsidRPr="008C5A78">
        <w:rPr>
          <w:rFonts w:asciiTheme="minorHAnsi" w:hAnsiTheme="minorHAnsi" w:cstheme="minorHAnsi"/>
          <w:bCs/>
          <w:sz w:val="22"/>
          <w:szCs w:val="22"/>
        </w:rPr>
        <w:t>maior</w:t>
      </w:r>
      <w:proofErr w:type="spellEnd"/>
      <w:r w:rsidRPr="008C5A78">
        <w:rPr>
          <w:rFonts w:asciiTheme="minorHAnsi" w:hAnsiTheme="minorHAnsi" w:cstheme="minorHAnsi"/>
          <w:bCs/>
          <w:sz w:val="22"/>
          <w:szCs w:val="22"/>
        </w:rPr>
        <w:t>), napr. v prípade poistnej udalosti, živelnej udalosti,</w:t>
      </w:r>
    </w:p>
    <w:p w14:paraId="131E351F" w14:textId="078E2C0C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b) ak predávajúci poruší zmluvu iným ako podstatným spôsobom a takéto porušenie nenapraví ani v dodatočnej primeranej lehote na nápravu určenej kupujúcim.</w:t>
      </w:r>
    </w:p>
    <w:p w14:paraId="08E8B444" w14:textId="248C414C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3. Za podstatné porušenie zmluvy na účely odstúpenia od tejto zmluvy sa považuje najmä:</w:t>
      </w:r>
    </w:p>
    <w:p w14:paraId="62584B8D" w14:textId="7777777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a) dodanie tovaru za iné ako jednotkové ceny uvedené v prílohe č. 1 zmluvy, </w:t>
      </w:r>
    </w:p>
    <w:p w14:paraId="5D21CC12" w14:textId="6CBEEC64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b) ak predmet plnenia zmluvy bude fakturovaný v rozpore s dohodnutými podmienkami </w:t>
      </w:r>
      <w:r w:rsidR="0004122B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v zmluve alebo bude opakovane fakturovaný, </w:t>
      </w:r>
    </w:p>
    <w:p w14:paraId="067D599A" w14:textId="794FFBB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c) neschopnosť predávajúceho dodať predmet zmluvy za jednotkové ceny uvedené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v prílohe č. 1 zmluvy,</w:t>
      </w:r>
    </w:p>
    <w:p w14:paraId="11E32651" w14:textId="7777777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d) omeškanie predávajúceho s dodávkou tovaru o viac ako 2 pracovné dni,</w:t>
      </w:r>
    </w:p>
    <w:p w14:paraId="3A04333D" w14:textId="2D872B4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e) omeškanie predávajúceho s dodaním reklamovaného tovaru o viac ako 2 pracovné dni,</w:t>
      </w:r>
    </w:p>
    <w:p w14:paraId="4E2E8479" w14:textId="7777777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f) omeškanie kupujúceho s úhradou faktúry o viac ako 15 dní,</w:t>
      </w:r>
    </w:p>
    <w:p w14:paraId="699D0393" w14:textId="7777777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g) omeškanie zmluvnej strany s úhradou sankcie o viac ako 15 dní,</w:t>
      </w:r>
    </w:p>
    <w:p w14:paraId="1D6C001E" w14:textId="06759235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h) predávajúci poskytne kupujúcemu predmet zmluvy takým spôsobom, ktorý je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v rozpore s touto zmluvou (napr. nebolo dodržané objednané množstvo a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> </w:t>
      </w:r>
      <w:r w:rsidRPr="008C5A78">
        <w:rPr>
          <w:rFonts w:asciiTheme="minorHAnsi" w:hAnsiTheme="minorHAnsi" w:cstheme="minorHAnsi"/>
          <w:bCs/>
          <w:sz w:val="22"/>
          <w:szCs w:val="22"/>
        </w:rPr>
        <w:t>druh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tovaru alebo vlastnosti a špecifikácia uvedená v prílohe č. 1 tejto zmluvy, opätovné </w:t>
      </w:r>
    </w:p>
    <w:p w14:paraId="75CAAE58" w14:textId="6776A3B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dodanie nekvalitného tovaru, tovaru so zjavnými vadami alebo tovaru nespĺňajúceho kritéria podľa čl. III. ods. 3 v prípade, že kupujúci na nedostatky predávajúci a aspoň raz písomne alebo elektronicky, prostredníctvom emailu</w:t>
      </w:r>
      <w:r w:rsidR="003E6059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upozornil),</w:t>
      </w:r>
    </w:p>
    <w:p w14:paraId="7B8F68DD" w14:textId="77777777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i) ak predávajúci alebo kupujúci vstúpi do likvidácie, na jeho majetok bude vyhlásený </w:t>
      </w:r>
    </w:p>
    <w:p w14:paraId="5098056E" w14:textId="7B1E030E" w:rsidR="002E61BA" w:rsidRPr="008C5A78" w:rsidRDefault="002E61BA" w:rsidP="0004122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konkurz, konkurzné konanie bolo zastavené pre nedostatok majetku, bude začatá reštrukturalizácia, bude zahájené exekučné konanie.</w:t>
      </w:r>
    </w:p>
    <w:p w14:paraId="0E337000" w14:textId="6D2CFE54" w:rsidR="002E61BA" w:rsidRPr="008C5A78" w:rsidRDefault="002E61BA" w:rsidP="0004122B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4. Zmluva zaniká dňom doručenia písomného oznámenia o odstúpení od zmluvy druhej</w:t>
      </w:r>
      <w:r w:rsidR="00FE1A8C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122B" w:rsidRPr="008C5A7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C5A78">
        <w:rPr>
          <w:rFonts w:asciiTheme="minorHAnsi" w:hAnsiTheme="minorHAnsi" w:cstheme="minorHAnsi"/>
          <w:bCs/>
          <w:sz w:val="22"/>
          <w:szCs w:val="22"/>
        </w:rPr>
        <w:t>zmluvnej strane.</w:t>
      </w:r>
    </w:p>
    <w:p w14:paraId="02A8C241" w14:textId="6AE66A39" w:rsidR="002E61BA" w:rsidRPr="008C5A78" w:rsidRDefault="002E61BA" w:rsidP="0004122B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5. Odstúpením od zmluvy nie je dotknutý nárok na náhradu škody vzniknutej porušením </w:t>
      </w:r>
      <w:r w:rsidR="0004122B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zmluvy </w:t>
      </w:r>
      <w:r w:rsidR="008965AC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a nárok na zaplatenie zmluvnej pokuty. </w:t>
      </w:r>
    </w:p>
    <w:p w14:paraId="2E714E6C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22DAE3" w14:textId="77777777" w:rsidR="0023633B" w:rsidRPr="008C5A78" w:rsidRDefault="0023633B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FD20B1" w14:textId="5E12D633" w:rsidR="002E61BA" w:rsidRPr="008C5A78" w:rsidRDefault="002E61BA" w:rsidP="00FE1A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1DDBE325" w14:textId="77777777" w:rsidR="002E61BA" w:rsidRPr="008C5A78" w:rsidRDefault="002E61BA" w:rsidP="00FE1A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5A78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4E152974" w14:textId="4B3723A6" w:rsidR="002E61BA" w:rsidRPr="008C5A78" w:rsidRDefault="002E61BA" w:rsidP="00357CF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1. Právne vzťahy oboch zmluvných strán neupravené touto zmluvou sa riadia príslušnými </w:t>
      </w:r>
      <w:r w:rsidR="00357CFD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ustanoveniami Obchodného zákonníka a ostatnými právnymi predpismi SR.</w:t>
      </w:r>
    </w:p>
    <w:p w14:paraId="5C03618A" w14:textId="37F76702" w:rsidR="002E61BA" w:rsidRPr="008C5A78" w:rsidRDefault="002E61BA" w:rsidP="00357CF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2. Táto zmluva nadobúda platnosť dňom jej podpisu obidvoma zmluvnými stranami</w:t>
      </w:r>
      <w:r w:rsidR="00967DD3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a účinnosť v deň nasledujúci po dni jej zverejnenia v Centrálnom registri zmlúv vedenom Úradom vlády SR.</w:t>
      </w:r>
    </w:p>
    <w:p w14:paraId="0E57C2FE" w14:textId="07AAF2AE" w:rsidR="002E61BA" w:rsidRPr="008C5A78" w:rsidRDefault="002E61BA" w:rsidP="00357CF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3. Predávajúci berie na vedomie zverejnenie tejto zmluvy v celom rozsahu v Centrálnom registri </w:t>
      </w:r>
      <w:r w:rsidR="00357CFD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zmlúv vedenom Úradom vlády SR.</w:t>
      </w:r>
    </w:p>
    <w:p w14:paraId="5131FA79" w14:textId="40C0931D" w:rsidR="002E61BA" w:rsidRPr="008C5A78" w:rsidRDefault="002E61BA" w:rsidP="00357CF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4. Zmluva je vyhotovená v štyroch rovnopisoch, pričom kupujúci aj predávajúci dostanú po </w:t>
      </w:r>
      <w:r w:rsidR="00357CFD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>dvoch rovnopisoch.</w:t>
      </w:r>
    </w:p>
    <w:p w14:paraId="3AC2D9AE" w14:textId="7BB72C39" w:rsidR="002E61BA" w:rsidRPr="008C5A78" w:rsidRDefault="002E61BA" w:rsidP="00357CF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5. Zmluvné strany prehlasujú, že zmluvu pred jej podpisom prečítali, jej obsahu porozumeli</w:t>
      </w:r>
      <w:r w:rsidR="00967DD3" w:rsidRPr="008C5A78">
        <w:rPr>
          <w:rFonts w:asciiTheme="minorHAnsi" w:hAnsiTheme="minorHAnsi" w:cstheme="minorHAnsi"/>
          <w:bCs/>
          <w:sz w:val="22"/>
          <w:szCs w:val="22"/>
        </w:rPr>
        <w:t xml:space="preserve">                          </w:t>
      </w:r>
      <w:r w:rsidR="00357CFD" w:rsidRPr="008C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5A78">
        <w:rPr>
          <w:rFonts w:asciiTheme="minorHAnsi" w:hAnsiTheme="minorHAnsi" w:cstheme="minorHAnsi"/>
          <w:bCs/>
          <w:sz w:val="22"/>
          <w:szCs w:val="22"/>
        </w:rPr>
        <w:t xml:space="preserve">a s ním súhlasili, čo potvrdzujú svojimi podpismi. </w:t>
      </w:r>
    </w:p>
    <w:p w14:paraId="47C14526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25AB6C" w14:textId="76374506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Príloha č. 1 : Cenová ponuka </w:t>
      </w:r>
      <w:r w:rsidR="009B0A4A">
        <w:rPr>
          <w:rFonts w:asciiTheme="minorHAnsi" w:hAnsiTheme="minorHAnsi" w:cstheme="minorHAnsi"/>
          <w:bCs/>
          <w:sz w:val="22"/>
          <w:szCs w:val="22"/>
        </w:rPr>
        <w:t>– špecifikácia tovaru</w:t>
      </w:r>
    </w:p>
    <w:p w14:paraId="202E2574" w14:textId="77777777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>Príloha č. 2: Zoznam kontaktných osôb a miesta dodania</w:t>
      </w:r>
    </w:p>
    <w:p w14:paraId="33CF70A1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471DC5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5F971A" w14:textId="1C644BA5" w:rsidR="002E61BA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V Bratislave dňa ........................... </w:t>
      </w:r>
      <w:r w:rsidR="0040654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  <w:r w:rsidRPr="008C5A78">
        <w:rPr>
          <w:rFonts w:asciiTheme="minorHAnsi" w:hAnsiTheme="minorHAnsi" w:cstheme="minorHAnsi"/>
          <w:bCs/>
          <w:sz w:val="22"/>
          <w:szCs w:val="22"/>
        </w:rPr>
        <w:t>V Bratislave dňa ...........................</w:t>
      </w:r>
    </w:p>
    <w:p w14:paraId="03BC42B6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206BCB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0EEAEA" w14:textId="77777777" w:rsidR="00FE1A8C" w:rsidRPr="008C5A78" w:rsidRDefault="00FE1A8C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4582D" w14:textId="0B86877C" w:rsidR="005A0C9F" w:rsidRPr="008C5A78" w:rsidRDefault="002E61BA" w:rsidP="002E61B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A78">
        <w:rPr>
          <w:rFonts w:asciiTheme="minorHAnsi" w:hAnsiTheme="minorHAnsi" w:cstheme="minorHAnsi"/>
          <w:bCs/>
          <w:sz w:val="22"/>
          <w:szCs w:val="22"/>
        </w:rPr>
        <w:t xml:space="preserve">za Kupujúceho : </w:t>
      </w:r>
      <w:r w:rsidR="00FE1A8C" w:rsidRPr="008C5A78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</w:t>
      </w:r>
      <w:r w:rsidRPr="008C5A78">
        <w:rPr>
          <w:rFonts w:asciiTheme="minorHAnsi" w:hAnsiTheme="minorHAnsi" w:cstheme="minorHAnsi"/>
          <w:bCs/>
          <w:sz w:val="22"/>
          <w:szCs w:val="22"/>
        </w:rPr>
        <w:t>za Predávajúceho:</w:t>
      </w:r>
    </w:p>
    <w:p w14:paraId="5C761329" w14:textId="77777777" w:rsidR="00967DD3" w:rsidRPr="008C5A78" w:rsidRDefault="00967DD3" w:rsidP="0063636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57466D" w14:textId="154FC494" w:rsidR="008965AC" w:rsidRDefault="009C3D5C" w:rsidP="0063636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3D7299">
        <w:rPr>
          <w:rFonts w:asciiTheme="minorHAnsi" w:hAnsiTheme="minorHAnsi" w:cstheme="minorHAnsi"/>
          <w:bCs/>
          <w:sz w:val="22"/>
          <w:szCs w:val="22"/>
          <w:highlight w:val="yellow"/>
        </w:rPr>
        <w:t>xxxxxxxxxxxxxxxx</w:t>
      </w:r>
      <w:proofErr w:type="spellEnd"/>
    </w:p>
    <w:p w14:paraId="66F45897" w14:textId="0C29C9F7" w:rsidR="00263912" w:rsidRPr="00827141" w:rsidRDefault="00263912" w:rsidP="0063636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263912" w:rsidRPr="00827141" w:rsidSect="00C9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5E82" w14:textId="77777777" w:rsidR="00474EC8" w:rsidRDefault="00474EC8" w:rsidP="00263912">
      <w:r>
        <w:separator/>
      </w:r>
    </w:p>
  </w:endnote>
  <w:endnote w:type="continuationSeparator" w:id="0">
    <w:p w14:paraId="1BF094B9" w14:textId="77777777" w:rsidR="00474EC8" w:rsidRDefault="00474EC8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0848" w14:textId="77777777" w:rsidR="00474EC8" w:rsidRDefault="00474EC8" w:rsidP="00263912">
      <w:r>
        <w:separator/>
      </w:r>
    </w:p>
  </w:footnote>
  <w:footnote w:type="continuationSeparator" w:id="0">
    <w:p w14:paraId="095CE69C" w14:textId="77777777" w:rsidR="00474EC8" w:rsidRDefault="00474EC8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10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3017A"/>
    <w:multiLevelType w:val="multilevel"/>
    <w:tmpl w:val="A18E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10760"/>
    <w:multiLevelType w:val="hybridMultilevel"/>
    <w:tmpl w:val="8618C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24"/>
  </w:num>
  <w:num w:numId="5">
    <w:abstractNumId w:val="20"/>
  </w:num>
  <w:num w:numId="6">
    <w:abstractNumId w:val="23"/>
  </w:num>
  <w:num w:numId="7">
    <w:abstractNumId w:val="16"/>
  </w:num>
  <w:num w:numId="8">
    <w:abstractNumId w:val="3"/>
  </w:num>
  <w:num w:numId="9">
    <w:abstractNumId w:val="19"/>
  </w:num>
  <w:num w:numId="10">
    <w:abstractNumId w:val="5"/>
  </w:num>
  <w:num w:numId="11">
    <w:abstractNumId w:val="14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13"/>
  </w:num>
  <w:num w:numId="20">
    <w:abstractNumId w:val="0"/>
  </w:num>
  <w:num w:numId="21">
    <w:abstractNumId w:val="21"/>
  </w:num>
  <w:num w:numId="22">
    <w:abstractNumId w:val="8"/>
  </w:num>
  <w:num w:numId="23">
    <w:abstractNumId w:val="6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122B"/>
    <w:rsid w:val="00046AEE"/>
    <w:rsid w:val="00076651"/>
    <w:rsid w:val="000A55E6"/>
    <w:rsid w:val="000C6544"/>
    <w:rsid w:val="000E601F"/>
    <w:rsid w:val="000F34B6"/>
    <w:rsid w:val="00114E7E"/>
    <w:rsid w:val="001156DC"/>
    <w:rsid w:val="0011636B"/>
    <w:rsid w:val="00121C19"/>
    <w:rsid w:val="001356F1"/>
    <w:rsid w:val="001458F5"/>
    <w:rsid w:val="00145A6F"/>
    <w:rsid w:val="00151B22"/>
    <w:rsid w:val="00160F6D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D6C21"/>
    <w:rsid w:val="001D7970"/>
    <w:rsid w:val="001E6B54"/>
    <w:rsid w:val="001F23CB"/>
    <w:rsid w:val="001F6652"/>
    <w:rsid w:val="00210CD8"/>
    <w:rsid w:val="002167E5"/>
    <w:rsid w:val="002306B7"/>
    <w:rsid w:val="00233823"/>
    <w:rsid w:val="00234466"/>
    <w:rsid w:val="00234B93"/>
    <w:rsid w:val="0023633B"/>
    <w:rsid w:val="00263912"/>
    <w:rsid w:val="00282671"/>
    <w:rsid w:val="00292A4B"/>
    <w:rsid w:val="002979F6"/>
    <w:rsid w:val="002A16A6"/>
    <w:rsid w:val="002B0EC2"/>
    <w:rsid w:val="002B20F6"/>
    <w:rsid w:val="002B7282"/>
    <w:rsid w:val="002C581E"/>
    <w:rsid w:val="002E2CA5"/>
    <w:rsid w:val="002E61BA"/>
    <w:rsid w:val="002F24A9"/>
    <w:rsid w:val="002F7D88"/>
    <w:rsid w:val="00304010"/>
    <w:rsid w:val="003134F8"/>
    <w:rsid w:val="00326014"/>
    <w:rsid w:val="00332343"/>
    <w:rsid w:val="00341241"/>
    <w:rsid w:val="00342FBA"/>
    <w:rsid w:val="00357CFD"/>
    <w:rsid w:val="00364917"/>
    <w:rsid w:val="00375E0C"/>
    <w:rsid w:val="003768D1"/>
    <w:rsid w:val="003975F3"/>
    <w:rsid w:val="003A1DB5"/>
    <w:rsid w:val="003A41D6"/>
    <w:rsid w:val="003B7E77"/>
    <w:rsid w:val="003D2252"/>
    <w:rsid w:val="003D298E"/>
    <w:rsid w:val="003D7299"/>
    <w:rsid w:val="003E6059"/>
    <w:rsid w:val="00406547"/>
    <w:rsid w:val="004202CC"/>
    <w:rsid w:val="004205BD"/>
    <w:rsid w:val="00423051"/>
    <w:rsid w:val="0042757A"/>
    <w:rsid w:val="00456ED2"/>
    <w:rsid w:val="00466FCC"/>
    <w:rsid w:val="00474352"/>
    <w:rsid w:val="00474EC8"/>
    <w:rsid w:val="00476646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154D5"/>
    <w:rsid w:val="00522851"/>
    <w:rsid w:val="00527AA7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C4625"/>
    <w:rsid w:val="005D3F15"/>
    <w:rsid w:val="005D5B64"/>
    <w:rsid w:val="005D74A3"/>
    <w:rsid w:val="005E3564"/>
    <w:rsid w:val="005F4466"/>
    <w:rsid w:val="0062687A"/>
    <w:rsid w:val="00635BD2"/>
    <w:rsid w:val="00636365"/>
    <w:rsid w:val="0065057C"/>
    <w:rsid w:val="006511E2"/>
    <w:rsid w:val="006553C4"/>
    <w:rsid w:val="00656012"/>
    <w:rsid w:val="0066106B"/>
    <w:rsid w:val="006622DC"/>
    <w:rsid w:val="00664D89"/>
    <w:rsid w:val="00674901"/>
    <w:rsid w:val="0068132F"/>
    <w:rsid w:val="0068213C"/>
    <w:rsid w:val="00687B21"/>
    <w:rsid w:val="006A6BE1"/>
    <w:rsid w:val="006A7BB6"/>
    <w:rsid w:val="006B7D0A"/>
    <w:rsid w:val="006C0DB4"/>
    <w:rsid w:val="006C2B38"/>
    <w:rsid w:val="006D74C2"/>
    <w:rsid w:val="006F4C93"/>
    <w:rsid w:val="007033D0"/>
    <w:rsid w:val="007161D6"/>
    <w:rsid w:val="007237FF"/>
    <w:rsid w:val="00726187"/>
    <w:rsid w:val="00733E36"/>
    <w:rsid w:val="00734EC2"/>
    <w:rsid w:val="00750B83"/>
    <w:rsid w:val="00763C6B"/>
    <w:rsid w:val="007B1118"/>
    <w:rsid w:val="007D794F"/>
    <w:rsid w:val="007E0D18"/>
    <w:rsid w:val="007F36D5"/>
    <w:rsid w:val="007F4063"/>
    <w:rsid w:val="0080024B"/>
    <w:rsid w:val="00805246"/>
    <w:rsid w:val="00813E91"/>
    <w:rsid w:val="00827141"/>
    <w:rsid w:val="00846AA2"/>
    <w:rsid w:val="0087013E"/>
    <w:rsid w:val="008874CC"/>
    <w:rsid w:val="00887881"/>
    <w:rsid w:val="00895087"/>
    <w:rsid w:val="008965AC"/>
    <w:rsid w:val="008A5B44"/>
    <w:rsid w:val="008A6901"/>
    <w:rsid w:val="008A7938"/>
    <w:rsid w:val="008B0C88"/>
    <w:rsid w:val="008B2DBC"/>
    <w:rsid w:val="008C0CC2"/>
    <w:rsid w:val="008C1CF5"/>
    <w:rsid w:val="008C2B2A"/>
    <w:rsid w:val="008C5A78"/>
    <w:rsid w:val="008E4162"/>
    <w:rsid w:val="008E7178"/>
    <w:rsid w:val="008F0D10"/>
    <w:rsid w:val="008F37D4"/>
    <w:rsid w:val="008F7AC4"/>
    <w:rsid w:val="009033E7"/>
    <w:rsid w:val="0090349C"/>
    <w:rsid w:val="009116DE"/>
    <w:rsid w:val="00924E1E"/>
    <w:rsid w:val="00925CC1"/>
    <w:rsid w:val="009315C3"/>
    <w:rsid w:val="009530D2"/>
    <w:rsid w:val="00961E1D"/>
    <w:rsid w:val="00967DD3"/>
    <w:rsid w:val="00976002"/>
    <w:rsid w:val="009A343A"/>
    <w:rsid w:val="009B0A4A"/>
    <w:rsid w:val="009C3D5C"/>
    <w:rsid w:val="009C47AA"/>
    <w:rsid w:val="009D3B99"/>
    <w:rsid w:val="009E2976"/>
    <w:rsid w:val="009E5869"/>
    <w:rsid w:val="009E7810"/>
    <w:rsid w:val="009F210D"/>
    <w:rsid w:val="00A05E95"/>
    <w:rsid w:val="00A11AD1"/>
    <w:rsid w:val="00A40DD9"/>
    <w:rsid w:val="00A413DC"/>
    <w:rsid w:val="00A43DC0"/>
    <w:rsid w:val="00A513DD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C34DB"/>
    <w:rsid w:val="00AD64DB"/>
    <w:rsid w:val="00AE6613"/>
    <w:rsid w:val="00B03B98"/>
    <w:rsid w:val="00B075C9"/>
    <w:rsid w:val="00B14946"/>
    <w:rsid w:val="00B20672"/>
    <w:rsid w:val="00B2625C"/>
    <w:rsid w:val="00B3146B"/>
    <w:rsid w:val="00B45EBC"/>
    <w:rsid w:val="00B50FFE"/>
    <w:rsid w:val="00B64EE2"/>
    <w:rsid w:val="00B6768E"/>
    <w:rsid w:val="00BA3A70"/>
    <w:rsid w:val="00BB7281"/>
    <w:rsid w:val="00BE1362"/>
    <w:rsid w:val="00BE14EE"/>
    <w:rsid w:val="00C06C7F"/>
    <w:rsid w:val="00C1100A"/>
    <w:rsid w:val="00C13AA9"/>
    <w:rsid w:val="00C27F26"/>
    <w:rsid w:val="00C34DDC"/>
    <w:rsid w:val="00C43E1D"/>
    <w:rsid w:val="00C663F2"/>
    <w:rsid w:val="00C7676B"/>
    <w:rsid w:val="00C836F2"/>
    <w:rsid w:val="00C90738"/>
    <w:rsid w:val="00C92172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9372C"/>
    <w:rsid w:val="00D9757B"/>
    <w:rsid w:val="00DA4C52"/>
    <w:rsid w:val="00DB07BD"/>
    <w:rsid w:val="00DB322F"/>
    <w:rsid w:val="00E05251"/>
    <w:rsid w:val="00E0638B"/>
    <w:rsid w:val="00E07F5C"/>
    <w:rsid w:val="00E2575F"/>
    <w:rsid w:val="00E273F2"/>
    <w:rsid w:val="00E407D4"/>
    <w:rsid w:val="00E40A9D"/>
    <w:rsid w:val="00E4242B"/>
    <w:rsid w:val="00E5102D"/>
    <w:rsid w:val="00E51C70"/>
    <w:rsid w:val="00E814B7"/>
    <w:rsid w:val="00E87AE0"/>
    <w:rsid w:val="00EA0CA8"/>
    <w:rsid w:val="00EA2B8A"/>
    <w:rsid w:val="00EA4278"/>
    <w:rsid w:val="00EA4B8E"/>
    <w:rsid w:val="00EB20E2"/>
    <w:rsid w:val="00EB6F92"/>
    <w:rsid w:val="00EC4CAB"/>
    <w:rsid w:val="00EC50D7"/>
    <w:rsid w:val="00ED05F9"/>
    <w:rsid w:val="00ED2FA6"/>
    <w:rsid w:val="00ED6FC2"/>
    <w:rsid w:val="00F2028D"/>
    <w:rsid w:val="00F25DAA"/>
    <w:rsid w:val="00F30A20"/>
    <w:rsid w:val="00F3400D"/>
    <w:rsid w:val="00F44E93"/>
    <w:rsid w:val="00F50300"/>
    <w:rsid w:val="00F60A93"/>
    <w:rsid w:val="00F65F0F"/>
    <w:rsid w:val="00F67781"/>
    <w:rsid w:val="00F67F21"/>
    <w:rsid w:val="00F85FF2"/>
    <w:rsid w:val="00F86DF6"/>
    <w:rsid w:val="00F911A2"/>
    <w:rsid w:val="00FA6F8B"/>
    <w:rsid w:val="00FB22A9"/>
    <w:rsid w:val="00FC2DA8"/>
    <w:rsid w:val="00FE1A8C"/>
    <w:rsid w:val="00FE4B73"/>
    <w:rsid w:val="00FF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45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A513DD"/>
    <w:pPr>
      <w:keepNext/>
      <w:numPr>
        <w:ilvl w:val="1"/>
        <w:numId w:val="24"/>
      </w:numPr>
      <w:spacing w:before="240" w:after="60"/>
      <w:jc w:val="both"/>
      <w:outlineLvl w:val="1"/>
    </w:pPr>
    <w:rPr>
      <w:rFonts w:ascii="Arial" w:eastAsia="Calibri" w:hAnsi="Arial" w:cs="Arial"/>
      <w:b/>
      <w:szCs w:val="20"/>
      <w:lang w:eastAsia="en-US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A513DD"/>
    <w:pPr>
      <w:keepNext/>
      <w:numPr>
        <w:ilvl w:val="2"/>
        <w:numId w:val="24"/>
      </w:numPr>
      <w:spacing w:before="240" w:after="60"/>
      <w:outlineLvl w:val="2"/>
    </w:pPr>
    <w:rPr>
      <w:rFonts w:ascii="Tahoma" w:eastAsia="Calibri" w:hAnsi="Tahoma" w:cs="Tahoma"/>
      <w:b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513DD"/>
    <w:pPr>
      <w:numPr>
        <w:ilvl w:val="4"/>
        <w:numId w:val="24"/>
      </w:numPr>
      <w:spacing w:before="240" w:after="60"/>
      <w:outlineLvl w:val="4"/>
    </w:pPr>
    <w:rPr>
      <w:rFonts w:ascii="Tahoma" w:eastAsia="Calibri" w:hAnsi="Tahoma" w:cs="Tahoma"/>
      <w:sz w:val="22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513DD"/>
    <w:pPr>
      <w:numPr>
        <w:ilvl w:val="5"/>
        <w:numId w:val="24"/>
      </w:numPr>
      <w:spacing w:before="240" w:after="60"/>
      <w:outlineLvl w:val="5"/>
    </w:pPr>
    <w:rPr>
      <w:rFonts w:ascii="Tahoma" w:eastAsia="Calibri" w:hAnsi="Tahoma" w:cs="Tahoma"/>
      <w:i/>
      <w:sz w:val="22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513DD"/>
    <w:pPr>
      <w:numPr>
        <w:ilvl w:val="6"/>
        <w:numId w:val="24"/>
      </w:numPr>
      <w:spacing w:before="240" w:after="60"/>
      <w:outlineLvl w:val="6"/>
    </w:pPr>
    <w:rPr>
      <w:rFonts w:ascii="Arial" w:eastAsia="Calibri" w:hAnsi="Arial" w:cs="Tahoma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513DD"/>
    <w:pPr>
      <w:numPr>
        <w:ilvl w:val="7"/>
        <w:numId w:val="24"/>
      </w:numPr>
      <w:spacing w:before="240" w:after="60"/>
      <w:outlineLvl w:val="7"/>
    </w:pPr>
    <w:rPr>
      <w:rFonts w:ascii="Arial" w:eastAsia="Calibri" w:hAnsi="Arial" w:cs="Tahoma"/>
      <w:i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513DD"/>
    <w:pPr>
      <w:numPr>
        <w:ilvl w:val="8"/>
        <w:numId w:val="24"/>
      </w:numPr>
      <w:spacing w:before="240" w:after="60"/>
      <w:outlineLvl w:val="8"/>
    </w:pPr>
    <w:rPr>
      <w:rFonts w:ascii="Arial" w:eastAsia="Calibri" w:hAnsi="Arial" w:cs="Tahoma"/>
      <w:b/>
      <w:i/>
      <w:sz w:val="18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link w:val="DefaultChar"/>
    <w:rsid w:val="00420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4205BD"/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A513DD"/>
    <w:rPr>
      <w:rFonts w:ascii="Arial" w:eastAsia="Calibri" w:hAnsi="Arial" w:cs="Arial"/>
      <w:b/>
      <w:sz w:val="24"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A513DD"/>
    <w:rPr>
      <w:rFonts w:ascii="Tahoma" w:eastAsia="Calibri" w:hAnsi="Tahoma" w:cs="Tahoma"/>
      <w:b/>
      <w:sz w:val="24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A513DD"/>
    <w:rPr>
      <w:rFonts w:ascii="Tahoma" w:eastAsia="Calibri" w:hAnsi="Tahoma" w:cs="Tahoma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A513DD"/>
    <w:rPr>
      <w:rFonts w:ascii="Tahoma" w:eastAsia="Calibri" w:hAnsi="Tahoma" w:cs="Tahoma"/>
      <w:i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A513DD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A513DD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513DD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A513DD"/>
  </w:style>
  <w:style w:type="paragraph" w:customStyle="1" w:styleId="Paragraph">
    <w:name w:val="Paragraph"/>
    <w:basedOn w:val="Normlny"/>
    <w:uiPriority w:val="99"/>
    <w:rsid w:val="00A513DD"/>
    <w:pPr>
      <w:numPr>
        <w:ilvl w:val="3"/>
        <w:numId w:val="24"/>
      </w:numPr>
      <w:spacing w:before="120" w:after="120"/>
    </w:pPr>
    <w:rPr>
      <w:rFonts w:ascii="Tahoma" w:eastAsia="Calibri" w:hAnsi="Tahoma"/>
      <w:sz w:val="20"/>
      <w:szCs w:val="20"/>
      <w:lang w:eastAsia="sk-SK"/>
    </w:rPr>
  </w:style>
  <w:style w:type="paragraph" w:customStyle="1" w:styleId="Down">
    <w:name w:val="Down"/>
    <w:basedOn w:val="Paragraph"/>
    <w:uiPriority w:val="99"/>
    <w:rsid w:val="00A513DD"/>
    <w:pPr>
      <w:numPr>
        <w:ilvl w:val="0"/>
      </w:numPr>
    </w:pPr>
  </w:style>
  <w:style w:type="character" w:styleId="Hypertextovprepojenie">
    <w:name w:val="Hyperlink"/>
    <w:basedOn w:val="Predvolenpsmoodseku"/>
    <w:uiPriority w:val="99"/>
    <w:unhideWhenUsed/>
    <w:rsid w:val="006F4C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4C93"/>
    <w:rPr>
      <w:color w:val="605E5C"/>
      <w:shd w:val="clear" w:color="auto" w:fill="E1DFDD"/>
    </w:rPr>
  </w:style>
  <w:style w:type="character" w:customStyle="1" w:styleId="Zhlavie4">
    <w:name w:val="Záhlavie #4_"/>
    <w:link w:val="Zhlavie41"/>
    <w:locked/>
    <w:rsid w:val="008C5A78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8C5A78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2116</Words>
  <Characters>12066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2022-01-21T09:56:00Z</dcterms:created>
  <dcterms:modified xsi:type="dcterms:W3CDTF">2022-01-31T11:03:00Z</dcterms:modified>
</cp:coreProperties>
</file>