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</w:t>
      </w:r>
      <w:proofErr w:type="spellStart"/>
      <w:r w:rsidR="001511E6" w:rsidRPr="004E7EE3">
        <w:rPr>
          <w:rFonts w:ascii="Calibri" w:hAnsi="Calibri"/>
          <w:sz w:val="20"/>
          <w:highlight w:val="yellow"/>
        </w:rPr>
        <w:t>Výzvy_Frekvencie</w:t>
      </w:r>
      <w:proofErr w:type="spellEnd"/>
      <w:r w:rsidR="001511E6" w:rsidRPr="004E7EE3">
        <w:rPr>
          <w:rFonts w:ascii="Calibri" w:hAnsi="Calibri"/>
          <w:sz w:val="20"/>
          <w:highlight w:val="yellow"/>
        </w:rPr>
        <w:t xml:space="preserve">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3FD0FD20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FA62C3">
        <w:rPr>
          <w:sz w:val="20"/>
          <w:szCs w:val="20"/>
        </w:rPr>
        <w:t>vajcia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</w:t>
      </w:r>
      <w:r w:rsidRPr="001511E6">
        <w:rPr>
          <w:sz w:val="20"/>
          <w:szCs w:val="20"/>
        </w:rPr>
        <w:lastRenderedPageBreak/>
        <w:t>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04885E20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v prípade ovocia a zeleniny – pestovanie a zber u</w:t>
      </w:r>
      <w:r w:rsidR="001E7C24" w:rsidRPr="001511E6">
        <w:rPr>
          <w:rFonts w:ascii="Calibri" w:hAnsi="Calibri"/>
          <w:sz w:val="20"/>
          <w:szCs w:val="20"/>
        </w:rPr>
        <w:t> </w:t>
      </w:r>
      <w:r w:rsidRPr="001511E6">
        <w:rPr>
          <w:rFonts w:ascii="Calibri" w:hAnsi="Calibri"/>
          <w:sz w:val="20"/>
          <w:szCs w:val="20"/>
        </w:rPr>
        <w:t>predávajúceho</w:t>
      </w:r>
      <w:r w:rsidR="001E7C24" w:rsidRPr="001511E6">
        <w:rPr>
          <w:rFonts w:ascii="Calibri" w:hAnsi="Calibri"/>
          <w:sz w:val="20"/>
          <w:szCs w:val="20"/>
        </w:rPr>
        <w:t xml:space="preserve"> alebo</w:t>
      </w:r>
      <w:r w:rsidR="0033147D" w:rsidRPr="001511E6">
        <w:rPr>
          <w:rFonts w:ascii="Calibri" w:hAnsi="Calibri"/>
          <w:sz w:val="20"/>
          <w:szCs w:val="20"/>
        </w:rPr>
        <w:t xml:space="preserve"> odpredaj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4864FF12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>mluva je vyhotovená v štyroch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21"/>
  </w:num>
  <w:num w:numId="5">
    <w:abstractNumId w:val="33"/>
  </w:num>
  <w:num w:numId="6">
    <w:abstractNumId w:val="7"/>
  </w:num>
  <w:num w:numId="7">
    <w:abstractNumId w:val="16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4"/>
  </w:num>
  <w:num w:numId="14">
    <w:abstractNumId w:val="30"/>
  </w:num>
  <w:num w:numId="15">
    <w:abstractNumId w:val="32"/>
  </w:num>
  <w:num w:numId="16">
    <w:abstractNumId w:val="25"/>
  </w:num>
  <w:num w:numId="17">
    <w:abstractNumId w:val="11"/>
  </w:num>
  <w:num w:numId="18">
    <w:abstractNumId w:val="22"/>
  </w:num>
  <w:num w:numId="19">
    <w:abstractNumId w:val="29"/>
  </w:num>
  <w:num w:numId="20">
    <w:abstractNumId w:val="1"/>
  </w:num>
  <w:num w:numId="21">
    <w:abstractNumId w:val="28"/>
  </w:num>
  <w:num w:numId="22">
    <w:abstractNumId w:val="10"/>
  </w:num>
  <w:num w:numId="23">
    <w:abstractNumId w:val="26"/>
  </w:num>
  <w:num w:numId="24">
    <w:abstractNumId w:val="13"/>
  </w:num>
  <w:num w:numId="25">
    <w:abstractNumId w:val="34"/>
  </w:num>
  <w:num w:numId="26">
    <w:abstractNumId w:val="31"/>
  </w:num>
  <w:num w:numId="27">
    <w:abstractNumId w:val="0"/>
  </w:num>
  <w:num w:numId="28">
    <w:abstractNumId w:val="8"/>
  </w:num>
  <w:num w:numId="29">
    <w:abstractNumId w:val="23"/>
  </w:num>
  <w:num w:numId="30">
    <w:abstractNumId w:val="27"/>
  </w:num>
  <w:num w:numId="31">
    <w:abstractNumId w:val="5"/>
  </w:num>
  <w:num w:numId="32">
    <w:abstractNumId w:val="3"/>
  </w:num>
  <w:num w:numId="33">
    <w:abstractNumId w:val="12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A62C3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2</cp:revision>
  <cp:lastPrinted>2019-06-26T08:29:00Z</cp:lastPrinted>
  <dcterms:created xsi:type="dcterms:W3CDTF">2022-01-26T12:39:00Z</dcterms:created>
  <dcterms:modified xsi:type="dcterms:W3CDTF">2022-01-26T12:39:00Z</dcterms:modified>
</cp:coreProperties>
</file>