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250655" w:rsidP="00250655">
      <w:pPr>
        <w:rPr>
          <w:rFonts w:asciiTheme="majorHAnsi" w:hAnsiTheme="majorHAnsi"/>
          <w:szCs w:val="24"/>
        </w:rPr>
      </w:pPr>
    </w:p>
    <w:p w:rsidR="00250655" w:rsidRPr="00241CAA" w:rsidRDefault="00931E99" w:rsidP="00250655">
      <w:pPr>
        <w:pStyle w:val="OBALNZOV"/>
        <w:rPr>
          <w:rFonts w:asciiTheme="majorHAnsi" w:hAnsiTheme="majorHAnsi"/>
        </w:rPr>
      </w:pPr>
      <w:r>
        <w:rPr>
          <w:rFonts w:asciiTheme="majorHAnsi" w:hAnsiTheme="majorHAnsi"/>
        </w:rPr>
        <w:t>TECHNICKÁ SPRÁVA</w:t>
      </w:r>
    </w:p>
    <w:p w:rsidR="00250655" w:rsidRPr="00241CAA" w:rsidRDefault="00250655" w:rsidP="00250655">
      <w:pPr>
        <w:pStyle w:val="OBAL1"/>
        <w:rPr>
          <w:rFonts w:asciiTheme="majorHAnsi" w:hAnsiTheme="majorHAnsi"/>
          <w:b w:val="0"/>
          <w:smallCaps w:val="0"/>
          <w:sz w:val="36"/>
          <w:szCs w:val="36"/>
        </w:rPr>
      </w:pPr>
    </w:p>
    <w:p w:rsidR="00250655" w:rsidRPr="00241CAA" w:rsidRDefault="00250655" w:rsidP="00250655">
      <w:pPr>
        <w:rPr>
          <w:rFonts w:asciiTheme="majorHAnsi" w:hAnsiTheme="majorHAnsi"/>
        </w:rPr>
      </w:pPr>
    </w:p>
    <w:p w:rsidR="00250655" w:rsidRPr="00241CAA" w:rsidRDefault="00250655" w:rsidP="00250655">
      <w:pPr>
        <w:rPr>
          <w:rFonts w:asciiTheme="majorHAnsi" w:hAnsiTheme="majorHAnsi"/>
        </w:rPr>
      </w:pPr>
    </w:p>
    <w:p w:rsidR="00250655" w:rsidRPr="00241CAA" w:rsidRDefault="00250655" w:rsidP="00250655">
      <w:pPr>
        <w:rPr>
          <w:rFonts w:asciiTheme="majorHAnsi" w:hAnsiTheme="majorHAnsi"/>
        </w:rPr>
      </w:pPr>
    </w:p>
    <w:p w:rsidR="00250655" w:rsidRPr="00241CAA" w:rsidRDefault="00250655" w:rsidP="00250655">
      <w:pPr>
        <w:rPr>
          <w:rFonts w:asciiTheme="majorHAnsi" w:hAnsiTheme="majorHAnsi"/>
        </w:rPr>
      </w:pPr>
    </w:p>
    <w:p w:rsidR="00250655" w:rsidRPr="00241CAA" w:rsidRDefault="00250655" w:rsidP="00250655">
      <w:pPr>
        <w:rPr>
          <w:rFonts w:asciiTheme="majorHAnsi" w:hAnsiTheme="majorHAnsi"/>
        </w:rPr>
      </w:pPr>
    </w:p>
    <w:p w:rsidR="00250655" w:rsidRPr="00241CAA" w:rsidRDefault="00250655" w:rsidP="00250655">
      <w:pPr>
        <w:rPr>
          <w:rFonts w:asciiTheme="majorHAnsi" w:hAnsiTheme="majorHAnsi"/>
        </w:rPr>
      </w:pPr>
    </w:p>
    <w:p w:rsidR="00250655" w:rsidRPr="00241CAA" w:rsidRDefault="00250655" w:rsidP="00250655">
      <w:pPr>
        <w:rPr>
          <w:rFonts w:asciiTheme="majorHAnsi" w:hAnsiTheme="majorHAnsi"/>
        </w:rPr>
      </w:pPr>
    </w:p>
    <w:p w:rsidR="00250655" w:rsidRPr="00241CAA" w:rsidRDefault="00250655" w:rsidP="00250655">
      <w:pPr>
        <w:rPr>
          <w:rFonts w:asciiTheme="majorHAnsi" w:hAnsiTheme="majorHAnsi"/>
        </w:rPr>
      </w:pPr>
    </w:p>
    <w:p w:rsidR="00B47B68" w:rsidRDefault="00250655" w:rsidP="00B47B68">
      <w:pPr>
        <w:tabs>
          <w:tab w:val="left" w:pos="3119"/>
        </w:tabs>
        <w:autoSpaceDE w:val="0"/>
        <w:spacing w:before="0" w:after="100"/>
        <w:rPr>
          <w:rStyle w:val="Zvraznenie"/>
          <w:rFonts w:asciiTheme="minorHAnsi" w:hAnsiTheme="minorHAnsi"/>
        </w:rPr>
      </w:pPr>
      <w:r w:rsidRPr="00241CAA">
        <w:rPr>
          <w:rStyle w:val="Zvraznenie"/>
          <w:rFonts w:asciiTheme="minorHAnsi" w:hAnsiTheme="minorHAnsi"/>
          <w:b/>
        </w:rPr>
        <w:t>Názov stavby:</w:t>
      </w:r>
      <w:r w:rsidRPr="00241CAA">
        <w:rPr>
          <w:rStyle w:val="Zvraznenie"/>
          <w:rFonts w:asciiTheme="minorHAnsi" w:hAnsiTheme="minorHAnsi"/>
        </w:rPr>
        <w:tab/>
      </w:r>
      <w:r w:rsidR="00BE7586">
        <w:rPr>
          <w:rStyle w:val="Zvraznenie"/>
          <w:rFonts w:asciiTheme="minorHAnsi" w:hAnsiTheme="minorHAnsi"/>
          <w:i w:val="0"/>
        </w:rPr>
        <w:t xml:space="preserve">ZÁKLADNÁ ŠKOLA </w:t>
      </w:r>
      <w:r w:rsidR="00B47B68" w:rsidRPr="00B47B68">
        <w:rPr>
          <w:rStyle w:val="Zvraznenie"/>
          <w:rFonts w:asciiTheme="minorHAnsi" w:hAnsiTheme="minorHAnsi"/>
          <w:i w:val="0"/>
        </w:rPr>
        <w:t>Turie</w:t>
      </w:r>
    </w:p>
    <w:p w:rsidR="00250655" w:rsidRPr="00241CAA" w:rsidRDefault="00B47B68" w:rsidP="00B47B68">
      <w:pPr>
        <w:tabs>
          <w:tab w:val="left" w:pos="3119"/>
        </w:tabs>
        <w:autoSpaceDE w:val="0"/>
        <w:spacing w:before="0" w:after="100"/>
        <w:rPr>
          <w:rStyle w:val="Zvraznenie"/>
          <w:rFonts w:asciiTheme="minorHAnsi" w:hAnsiTheme="minorHAnsi"/>
          <w:i w:val="0"/>
        </w:rPr>
      </w:pPr>
      <w:r>
        <w:rPr>
          <w:rStyle w:val="Zvraznenie"/>
          <w:rFonts w:asciiTheme="minorHAnsi" w:hAnsiTheme="minorHAnsi"/>
          <w:i w:val="0"/>
        </w:rPr>
        <w:tab/>
      </w:r>
      <w:r w:rsidR="00C96B0D">
        <w:rPr>
          <w:rStyle w:val="Zvraznenie"/>
          <w:rFonts w:asciiTheme="minorHAnsi" w:hAnsiTheme="minorHAnsi"/>
          <w:i w:val="0"/>
        </w:rPr>
        <w:t xml:space="preserve">Telocvičňa </w:t>
      </w:r>
      <w:proofErr w:type="spellStart"/>
      <w:r w:rsidR="00C96B0D">
        <w:rPr>
          <w:rStyle w:val="Zvraznenie"/>
          <w:rFonts w:asciiTheme="minorHAnsi" w:hAnsiTheme="minorHAnsi"/>
          <w:i w:val="0"/>
        </w:rPr>
        <w:t>s.č</w:t>
      </w:r>
      <w:proofErr w:type="spellEnd"/>
      <w:r w:rsidR="00C96B0D">
        <w:rPr>
          <w:rStyle w:val="Zvraznenie"/>
          <w:rFonts w:asciiTheme="minorHAnsi" w:hAnsiTheme="minorHAnsi"/>
          <w:i w:val="0"/>
        </w:rPr>
        <w:t>. 605, Nadstavba a stavebné úpravy</w:t>
      </w:r>
    </w:p>
    <w:p w:rsidR="003573FF" w:rsidRDefault="00BC0A05" w:rsidP="00B47B68">
      <w:pPr>
        <w:tabs>
          <w:tab w:val="left" w:pos="3119"/>
        </w:tabs>
        <w:autoSpaceDE w:val="0"/>
        <w:spacing w:before="0" w:after="100"/>
        <w:rPr>
          <w:rStyle w:val="Zvraznenie"/>
          <w:rFonts w:asciiTheme="minorHAnsi" w:hAnsiTheme="minorHAnsi"/>
          <w:i w:val="0"/>
        </w:rPr>
      </w:pPr>
      <w:r w:rsidRPr="00241CAA">
        <w:rPr>
          <w:rStyle w:val="Zvraznenie"/>
          <w:rFonts w:asciiTheme="minorHAnsi" w:hAnsiTheme="minorHAnsi"/>
          <w:b/>
        </w:rPr>
        <w:t>Stupeň PD:</w:t>
      </w:r>
      <w:r w:rsidRPr="00241CAA">
        <w:rPr>
          <w:rStyle w:val="Zvraznenie"/>
          <w:rFonts w:asciiTheme="minorHAnsi" w:hAnsiTheme="minorHAnsi"/>
        </w:rPr>
        <w:tab/>
      </w:r>
      <w:r w:rsidRPr="00241CAA">
        <w:rPr>
          <w:rStyle w:val="Zvraznenie"/>
          <w:rFonts w:asciiTheme="minorHAnsi" w:hAnsiTheme="minorHAnsi"/>
          <w:i w:val="0"/>
        </w:rPr>
        <w:t xml:space="preserve">Dokumentácia </w:t>
      </w:r>
      <w:r w:rsidR="003573FF">
        <w:rPr>
          <w:rStyle w:val="Zvraznenie"/>
          <w:rFonts w:asciiTheme="minorHAnsi" w:hAnsiTheme="minorHAnsi"/>
          <w:i w:val="0"/>
        </w:rPr>
        <w:t>pre</w:t>
      </w:r>
      <w:r w:rsidRPr="00241CAA">
        <w:rPr>
          <w:rStyle w:val="Zvraznenie"/>
          <w:rFonts w:asciiTheme="minorHAnsi" w:hAnsiTheme="minorHAnsi"/>
          <w:i w:val="0"/>
        </w:rPr>
        <w:t xml:space="preserve"> stavebné povolenie</w:t>
      </w:r>
      <w:r w:rsidR="003573FF">
        <w:rPr>
          <w:rStyle w:val="Zvraznenie"/>
          <w:rFonts w:asciiTheme="minorHAnsi" w:hAnsiTheme="minorHAnsi"/>
          <w:i w:val="0"/>
        </w:rPr>
        <w:t xml:space="preserve"> v podrobnosti </w:t>
      </w:r>
    </w:p>
    <w:p w:rsidR="00BC0A05" w:rsidRPr="00241CAA" w:rsidRDefault="003573FF" w:rsidP="00B47B68">
      <w:pPr>
        <w:tabs>
          <w:tab w:val="left" w:pos="3119"/>
        </w:tabs>
        <w:autoSpaceDE w:val="0"/>
        <w:spacing w:before="0" w:after="100"/>
        <w:rPr>
          <w:rStyle w:val="Zvraznenie"/>
          <w:rFonts w:asciiTheme="minorHAnsi" w:hAnsiTheme="minorHAnsi"/>
          <w:i w:val="0"/>
        </w:rPr>
      </w:pPr>
      <w:r>
        <w:rPr>
          <w:rStyle w:val="Zvraznenie"/>
          <w:rFonts w:asciiTheme="minorHAnsi" w:hAnsiTheme="minorHAnsi"/>
          <w:i w:val="0"/>
        </w:rPr>
        <w:tab/>
        <w:t>realizačného projektu</w:t>
      </w:r>
    </w:p>
    <w:p w:rsidR="00250655" w:rsidRPr="00241CAA" w:rsidRDefault="00250655" w:rsidP="00B47B68">
      <w:pPr>
        <w:tabs>
          <w:tab w:val="left" w:pos="3119"/>
        </w:tabs>
        <w:autoSpaceDE w:val="0"/>
        <w:spacing w:before="0" w:after="100"/>
        <w:rPr>
          <w:rFonts w:asciiTheme="minorHAnsi" w:hAnsiTheme="minorHAnsi"/>
          <w:sz w:val="22"/>
        </w:rPr>
      </w:pPr>
      <w:r w:rsidRPr="00241CAA">
        <w:rPr>
          <w:rStyle w:val="Zvraznenie"/>
          <w:rFonts w:asciiTheme="minorHAnsi" w:hAnsiTheme="minorHAnsi"/>
          <w:b/>
        </w:rPr>
        <w:t>Miesto stavby:</w:t>
      </w:r>
      <w:r w:rsidRPr="00241CAA">
        <w:rPr>
          <w:rStyle w:val="Zvraznenie"/>
          <w:rFonts w:asciiTheme="minorHAnsi" w:hAnsiTheme="minorHAnsi"/>
        </w:rPr>
        <w:tab/>
      </w:r>
      <w:r w:rsidR="003573FF">
        <w:rPr>
          <w:rStyle w:val="Zvraznenie"/>
          <w:rFonts w:asciiTheme="minorHAnsi" w:hAnsiTheme="minorHAnsi"/>
          <w:i w:val="0"/>
        </w:rPr>
        <w:t>Základná škola, 013 12 Turie 394</w:t>
      </w:r>
    </w:p>
    <w:p w:rsidR="00BE7586" w:rsidRDefault="00250655" w:rsidP="00B47B68">
      <w:pPr>
        <w:tabs>
          <w:tab w:val="left" w:pos="3119"/>
        </w:tabs>
        <w:autoSpaceDE w:val="0"/>
        <w:spacing w:before="0" w:after="100"/>
        <w:rPr>
          <w:rStyle w:val="Zvraznenie"/>
          <w:rFonts w:asciiTheme="minorHAnsi" w:hAnsiTheme="minorHAnsi"/>
          <w:i w:val="0"/>
        </w:rPr>
      </w:pPr>
      <w:r w:rsidRPr="00241CAA">
        <w:rPr>
          <w:rStyle w:val="Zvraznenie"/>
          <w:rFonts w:asciiTheme="minorHAnsi" w:hAnsiTheme="minorHAnsi"/>
          <w:b/>
        </w:rPr>
        <w:t>Stavebník:</w:t>
      </w:r>
      <w:r w:rsidRPr="00241CAA">
        <w:rPr>
          <w:rStyle w:val="Zvraznenie"/>
          <w:rFonts w:asciiTheme="minorHAnsi" w:hAnsiTheme="minorHAnsi"/>
        </w:rPr>
        <w:tab/>
      </w:r>
      <w:r w:rsidR="00BE7586">
        <w:rPr>
          <w:rStyle w:val="Zvraznenie"/>
          <w:rFonts w:asciiTheme="minorHAnsi" w:hAnsiTheme="minorHAnsi"/>
          <w:i w:val="0"/>
        </w:rPr>
        <w:t xml:space="preserve">Obec Turie, Obecný úrad Turie, </w:t>
      </w:r>
    </w:p>
    <w:p w:rsidR="00250655" w:rsidRPr="00241CAA" w:rsidRDefault="00BE7586" w:rsidP="00B47B68">
      <w:pPr>
        <w:tabs>
          <w:tab w:val="left" w:pos="3119"/>
        </w:tabs>
        <w:autoSpaceDE w:val="0"/>
        <w:spacing w:before="0" w:after="100"/>
        <w:rPr>
          <w:rStyle w:val="Zvraznenie"/>
          <w:rFonts w:asciiTheme="minorHAnsi" w:hAnsiTheme="minorHAnsi"/>
        </w:rPr>
      </w:pPr>
      <w:r>
        <w:rPr>
          <w:rStyle w:val="Zvraznenie"/>
          <w:rFonts w:asciiTheme="minorHAnsi" w:hAnsiTheme="minorHAnsi"/>
          <w:i w:val="0"/>
        </w:rPr>
        <w:tab/>
        <w:t>ul. Hlavná č.214, 013 12 Turie</w:t>
      </w:r>
      <w:r w:rsidR="00250655" w:rsidRPr="00241CAA">
        <w:rPr>
          <w:rStyle w:val="Zvraznenie"/>
          <w:rFonts w:asciiTheme="minorHAnsi" w:hAnsiTheme="minorHAnsi"/>
        </w:rPr>
        <w:t xml:space="preserve"> </w:t>
      </w:r>
    </w:p>
    <w:p w:rsidR="00250655" w:rsidRPr="00241CAA" w:rsidRDefault="00250655" w:rsidP="00BE7586">
      <w:pPr>
        <w:tabs>
          <w:tab w:val="left" w:pos="3119"/>
        </w:tabs>
        <w:autoSpaceDE w:val="0"/>
        <w:spacing w:before="0" w:after="100"/>
        <w:rPr>
          <w:rFonts w:asciiTheme="minorHAnsi" w:hAnsiTheme="minorHAnsi"/>
          <w:sz w:val="22"/>
        </w:rPr>
      </w:pPr>
      <w:r w:rsidRPr="00241CAA">
        <w:rPr>
          <w:rStyle w:val="Zvraznenie"/>
          <w:rFonts w:asciiTheme="minorHAnsi" w:hAnsiTheme="minorHAnsi"/>
          <w:b/>
        </w:rPr>
        <w:t>Vypracoval:</w:t>
      </w:r>
      <w:r w:rsidRPr="00241CAA">
        <w:rPr>
          <w:rStyle w:val="Zvraznenie"/>
          <w:rFonts w:asciiTheme="minorHAnsi" w:hAnsiTheme="minorHAnsi"/>
        </w:rPr>
        <w:tab/>
      </w:r>
      <w:r w:rsidRPr="00241CAA">
        <w:rPr>
          <w:rStyle w:val="Zvraznenie"/>
          <w:rFonts w:asciiTheme="minorHAnsi" w:hAnsiTheme="minorHAnsi"/>
          <w:i w:val="0"/>
        </w:rPr>
        <w:t>Ing. Júlia Hudecová</w:t>
      </w:r>
    </w:p>
    <w:p w:rsidR="00250655" w:rsidRPr="00241CAA" w:rsidRDefault="00250655" w:rsidP="00B47B68">
      <w:pPr>
        <w:tabs>
          <w:tab w:val="left" w:pos="3119"/>
        </w:tabs>
        <w:spacing w:before="0" w:after="100"/>
        <w:rPr>
          <w:rFonts w:asciiTheme="minorHAnsi" w:hAnsiTheme="minorHAnsi"/>
          <w:sz w:val="22"/>
        </w:rPr>
      </w:pPr>
      <w:r w:rsidRPr="00241CAA">
        <w:rPr>
          <w:rStyle w:val="Zvraznenie"/>
          <w:rFonts w:asciiTheme="minorHAnsi" w:hAnsiTheme="minorHAnsi"/>
          <w:b/>
        </w:rPr>
        <w:t>Zodpovedný projektant:</w:t>
      </w:r>
      <w:r w:rsidRPr="00241CAA">
        <w:rPr>
          <w:rStyle w:val="Zvraznenie"/>
          <w:rFonts w:asciiTheme="minorHAnsi" w:hAnsiTheme="minorHAnsi"/>
        </w:rPr>
        <w:tab/>
      </w:r>
      <w:r w:rsidRPr="00241CAA">
        <w:rPr>
          <w:rStyle w:val="Zvraznenie"/>
          <w:rFonts w:asciiTheme="minorHAnsi" w:hAnsiTheme="minorHAnsi"/>
          <w:i w:val="0"/>
        </w:rPr>
        <w:t>Ing. Ľubomír Ďurica</w:t>
      </w:r>
    </w:p>
    <w:p w:rsidR="00A318D2" w:rsidRPr="00241CAA" w:rsidRDefault="00250655" w:rsidP="00B47B68">
      <w:pPr>
        <w:tabs>
          <w:tab w:val="left" w:pos="3119"/>
        </w:tabs>
        <w:autoSpaceDE w:val="0"/>
        <w:spacing w:before="0" w:after="100"/>
      </w:pPr>
      <w:r w:rsidRPr="00241CAA">
        <w:rPr>
          <w:rStyle w:val="Zvraznenie"/>
          <w:rFonts w:asciiTheme="minorHAnsi" w:hAnsiTheme="minorHAnsi"/>
          <w:b/>
        </w:rPr>
        <w:t>Dátum:</w:t>
      </w:r>
      <w:r w:rsidRPr="00241CAA">
        <w:rPr>
          <w:rStyle w:val="Zvraznenie"/>
          <w:rFonts w:asciiTheme="minorHAnsi" w:hAnsiTheme="minorHAnsi"/>
        </w:rPr>
        <w:tab/>
      </w:r>
      <w:r w:rsidR="001E1FE1" w:rsidRPr="00241CAA">
        <w:rPr>
          <w:rStyle w:val="Zvraznenie"/>
          <w:rFonts w:asciiTheme="minorHAnsi" w:hAnsiTheme="minorHAnsi"/>
          <w:i w:val="0"/>
        </w:rPr>
        <w:t>0</w:t>
      </w:r>
      <w:r w:rsidR="001C13D3">
        <w:rPr>
          <w:rStyle w:val="Zvraznenie"/>
          <w:rFonts w:asciiTheme="minorHAnsi" w:hAnsiTheme="minorHAnsi"/>
          <w:i w:val="0"/>
        </w:rPr>
        <w:t>6</w:t>
      </w:r>
      <w:r w:rsidR="001E1FE1" w:rsidRPr="00241CAA">
        <w:rPr>
          <w:rStyle w:val="Zvraznenie"/>
          <w:rFonts w:asciiTheme="minorHAnsi" w:hAnsiTheme="minorHAnsi"/>
          <w:i w:val="0"/>
        </w:rPr>
        <w:t>/2021</w:t>
      </w:r>
    </w:p>
    <w:p w:rsidR="00DE0986" w:rsidRPr="00241CAA" w:rsidRDefault="00DE0986" w:rsidP="00DE0986">
      <w:pPr>
        <w:pStyle w:val="Nadpisneslovan"/>
        <w:pageBreakBefore/>
        <w:rPr>
          <w:color w:val="FF0000"/>
        </w:rPr>
      </w:pPr>
    </w:p>
    <w:p w:rsidR="00250655" w:rsidRPr="0018789E" w:rsidRDefault="00250655" w:rsidP="00DE0986">
      <w:pPr>
        <w:pStyle w:val="Nadpisneslovan"/>
        <w:pageBreakBefore/>
      </w:pPr>
      <w:r w:rsidRPr="0018789E">
        <w:lastRenderedPageBreak/>
        <w:t>Obsah</w:t>
      </w:r>
    </w:p>
    <w:p w:rsidR="00250655" w:rsidRPr="0018789E" w:rsidRDefault="00250655" w:rsidP="00250655">
      <w:pPr>
        <w:pStyle w:val="Nadpisneslovan"/>
      </w:pPr>
    </w:p>
    <w:p w:rsidR="009811A5" w:rsidRDefault="00250655">
      <w:pPr>
        <w:pStyle w:val="Obsah1"/>
        <w:rPr>
          <w:rFonts w:asciiTheme="minorHAnsi" w:eastAsiaTheme="minorEastAsia" w:hAnsiTheme="minorHAnsi" w:cstheme="minorBidi"/>
          <w:noProof/>
          <w:sz w:val="22"/>
          <w:lang w:eastAsia="sk-SK"/>
        </w:rPr>
      </w:pPr>
      <w:r w:rsidRPr="0018789E">
        <w:rPr>
          <w:b/>
        </w:rPr>
        <w:fldChar w:fldCharType="begin"/>
      </w:r>
      <w:r w:rsidRPr="0018789E">
        <w:rPr>
          <w:b/>
        </w:rPr>
        <w:instrText xml:space="preserve"> TOC \o "1-3" \h \z \u </w:instrText>
      </w:r>
      <w:r w:rsidRPr="0018789E">
        <w:rPr>
          <w:b/>
        </w:rPr>
        <w:fldChar w:fldCharType="separate"/>
      </w:r>
      <w:hyperlink w:anchor="_Toc74054076" w:history="1">
        <w:r w:rsidR="009811A5" w:rsidRPr="00424B76">
          <w:rPr>
            <w:rStyle w:val="Hypertextovprepojenie"/>
            <w:noProof/>
          </w:rPr>
          <w:t>1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ÚVOD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_Toc74054076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4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1"/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77" w:history="1">
        <w:r w:rsidR="009811A5" w:rsidRPr="00424B76">
          <w:rPr>
            <w:rStyle w:val="Hypertextovprepojenie"/>
            <w:noProof/>
          </w:rPr>
          <w:t>2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TECHNICKÁ SPRÁVA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_Toc74054077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4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78" w:history="1">
        <w:r w:rsidR="009811A5" w:rsidRPr="00424B76">
          <w:rPr>
            <w:rStyle w:val="Hypertextovprepojenie"/>
            <w:noProof/>
          </w:rPr>
          <w:t>2.1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Popis jestvujúcej konštrukcie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_Toc74054078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4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79" w:history="1">
        <w:r w:rsidR="009811A5" w:rsidRPr="00424B76">
          <w:rPr>
            <w:rStyle w:val="Hypertextovprepojenie"/>
            <w:noProof/>
          </w:rPr>
          <w:t>2.2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Popis nadstavby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_Toc74054079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4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0" w:history="1">
        <w:r w:rsidR="009811A5" w:rsidRPr="00424B76">
          <w:rPr>
            <w:rStyle w:val="Hypertextovprepojenie"/>
            <w:noProof/>
          </w:rPr>
          <w:t>2.3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Väzníkový krov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_Toc74054080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4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1" w:history="1">
        <w:r w:rsidR="009811A5" w:rsidRPr="00424B76">
          <w:rPr>
            <w:rStyle w:val="Hypertextovprepojenie"/>
            <w:noProof/>
          </w:rPr>
          <w:t>2.4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Vodorovné nosné konštrukcie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_Toc74054081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5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2" w:history="1">
        <w:r w:rsidR="009811A5" w:rsidRPr="00424B76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2.4.1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Vence nadstavby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_Toc74054082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5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3" w:history="1">
        <w:r w:rsidR="009811A5" w:rsidRPr="00424B76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2.4.2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Preklady nadstavby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_Toc74054083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5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4" w:history="1">
        <w:r w:rsidR="009811A5" w:rsidRPr="00424B76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2.4.3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Stropná doska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_Toc74054084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5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5" w:history="1">
        <w:r w:rsidR="009811A5" w:rsidRPr="00424B76">
          <w:rPr>
            <w:rStyle w:val="Hypertextovprepojenie"/>
            <w:noProof/>
          </w:rPr>
          <w:t>2.5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Zvislé nosné konštrukcie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_Toc74054085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6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6" w:history="1">
        <w:r w:rsidR="009811A5" w:rsidRPr="00424B76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2.5.1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Nosné murované steny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_Toc74054086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6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7" w:history="1">
        <w:r w:rsidR="009811A5" w:rsidRPr="00424B76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2.5.2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Železobetónové stĺpy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_Toc74054087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6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8" w:history="1">
        <w:r w:rsidR="009811A5" w:rsidRPr="00424B76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2.5.3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Schodisko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_Toc74054088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7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89" w:history="1">
        <w:r w:rsidR="009811A5" w:rsidRPr="00424B76">
          <w:rPr>
            <w:rStyle w:val="Hypertextovprepojenie"/>
            <w:noProof/>
          </w:rPr>
          <w:t>2.6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Základové konštrukcie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_Toc74054089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7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90" w:history="1">
        <w:r w:rsidR="009811A5" w:rsidRPr="00424B76">
          <w:rPr>
            <w:rStyle w:val="Hypertextovprepojeni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2.6.1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Základové pásy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_Toc74054090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7</w:t>
        </w:r>
        <w:r w:rsidR="009811A5">
          <w:rPr>
            <w:noProof/>
            <w:webHidden/>
          </w:rPr>
          <w:fldChar w:fldCharType="end"/>
        </w:r>
      </w:hyperlink>
    </w:p>
    <w:p w:rsidR="009811A5" w:rsidRDefault="0003145A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sk-SK"/>
        </w:rPr>
      </w:pPr>
      <w:hyperlink w:anchor="_Toc74054091" w:history="1">
        <w:r w:rsidR="009811A5" w:rsidRPr="00424B76">
          <w:rPr>
            <w:rStyle w:val="Hypertextovprepojenie"/>
            <w:noProof/>
          </w:rPr>
          <w:t>2.7</w:t>
        </w:r>
        <w:r w:rsidR="009811A5">
          <w:rPr>
            <w:rFonts w:asciiTheme="minorHAnsi" w:eastAsiaTheme="minorEastAsia" w:hAnsiTheme="minorHAnsi" w:cstheme="minorBidi"/>
            <w:noProof/>
            <w:sz w:val="22"/>
            <w:lang w:eastAsia="sk-SK"/>
          </w:rPr>
          <w:tab/>
        </w:r>
        <w:r w:rsidR="009811A5" w:rsidRPr="00424B76">
          <w:rPr>
            <w:rStyle w:val="Hypertextovprepojenie"/>
            <w:noProof/>
          </w:rPr>
          <w:t>Zhodnotenie výpočtu</w:t>
        </w:r>
        <w:r w:rsidR="009811A5">
          <w:rPr>
            <w:noProof/>
            <w:webHidden/>
          </w:rPr>
          <w:tab/>
        </w:r>
        <w:r w:rsidR="009811A5">
          <w:rPr>
            <w:noProof/>
            <w:webHidden/>
          </w:rPr>
          <w:fldChar w:fldCharType="begin"/>
        </w:r>
        <w:r w:rsidR="009811A5">
          <w:rPr>
            <w:noProof/>
            <w:webHidden/>
          </w:rPr>
          <w:instrText xml:space="preserve"> PAGEREF _Toc74054091 \h </w:instrText>
        </w:r>
        <w:r w:rsidR="009811A5">
          <w:rPr>
            <w:noProof/>
            <w:webHidden/>
          </w:rPr>
        </w:r>
        <w:r w:rsidR="009811A5">
          <w:rPr>
            <w:noProof/>
            <w:webHidden/>
          </w:rPr>
          <w:fldChar w:fldCharType="separate"/>
        </w:r>
        <w:r w:rsidR="003573FF">
          <w:rPr>
            <w:noProof/>
            <w:webHidden/>
          </w:rPr>
          <w:t>8</w:t>
        </w:r>
        <w:r w:rsidR="009811A5">
          <w:rPr>
            <w:noProof/>
            <w:webHidden/>
          </w:rPr>
          <w:fldChar w:fldCharType="end"/>
        </w:r>
      </w:hyperlink>
    </w:p>
    <w:p w:rsidR="00250655" w:rsidRPr="00BE7586" w:rsidRDefault="00250655" w:rsidP="00250655">
      <w:pPr>
        <w:pStyle w:val="Nadpis1"/>
        <w:pageBreakBefore/>
        <w:ind w:left="431" w:hanging="431"/>
      </w:pPr>
      <w:r w:rsidRPr="0018789E">
        <w:lastRenderedPageBreak/>
        <w:fldChar w:fldCharType="end"/>
      </w:r>
      <w:bookmarkStart w:id="0" w:name="_Toc74054076"/>
      <w:r w:rsidRPr="00BE7586">
        <w:t>ÚVOD</w:t>
      </w:r>
      <w:bookmarkEnd w:id="0"/>
    </w:p>
    <w:p w:rsidR="00AE62F6" w:rsidRDefault="00AE62F6" w:rsidP="00A318D2">
      <w:pPr>
        <w:rPr>
          <w:rStyle w:val="Siln"/>
          <w:b w:val="0"/>
          <w:szCs w:val="24"/>
        </w:rPr>
      </w:pPr>
      <w:r w:rsidRPr="00BE7586">
        <w:rPr>
          <w:rStyle w:val="Siln"/>
          <w:b w:val="0"/>
          <w:szCs w:val="24"/>
        </w:rPr>
        <w:t xml:space="preserve">Predmetom statického posúdenia stavby je </w:t>
      </w:r>
      <w:r w:rsidR="00BE7586">
        <w:rPr>
          <w:rStyle w:val="Siln"/>
          <w:b w:val="0"/>
          <w:szCs w:val="24"/>
        </w:rPr>
        <w:t xml:space="preserve">nadstavba </w:t>
      </w:r>
      <w:r w:rsidR="008A3E44">
        <w:rPr>
          <w:rStyle w:val="Siln"/>
          <w:b w:val="0"/>
          <w:szCs w:val="24"/>
        </w:rPr>
        <w:t>3.NP</w:t>
      </w:r>
      <w:r w:rsidR="005F4F59">
        <w:rPr>
          <w:rStyle w:val="Siln"/>
          <w:b w:val="0"/>
          <w:szCs w:val="24"/>
        </w:rPr>
        <w:t xml:space="preserve"> a stavebné úpravy</w:t>
      </w:r>
      <w:r w:rsidR="008A3E44">
        <w:rPr>
          <w:rStyle w:val="Siln"/>
          <w:b w:val="0"/>
          <w:szCs w:val="24"/>
        </w:rPr>
        <w:t xml:space="preserve"> </w:t>
      </w:r>
      <w:r w:rsidR="00BE7586">
        <w:rPr>
          <w:rStyle w:val="Siln"/>
          <w:b w:val="0"/>
          <w:szCs w:val="24"/>
        </w:rPr>
        <w:t>zázemia</w:t>
      </w:r>
      <w:r w:rsidR="008A3E44">
        <w:rPr>
          <w:rStyle w:val="Siln"/>
          <w:b w:val="0"/>
          <w:szCs w:val="24"/>
        </w:rPr>
        <w:t xml:space="preserve"> telocvične</w:t>
      </w:r>
      <w:r w:rsidRPr="00BE7586">
        <w:rPr>
          <w:rStyle w:val="Siln"/>
          <w:b w:val="0"/>
          <w:szCs w:val="24"/>
        </w:rPr>
        <w:t>.</w:t>
      </w:r>
    </w:p>
    <w:p w:rsidR="00AE62F6" w:rsidRPr="00BE7586" w:rsidRDefault="008A3E44" w:rsidP="00A318D2">
      <w:pPr>
        <w:rPr>
          <w:rStyle w:val="Siln"/>
          <w:b w:val="0"/>
          <w:szCs w:val="24"/>
        </w:rPr>
      </w:pPr>
      <w:r>
        <w:rPr>
          <w:rStyle w:val="Siln"/>
          <w:b w:val="0"/>
          <w:szCs w:val="24"/>
        </w:rPr>
        <w:t>Nadstavba má</w:t>
      </w:r>
      <w:r w:rsidR="005F4F59">
        <w:rPr>
          <w:rStyle w:val="Siln"/>
          <w:b w:val="0"/>
          <w:szCs w:val="24"/>
        </w:rPr>
        <w:t xml:space="preserve"> obdĺžnikový pôdorys 23,05 x 8,</w:t>
      </w:r>
      <w:r>
        <w:rPr>
          <w:rStyle w:val="Siln"/>
          <w:b w:val="0"/>
          <w:szCs w:val="24"/>
        </w:rPr>
        <w:t>6</w:t>
      </w:r>
      <w:r w:rsidR="005F4F59">
        <w:rPr>
          <w:rStyle w:val="Siln"/>
          <w:b w:val="0"/>
          <w:szCs w:val="24"/>
        </w:rPr>
        <w:t>0</w:t>
      </w:r>
      <w:r>
        <w:rPr>
          <w:rStyle w:val="Siln"/>
          <w:b w:val="0"/>
          <w:szCs w:val="24"/>
        </w:rPr>
        <w:t xml:space="preserve"> m. Stavba zázemia telocvične je osadená v rovinatom teréne. Stavba bude mať</w:t>
      </w:r>
      <w:r w:rsidR="00AE62F6" w:rsidRPr="00BE7586">
        <w:rPr>
          <w:rStyle w:val="Siln"/>
          <w:b w:val="0"/>
          <w:szCs w:val="24"/>
        </w:rPr>
        <w:t xml:space="preserve"> </w:t>
      </w:r>
      <w:r>
        <w:rPr>
          <w:rStyle w:val="Siln"/>
          <w:b w:val="0"/>
          <w:szCs w:val="24"/>
        </w:rPr>
        <w:t>3</w:t>
      </w:r>
      <w:r w:rsidR="00AE62F6" w:rsidRPr="00BE7586">
        <w:rPr>
          <w:rStyle w:val="Siln"/>
          <w:b w:val="0"/>
          <w:szCs w:val="24"/>
        </w:rPr>
        <w:t xml:space="preserve"> plnohodnotné podlažia</w:t>
      </w:r>
      <w:r>
        <w:rPr>
          <w:rStyle w:val="Siln"/>
          <w:b w:val="0"/>
          <w:szCs w:val="24"/>
        </w:rPr>
        <w:t xml:space="preserve"> a bude</w:t>
      </w:r>
      <w:r w:rsidR="00BC5521" w:rsidRPr="00BE7586">
        <w:rPr>
          <w:rStyle w:val="Siln"/>
          <w:b w:val="0"/>
          <w:szCs w:val="24"/>
        </w:rPr>
        <w:t xml:space="preserve"> zastrešená </w:t>
      </w:r>
      <w:r>
        <w:rPr>
          <w:rStyle w:val="Siln"/>
          <w:b w:val="0"/>
          <w:szCs w:val="24"/>
        </w:rPr>
        <w:t>sedlovou s</w:t>
      </w:r>
      <w:r w:rsidR="00AE62F6" w:rsidRPr="00BE7586">
        <w:rPr>
          <w:rStyle w:val="Siln"/>
          <w:b w:val="0"/>
          <w:szCs w:val="24"/>
        </w:rPr>
        <w:t>trechou so sklonom 1</w:t>
      </w:r>
      <w:r>
        <w:rPr>
          <w:rStyle w:val="Siln"/>
          <w:b w:val="0"/>
          <w:szCs w:val="24"/>
        </w:rPr>
        <w:t>0</w:t>
      </w:r>
      <w:r w:rsidR="00AE62F6" w:rsidRPr="00BE7586">
        <w:rPr>
          <w:rStyle w:val="Siln"/>
          <w:b w:val="0"/>
          <w:szCs w:val="24"/>
        </w:rPr>
        <w:t>°.</w:t>
      </w:r>
    </w:p>
    <w:p w:rsidR="00AE62F6" w:rsidRPr="00241CAA" w:rsidRDefault="00AE62F6" w:rsidP="00A318D2">
      <w:pPr>
        <w:rPr>
          <w:rStyle w:val="Siln"/>
          <w:b w:val="0"/>
          <w:color w:val="FF0000"/>
          <w:szCs w:val="24"/>
        </w:rPr>
      </w:pPr>
    </w:p>
    <w:p w:rsidR="00AE62F6" w:rsidRPr="00F342E2" w:rsidRDefault="00AE62F6" w:rsidP="00AE62F6">
      <w:pPr>
        <w:pStyle w:val="Nadpis1"/>
      </w:pPr>
      <w:bookmarkStart w:id="1" w:name="_Toc74054077"/>
      <w:r w:rsidRPr="00F342E2">
        <w:t>TECHNICKÁ SPRÁVA</w:t>
      </w:r>
      <w:bookmarkEnd w:id="1"/>
    </w:p>
    <w:p w:rsidR="00F342E2" w:rsidRDefault="00F342E2" w:rsidP="00BC5521">
      <w:pPr>
        <w:pStyle w:val="Nadpis2"/>
      </w:pPr>
      <w:bookmarkStart w:id="2" w:name="_Toc74054078"/>
      <w:r>
        <w:t>Popis jestvujúcej konštrukcie</w:t>
      </w:r>
      <w:bookmarkEnd w:id="2"/>
    </w:p>
    <w:p w:rsidR="00F342E2" w:rsidRDefault="00F342E2" w:rsidP="00F342E2">
      <w:r>
        <w:t>Budova zázemia telocvične je postavená ako murovaná stenová konštrukcia z keramických tvaroviek POROTHERM PROFI hr. 25</w:t>
      </w:r>
      <w:r w:rsidR="005F4F59">
        <w:t>0mm</w:t>
      </w:r>
      <w:r>
        <w:t xml:space="preserve"> pevnosti P12 na maltu s min. pevnosťou 10MPa. Stropné konštrukcie sú monolitické železobetónové dosky s hr. na 1.NP 160mm a na 2.NP 120mm. </w:t>
      </w:r>
    </w:p>
    <w:p w:rsidR="00F342E2" w:rsidRDefault="00F342E2" w:rsidP="00F342E2">
      <w:pPr>
        <w:pStyle w:val="Nadpis2"/>
      </w:pPr>
      <w:bookmarkStart w:id="3" w:name="_Toc74054079"/>
      <w:r>
        <w:t>Popis nadstavby</w:t>
      </w:r>
      <w:bookmarkEnd w:id="3"/>
    </w:p>
    <w:p w:rsidR="00F342E2" w:rsidRDefault="0049350E" w:rsidP="00F342E2">
      <w:r>
        <w:t>Nadstavba zázemia telocvične bud</w:t>
      </w:r>
      <w:r w:rsidR="005B1B8D">
        <w:t>e</w:t>
      </w:r>
      <w:r>
        <w:t xml:space="preserve"> tvorená obvodovými a vnútornými stenami hr. 250</w:t>
      </w:r>
      <w:r w:rsidR="005B1B8D">
        <w:t>mm</w:t>
      </w:r>
      <w:r>
        <w:t xml:space="preserve"> z keramických tvaroviek </w:t>
      </w:r>
      <w:r w:rsidR="001C13D3">
        <w:t>POROTHERM PROFI</w:t>
      </w:r>
      <w:r>
        <w:t xml:space="preserve"> pevnosti P1</w:t>
      </w:r>
      <w:r w:rsidR="005F4F59">
        <w:t>2</w:t>
      </w:r>
      <w:r>
        <w:t>.</w:t>
      </w:r>
      <w:r w:rsidR="005B1B8D">
        <w:t xml:space="preserve"> </w:t>
      </w:r>
      <w:r>
        <w:t xml:space="preserve">Pri nadstavbe zázemia bude potrebné odstrániť vrstvy strechy vrátane </w:t>
      </w:r>
      <w:proofErr w:type="spellStart"/>
      <w:r>
        <w:t>atiky</w:t>
      </w:r>
      <w:proofErr w:type="spellEnd"/>
      <w:r>
        <w:t xml:space="preserve">, stropná doska hr.120mm nad 2.NP </w:t>
      </w:r>
      <w:r w:rsidR="005B1B8D">
        <w:t>nevyhovuje na nové zaťaženie</w:t>
      </w:r>
      <w:r w:rsidR="005F4F59">
        <w:t>,</w:t>
      </w:r>
      <w:r w:rsidR="005B1B8D">
        <w:t xml:space="preserve"> preto je nutné vyhotoviť novú stropnú dosku</w:t>
      </w:r>
      <w:r>
        <w:t xml:space="preserve"> hr. 140mm</w:t>
      </w:r>
      <w:r w:rsidR="005B1B8D">
        <w:t>, kde bude pô</w:t>
      </w:r>
      <w:r w:rsidR="005F4F59">
        <w:t>vodná doska slúžiť ako debnenie.</w:t>
      </w:r>
      <w:r w:rsidR="005B1B8D">
        <w:t xml:space="preserve"> </w:t>
      </w:r>
      <w:r w:rsidR="005F4F59">
        <w:t>M</w:t>
      </w:r>
      <w:r w:rsidR="005B1B8D">
        <w:t xml:space="preserve">edzi pôvodnú a novú stropnú dosku sa položí izolácia </w:t>
      </w:r>
      <w:r w:rsidR="001C13D3">
        <w:t xml:space="preserve">hr. 40mm </w:t>
      </w:r>
      <w:r w:rsidR="005B1B8D">
        <w:t>slúžiaca aj ako dilatácia.</w:t>
      </w:r>
    </w:p>
    <w:p w:rsidR="005B1B8D" w:rsidRPr="00F342E2" w:rsidRDefault="005B1B8D" w:rsidP="00F342E2">
      <w:r>
        <w:t>Strešná konštrukcia nadstavby bude  väzníkový krov (navrhnutý a posúdený dodávateľskou firmou).</w:t>
      </w:r>
    </w:p>
    <w:p w:rsidR="00BC5521" w:rsidRPr="005B1B8D" w:rsidRDefault="005B1B8D" w:rsidP="00BC5521">
      <w:pPr>
        <w:pStyle w:val="Nadpis2"/>
      </w:pPr>
      <w:bookmarkStart w:id="4" w:name="_Toc74054080"/>
      <w:r>
        <w:t>Väzníkový krov</w:t>
      </w:r>
      <w:bookmarkEnd w:id="4"/>
    </w:p>
    <w:p w:rsidR="006A3A00" w:rsidRDefault="00BC5521" w:rsidP="00A318D2">
      <w:pPr>
        <w:rPr>
          <w:rStyle w:val="Siln"/>
          <w:b w:val="0"/>
          <w:szCs w:val="24"/>
        </w:rPr>
      </w:pPr>
      <w:r w:rsidRPr="005B1B8D">
        <w:rPr>
          <w:rStyle w:val="Siln"/>
          <w:b w:val="0"/>
          <w:szCs w:val="24"/>
        </w:rPr>
        <w:t xml:space="preserve">Strešná konštrukcia je navrhnutá ako </w:t>
      </w:r>
      <w:r w:rsidR="005B1B8D">
        <w:rPr>
          <w:rStyle w:val="Siln"/>
          <w:b w:val="0"/>
          <w:szCs w:val="24"/>
        </w:rPr>
        <w:t>sedlová strecha so sklonom 10</w:t>
      </w:r>
      <w:r w:rsidRPr="005B1B8D">
        <w:rPr>
          <w:rStyle w:val="Siln"/>
          <w:b w:val="0"/>
          <w:szCs w:val="24"/>
        </w:rPr>
        <w:t xml:space="preserve">°. Krytina je navrhnutá </w:t>
      </w:r>
      <w:r w:rsidR="005B1B8D">
        <w:rPr>
          <w:rStyle w:val="Siln"/>
          <w:b w:val="0"/>
          <w:szCs w:val="24"/>
        </w:rPr>
        <w:t>ľahká</w:t>
      </w:r>
      <w:r w:rsidRPr="005B1B8D">
        <w:rPr>
          <w:rStyle w:val="Siln"/>
          <w:b w:val="0"/>
          <w:szCs w:val="24"/>
        </w:rPr>
        <w:t xml:space="preserve"> </w:t>
      </w:r>
      <w:r w:rsidR="005B1B8D">
        <w:rPr>
          <w:rStyle w:val="Siln"/>
          <w:b w:val="0"/>
          <w:szCs w:val="24"/>
        </w:rPr>
        <w:t>plechová (max. 10</w:t>
      </w:r>
      <w:r w:rsidRPr="005B1B8D">
        <w:rPr>
          <w:rStyle w:val="Siln"/>
          <w:b w:val="0"/>
          <w:szCs w:val="24"/>
        </w:rPr>
        <w:t>kg/m</w:t>
      </w:r>
      <w:r w:rsidRPr="005B1B8D">
        <w:rPr>
          <w:rStyle w:val="Siln"/>
          <w:b w:val="0"/>
          <w:szCs w:val="24"/>
          <w:vertAlign w:val="superscript"/>
        </w:rPr>
        <w:t>2</w:t>
      </w:r>
      <w:r w:rsidRPr="005B1B8D">
        <w:rPr>
          <w:rStyle w:val="Siln"/>
          <w:b w:val="0"/>
          <w:szCs w:val="24"/>
        </w:rPr>
        <w:t xml:space="preserve">). Nosnou konštrukciou strešných rovín bude </w:t>
      </w:r>
      <w:r w:rsidR="005B1B8D">
        <w:rPr>
          <w:rStyle w:val="Siln"/>
          <w:b w:val="0"/>
          <w:szCs w:val="24"/>
        </w:rPr>
        <w:t>väzníkový</w:t>
      </w:r>
      <w:r w:rsidRPr="005B1B8D">
        <w:rPr>
          <w:rStyle w:val="Siln"/>
          <w:b w:val="0"/>
          <w:szCs w:val="24"/>
        </w:rPr>
        <w:t xml:space="preserve"> krov</w:t>
      </w:r>
      <w:r w:rsidR="005B1B8D">
        <w:rPr>
          <w:rStyle w:val="Siln"/>
          <w:b w:val="0"/>
          <w:szCs w:val="24"/>
        </w:rPr>
        <w:t xml:space="preserve"> (navrhnutý a posúdený dodávateľskou firmou)</w:t>
      </w:r>
      <w:r w:rsidR="001500E5" w:rsidRPr="005B1B8D">
        <w:rPr>
          <w:rStyle w:val="Siln"/>
          <w:b w:val="0"/>
          <w:szCs w:val="24"/>
        </w:rPr>
        <w:t xml:space="preserve">. </w:t>
      </w:r>
    </w:p>
    <w:p w:rsidR="007D4B69" w:rsidRDefault="007D4B69" w:rsidP="00A318D2">
      <w:pPr>
        <w:rPr>
          <w:rStyle w:val="Siln"/>
          <w:b w:val="0"/>
          <w:szCs w:val="24"/>
        </w:rPr>
      </w:pPr>
      <w:r>
        <w:rPr>
          <w:rStyle w:val="Siln"/>
          <w:b w:val="0"/>
          <w:szCs w:val="24"/>
        </w:rPr>
        <w:t>Kotvenie do železobetónového venca L profilmi: BMF 90/90/65, BMF 105/105/95 s kotvami M10/120 (podľa dodávateľskej dokumentácie!!).</w:t>
      </w:r>
    </w:p>
    <w:p w:rsidR="007D4B69" w:rsidRDefault="007D4B69" w:rsidP="007D4B69">
      <w:r>
        <w:t xml:space="preserve">Drevené prvky položené na železobetónových konštrukciách sa musia podložiť lepenkou pre zamedzenie prijímania vlhkosti z týchto prvkov. Je nutné zabezpečiť prevetrávanie podstrešného priestoru drevenej konštrukcie. Doporučuje sa použiť vysušené rezivo. Všetky drevené prvky, ktoré majú tendenciu počas životnosti vlhnúť (neodvetrávané prvky) sa </w:t>
      </w:r>
      <w:r>
        <w:lastRenderedPageBreak/>
        <w:t>opatria náterom proti hnilobe a škodcom. Všetky tesárske konštrukcie previesť podľa STN 733150 – tesárske práce stavebné.</w:t>
      </w:r>
    </w:p>
    <w:p w:rsidR="00042404" w:rsidRPr="005B1B8D" w:rsidRDefault="00042404" w:rsidP="00042404">
      <w:pPr>
        <w:pStyle w:val="Nadpis2"/>
      </w:pPr>
      <w:bookmarkStart w:id="5" w:name="_Toc74054081"/>
      <w:r w:rsidRPr="005B1B8D">
        <w:t>Vodorovné nosné konštrukcie</w:t>
      </w:r>
      <w:bookmarkEnd w:id="5"/>
    </w:p>
    <w:p w:rsidR="00042404" w:rsidRPr="005B1B8D" w:rsidRDefault="00042404" w:rsidP="00042404">
      <w:pPr>
        <w:pStyle w:val="Nadpis3"/>
      </w:pPr>
      <w:bookmarkStart w:id="6" w:name="_Toc74054082"/>
      <w:r w:rsidRPr="005B1B8D">
        <w:t xml:space="preserve">Vence </w:t>
      </w:r>
      <w:r w:rsidR="005B1B8D">
        <w:t>nadstavby</w:t>
      </w:r>
      <w:bookmarkEnd w:id="6"/>
    </w:p>
    <w:p w:rsidR="00C6084E" w:rsidRDefault="005B1B8D" w:rsidP="00C6084E">
      <w:r>
        <w:t>Nosné steny hr. 25</w:t>
      </w:r>
      <w:r w:rsidR="00C6084E" w:rsidRPr="005B1B8D">
        <w:t>0mm sú ukončené monolitickým ž</w:t>
      </w:r>
      <w:r>
        <w:t>elezobetónovým vencom rozmeru 25</w:t>
      </w:r>
      <w:r w:rsidR="00C6084E" w:rsidRPr="005B1B8D">
        <w:t>0x2</w:t>
      </w:r>
      <w:r>
        <w:t>2</w:t>
      </w:r>
      <w:r w:rsidR="00C6084E" w:rsidRPr="005B1B8D">
        <w:t>0mm.</w:t>
      </w:r>
      <w:r w:rsidR="005B66A3" w:rsidRPr="005B1B8D">
        <w:t xml:space="preserve"> Do debnenia sa z exteriérovej strany </w:t>
      </w:r>
      <w:r w:rsidR="00DA0641">
        <w:t>vloží nenasiakavá izolácia hr. 3</w:t>
      </w:r>
      <w:r w:rsidR="005B66A3" w:rsidRPr="005B1B8D">
        <w:t>0mm.</w:t>
      </w:r>
      <w:r w:rsidR="00C6084E" w:rsidRPr="005B1B8D">
        <w:t xml:space="preserve"> Vence prebehnú v jednotnej výškovej úrovni bez prerušenia</w:t>
      </w:r>
      <w:r w:rsidR="005B66A3" w:rsidRPr="005B1B8D">
        <w:t xml:space="preserve">. </w:t>
      </w:r>
      <w:r w:rsidR="00C6084E" w:rsidRPr="005B1B8D">
        <w:t>Vyst</w:t>
      </w:r>
      <w:r w:rsidR="00DA0641">
        <w:t>užené sú betonárskou výstužou  3+3</w:t>
      </w:r>
      <w:r w:rsidR="00C6084E" w:rsidRPr="005B1B8D">
        <w:t>ks ϕ1</w:t>
      </w:r>
      <w:r w:rsidR="001C13D3">
        <w:t>2</w:t>
      </w:r>
      <w:r w:rsidR="00C6084E" w:rsidRPr="005B1B8D">
        <w:t xml:space="preserve"> a </w:t>
      </w:r>
      <w:proofErr w:type="spellStart"/>
      <w:r w:rsidR="00C6084E" w:rsidRPr="005B1B8D">
        <w:t>dvojstrižným</w:t>
      </w:r>
      <w:proofErr w:type="spellEnd"/>
      <w:r w:rsidR="00C6084E" w:rsidRPr="005B1B8D">
        <w:t xml:space="preserve"> st</w:t>
      </w:r>
      <w:r w:rsidR="003720FD">
        <w:t>r</w:t>
      </w:r>
      <w:r w:rsidR="00C6084E" w:rsidRPr="005B1B8D">
        <w:t xml:space="preserve">mienkom ϕ8á200mm. </w:t>
      </w:r>
    </w:p>
    <w:p w:rsidR="00DA0641" w:rsidRPr="005B1B8D" w:rsidRDefault="00DA0641" w:rsidP="00C6084E">
      <w:r>
        <w:t>Nová stropná doska nad 2.NP bude po obvode a v mieste nosných vnútorných</w:t>
      </w:r>
      <w:r w:rsidR="003720FD">
        <w:t xml:space="preserve"> stien položená na nosných múroch</w:t>
      </w:r>
      <w:r>
        <w:t>, kde</w:t>
      </w:r>
      <w:r w:rsidR="003720FD">
        <w:t xml:space="preserve"> v týchto mi</w:t>
      </w:r>
      <w:r>
        <w:t>estach bude vytvorený veniec na hr. 180mm</w:t>
      </w:r>
      <w:r w:rsidRPr="00DA0641">
        <w:t xml:space="preserve"> </w:t>
      </w:r>
      <w:r>
        <w:t xml:space="preserve">v jednotnej výškovej úrovni bez prerušenia. </w:t>
      </w:r>
      <w:r w:rsidRPr="005B1B8D">
        <w:t>Vyst</w:t>
      </w:r>
      <w:r>
        <w:t>užené sú betonárskou výstužou 2+2</w:t>
      </w:r>
      <w:r w:rsidRPr="005B1B8D">
        <w:t>ks ϕ1</w:t>
      </w:r>
      <w:r>
        <w:t xml:space="preserve">2 </w:t>
      </w:r>
      <w:r w:rsidRPr="005B1B8D">
        <w:t>a </w:t>
      </w:r>
      <w:proofErr w:type="spellStart"/>
      <w:r w:rsidRPr="005B1B8D">
        <w:t>dvojstrižným</w:t>
      </w:r>
      <w:proofErr w:type="spellEnd"/>
      <w:r w:rsidRPr="005B1B8D">
        <w:t xml:space="preserve"> st</w:t>
      </w:r>
      <w:r w:rsidR="003720FD">
        <w:t>r</w:t>
      </w:r>
      <w:r w:rsidRPr="005B1B8D">
        <w:t>mienkom ϕ8á200mm.</w:t>
      </w:r>
    </w:p>
    <w:p w:rsidR="00C6084E" w:rsidRDefault="00C6084E" w:rsidP="00C6084E">
      <w:r w:rsidRPr="005B1B8D">
        <w:t xml:space="preserve">Presné vystuženie viď výkres výstuže prekladov a vencov. </w:t>
      </w:r>
    </w:p>
    <w:p w:rsidR="001F541D" w:rsidRPr="005B1B8D" w:rsidRDefault="001F541D" w:rsidP="00C6084E"/>
    <w:p w:rsidR="00C6084E" w:rsidRPr="005B1B8D" w:rsidRDefault="00C6084E" w:rsidP="00C6084E">
      <w:pPr>
        <w:autoSpaceDE w:val="0"/>
        <w:autoSpaceDN w:val="0"/>
        <w:adjustRightInd w:val="0"/>
        <w:rPr>
          <w:rFonts w:eastAsiaTheme="minorHAnsi"/>
          <w:szCs w:val="24"/>
        </w:rPr>
      </w:pPr>
      <w:r w:rsidRPr="005B1B8D">
        <w:rPr>
          <w:rFonts w:eastAsiaTheme="minorHAnsi"/>
          <w:szCs w:val="24"/>
        </w:rPr>
        <w:t xml:space="preserve">Betón: </w:t>
      </w:r>
      <w:r w:rsidRPr="005B1B8D">
        <w:rPr>
          <w:rFonts w:eastAsiaTheme="minorHAnsi"/>
          <w:b/>
          <w:szCs w:val="24"/>
        </w:rPr>
        <w:t xml:space="preserve">STN EN 206-1, C25/30 - XC1 (SK) - Cl0.4 - </w:t>
      </w:r>
      <w:proofErr w:type="spellStart"/>
      <w:r w:rsidRPr="005B1B8D">
        <w:rPr>
          <w:rFonts w:eastAsiaTheme="minorHAnsi"/>
          <w:b/>
          <w:szCs w:val="24"/>
        </w:rPr>
        <w:t>Dmax</w:t>
      </w:r>
      <w:proofErr w:type="spellEnd"/>
      <w:r w:rsidRPr="005B1B8D">
        <w:rPr>
          <w:rFonts w:eastAsiaTheme="minorHAnsi"/>
          <w:b/>
          <w:szCs w:val="24"/>
        </w:rPr>
        <w:t xml:space="preserve"> 16 - S3</w:t>
      </w:r>
    </w:p>
    <w:p w:rsidR="00C6084E" w:rsidRPr="005B1B8D" w:rsidRDefault="00C6084E" w:rsidP="00C6084E">
      <w:pPr>
        <w:autoSpaceDE w:val="0"/>
        <w:autoSpaceDN w:val="0"/>
        <w:adjustRightInd w:val="0"/>
        <w:rPr>
          <w:rFonts w:eastAsiaTheme="minorHAnsi"/>
          <w:b/>
          <w:szCs w:val="24"/>
        </w:rPr>
      </w:pPr>
      <w:r w:rsidRPr="005B1B8D">
        <w:rPr>
          <w:rFonts w:eastAsiaTheme="minorHAnsi"/>
          <w:szCs w:val="24"/>
        </w:rPr>
        <w:t xml:space="preserve">Výstuž: </w:t>
      </w:r>
      <w:r w:rsidRPr="005B1B8D">
        <w:rPr>
          <w:rFonts w:eastAsiaTheme="minorHAnsi"/>
          <w:b/>
          <w:szCs w:val="24"/>
        </w:rPr>
        <w:t>10 505(R) B500B</w:t>
      </w:r>
    </w:p>
    <w:p w:rsidR="005B66A3" w:rsidRPr="005B1B8D" w:rsidRDefault="005B66A3" w:rsidP="00C6084E">
      <w:pPr>
        <w:autoSpaceDE w:val="0"/>
        <w:autoSpaceDN w:val="0"/>
        <w:adjustRightInd w:val="0"/>
        <w:rPr>
          <w:rFonts w:eastAsiaTheme="minorHAnsi"/>
          <w:b/>
          <w:szCs w:val="24"/>
        </w:rPr>
      </w:pPr>
      <w:r w:rsidRPr="005B1B8D">
        <w:rPr>
          <w:rFonts w:eastAsiaTheme="minorHAnsi"/>
          <w:szCs w:val="24"/>
        </w:rPr>
        <w:t>Krytie:</w:t>
      </w:r>
      <w:r w:rsidRPr="005B1B8D">
        <w:rPr>
          <w:rFonts w:eastAsiaTheme="minorHAnsi"/>
          <w:b/>
          <w:szCs w:val="24"/>
        </w:rPr>
        <w:t xml:space="preserve"> 25mm (strmienka)</w:t>
      </w:r>
    </w:p>
    <w:p w:rsidR="00042404" w:rsidRPr="00DA0641" w:rsidRDefault="00042404" w:rsidP="00042404">
      <w:pPr>
        <w:pStyle w:val="Nadpis3"/>
      </w:pPr>
      <w:bookmarkStart w:id="7" w:name="_Toc74054083"/>
      <w:r w:rsidRPr="00DA0641">
        <w:t xml:space="preserve">Preklady </w:t>
      </w:r>
      <w:r w:rsidR="00B200BB">
        <w:t>nadstavby</w:t>
      </w:r>
      <w:bookmarkEnd w:id="7"/>
    </w:p>
    <w:p w:rsidR="00C6084E" w:rsidRDefault="00F428A4" w:rsidP="00C6084E">
      <w:r w:rsidRPr="00DA0641">
        <w:t>Nad otvormi</w:t>
      </w:r>
      <w:r w:rsidR="00DA0641">
        <w:t xml:space="preserve"> v obvodových stenách sa vytvoria preklady zvýšením výšky venca na rozmer 625x220mm. </w:t>
      </w:r>
      <w:r w:rsidR="005B66A3" w:rsidRPr="00DA0641">
        <w:t xml:space="preserve">Do debnenia sa z exteriérovej strany </w:t>
      </w:r>
      <w:r w:rsidR="00DA0641">
        <w:t>vloží nenasiakavá izolácia hr. 3</w:t>
      </w:r>
      <w:r w:rsidR="005B66A3" w:rsidRPr="00DA0641">
        <w:t xml:space="preserve">0mm. </w:t>
      </w:r>
      <w:r w:rsidRPr="00DA0641">
        <w:t xml:space="preserve"> Preklady sú uložené min </w:t>
      </w:r>
      <w:r w:rsidR="001C13D3">
        <w:t>5</w:t>
      </w:r>
      <w:r w:rsidRPr="00DA0641">
        <w:t xml:space="preserve">00mm. </w:t>
      </w:r>
      <w:r w:rsidR="00E316B9">
        <w:t xml:space="preserve">Preklady budú vystužené pri dolnom aj hornom povrchu 3ϕ12, po bokoch 2+2ϕ12 a strmienkami </w:t>
      </w:r>
      <w:r w:rsidR="00E316B9" w:rsidRPr="005B1B8D">
        <w:t>ϕ8á200mm</w:t>
      </w:r>
      <w:r w:rsidR="006840D7">
        <w:t xml:space="preserve"> pri podpere zhustené po 150mm</w:t>
      </w:r>
      <w:r w:rsidR="00E316B9" w:rsidRPr="005B1B8D">
        <w:t xml:space="preserve">. </w:t>
      </w:r>
      <w:r w:rsidRPr="00DA0641">
        <w:t>Výstuž prekladov viď. výkres výstuž</w:t>
      </w:r>
      <w:r w:rsidR="00B200BB">
        <w:t>e prekladov</w:t>
      </w:r>
      <w:r w:rsidR="006840D7">
        <w:t xml:space="preserve"> a vencov</w:t>
      </w:r>
      <w:r w:rsidR="00B200BB">
        <w:t xml:space="preserve">. Dverné preklady vo vnútorných </w:t>
      </w:r>
      <w:r w:rsidRPr="00DA0641">
        <w:t xml:space="preserve">stenách sú navrhnuté keramické </w:t>
      </w:r>
      <w:r w:rsidR="006840D7">
        <w:t>POROTHERM</w:t>
      </w:r>
      <w:r w:rsidR="00B200BB">
        <w:t xml:space="preserve"> 23,8 </w:t>
      </w:r>
      <w:r w:rsidRPr="00DA0641">
        <w:t>uloženie 125mm, výpis viď. výkres tvaru.</w:t>
      </w:r>
    </w:p>
    <w:p w:rsidR="001F541D" w:rsidRPr="00DA0641" w:rsidRDefault="001F541D" w:rsidP="00C6084E"/>
    <w:p w:rsidR="00F428A4" w:rsidRPr="00DA0641" w:rsidRDefault="00F428A4" w:rsidP="00F428A4">
      <w:pPr>
        <w:autoSpaceDE w:val="0"/>
        <w:autoSpaceDN w:val="0"/>
        <w:adjustRightInd w:val="0"/>
        <w:rPr>
          <w:rFonts w:eastAsiaTheme="minorHAnsi"/>
          <w:szCs w:val="24"/>
        </w:rPr>
      </w:pPr>
      <w:r w:rsidRPr="00DA0641">
        <w:rPr>
          <w:rFonts w:eastAsiaTheme="minorHAnsi"/>
          <w:szCs w:val="24"/>
        </w:rPr>
        <w:t xml:space="preserve">Betón: </w:t>
      </w:r>
      <w:r w:rsidRPr="00DA0641">
        <w:rPr>
          <w:rFonts w:eastAsiaTheme="minorHAnsi"/>
          <w:b/>
          <w:szCs w:val="24"/>
        </w:rPr>
        <w:t xml:space="preserve">STN EN 206-1, C25/30 - XC1 (SK) - Cl0.4 - </w:t>
      </w:r>
      <w:proofErr w:type="spellStart"/>
      <w:r w:rsidRPr="00DA0641">
        <w:rPr>
          <w:rFonts w:eastAsiaTheme="minorHAnsi"/>
          <w:b/>
          <w:szCs w:val="24"/>
        </w:rPr>
        <w:t>Dmax</w:t>
      </w:r>
      <w:proofErr w:type="spellEnd"/>
      <w:r w:rsidRPr="00DA0641">
        <w:rPr>
          <w:rFonts w:eastAsiaTheme="minorHAnsi"/>
          <w:b/>
          <w:szCs w:val="24"/>
        </w:rPr>
        <w:t xml:space="preserve"> 16 - S3</w:t>
      </w:r>
    </w:p>
    <w:p w:rsidR="00F428A4" w:rsidRPr="00DA0641" w:rsidRDefault="00F428A4" w:rsidP="00F428A4">
      <w:pPr>
        <w:autoSpaceDE w:val="0"/>
        <w:autoSpaceDN w:val="0"/>
        <w:adjustRightInd w:val="0"/>
        <w:rPr>
          <w:rFonts w:eastAsiaTheme="minorHAnsi"/>
          <w:b/>
          <w:szCs w:val="24"/>
        </w:rPr>
      </w:pPr>
      <w:r w:rsidRPr="00DA0641">
        <w:rPr>
          <w:rFonts w:eastAsiaTheme="minorHAnsi"/>
          <w:szCs w:val="24"/>
        </w:rPr>
        <w:t xml:space="preserve">Výstuž: </w:t>
      </w:r>
      <w:r w:rsidRPr="00DA0641">
        <w:rPr>
          <w:rFonts w:eastAsiaTheme="minorHAnsi"/>
          <w:b/>
          <w:szCs w:val="24"/>
        </w:rPr>
        <w:t>10 505(R) B500B</w:t>
      </w:r>
    </w:p>
    <w:p w:rsidR="001500E5" w:rsidRPr="00DA0641" w:rsidRDefault="005B66A3" w:rsidP="00A318D2">
      <w:pPr>
        <w:rPr>
          <w:rFonts w:eastAsiaTheme="minorHAnsi"/>
          <w:b/>
          <w:szCs w:val="24"/>
        </w:rPr>
      </w:pPr>
      <w:r w:rsidRPr="00DA0641">
        <w:rPr>
          <w:rFonts w:eastAsiaTheme="minorHAnsi"/>
          <w:szCs w:val="24"/>
        </w:rPr>
        <w:t>Krytie:</w:t>
      </w:r>
      <w:r w:rsidRPr="00DA0641">
        <w:rPr>
          <w:rFonts w:eastAsiaTheme="minorHAnsi"/>
          <w:b/>
          <w:szCs w:val="24"/>
        </w:rPr>
        <w:t xml:space="preserve"> 25mm (strmienka)</w:t>
      </w:r>
    </w:p>
    <w:p w:rsidR="00042404" w:rsidRPr="00B200BB" w:rsidRDefault="00042404" w:rsidP="00042404">
      <w:pPr>
        <w:pStyle w:val="Nadpis3"/>
      </w:pPr>
      <w:bookmarkStart w:id="8" w:name="_Toc74054084"/>
      <w:r w:rsidRPr="00B200BB">
        <w:t>Stropná doska</w:t>
      </w:r>
      <w:bookmarkEnd w:id="8"/>
    </w:p>
    <w:p w:rsidR="00F60067" w:rsidRPr="00B200BB" w:rsidRDefault="00436A2C" w:rsidP="00F60067">
      <w:r>
        <w:t xml:space="preserve">Jestvujúca doska hr.120mm  je nevyhovujúca pre novovzniknuté zaťaženie. Stropná doska ostane ako debnenie pre novú dosku. </w:t>
      </w:r>
      <w:r w:rsidRPr="00B200BB">
        <w:t>Stropná nosná konštrukcia</w:t>
      </w:r>
      <w:r>
        <w:t xml:space="preserve"> nad 2.NP</w:t>
      </w:r>
      <w:r w:rsidRPr="00B200BB">
        <w:t xml:space="preserve"> je tvorená železobetónovým mo</w:t>
      </w:r>
      <w:r>
        <w:t>nolitickým stropom s hrúbkou 140</w:t>
      </w:r>
      <w:r w:rsidRPr="00B200BB">
        <w:t>mm</w:t>
      </w:r>
      <w:r>
        <w:t xml:space="preserve"> uloženom na nosných obvodových a vnútorných múroch. </w:t>
      </w:r>
      <w:r w:rsidR="00F60067" w:rsidRPr="00B200BB">
        <w:t xml:space="preserve">Hlavná nosná výstuž pri dolnom povrchu je ϕ10á150mm </w:t>
      </w:r>
      <w:r w:rsidR="00F60067" w:rsidRPr="00B200BB">
        <w:lastRenderedPageBreak/>
        <w:t>v nosnom smere, rozde</w:t>
      </w:r>
      <w:r w:rsidR="00F60067" w:rsidRPr="000029C1">
        <w:t>ľovacia výstuž je ϕ8á150mm a pri hornom povrchu v mieste nad stenami ϕ</w:t>
      </w:r>
      <w:r w:rsidRPr="000029C1">
        <w:t>10</w:t>
      </w:r>
      <w:r w:rsidR="00F60067" w:rsidRPr="000029C1">
        <w:t>á150mm</w:t>
      </w:r>
      <w:r w:rsidR="006840D7">
        <w:t xml:space="preserve"> (100mm)</w:t>
      </w:r>
      <w:r w:rsidR="00F60067" w:rsidRPr="000029C1">
        <w:t>, lokálne zhustené s ϕ12. V miestach mimo stien sú pri hornom povrchu použité ϕ8á200mm</w:t>
      </w:r>
      <w:r w:rsidR="003720FD">
        <w:t xml:space="preserve"> </w:t>
      </w:r>
      <w:r w:rsidR="00F60067" w:rsidRPr="000029C1">
        <w:t xml:space="preserve">a </w:t>
      </w:r>
      <w:proofErr w:type="spellStart"/>
      <w:r w:rsidR="00F60067" w:rsidRPr="000029C1">
        <w:t>karisieť</w:t>
      </w:r>
      <w:proofErr w:type="spellEnd"/>
      <w:r w:rsidR="00F60067" w:rsidRPr="000029C1">
        <w:t xml:space="preserve"> ϕ6 s okami 150/150mm. Krytie prvej vrstvy výstuže je 25mm. Presné rozmiestnenie viď výkres výstuže stropnej </w:t>
      </w:r>
      <w:r w:rsidR="00F60067" w:rsidRPr="00B200BB">
        <w:t>dosky D</w:t>
      </w:r>
      <w:r w:rsidR="006840D7">
        <w:t>2</w:t>
      </w:r>
      <w:r w:rsidR="00F60067" w:rsidRPr="00B200BB">
        <w:t>.</w:t>
      </w:r>
    </w:p>
    <w:p w:rsidR="00F60067" w:rsidRPr="00B200BB" w:rsidRDefault="00F60067" w:rsidP="00F60067">
      <w:r w:rsidRPr="00B200BB">
        <w:t>Je potrebné vynechať prestupy v strope podľa jednotlivých dokumentácií profesií, prípadne budú vŕtané dodatočne.</w:t>
      </w:r>
    </w:p>
    <w:p w:rsidR="00F60067" w:rsidRDefault="00F60067" w:rsidP="00F60067">
      <w:r w:rsidRPr="00B200BB">
        <w:t xml:space="preserve">Betonáž stropnej dosky je potrebné vykonať súčasne s betonážou obvodových </w:t>
      </w:r>
      <w:r w:rsidR="00436A2C">
        <w:t xml:space="preserve">a vnútorných </w:t>
      </w:r>
      <w:r w:rsidRPr="00B200BB">
        <w:t>vencov na zabezpečenie spolupôsobenia a jednoliatosti.</w:t>
      </w:r>
    </w:p>
    <w:p w:rsidR="007C1B9C" w:rsidRDefault="007C1B9C" w:rsidP="00F60067">
      <w:pPr>
        <w:rPr>
          <w:b/>
          <w:u w:val="single"/>
        </w:rPr>
      </w:pPr>
      <w:r w:rsidRPr="007C1B9C">
        <w:rPr>
          <w:b/>
          <w:u w:val="single"/>
        </w:rPr>
        <w:t>POČAS BETONÁŽE JE NUTNÉ PODSTOJKOVAŤ STROP</w:t>
      </w:r>
      <w:r w:rsidR="006840D7">
        <w:rPr>
          <w:b/>
          <w:u w:val="single"/>
        </w:rPr>
        <w:t xml:space="preserve"> NAD 2.NP AJ 1.NP</w:t>
      </w:r>
      <w:r w:rsidRPr="007C1B9C">
        <w:rPr>
          <w:b/>
          <w:u w:val="single"/>
        </w:rPr>
        <w:t xml:space="preserve"> A </w:t>
      </w:r>
      <w:r w:rsidR="00BC2002">
        <w:rPr>
          <w:b/>
          <w:u w:val="single"/>
        </w:rPr>
        <w:t>ZNÍŽIŤ</w:t>
      </w:r>
      <w:r w:rsidRPr="007C1B9C">
        <w:rPr>
          <w:b/>
          <w:u w:val="single"/>
        </w:rPr>
        <w:t xml:space="preserve"> UŽITOČNÉ ZAŤAŽENIE NA STROPE NAD 1.NP</w:t>
      </w:r>
      <w:r>
        <w:rPr>
          <w:b/>
          <w:u w:val="single"/>
        </w:rPr>
        <w:t xml:space="preserve"> </w:t>
      </w:r>
      <w:r w:rsidR="00BC2002">
        <w:rPr>
          <w:b/>
          <w:u w:val="single"/>
        </w:rPr>
        <w:t>NA HODNOTU 0,75kN/m</w:t>
      </w:r>
      <w:r w:rsidR="00BC2002" w:rsidRPr="00BC2002">
        <w:rPr>
          <w:b/>
          <w:u w:val="single"/>
          <w:vertAlign w:val="superscript"/>
        </w:rPr>
        <w:t>2</w:t>
      </w:r>
      <w:r>
        <w:rPr>
          <w:b/>
          <w:u w:val="single"/>
        </w:rPr>
        <w:t>!!!</w:t>
      </w:r>
    </w:p>
    <w:p w:rsidR="007C1B9C" w:rsidRPr="00BC2002" w:rsidRDefault="00BC2002" w:rsidP="00F60067">
      <w:proofErr w:type="spellStart"/>
      <w:r>
        <w:t>Podstojkovanie</w:t>
      </w:r>
      <w:proofErr w:type="spellEnd"/>
      <w:r>
        <w:t xml:space="preserve"> stropnej dosky nad 2.NP treba navrhnúť na líniové zaťaženie 17-19kN/m,  poloha podpernej línie viď. výkres tvaru.</w:t>
      </w:r>
    </w:p>
    <w:p w:rsidR="00F60067" w:rsidRPr="00B200BB" w:rsidRDefault="00F60067" w:rsidP="00F60067">
      <w:pPr>
        <w:autoSpaceDE w:val="0"/>
        <w:autoSpaceDN w:val="0"/>
        <w:adjustRightInd w:val="0"/>
        <w:rPr>
          <w:rFonts w:eastAsiaTheme="minorHAnsi"/>
          <w:szCs w:val="24"/>
        </w:rPr>
      </w:pPr>
      <w:r w:rsidRPr="00B200BB">
        <w:rPr>
          <w:rFonts w:eastAsiaTheme="minorHAnsi"/>
          <w:szCs w:val="24"/>
        </w:rPr>
        <w:t xml:space="preserve">Betón: </w:t>
      </w:r>
      <w:r w:rsidRPr="00B200BB">
        <w:rPr>
          <w:rFonts w:eastAsiaTheme="minorHAnsi"/>
          <w:b/>
          <w:szCs w:val="24"/>
        </w:rPr>
        <w:t xml:space="preserve">STN EN 206-1, C25/30 - XC1 (SK) - Cl0.4 - </w:t>
      </w:r>
      <w:proofErr w:type="spellStart"/>
      <w:r w:rsidRPr="00B200BB">
        <w:rPr>
          <w:rFonts w:eastAsiaTheme="minorHAnsi"/>
          <w:b/>
          <w:szCs w:val="24"/>
        </w:rPr>
        <w:t>Dmax</w:t>
      </w:r>
      <w:proofErr w:type="spellEnd"/>
      <w:r w:rsidRPr="00B200BB">
        <w:rPr>
          <w:rFonts w:eastAsiaTheme="minorHAnsi"/>
          <w:b/>
          <w:szCs w:val="24"/>
        </w:rPr>
        <w:t xml:space="preserve"> 16 - S3</w:t>
      </w:r>
    </w:p>
    <w:p w:rsidR="00F60067" w:rsidRPr="00B200BB" w:rsidRDefault="00F60067" w:rsidP="00F60067">
      <w:pPr>
        <w:autoSpaceDE w:val="0"/>
        <w:autoSpaceDN w:val="0"/>
        <w:adjustRightInd w:val="0"/>
        <w:rPr>
          <w:rFonts w:eastAsiaTheme="minorHAnsi"/>
          <w:b/>
          <w:szCs w:val="24"/>
        </w:rPr>
      </w:pPr>
      <w:r w:rsidRPr="00B200BB">
        <w:rPr>
          <w:rFonts w:eastAsiaTheme="minorHAnsi"/>
          <w:szCs w:val="24"/>
        </w:rPr>
        <w:t xml:space="preserve">Výstuž: </w:t>
      </w:r>
      <w:r w:rsidRPr="00B200BB">
        <w:rPr>
          <w:rFonts w:eastAsiaTheme="minorHAnsi"/>
          <w:b/>
          <w:szCs w:val="24"/>
        </w:rPr>
        <w:t>10 505(R) B500B</w:t>
      </w:r>
    </w:p>
    <w:p w:rsidR="00F60067" w:rsidRPr="00B200BB" w:rsidRDefault="00F60067" w:rsidP="00F60067">
      <w:pPr>
        <w:rPr>
          <w:rFonts w:eastAsiaTheme="minorHAnsi"/>
          <w:b/>
          <w:szCs w:val="24"/>
        </w:rPr>
      </w:pPr>
      <w:r w:rsidRPr="00B200BB">
        <w:rPr>
          <w:rFonts w:eastAsiaTheme="minorHAnsi"/>
          <w:szCs w:val="24"/>
        </w:rPr>
        <w:t>Krytie:</w:t>
      </w:r>
      <w:r w:rsidRPr="00B200BB">
        <w:rPr>
          <w:rFonts w:eastAsiaTheme="minorHAnsi"/>
          <w:b/>
          <w:szCs w:val="24"/>
        </w:rPr>
        <w:t xml:space="preserve"> 25mm (prvá vrstva)</w:t>
      </w:r>
    </w:p>
    <w:p w:rsidR="00042404" w:rsidRPr="00436A2C" w:rsidRDefault="00042404" w:rsidP="00042404">
      <w:pPr>
        <w:pStyle w:val="Nadpis2"/>
      </w:pPr>
      <w:bookmarkStart w:id="9" w:name="_Toc74054085"/>
      <w:r w:rsidRPr="00436A2C">
        <w:t>Zvislé nosné konštrukcie</w:t>
      </w:r>
      <w:bookmarkEnd w:id="9"/>
    </w:p>
    <w:p w:rsidR="00042404" w:rsidRPr="00436A2C" w:rsidRDefault="00042404" w:rsidP="00042404">
      <w:pPr>
        <w:pStyle w:val="Nadpis3"/>
      </w:pPr>
      <w:bookmarkStart w:id="10" w:name="_Toc74054086"/>
      <w:r w:rsidRPr="00436A2C">
        <w:t xml:space="preserve">Nosné </w:t>
      </w:r>
      <w:r w:rsidR="0088061D" w:rsidRPr="00436A2C">
        <w:t xml:space="preserve">murované </w:t>
      </w:r>
      <w:r w:rsidRPr="00436A2C">
        <w:t>steny</w:t>
      </w:r>
      <w:bookmarkEnd w:id="10"/>
    </w:p>
    <w:p w:rsidR="003059D9" w:rsidRPr="00436A2C" w:rsidRDefault="00436A2C" w:rsidP="0088061D">
      <w:r>
        <w:t>Nosné obvodové, vnútorné steny hr. 250</w:t>
      </w:r>
      <w:r w:rsidR="0088061D" w:rsidRPr="00436A2C">
        <w:t xml:space="preserve">mm – keramické tvarovky </w:t>
      </w:r>
      <w:r w:rsidR="006840D7">
        <w:t>POROTHERM PROFI</w:t>
      </w:r>
      <w:r w:rsidR="0088061D" w:rsidRPr="00436A2C">
        <w:t xml:space="preserve"> pevnosti</w:t>
      </w:r>
      <w:r w:rsidR="003720FD">
        <w:t xml:space="preserve"> P12</w:t>
      </w:r>
      <w:r w:rsidR="001F4C67">
        <w:t>.</w:t>
      </w:r>
    </w:p>
    <w:p w:rsidR="0088061D" w:rsidRPr="00436A2C" w:rsidRDefault="0088061D" w:rsidP="0088061D">
      <w:r w:rsidRPr="00436A2C">
        <w:t xml:space="preserve">Spojivom  bude </w:t>
      </w:r>
      <w:proofErr w:type="spellStart"/>
      <w:r w:rsidRPr="00436A2C">
        <w:t>tenkovrstvová</w:t>
      </w:r>
      <w:proofErr w:type="spellEnd"/>
      <w:r w:rsidRPr="00436A2C">
        <w:t xml:space="preserve"> malta odporúčaná výrobcom (celoplošné nanášanie) . Steny sú ukončené železobetónovým monolitickým vencom. V rámci zhotovovania murovaných konštrukcií je nutné dodržiavať technické predpisy výrobcov materiálov a zásady pre zhotovovanie týchto konštrukcií. Steny preväzovať pri murovaní.</w:t>
      </w:r>
    </w:p>
    <w:p w:rsidR="00D72C5F" w:rsidRPr="00436A2C" w:rsidRDefault="00D72C5F" w:rsidP="00D72C5F">
      <w:pPr>
        <w:pStyle w:val="Nadpis3"/>
      </w:pPr>
      <w:bookmarkStart w:id="11" w:name="_Toc74054087"/>
      <w:r w:rsidRPr="00436A2C">
        <w:t>Železobetónové stĺpy</w:t>
      </w:r>
      <w:bookmarkEnd w:id="11"/>
    </w:p>
    <w:p w:rsidR="00D72C5F" w:rsidRPr="00436A2C" w:rsidRDefault="00C50A30" w:rsidP="00D72C5F">
      <w:r w:rsidRPr="00436A2C">
        <w:t xml:space="preserve">Na </w:t>
      </w:r>
      <w:proofErr w:type="spellStart"/>
      <w:r w:rsidRPr="00436A2C">
        <w:t>podopretie</w:t>
      </w:r>
      <w:proofErr w:type="spellEnd"/>
      <w:r w:rsidR="00436A2C">
        <w:t xml:space="preserve"> okenných</w:t>
      </w:r>
      <w:r w:rsidRPr="00436A2C">
        <w:t xml:space="preserve"> </w:t>
      </w:r>
      <w:r w:rsidR="00436A2C">
        <w:t>prekladov v obvodovej stene</w:t>
      </w:r>
      <w:r w:rsidR="007602B7">
        <w:t xml:space="preserve"> sú vyhotovené monolitické železobetónové stĺpy rozmeru 400x250</w:t>
      </w:r>
      <w:r w:rsidR="003720FD">
        <w:t>mm</w:t>
      </w:r>
      <w:r w:rsidR="007602B7">
        <w:t xml:space="preserve">. </w:t>
      </w:r>
      <w:r w:rsidRPr="00436A2C">
        <w:t>Vystu</w:t>
      </w:r>
      <w:r w:rsidR="007602B7">
        <w:t>žený bude betonárskou výstužou 4</w:t>
      </w:r>
      <w:r w:rsidRPr="00436A2C">
        <w:t>ϕ1</w:t>
      </w:r>
      <w:r w:rsidR="00146EF3">
        <w:t>2</w:t>
      </w:r>
      <w:r w:rsidR="007602B7">
        <w:t xml:space="preserve"> </w:t>
      </w:r>
      <w:r w:rsidRPr="00436A2C">
        <w:t>a </w:t>
      </w:r>
      <w:proofErr w:type="spellStart"/>
      <w:r w:rsidRPr="00436A2C">
        <w:t>dvojstrižnými</w:t>
      </w:r>
      <w:proofErr w:type="spellEnd"/>
      <w:r w:rsidRPr="00436A2C">
        <w:t xml:space="preserve"> strmienkami ϕ8 á200mm.</w:t>
      </w:r>
    </w:p>
    <w:p w:rsidR="00C50A30" w:rsidRDefault="007602B7" w:rsidP="00D72C5F">
      <w:r>
        <w:t>Pomocou navŕtania sa</w:t>
      </w:r>
      <w:r w:rsidR="00C50A30" w:rsidRPr="00436A2C">
        <w:t xml:space="preserve"> napojí </w:t>
      </w:r>
      <w:r w:rsidR="003720FD">
        <w:t xml:space="preserve">výstužou </w:t>
      </w:r>
      <w:r w:rsidR="00C50A30" w:rsidRPr="00436A2C">
        <w:t>do</w:t>
      </w:r>
      <w:r>
        <w:t xml:space="preserve"> existujúcich stĺpov na 2.NP</w:t>
      </w:r>
      <w:r w:rsidR="009360FA">
        <w:t xml:space="preserve"> </w:t>
      </w:r>
      <w:r w:rsidR="003720FD">
        <w:t>na</w:t>
      </w:r>
      <w:r w:rsidR="009360FA">
        <w:t xml:space="preserve"> lepidl</w:t>
      </w:r>
      <w:r w:rsidR="003720FD">
        <w:t>o</w:t>
      </w:r>
      <w:r w:rsidR="009360FA">
        <w:t xml:space="preserve"> HILTI HIT-HY 200-R V3. Výstuž sa navŕta do hĺbky 300mm od hornej hrany jestvujúcej dosky. Je potrebné navŕtať výstuž pred betonážou</w:t>
      </w:r>
      <w:r w:rsidR="003720FD">
        <w:t xml:space="preserve"> novej</w:t>
      </w:r>
      <w:r w:rsidR="009360FA">
        <w:t xml:space="preserve"> stropnej dosky</w:t>
      </w:r>
      <w:r w:rsidR="003720FD">
        <w:t xml:space="preserve"> (hr.140mm)</w:t>
      </w:r>
      <w:r w:rsidR="009360FA">
        <w:t>.</w:t>
      </w:r>
    </w:p>
    <w:p w:rsidR="001F541D" w:rsidRPr="00436A2C" w:rsidRDefault="001F541D" w:rsidP="00D72C5F"/>
    <w:p w:rsidR="004D1074" w:rsidRPr="00436A2C" w:rsidRDefault="004D1074" w:rsidP="004D1074">
      <w:pPr>
        <w:autoSpaceDE w:val="0"/>
        <w:autoSpaceDN w:val="0"/>
        <w:adjustRightInd w:val="0"/>
        <w:rPr>
          <w:rFonts w:eastAsiaTheme="minorHAnsi"/>
          <w:szCs w:val="24"/>
        </w:rPr>
      </w:pPr>
      <w:r w:rsidRPr="00436A2C">
        <w:rPr>
          <w:rFonts w:eastAsiaTheme="minorHAnsi"/>
          <w:szCs w:val="24"/>
        </w:rPr>
        <w:t xml:space="preserve">Betón: </w:t>
      </w:r>
      <w:r w:rsidRPr="00436A2C">
        <w:rPr>
          <w:rFonts w:eastAsiaTheme="minorHAnsi"/>
          <w:b/>
          <w:szCs w:val="24"/>
        </w:rPr>
        <w:t xml:space="preserve">STN EN 206-1, C25/30 - XC1 (SK) - Cl0.4 - </w:t>
      </w:r>
      <w:proofErr w:type="spellStart"/>
      <w:r w:rsidRPr="00436A2C">
        <w:rPr>
          <w:rFonts w:eastAsiaTheme="minorHAnsi"/>
          <w:b/>
          <w:szCs w:val="24"/>
        </w:rPr>
        <w:t>Dmax</w:t>
      </w:r>
      <w:proofErr w:type="spellEnd"/>
      <w:r w:rsidRPr="00436A2C">
        <w:rPr>
          <w:rFonts w:eastAsiaTheme="minorHAnsi"/>
          <w:b/>
          <w:szCs w:val="24"/>
        </w:rPr>
        <w:t xml:space="preserve"> 16 - S3</w:t>
      </w:r>
    </w:p>
    <w:p w:rsidR="004D1074" w:rsidRPr="00436A2C" w:rsidRDefault="004D1074" w:rsidP="004D1074">
      <w:pPr>
        <w:autoSpaceDE w:val="0"/>
        <w:autoSpaceDN w:val="0"/>
        <w:adjustRightInd w:val="0"/>
        <w:rPr>
          <w:rFonts w:eastAsiaTheme="minorHAnsi"/>
          <w:b/>
          <w:szCs w:val="24"/>
        </w:rPr>
      </w:pPr>
      <w:r w:rsidRPr="00436A2C">
        <w:rPr>
          <w:rFonts w:eastAsiaTheme="minorHAnsi"/>
          <w:szCs w:val="24"/>
        </w:rPr>
        <w:t xml:space="preserve">Výstuž: </w:t>
      </w:r>
      <w:r w:rsidRPr="00436A2C">
        <w:rPr>
          <w:rFonts w:eastAsiaTheme="minorHAnsi"/>
          <w:b/>
          <w:szCs w:val="24"/>
        </w:rPr>
        <w:t>10 505(R) B500B</w:t>
      </w:r>
    </w:p>
    <w:p w:rsidR="004D1074" w:rsidRPr="00436A2C" w:rsidRDefault="004D1074" w:rsidP="004D1074">
      <w:pPr>
        <w:rPr>
          <w:rFonts w:eastAsiaTheme="minorHAnsi"/>
          <w:b/>
          <w:szCs w:val="24"/>
        </w:rPr>
      </w:pPr>
      <w:r w:rsidRPr="00436A2C">
        <w:rPr>
          <w:rFonts w:eastAsiaTheme="minorHAnsi"/>
          <w:szCs w:val="24"/>
        </w:rPr>
        <w:lastRenderedPageBreak/>
        <w:t>Krytie:</w:t>
      </w:r>
      <w:r w:rsidRPr="00436A2C">
        <w:rPr>
          <w:rFonts w:eastAsiaTheme="minorHAnsi"/>
          <w:b/>
          <w:szCs w:val="24"/>
        </w:rPr>
        <w:t xml:space="preserve"> 25mm (strmienka)</w:t>
      </w:r>
    </w:p>
    <w:p w:rsidR="008B60CD" w:rsidRPr="007C1B9C" w:rsidRDefault="008B60CD" w:rsidP="008B60CD">
      <w:pPr>
        <w:pStyle w:val="Nadpis3"/>
      </w:pPr>
      <w:bookmarkStart w:id="12" w:name="_Toc74054088"/>
      <w:r w:rsidRPr="007C1B9C">
        <w:t>Schodisko</w:t>
      </w:r>
      <w:bookmarkEnd w:id="12"/>
    </w:p>
    <w:p w:rsidR="008B60CD" w:rsidRPr="007C1B9C" w:rsidRDefault="008B60CD" w:rsidP="008B60CD">
      <w:r w:rsidRPr="007C1B9C">
        <w:t>Na prepojenie podlaží je navrhnuté dvojramenné priamočiare schodisko. Konštrukčne je riešené ako monoliti</w:t>
      </w:r>
      <w:r w:rsidR="007C1B9C">
        <w:t>cká dvakrát zalomená doska hr.16</w:t>
      </w:r>
      <w:r w:rsidRPr="007C1B9C">
        <w:t>0mm. a je vystužené ϕ</w:t>
      </w:r>
      <w:r w:rsidR="007C1B9C">
        <w:t>10 á 15</w:t>
      </w:r>
      <w:r w:rsidRPr="007C1B9C">
        <w:t>0mm v nosnom smere, rozdeľovacia výstuž ϕ</w:t>
      </w:r>
      <w:r w:rsidR="007D2D38" w:rsidRPr="007C1B9C">
        <w:t>8 á20</w:t>
      </w:r>
      <w:r w:rsidRPr="007C1B9C">
        <w:t>0mm. Krytie prvej vrstvy výstuže je 25mm. Schodiskové ramená sú hrúbky 160mm, v nosnom smere sú vystužené prútmi ϕ</w:t>
      </w:r>
      <w:r w:rsidR="007C1B9C">
        <w:t>10á150</w:t>
      </w:r>
      <w:r w:rsidRPr="007C1B9C">
        <w:t>mm, rozdeľovacia výstuž ϕ8á200mm a </w:t>
      </w:r>
      <w:proofErr w:type="spellStart"/>
      <w:r w:rsidRPr="007C1B9C">
        <w:t>karisieť</w:t>
      </w:r>
      <w:proofErr w:type="spellEnd"/>
      <w:r w:rsidRPr="007C1B9C">
        <w:t xml:space="preserve"> ϕ6 s okami 150x150.</w:t>
      </w:r>
    </w:p>
    <w:p w:rsidR="008B60CD" w:rsidRPr="007C1B9C" w:rsidRDefault="008B60CD" w:rsidP="008B60CD"/>
    <w:p w:rsidR="00A83312" w:rsidRPr="007C1B9C" w:rsidRDefault="00A83312" w:rsidP="00A83312">
      <w:pPr>
        <w:autoSpaceDE w:val="0"/>
        <w:autoSpaceDN w:val="0"/>
        <w:adjustRightInd w:val="0"/>
        <w:rPr>
          <w:rFonts w:eastAsiaTheme="minorHAnsi"/>
          <w:szCs w:val="24"/>
        </w:rPr>
      </w:pPr>
      <w:r w:rsidRPr="007C1B9C">
        <w:rPr>
          <w:rFonts w:eastAsiaTheme="minorHAnsi"/>
          <w:szCs w:val="24"/>
        </w:rPr>
        <w:t xml:space="preserve">Betón: </w:t>
      </w:r>
      <w:r w:rsidRPr="007C1B9C">
        <w:rPr>
          <w:rFonts w:eastAsiaTheme="minorHAnsi"/>
          <w:b/>
          <w:szCs w:val="24"/>
        </w:rPr>
        <w:t xml:space="preserve">STN EN 206-1, C25/30 - XC1 (SK) - Cl0.4 - </w:t>
      </w:r>
      <w:proofErr w:type="spellStart"/>
      <w:r w:rsidRPr="007C1B9C">
        <w:rPr>
          <w:rFonts w:eastAsiaTheme="minorHAnsi"/>
          <w:b/>
          <w:szCs w:val="24"/>
        </w:rPr>
        <w:t>Dmax</w:t>
      </w:r>
      <w:proofErr w:type="spellEnd"/>
      <w:r w:rsidRPr="007C1B9C">
        <w:rPr>
          <w:rFonts w:eastAsiaTheme="minorHAnsi"/>
          <w:b/>
          <w:szCs w:val="24"/>
        </w:rPr>
        <w:t xml:space="preserve"> 16 - S3</w:t>
      </w:r>
    </w:p>
    <w:p w:rsidR="008B60CD" w:rsidRPr="007C1B9C" w:rsidRDefault="008B60CD" w:rsidP="008B60CD">
      <w:pPr>
        <w:autoSpaceDE w:val="0"/>
        <w:autoSpaceDN w:val="0"/>
        <w:adjustRightInd w:val="0"/>
        <w:rPr>
          <w:rFonts w:eastAsiaTheme="minorHAnsi"/>
          <w:b/>
          <w:szCs w:val="24"/>
        </w:rPr>
      </w:pPr>
      <w:r w:rsidRPr="007C1B9C">
        <w:rPr>
          <w:rFonts w:eastAsiaTheme="minorHAnsi"/>
          <w:szCs w:val="24"/>
        </w:rPr>
        <w:t xml:space="preserve">Výstuž: </w:t>
      </w:r>
      <w:r w:rsidRPr="007C1B9C">
        <w:rPr>
          <w:rFonts w:eastAsiaTheme="minorHAnsi"/>
          <w:b/>
          <w:szCs w:val="24"/>
        </w:rPr>
        <w:t>10 505(R) B500B</w:t>
      </w:r>
    </w:p>
    <w:p w:rsidR="00D72C5F" w:rsidRPr="007C1B9C" w:rsidRDefault="00A83312" w:rsidP="00D72C5F">
      <w:r w:rsidRPr="007C1B9C">
        <w:rPr>
          <w:rFonts w:eastAsiaTheme="minorHAnsi"/>
          <w:szCs w:val="24"/>
        </w:rPr>
        <w:t>Krytie:</w:t>
      </w:r>
      <w:r w:rsidRPr="007C1B9C">
        <w:rPr>
          <w:rFonts w:eastAsiaTheme="minorHAnsi"/>
          <w:b/>
          <w:szCs w:val="24"/>
        </w:rPr>
        <w:t xml:space="preserve"> 25mm</w:t>
      </w:r>
    </w:p>
    <w:p w:rsidR="002963E0" w:rsidRDefault="002963E0" w:rsidP="002963E0">
      <w:pPr>
        <w:pStyle w:val="Nadpis2"/>
      </w:pPr>
      <w:bookmarkStart w:id="13" w:name="_Toc74054089"/>
      <w:r w:rsidRPr="00E158F4">
        <w:t>Základové konštrukcie</w:t>
      </w:r>
      <w:bookmarkEnd w:id="13"/>
    </w:p>
    <w:p w:rsidR="00E158F4" w:rsidRDefault="00E158F4" w:rsidP="002963E0">
      <w:r>
        <w:t>Na stavbe bol vykonaný hydrogeologický prieskum v čase výstavby telocvične (r.2009):</w:t>
      </w:r>
    </w:p>
    <w:p w:rsidR="00E158F4" w:rsidRDefault="00E158F4" w:rsidP="002963E0">
      <w:r>
        <w:rPr>
          <w:noProof/>
          <w:lang w:eastAsia="sk-SK"/>
        </w:rPr>
        <w:drawing>
          <wp:inline distT="0" distB="0" distL="0" distR="0" wp14:anchorId="25681BA5" wp14:editId="26ED568F">
            <wp:extent cx="5759450" cy="1675298"/>
            <wp:effectExtent l="0" t="0" r="0" b="1270"/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75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8F4" w:rsidRDefault="00E158F4" w:rsidP="002963E0">
      <w:r>
        <w:t>Hladina podzemnej vody sa nachádza v hĺbke 2,1m od terénu. Výpočtové hodnoty únosno</w:t>
      </w:r>
      <w:r w:rsidR="008E12CC">
        <w:t>s</w:t>
      </w:r>
      <w:r>
        <w:t xml:space="preserve">ti danej zeminy je 195 – 293kPa. </w:t>
      </w:r>
    </w:p>
    <w:p w:rsidR="002963E0" w:rsidRPr="00E158F4" w:rsidRDefault="002963E0" w:rsidP="002963E0"/>
    <w:p w:rsidR="002963E0" w:rsidRPr="00E158F4" w:rsidRDefault="002963E0" w:rsidP="002963E0">
      <w:pPr>
        <w:pStyle w:val="Nadpis3"/>
      </w:pPr>
      <w:bookmarkStart w:id="14" w:name="_Toc74054090"/>
      <w:r w:rsidRPr="00E158F4">
        <w:t>Základové pásy</w:t>
      </w:r>
      <w:bookmarkEnd w:id="14"/>
    </w:p>
    <w:p w:rsidR="00BA7C2B" w:rsidRPr="00E158F4" w:rsidRDefault="008E12CC" w:rsidP="002963E0">
      <w:r>
        <w:t>N</w:t>
      </w:r>
      <w:r w:rsidR="002963E0" w:rsidRPr="00E158F4">
        <w:t>osn</w:t>
      </w:r>
      <w:r>
        <w:t>é</w:t>
      </w:r>
      <w:r w:rsidR="002963E0" w:rsidRPr="00E158F4">
        <w:t xml:space="preserve"> </w:t>
      </w:r>
      <w:r>
        <w:t xml:space="preserve">obvodové </w:t>
      </w:r>
      <w:r w:rsidR="002963E0" w:rsidRPr="00E158F4">
        <w:t>sten</w:t>
      </w:r>
      <w:r>
        <w:t>y</w:t>
      </w:r>
      <w:r w:rsidR="002963E0" w:rsidRPr="00E158F4">
        <w:t xml:space="preserve"> </w:t>
      </w:r>
      <w:r>
        <w:t>zázemia telocvične</w:t>
      </w:r>
      <w:r w:rsidR="002963E0" w:rsidRPr="00E158F4">
        <w:t xml:space="preserve"> </w:t>
      </w:r>
      <w:r>
        <w:t xml:space="preserve">sú založené na </w:t>
      </w:r>
      <w:r w:rsidR="001F541D">
        <w:t xml:space="preserve">jestvujúcich </w:t>
      </w:r>
      <w:r w:rsidR="002963E0" w:rsidRPr="00E158F4">
        <w:t>základov</w:t>
      </w:r>
      <w:r>
        <w:t>ých</w:t>
      </w:r>
      <w:r w:rsidR="002963E0" w:rsidRPr="00E158F4">
        <w:t xml:space="preserve"> pás</w:t>
      </w:r>
      <w:r>
        <w:t>och</w:t>
      </w:r>
      <w:r w:rsidR="002963E0" w:rsidRPr="00E158F4">
        <w:t xml:space="preserve"> so šírkou </w:t>
      </w:r>
      <w:r>
        <w:t xml:space="preserve"> 400-450mm a výškou 115</w:t>
      </w:r>
      <w:r w:rsidR="002963E0" w:rsidRPr="00E158F4">
        <w:t>0mm.</w:t>
      </w:r>
      <w:r w:rsidRPr="008E12CC">
        <w:t xml:space="preserve"> </w:t>
      </w:r>
      <w:r>
        <w:t>N</w:t>
      </w:r>
      <w:r w:rsidRPr="00E158F4">
        <w:t>osn</w:t>
      </w:r>
      <w:r>
        <w:t>é</w:t>
      </w:r>
      <w:r w:rsidRPr="00E158F4">
        <w:t xml:space="preserve"> </w:t>
      </w:r>
      <w:r>
        <w:t xml:space="preserve">vnútorné </w:t>
      </w:r>
      <w:r w:rsidRPr="00E158F4">
        <w:t>sten</w:t>
      </w:r>
      <w:r>
        <w:t>y</w:t>
      </w:r>
      <w:r w:rsidRPr="00E158F4">
        <w:t xml:space="preserve"> </w:t>
      </w:r>
      <w:r>
        <w:t>zázemia telocvične</w:t>
      </w:r>
      <w:r w:rsidRPr="00E158F4">
        <w:t xml:space="preserve"> </w:t>
      </w:r>
      <w:r>
        <w:t xml:space="preserve">sú založené na </w:t>
      </w:r>
      <w:r w:rsidRPr="00E158F4">
        <w:t>základov</w:t>
      </w:r>
      <w:r>
        <w:t>ých</w:t>
      </w:r>
      <w:r w:rsidRPr="00E158F4">
        <w:t xml:space="preserve"> pás</w:t>
      </w:r>
      <w:r>
        <w:t>och</w:t>
      </w:r>
      <w:r w:rsidRPr="00E158F4">
        <w:t xml:space="preserve"> so šírkou </w:t>
      </w:r>
      <w:r>
        <w:t xml:space="preserve"> 550-750mm a výškou 115</w:t>
      </w:r>
      <w:r w:rsidRPr="00E158F4">
        <w:t>0mm.</w:t>
      </w:r>
      <w:r w:rsidR="002963E0" w:rsidRPr="00E158F4">
        <w:t xml:space="preserve"> </w:t>
      </w:r>
      <w:r>
        <w:t>Základ pod betónové stĺpy má rozmery 1100x1100mm s výškou 1150mm a základ pod murovaný stĺp má rozmery 850x850mm s výškou 1150mm</w:t>
      </w:r>
    </w:p>
    <w:p w:rsidR="002963E0" w:rsidRDefault="002963E0" w:rsidP="002963E0">
      <w:pPr>
        <w:autoSpaceDE w:val="0"/>
        <w:autoSpaceDN w:val="0"/>
        <w:adjustRightInd w:val="0"/>
        <w:rPr>
          <w:rFonts w:eastAsiaTheme="minorHAnsi"/>
          <w:b/>
          <w:szCs w:val="24"/>
        </w:rPr>
      </w:pPr>
      <w:r w:rsidRPr="00E158F4">
        <w:rPr>
          <w:rFonts w:eastAsiaTheme="minorHAnsi"/>
          <w:szCs w:val="24"/>
        </w:rPr>
        <w:t xml:space="preserve">Betón:    </w:t>
      </w:r>
      <w:r w:rsidRPr="00E158F4">
        <w:rPr>
          <w:rFonts w:eastAsiaTheme="minorHAnsi"/>
          <w:b/>
          <w:szCs w:val="24"/>
        </w:rPr>
        <w:t>STN EN 206-1, C</w:t>
      </w:r>
      <w:r w:rsidR="008E12CC">
        <w:rPr>
          <w:rFonts w:eastAsiaTheme="minorHAnsi"/>
          <w:b/>
          <w:szCs w:val="24"/>
        </w:rPr>
        <w:t>16/20 – X0</w:t>
      </w:r>
      <w:r w:rsidRPr="00E158F4">
        <w:rPr>
          <w:rFonts w:eastAsiaTheme="minorHAnsi"/>
          <w:b/>
          <w:szCs w:val="24"/>
        </w:rPr>
        <w:t xml:space="preserve"> (SK) - Cl0.4 - </w:t>
      </w:r>
      <w:proofErr w:type="spellStart"/>
      <w:r w:rsidRPr="00E158F4">
        <w:rPr>
          <w:rFonts w:eastAsiaTheme="minorHAnsi"/>
          <w:b/>
          <w:szCs w:val="24"/>
        </w:rPr>
        <w:t>Dmax</w:t>
      </w:r>
      <w:proofErr w:type="spellEnd"/>
      <w:r w:rsidRPr="00E158F4">
        <w:rPr>
          <w:rFonts w:eastAsiaTheme="minorHAnsi"/>
          <w:b/>
          <w:szCs w:val="24"/>
        </w:rPr>
        <w:t xml:space="preserve"> 16 - S3</w:t>
      </w:r>
    </w:p>
    <w:p w:rsidR="000D413E" w:rsidRDefault="000D413E" w:rsidP="000D413E">
      <w:pPr>
        <w:pStyle w:val="Nadpis2"/>
        <w:numPr>
          <w:ilvl w:val="0"/>
          <w:numId w:val="0"/>
        </w:numPr>
        <w:ind w:left="576" w:hanging="576"/>
      </w:pPr>
    </w:p>
    <w:p w:rsidR="000D413E" w:rsidRDefault="000D413E" w:rsidP="000D413E">
      <w:pPr>
        <w:pStyle w:val="Nadpis2"/>
      </w:pPr>
      <w:bookmarkStart w:id="15" w:name="_Toc74054091"/>
      <w:r>
        <w:lastRenderedPageBreak/>
        <w:t>Zhodnotenie výpočtu</w:t>
      </w:r>
      <w:bookmarkEnd w:id="15"/>
    </w:p>
    <w:p w:rsidR="00243CC8" w:rsidRPr="003573FF" w:rsidRDefault="000D413E" w:rsidP="000D413E">
      <w:pPr>
        <w:rPr>
          <w:b/>
        </w:rPr>
      </w:pPr>
      <w:r w:rsidRPr="005070DA">
        <w:rPr>
          <w:b/>
        </w:rPr>
        <w:t xml:space="preserve">Nosné konštrukcie zázemia telocvične </w:t>
      </w:r>
      <w:r w:rsidRPr="00931E99">
        <w:rPr>
          <w:b/>
          <w:u w:val="single"/>
        </w:rPr>
        <w:t>vyhovujú</w:t>
      </w:r>
      <w:r w:rsidRPr="005070DA">
        <w:rPr>
          <w:b/>
        </w:rPr>
        <w:t xml:space="preserve"> na únosnosť od nového priťaženia</w:t>
      </w:r>
      <w:r w:rsidR="005070DA" w:rsidRPr="005070DA">
        <w:rPr>
          <w:b/>
        </w:rPr>
        <w:t xml:space="preserve"> </w:t>
      </w:r>
      <w:r w:rsidRPr="005070DA">
        <w:rPr>
          <w:b/>
        </w:rPr>
        <w:t xml:space="preserve"> nadstavby za predpokladu dodržania všetkých opatrení a úprav spomenutých vo výpočte a výkresoch, za predpokladu, že posudzované jestvujúce konštruk</w:t>
      </w:r>
      <w:r w:rsidR="003E7D24">
        <w:rPr>
          <w:b/>
        </w:rPr>
        <w:t>cie majú predpoklada</w:t>
      </w:r>
      <w:bookmarkStart w:id="16" w:name="_GoBack"/>
      <w:r w:rsidR="003E7D24">
        <w:rPr>
          <w:b/>
        </w:rPr>
        <w:t>n</w:t>
      </w:r>
      <w:bookmarkEnd w:id="16"/>
      <w:r w:rsidR="003E7D24">
        <w:rPr>
          <w:b/>
        </w:rPr>
        <w:t>é rozmery,</w:t>
      </w:r>
      <w:r w:rsidR="005070DA" w:rsidRPr="005070DA">
        <w:rPr>
          <w:b/>
        </w:rPr>
        <w:t> </w:t>
      </w:r>
      <w:r w:rsidRPr="005070DA">
        <w:rPr>
          <w:b/>
        </w:rPr>
        <w:t>pevnosti</w:t>
      </w:r>
      <w:r w:rsidR="003E7D24">
        <w:rPr>
          <w:b/>
        </w:rPr>
        <w:t xml:space="preserve"> a vystuženie</w:t>
      </w:r>
      <w:r w:rsidR="005070DA" w:rsidRPr="005070DA">
        <w:rPr>
          <w:b/>
        </w:rPr>
        <w:t>.</w:t>
      </w:r>
    </w:p>
    <w:sectPr w:rsidR="00243CC8" w:rsidRPr="003573FF" w:rsidSect="00DE0986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CFF" w:rsidRDefault="00445CFF" w:rsidP="00B01496">
      <w:pPr>
        <w:spacing w:before="0" w:line="240" w:lineRule="auto"/>
      </w:pPr>
      <w:r>
        <w:separator/>
      </w:r>
    </w:p>
  </w:endnote>
  <w:endnote w:type="continuationSeparator" w:id="0">
    <w:p w:rsidR="00445CFF" w:rsidRDefault="00445CFF" w:rsidP="00B0149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F59" w:rsidRDefault="005F4F59">
    <w:pPr>
      <w:pStyle w:val="Pta"/>
    </w:pPr>
    <w:r>
      <w:fldChar w:fldCharType="begin"/>
    </w:r>
    <w:r>
      <w:instrText xml:space="preserve"> PAGE   \* MERGEFORMAT </w:instrText>
    </w:r>
    <w:r>
      <w:fldChar w:fldCharType="separate"/>
    </w:r>
    <w:r w:rsidR="0003145A">
      <w:rPr>
        <w:noProof/>
      </w:rPr>
      <w:t>8</w:t>
    </w:r>
    <w:r>
      <w:rPr>
        <w:noProof/>
      </w:rPr>
      <w:fldChar w:fldCharType="end"/>
    </w:r>
  </w:p>
  <w:p w:rsidR="005F4F59" w:rsidRDefault="005F4F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F59" w:rsidRDefault="005F4F59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145A">
      <w:rPr>
        <w:noProof/>
      </w:rPr>
      <w:t>7</w:t>
    </w:r>
    <w:r>
      <w:rPr>
        <w:noProof/>
      </w:rPr>
      <w:fldChar w:fldCharType="end"/>
    </w:r>
  </w:p>
  <w:p w:rsidR="005F4F59" w:rsidRDefault="005F4F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CFF" w:rsidRDefault="00445CFF" w:rsidP="00B01496">
      <w:pPr>
        <w:spacing w:before="0" w:line="240" w:lineRule="auto"/>
      </w:pPr>
      <w:r>
        <w:separator/>
      </w:r>
    </w:p>
  </w:footnote>
  <w:footnote w:type="continuationSeparator" w:id="0">
    <w:p w:rsidR="00445CFF" w:rsidRDefault="00445CFF" w:rsidP="00B0149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F59" w:rsidRDefault="00597759" w:rsidP="003573FF">
    <w:pPr>
      <w:pStyle w:val="Hlavika"/>
      <w:pBdr>
        <w:between w:val="single" w:sz="4" w:space="1" w:color="4F81BD"/>
      </w:pBdr>
      <w:spacing w:line="276" w:lineRule="auto"/>
      <w:jc w:val="center"/>
    </w:pPr>
    <w:r>
      <w:rPr>
        <w:b/>
        <w:color w:val="365F91"/>
      </w:rPr>
      <w:t>TECHNICKÁ SPRÁVA</w:t>
    </w:r>
    <w:r w:rsidR="005F4F59">
      <w:rPr>
        <w:b/>
        <w:color w:val="365F91"/>
      </w:rPr>
      <w:t xml:space="preserve">                   </w:t>
    </w:r>
    <w:r w:rsidR="00C96B0D">
      <w:rPr>
        <w:b/>
        <w:color w:val="365F91"/>
      </w:rPr>
      <w:t>Nadstavba a stavebné úpravy telocvične</w:t>
    </w:r>
  </w:p>
  <w:p w:rsidR="005F4F59" w:rsidRPr="00336AA3" w:rsidRDefault="005F4F59" w:rsidP="003573FF">
    <w:pPr>
      <w:pStyle w:val="Hlavika"/>
      <w:pBdr>
        <w:between w:val="single" w:sz="4" w:space="1" w:color="4F81BD"/>
      </w:pBdr>
      <w:spacing w:after="240" w:line="276" w:lineRule="auto"/>
      <w:jc w:val="center"/>
      <w:rPr>
        <w:color w:val="365F91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F59" w:rsidRPr="00C96B0D" w:rsidRDefault="00597759" w:rsidP="00C96B0D">
    <w:pPr>
      <w:pStyle w:val="Hlavika"/>
      <w:pBdr>
        <w:between w:val="single" w:sz="4" w:space="1" w:color="4F81BD"/>
      </w:pBdr>
      <w:spacing w:line="276" w:lineRule="auto"/>
      <w:jc w:val="center"/>
      <w:rPr>
        <w:b/>
        <w:color w:val="365F91"/>
      </w:rPr>
    </w:pPr>
    <w:r>
      <w:rPr>
        <w:b/>
        <w:color w:val="365F91"/>
      </w:rPr>
      <w:t>TECHNICKÁ SPRÁVA</w:t>
    </w:r>
    <w:r w:rsidR="005F4F59">
      <w:rPr>
        <w:b/>
        <w:color w:val="365F91"/>
      </w:rPr>
      <w:t xml:space="preserve">                   </w:t>
    </w:r>
    <w:r w:rsidR="00C96B0D">
      <w:rPr>
        <w:b/>
        <w:color w:val="365F91"/>
      </w:rPr>
      <w:t xml:space="preserve">Nadstavba a stavebné úpravy telocvične  </w:t>
    </w:r>
  </w:p>
  <w:p w:rsidR="005F4F59" w:rsidRPr="00336AA3" w:rsidRDefault="005F4F59" w:rsidP="00250655">
    <w:pPr>
      <w:pStyle w:val="Hlavika"/>
      <w:pBdr>
        <w:between w:val="single" w:sz="4" w:space="1" w:color="4F81BD"/>
      </w:pBdr>
      <w:spacing w:after="240" w:line="276" w:lineRule="auto"/>
      <w:jc w:val="center"/>
      <w:rPr>
        <w:color w:val="365F9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8310C"/>
    <w:multiLevelType w:val="multilevel"/>
    <w:tmpl w:val="1C24DF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5A7E6859"/>
    <w:multiLevelType w:val="hybridMultilevel"/>
    <w:tmpl w:val="C7F0B6CA"/>
    <w:lvl w:ilvl="0" w:tplc="90069E92">
      <w:start w:val="1"/>
      <w:numFmt w:val="bullet"/>
      <w:pStyle w:val="odrka1rov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96"/>
    <w:rsid w:val="0000146E"/>
    <w:rsid w:val="0000215D"/>
    <w:rsid w:val="000029C1"/>
    <w:rsid w:val="00006A4E"/>
    <w:rsid w:val="00010576"/>
    <w:rsid w:val="0002038A"/>
    <w:rsid w:val="00026AF3"/>
    <w:rsid w:val="000273AC"/>
    <w:rsid w:val="0003145A"/>
    <w:rsid w:val="00042404"/>
    <w:rsid w:val="000441D7"/>
    <w:rsid w:val="000571CF"/>
    <w:rsid w:val="00066715"/>
    <w:rsid w:val="00097D4B"/>
    <w:rsid w:val="000A2091"/>
    <w:rsid w:val="000A3133"/>
    <w:rsid w:val="000A56C8"/>
    <w:rsid w:val="000B5C9F"/>
    <w:rsid w:val="000B69EE"/>
    <w:rsid w:val="000D0DEA"/>
    <w:rsid w:val="000D413E"/>
    <w:rsid w:val="000D6C63"/>
    <w:rsid w:val="000D7A0C"/>
    <w:rsid w:val="000E24F0"/>
    <w:rsid w:val="000F078E"/>
    <w:rsid w:val="000F6AB5"/>
    <w:rsid w:val="001016F7"/>
    <w:rsid w:val="00122E9F"/>
    <w:rsid w:val="001309C0"/>
    <w:rsid w:val="00131488"/>
    <w:rsid w:val="00137683"/>
    <w:rsid w:val="00145173"/>
    <w:rsid w:val="00146EF3"/>
    <w:rsid w:val="001500E5"/>
    <w:rsid w:val="00154361"/>
    <w:rsid w:val="001640A0"/>
    <w:rsid w:val="00177FBD"/>
    <w:rsid w:val="0018789E"/>
    <w:rsid w:val="00196142"/>
    <w:rsid w:val="001A31F8"/>
    <w:rsid w:val="001B2186"/>
    <w:rsid w:val="001B5A73"/>
    <w:rsid w:val="001B6F77"/>
    <w:rsid w:val="001C13D3"/>
    <w:rsid w:val="001D3AEB"/>
    <w:rsid w:val="001E140A"/>
    <w:rsid w:val="001E1FE1"/>
    <w:rsid w:val="001F0DC5"/>
    <w:rsid w:val="001F21CB"/>
    <w:rsid w:val="001F4C67"/>
    <w:rsid w:val="001F541D"/>
    <w:rsid w:val="002029BC"/>
    <w:rsid w:val="00210ADE"/>
    <w:rsid w:val="00217229"/>
    <w:rsid w:val="002258CA"/>
    <w:rsid w:val="002273EF"/>
    <w:rsid w:val="00241CAA"/>
    <w:rsid w:val="00243CC8"/>
    <w:rsid w:val="0024671B"/>
    <w:rsid w:val="00250655"/>
    <w:rsid w:val="002632DB"/>
    <w:rsid w:val="00274512"/>
    <w:rsid w:val="00275D8F"/>
    <w:rsid w:val="00280128"/>
    <w:rsid w:val="00280237"/>
    <w:rsid w:val="00291709"/>
    <w:rsid w:val="00292849"/>
    <w:rsid w:val="00292874"/>
    <w:rsid w:val="002963E0"/>
    <w:rsid w:val="00296817"/>
    <w:rsid w:val="002A27D0"/>
    <w:rsid w:val="002B0621"/>
    <w:rsid w:val="002E5307"/>
    <w:rsid w:val="002E688B"/>
    <w:rsid w:val="002E727F"/>
    <w:rsid w:val="002F2BB8"/>
    <w:rsid w:val="002F3986"/>
    <w:rsid w:val="002F3FF8"/>
    <w:rsid w:val="00301F21"/>
    <w:rsid w:val="00303B51"/>
    <w:rsid w:val="003059D9"/>
    <w:rsid w:val="003111AF"/>
    <w:rsid w:val="00315BC4"/>
    <w:rsid w:val="00321161"/>
    <w:rsid w:val="00333D2C"/>
    <w:rsid w:val="00335DBC"/>
    <w:rsid w:val="003379C9"/>
    <w:rsid w:val="003402D0"/>
    <w:rsid w:val="00355979"/>
    <w:rsid w:val="003573FF"/>
    <w:rsid w:val="00361631"/>
    <w:rsid w:val="00366A1F"/>
    <w:rsid w:val="003720FD"/>
    <w:rsid w:val="00374887"/>
    <w:rsid w:val="00375AB6"/>
    <w:rsid w:val="0037680A"/>
    <w:rsid w:val="0037687E"/>
    <w:rsid w:val="003869AE"/>
    <w:rsid w:val="003902BE"/>
    <w:rsid w:val="0039151B"/>
    <w:rsid w:val="00391FEE"/>
    <w:rsid w:val="00393213"/>
    <w:rsid w:val="00397095"/>
    <w:rsid w:val="003A3DB8"/>
    <w:rsid w:val="003A51E6"/>
    <w:rsid w:val="003A53D2"/>
    <w:rsid w:val="003A5ECF"/>
    <w:rsid w:val="003B0895"/>
    <w:rsid w:val="003B5176"/>
    <w:rsid w:val="003C2BF5"/>
    <w:rsid w:val="003D7C9D"/>
    <w:rsid w:val="003E7D24"/>
    <w:rsid w:val="003F417D"/>
    <w:rsid w:val="004003DE"/>
    <w:rsid w:val="00406CBC"/>
    <w:rsid w:val="00430F24"/>
    <w:rsid w:val="004339F0"/>
    <w:rsid w:val="00436A2C"/>
    <w:rsid w:val="004431A0"/>
    <w:rsid w:val="00445CFF"/>
    <w:rsid w:val="00452391"/>
    <w:rsid w:val="00485BE9"/>
    <w:rsid w:val="00486F01"/>
    <w:rsid w:val="00491AC3"/>
    <w:rsid w:val="00492A3E"/>
    <w:rsid w:val="0049350E"/>
    <w:rsid w:val="004A0D95"/>
    <w:rsid w:val="004B738C"/>
    <w:rsid w:val="004C5641"/>
    <w:rsid w:val="004C6548"/>
    <w:rsid w:val="004D032D"/>
    <w:rsid w:val="004D1074"/>
    <w:rsid w:val="004D1A39"/>
    <w:rsid w:val="004E3AAD"/>
    <w:rsid w:val="004F125A"/>
    <w:rsid w:val="004F1387"/>
    <w:rsid w:val="005070DA"/>
    <w:rsid w:val="005134BE"/>
    <w:rsid w:val="005160AB"/>
    <w:rsid w:val="00545664"/>
    <w:rsid w:val="00551240"/>
    <w:rsid w:val="00551948"/>
    <w:rsid w:val="00551FF2"/>
    <w:rsid w:val="0056676E"/>
    <w:rsid w:val="0057277D"/>
    <w:rsid w:val="00573FB0"/>
    <w:rsid w:val="00583561"/>
    <w:rsid w:val="00596204"/>
    <w:rsid w:val="00597759"/>
    <w:rsid w:val="005A427E"/>
    <w:rsid w:val="005A46A6"/>
    <w:rsid w:val="005B087B"/>
    <w:rsid w:val="005B1B8D"/>
    <w:rsid w:val="005B66A3"/>
    <w:rsid w:val="005D6DF4"/>
    <w:rsid w:val="005E0654"/>
    <w:rsid w:val="005E0BB7"/>
    <w:rsid w:val="005F4F59"/>
    <w:rsid w:val="005F500A"/>
    <w:rsid w:val="005F5182"/>
    <w:rsid w:val="006061B7"/>
    <w:rsid w:val="00617990"/>
    <w:rsid w:val="00620C6E"/>
    <w:rsid w:val="00635C7A"/>
    <w:rsid w:val="00635ED7"/>
    <w:rsid w:val="00641EF8"/>
    <w:rsid w:val="00643293"/>
    <w:rsid w:val="0065422B"/>
    <w:rsid w:val="00656C97"/>
    <w:rsid w:val="00663597"/>
    <w:rsid w:val="00665F5F"/>
    <w:rsid w:val="00672267"/>
    <w:rsid w:val="006753F0"/>
    <w:rsid w:val="00681FF6"/>
    <w:rsid w:val="006840D7"/>
    <w:rsid w:val="0068684F"/>
    <w:rsid w:val="00686B23"/>
    <w:rsid w:val="006A28EE"/>
    <w:rsid w:val="006A3A00"/>
    <w:rsid w:val="006A4D39"/>
    <w:rsid w:val="006C5A24"/>
    <w:rsid w:val="006C781F"/>
    <w:rsid w:val="006D19F8"/>
    <w:rsid w:val="006E0336"/>
    <w:rsid w:val="006F36C6"/>
    <w:rsid w:val="006F79D9"/>
    <w:rsid w:val="0070054A"/>
    <w:rsid w:val="00714136"/>
    <w:rsid w:val="0073078F"/>
    <w:rsid w:val="00734EBB"/>
    <w:rsid w:val="00743AAD"/>
    <w:rsid w:val="00753EB1"/>
    <w:rsid w:val="007602B7"/>
    <w:rsid w:val="007642EF"/>
    <w:rsid w:val="00767779"/>
    <w:rsid w:val="00772C87"/>
    <w:rsid w:val="00777D08"/>
    <w:rsid w:val="00780F91"/>
    <w:rsid w:val="007B04A3"/>
    <w:rsid w:val="007B62E9"/>
    <w:rsid w:val="007C1B9C"/>
    <w:rsid w:val="007D2CB5"/>
    <w:rsid w:val="007D2D38"/>
    <w:rsid w:val="007D4B69"/>
    <w:rsid w:val="007E1FAB"/>
    <w:rsid w:val="007E2B6C"/>
    <w:rsid w:val="007E351C"/>
    <w:rsid w:val="008063A4"/>
    <w:rsid w:val="00806CA8"/>
    <w:rsid w:val="00810980"/>
    <w:rsid w:val="00813025"/>
    <w:rsid w:val="00816480"/>
    <w:rsid w:val="00823781"/>
    <w:rsid w:val="008334A4"/>
    <w:rsid w:val="00835625"/>
    <w:rsid w:val="00837846"/>
    <w:rsid w:val="00852D8E"/>
    <w:rsid w:val="00853346"/>
    <w:rsid w:val="00860ED2"/>
    <w:rsid w:val="00876F76"/>
    <w:rsid w:val="0088061D"/>
    <w:rsid w:val="00887403"/>
    <w:rsid w:val="0089248B"/>
    <w:rsid w:val="008A15B9"/>
    <w:rsid w:val="008A209E"/>
    <w:rsid w:val="008A3E44"/>
    <w:rsid w:val="008A4BE8"/>
    <w:rsid w:val="008B2045"/>
    <w:rsid w:val="008B5C23"/>
    <w:rsid w:val="008B60CD"/>
    <w:rsid w:val="008C52A2"/>
    <w:rsid w:val="008D6908"/>
    <w:rsid w:val="008E0C0D"/>
    <w:rsid w:val="008E12CC"/>
    <w:rsid w:val="008F5DC3"/>
    <w:rsid w:val="008F6A98"/>
    <w:rsid w:val="00901331"/>
    <w:rsid w:val="009038B4"/>
    <w:rsid w:val="00906CED"/>
    <w:rsid w:val="009160BD"/>
    <w:rsid w:val="00921D77"/>
    <w:rsid w:val="00931E99"/>
    <w:rsid w:val="00932DCB"/>
    <w:rsid w:val="009344FA"/>
    <w:rsid w:val="009360FA"/>
    <w:rsid w:val="00936F45"/>
    <w:rsid w:val="00950195"/>
    <w:rsid w:val="00955AB1"/>
    <w:rsid w:val="009811A5"/>
    <w:rsid w:val="00990481"/>
    <w:rsid w:val="00995303"/>
    <w:rsid w:val="00995AFE"/>
    <w:rsid w:val="00996D9A"/>
    <w:rsid w:val="009A4FB7"/>
    <w:rsid w:val="009B614D"/>
    <w:rsid w:val="009C4946"/>
    <w:rsid w:val="009C500A"/>
    <w:rsid w:val="009D78F7"/>
    <w:rsid w:val="009F6ECF"/>
    <w:rsid w:val="009F7629"/>
    <w:rsid w:val="00A12927"/>
    <w:rsid w:val="00A2698A"/>
    <w:rsid w:val="00A270AC"/>
    <w:rsid w:val="00A318D2"/>
    <w:rsid w:val="00A35592"/>
    <w:rsid w:val="00A41F52"/>
    <w:rsid w:val="00A43492"/>
    <w:rsid w:val="00A51B52"/>
    <w:rsid w:val="00A602EC"/>
    <w:rsid w:val="00A83312"/>
    <w:rsid w:val="00A90577"/>
    <w:rsid w:val="00A90BF1"/>
    <w:rsid w:val="00A95C66"/>
    <w:rsid w:val="00A96089"/>
    <w:rsid w:val="00A967F5"/>
    <w:rsid w:val="00AA0F30"/>
    <w:rsid w:val="00AA1D79"/>
    <w:rsid w:val="00AB0B8A"/>
    <w:rsid w:val="00AB146E"/>
    <w:rsid w:val="00AC098D"/>
    <w:rsid w:val="00AC51E8"/>
    <w:rsid w:val="00AC701A"/>
    <w:rsid w:val="00AD0186"/>
    <w:rsid w:val="00AD3B7B"/>
    <w:rsid w:val="00AE62F6"/>
    <w:rsid w:val="00AE65E1"/>
    <w:rsid w:val="00AF2191"/>
    <w:rsid w:val="00B01496"/>
    <w:rsid w:val="00B025D6"/>
    <w:rsid w:val="00B04590"/>
    <w:rsid w:val="00B10901"/>
    <w:rsid w:val="00B146AF"/>
    <w:rsid w:val="00B174F9"/>
    <w:rsid w:val="00B200BB"/>
    <w:rsid w:val="00B30B39"/>
    <w:rsid w:val="00B47B68"/>
    <w:rsid w:val="00B650AF"/>
    <w:rsid w:val="00B65B0E"/>
    <w:rsid w:val="00B66CE3"/>
    <w:rsid w:val="00B842BA"/>
    <w:rsid w:val="00BA7C2B"/>
    <w:rsid w:val="00BC020D"/>
    <w:rsid w:val="00BC03DF"/>
    <w:rsid w:val="00BC0415"/>
    <w:rsid w:val="00BC0A05"/>
    <w:rsid w:val="00BC1E41"/>
    <w:rsid w:val="00BC2002"/>
    <w:rsid w:val="00BC5521"/>
    <w:rsid w:val="00BD064A"/>
    <w:rsid w:val="00BD371C"/>
    <w:rsid w:val="00BE69B2"/>
    <w:rsid w:val="00BE7586"/>
    <w:rsid w:val="00BE7D71"/>
    <w:rsid w:val="00BF5337"/>
    <w:rsid w:val="00C03161"/>
    <w:rsid w:val="00C0611E"/>
    <w:rsid w:val="00C108D9"/>
    <w:rsid w:val="00C20E72"/>
    <w:rsid w:val="00C214E1"/>
    <w:rsid w:val="00C2177F"/>
    <w:rsid w:val="00C23322"/>
    <w:rsid w:val="00C3095D"/>
    <w:rsid w:val="00C30D3E"/>
    <w:rsid w:val="00C36586"/>
    <w:rsid w:val="00C43AD7"/>
    <w:rsid w:val="00C50A30"/>
    <w:rsid w:val="00C515FF"/>
    <w:rsid w:val="00C6084E"/>
    <w:rsid w:val="00C61FF4"/>
    <w:rsid w:val="00C62AAA"/>
    <w:rsid w:val="00C65757"/>
    <w:rsid w:val="00C6717D"/>
    <w:rsid w:val="00C711AE"/>
    <w:rsid w:val="00C72A57"/>
    <w:rsid w:val="00C734AA"/>
    <w:rsid w:val="00C76F64"/>
    <w:rsid w:val="00C812D7"/>
    <w:rsid w:val="00C85583"/>
    <w:rsid w:val="00C858AC"/>
    <w:rsid w:val="00C8722C"/>
    <w:rsid w:val="00C9369E"/>
    <w:rsid w:val="00C96B0D"/>
    <w:rsid w:val="00CA1D9C"/>
    <w:rsid w:val="00CB24DD"/>
    <w:rsid w:val="00CB69D9"/>
    <w:rsid w:val="00CC0B48"/>
    <w:rsid w:val="00CC5132"/>
    <w:rsid w:val="00CC6541"/>
    <w:rsid w:val="00CD1452"/>
    <w:rsid w:val="00CE169F"/>
    <w:rsid w:val="00CE40F0"/>
    <w:rsid w:val="00CE60C6"/>
    <w:rsid w:val="00CF1912"/>
    <w:rsid w:val="00D234D3"/>
    <w:rsid w:val="00D24C53"/>
    <w:rsid w:val="00D3314D"/>
    <w:rsid w:val="00D36B74"/>
    <w:rsid w:val="00D37EC1"/>
    <w:rsid w:val="00D42993"/>
    <w:rsid w:val="00D43DC9"/>
    <w:rsid w:val="00D4610B"/>
    <w:rsid w:val="00D54148"/>
    <w:rsid w:val="00D64C3A"/>
    <w:rsid w:val="00D72C5F"/>
    <w:rsid w:val="00D77D3D"/>
    <w:rsid w:val="00D85F67"/>
    <w:rsid w:val="00D90925"/>
    <w:rsid w:val="00D93746"/>
    <w:rsid w:val="00D97C79"/>
    <w:rsid w:val="00DA0641"/>
    <w:rsid w:val="00DA602B"/>
    <w:rsid w:val="00DA6343"/>
    <w:rsid w:val="00DC570B"/>
    <w:rsid w:val="00DD5689"/>
    <w:rsid w:val="00DE0986"/>
    <w:rsid w:val="00DE257B"/>
    <w:rsid w:val="00DE27D1"/>
    <w:rsid w:val="00DF0148"/>
    <w:rsid w:val="00DF0346"/>
    <w:rsid w:val="00E11DFC"/>
    <w:rsid w:val="00E156CC"/>
    <w:rsid w:val="00E158F4"/>
    <w:rsid w:val="00E20BDE"/>
    <w:rsid w:val="00E2356D"/>
    <w:rsid w:val="00E316B9"/>
    <w:rsid w:val="00E50D9A"/>
    <w:rsid w:val="00E65BAB"/>
    <w:rsid w:val="00E748E9"/>
    <w:rsid w:val="00EA0849"/>
    <w:rsid w:val="00EA35B2"/>
    <w:rsid w:val="00EA4186"/>
    <w:rsid w:val="00EA71AB"/>
    <w:rsid w:val="00EA7570"/>
    <w:rsid w:val="00ED3BED"/>
    <w:rsid w:val="00EE7876"/>
    <w:rsid w:val="00EF341E"/>
    <w:rsid w:val="00EF563A"/>
    <w:rsid w:val="00F11D41"/>
    <w:rsid w:val="00F342E2"/>
    <w:rsid w:val="00F428A4"/>
    <w:rsid w:val="00F60067"/>
    <w:rsid w:val="00F61FDF"/>
    <w:rsid w:val="00F62ACC"/>
    <w:rsid w:val="00F663DB"/>
    <w:rsid w:val="00F73B1C"/>
    <w:rsid w:val="00F74A57"/>
    <w:rsid w:val="00F8037D"/>
    <w:rsid w:val="00F929C5"/>
    <w:rsid w:val="00FA2413"/>
    <w:rsid w:val="00FA2DB3"/>
    <w:rsid w:val="00FA6D53"/>
    <w:rsid w:val="00FB0600"/>
    <w:rsid w:val="00FB7164"/>
    <w:rsid w:val="00FC1E6F"/>
    <w:rsid w:val="00FC5FE3"/>
    <w:rsid w:val="00FD69DB"/>
    <w:rsid w:val="00FE148B"/>
    <w:rsid w:val="00FE4B61"/>
    <w:rsid w:val="00FE7A87"/>
    <w:rsid w:val="00FF0D96"/>
    <w:rsid w:val="00FF17A1"/>
    <w:rsid w:val="00FF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1496"/>
    <w:pPr>
      <w:spacing w:before="120" w:after="0" w:line="288" w:lineRule="auto"/>
      <w:jc w:val="both"/>
    </w:pPr>
    <w:rPr>
      <w:rFonts w:ascii="Times New Roman" w:eastAsia="Arial" w:hAnsi="Times New Roman" w:cs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01496"/>
    <w:pPr>
      <w:keepNext/>
      <w:keepLines/>
      <w:numPr>
        <w:numId w:val="26"/>
      </w:numPr>
      <w:outlineLvl w:val="0"/>
    </w:pPr>
    <w:rPr>
      <w:rFonts w:eastAsia="Times New Roman"/>
      <w:b/>
      <w:bCs/>
      <w:smallCaps/>
      <w:sz w:val="32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01496"/>
    <w:pPr>
      <w:numPr>
        <w:ilvl w:val="1"/>
        <w:numId w:val="26"/>
      </w:numPr>
      <w:spacing w:before="360"/>
      <w:outlineLvl w:val="1"/>
    </w:pPr>
    <w:rPr>
      <w:b/>
      <w:sz w:val="28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A2DB3"/>
    <w:pPr>
      <w:keepNext/>
      <w:keepLines/>
      <w:numPr>
        <w:ilvl w:val="2"/>
        <w:numId w:val="26"/>
      </w:numPr>
      <w:spacing w:before="240"/>
      <w:outlineLvl w:val="2"/>
    </w:pPr>
    <w:rPr>
      <w:rFonts w:eastAsia="Times New Roman"/>
      <w:b/>
      <w:bCs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E0C0D"/>
    <w:pPr>
      <w:keepNext/>
      <w:keepLines/>
      <w:numPr>
        <w:ilvl w:val="3"/>
        <w:numId w:val="26"/>
      </w:numPr>
      <w:tabs>
        <w:tab w:val="left" w:pos="1701"/>
      </w:tabs>
      <w:spacing w:before="200"/>
      <w:outlineLvl w:val="3"/>
    </w:pPr>
    <w:rPr>
      <w:rFonts w:eastAsia="Times New Roman"/>
      <w:b/>
      <w:bCs/>
      <w:iCs/>
      <w:noProof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B01496"/>
    <w:pPr>
      <w:keepNext/>
      <w:keepLines/>
      <w:numPr>
        <w:ilvl w:val="4"/>
        <w:numId w:val="26"/>
      </w:numPr>
      <w:spacing w:before="200"/>
      <w:outlineLvl w:val="4"/>
    </w:pPr>
    <w:rPr>
      <w:rFonts w:ascii="Arial" w:eastAsia="Times New Roman" w:hAnsi="Arial"/>
      <w:color w:val="243F6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01496"/>
    <w:pPr>
      <w:keepNext/>
      <w:keepLines/>
      <w:numPr>
        <w:ilvl w:val="5"/>
        <w:numId w:val="26"/>
      </w:numPr>
      <w:spacing w:before="200"/>
      <w:outlineLvl w:val="5"/>
    </w:pPr>
    <w:rPr>
      <w:rFonts w:ascii="Arial" w:eastAsia="Times New Roman" w:hAnsi="Arial"/>
      <w:i/>
      <w:iCs/>
      <w:color w:val="243F6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01496"/>
    <w:pPr>
      <w:keepNext/>
      <w:keepLines/>
      <w:numPr>
        <w:ilvl w:val="6"/>
        <w:numId w:val="26"/>
      </w:numPr>
      <w:spacing w:before="200"/>
      <w:outlineLvl w:val="6"/>
    </w:pPr>
    <w:rPr>
      <w:rFonts w:ascii="Arial" w:eastAsia="Times New Roman" w:hAnsi="Arial"/>
      <w:i/>
      <w:iCs/>
      <w:color w:val="40404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01496"/>
    <w:pPr>
      <w:keepNext/>
      <w:keepLines/>
      <w:numPr>
        <w:ilvl w:val="7"/>
        <w:numId w:val="26"/>
      </w:numPr>
      <w:spacing w:before="200"/>
      <w:outlineLvl w:val="7"/>
    </w:pPr>
    <w:rPr>
      <w:rFonts w:ascii="Arial" w:eastAsia="Times New Roman" w:hAnsi="Arial"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01496"/>
    <w:pPr>
      <w:keepNext/>
      <w:keepLines/>
      <w:numPr>
        <w:ilvl w:val="8"/>
        <w:numId w:val="26"/>
      </w:numPr>
      <w:spacing w:before="200"/>
      <w:outlineLvl w:val="8"/>
    </w:pPr>
    <w:rPr>
      <w:rFonts w:ascii="Arial" w:eastAsia="Times New Roman" w:hAnsi="Arial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0149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014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149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B01496"/>
    <w:rPr>
      <w:rFonts w:ascii="Times New Roman" w:eastAsia="Times New Roman" w:hAnsi="Times New Roman" w:cs="Times New Roman"/>
      <w:b/>
      <w:bCs/>
      <w:smallCaps/>
      <w:sz w:val="32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B01496"/>
    <w:rPr>
      <w:rFonts w:ascii="Times New Roman" w:eastAsia="Arial" w:hAnsi="Times New Roman" w:cs="Times New Roman"/>
      <w:b/>
      <w:sz w:val="28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FA2DB3"/>
    <w:rPr>
      <w:rFonts w:ascii="Times New Roman" w:eastAsia="Times New Roman" w:hAnsi="Times New Roman" w:cs="Times New Roman"/>
      <w:b/>
      <w:bCs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8E0C0D"/>
    <w:rPr>
      <w:rFonts w:ascii="Times New Roman" w:eastAsia="Times New Roman" w:hAnsi="Times New Roman" w:cs="Times New Roman"/>
      <w:b/>
      <w:bCs/>
      <w:iCs/>
      <w:noProof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B01496"/>
    <w:rPr>
      <w:rFonts w:ascii="Arial" w:eastAsia="Times New Roman" w:hAnsi="Arial" w:cs="Times New Roman"/>
      <w:color w:val="243F60"/>
      <w:sz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01496"/>
    <w:rPr>
      <w:rFonts w:ascii="Arial" w:eastAsia="Times New Roman" w:hAnsi="Arial" w:cs="Times New Roman"/>
      <w:i/>
      <w:iCs/>
      <w:color w:val="243F60"/>
      <w:sz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01496"/>
    <w:rPr>
      <w:rFonts w:ascii="Arial" w:eastAsia="Times New Roman" w:hAnsi="Arial" w:cs="Times New Roman"/>
      <w:i/>
      <w:iCs/>
      <w:color w:val="404040"/>
      <w:sz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01496"/>
    <w:rPr>
      <w:rFonts w:ascii="Arial" w:eastAsia="Times New Roman" w:hAnsi="Arial" w:cs="Times New Roman"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01496"/>
    <w:rPr>
      <w:rFonts w:ascii="Arial" w:eastAsia="Times New Roman" w:hAnsi="Arial" w:cs="Times New Roman"/>
      <w:i/>
      <w:iCs/>
      <w:color w:val="404040"/>
      <w:sz w:val="20"/>
      <w:szCs w:val="20"/>
    </w:rPr>
  </w:style>
  <w:style w:type="character" w:styleId="Odkaznapoznmkupodiarou">
    <w:name w:val="footnote reference"/>
    <w:aliases w:val="FRef ISO"/>
    <w:uiPriority w:val="99"/>
    <w:semiHidden/>
    <w:rsid w:val="00B01496"/>
    <w:rPr>
      <w:vertAlign w:val="superscript"/>
    </w:rPr>
  </w:style>
  <w:style w:type="paragraph" w:customStyle="1" w:styleId="tl">
    <w:name w:val="Štýl"/>
    <w:basedOn w:val="Textpoznmkypodiarou"/>
    <w:rsid w:val="00B01496"/>
    <w:pPr>
      <w:tabs>
        <w:tab w:val="left" w:pos="426"/>
      </w:tabs>
      <w:spacing w:before="40"/>
      <w:ind w:left="425" w:hanging="425"/>
    </w:pPr>
    <w:rPr>
      <w:rFonts w:ascii="Courier New" w:eastAsia="Times New Roman" w:hAnsi="Courier New"/>
      <w:sz w:val="16"/>
      <w:szCs w:val="16"/>
      <w:lang w:eastAsia="cs-CZ"/>
    </w:rPr>
  </w:style>
  <w:style w:type="paragraph" w:styleId="Textpoznmkypodiarou">
    <w:name w:val="footnote text"/>
    <w:aliases w:val="FNT ISO"/>
    <w:basedOn w:val="Normlny"/>
    <w:link w:val="TextpoznmkypodiarouChar"/>
    <w:uiPriority w:val="99"/>
    <w:unhideWhenUsed/>
    <w:rsid w:val="00B01496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FNT ISO Char"/>
    <w:basedOn w:val="Predvolenpsmoodseku"/>
    <w:link w:val="Textpoznmkypodiarou"/>
    <w:uiPriority w:val="99"/>
    <w:rsid w:val="00B01496"/>
    <w:rPr>
      <w:rFonts w:ascii="Times New Roman" w:eastAsia="Arial" w:hAnsi="Times New Roman" w:cs="Times New Roman"/>
      <w:sz w:val="20"/>
      <w:szCs w:val="20"/>
    </w:rPr>
  </w:style>
  <w:style w:type="paragraph" w:customStyle="1" w:styleId="Obal2av">
    <w:name w:val="Obal 2 ľavý"/>
    <w:basedOn w:val="Normlny"/>
    <w:qFormat/>
    <w:rsid w:val="00B01496"/>
    <w:pPr>
      <w:tabs>
        <w:tab w:val="left" w:pos="1985"/>
      </w:tabs>
      <w:jc w:val="left"/>
    </w:pPr>
    <w:rPr>
      <w:b/>
      <w:sz w:val="28"/>
      <w:szCs w:val="24"/>
    </w:rPr>
  </w:style>
  <w:style w:type="paragraph" w:customStyle="1" w:styleId="OBAL1">
    <w:name w:val="OBAL 1"/>
    <w:basedOn w:val="Normlny"/>
    <w:qFormat/>
    <w:rsid w:val="00B01496"/>
    <w:pPr>
      <w:jc w:val="center"/>
    </w:pPr>
    <w:rPr>
      <w:b/>
      <w:smallCaps/>
      <w:sz w:val="40"/>
      <w:szCs w:val="24"/>
    </w:rPr>
  </w:style>
  <w:style w:type="paragraph" w:customStyle="1" w:styleId="OBALNZOV">
    <w:name w:val="OBAL NÁZOV"/>
    <w:basedOn w:val="Normlny"/>
    <w:qFormat/>
    <w:rsid w:val="00B01496"/>
    <w:pPr>
      <w:spacing w:before="0"/>
      <w:jc w:val="center"/>
    </w:pPr>
    <w:rPr>
      <w:b/>
      <w:caps/>
      <w:sz w:val="4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B01496"/>
    <w:pPr>
      <w:spacing w:before="480" w:line="276" w:lineRule="auto"/>
      <w:outlineLvl w:val="9"/>
    </w:pPr>
    <w:rPr>
      <w:rFonts w:ascii="Arial" w:hAnsi="Arial"/>
      <w:smallCaps w:val="0"/>
      <w:color w:val="365F91"/>
      <w:sz w:val="28"/>
    </w:rPr>
  </w:style>
  <w:style w:type="paragraph" w:customStyle="1" w:styleId="Obal2prav">
    <w:name w:val="Obal 2 pravý"/>
    <w:basedOn w:val="Normlny"/>
    <w:qFormat/>
    <w:rsid w:val="00B01496"/>
    <w:pPr>
      <w:jc w:val="right"/>
    </w:pPr>
    <w:rPr>
      <w:b/>
      <w:sz w:val="28"/>
      <w:szCs w:val="24"/>
    </w:rPr>
  </w:style>
  <w:style w:type="paragraph" w:customStyle="1" w:styleId="Obal3av">
    <w:name w:val="Obal 3 ľavý"/>
    <w:basedOn w:val="Obal2prav"/>
    <w:qFormat/>
    <w:rsid w:val="00B01496"/>
    <w:pPr>
      <w:tabs>
        <w:tab w:val="left" w:pos="2977"/>
      </w:tabs>
      <w:spacing w:before="40"/>
      <w:jc w:val="left"/>
    </w:pPr>
    <w:rPr>
      <w:b w:val="0"/>
      <w:sz w:val="24"/>
    </w:rPr>
  </w:style>
  <w:style w:type="paragraph" w:customStyle="1" w:styleId="odrka1rove">
    <w:name w:val="odrážka 1 úroveň"/>
    <w:basedOn w:val="Normlny"/>
    <w:uiPriority w:val="4"/>
    <w:qFormat/>
    <w:rsid w:val="00B01496"/>
    <w:pPr>
      <w:numPr>
        <w:numId w:val="2"/>
      </w:numPr>
      <w:spacing w:before="60"/>
      <w:ind w:left="357" w:hanging="357"/>
    </w:pPr>
    <w:rPr>
      <w:szCs w:val="24"/>
    </w:rPr>
  </w:style>
  <w:style w:type="table" w:styleId="Mriekatabuky">
    <w:name w:val="Table Grid"/>
    <w:basedOn w:val="Normlnatabuka"/>
    <w:rsid w:val="00B01496"/>
    <w:pPr>
      <w:spacing w:after="0" w:line="240" w:lineRule="auto"/>
    </w:pPr>
    <w:rPr>
      <w:rFonts w:ascii="Arial" w:eastAsia="Arial" w:hAnsi="Arial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doznakovpoznmka">
    <w:name w:val="vodoznaková poznámka"/>
    <w:basedOn w:val="Normlny"/>
    <w:rsid w:val="00B01496"/>
    <w:pPr>
      <w:jc w:val="center"/>
    </w:pPr>
    <w:rPr>
      <w:b/>
      <w:caps/>
      <w:color w:val="808080"/>
      <w:sz w:val="40"/>
      <w:szCs w:val="24"/>
    </w:rPr>
  </w:style>
  <w:style w:type="paragraph" w:customStyle="1" w:styleId="Nadpisneslovan">
    <w:name w:val="Nadpis nečíslovaný"/>
    <w:basedOn w:val="Normlny"/>
    <w:qFormat/>
    <w:rsid w:val="00B01496"/>
    <w:pPr>
      <w:jc w:val="left"/>
    </w:pPr>
    <w:rPr>
      <w:b/>
      <w:smallCaps/>
      <w:sz w:val="32"/>
      <w:szCs w:val="24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B01496"/>
    <w:pPr>
      <w:tabs>
        <w:tab w:val="left" w:pos="480"/>
        <w:tab w:val="right" w:leader="dot" w:pos="8777"/>
      </w:tabs>
      <w:spacing w:after="100"/>
      <w:jc w:val="left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B01496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B01496"/>
    <w:pPr>
      <w:spacing w:after="100"/>
      <w:ind w:left="480"/>
    </w:pPr>
  </w:style>
  <w:style w:type="character" w:styleId="Hypertextovprepojenie">
    <w:name w:val="Hyperlink"/>
    <w:uiPriority w:val="99"/>
    <w:unhideWhenUsed/>
    <w:rsid w:val="00B01496"/>
    <w:rPr>
      <w:color w:val="0000FF"/>
      <w:u w:val="single"/>
    </w:rPr>
  </w:style>
  <w:style w:type="character" w:customStyle="1" w:styleId="odsekbold">
    <w:name w:val="odsek bold"/>
    <w:uiPriority w:val="1"/>
    <w:rsid w:val="00B01496"/>
    <w:rPr>
      <w:rFonts w:ascii="Times New Roman" w:hAnsi="Times New Roman"/>
      <w:b/>
      <w:sz w:val="24"/>
    </w:rPr>
  </w:style>
  <w:style w:type="paragraph" w:customStyle="1" w:styleId="obrzokpopis">
    <w:name w:val="obrázok popis"/>
    <w:basedOn w:val="Normlny"/>
    <w:qFormat/>
    <w:rsid w:val="00B01496"/>
    <w:pPr>
      <w:jc w:val="center"/>
    </w:pPr>
    <w:rPr>
      <w:i/>
      <w:noProof/>
      <w:sz w:val="20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B01496"/>
    <w:pPr>
      <w:spacing w:before="0" w:after="200" w:line="240" w:lineRule="auto"/>
    </w:pPr>
    <w:rPr>
      <w:b/>
      <w:bCs/>
      <w:color w:val="4F81BD"/>
      <w:sz w:val="18"/>
      <w:szCs w:val="18"/>
    </w:rPr>
  </w:style>
  <w:style w:type="paragraph" w:customStyle="1" w:styleId="tabulkapopis">
    <w:name w:val="tabulka popis"/>
    <w:basedOn w:val="Normlny"/>
    <w:qFormat/>
    <w:rsid w:val="00B01496"/>
    <w:pPr>
      <w:widowControl w:val="0"/>
      <w:spacing w:before="0" w:after="120"/>
      <w:jc w:val="right"/>
    </w:pPr>
    <w:rPr>
      <w:rFonts w:cs="Courier New"/>
      <w:i/>
      <w:sz w:val="20"/>
    </w:rPr>
  </w:style>
  <w:style w:type="paragraph" w:customStyle="1" w:styleId="tabulkatexthlavicka">
    <w:name w:val="tabulka text hlavicka"/>
    <w:basedOn w:val="tabulkapopis"/>
    <w:qFormat/>
    <w:rsid w:val="00B01496"/>
    <w:pPr>
      <w:spacing w:after="0"/>
      <w:jc w:val="center"/>
    </w:pPr>
    <w:rPr>
      <w:b/>
      <w:i w:val="0"/>
      <w:sz w:val="24"/>
    </w:rPr>
  </w:style>
  <w:style w:type="paragraph" w:customStyle="1" w:styleId="tabulkatext">
    <w:name w:val="tabulka text"/>
    <w:basedOn w:val="tabulkatexthlavicka"/>
    <w:qFormat/>
    <w:rsid w:val="00B01496"/>
    <w:rPr>
      <w:b w:val="0"/>
      <w:iCs/>
    </w:rPr>
  </w:style>
  <w:style w:type="paragraph" w:customStyle="1" w:styleId="tabulkatextpoznamka">
    <w:name w:val="tabulka text poznamka"/>
    <w:basedOn w:val="Normlny"/>
    <w:qFormat/>
    <w:rsid w:val="00B01496"/>
    <w:pPr>
      <w:widowControl w:val="0"/>
      <w:tabs>
        <w:tab w:val="left" w:pos="993"/>
      </w:tabs>
      <w:spacing w:before="0"/>
      <w:jc w:val="left"/>
    </w:pPr>
    <w:rPr>
      <w:rFonts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014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014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01496"/>
    <w:rPr>
      <w:rFonts w:ascii="Times New Roman" w:eastAsia="Arial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014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01496"/>
    <w:rPr>
      <w:rFonts w:ascii="Times New Roman" w:eastAsia="Arial" w:hAnsi="Times New Roman" w:cs="Times New Roman"/>
      <w:b/>
      <w:bCs/>
      <w:sz w:val="20"/>
      <w:szCs w:val="20"/>
    </w:rPr>
  </w:style>
  <w:style w:type="paragraph" w:customStyle="1" w:styleId="vzorecpopis">
    <w:name w:val="vzorec popis"/>
    <w:basedOn w:val="Normlny"/>
    <w:qFormat/>
    <w:rsid w:val="00B01496"/>
    <w:pPr>
      <w:spacing w:before="0"/>
      <w:jc w:val="right"/>
    </w:pPr>
    <w:rPr>
      <w:i/>
      <w:sz w:val="20"/>
    </w:rPr>
  </w:style>
  <w:style w:type="paragraph" w:customStyle="1" w:styleId="neslovannzovkapitoly">
    <w:name w:val="nečíslovaný názov kapitoly"/>
    <w:basedOn w:val="Normlny"/>
    <w:qFormat/>
    <w:rsid w:val="00B01496"/>
    <w:pPr>
      <w:jc w:val="left"/>
    </w:pPr>
    <w:rPr>
      <w:b/>
    </w:rPr>
  </w:style>
  <w:style w:type="paragraph" w:customStyle="1" w:styleId="neslovanpodiarknutnzovkapitoly">
    <w:name w:val="nečíslovaný podčiarknutý názov kapitoly"/>
    <w:basedOn w:val="Normlny"/>
    <w:qFormat/>
    <w:rsid w:val="00B01496"/>
    <w:rPr>
      <w:u w:val="single"/>
    </w:rPr>
  </w:style>
  <w:style w:type="paragraph" w:customStyle="1" w:styleId="lnok">
    <w:name w:val="článok"/>
    <w:basedOn w:val="Normlny"/>
    <w:next w:val="odsek"/>
    <w:uiPriority w:val="99"/>
    <w:rsid w:val="00B01496"/>
    <w:pPr>
      <w:tabs>
        <w:tab w:val="num" w:pos="5257"/>
      </w:tabs>
      <w:spacing w:after="240" w:line="240" w:lineRule="auto"/>
      <w:ind w:left="4424" w:firstLine="113"/>
      <w:jc w:val="center"/>
    </w:pPr>
    <w:rPr>
      <w:rFonts w:eastAsia="Times New Roman"/>
      <w:b/>
      <w:bCs/>
      <w:color w:val="000000"/>
      <w:sz w:val="26"/>
      <w:szCs w:val="26"/>
      <w:lang w:eastAsia="sk-SK"/>
    </w:rPr>
  </w:style>
  <w:style w:type="paragraph" w:customStyle="1" w:styleId="odsek">
    <w:name w:val="odsek"/>
    <w:basedOn w:val="Normlny"/>
    <w:uiPriority w:val="99"/>
    <w:rsid w:val="00B01496"/>
    <w:pPr>
      <w:tabs>
        <w:tab w:val="num" w:pos="360"/>
      </w:tabs>
      <w:spacing w:before="0" w:after="120" w:line="240" w:lineRule="auto"/>
    </w:pPr>
    <w:rPr>
      <w:rFonts w:eastAsia="Times New Roman"/>
      <w:color w:val="000000"/>
      <w:szCs w:val="24"/>
      <w:lang w:eastAsia="sk-SK"/>
    </w:rPr>
  </w:style>
  <w:style w:type="character" w:styleId="Zvraznenie">
    <w:name w:val="Emphasis"/>
    <w:uiPriority w:val="20"/>
    <w:qFormat/>
    <w:rsid w:val="00B01496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B0149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01496"/>
    <w:rPr>
      <w:rFonts w:ascii="Times New Roman" w:eastAsia="Arial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B0149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01496"/>
    <w:rPr>
      <w:rFonts w:ascii="Times New Roman" w:eastAsia="Arial" w:hAnsi="Times New Roman" w:cs="Times New Roman"/>
      <w:sz w:val="24"/>
    </w:rPr>
  </w:style>
  <w:style w:type="paragraph" w:customStyle="1" w:styleId="tl1">
    <w:name w:val="Štýl1"/>
    <w:basedOn w:val="Hlavika"/>
    <w:qFormat/>
    <w:rsid w:val="00B01496"/>
    <w:pPr>
      <w:tabs>
        <w:tab w:val="clear" w:pos="4536"/>
        <w:tab w:val="clear" w:pos="9072"/>
      </w:tabs>
      <w:jc w:val="right"/>
    </w:pPr>
    <w:rPr>
      <w:b/>
      <w:bCs/>
      <w:smallCaps/>
      <w:color w:val="1F497D"/>
      <w:szCs w:val="28"/>
    </w:rPr>
  </w:style>
  <w:style w:type="paragraph" w:customStyle="1" w:styleId="hlavika0">
    <w:name w:val="hlavička"/>
    <w:basedOn w:val="Hlavika"/>
    <w:qFormat/>
    <w:rsid w:val="00B01496"/>
    <w:pPr>
      <w:jc w:val="right"/>
    </w:pPr>
    <w:rPr>
      <w:b/>
      <w:smallCaps/>
      <w:color w:val="0F243E"/>
    </w:rPr>
  </w:style>
  <w:style w:type="paragraph" w:styleId="Bezriadkovania">
    <w:name w:val="No Spacing"/>
    <w:link w:val="BezriadkovaniaChar"/>
    <w:qFormat/>
    <w:rsid w:val="00B01496"/>
    <w:pPr>
      <w:spacing w:after="0" w:line="240" w:lineRule="auto"/>
    </w:pPr>
    <w:rPr>
      <w:rFonts w:ascii="Arial" w:eastAsia="Times New Roman" w:hAnsi="Arial" w:cs="Times New Roman"/>
    </w:rPr>
  </w:style>
  <w:style w:type="character" w:customStyle="1" w:styleId="BezriadkovaniaChar">
    <w:name w:val="Bez riadkovania Char"/>
    <w:link w:val="Bezriadkovania"/>
    <w:uiPriority w:val="1"/>
    <w:rsid w:val="00B01496"/>
    <w:rPr>
      <w:rFonts w:ascii="Arial" w:eastAsia="Times New Roman" w:hAnsi="Arial" w:cs="Times New Roman"/>
    </w:rPr>
  </w:style>
  <w:style w:type="paragraph" w:styleId="Odsekzoznamu">
    <w:name w:val="List Paragraph"/>
    <w:basedOn w:val="Normlny"/>
    <w:qFormat/>
    <w:rsid w:val="00B01496"/>
    <w:pPr>
      <w:ind w:left="720"/>
      <w:contextualSpacing/>
    </w:pPr>
  </w:style>
  <w:style w:type="paragraph" w:customStyle="1" w:styleId="TextChar">
    <w:name w:val="Text Char"/>
    <w:basedOn w:val="Normlny"/>
    <w:link w:val="TextCharChar"/>
    <w:rsid w:val="00B01496"/>
    <w:pPr>
      <w:spacing w:before="0" w:after="120" w:line="360" w:lineRule="auto"/>
      <w:ind w:left="425" w:firstLine="851"/>
    </w:pPr>
    <w:rPr>
      <w:rFonts w:eastAsia="Times New Roman"/>
      <w:szCs w:val="24"/>
      <w:lang w:eastAsia="sk-SK"/>
    </w:rPr>
  </w:style>
  <w:style w:type="character" w:customStyle="1" w:styleId="TextCharChar">
    <w:name w:val="Text Char Char"/>
    <w:link w:val="TextChar"/>
    <w:rsid w:val="00B01496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Svetlpodfarbenie1">
    <w:name w:val="Svetlé podfarbenie1"/>
    <w:basedOn w:val="Normlnatabuka"/>
    <w:uiPriority w:val="60"/>
    <w:rsid w:val="00B01496"/>
    <w:pPr>
      <w:spacing w:after="120" w:line="240" w:lineRule="auto"/>
      <w:ind w:left="425" w:hanging="425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Zoznamobrzkov">
    <w:name w:val="table of figures"/>
    <w:basedOn w:val="Normlny"/>
    <w:next w:val="Normlny"/>
    <w:uiPriority w:val="99"/>
    <w:unhideWhenUsed/>
    <w:rsid w:val="00B01496"/>
  </w:style>
  <w:style w:type="paragraph" w:styleId="Bibliografia">
    <w:name w:val="Bibliography"/>
    <w:basedOn w:val="Normlny"/>
    <w:next w:val="Normlny"/>
    <w:uiPriority w:val="37"/>
    <w:unhideWhenUsed/>
    <w:rsid w:val="00B01496"/>
  </w:style>
  <w:style w:type="character" w:styleId="Siln">
    <w:name w:val="Strong"/>
    <w:basedOn w:val="Predvolenpsmoodseku"/>
    <w:rsid w:val="00250655"/>
    <w:rPr>
      <w:b/>
      <w:bCs/>
    </w:rPr>
  </w:style>
  <w:style w:type="paragraph" w:customStyle="1" w:styleId="H3Style">
    <w:name w:val="H3Style"/>
    <w:basedOn w:val="Normlny"/>
    <w:rsid w:val="00FA2DB3"/>
    <w:pPr>
      <w:keepNext/>
      <w:keepLines/>
      <w:spacing w:before="0" w:line="240" w:lineRule="auto"/>
      <w:jc w:val="left"/>
    </w:pPr>
    <w:rPr>
      <w:rFonts w:ascii="Arial" w:hAnsi="Arial" w:cs="Arial"/>
      <w:b/>
      <w:color w:val="000000"/>
      <w:szCs w:val="24"/>
      <w:lang w:val="en-US" w:eastAsia="uk-UA"/>
    </w:rPr>
  </w:style>
  <w:style w:type="paragraph" w:customStyle="1" w:styleId="textStyle">
    <w:name w:val="textStyle"/>
    <w:basedOn w:val="Normlny"/>
    <w:rsid w:val="00FA2DB3"/>
    <w:pPr>
      <w:spacing w:before="0" w:line="240" w:lineRule="auto"/>
      <w:jc w:val="left"/>
    </w:pPr>
    <w:rPr>
      <w:rFonts w:ascii="Arial" w:hAnsi="Arial" w:cs="Arial"/>
      <w:color w:val="000000"/>
      <w:szCs w:val="24"/>
      <w:lang w:val="en-US" w:eastAsia="uk-UA"/>
    </w:rPr>
  </w:style>
  <w:style w:type="paragraph" w:customStyle="1" w:styleId="tableTextStyle">
    <w:name w:val="tableTextStyle"/>
    <w:basedOn w:val="Normlny"/>
    <w:rsid w:val="00FA2DB3"/>
    <w:pPr>
      <w:spacing w:before="0" w:line="240" w:lineRule="auto"/>
      <w:jc w:val="left"/>
    </w:pPr>
    <w:rPr>
      <w:rFonts w:ascii="Arial" w:hAnsi="Arial" w:cs="Arial"/>
      <w:color w:val="000000"/>
      <w:sz w:val="20"/>
      <w:szCs w:val="24"/>
      <w:lang w:val="en-US" w:eastAsia="uk-UA"/>
    </w:rPr>
  </w:style>
  <w:style w:type="paragraph" w:customStyle="1" w:styleId="tableHeaderTextStyle">
    <w:name w:val="tableHeaderTextStyle"/>
    <w:basedOn w:val="Normlny"/>
    <w:rsid w:val="00FA2DB3"/>
    <w:pPr>
      <w:spacing w:before="0" w:line="240" w:lineRule="auto"/>
      <w:jc w:val="left"/>
    </w:pPr>
    <w:rPr>
      <w:rFonts w:ascii="Arial" w:hAnsi="Arial" w:cs="Arial"/>
      <w:b/>
      <w:color w:val="000000"/>
      <w:sz w:val="20"/>
      <w:szCs w:val="24"/>
      <w:lang w:val="en-US" w:eastAsia="uk-UA"/>
    </w:rPr>
  </w:style>
  <w:style w:type="character" w:customStyle="1" w:styleId="Norml">
    <w:name w:val="Normál."/>
    <w:rsid w:val="002A27D0"/>
    <w:rPr>
      <w:sz w:val="15"/>
      <w:szCs w:val="15"/>
    </w:rPr>
  </w:style>
  <w:style w:type="character" w:customStyle="1" w:styleId="Zvraznen">
    <w:name w:val="Zvýraznený"/>
    <w:uiPriority w:val="99"/>
    <w:rsid w:val="002A27D0"/>
    <w:rPr>
      <w:b/>
      <w:bCs/>
      <w:sz w:val="15"/>
      <w:szCs w:val="15"/>
    </w:rPr>
  </w:style>
  <w:style w:type="character" w:customStyle="1" w:styleId="Riadoktabuy">
    <w:name w:val="Riadok tabuľy"/>
    <w:uiPriority w:val="99"/>
    <w:rsid w:val="002A27D0"/>
    <w:rPr>
      <w:sz w:val="15"/>
      <w:szCs w:val="15"/>
    </w:rPr>
  </w:style>
  <w:style w:type="character" w:customStyle="1" w:styleId="Nadpis">
    <w:name w:val="Nadpis"/>
    <w:uiPriority w:val="99"/>
    <w:rsid w:val="009344FA"/>
    <w:rPr>
      <w:b/>
      <w:bCs/>
      <w:sz w:val="20"/>
      <w:szCs w:val="20"/>
    </w:rPr>
  </w:style>
  <w:style w:type="character" w:customStyle="1" w:styleId="Neprnyriadok">
    <w:name w:val="Nepárny riadok"/>
    <w:uiPriority w:val="99"/>
    <w:rsid w:val="00CE60C6"/>
    <w:rPr>
      <w:sz w:val="15"/>
      <w:szCs w:val="15"/>
    </w:rPr>
  </w:style>
  <w:style w:type="character" w:customStyle="1" w:styleId="Prnyriadok">
    <w:name w:val="Párny riadok"/>
    <w:uiPriority w:val="99"/>
    <w:rsid w:val="00CE60C6"/>
    <w:rPr>
      <w:sz w:val="15"/>
      <w:szCs w:val="15"/>
    </w:rPr>
  </w:style>
  <w:style w:type="character" w:customStyle="1" w:styleId="Hlaviatabuy">
    <w:name w:val="Hlaviča tabuľy"/>
    <w:uiPriority w:val="99"/>
    <w:rsid w:val="00CE60C6"/>
    <w:rPr>
      <w:b/>
      <w:b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1496"/>
    <w:pPr>
      <w:spacing w:before="120" w:after="0" w:line="288" w:lineRule="auto"/>
      <w:jc w:val="both"/>
    </w:pPr>
    <w:rPr>
      <w:rFonts w:ascii="Times New Roman" w:eastAsia="Arial" w:hAnsi="Times New Roman" w:cs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01496"/>
    <w:pPr>
      <w:keepNext/>
      <w:keepLines/>
      <w:numPr>
        <w:numId w:val="26"/>
      </w:numPr>
      <w:outlineLvl w:val="0"/>
    </w:pPr>
    <w:rPr>
      <w:rFonts w:eastAsia="Times New Roman"/>
      <w:b/>
      <w:bCs/>
      <w:smallCaps/>
      <w:sz w:val="32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01496"/>
    <w:pPr>
      <w:numPr>
        <w:ilvl w:val="1"/>
        <w:numId w:val="26"/>
      </w:numPr>
      <w:spacing w:before="360"/>
      <w:outlineLvl w:val="1"/>
    </w:pPr>
    <w:rPr>
      <w:b/>
      <w:sz w:val="28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A2DB3"/>
    <w:pPr>
      <w:keepNext/>
      <w:keepLines/>
      <w:numPr>
        <w:ilvl w:val="2"/>
        <w:numId w:val="26"/>
      </w:numPr>
      <w:spacing w:before="240"/>
      <w:outlineLvl w:val="2"/>
    </w:pPr>
    <w:rPr>
      <w:rFonts w:eastAsia="Times New Roman"/>
      <w:b/>
      <w:bCs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E0C0D"/>
    <w:pPr>
      <w:keepNext/>
      <w:keepLines/>
      <w:numPr>
        <w:ilvl w:val="3"/>
        <w:numId w:val="26"/>
      </w:numPr>
      <w:tabs>
        <w:tab w:val="left" w:pos="1701"/>
      </w:tabs>
      <w:spacing w:before="200"/>
      <w:outlineLvl w:val="3"/>
    </w:pPr>
    <w:rPr>
      <w:rFonts w:eastAsia="Times New Roman"/>
      <w:b/>
      <w:bCs/>
      <w:iCs/>
      <w:noProof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B01496"/>
    <w:pPr>
      <w:keepNext/>
      <w:keepLines/>
      <w:numPr>
        <w:ilvl w:val="4"/>
        <w:numId w:val="26"/>
      </w:numPr>
      <w:spacing w:before="200"/>
      <w:outlineLvl w:val="4"/>
    </w:pPr>
    <w:rPr>
      <w:rFonts w:ascii="Arial" w:eastAsia="Times New Roman" w:hAnsi="Arial"/>
      <w:color w:val="243F6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01496"/>
    <w:pPr>
      <w:keepNext/>
      <w:keepLines/>
      <w:numPr>
        <w:ilvl w:val="5"/>
        <w:numId w:val="26"/>
      </w:numPr>
      <w:spacing w:before="200"/>
      <w:outlineLvl w:val="5"/>
    </w:pPr>
    <w:rPr>
      <w:rFonts w:ascii="Arial" w:eastAsia="Times New Roman" w:hAnsi="Arial"/>
      <w:i/>
      <w:iCs/>
      <w:color w:val="243F6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01496"/>
    <w:pPr>
      <w:keepNext/>
      <w:keepLines/>
      <w:numPr>
        <w:ilvl w:val="6"/>
        <w:numId w:val="26"/>
      </w:numPr>
      <w:spacing w:before="200"/>
      <w:outlineLvl w:val="6"/>
    </w:pPr>
    <w:rPr>
      <w:rFonts w:ascii="Arial" w:eastAsia="Times New Roman" w:hAnsi="Arial"/>
      <w:i/>
      <w:iCs/>
      <w:color w:val="40404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01496"/>
    <w:pPr>
      <w:keepNext/>
      <w:keepLines/>
      <w:numPr>
        <w:ilvl w:val="7"/>
        <w:numId w:val="26"/>
      </w:numPr>
      <w:spacing w:before="200"/>
      <w:outlineLvl w:val="7"/>
    </w:pPr>
    <w:rPr>
      <w:rFonts w:ascii="Arial" w:eastAsia="Times New Roman" w:hAnsi="Arial"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01496"/>
    <w:pPr>
      <w:keepNext/>
      <w:keepLines/>
      <w:numPr>
        <w:ilvl w:val="8"/>
        <w:numId w:val="26"/>
      </w:numPr>
      <w:spacing w:before="200"/>
      <w:outlineLvl w:val="8"/>
    </w:pPr>
    <w:rPr>
      <w:rFonts w:ascii="Arial" w:eastAsia="Times New Roman" w:hAnsi="Arial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0149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014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149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B01496"/>
    <w:rPr>
      <w:rFonts w:ascii="Times New Roman" w:eastAsia="Times New Roman" w:hAnsi="Times New Roman" w:cs="Times New Roman"/>
      <w:b/>
      <w:bCs/>
      <w:smallCaps/>
      <w:sz w:val="32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B01496"/>
    <w:rPr>
      <w:rFonts w:ascii="Times New Roman" w:eastAsia="Arial" w:hAnsi="Times New Roman" w:cs="Times New Roman"/>
      <w:b/>
      <w:sz w:val="28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FA2DB3"/>
    <w:rPr>
      <w:rFonts w:ascii="Times New Roman" w:eastAsia="Times New Roman" w:hAnsi="Times New Roman" w:cs="Times New Roman"/>
      <w:b/>
      <w:bCs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8E0C0D"/>
    <w:rPr>
      <w:rFonts w:ascii="Times New Roman" w:eastAsia="Times New Roman" w:hAnsi="Times New Roman" w:cs="Times New Roman"/>
      <w:b/>
      <w:bCs/>
      <w:iCs/>
      <w:noProof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B01496"/>
    <w:rPr>
      <w:rFonts w:ascii="Arial" w:eastAsia="Times New Roman" w:hAnsi="Arial" w:cs="Times New Roman"/>
      <w:color w:val="243F60"/>
      <w:sz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01496"/>
    <w:rPr>
      <w:rFonts w:ascii="Arial" w:eastAsia="Times New Roman" w:hAnsi="Arial" w:cs="Times New Roman"/>
      <w:i/>
      <w:iCs/>
      <w:color w:val="243F60"/>
      <w:sz w:val="24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01496"/>
    <w:rPr>
      <w:rFonts w:ascii="Arial" w:eastAsia="Times New Roman" w:hAnsi="Arial" w:cs="Times New Roman"/>
      <w:i/>
      <w:iCs/>
      <w:color w:val="404040"/>
      <w:sz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01496"/>
    <w:rPr>
      <w:rFonts w:ascii="Arial" w:eastAsia="Times New Roman" w:hAnsi="Arial" w:cs="Times New Roman"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01496"/>
    <w:rPr>
      <w:rFonts w:ascii="Arial" w:eastAsia="Times New Roman" w:hAnsi="Arial" w:cs="Times New Roman"/>
      <w:i/>
      <w:iCs/>
      <w:color w:val="404040"/>
      <w:sz w:val="20"/>
      <w:szCs w:val="20"/>
    </w:rPr>
  </w:style>
  <w:style w:type="character" w:styleId="Odkaznapoznmkupodiarou">
    <w:name w:val="footnote reference"/>
    <w:aliases w:val="FRef ISO"/>
    <w:uiPriority w:val="99"/>
    <w:semiHidden/>
    <w:rsid w:val="00B01496"/>
    <w:rPr>
      <w:vertAlign w:val="superscript"/>
    </w:rPr>
  </w:style>
  <w:style w:type="paragraph" w:customStyle="1" w:styleId="tl">
    <w:name w:val="Štýl"/>
    <w:basedOn w:val="Textpoznmkypodiarou"/>
    <w:rsid w:val="00B01496"/>
    <w:pPr>
      <w:tabs>
        <w:tab w:val="left" w:pos="426"/>
      </w:tabs>
      <w:spacing w:before="40"/>
      <w:ind w:left="425" w:hanging="425"/>
    </w:pPr>
    <w:rPr>
      <w:rFonts w:ascii="Courier New" w:eastAsia="Times New Roman" w:hAnsi="Courier New"/>
      <w:sz w:val="16"/>
      <w:szCs w:val="16"/>
      <w:lang w:eastAsia="cs-CZ"/>
    </w:rPr>
  </w:style>
  <w:style w:type="paragraph" w:styleId="Textpoznmkypodiarou">
    <w:name w:val="footnote text"/>
    <w:aliases w:val="FNT ISO"/>
    <w:basedOn w:val="Normlny"/>
    <w:link w:val="TextpoznmkypodiarouChar"/>
    <w:uiPriority w:val="99"/>
    <w:unhideWhenUsed/>
    <w:rsid w:val="00B01496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FNT ISO Char"/>
    <w:basedOn w:val="Predvolenpsmoodseku"/>
    <w:link w:val="Textpoznmkypodiarou"/>
    <w:uiPriority w:val="99"/>
    <w:rsid w:val="00B01496"/>
    <w:rPr>
      <w:rFonts w:ascii="Times New Roman" w:eastAsia="Arial" w:hAnsi="Times New Roman" w:cs="Times New Roman"/>
      <w:sz w:val="20"/>
      <w:szCs w:val="20"/>
    </w:rPr>
  </w:style>
  <w:style w:type="paragraph" w:customStyle="1" w:styleId="Obal2av">
    <w:name w:val="Obal 2 ľavý"/>
    <w:basedOn w:val="Normlny"/>
    <w:qFormat/>
    <w:rsid w:val="00B01496"/>
    <w:pPr>
      <w:tabs>
        <w:tab w:val="left" w:pos="1985"/>
      </w:tabs>
      <w:jc w:val="left"/>
    </w:pPr>
    <w:rPr>
      <w:b/>
      <w:sz w:val="28"/>
      <w:szCs w:val="24"/>
    </w:rPr>
  </w:style>
  <w:style w:type="paragraph" w:customStyle="1" w:styleId="OBAL1">
    <w:name w:val="OBAL 1"/>
    <w:basedOn w:val="Normlny"/>
    <w:qFormat/>
    <w:rsid w:val="00B01496"/>
    <w:pPr>
      <w:jc w:val="center"/>
    </w:pPr>
    <w:rPr>
      <w:b/>
      <w:smallCaps/>
      <w:sz w:val="40"/>
      <w:szCs w:val="24"/>
    </w:rPr>
  </w:style>
  <w:style w:type="paragraph" w:customStyle="1" w:styleId="OBALNZOV">
    <w:name w:val="OBAL NÁZOV"/>
    <w:basedOn w:val="Normlny"/>
    <w:qFormat/>
    <w:rsid w:val="00B01496"/>
    <w:pPr>
      <w:spacing w:before="0"/>
      <w:jc w:val="center"/>
    </w:pPr>
    <w:rPr>
      <w:b/>
      <w:caps/>
      <w:sz w:val="4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B01496"/>
    <w:pPr>
      <w:spacing w:before="480" w:line="276" w:lineRule="auto"/>
      <w:outlineLvl w:val="9"/>
    </w:pPr>
    <w:rPr>
      <w:rFonts w:ascii="Arial" w:hAnsi="Arial"/>
      <w:smallCaps w:val="0"/>
      <w:color w:val="365F91"/>
      <w:sz w:val="28"/>
    </w:rPr>
  </w:style>
  <w:style w:type="paragraph" w:customStyle="1" w:styleId="Obal2prav">
    <w:name w:val="Obal 2 pravý"/>
    <w:basedOn w:val="Normlny"/>
    <w:qFormat/>
    <w:rsid w:val="00B01496"/>
    <w:pPr>
      <w:jc w:val="right"/>
    </w:pPr>
    <w:rPr>
      <w:b/>
      <w:sz w:val="28"/>
      <w:szCs w:val="24"/>
    </w:rPr>
  </w:style>
  <w:style w:type="paragraph" w:customStyle="1" w:styleId="Obal3av">
    <w:name w:val="Obal 3 ľavý"/>
    <w:basedOn w:val="Obal2prav"/>
    <w:qFormat/>
    <w:rsid w:val="00B01496"/>
    <w:pPr>
      <w:tabs>
        <w:tab w:val="left" w:pos="2977"/>
      </w:tabs>
      <w:spacing w:before="40"/>
      <w:jc w:val="left"/>
    </w:pPr>
    <w:rPr>
      <w:b w:val="0"/>
      <w:sz w:val="24"/>
    </w:rPr>
  </w:style>
  <w:style w:type="paragraph" w:customStyle="1" w:styleId="odrka1rove">
    <w:name w:val="odrážka 1 úroveň"/>
    <w:basedOn w:val="Normlny"/>
    <w:uiPriority w:val="4"/>
    <w:qFormat/>
    <w:rsid w:val="00B01496"/>
    <w:pPr>
      <w:numPr>
        <w:numId w:val="2"/>
      </w:numPr>
      <w:spacing w:before="60"/>
      <w:ind w:left="357" w:hanging="357"/>
    </w:pPr>
    <w:rPr>
      <w:szCs w:val="24"/>
    </w:rPr>
  </w:style>
  <w:style w:type="table" w:styleId="Mriekatabuky">
    <w:name w:val="Table Grid"/>
    <w:basedOn w:val="Normlnatabuka"/>
    <w:rsid w:val="00B01496"/>
    <w:pPr>
      <w:spacing w:after="0" w:line="240" w:lineRule="auto"/>
    </w:pPr>
    <w:rPr>
      <w:rFonts w:ascii="Arial" w:eastAsia="Arial" w:hAnsi="Arial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doznakovpoznmka">
    <w:name w:val="vodoznaková poznámka"/>
    <w:basedOn w:val="Normlny"/>
    <w:rsid w:val="00B01496"/>
    <w:pPr>
      <w:jc w:val="center"/>
    </w:pPr>
    <w:rPr>
      <w:b/>
      <w:caps/>
      <w:color w:val="808080"/>
      <w:sz w:val="40"/>
      <w:szCs w:val="24"/>
    </w:rPr>
  </w:style>
  <w:style w:type="paragraph" w:customStyle="1" w:styleId="Nadpisneslovan">
    <w:name w:val="Nadpis nečíslovaný"/>
    <w:basedOn w:val="Normlny"/>
    <w:qFormat/>
    <w:rsid w:val="00B01496"/>
    <w:pPr>
      <w:jc w:val="left"/>
    </w:pPr>
    <w:rPr>
      <w:b/>
      <w:smallCaps/>
      <w:sz w:val="32"/>
      <w:szCs w:val="24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B01496"/>
    <w:pPr>
      <w:tabs>
        <w:tab w:val="left" w:pos="480"/>
        <w:tab w:val="right" w:leader="dot" w:pos="8777"/>
      </w:tabs>
      <w:spacing w:after="100"/>
      <w:jc w:val="left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B01496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B01496"/>
    <w:pPr>
      <w:spacing w:after="100"/>
      <w:ind w:left="480"/>
    </w:pPr>
  </w:style>
  <w:style w:type="character" w:styleId="Hypertextovprepojenie">
    <w:name w:val="Hyperlink"/>
    <w:uiPriority w:val="99"/>
    <w:unhideWhenUsed/>
    <w:rsid w:val="00B01496"/>
    <w:rPr>
      <w:color w:val="0000FF"/>
      <w:u w:val="single"/>
    </w:rPr>
  </w:style>
  <w:style w:type="character" w:customStyle="1" w:styleId="odsekbold">
    <w:name w:val="odsek bold"/>
    <w:uiPriority w:val="1"/>
    <w:rsid w:val="00B01496"/>
    <w:rPr>
      <w:rFonts w:ascii="Times New Roman" w:hAnsi="Times New Roman"/>
      <w:b/>
      <w:sz w:val="24"/>
    </w:rPr>
  </w:style>
  <w:style w:type="paragraph" w:customStyle="1" w:styleId="obrzokpopis">
    <w:name w:val="obrázok popis"/>
    <w:basedOn w:val="Normlny"/>
    <w:qFormat/>
    <w:rsid w:val="00B01496"/>
    <w:pPr>
      <w:jc w:val="center"/>
    </w:pPr>
    <w:rPr>
      <w:i/>
      <w:noProof/>
      <w:sz w:val="20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B01496"/>
    <w:pPr>
      <w:spacing w:before="0" w:after="200" w:line="240" w:lineRule="auto"/>
    </w:pPr>
    <w:rPr>
      <w:b/>
      <w:bCs/>
      <w:color w:val="4F81BD"/>
      <w:sz w:val="18"/>
      <w:szCs w:val="18"/>
    </w:rPr>
  </w:style>
  <w:style w:type="paragraph" w:customStyle="1" w:styleId="tabulkapopis">
    <w:name w:val="tabulka popis"/>
    <w:basedOn w:val="Normlny"/>
    <w:qFormat/>
    <w:rsid w:val="00B01496"/>
    <w:pPr>
      <w:widowControl w:val="0"/>
      <w:spacing w:before="0" w:after="120"/>
      <w:jc w:val="right"/>
    </w:pPr>
    <w:rPr>
      <w:rFonts w:cs="Courier New"/>
      <w:i/>
      <w:sz w:val="20"/>
    </w:rPr>
  </w:style>
  <w:style w:type="paragraph" w:customStyle="1" w:styleId="tabulkatexthlavicka">
    <w:name w:val="tabulka text hlavicka"/>
    <w:basedOn w:val="tabulkapopis"/>
    <w:qFormat/>
    <w:rsid w:val="00B01496"/>
    <w:pPr>
      <w:spacing w:after="0"/>
      <w:jc w:val="center"/>
    </w:pPr>
    <w:rPr>
      <w:b/>
      <w:i w:val="0"/>
      <w:sz w:val="24"/>
    </w:rPr>
  </w:style>
  <w:style w:type="paragraph" w:customStyle="1" w:styleId="tabulkatext">
    <w:name w:val="tabulka text"/>
    <w:basedOn w:val="tabulkatexthlavicka"/>
    <w:qFormat/>
    <w:rsid w:val="00B01496"/>
    <w:rPr>
      <w:b w:val="0"/>
      <w:iCs/>
    </w:rPr>
  </w:style>
  <w:style w:type="paragraph" w:customStyle="1" w:styleId="tabulkatextpoznamka">
    <w:name w:val="tabulka text poznamka"/>
    <w:basedOn w:val="Normlny"/>
    <w:qFormat/>
    <w:rsid w:val="00B01496"/>
    <w:pPr>
      <w:widowControl w:val="0"/>
      <w:tabs>
        <w:tab w:val="left" w:pos="993"/>
      </w:tabs>
      <w:spacing w:before="0"/>
      <w:jc w:val="left"/>
    </w:pPr>
    <w:rPr>
      <w:rFonts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014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014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01496"/>
    <w:rPr>
      <w:rFonts w:ascii="Times New Roman" w:eastAsia="Arial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014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01496"/>
    <w:rPr>
      <w:rFonts w:ascii="Times New Roman" w:eastAsia="Arial" w:hAnsi="Times New Roman" w:cs="Times New Roman"/>
      <w:b/>
      <w:bCs/>
      <w:sz w:val="20"/>
      <w:szCs w:val="20"/>
    </w:rPr>
  </w:style>
  <w:style w:type="paragraph" w:customStyle="1" w:styleId="vzorecpopis">
    <w:name w:val="vzorec popis"/>
    <w:basedOn w:val="Normlny"/>
    <w:qFormat/>
    <w:rsid w:val="00B01496"/>
    <w:pPr>
      <w:spacing w:before="0"/>
      <w:jc w:val="right"/>
    </w:pPr>
    <w:rPr>
      <w:i/>
      <w:sz w:val="20"/>
    </w:rPr>
  </w:style>
  <w:style w:type="paragraph" w:customStyle="1" w:styleId="neslovannzovkapitoly">
    <w:name w:val="nečíslovaný názov kapitoly"/>
    <w:basedOn w:val="Normlny"/>
    <w:qFormat/>
    <w:rsid w:val="00B01496"/>
    <w:pPr>
      <w:jc w:val="left"/>
    </w:pPr>
    <w:rPr>
      <w:b/>
    </w:rPr>
  </w:style>
  <w:style w:type="paragraph" w:customStyle="1" w:styleId="neslovanpodiarknutnzovkapitoly">
    <w:name w:val="nečíslovaný podčiarknutý názov kapitoly"/>
    <w:basedOn w:val="Normlny"/>
    <w:qFormat/>
    <w:rsid w:val="00B01496"/>
    <w:rPr>
      <w:u w:val="single"/>
    </w:rPr>
  </w:style>
  <w:style w:type="paragraph" w:customStyle="1" w:styleId="lnok">
    <w:name w:val="článok"/>
    <w:basedOn w:val="Normlny"/>
    <w:next w:val="odsek"/>
    <w:uiPriority w:val="99"/>
    <w:rsid w:val="00B01496"/>
    <w:pPr>
      <w:tabs>
        <w:tab w:val="num" w:pos="5257"/>
      </w:tabs>
      <w:spacing w:after="240" w:line="240" w:lineRule="auto"/>
      <w:ind w:left="4424" w:firstLine="113"/>
      <w:jc w:val="center"/>
    </w:pPr>
    <w:rPr>
      <w:rFonts w:eastAsia="Times New Roman"/>
      <w:b/>
      <w:bCs/>
      <w:color w:val="000000"/>
      <w:sz w:val="26"/>
      <w:szCs w:val="26"/>
      <w:lang w:eastAsia="sk-SK"/>
    </w:rPr>
  </w:style>
  <w:style w:type="paragraph" w:customStyle="1" w:styleId="odsek">
    <w:name w:val="odsek"/>
    <w:basedOn w:val="Normlny"/>
    <w:uiPriority w:val="99"/>
    <w:rsid w:val="00B01496"/>
    <w:pPr>
      <w:tabs>
        <w:tab w:val="num" w:pos="360"/>
      </w:tabs>
      <w:spacing w:before="0" w:after="120" w:line="240" w:lineRule="auto"/>
    </w:pPr>
    <w:rPr>
      <w:rFonts w:eastAsia="Times New Roman"/>
      <w:color w:val="000000"/>
      <w:szCs w:val="24"/>
      <w:lang w:eastAsia="sk-SK"/>
    </w:rPr>
  </w:style>
  <w:style w:type="character" w:styleId="Zvraznenie">
    <w:name w:val="Emphasis"/>
    <w:uiPriority w:val="20"/>
    <w:qFormat/>
    <w:rsid w:val="00B01496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B0149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01496"/>
    <w:rPr>
      <w:rFonts w:ascii="Times New Roman" w:eastAsia="Arial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B0149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01496"/>
    <w:rPr>
      <w:rFonts w:ascii="Times New Roman" w:eastAsia="Arial" w:hAnsi="Times New Roman" w:cs="Times New Roman"/>
      <w:sz w:val="24"/>
    </w:rPr>
  </w:style>
  <w:style w:type="paragraph" w:customStyle="1" w:styleId="tl1">
    <w:name w:val="Štýl1"/>
    <w:basedOn w:val="Hlavika"/>
    <w:qFormat/>
    <w:rsid w:val="00B01496"/>
    <w:pPr>
      <w:tabs>
        <w:tab w:val="clear" w:pos="4536"/>
        <w:tab w:val="clear" w:pos="9072"/>
      </w:tabs>
      <w:jc w:val="right"/>
    </w:pPr>
    <w:rPr>
      <w:b/>
      <w:bCs/>
      <w:smallCaps/>
      <w:color w:val="1F497D"/>
      <w:szCs w:val="28"/>
    </w:rPr>
  </w:style>
  <w:style w:type="paragraph" w:customStyle="1" w:styleId="hlavika0">
    <w:name w:val="hlavička"/>
    <w:basedOn w:val="Hlavika"/>
    <w:qFormat/>
    <w:rsid w:val="00B01496"/>
    <w:pPr>
      <w:jc w:val="right"/>
    </w:pPr>
    <w:rPr>
      <w:b/>
      <w:smallCaps/>
      <w:color w:val="0F243E"/>
    </w:rPr>
  </w:style>
  <w:style w:type="paragraph" w:styleId="Bezriadkovania">
    <w:name w:val="No Spacing"/>
    <w:link w:val="BezriadkovaniaChar"/>
    <w:qFormat/>
    <w:rsid w:val="00B01496"/>
    <w:pPr>
      <w:spacing w:after="0" w:line="240" w:lineRule="auto"/>
    </w:pPr>
    <w:rPr>
      <w:rFonts w:ascii="Arial" w:eastAsia="Times New Roman" w:hAnsi="Arial" w:cs="Times New Roman"/>
    </w:rPr>
  </w:style>
  <w:style w:type="character" w:customStyle="1" w:styleId="BezriadkovaniaChar">
    <w:name w:val="Bez riadkovania Char"/>
    <w:link w:val="Bezriadkovania"/>
    <w:uiPriority w:val="1"/>
    <w:rsid w:val="00B01496"/>
    <w:rPr>
      <w:rFonts w:ascii="Arial" w:eastAsia="Times New Roman" w:hAnsi="Arial" w:cs="Times New Roman"/>
    </w:rPr>
  </w:style>
  <w:style w:type="paragraph" w:styleId="Odsekzoznamu">
    <w:name w:val="List Paragraph"/>
    <w:basedOn w:val="Normlny"/>
    <w:qFormat/>
    <w:rsid w:val="00B01496"/>
    <w:pPr>
      <w:ind w:left="720"/>
      <w:contextualSpacing/>
    </w:pPr>
  </w:style>
  <w:style w:type="paragraph" w:customStyle="1" w:styleId="TextChar">
    <w:name w:val="Text Char"/>
    <w:basedOn w:val="Normlny"/>
    <w:link w:val="TextCharChar"/>
    <w:rsid w:val="00B01496"/>
    <w:pPr>
      <w:spacing w:before="0" w:after="120" w:line="360" w:lineRule="auto"/>
      <w:ind w:left="425" w:firstLine="851"/>
    </w:pPr>
    <w:rPr>
      <w:rFonts w:eastAsia="Times New Roman"/>
      <w:szCs w:val="24"/>
      <w:lang w:eastAsia="sk-SK"/>
    </w:rPr>
  </w:style>
  <w:style w:type="character" w:customStyle="1" w:styleId="TextCharChar">
    <w:name w:val="Text Char Char"/>
    <w:link w:val="TextChar"/>
    <w:rsid w:val="00B01496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Svetlpodfarbenie1">
    <w:name w:val="Svetlé podfarbenie1"/>
    <w:basedOn w:val="Normlnatabuka"/>
    <w:uiPriority w:val="60"/>
    <w:rsid w:val="00B01496"/>
    <w:pPr>
      <w:spacing w:after="120" w:line="240" w:lineRule="auto"/>
      <w:ind w:left="425" w:hanging="425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Zoznamobrzkov">
    <w:name w:val="table of figures"/>
    <w:basedOn w:val="Normlny"/>
    <w:next w:val="Normlny"/>
    <w:uiPriority w:val="99"/>
    <w:unhideWhenUsed/>
    <w:rsid w:val="00B01496"/>
  </w:style>
  <w:style w:type="paragraph" w:styleId="Bibliografia">
    <w:name w:val="Bibliography"/>
    <w:basedOn w:val="Normlny"/>
    <w:next w:val="Normlny"/>
    <w:uiPriority w:val="37"/>
    <w:unhideWhenUsed/>
    <w:rsid w:val="00B01496"/>
  </w:style>
  <w:style w:type="character" w:styleId="Siln">
    <w:name w:val="Strong"/>
    <w:basedOn w:val="Predvolenpsmoodseku"/>
    <w:rsid w:val="00250655"/>
    <w:rPr>
      <w:b/>
      <w:bCs/>
    </w:rPr>
  </w:style>
  <w:style w:type="paragraph" w:customStyle="1" w:styleId="H3Style">
    <w:name w:val="H3Style"/>
    <w:basedOn w:val="Normlny"/>
    <w:rsid w:val="00FA2DB3"/>
    <w:pPr>
      <w:keepNext/>
      <w:keepLines/>
      <w:spacing w:before="0" w:line="240" w:lineRule="auto"/>
      <w:jc w:val="left"/>
    </w:pPr>
    <w:rPr>
      <w:rFonts w:ascii="Arial" w:hAnsi="Arial" w:cs="Arial"/>
      <w:b/>
      <w:color w:val="000000"/>
      <w:szCs w:val="24"/>
      <w:lang w:val="en-US" w:eastAsia="uk-UA"/>
    </w:rPr>
  </w:style>
  <w:style w:type="paragraph" w:customStyle="1" w:styleId="textStyle">
    <w:name w:val="textStyle"/>
    <w:basedOn w:val="Normlny"/>
    <w:rsid w:val="00FA2DB3"/>
    <w:pPr>
      <w:spacing w:before="0" w:line="240" w:lineRule="auto"/>
      <w:jc w:val="left"/>
    </w:pPr>
    <w:rPr>
      <w:rFonts w:ascii="Arial" w:hAnsi="Arial" w:cs="Arial"/>
      <w:color w:val="000000"/>
      <w:szCs w:val="24"/>
      <w:lang w:val="en-US" w:eastAsia="uk-UA"/>
    </w:rPr>
  </w:style>
  <w:style w:type="paragraph" w:customStyle="1" w:styleId="tableTextStyle">
    <w:name w:val="tableTextStyle"/>
    <w:basedOn w:val="Normlny"/>
    <w:rsid w:val="00FA2DB3"/>
    <w:pPr>
      <w:spacing w:before="0" w:line="240" w:lineRule="auto"/>
      <w:jc w:val="left"/>
    </w:pPr>
    <w:rPr>
      <w:rFonts w:ascii="Arial" w:hAnsi="Arial" w:cs="Arial"/>
      <w:color w:val="000000"/>
      <w:sz w:val="20"/>
      <w:szCs w:val="24"/>
      <w:lang w:val="en-US" w:eastAsia="uk-UA"/>
    </w:rPr>
  </w:style>
  <w:style w:type="paragraph" w:customStyle="1" w:styleId="tableHeaderTextStyle">
    <w:name w:val="tableHeaderTextStyle"/>
    <w:basedOn w:val="Normlny"/>
    <w:rsid w:val="00FA2DB3"/>
    <w:pPr>
      <w:spacing w:before="0" w:line="240" w:lineRule="auto"/>
      <w:jc w:val="left"/>
    </w:pPr>
    <w:rPr>
      <w:rFonts w:ascii="Arial" w:hAnsi="Arial" w:cs="Arial"/>
      <w:b/>
      <w:color w:val="000000"/>
      <w:sz w:val="20"/>
      <w:szCs w:val="24"/>
      <w:lang w:val="en-US" w:eastAsia="uk-UA"/>
    </w:rPr>
  </w:style>
  <w:style w:type="character" w:customStyle="1" w:styleId="Norml">
    <w:name w:val="Normál."/>
    <w:rsid w:val="002A27D0"/>
    <w:rPr>
      <w:sz w:val="15"/>
      <w:szCs w:val="15"/>
    </w:rPr>
  </w:style>
  <w:style w:type="character" w:customStyle="1" w:styleId="Zvraznen">
    <w:name w:val="Zvýraznený"/>
    <w:uiPriority w:val="99"/>
    <w:rsid w:val="002A27D0"/>
    <w:rPr>
      <w:b/>
      <w:bCs/>
      <w:sz w:val="15"/>
      <w:szCs w:val="15"/>
    </w:rPr>
  </w:style>
  <w:style w:type="character" w:customStyle="1" w:styleId="Riadoktabuy">
    <w:name w:val="Riadok tabuľy"/>
    <w:uiPriority w:val="99"/>
    <w:rsid w:val="002A27D0"/>
    <w:rPr>
      <w:sz w:val="15"/>
      <w:szCs w:val="15"/>
    </w:rPr>
  </w:style>
  <w:style w:type="character" w:customStyle="1" w:styleId="Nadpis">
    <w:name w:val="Nadpis"/>
    <w:uiPriority w:val="99"/>
    <w:rsid w:val="009344FA"/>
    <w:rPr>
      <w:b/>
      <w:bCs/>
      <w:sz w:val="20"/>
      <w:szCs w:val="20"/>
    </w:rPr>
  </w:style>
  <w:style w:type="character" w:customStyle="1" w:styleId="Neprnyriadok">
    <w:name w:val="Nepárny riadok"/>
    <w:uiPriority w:val="99"/>
    <w:rsid w:val="00CE60C6"/>
    <w:rPr>
      <w:sz w:val="15"/>
      <w:szCs w:val="15"/>
    </w:rPr>
  </w:style>
  <w:style w:type="character" w:customStyle="1" w:styleId="Prnyriadok">
    <w:name w:val="Párny riadok"/>
    <w:uiPriority w:val="99"/>
    <w:rsid w:val="00CE60C6"/>
    <w:rPr>
      <w:sz w:val="15"/>
      <w:szCs w:val="15"/>
    </w:rPr>
  </w:style>
  <w:style w:type="character" w:customStyle="1" w:styleId="Hlaviatabuy">
    <w:name w:val="Hlaviča tabuľy"/>
    <w:uiPriority w:val="99"/>
    <w:rsid w:val="00CE60C6"/>
    <w:rPr>
      <w:b/>
      <w:b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F6B93-1B40-4C8D-A1CC-201BBC68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8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</dc:creator>
  <cp:lastModifiedBy>Júlia Hudecová</cp:lastModifiedBy>
  <cp:revision>7</cp:revision>
  <cp:lastPrinted>2021-06-14T08:47:00Z</cp:lastPrinted>
  <dcterms:created xsi:type="dcterms:W3CDTF">2021-06-07T06:24:00Z</dcterms:created>
  <dcterms:modified xsi:type="dcterms:W3CDTF">2021-06-14T13:28:00Z</dcterms:modified>
</cp:coreProperties>
</file>