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7409A" w14:textId="77777777" w:rsidR="008031B8" w:rsidRPr="004A1D7B" w:rsidRDefault="008031B8" w:rsidP="008031B8">
      <w:pPr>
        <w:pStyle w:val="Hlavika"/>
        <w:tabs>
          <w:tab w:val="left" w:pos="708"/>
        </w:tabs>
        <w:jc w:val="both"/>
        <w:rPr>
          <w:rFonts w:asciiTheme="minorHAnsi" w:hAnsiTheme="minorHAnsi" w:cs="Arial"/>
        </w:rPr>
      </w:pPr>
      <w:r w:rsidRPr="004A1D7B">
        <w:rPr>
          <w:rFonts w:asciiTheme="minorHAnsi" w:hAnsiTheme="minorHAnsi"/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B6102" wp14:editId="7F557399">
                <wp:simplePos x="0" y="0"/>
                <wp:positionH relativeFrom="column">
                  <wp:posOffset>-376555</wp:posOffset>
                </wp:positionH>
                <wp:positionV relativeFrom="paragraph">
                  <wp:posOffset>3175</wp:posOffset>
                </wp:positionV>
                <wp:extent cx="6826885" cy="640080"/>
                <wp:effectExtent l="0" t="0" r="0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26885" cy="640080"/>
                          <a:chOff x="0" y="0"/>
                          <a:chExt cx="10258" cy="100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25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2FFAE" w14:textId="77777777" w:rsidR="008031B8" w:rsidRDefault="008031B8" w:rsidP="008031B8">
                              <w:pPr>
                                <w:pStyle w:val="Noparagraphstyle"/>
                                <w:ind w:right="255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w w:val="9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w w:val="99"/>
                                  <w:sz w:val="28"/>
                                  <w:szCs w:val="28"/>
                                </w:rPr>
                                <w:t>LESY Slovenskej republiky, štátny podnik</w:t>
                              </w:r>
                            </w:p>
                            <w:p w14:paraId="1FA77DEB" w14:textId="77777777" w:rsidR="008031B8" w:rsidRDefault="008031B8" w:rsidP="008031B8">
                              <w:pPr>
                                <w:pStyle w:val="Noparagraphstyle"/>
                                <w:ind w:left="2832" w:firstLine="708"/>
                              </w:pPr>
                            </w:p>
                            <w:p w14:paraId="779673B0" w14:textId="77777777" w:rsidR="008031B8" w:rsidRDefault="008031B8" w:rsidP="008031B8">
                              <w:pPr>
                                <w:pStyle w:val="Noparagraphstyle"/>
                                <w:ind w:right="255"/>
                                <w:rPr>
                                  <w:rFonts w:ascii="Arial" w:hAnsi="Arial" w:cs="Arial"/>
                                  <w:b/>
                                  <w:bCs/>
                                  <w:w w:val="99"/>
                                  <w:sz w:val="28"/>
                                  <w:szCs w:val="28"/>
                                </w:rPr>
                              </w:pPr>
                            </w:p>
                            <w:p w14:paraId="61E1268A" w14:textId="77777777" w:rsidR="008031B8" w:rsidRDefault="008031B8" w:rsidP="008031B8">
                              <w:pPr>
                                <w:pStyle w:val="Noparagraphstyle"/>
                              </w:pPr>
                            </w:p>
                            <w:p w14:paraId="159062DD" w14:textId="77777777" w:rsidR="008031B8" w:rsidRDefault="008031B8" w:rsidP="008031B8">
                              <w:pPr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90" y="936"/>
                            <a:ext cx="6865" cy="72"/>
                          </a:xfrm>
                          <a:custGeom>
                            <a:avLst/>
                            <a:gdLst>
                              <a:gd name="T0" fmla="*/ 0 w 9510"/>
                              <a:gd name="T1" fmla="*/ 0 h 1"/>
                              <a:gd name="T2" fmla="*/ 9510 w 951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0" h="1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19026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8"/>
                            <a:ext cx="9360" cy="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719026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B70792" w14:textId="77777777" w:rsidR="008031B8" w:rsidRDefault="008031B8" w:rsidP="008031B8">
                              <w:pPr>
                                <w:pStyle w:val="Noparagraphstyle"/>
                                <w:ind w:firstLine="7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sz w:val="20"/>
                                  <w:szCs w:val="20"/>
                                </w:rPr>
                                <w:t>Nám. SNP 8, 975 66 Banská Bystrica</w:t>
                              </w:r>
                            </w:p>
                            <w:p w14:paraId="44AA5457" w14:textId="77777777" w:rsidR="008031B8" w:rsidRDefault="008031B8" w:rsidP="008031B8">
                              <w:pPr>
                                <w:pStyle w:val="Noparagraphstyle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174E3C"/>
                                  <w:sz w:val="20"/>
                                  <w:szCs w:val="20"/>
                                </w:rPr>
                              </w:pPr>
                            </w:p>
                            <w:p w14:paraId="55726173" w14:textId="77777777" w:rsidR="008031B8" w:rsidRDefault="008031B8" w:rsidP="008031B8">
                              <w:pPr>
                                <w:pStyle w:val="Noparagraphstyle"/>
                                <w:jc w:val="center"/>
                              </w:pPr>
                            </w:p>
                            <w:p w14:paraId="20115C6F" w14:textId="77777777" w:rsidR="008031B8" w:rsidRDefault="008031B8" w:rsidP="008031B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B6102" id="Skupina 11" o:spid="_x0000_s1026" style="position:absolute;left:0;text-align:left;margin-left:-29.65pt;margin-top:.25pt;width:537.55pt;height:50.4pt;z-index:251659264" coordsize="1025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;width:102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1ED2FFAE" w14:textId="77777777" w:rsidR="008031B8" w:rsidRDefault="008031B8" w:rsidP="008031B8">
                        <w:pPr>
                          <w:pStyle w:val="Noparagraphstyle"/>
                          <w:ind w:right="255"/>
                          <w:jc w:val="center"/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4E3C"/>
                            <w:w w:val="99"/>
                            <w:sz w:val="28"/>
                            <w:szCs w:val="28"/>
                          </w:rPr>
                          <w:t>LESY Slovenskej republiky, štátny podnik</w:t>
                        </w:r>
                      </w:p>
                      <w:p w14:paraId="1FA77DEB" w14:textId="77777777" w:rsidR="008031B8" w:rsidRDefault="008031B8" w:rsidP="008031B8">
                        <w:pPr>
                          <w:pStyle w:val="Noparagraphstyle"/>
                          <w:ind w:left="2832" w:firstLine="708"/>
                        </w:pPr>
                      </w:p>
                      <w:p w14:paraId="779673B0" w14:textId="77777777" w:rsidR="008031B8" w:rsidRDefault="008031B8" w:rsidP="008031B8">
                        <w:pPr>
                          <w:pStyle w:val="Noparagraphstyle"/>
                          <w:ind w:right="255"/>
                          <w:rPr>
                            <w:rFonts w:ascii="Arial" w:hAnsi="Arial" w:cs="Arial"/>
                            <w:b/>
                            <w:bCs/>
                            <w:w w:val="99"/>
                            <w:sz w:val="28"/>
                            <w:szCs w:val="28"/>
                          </w:rPr>
                        </w:pPr>
                      </w:p>
                      <w:p w14:paraId="61E1268A" w14:textId="77777777" w:rsidR="008031B8" w:rsidRDefault="008031B8" w:rsidP="008031B8">
                        <w:pPr>
                          <w:pStyle w:val="Noparagraphstyle"/>
                        </w:pPr>
                      </w:p>
                      <w:p w14:paraId="159062DD" w14:textId="77777777" w:rsidR="008031B8" w:rsidRDefault="008031B8" w:rsidP="008031B8">
                        <w:pPr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Freeform 5" o:spid="_x0000_s1028" style="position:absolute;left:1890;top:936;width:6865;height:72;visibility:visible;mso-wrap-style:square;v-text-anchor:top" coordsize="951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Nj8QA&#10;AADaAAAADwAAAGRycy9kb3ducmV2LnhtbESPQWvCQBSE7wX/w/KE3upGKaGkrlIVQWg9VHPx9si+&#10;JqHZtyG7upv++q5Q6HGYmW+Y5TqaTtxocK1lBfNZBoK4srrlWkF53j+9gHAeWWNnmRSM5GC9mjws&#10;sdA28CfdTr4WCcKuQAWN930hpasaMuhmtidO3pcdDPokh1rqAUOCm04usiyXBltOCw32tG2o+j5d&#10;jYK8fP8JdczLXRiP4+7DxMsmbJR6nMa3VxCeov8P/7UPWsEz3K+k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CjY/EAAAA2gAAAA8AAAAAAAAAAAAAAAAAmAIAAGRycy9k&#10;b3ducmV2LnhtbFBLBQYAAAAABAAEAPUAAACJAwAAAAA=&#10;" path="m,l9510,e" filled="f" strokecolor="#719026" strokeweight="1pt">
                  <v:path arrowok="t" o:connecttype="custom" o:connectlocs="0,0;6865,0" o:connectangles="0,0"/>
                </v:shape>
                <v:shape id="Text Box 6" o:spid="_x0000_s1029" type="#_x0000_t202" style="position:absolute;top:448;width:9360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05jsEA&#10;AADaAAAADwAAAGRycy9kb3ducmV2LnhtbESPQWvCQBSE7wX/w/IEL0U3aWmV6CpiUfbYasDrI/tM&#10;gtm3Ibtq/PduQfA4zMw3zGLV20ZcqfO1YwXpJAFBXDhTc6kgP2zHMxA+IBtsHJOCO3lYLQdvC8yM&#10;u/EfXfehFBHCPkMFVQhtJqUvKrLoJ64ljt7JdRZDlF0pTYe3CLeN/EiSb2mx5rhQYUubiorz/mIV&#10;HPP0PtW/OX460qjT5LL70e9KjYb9eg4iUB9e4WdbGwVf8H8l3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NOY7BAAAA2gAAAA8AAAAAAAAAAAAAAAAAmAIAAGRycy9kb3du&#10;cmV2LnhtbFBLBQYAAAAABAAEAPUAAACGAwAAAAA=&#10;" filled="f" stroked="f" strokecolor="#719026" strokeweight="1pt">
                  <v:textbox>
                    <w:txbxContent>
                      <w:p w14:paraId="6CB70792" w14:textId="77777777" w:rsidR="008031B8" w:rsidRDefault="008031B8" w:rsidP="008031B8">
                        <w:pPr>
                          <w:pStyle w:val="Noparagraphstyle"/>
                          <w:ind w:firstLine="72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4E3C"/>
                            <w:sz w:val="20"/>
                            <w:szCs w:val="20"/>
                          </w:rPr>
                          <w:t>Nám. SNP 8, 975 66 Banská Bystrica</w:t>
                        </w:r>
                      </w:p>
                      <w:p w14:paraId="44AA5457" w14:textId="77777777" w:rsidR="008031B8" w:rsidRDefault="008031B8" w:rsidP="008031B8">
                        <w:pPr>
                          <w:pStyle w:val="Noparagraphstyle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174E3C"/>
                            <w:sz w:val="20"/>
                            <w:szCs w:val="20"/>
                          </w:rPr>
                        </w:pPr>
                      </w:p>
                      <w:p w14:paraId="55726173" w14:textId="77777777" w:rsidR="008031B8" w:rsidRDefault="008031B8" w:rsidP="008031B8">
                        <w:pPr>
                          <w:pStyle w:val="Noparagraphstyle"/>
                          <w:jc w:val="center"/>
                        </w:pPr>
                      </w:p>
                      <w:p w14:paraId="20115C6F" w14:textId="77777777" w:rsidR="008031B8" w:rsidRDefault="008031B8" w:rsidP="008031B8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A1D7B">
        <w:rPr>
          <w:rFonts w:asciiTheme="minorHAnsi" w:hAnsiTheme="minorHAnsi" w:cs="Segoe UI"/>
          <w:noProof/>
          <w:color w:val="00523D"/>
          <w:lang w:eastAsia="sk-SK"/>
        </w:rPr>
        <w:drawing>
          <wp:anchor distT="0" distB="0" distL="114300" distR="114300" simplePos="0" relativeHeight="251660288" behindDoc="1" locked="0" layoutInCell="1" allowOverlap="1" wp14:anchorId="0C40A7C0" wp14:editId="27702B45">
            <wp:simplePos x="0" y="0"/>
            <wp:positionH relativeFrom="column">
              <wp:posOffset>166370</wp:posOffset>
            </wp:positionH>
            <wp:positionV relativeFrom="paragraph">
              <wp:posOffset>0</wp:posOffset>
            </wp:positionV>
            <wp:extent cx="488315" cy="805815"/>
            <wp:effectExtent l="0" t="0" r="6985" b="0"/>
            <wp:wrapTight wrapText="bothSides">
              <wp:wrapPolygon edited="0">
                <wp:start x="0" y="0"/>
                <wp:lineTo x="0" y="20936"/>
                <wp:lineTo x="21066" y="20936"/>
                <wp:lineTo x="21066" y="0"/>
                <wp:lineTo x="0" y="0"/>
              </wp:wrapPolygon>
            </wp:wrapTight>
            <wp:docPr id="2" name="Obrázok 2" descr="Logo | Lesy S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| Lesy S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D7B">
        <w:rPr>
          <w:rFonts w:asciiTheme="minorHAnsi" w:hAnsiTheme="minorHAnsi"/>
          <w:b/>
          <w:lang w:eastAsia="cs-CZ"/>
        </w:rPr>
        <w:tab/>
      </w:r>
      <w:r w:rsidRPr="004A1D7B">
        <w:rPr>
          <w:rFonts w:asciiTheme="minorHAnsi" w:hAnsiTheme="minorHAnsi"/>
          <w:b/>
          <w:lang w:eastAsia="cs-CZ"/>
        </w:rPr>
        <w:tab/>
      </w:r>
    </w:p>
    <w:p w14:paraId="2F565340" w14:textId="77777777" w:rsidR="008031B8" w:rsidRPr="004A1D7B" w:rsidRDefault="008031B8" w:rsidP="008031B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1DC4891B" w14:textId="77777777" w:rsidR="008031B8" w:rsidRPr="004A1D7B" w:rsidRDefault="008031B8" w:rsidP="008031B8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14:paraId="13311830" w14:textId="77777777" w:rsidR="008031B8" w:rsidRDefault="008031B8" w:rsidP="008031B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5747640D" w14:textId="77777777" w:rsidR="002103E7" w:rsidRPr="00EE4BCF" w:rsidRDefault="002103E7" w:rsidP="002103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4BCF">
        <w:rPr>
          <w:rFonts w:ascii="Times New Roman" w:hAnsi="Times New Roman"/>
          <w:b/>
          <w:sz w:val="32"/>
          <w:szCs w:val="32"/>
        </w:rPr>
        <w:t>Zápisnica z otvárania a vyhodnotenia ponúk</w:t>
      </w:r>
    </w:p>
    <w:p w14:paraId="68D62C19" w14:textId="77777777" w:rsidR="002103E7" w:rsidRDefault="002103E7" w:rsidP="0021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podľa  zákona č. 343/2015  Z. z. o verejnom obstarávaní a o zmene a doplnení niektorých zákonov v znení neskorších predpisov</w:t>
      </w:r>
    </w:p>
    <w:p w14:paraId="65C706C6" w14:textId="77777777" w:rsidR="00E2592B" w:rsidRDefault="00E2592B" w:rsidP="0021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5BBD10" w14:textId="77777777" w:rsidR="00E2592B" w:rsidRPr="00EE4BCF" w:rsidRDefault="00E2592B" w:rsidP="002103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6B211" w14:textId="4D834E3E" w:rsidR="002103E7" w:rsidRPr="00217B24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 xml:space="preserve">Názov verejného obstarávateľa: </w:t>
      </w:r>
      <w:r w:rsidRPr="00EE4BCF">
        <w:rPr>
          <w:rFonts w:ascii="Times New Roman" w:hAnsi="Times New Roman" w:cs="Times New Roman"/>
          <w:sz w:val="24"/>
          <w:szCs w:val="24"/>
        </w:rPr>
        <w:tab/>
      </w:r>
      <w:r w:rsidR="00D403C5" w:rsidRPr="00217B24">
        <w:rPr>
          <w:rFonts w:ascii="Times New Roman" w:hAnsi="Times New Roman" w:cs="Times New Roman"/>
          <w:sz w:val="24"/>
          <w:szCs w:val="24"/>
        </w:rPr>
        <w:t>LESY Slovenskej republiky, štátny podnik</w:t>
      </w:r>
    </w:p>
    <w:p w14:paraId="2DCA211A" w14:textId="4B7C3BF2" w:rsidR="002103E7" w:rsidRPr="00217B24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17B24">
        <w:rPr>
          <w:rFonts w:ascii="Times New Roman" w:hAnsi="Times New Roman" w:cs="Times New Roman"/>
          <w:sz w:val="24"/>
          <w:szCs w:val="24"/>
        </w:rPr>
        <w:t xml:space="preserve">Sídlo verejného obstarávateľa: </w:t>
      </w:r>
      <w:r w:rsidRPr="00217B24">
        <w:rPr>
          <w:rFonts w:ascii="Times New Roman" w:hAnsi="Times New Roman" w:cs="Times New Roman"/>
          <w:sz w:val="24"/>
          <w:szCs w:val="24"/>
        </w:rPr>
        <w:tab/>
      </w:r>
      <w:r w:rsidR="00D403C5" w:rsidRPr="00217B24">
        <w:rPr>
          <w:rFonts w:ascii="Times New Roman" w:hAnsi="Times New Roman" w:cs="Times New Roman"/>
          <w:sz w:val="24"/>
          <w:szCs w:val="24"/>
        </w:rPr>
        <w:t>Nám. SNP, 8, 975 66, Banská Bystrica</w:t>
      </w:r>
    </w:p>
    <w:p w14:paraId="3E649DB7" w14:textId="547CC16A" w:rsidR="002103E7" w:rsidRPr="00293E3F" w:rsidRDefault="002103E7" w:rsidP="00CA01FD">
      <w:pPr>
        <w:pStyle w:val="Odsekzoznamu"/>
        <w:numPr>
          <w:ilvl w:val="0"/>
          <w:numId w:val="26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93E3F">
        <w:rPr>
          <w:rFonts w:ascii="Times New Roman" w:hAnsi="Times New Roman" w:cs="Times New Roman"/>
          <w:sz w:val="24"/>
          <w:szCs w:val="24"/>
        </w:rPr>
        <w:t xml:space="preserve">Predmet / názov zákazky:            </w:t>
      </w:r>
      <w:r w:rsidR="00293E3F" w:rsidRPr="00293E3F">
        <w:rPr>
          <w:rFonts w:ascii="Times New Roman" w:hAnsi="Times New Roman" w:cs="Times New Roman"/>
          <w:b/>
          <w:sz w:val="24"/>
          <w:szCs w:val="24"/>
        </w:rPr>
        <w:t xml:space="preserve">Nákup kameniva pre </w:t>
      </w:r>
      <w:r w:rsidR="00CA01FD" w:rsidRPr="00CA01FD">
        <w:rPr>
          <w:rFonts w:ascii="Times New Roman" w:hAnsi="Times New Roman" w:cs="Times New Roman"/>
          <w:b/>
          <w:sz w:val="24"/>
          <w:szCs w:val="24"/>
        </w:rPr>
        <w:t>LS Prievidza, lokalita Cígeľ, Poruba</w:t>
      </w:r>
      <w:bookmarkStart w:id="0" w:name="_GoBack"/>
      <w:bookmarkEnd w:id="0"/>
      <w:r w:rsidR="00EE2D85">
        <w:rPr>
          <w:rFonts w:ascii="Times New Roman" w:hAnsi="Times New Roman" w:cs="Times New Roman"/>
          <w:b/>
          <w:sz w:val="24"/>
          <w:szCs w:val="24"/>
        </w:rPr>
        <w:t>.</w:t>
      </w:r>
    </w:p>
    <w:p w14:paraId="350342F5" w14:textId="79688072" w:rsidR="002103E7" w:rsidRPr="00217B24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17B24">
        <w:rPr>
          <w:rFonts w:ascii="Times New Roman" w:hAnsi="Times New Roman" w:cs="Times New Roman"/>
          <w:sz w:val="24"/>
          <w:szCs w:val="24"/>
        </w:rPr>
        <w:t>Druh postupu:</w:t>
      </w:r>
      <w:r w:rsidRPr="00217B24">
        <w:rPr>
          <w:rFonts w:ascii="Times New Roman" w:hAnsi="Times New Roman" w:cs="Times New Roman"/>
          <w:sz w:val="24"/>
          <w:szCs w:val="24"/>
        </w:rPr>
        <w:tab/>
      </w:r>
      <w:r w:rsidRPr="00217B24">
        <w:rPr>
          <w:rFonts w:ascii="Times New Roman" w:hAnsi="Times New Roman" w:cs="Times New Roman"/>
          <w:sz w:val="24"/>
          <w:szCs w:val="24"/>
        </w:rPr>
        <w:tab/>
      </w:r>
      <w:r w:rsidRPr="00217B24">
        <w:rPr>
          <w:rFonts w:ascii="Times New Roman" w:hAnsi="Times New Roman" w:cs="Times New Roman"/>
          <w:sz w:val="24"/>
          <w:szCs w:val="24"/>
        </w:rPr>
        <w:tab/>
      </w:r>
      <w:r w:rsidR="00D403C5" w:rsidRPr="00217B24">
        <w:rPr>
          <w:rFonts w:ascii="Times New Roman" w:hAnsi="Times New Roman" w:cs="Times New Roman"/>
          <w:sz w:val="24"/>
          <w:szCs w:val="24"/>
        </w:rPr>
        <w:t>Zákazka v DNS</w:t>
      </w:r>
    </w:p>
    <w:p w14:paraId="592C83CC" w14:textId="35FACCCB" w:rsidR="002103E7" w:rsidRPr="00EE4BCF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217B24">
        <w:rPr>
          <w:rFonts w:ascii="Times New Roman" w:hAnsi="Times New Roman" w:cs="Times New Roman"/>
          <w:sz w:val="24"/>
          <w:szCs w:val="24"/>
        </w:rPr>
        <w:t>Dátum a čas vyhodnotenia:</w:t>
      </w:r>
      <w:r w:rsidRPr="00217B24">
        <w:rPr>
          <w:rFonts w:ascii="Times New Roman" w:hAnsi="Times New Roman" w:cs="Times New Roman"/>
          <w:sz w:val="24"/>
          <w:szCs w:val="24"/>
        </w:rPr>
        <w:tab/>
      </w:r>
      <w:r w:rsidR="00293E3F">
        <w:rPr>
          <w:rFonts w:ascii="Times New Roman" w:hAnsi="Times New Roman" w:cs="Times New Roman"/>
          <w:sz w:val="24"/>
          <w:szCs w:val="24"/>
        </w:rPr>
        <w:t>14</w:t>
      </w:r>
      <w:r w:rsidR="006B6BE9" w:rsidRPr="00217B24">
        <w:rPr>
          <w:rFonts w:ascii="Times New Roman" w:hAnsi="Times New Roman" w:cs="Times New Roman"/>
          <w:sz w:val="24"/>
          <w:szCs w:val="24"/>
        </w:rPr>
        <w:t>.02.2022</w:t>
      </w:r>
    </w:p>
    <w:p w14:paraId="1BC91E4D" w14:textId="40888CE7" w:rsidR="002103E7" w:rsidRPr="00EE4BCF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Miesto vyhodnotenia:</w:t>
      </w:r>
      <w:r w:rsidRPr="00EE4BCF">
        <w:rPr>
          <w:rFonts w:ascii="Times New Roman" w:hAnsi="Times New Roman" w:cs="Times New Roman"/>
          <w:sz w:val="24"/>
          <w:szCs w:val="24"/>
        </w:rPr>
        <w:tab/>
      </w:r>
      <w:r w:rsidRPr="00EE4BCF">
        <w:rPr>
          <w:rFonts w:ascii="Times New Roman" w:hAnsi="Times New Roman" w:cs="Times New Roman"/>
          <w:sz w:val="24"/>
          <w:szCs w:val="24"/>
        </w:rPr>
        <w:tab/>
      </w:r>
      <w:r w:rsidR="00E2592B">
        <w:rPr>
          <w:rFonts w:ascii="Times New Roman" w:hAnsi="Times New Roman" w:cs="Times New Roman"/>
          <w:sz w:val="24"/>
          <w:szCs w:val="24"/>
        </w:rPr>
        <w:t>Železničná 613/13, 966 81 Žarnovica</w:t>
      </w:r>
    </w:p>
    <w:p w14:paraId="0D9C26C0" w14:textId="10E29E17" w:rsidR="002103E7" w:rsidRPr="00EE4BCF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Príto</w:t>
      </w:r>
      <w:r w:rsidR="00E2592B">
        <w:rPr>
          <w:rFonts w:ascii="Times New Roman" w:hAnsi="Times New Roman" w:cs="Times New Roman"/>
          <w:sz w:val="24"/>
          <w:szCs w:val="24"/>
        </w:rPr>
        <w:t>mní členovia komisie:          Ing. Filip Danko – online sprístupnenie ponúk</w:t>
      </w:r>
    </w:p>
    <w:p w14:paraId="3A873EC2" w14:textId="77777777" w:rsidR="002103E7" w:rsidRDefault="002103E7" w:rsidP="00293E3F">
      <w:pPr>
        <w:pStyle w:val="Odsekzoznamu"/>
        <w:numPr>
          <w:ilvl w:val="0"/>
          <w:numId w:val="26"/>
        </w:numPr>
        <w:spacing w:after="120" w:line="240" w:lineRule="auto"/>
        <w:ind w:left="357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Zoznam uchádzačov, ktorí predložili ponuky:</w:t>
      </w:r>
    </w:p>
    <w:p w14:paraId="7C4C0191" w14:textId="77777777" w:rsidR="00E2592B" w:rsidRPr="00EE4BCF" w:rsidRDefault="00E2592B" w:rsidP="00621D00">
      <w:pPr>
        <w:pStyle w:val="Odsekzoznamu"/>
        <w:spacing w:after="12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</w:tblGrid>
      <w:tr w:rsidR="006B6BE9" w:rsidRPr="00C94CE3" w14:paraId="42E87533" w14:textId="77777777" w:rsidTr="00F665A6"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13190BDA" w14:textId="5406F1B5" w:rsidR="006B6BE9" w:rsidRPr="006B6BE9" w:rsidRDefault="006B6BE9" w:rsidP="00621D0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6B6BE9">
              <w:rPr>
                <w:rFonts w:ascii="Times New Roman" w:hAnsi="Times New Roman" w:cs="Times New Roman"/>
              </w:rPr>
              <w:t>Názov uchádzača</w:t>
            </w:r>
          </w:p>
        </w:tc>
      </w:tr>
      <w:tr w:rsidR="00293E3F" w14:paraId="2623FAD0" w14:textId="77777777" w:rsidTr="00657A3C">
        <w:tc>
          <w:tcPr>
            <w:tcW w:w="6237" w:type="dxa"/>
          </w:tcPr>
          <w:p w14:paraId="6D85192E" w14:textId="72D01A1A" w:rsidR="00293E3F" w:rsidRPr="00293E3F" w:rsidRDefault="00A91E5D" w:rsidP="00293E3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 a B plus s.r.o.</w:t>
            </w:r>
          </w:p>
        </w:tc>
      </w:tr>
      <w:tr w:rsidR="006B6BE9" w14:paraId="39184C41" w14:textId="77777777" w:rsidTr="00F665A6">
        <w:tc>
          <w:tcPr>
            <w:tcW w:w="6237" w:type="dxa"/>
            <w:vAlign w:val="center"/>
          </w:tcPr>
          <w:p w14:paraId="374DA74F" w14:textId="77777777" w:rsidR="006B6BE9" w:rsidRPr="006B6BE9" w:rsidRDefault="00F665A6" w:rsidP="00621D0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2592B">
              <w:rPr>
                <w:rFonts w:ascii="Times New Roman" w:hAnsi="Times New Roman" w:cs="Times New Roman"/>
                <w:lang w:val="cs-CZ"/>
              </w:rPr>
              <w:t>KSR - Kameňolomy SR, s.r.o.</w:t>
            </w:r>
          </w:p>
        </w:tc>
      </w:tr>
      <w:tr w:rsidR="00B57641" w14:paraId="3EBE2B42" w14:textId="77777777" w:rsidTr="00F665A6">
        <w:tc>
          <w:tcPr>
            <w:tcW w:w="6237" w:type="dxa"/>
            <w:vAlign w:val="center"/>
          </w:tcPr>
          <w:p w14:paraId="16831B62" w14:textId="208E66B5" w:rsidR="00B57641" w:rsidRPr="00E2592B" w:rsidRDefault="00B57641" w:rsidP="00621D00">
            <w:pPr>
              <w:spacing w:after="120"/>
              <w:rPr>
                <w:rFonts w:ascii="Times New Roman" w:hAnsi="Times New Roman" w:cs="Times New Roman"/>
                <w:lang w:val="cs-CZ"/>
              </w:rPr>
            </w:pPr>
            <w:r>
              <w:rPr>
                <w:rFonts w:ascii="Times New Roman" w:hAnsi="Times New Roman" w:cs="Times New Roman"/>
                <w:lang w:val="cs-CZ"/>
              </w:rPr>
              <w:t>KAS, a.s.</w:t>
            </w:r>
          </w:p>
        </w:tc>
      </w:tr>
    </w:tbl>
    <w:p w14:paraId="0036E227" w14:textId="77777777" w:rsidR="00E2592B" w:rsidRDefault="00E2592B" w:rsidP="00621D00">
      <w:pPr>
        <w:pStyle w:val="Odsekzoznamu"/>
        <w:tabs>
          <w:tab w:val="left" w:pos="1740"/>
        </w:tabs>
        <w:spacing w:after="12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48AAAA0A" w14:textId="45E59F74" w:rsidR="00D403C5" w:rsidRDefault="002103E7" w:rsidP="00621D00">
      <w:pPr>
        <w:pStyle w:val="Odsekzoznamu"/>
        <w:numPr>
          <w:ilvl w:val="0"/>
          <w:numId w:val="26"/>
        </w:numPr>
        <w:tabs>
          <w:tab w:val="left" w:pos="1740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Poradie uchádzačov a identifikáciu úspešného uchádzača alebo úspešných uchádzačov s uvedením dôvodov úspešnosti ponuky alebo ponúk; podiel subdodávky, ak je známy:</w:t>
      </w:r>
    </w:p>
    <w:p w14:paraId="42D28DC5" w14:textId="26CC414A" w:rsidR="002103E7" w:rsidRPr="00621D00" w:rsidRDefault="00E2592B" w:rsidP="00621D00">
      <w:pPr>
        <w:pStyle w:val="Odsekzoznamu"/>
        <w:numPr>
          <w:ilvl w:val="0"/>
          <w:numId w:val="27"/>
        </w:numPr>
        <w:tabs>
          <w:tab w:val="left" w:pos="1740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prílohy ,,Predbežné hodnotenie“</w:t>
      </w:r>
      <w:r w:rsidR="002103E7" w:rsidRPr="00621D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E12CE" w14:textId="61A495CD" w:rsidR="002103E7" w:rsidRPr="00EE4BCF" w:rsidRDefault="002103E7" w:rsidP="00621D00">
      <w:pPr>
        <w:pStyle w:val="Odsekzoznamu"/>
        <w:numPr>
          <w:ilvl w:val="0"/>
          <w:numId w:val="26"/>
        </w:numPr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Zoznam vylúčených uchádzačov s</w:t>
      </w:r>
      <w:r w:rsidR="00217B24">
        <w:rPr>
          <w:rFonts w:ascii="Times New Roman" w:hAnsi="Times New Roman" w:cs="Times New Roman"/>
          <w:sz w:val="24"/>
          <w:szCs w:val="24"/>
        </w:rPr>
        <w:t xml:space="preserve"> uvedením dôvodu ich vylúčenia:</w:t>
      </w:r>
      <w:r w:rsidR="00E2592B">
        <w:rPr>
          <w:rFonts w:ascii="Times New Roman" w:hAnsi="Times New Roman" w:cs="Times New Roman"/>
          <w:sz w:val="24"/>
          <w:szCs w:val="24"/>
        </w:rPr>
        <w:t xml:space="preserve"> žiadny</w:t>
      </w:r>
    </w:p>
    <w:p w14:paraId="16F45C27" w14:textId="0213B484" w:rsidR="002103E7" w:rsidRPr="00EE4BCF" w:rsidRDefault="002103E7" w:rsidP="00621D00">
      <w:pPr>
        <w:pStyle w:val="Odsekzoznamu"/>
        <w:numPr>
          <w:ilvl w:val="0"/>
          <w:numId w:val="26"/>
        </w:numPr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Dôvody vylúčenia mimoriadne nízkych ponúk:</w:t>
      </w:r>
      <w:r w:rsidR="00E2592B">
        <w:rPr>
          <w:rFonts w:ascii="Times New Roman" w:hAnsi="Times New Roman" w:cs="Times New Roman"/>
          <w:sz w:val="24"/>
          <w:szCs w:val="24"/>
        </w:rPr>
        <w:t xml:space="preserve"> žiadne</w:t>
      </w:r>
    </w:p>
    <w:p w14:paraId="37800C8D" w14:textId="3FC504F1" w:rsidR="002103E7" w:rsidRPr="00EE4BCF" w:rsidRDefault="002103E7" w:rsidP="00621D00">
      <w:pPr>
        <w:pStyle w:val="Odsekzoznamu"/>
        <w:numPr>
          <w:ilvl w:val="0"/>
          <w:numId w:val="26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Dôvody, pre ktoré člen komisie odmietol podpísať zápisnicu, alebo podpísal zápisnicu s výhradou:</w:t>
      </w:r>
      <w:r w:rsidR="00217B24">
        <w:rPr>
          <w:rFonts w:ascii="Times New Roman" w:hAnsi="Times New Roman" w:cs="Times New Roman"/>
          <w:sz w:val="24"/>
          <w:szCs w:val="24"/>
        </w:rPr>
        <w:t xml:space="preserve"> </w:t>
      </w:r>
      <w:r w:rsidR="00E2592B">
        <w:rPr>
          <w:rFonts w:ascii="Times New Roman" w:hAnsi="Times New Roman" w:cs="Times New Roman"/>
          <w:sz w:val="24"/>
          <w:szCs w:val="24"/>
        </w:rPr>
        <w:t>žiadne</w:t>
      </w:r>
    </w:p>
    <w:p w14:paraId="466E4288" w14:textId="56DDA488" w:rsidR="002103E7" w:rsidRPr="00EE4BCF" w:rsidRDefault="002103E7" w:rsidP="00B57641">
      <w:pPr>
        <w:pStyle w:val="Odsekzoznamu"/>
        <w:numPr>
          <w:ilvl w:val="0"/>
          <w:numId w:val="26"/>
        </w:num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 xml:space="preserve">Záver vyhodnotenia ponúk: </w:t>
      </w:r>
      <w:r w:rsidR="00217B24">
        <w:rPr>
          <w:rFonts w:ascii="Times New Roman" w:hAnsi="Times New Roman" w:cs="Times New Roman"/>
          <w:sz w:val="24"/>
          <w:szCs w:val="24"/>
        </w:rPr>
        <w:t xml:space="preserve">Najvýhodnejšiu ponuky vyhodnotenú cez systém JOSEPHINE predložila spoločnosť </w:t>
      </w:r>
      <w:r w:rsidR="00B57641" w:rsidRPr="00B57641">
        <w:rPr>
          <w:rFonts w:ascii="Times New Roman" w:hAnsi="Times New Roman" w:cs="Times New Roman"/>
          <w:b/>
          <w:sz w:val="24"/>
          <w:szCs w:val="24"/>
          <w:u w:val="single"/>
        </w:rPr>
        <w:t>KSR - Kameňolomy SR, s.r.o.</w:t>
      </w:r>
      <w:r w:rsidR="00B5764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EFB35EC" w14:textId="77777777" w:rsidR="002103E7" w:rsidRPr="00EE4BCF" w:rsidRDefault="002103E7" w:rsidP="00621D00">
      <w:pPr>
        <w:pStyle w:val="Odsekzoznamu"/>
        <w:numPr>
          <w:ilvl w:val="0"/>
          <w:numId w:val="26"/>
        </w:numPr>
        <w:spacing w:after="120" w:line="240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 xml:space="preserve">Členovia komisie na vyhodnotenie ponúk vyhlasujú, že táto zápisnica zodpovedá skutočnosti, čo potvrdzujú svojim podpisom </w:t>
      </w:r>
    </w:p>
    <w:p w14:paraId="691A5B3F" w14:textId="4FCB5C0F" w:rsidR="00217B24" w:rsidRPr="00EE4BCF" w:rsidRDefault="002103E7" w:rsidP="00621D00">
      <w:pPr>
        <w:tabs>
          <w:tab w:val="left" w:pos="174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E4BCF">
        <w:rPr>
          <w:rFonts w:ascii="Times New Roman" w:hAnsi="Times New Roman" w:cs="Times New Roman"/>
          <w:sz w:val="24"/>
          <w:szCs w:val="24"/>
        </w:rPr>
        <w:t>Mená a podpisy členov komisie:</w:t>
      </w:r>
      <w:r w:rsidR="00217B24">
        <w:rPr>
          <w:rFonts w:ascii="Times New Roman" w:hAnsi="Times New Roman" w:cs="Times New Roman"/>
          <w:sz w:val="24"/>
          <w:szCs w:val="24"/>
        </w:rPr>
        <w:t xml:space="preserve"> - online sprístupnenie ponúk</w:t>
      </w:r>
    </w:p>
    <w:p w14:paraId="3AFE0146" w14:textId="77777777" w:rsidR="00217B24" w:rsidRDefault="00217B24" w:rsidP="00217B24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Filip Danko</w:t>
      </w:r>
      <w:r>
        <w:rPr>
          <w:rFonts w:ascii="Times New Roman" w:hAnsi="Times New Roman" w:cs="Times New Roman"/>
          <w:sz w:val="24"/>
          <w:szCs w:val="24"/>
        </w:rPr>
        <w:tab/>
        <w:t xml:space="preserve"> ..............................</w:t>
      </w:r>
    </w:p>
    <w:p w14:paraId="3D83B34C" w14:textId="77777777" w:rsidR="00217B24" w:rsidRPr="00EE4BCF" w:rsidRDefault="00217B24" w:rsidP="00217B24">
      <w:pPr>
        <w:tabs>
          <w:tab w:val="left" w:pos="1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22E6C" w14:textId="5FF90E37" w:rsidR="00217B24" w:rsidRDefault="00217B24" w:rsidP="00217B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Žarnovici, dňa </w:t>
      </w:r>
      <w:r w:rsidR="00293E3F">
        <w:rPr>
          <w:rFonts w:ascii="Times New Roman" w:hAnsi="Times New Roman" w:cs="Times New Roman"/>
          <w:sz w:val="24"/>
          <w:szCs w:val="24"/>
        </w:rPr>
        <w:t>14</w:t>
      </w:r>
      <w:r w:rsidRPr="00BE66CD">
        <w:rPr>
          <w:rFonts w:ascii="Times New Roman" w:hAnsi="Times New Roman" w:cs="Times New Roman"/>
          <w:sz w:val="24"/>
          <w:szCs w:val="24"/>
        </w:rPr>
        <w:t>.02.2022</w:t>
      </w:r>
    </w:p>
    <w:p w14:paraId="1D3BA779" w14:textId="719A7F33" w:rsidR="00217B24" w:rsidRDefault="008031B8" w:rsidP="008031B8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17B24">
        <w:rPr>
          <w:rFonts w:ascii="Times New Roman" w:hAnsi="Times New Roman" w:cs="Times New Roman"/>
          <w:sz w:val="24"/>
          <w:szCs w:val="24"/>
        </w:rPr>
        <w:t>Schválil: ....................................</w:t>
      </w:r>
      <w:r w:rsidR="00217B24">
        <w:rPr>
          <w:rFonts w:ascii="Times New Roman" w:hAnsi="Times New Roman" w:cs="Times New Roman"/>
          <w:sz w:val="24"/>
          <w:szCs w:val="24"/>
        </w:rPr>
        <w:tab/>
      </w:r>
    </w:p>
    <w:p w14:paraId="14949651" w14:textId="41B757C4" w:rsidR="00217B24" w:rsidRDefault="00293E3F" w:rsidP="00293E3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31B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Róbert Kiš</w:t>
      </w:r>
      <w:r w:rsidR="008031B8">
        <w:rPr>
          <w:rFonts w:ascii="Times New Roman" w:hAnsi="Times New Roman" w:cs="Times New Roman"/>
          <w:sz w:val="24"/>
          <w:szCs w:val="24"/>
        </w:rPr>
        <w:t xml:space="preserve"> - vedúci </w:t>
      </w:r>
    </w:p>
    <w:p w14:paraId="235759BD" w14:textId="763F864B" w:rsidR="00217B24" w:rsidRPr="002103E7" w:rsidRDefault="00293E3F" w:rsidP="00217B24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7B24">
        <w:rPr>
          <w:rFonts w:ascii="Times New Roman" w:hAnsi="Times New Roman" w:cs="Times New Roman"/>
          <w:sz w:val="24"/>
          <w:szCs w:val="24"/>
        </w:rPr>
        <w:t xml:space="preserve">organizačnej zložky OZ </w:t>
      </w:r>
      <w:r>
        <w:rPr>
          <w:rFonts w:ascii="Times New Roman" w:hAnsi="Times New Roman" w:cs="Times New Roman"/>
          <w:sz w:val="24"/>
          <w:szCs w:val="24"/>
        </w:rPr>
        <w:t>Považie</w:t>
      </w:r>
      <w:r w:rsidR="00217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EB274" w14:textId="3E8418DF" w:rsidR="00123C4F" w:rsidRPr="002103E7" w:rsidRDefault="00123C4F" w:rsidP="00217B24"/>
    <w:sectPr w:rsidR="00123C4F" w:rsidRPr="002103E7" w:rsidSect="00972F26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ADE75" w14:textId="77777777" w:rsidR="002E2294" w:rsidRDefault="002E2294" w:rsidP="00972F26">
      <w:pPr>
        <w:spacing w:after="0" w:line="240" w:lineRule="auto"/>
      </w:pPr>
      <w:r>
        <w:separator/>
      </w:r>
    </w:p>
  </w:endnote>
  <w:endnote w:type="continuationSeparator" w:id="0">
    <w:p w14:paraId="37F6831A" w14:textId="77777777" w:rsidR="002E2294" w:rsidRDefault="002E2294" w:rsidP="0097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8873A" w14:textId="77777777" w:rsidR="002E2294" w:rsidRDefault="002E2294" w:rsidP="00972F26">
      <w:pPr>
        <w:spacing w:after="0" w:line="240" w:lineRule="auto"/>
      </w:pPr>
      <w:r>
        <w:separator/>
      </w:r>
    </w:p>
  </w:footnote>
  <w:footnote w:type="continuationSeparator" w:id="0">
    <w:p w14:paraId="2FAD3DA6" w14:textId="77777777" w:rsidR="002E2294" w:rsidRDefault="002E2294" w:rsidP="0097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7E45"/>
    <w:multiLevelType w:val="hybridMultilevel"/>
    <w:tmpl w:val="9E664414"/>
    <w:lvl w:ilvl="0" w:tplc="294497AC">
      <w:start w:val="1"/>
      <w:numFmt w:val="decimal"/>
      <w:lvlText w:val="4.%1."/>
      <w:lvlJc w:val="left"/>
      <w:pPr>
        <w:ind w:left="144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6F06B7"/>
    <w:multiLevelType w:val="hybridMultilevel"/>
    <w:tmpl w:val="E5A8EFE0"/>
    <w:lvl w:ilvl="0" w:tplc="F820AAFA">
      <w:start w:val="1"/>
      <w:numFmt w:val="decimal"/>
      <w:lvlText w:val="13.%1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286F9E"/>
    <w:multiLevelType w:val="hybridMultilevel"/>
    <w:tmpl w:val="A67C5752"/>
    <w:lvl w:ilvl="0" w:tplc="76A03A9A">
      <w:start w:val="1"/>
      <w:numFmt w:val="decimal"/>
      <w:lvlText w:val="12.%1"/>
      <w:lvlJc w:val="left"/>
      <w:pPr>
        <w:ind w:left="21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122954C0"/>
    <w:multiLevelType w:val="hybridMultilevel"/>
    <w:tmpl w:val="C7766FB4"/>
    <w:lvl w:ilvl="0" w:tplc="BABC751C">
      <w:start w:val="1"/>
      <w:numFmt w:val="decimal"/>
      <w:lvlText w:val="9.%1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59057BC"/>
    <w:multiLevelType w:val="hybridMultilevel"/>
    <w:tmpl w:val="3BF47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48A9"/>
    <w:multiLevelType w:val="hybridMultilevel"/>
    <w:tmpl w:val="C8561F36"/>
    <w:lvl w:ilvl="0" w:tplc="9D600B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67CCF6C">
      <w:start w:val="1"/>
      <w:numFmt w:val="decimal"/>
      <w:lvlText w:val="%2)"/>
      <w:lvlJc w:val="left"/>
      <w:pPr>
        <w:ind w:left="955" w:hanging="360"/>
      </w:pPr>
      <w:rPr>
        <w:rFonts w:hint="default"/>
      </w:rPr>
    </w:lvl>
    <w:lvl w:ilvl="2" w:tplc="AA0E512E">
      <w:start w:val="1"/>
      <w:numFmt w:val="lowerLetter"/>
      <w:lvlText w:val="%3)"/>
      <w:lvlJc w:val="right"/>
      <w:pPr>
        <w:tabs>
          <w:tab w:val="num" w:pos="1675"/>
        </w:tabs>
        <w:ind w:left="1675" w:hanging="180"/>
      </w:pPr>
      <w:rPr>
        <w:rFonts w:ascii="Times New Roman" w:eastAsia="Calibri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5"/>
        </w:tabs>
        <w:ind w:left="23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5"/>
        </w:tabs>
        <w:ind w:left="38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5"/>
        </w:tabs>
        <w:ind w:left="45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5"/>
        </w:tabs>
        <w:ind w:left="5995" w:hanging="180"/>
      </w:pPr>
      <w:rPr>
        <w:rFonts w:cs="Times New Roman"/>
      </w:rPr>
    </w:lvl>
  </w:abstractNum>
  <w:abstractNum w:abstractNumId="6" w15:restartNumberingAfterBreak="0">
    <w:nsid w:val="1A9C7698"/>
    <w:multiLevelType w:val="hybridMultilevel"/>
    <w:tmpl w:val="0486C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7381A"/>
    <w:multiLevelType w:val="multilevel"/>
    <w:tmpl w:val="E702BB1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8" w15:restartNumberingAfterBreak="0">
    <w:nsid w:val="23594558"/>
    <w:multiLevelType w:val="multilevel"/>
    <w:tmpl w:val="13D8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AF82ACC"/>
    <w:multiLevelType w:val="hybridMultilevel"/>
    <w:tmpl w:val="15085404"/>
    <w:lvl w:ilvl="0" w:tplc="70B66416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C602128"/>
    <w:multiLevelType w:val="hybridMultilevel"/>
    <w:tmpl w:val="41EA3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003"/>
    <w:multiLevelType w:val="hybridMultilevel"/>
    <w:tmpl w:val="9F3E936A"/>
    <w:lvl w:ilvl="0" w:tplc="C7A45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821E5"/>
    <w:multiLevelType w:val="hybridMultilevel"/>
    <w:tmpl w:val="11961D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41B73"/>
    <w:multiLevelType w:val="hybridMultilevel"/>
    <w:tmpl w:val="DDC0B786"/>
    <w:lvl w:ilvl="0" w:tplc="FDB49A9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Arial"/>
        <w:sz w:val="22"/>
        <w:szCs w:val="22"/>
      </w:rPr>
    </w:lvl>
    <w:lvl w:ilvl="1" w:tplc="37CE633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D502636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1A67FD"/>
    <w:multiLevelType w:val="hybridMultilevel"/>
    <w:tmpl w:val="9516E088"/>
    <w:lvl w:ilvl="0" w:tplc="57408D52">
      <w:start w:val="1"/>
      <w:numFmt w:val="decimal"/>
      <w:lvlText w:val="11.%1"/>
      <w:lvlJc w:val="left"/>
      <w:pPr>
        <w:ind w:left="21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 w15:restartNumberingAfterBreak="0">
    <w:nsid w:val="3CB53592"/>
    <w:multiLevelType w:val="hybridMultilevel"/>
    <w:tmpl w:val="21008282"/>
    <w:lvl w:ilvl="0" w:tplc="1FFA35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42D9"/>
    <w:multiLevelType w:val="hybridMultilevel"/>
    <w:tmpl w:val="8556A2B2"/>
    <w:lvl w:ilvl="0" w:tplc="014AB10C">
      <w:start w:val="1"/>
      <w:numFmt w:val="decimal"/>
      <w:lvlText w:val="2.%1."/>
      <w:lvlJc w:val="left"/>
      <w:pPr>
        <w:ind w:left="144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4E30A89"/>
    <w:multiLevelType w:val="hybridMultilevel"/>
    <w:tmpl w:val="90D00C60"/>
    <w:lvl w:ilvl="0" w:tplc="041B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9" w15:restartNumberingAfterBreak="0">
    <w:nsid w:val="4944792F"/>
    <w:multiLevelType w:val="hybridMultilevel"/>
    <w:tmpl w:val="C5969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3DDB"/>
    <w:multiLevelType w:val="hybridMultilevel"/>
    <w:tmpl w:val="4ACE3578"/>
    <w:lvl w:ilvl="0" w:tplc="97BA5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546FCE"/>
    <w:multiLevelType w:val="hybridMultilevel"/>
    <w:tmpl w:val="FE06E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B4707"/>
    <w:multiLevelType w:val="hybridMultilevel"/>
    <w:tmpl w:val="4B06A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E76F3"/>
    <w:multiLevelType w:val="hybridMultilevel"/>
    <w:tmpl w:val="8B802390"/>
    <w:lvl w:ilvl="0" w:tplc="1BA29520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1B6F0E"/>
    <w:multiLevelType w:val="hybridMultilevel"/>
    <w:tmpl w:val="D49E5DAE"/>
    <w:lvl w:ilvl="0" w:tplc="3410CA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780C2F"/>
    <w:multiLevelType w:val="hybridMultilevel"/>
    <w:tmpl w:val="3F589F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7394C"/>
    <w:multiLevelType w:val="hybridMultilevel"/>
    <w:tmpl w:val="C060D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22"/>
  </w:num>
  <w:num w:numId="4">
    <w:abstractNumId w:val="4"/>
  </w:num>
  <w:num w:numId="5">
    <w:abstractNumId w:val="19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5"/>
  </w:num>
  <w:num w:numId="10">
    <w:abstractNumId w:val="15"/>
  </w:num>
  <w:num w:numId="11">
    <w:abstractNumId w:val="26"/>
  </w:num>
  <w:num w:numId="12">
    <w:abstractNumId w:val="5"/>
  </w:num>
  <w:num w:numId="13">
    <w:abstractNumId w:val="13"/>
  </w:num>
  <w:num w:numId="14">
    <w:abstractNumId w:val="16"/>
  </w:num>
  <w:num w:numId="15">
    <w:abstractNumId w:val="23"/>
  </w:num>
  <w:num w:numId="16">
    <w:abstractNumId w:val="18"/>
  </w:num>
  <w:num w:numId="17">
    <w:abstractNumId w:val="24"/>
  </w:num>
  <w:num w:numId="18">
    <w:abstractNumId w:val="17"/>
  </w:num>
  <w:num w:numId="19">
    <w:abstractNumId w:val="9"/>
  </w:num>
  <w:num w:numId="20">
    <w:abstractNumId w:val="0"/>
  </w:num>
  <w:num w:numId="21">
    <w:abstractNumId w:val="3"/>
  </w:num>
  <w:num w:numId="22">
    <w:abstractNumId w:val="14"/>
  </w:num>
  <w:num w:numId="23">
    <w:abstractNumId w:val="2"/>
  </w:num>
  <w:num w:numId="24">
    <w:abstractNumId w:val="1"/>
  </w:num>
  <w:num w:numId="25">
    <w:abstractNumId w:val="7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26"/>
    <w:rsid w:val="00123C4F"/>
    <w:rsid w:val="001709DD"/>
    <w:rsid w:val="0019406B"/>
    <w:rsid w:val="002103E7"/>
    <w:rsid w:val="00217B24"/>
    <w:rsid w:val="00241BAA"/>
    <w:rsid w:val="00293E3F"/>
    <w:rsid w:val="002A0F14"/>
    <w:rsid w:val="002E2294"/>
    <w:rsid w:val="00380131"/>
    <w:rsid w:val="004D7E6C"/>
    <w:rsid w:val="00524120"/>
    <w:rsid w:val="005938CA"/>
    <w:rsid w:val="00621D00"/>
    <w:rsid w:val="006B6BE9"/>
    <w:rsid w:val="007A3A77"/>
    <w:rsid w:val="007F17DB"/>
    <w:rsid w:val="008031B8"/>
    <w:rsid w:val="008E2181"/>
    <w:rsid w:val="00901823"/>
    <w:rsid w:val="009427E2"/>
    <w:rsid w:val="00972F26"/>
    <w:rsid w:val="00A16A40"/>
    <w:rsid w:val="00A91E5D"/>
    <w:rsid w:val="00AB7687"/>
    <w:rsid w:val="00AD2717"/>
    <w:rsid w:val="00B57641"/>
    <w:rsid w:val="00B67AAD"/>
    <w:rsid w:val="00B8414C"/>
    <w:rsid w:val="00BB060E"/>
    <w:rsid w:val="00BF4615"/>
    <w:rsid w:val="00C3557B"/>
    <w:rsid w:val="00CA01FD"/>
    <w:rsid w:val="00CE46F3"/>
    <w:rsid w:val="00D31494"/>
    <w:rsid w:val="00D403C5"/>
    <w:rsid w:val="00D750B9"/>
    <w:rsid w:val="00E2592B"/>
    <w:rsid w:val="00E97371"/>
    <w:rsid w:val="00ED1E5A"/>
    <w:rsid w:val="00EE2D85"/>
    <w:rsid w:val="00EE458C"/>
    <w:rsid w:val="00F665A6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4819A"/>
  <w15:docId w15:val="{53CC1C5D-9084-4BFC-BC39-65188364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F26"/>
    <w:rPr>
      <w:rFonts w:ascii="Calibri" w:eastAsia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E97371"/>
    <w:pPr>
      <w:keepNext/>
      <w:keepLines/>
      <w:spacing w:before="120" w:after="120" w:line="240" w:lineRule="auto"/>
      <w:outlineLvl w:val="0"/>
    </w:pPr>
    <w:rPr>
      <w:rFonts w:eastAsiaTheme="majorEastAsia" w:cstheme="majorBidi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7371"/>
    <w:rPr>
      <w:rFonts w:ascii="Times New Roman" w:eastAsiaTheme="majorEastAsia" w:hAnsi="Times New Roman" w:cstheme="majorBidi"/>
      <w:sz w:val="24"/>
      <w:szCs w:val="32"/>
    </w:rPr>
  </w:style>
  <w:style w:type="character" w:styleId="Hypertextovprepojenie">
    <w:name w:val="Hyperlink"/>
    <w:basedOn w:val="Predvolenpsmoodseku"/>
    <w:uiPriority w:val="99"/>
    <w:rsid w:val="00972F26"/>
    <w:rPr>
      <w:color w:val="0000FF"/>
      <w:u w:val="single"/>
    </w:rPr>
  </w:style>
  <w:style w:type="paragraph" w:customStyle="1" w:styleId="Odsekzoznamu3">
    <w:name w:val="Odsek zoznamu3"/>
    <w:basedOn w:val="Normlny"/>
    <w:uiPriority w:val="99"/>
    <w:rsid w:val="00972F26"/>
    <w:pPr>
      <w:spacing w:after="200" w:line="276" w:lineRule="auto"/>
      <w:ind w:left="720"/>
      <w:contextualSpacing/>
    </w:pPr>
    <w:rPr>
      <w:rFonts w:eastAsia="Times New Roman" w:cs="Times New Roman"/>
    </w:rPr>
  </w:style>
  <w:style w:type="table" w:customStyle="1" w:styleId="Mriekatabuky11">
    <w:name w:val="Mriežka tabuľky11"/>
    <w:basedOn w:val="Normlnatabuka"/>
    <w:next w:val="Mriekatabuky"/>
    <w:uiPriority w:val="39"/>
    <w:rsid w:val="00972F2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9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aliases w:val="1"/>
    <w:basedOn w:val="Normlny"/>
    <w:link w:val="Hlavik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"/>
    <w:basedOn w:val="Predvolenpsmoodseku"/>
    <w:link w:val="Hlavika"/>
    <w:uiPriority w:val="99"/>
    <w:rsid w:val="00972F26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97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2F26"/>
    <w:rPr>
      <w:rFonts w:ascii="Calibri" w:eastAsia="Calibri" w:hAnsi="Calibri" w:cs="Calibri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4D7E6C"/>
    <w:pPr>
      <w:ind w:left="720"/>
    </w:p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4D7E6C"/>
    <w:rPr>
      <w:rFonts w:ascii="Calibri" w:eastAsia="Calibri" w:hAnsi="Calibri" w:cs="Calibri"/>
    </w:rPr>
  </w:style>
  <w:style w:type="table" w:customStyle="1" w:styleId="Mriekatabuky2">
    <w:name w:val="Mriežka tabuľky2"/>
    <w:basedOn w:val="Normlnatabuka"/>
    <w:next w:val="Mriekatabuky"/>
    <w:uiPriority w:val="39"/>
    <w:rsid w:val="004D7E6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4D7E6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BF4615"/>
    <w:pPr>
      <w:spacing w:after="240" w:line="240" w:lineRule="atLeast"/>
      <w:ind w:left="1080"/>
      <w:jc w:val="both"/>
    </w:pPr>
    <w:rPr>
      <w:rFonts w:ascii="Arial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F4615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99"/>
    <w:rsid w:val="00BF4615"/>
    <w:pPr>
      <w:spacing w:after="0" w:line="240" w:lineRule="auto"/>
      <w:ind w:left="720"/>
    </w:pPr>
    <w:rPr>
      <w:rFonts w:ascii="Arial" w:hAnsi="Arial" w:cs="Arial"/>
      <w:spacing w:val="-5"/>
      <w:sz w:val="20"/>
      <w:szCs w:val="20"/>
    </w:rPr>
  </w:style>
  <w:style w:type="table" w:customStyle="1" w:styleId="Mriekatabukysvetl1">
    <w:name w:val="Mriežka tabuľky – svetlá1"/>
    <w:basedOn w:val="Normlnatabuka"/>
    <w:uiPriority w:val="40"/>
    <w:rsid w:val="00BF4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7A3A7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A3A77"/>
    <w:rPr>
      <w:rFonts w:ascii="Calibri" w:eastAsia="Calibri" w:hAnsi="Calibri" w:cs="Calibri"/>
      <w:sz w:val="16"/>
      <w:szCs w:val="16"/>
    </w:rPr>
  </w:style>
  <w:style w:type="character" w:styleId="slostrany">
    <w:name w:val="page number"/>
    <w:basedOn w:val="Predvolenpsmoodseku"/>
    <w:uiPriority w:val="99"/>
    <w:rsid w:val="007A3A77"/>
    <w:rPr>
      <w:rFonts w:cs="Times New Roman"/>
    </w:rPr>
  </w:style>
  <w:style w:type="paragraph" w:customStyle="1" w:styleId="Noparagraphstyle">
    <w:name w:val="[No paragraph style]"/>
    <w:rsid w:val="008031B8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6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lesy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 Herceg</dc:creator>
  <cp:lastModifiedBy>Danko, Filip</cp:lastModifiedBy>
  <cp:revision>3</cp:revision>
  <cp:lastPrinted>2022-02-08T07:27:00Z</cp:lastPrinted>
  <dcterms:created xsi:type="dcterms:W3CDTF">2022-02-14T09:56:00Z</dcterms:created>
  <dcterms:modified xsi:type="dcterms:W3CDTF">2022-02-14T10:06:00Z</dcterms:modified>
</cp:coreProperties>
</file>