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BC" w:rsidRPr="00505DCE" w:rsidRDefault="001E36E8" w:rsidP="006041BC">
      <w:pPr>
        <w:suppressAutoHyphens w:val="0"/>
        <w:autoSpaceDE w:val="0"/>
        <w:autoSpaceDN w:val="0"/>
        <w:adjustRightInd w:val="0"/>
        <w:jc w:val="right"/>
        <w:rPr>
          <w:i/>
          <w:iCs/>
          <w:sz w:val="16"/>
          <w:szCs w:val="16"/>
          <w:lang w:eastAsia="pl-PL"/>
        </w:rPr>
      </w:pPr>
      <w:r>
        <w:rPr>
          <w:b/>
          <w:sz w:val="20"/>
          <w:szCs w:val="20"/>
        </w:rPr>
        <w:t>Załącznik nr</w:t>
      </w:r>
      <w:r w:rsidR="00A628FC">
        <w:rPr>
          <w:b/>
          <w:sz w:val="20"/>
          <w:szCs w:val="20"/>
        </w:rPr>
        <w:t xml:space="preserve"> </w:t>
      </w:r>
      <w:r w:rsidR="00463C7C">
        <w:rPr>
          <w:b/>
          <w:sz w:val="20"/>
          <w:szCs w:val="20"/>
        </w:rPr>
        <w:t>4</w:t>
      </w:r>
    </w:p>
    <w:p w:rsidR="00EE3B62" w:rsidRDefault="00EE3B62" w:rsidP="006041B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Wzór 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 w:rsidRPr="00505DCE">
        <w:rPr>
          <w:b/>
          <w:bCs/>
          <w:lang w:eastAsia="pl-PL"/>
        </w:rPr>
        <w:t>UMOWA Nr ………..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W dniu ………………, pomiędzy: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Skarbem Państwa – Państwowym Gospodarstwem Leśnym Lasy Państwowe –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Nadleśnictwem Woziwoda, Woziwoda 3, 89-504 Legbąd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NIP: 561-000-32-87 Regon: 090123304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reprezentowanym przez:</w:t>
      </w:r>
    </w:p>
    <w:p w:rsidR="00B45C19" w:rsidRPr="001E36E8" w:rsidRDefault="009B0379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 xml:space="preserve">- Stefana Konczala </w:t>
      </w:r>
      <w:r w:rsidR="00B45C19" w:rsidRPr="001E36E8">
        <w:rPr>
          <w:lang w:eastAsia="pl-PL"/>
        </w:rPr>
        <w:t xml:space="preserve">– </w:t>
      </w:r>
      <w:r w:rsidR="006041BC" w:rsidRPr="001E36E8">
        <w:rPr>
          <w:lang w:eastAsia="pl-PL"/>
        </w:rPr>
        <w:t xml:space="preserve"> Nadleśniczego 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zwanym w dalszej części umowy „Zamawiającym”,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a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…………………………………………………………………………………………………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…………………………………………………………………………………………………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…………………………………………………………………………………………………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NIP: …………………. Regon: ……………………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reprezentowanym ……………..,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zwanym (-ą) w dalszej części umowy „Wykonawcą”, zaś wspólnie zwanymi w dalszej części umowy „Stronami”,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63C7C" w:rsidRDefault="006041BC" w:rsidP="00463C7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 xml:space="preserve">W rezultacie dokonania wyboru oferty Wykonawcy, złożonej w </w:t>
      </w:r>
      <w:r w:rsidR="00463C7C">
        <w:rPr>
          <w:lang w:eastAsia="pl-PL"/>
        </w:rPr>
        <w:t>odpowiedzi na zapytanie ofertowe</w:t>
      </w:r>
      <w:r w:rsidRPr="00505DCE">
        <w:rPr>
          <w:lang w:eastAsia="pl-PL"/>
        </w:rPr>
        <w:t xml:space="preserve"> na „</w:t>
      </w:r>
      <w:r w:rsidR="00463C7C">
        <w:rPr>
          <w:lang w:eastAsia="pl-PL"/>
        </w:rPr>
        <w:t xml:space="preserve">Obsługę Punktu Alarmowo Dyspozycyjnego oraz punktu obserwacyjnego </w:t>
      </w:r>
    </w:p>
    <w:p w:rsidR="006041BC" w:rsidRPr="00505DCE" w:rsidRDefault="00463C7C" w:rsidP="00463C7C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 xml:space="preserve">w nadleśnictwie Woziwoda w roku 2022” </w:t>
      </w:r>
      <w:r w:rsidR="006041BC" w:rsidRPr="00505DCE">
        <w:rPr>
          <w:lang w:eastAsia="pl-PL"/>
        </w:rPr>
        <w:t>jako oferty najkorzystniejszej została zawarta umowa następującej treści: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1. Zamawiający zleca, a Wykonawca przyjmuje do wykonania świadczenie usług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prowadzenia dozoru w zakresie zagrożeń pożarowych obszarów leśnych w Punkcie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Alarmowo-Dyspozycyjnym (PAD) Nadleśnictwa Woziwoda, zlokalizowanym w siedzibie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Zamawiającego oraz w Punkcie Obserwacyjnym (PO) zlokalizowanym na terenie leśnictwa Lipowa.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- zwane dalej przedmiotem umowy.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2. Przedmiot umowy będzie wykonywany zgodnie z warunkami zawartymi </w:t>
      </w:r>
      <w:r w:rsidR="00463C7C">
        <w:rPr>
          <w:lang w:eastAsia="pl-PL"/>
        </w:rPr>
        <w:t>zapytaniu ofertowym,</w:t>
      </w:r>
      <w:r w:rsidRPr="00505DCE">
        <w:rPr>
          <w:lang w:eastAsia="pl-PL"/>
        </w:rPr>
        <w:t xml:space="preserve"> zapisami niniejszej umowy i</w:t>
      </w:r>
      <w:r w:rsidR="00463C7C">
        <w:rPr>
          <w:lang w:eastAsia="pl-PL"/>
        </w:rPr>
        <w:t xml:space="preserve"> </w:t>
      </w:r>
      <w:r w:rsidRPr="00505DCE">
        <w:rPr>
          <w:lang w:eastAsia="pl-PL"/>
        </w:rPr>
        <w:t>obowiązującymi przepisami dotyczącymi przedmiotu umowy.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3. Strony ustalają, iż dopuszczają dokonanie przez Zamawiającego redukcji rozmiaru prac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do wykonania w stosunku do rozmiaru określonego w </w:t>
      </w:r>
      <w:r w:rsidR="00463C7C">
        <w:rPr>
          <w:lang w:eastAsia="pl-PL"/>
        </w:rPr>
        <w:t xml:space="preserve">zapytaniu ofertowym. 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4. W przypadku, o którym mowa w ust. 3, Wykonawcy przysługuje wynagrodzenie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obliczone w oparciu o kwotę wynagrodzenia zryczałtowanego netto określone niniejszą</w:t>
      </w:r>
    </w:p>
    <w:p w:rsidR="006041BC" w:rsidRPr="00505DCE" w:rsidRDefault="006041BC" w:rsidP="00463C7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umową za rzeczywiście wykonaną część zamówienia.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2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Przedmiot umowy, określony w § 1, będzie wykonywany: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 xml:space="preserve">1) z wykorzystaniem środków technicznych Zamawiającego, w szczególności: </w:t>
      </w:r>
      <w:r w:rsidR="00463C7C">
        <w:rPr>
          <w:lang w:eastAsia="pl-PL"/>
        </w:rPr>
        <w:t xml:space="preserve">stanowisko komputerowe, </w:t>
      </w:r>
      <w:r w:rsidRPr="00505DCE">
        <w:rPr>
          <w:lang w:eastAsia="pl-PL"/>
        </w:rPr>
        <w:t>środków łączności przewodowej i bezprzewodowej,</w:t>
      </w:r>
      <w:r w:rsidR="00463C7C">
        <w:rPr>
          <w:lang w:eastAsia="pl-PL"/>
        </w:rPr>
        <w:t xml:space="preserve"> z wyłączeniem dwóch telefonów komórkowych zaopatrzonych w kartę SIM, które zapewni Wykonawca.</w:t>
      </w:r>
      <w:r w:rsidRPr="00505DCE">
        <w:rPr>
          <w:lang w:eastAsia="pl-PL"/>
        </w:rPr>
        <w:t xml:space="preserve"> 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2) z uwzględnieniem obowiązków określonych w załączniku nr 1 do niniejszej umowy: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„Zakres obowiązków dyżurnego w Punkcie Obserwacyjnym (PO) oraz Punkcie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Alarmowo-Dyspozycyjnym (PAD) Nadleśnictwa Woziwoda”,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lastRenderedPageBreak/>
        <w:t>3) zgodnie z harmonogramem określonym w załączniku nr 1 do niniejszej umowy: „Orientacyjny harmonogram świadczenia usługi dozoru w zakresie wystąpienia zagrożeń pożarowych terenów leśnych w Nadleśnictwie Woziwoda”.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3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1. Wykonawca oświadcza, że: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a) zapoznał się z warunkami panującymi w miejscach wykonywania przedmiotu umowy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oraz stanem technicznym stanowiska komputerowego oraz środków łączności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przewodowej i bezprzewodowej, nie zgłaszając w tym zakresie żadnych zastrzeżeń,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b) potrafi obsługiwać środki techniczne, o których mowa w § 2 pkt. 1,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c) zaznajomił się z zakresem obowiązków, o którym mowa w § 2 pkt 2, są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one dla niego w pełni zrozumiałe i nie zgłasza w tym zakresie żadnych zastrzeżeń oraz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zobowiązuje się do ich pełnego i sumiennego wypełniania,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d) zaznajomił się z harmonogramem, o którym mowa w § 2 pkt 3, jest on dla niego w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pełni zrozumiały i nie zgłasza w tym zakresie żadnych zastrzeżeń oraz zobowiązuje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się do sumiennej realizacji jego założeń.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2. Wykonawca ponosi na ogólnych zasadach odpowiedzialność za zniszczenie lub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uszkodzenie środków technicznych, o których mowa w § 2 pkt 1, oraz za inne mienie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znajdujące się w miejscu wykonywania przedmiotu umowy.</w:t>
      </w:r>
    </w:p>
    <w:p w:rsidR="006041BC" w:rsidRPr="00505DCE" w:rsidRDefault="00B03CA8" w:rsidP="00B03CA8">
      <w:r>
        <w:t xml:space="preserve">3. </w:t>
      </w:r>
      <w:r w:rsidR="00463C7C">
        <w:t>W</w:t>
      </w:r>
      <w:r w:rsidR="006041BC" w:rsidRPr="00505DCE">
        <w:t>ykonawca gwarantuje, że osoby wykonujące przedmiot umowy będą zatrudnione na podstawie umowy o pracę w rozumieniu kodeksu pracy. Obowiązek realizacji przedmiotu umowy przy pomocy osób zatrudnionych na podstawie umowy o pracę dotyczy również realizacji przedmiotu umowy przy pomocy podwykonawców. Jeżeli w trakcie realizacji przedmiotu umowy dojdzie, do zmiany składu osobowego personelu wykonawcy, w stosunku, do którego wykonawca w ofercie zobowiązał się wykonywać przedmiot umowy, to sumaryczna ilość pełnych etatów takich osób winna by</w:t>
      </w:r>
      <w:r w:rsidR="00463C7C">
        <w:t>ć nie mniejsza niż wynikająca z zapytania ofertowego</w:t>
      </w:r>
      <w:r w:rsidR="006041BC" w:rsidRPr="00505DCE">
        <w:t xml:space="preserve">. 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4</w:t>
      </w:r>
    </w:p>
    <w:p w:rsidR="006041BC" w:rsidRDefault="00A709C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 xml:space="preserve">1. </w:t>
      </w:r>
      <w:r w:rsidR="006041BC" w:rsidRPr="00505DCE">
        <w:rPr>
          <w:lang w:eastAsia="pl-PL"/>
        </w:rPr>
        <w:t>Szczegółowe terminy wykonania poszczególnych prac określone zostały w „Orientacyjnym harmonogramie świadczenia usługi dozoru w zakresie wystąpienia zagrożeń pożarowych terenów leśnych w Nadleśnictwie Woziwoda” określonym w załączniku nr 1 do niniejszej umowy, przy czym przyjmuje się ramowo, iż zamówienie będzie realizo</w:t>
      </w:r>
      <w:r w:rsidR="00FE3834">
        <w:rPr>
          <w:lang w:eastAsia="pl-PL"/>
        </w:rPr>
        <w:t xml:space="preserve">wane w okresie od  </w:t>
      </w:r>
      <w:r w:rsidR="00402B34">
        <w:rPr>
          <w:lang w:eastAsia="pl-PL"/>
        </w:rPr>
        <w:t>01 marca 2022 r. do 30</w:t>
      </w:r>
      <w:r w:rsidR="00EE5D00">
        <w:rPr>
          <w:lang w:eastAsia="pl-PL"/>
        </w:rPr>
        <w:t xml:space="preserve"> </w:t>
      </w:r>
      <w:r w:rsidR="00402B34">
        <w:rPr>
          <w:lang w:eastAsia="pl-PL"/>
        </w:rPr>
        <w:t>września  2022</w:t>
      </w:r>
      <w:r w:rsidR="006041BC" w:rsidRPr="001E36E8">
        <w:rPr>
          <w:lang w:eastAsia="pl-PL"/>
        </w:rPr>
        <w:t xml:space="preserve"> r. </w:t>
      </w:r>
    </w:p>
    <w:p w:rsidR="001C38A5" w:rsidRDefault="006B2CE3" w:rsidP="00B03CA8">
      <w:pPr>
        <w:rPr>
          <w:lang w:eastAsia="pl-PL"/>
        </w:rPr>
      </w:pPr>
      <w:r>
        <w:rPr>
          <w:lang w:eastAsia="pl-PL"/>
        </w:rPr>
        <w:t xml:space="preserve">2. W </w:t>
      </w:r>
      <w:r w:rsidR="001C38A5">
        <w:rPr>
          <w:lang w:eastAsia="pl-PL"/>
        </w:rPr>
        <w:t>przypadku decyzji Dyrektora RDLP</w:t>
      </w:r>
      <w:r>
        <w:rPr>
          <w:lang w:eastAsia="pl-PL"/>
        </w:rPr>
        <w:t xml:space="preserve"> w Toruniu o </w:t>
      </w:r>
      <w:r w:rsidR="001C38A5">
        <w:rPr>
          <w:lang w:eastAsia="pl-PL"/>
        </w:rPr>
        <w:t xml:space="preserve">przedłużeniu realizacji zadań ochrony przeciwpożarowej </w:t>
      </w:r>
      <w:r w:rsidR="00B03CA8" w:rsidRPr="00B03CA8">
        <w:rPr>
          <w:lang w:eastAsia="pl-PL"/>
        </w:rPr>
        <w:t>termin realizacji umowy za zgodą stron może ulec przedłużeniu w formie aneksu do umowy</w:t>
      </w:r>
      <w:r w:rsidR="00B03CA8">
        <w:rPr>
          <w:lang w:eastAsia="pl-PL"/>
        </w:rPr>
        <w:t>.</w:t>
      </w:r>
      <w:r w:rsidR="00B03CA8" w:rsidRPr="00B03CA8">
        <w:rPr>
          <w:lang w:eastAsia="pl-PL"/>
        </w:rPr>
        <w:t xml:space="preserve"> 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5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Podstawą do wystawienia faktury za wykonane przez Wykonawcę prace będą wpisy w dzienniku dyspozytora punktu alarmowo – dyspozycyjnego.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6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 xml:space="preserve">1. Strony ustalają, że maksymalne wynagrodzenie Wykonawcy z tytułu wykonania przedmiotu umowy, zgodnie z ofertą Wykonawcy złożoną w zapytaniu ofertowym 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 xml:space="preserve">wyniesie: …………………………….. złotych brutto, (słownie:…………………………), na które składają się miesięczne wynagrodzenia wykonawcy w kwocie …. </w:t>
      </w:r>
      <w:r>
        <w:rPr>
          <w:lang w:eastAsia="pl-PL"/>
        </w:rPr>
        <w:t>…</w:t>
      </w:r>
      <w:r>
        <w:rPr>
          <w:lang w:eastAsia="pl-PL"/>
        </w:rPr>
        <w:t>złotych brutto (słownie:….).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 xml:space="preserve">2.  W przypadku kiedy w okresie przed 01.03.2022 r. oraz po 30.08.2022 r. okres rozliczeniowy wykonanych prac nie będzie obejmował pełnego miesiąca kalendarzowego, rozliczenie wykonanych prac nastąpi z zastosowaniem kwoty odpowiadającej 1/30 </w:t>
      </w:r>
      <w:r>
        <w:rPr>
          <w:lang w:eastAsia="pl-PL"/>
        </w:rPr>
        <w:lastRenderedPageBreak/>
        <w:t>zryczałtowanego wynagrodzenia miesięcznego netto, określonego w kosztorysie ofertowym – za każdy dzień wykonywania przedmiotu umowy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- Punkt Alarmowo Dyspozycyjny  tj. ……………….. zł/1 dzień netto (słownie ……………………..)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- Punkt Obserwacyjny  tj. ……………….. zł/1 dzień netto (słownie ……………………..).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3. Kwoty zryczałtowane netto określone niniejszą umową są niezmienne i obejmują wszelkie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roboty, narzuty i dodatki dla Wykonawcy oraz wszelkie koszty towarzyszące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 xml:space="preserve">przygotowaniu i realizacji </w:t>
      </w:r>
      <w:r>
        <w:rPr>
          <w:lang w:eastAsia="pl-PL"/>
        </w:rPr>
        <w:t xml:space="preserve">usług </w:t>
      </w:r>
      <w:r>
        <w:rPr>
          <w:lang w:eastAsia="pl-PL"/>
        </w:rPr>
        <w:t>ponoszone przez Wykonawcę i nie będą podlegać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żadnym zmianom.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4. W uzasadnionych przypadkach zamawiający może zmienić lokalizację prac, określoną w przedmiocie zamówienia, powiadamiając o tym uprzednio Wykonawcę przy podpisywaniu zleceń.</w:t>
      </w:r>
    </w:p>
    <w:p w:rsidR="0023769B" w:rsidRDefault="0023769B" w:rsidP="0023769B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5. W przypadku nieobecności pracownika w PO lub/i PAD wynagrodzenie o którym mowa w § 6 ust. 1 pomniejszone zostanie o kwotę 1/30 zryczałtowanego wynagrodzenia miesięcznego określonego w kosztorysie ofertowym za każdy dzień nieobecności.</w:t>
      </w:r>
    </w:p>
    <w:p w:rsidR="0023769B" w:rsidRDefault="0023769B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bookmarkStart w:id="0" w:name="_GoBack"/>
      <w:bookmarkEnd w:id="0"/>
    </w:p>
    <w:p w:rsidR="006041BC" w:rsidRPr="001E36E8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7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Strony dopuszczają rozliczenie wykonanych prac fakturami częściowymi na podstawie wpisów  w dzienniku dyspozytora punktu alarmowo – dyspozycyjnego, o którym mowa w §5.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8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 xml:space="preserve">1. Zamawiający zobowiązuje się dokonywać zapłaty za wykonane prace w terminie </w:t>
      </w:r>
      <w:r w:rsidR="00A709CC">
        <w:rPr>
          <w:lang w:eastAsia="pl-PL"/>
        </w:rPr>
        <w:t>30</w:t>
      </w:r>
      <w:r w:rsidRPr="00505DCE">
        <w:rPr>
          <w:lang w:eastAsia="pl-PL"/>
        </w:rPr>
        <w:t xml:space="preserve"> dni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od daty złożenia przez Wykonawcę prawidłowo sporządzonej faktury VAT. Strony ustalają, iż za dzień zapłaty traktować będą dzień obciążenia rachunku bankowego Zamawiającego.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2. Obowiązujący podatek VAT naliczony zostanie w wysokości obowiązującej w dniu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wystawienia faktury. W przypadku ustawowej zmiany stawek podatku VAT,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wprowadzonej w życie w czasie obowiązywania umowy, Wykonawca będzie naliczał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należność za wykonane prace uwzględniając aktualnie obowiązującą - zmienioną stawkę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podatku VAT od dnia wejścia w życie znowelizowanej ustawy.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3. Wynagrodzenie będzie płatne na rachunek bankowy Wykonawcy wskazany na fakturze,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o której mowa w ust. 1 niniejszego paragrafu.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9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1. Wykonawca może powierzyć wykonanie usług stanowiących przedmiot umowy, po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uprzednim wyrażeniu pisemnej zgody przez Zamawiającego, jedynie podmiotowi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zawodowo zajmującemu się świadczeniem usług tego rodzaju.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2. O planowanym powierzeniu wykonania usług podmiotowi, o którym mowa w ust.1,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Wykonawca zawiadomi Zamawiającego (w formie pisemnej), co najmniej z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pięciodniowym wyprzedzeniem.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3. Za zapłatę wynagrodzenia podmiotowi, o którym mowa w ust. 1 będzie odpowiedzialny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Wykonawca.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4. Do podmiotu, o którym mowa w ust. 1 będą miały zastosowanie wszystkie postanowienia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niniejszej umowy.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5. Za prawidłową realizację przedmiotu umowy powierzonego przez Wykonawcę do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realizacji podmiotowi określonemu w ust. 1, odpowiada Wykonawca.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10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1. Wykonawca, w przypadku nie wykonania części usługi (stwierdzona przez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Zamawiającego nieobecność dyżurnego dłuższa niż 1 godzina, na którymkolwiek z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lastRenderedPageBreak/>
        <w:t>punktów o których mowa w § 1), zapłaci Zamawiającemu karę umowną wyliczoną wg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i/>
          <w:iCs/>
          <w:lang w:eastAsia="pl-PL"/>
        </w:rPr>
      </w:pPr>
      <w:r w:rsidRPr="00505DCE">
        <w:rPr>
          <w:lang w:eastAsia="pl-PL"/>
        </w:rPr>
        <w:t xml:space="preserve">następującego algorytmu: </w:t>
      </w:r>
      <w:r w:rsidRPr="00505DCE">
        <w:rPr>
          <w:i/>
          <w:iCs/>
          <w:lang w:eastAsia="pl-PL"/>
        </w:rPr>
        <w:t>kwota miesięcznego wynagrodzenia ryczałtowego netto x (razy) 3%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i/>
          <w:iCs/>
          <w:lang w:eastAsia="pl-PL"/>
        </w:rPr>
        <w:t>za każdy dzień stwierdzonej nieobecności w którymkolwiek z punktów</w:t>
      </w:r>
      <w:r w:rsidRPr="00505DCE">
        <w:rPr>
          <w:lang w:eastAsia="pl-PL"/>
        </w:rPr>
        <w:t>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2. W przypadku, o którym mowa w ust. 1, Zamawiający może dodatkowo obciążyć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Wykonawcę kosztami zastępczego wykonania usługi poniesionymi przez Zamawiającego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wg kosztów faktycznie poniesionych.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3. W przypadku niewykonania lub nienależytego wykonania umowy innego rodzaju niż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określony w ust. 1, Wykonawca jest zobowiązany zapłacić Zamawiającemu karę</w:t>
      </w:r>
    </w:p>
    <w:p w:rsidR="00A709CC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umowną w wysokości 2 000,00 zł (słownie: dwa tysiące złotych 00/100).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4. Zamawiającemu przysługuje prawo dochodzenia odszkodowania uzupełniającego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przewyższającego karę umowną na zasadach ogólnych Kodeksu Cywilnego.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11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Wykonawca zobowiązany jest – pod rygorem rozwiązania umowy z jego winy ze skutkiem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natychmiastowym – do przestrzegania przepisów bhp oraz obowiązujących przepisów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przeciwpożarowych.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12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1. W razie zaistnienia istotnej zmiany okoliczności powodującej, że wykonanie umowy nie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leży w interesie publicznym, czego nie można było przewidzieć w chwili zawarcia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niniejszej umowy, Zamawiający może odstąpić od umowy w terminie 30 dni od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powzięcia wiadomości o tych okolicznościach.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2. W przypadku, o którym mowa wyżej, Wykonawca może żądać wyłącznie wynagrodzenia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należnego z tytułu faktycznego wykonania części umowy.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13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Zamawiający nie ponosi odpowiedzialności za szkody wyrządzone przez Wykonawcę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podczas wykonywania umowy.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14</w:t>
      </w:r>
    </w:p>
    <w:p w:rsidR="006041BC" w:rsidRPr="00505DCE" w:rsidRDefault="006041BC" w:rsidP="00A709C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Integralną część niniejszej umowy stanowi </w:t>
      </w:r>
      <w:r w:rsidR="00A709CC">
        <w:rPr>
          <w:lang w:eastAsia="pl-PL"/>
        </w:rPr>
        <w:t xml:space="preserve">zapytanie ofertowe </w:t>
      </w:r>
      <w:r w:rsidRPr="00505DCE">
        <w:rPr>
          <w:lang w:eastAsia="pl-PL"/>
        </w:rPr>
        <w:t xml:space="preserve">wraz ze wszystkimi załącznikami oraz oferta Wykonawcy złożona w </w:t>
      </w:r>
      <w:r w:rsidR="00A709CC">
        <w:rPr>
          <w:lang w:eastAsia="pl-PL"/>
        </w:rPr>
        <w:t>postępowaniu</w:t>
      </w:r>
      <w:r w:rsidRPr="00505DCE">
        <w:rPr>
          <w:lang w:eastAsia="pl-PL"/>
        </w:rPr>
        <w:t xml:space="preserve"> wraz z</w:t>
      </w:r>
      <w:r w:rsidR="00A709CC">
        <w:rPr>
          <w:lang w:eastAsia="pl-PL"/>
        </w:rPr>
        <w:t xml:space="preserve"> </w:t>
      </w:r>
      <w:r w:rsidRPr="00505DCE">
        <w:rPr>
          <w:lang w:eastAsia="pl-PL"/>
        </w:rPr>
        <w:t>Kosztorysem ofertowym.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15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1.Wszelkie zmiany treści niniejszej umowy wymagają formy pisemnej pod rygorem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nieważności.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16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1.W sprawach nieuregulowanych w niniejszej umowie mają zastosowanie przepisy Kodeksu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Cywilnego</w:t>
      </w:r>
      <w:r w:rsidR="00A709CC">
        <w:rPr>
          <w:lang w:eastAsia="pl-PL"/>
        </w:rPr>
        <w:t>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2.Ewentualne sprawy sporne rozstrzygał będzie sąd właściwy siedzibą dla Zamawiającego.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17</w:t>
      </w:r>
    </w:p>
    <w:p w:rsidR="006041BC" w:rsidRPr="00505DCE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505DCE">
        <w:rPr>
          <w:lang w:eastAsia="pl-PL"/>
        </w:rPr>
        <w:t>Umowa została sporządzona w 2 jednobrzmiących egzemplarzach, po jednym dla każdej ze</w:t>
      </w:r>
    </w:p>
    <w:p w:rsidR="006041BC" w:rsidRPr="00505DCE" w:rsidRDefault="006041BC" w:rsidP="006041BC">
      <w:pPr>
        <w:tabs>
          <w:tab w:val="left" w:pos="9000"/>
        </w:tabs>
        <w:ind w:right="72"/>
        <w:rPr>
          <w:lang w:eastAsia="pl-PL"/>
        </w:rPr>
      </w:pPr>
      <w:r w:rsidRPr="00505DCE">
        <w:rPr>
          <w:lang w:eastAsia="pl-PL"/>
        </w:rPr>
        <w:t>stron.</w:t>
      </w:r>
    </w:p>
    <w:p w:rsidR="006041BC" w:rsidRPr="00505DCE" w:rsidRDefault="006041BC" w:rsidP="006041BC">
      <w:pPr>
        <w:tabs>
          <w:tab w:val="left" w:pos="9000"/>
        </w:tabs>
        <w:ind w:right="72"/>
        <w:rPr>
          <w:lang w:eastAsia="pl-PL"/>
        </w:rPr>
      </w:pPr>
    </w:p>
    <w:p w:rsidR="006041BC" w:rsidRDefault="006041BC" w:rsidP="006041BC">
      <w:pPr>
        <w:rPr>
          <w:b/>
        </w:rPr>
      </w:pPr>
      <w:r w:rsidRPr="00505DCE">
        <w:rPr>
          <w:b/>
        </w:rPr>
        <w:t xml:space="preserve">         WYKONAWCA                                              </w:t>
      </w:r>
      <w:r w:rsidR="00EE5D00">
        <w:rPr>
          <w:b/>
        </w:rPr>
        <w:t xml:space="preserve">                     ZAMAWIAJĄCY</w:t>
      </w:r>
    </w:p>
    <w:p w:rsidR="00EE5D00" w:rsidRDefault="00EE5D00" w:rsidP="006041BC">
      <w:pPr>
        <w:rPr>
          <w:b/>
        </w:rPr>
      </w:pPr>
    </w:p>
    <w:p w:rsidR="00EE5D00" w:rsidRDefault="00EE5D00" w:rsidP="006041BC">
      <w:pPr>
        <w:rPr>
          <w:b/>
        </w:rPr>
      </w:pPr>
    </w:p>
    <w:p w:rsidR="00EE5D00" w:rsidRDefault="00EE5D00" w:rsidP="006041BC">
      <w:pPr>
        <w:rPr>
          <w:b/>
        </w:rPr>
      </w:pPr>
    </w:p>
    <w:p w:rsidR="00EE5D00" w:rsidRDefault="00EE5D00" w:rsidP="006041BC">
      <w:pPr>
        <w:rPr>
          <w:b/>
        </w:rPr>
      </w:pPr>
    </w:p>
    <w:p w:rsidR="001E36E8" w:rsidRPr="00702A05" w:rsidRDefault="001E36E8" w:rsidP="00EE5D00">
      <w:pPr>
        <w:autoSpaceDE w:val="0"/>
        <w:autoSpaceDN w:val="0"/>
        <w:adjustRightInd w:val="0"/>
        <w:jc w:val="right"/>
        <w:rPr>
          <w:lang w:eastAsia="en-US"/>
        </w:rPr>
      </w:pPr>
    </w:p>
    <w:sectPr w:rsidR="001E36E8" w:rsidRPr="00702A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25" w:rsidRDefault="00C81125">
      <w:r>
        <w:separator/>
      </w:r>
    </w:p>
  </w:endnote>
  <w:endnote w:type="continuationSeparator" w:id="0">
    <w:p w:rsidR="00C81125" w:rsidRDefault="00C8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B3" w:rsidRDefault="002376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25" w:rsidRDefault="00C81125">
      <w:r>
        <w:separator/>
      </w:r>
    </w:p>
  </w:footnote>
  <w:footnote w:type="continuationSeparator" w:id="0">
    <w:p w:rsidR="00C81125" w:rsidRDefault="00C8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upperLetter"/>
      <w:lvlText w:val="%1."/>
      <w:lvlJc w:val="left"/>
      <w:pPr>
        <w:tabs>
          <w:tab w:val="num" w:pos="90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162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0" w:firstLine="0"/>
      </w:pPr>
    </w:lvl>
  </w:abstractNum>
  <w:abstractNum w:abstractNumId="1">
    <w:nsid w:val="008A5F08"/>
    <w:multiLevelType w:val="hybridMultilevel"/>
    <w:tmpl w:val="722C662A"/>
    <w:lvl w:ilvl="0" w:tplc="093809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318D"/>
    <w:multiLevelType w:val="hybridMultilevel"/>
    <w:tmpl w:val="384C07BC"/>
    <w:lvl w:ilvl="0" w:tplc="0B84409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819E8"/>
    <w:multiLevelType w:val="hybridMultilevel"/>
    <w:tmpl w:val="C7082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4186"/>
    <w:multiLevelType w:val="hybridMultilevel"/>
    <w:tmpl w:val="862E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BC08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03EA4"/>
    <w:multiLevelType w:val="hybridMultilevel"/>
    <w:tmpl w:val="B09605D0"/>
    <w:lvl w:ilvl="0" w:tplc="CDD6202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945D4"/>
    <w:multiLevelType w:val="hybridMultilevel"/>
    <w:tmpl w:val="1964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00AFB"/>
    <w:multiLevelType w:val="hybridMultilevel"/>
    <w:tmpl w:val="D2F0D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93E55"/>
    <w:multiLevelType w:val="hybridMultilevel"/>
    <w:tmpl w:val="FB302CD2"/>
    <w:lvl w:ilvl="0" w:tplc="BDB4157A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C5368"/>
    <w:multiLevelType w:val="hybridMultilevel"/>
    <w:tmpl w:val="292004EA"/>
    <w:lvl w:ilvl="0" w:tplc="003A08B4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143BB"/>
    <w:multiLevelType w:val="hybridMultilevel"/>
    <w:tmpl w:val="2E803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A4E5A"/>
    <w:multiLevelType w:val="hybridMultilevel"/>
    <w:tmpl w:val="7D98B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44FB8"/>
    <w:multiLevelType w:val="hybridMultilevel"/>
    <w:tmpl w:val="2D14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653F1"/>
    <w:multiLevelType w:val="hybridMultilevel"/>
    <w:tmpl w:val="EC74C906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>
    <w:nsid w:val="5CE80A9D"/>
    <w:multiLevelType w:val="hybridMultilevel"/>
    <w:tmpl w:val="064A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E5663"/>
    <w:multiLevelType w:val="hybridMultilevel"/>
    <w:tmpl w:val="FD2AE4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C1CC1"/>
    <w:multiLevelType w:val="hybridMultilevel"/>
    <w:tmpl w:val="284E9D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B3583"/>
    <w:multiLevelType w:val="hybridMultilevel"/>
    <w:tmpl w:val="124C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25770"/>
    <w:multiLevelType w:val="hybridMultilevel"/>
    <w:tmpl w:val="2D2C78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B46D0"/>
    <w:multiLevelType w:val="hybridMultilevel"/>
    <w:tmpl w:val="261419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7"/>
  </w:num>
  <w:num w:numId="5">
    <w:abstractNumId w:val="4"/>
  </w:num>
  <w:num w:numId="6">
    <w:abstractNumId w:val="14"/>
  </w:num>
  <w:num w:numId="7">
    <w:abstractNumId w:val="10"/>
  </w:num>
  <w:num w:numId="8">
    <w:abstractNumId w:val="18"/>
  </w:num>
  <w:num w:numId="9">
    <w:abstractNumId w:val="11"/>
  </w:num>
  <w:num w:numId="10">
    <w:abstractNumId w:val="19"/>
  </w:num>
  <w:num w:numId="11">
    <w:abstractNumId w:val="6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16"/>
  </w:num>
  <w:num w:numId="17">
    <w:abstractNumId w:val="1"/>
  </w:num>
  <w:num w:numId="18">
    <w:abstractNumId w:val="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BC"/>
    <w:rsid w:val="0005232C"/>
    <w:rsid w:val="001C38A5"/>
    <w:rsid w:val="001E36E8"/>
    <w:rsid w:val="0023769B"/>
    <w:rsid w:val="00263134"/>
    <w:rsid w:val="00302478"/>
    <w:rsid w:val="00402B34"/>
    <w:rsid w:val="00463C7C"/>
    <w:rsid w:val="005B52DB"/>
    <w:rsid w:val="006041BC"/>
    <w:rsid w:val="006B2CE3"/>
    <w:rsid w:val="00702A05"/>
    <w:rsid w:val="0077353E"/>
    <w:rsid w:val="0077505D"/>
    <w:rsid w:val="009B0379"/>
    <w:rsid w:val="009C1451"/>
    <w:rsid w:val="009E4302"/>
    <w:rsid w:val="00A628FC"/>
    <w:rsid w:val="00A709CC"/>
    <w:rsid w:val="00B03CA8"/>
    <w:rsid w:val="00B45C19"/>
    <w:rsid w:val="00C81125"/>
    <w:rsid w:val="00D00769"/>
    <w:rsid w:val="00DB0479"/>
    <w:rsid w:val="00DC68F9"/>
    <w:rsid w:val="00E32133"/>
    <w:rsid w:val="00EE3B62"/>
    <w:rsid w:val="00EE5D00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1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041BC"/>
    <w:rPr>
      <w:color w:val="0000FF"/>
      <w:u w:val="single"/>
    </w:rPr>
  </w:style>
  <w:style w:type="paragraph" w:styleId="Stopka">
    <w:name w:val="footer"/>
    <w:basedOn w:val="Normalny"/>
    <w:link w:val="StopkaZnak"/>
    <w:rsid w:val="006041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41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41BC"/>
    <w:pPr>
      <w:suppressAutoHyphens w:val="0"/>
      <w:ind w:left="720"/>
      <w:contextualSpacing/>
    </w:pPr>
    <w:rPr>
      <w:rFonts w:ascii="Arial" w:hAnsi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1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041BC"/>
    <w:rPr>
      <w:color w:val="0000FF"/>
      <w:u w:val="single"/>
    </w:rPr>
  </w:style>
  <w:style w:type="paragraph" w:styleId="Stopka">
    <w:name w:val="footer"/>
    <w:basedOn w:val="Normalny"/>
    <w:link w:val="StopkaZnak"/>
    <w:rsid w:val="006041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41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41BC"/>
    <w:pPr>
      <w:suppressAutoHyphens w:val="0"/>
      <w:ind w:left="720"/>
      <w:contextualSpacing/>
    </w:pPr>
    <w:rPr>
      <w:rFonts w:ascii="Arial" w:hAnsi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Brunka</dc:creator>
  <cp:lastModifiedBy>Agnieszka Wojnowska</cp:lastModifiedBy>
  <cp:revision>6</cp:revision>
  <dcterms:created xsi:type="dcterms:W3CDTF">2022-02-04T13:01:00Z</dcterms:created>
  <dcterms:modified xsi:type="dcterms:W3CDTF">2022-02-07T08:09:00Z</dcterms:modified>
</cp:coreProperties>
</file>