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7C" w:rsidRDefault="00355C72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U M O W A</w:t>
      </w:r>
      <w:r>
        <w:rPr>
          <w:rFonts w:ascii="Arial" w:hAnsi="Arial" w:cs="Arial"/>
          <w:sz w:val="32"/>
        </w:rPr>
        <w:t xml:space="preserve"> (wzór)</w:t>
      </w:r>
    </w:p>
    <w:p w:rsidR="00904C7C" w:rsidRDefault="007D6DF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NB. …….2022</w:t>
      </w:r>
      <w:r w:rsidR="00355C72">
        <w:rPr>
          <w:rFonts w:ascii="Arial" w:hAnsi="Arial" w:cs="Arial"/>
          <w:sz w:val="24"/>
        </w:rPr>
        <w:t xml:space="preserve"> r.</w:t>
      </w:r>
    </w:p>
    <w:p w:rsidR="00904C7C" w:rsidRDefault="00355C7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serwisowa na przeglądy, konserwację, naprawę deszczowni </w:t>
      </w:r>
    </w:p>
    <w:p w:rsidR="007D6DF6" w:rsidRDefault="007D6DF6" w:rsidP="007D6DF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oraz pompy na szkółce leśnej Białe Błota.</w:t>
      </w:r>
    </w:p>
    <w:p w:rsidR="00904C7C" w:rsidRDefault="00904C7C">
      <w:pPr>
        <w:jc w:val="center"/>
        <w:rPr>
          <w:rFonts w:ascii="Arial" w:hAnsi="Arial" w:cs="Arial"/>
          <w:sz w:val="24"/>
        </w:rPr>
      </w:pPr>
    </w:p>
    <w:p w:rsidR="00904C7C" w:rsidRDefault="00355C72">
      <w:pPr>
        <w:spacing w:after="0" w:line="360" w:lineRule="auto"/>
        <w:ind w:firstLine="708"/>
        <w:jc w:val="both"/>
      </w:pPr>
      <w:r>
        <w:rPr>
          <w:rFonts w:ascii="Arial" w:hAnsi="Arial" w:cs="Arial"/>
          <w:sz w:val="24"/>
        </w:rPr>
        <w:t>zawarta w dniu ……..202</w:t>
      </w:r>
      <w:r w:rsidR="007D6DF6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 xml:space="preserve"> r. w ……….. pomiędzy </w:t>
      </w:r>
      <w:r w:rsidR="006B2110" w:rsidRPr="006B2110">
        <w:rPr>
          <w:rFonts w:ascii="Arial" w:hAnsi="Arial" w:cs="Arial"/>
          <w:b/>
          <w:sz w:val="24"/>
        </w:rPr>
        <w:t>Skarbem Państwa –</w:t>
      </w:r>
      <w:r w:rsidR="006B211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z w:val="24"/>
        </w:rPr>
        <w:t>Nadleśnictwem</w:t>
      </w:r>
      <w:r w:rsidR="006B2110">
        <w:rPr>
          <w:rFonts w:ascii="Arial" w:hAnsi="Arial" w:cs="Arial"/>
          <w:b/>
          <w:sz w:val="24"/>
        </w:rPr>
        <w:t xml:space="preserve"> Bydgoszcz</w:t>
      </w:r>
      <w:r>
        <w:rPr>
          <w:rFonts w:ascii="Arial" w:hAnsi="Arial" w:cs="Arial"/>
          <w:sz w:val="24"/>
        </w:rPr>
        <w:t xml:space="preserve">, </w:t>
      </w:r>
      <w:r w:rsidR="006B2110">
        <w:rPr>
          <w:rFonts w:ascii="Arial" w:hAnsi="Arial" w:cs="Arial"/>
          <w:sz w:val="24"/>
        </w:rPr>
        <w:t xml:space="preserve">ul. Sosnowa 9, 86-005 Białe Błota, </w:t>
      </w:r>
      <w:r>
        <w:rPr>
          <w:rFonts w:ascii="Arial" w:hAnsi="Arial" w:cs="Arial"/>
          <w:b/>
          <w:sz w:val="24"/>
        </w:rPr>
        <w:t>NIP:</w:t>
      </w:r>
      <w:r w:rsidR="006B2110">
        <w:rPr>
          <w:rFonts w:ascii="Arial" w:hAnsi="Arial" w:cs="Arial"/>
          <w:b/>
          <w:sz w:val="24"/>
        </w:rPr>
        <w:t xml:space="preserve"> 554 031 55 14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z siedzibą  reprezentowanym przez:</w:t>
      </w:r>
    </w:p>
    <w:p w:rsidR="00904C7C" w:rsidRDefault="00355C72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– Nadleśniczego </w:t>
      </w:r>
      <w:r w:rsidR="006B2110">
        <w:rPr>
          <w:rFonts w:ascii="Arial" w:hAnsi="Arial" w:cs="Arial"/>
          <w:sz w:val="24"/>
        </w:rPr>
        <w:t>Adama Białkowskiego</w:t>
      </w:r>
    </w:p>
    <w:p w:rsidR="00904C7C" w:rsidRDefault="00355C72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zwanym w dalszej treści umowy </w:t>
      </w:r>
      <w:r>
        <w:rPr>
          <w:rFonts w:ascii="Arial" w:hAnsi="Arial" w:cs="Arial"/>
          <w:b/>
          <w:sz w:val="24"/>
        </w:rPr>
        <w:t>„Zamawiającym”</w:t>
      </w:r>
    </w:p>
    <w:p w:rsidR="00904C7C" w:rsidRDefault="00355C72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</w:p>
    <w:p w:rsidR="00904C7C" w:rsidRDefault="007D6DF6">
      <w:pPr>
        <w:spacing w:after="0" w:line="360" w:lineRule="auto"/>
        <w:jc w:val="both"/>
      </w:pPr>
      <w:r>
        <w:rPr>
          <w:rFonts w:ascii="Arial" w:hAnsi="Arial" w:cs="Arial"/>
          <w:b/>
          <w:sz w:val="24"/>
        </w:rPr>
        <w:t>………………………………………………………………………</w:t>
      </w:r>
      <w:r w:rsidR="006B2110">
        <w:rPr>
          <w:rFonts w:ascii="Arial" w:hAnsi="Arial" w:cs="Arial"/>
          <w:b/>
          <w:sz w:val="24"/>
        </w:rPr>
        <w:t xml:space="preserve">, </w:t>
      </w:r>
      <w:r w:rsidR="006B2110" w:rsidRPr="006B2110">
        <w:rPr>
          <w:rFonts w:ascii="Arial" w:hAnsi="Arial" w:cs="Arial"/>
          <w:sz w:val="24"/>
        </w:rPr>
        <w:t>wpisaną do rejestru przedsiębiorców Krajowego Rejestru Sądowego pod numerem</w:t>
      </w:r>
      <w:r w:rsidR="006B2110">
        <w:rPr>
          <w:rFonts w:ascii="Arial" w:hAnsi="Arial" w:cs="Arial"/>
          <w:b/>
          <w:sz w:val="24"/>
        </w:rPr>
        <w:t xml:space="preserve"> </w:t>
      </w:r>
      <w:r w:rsidR="00355C7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……………….</w:t>
      </w:r>
      <w:r w:rsidR="00355C72">
        <w:rPr>
          <w:rFonts w:ascii="Arial" w:hAnsi="Arial" w:cs="Arial"/>
          <w:sz w:val="24"/>
        </w:rPr>
        <w:t xml:space="preserve">, któremu nadano nr </w:t>
      </w:r>
      <w:r w:rsidR="00355C72">
        <w:rPr>
          <w:rFonts w:ascii="Arial" w:hAnsi="Arial" w:cs="Arial"/>
          <w:b/>
          <w:sz w:val="24"/>
        </w:rPr>
        <w:t>NIP:</w:t>
      </w:r>
      <w:r>
        <w:rPr>
          <w:rFonts w:ascii="Arial" w:hAnsi="Arial" w:cs="Arial"/>
          <w:b/>
          <w:sz w:val="24"/>
        </w:rPr>
        <w:t>………………….</w:t>
      </w:r>
      <w:r w:rsidR="00355C72">
        <w:rPr>
          <w:rFonts w:ascii="Arial" w:hAnsi="Arial" w:cs="Arial"/>
          <w:b/>
          <w:sz w:val="24"/>
        </w:rPr>
        <w:t>,</w:t>
      </w:r>
      <w:r w:rsidR="00355C72">
        <w:rPr>
          <w:rFonts w:ascii="Arial" w:hAnsi="Arial" w:cs="Arial"/>
          <w:sz w:val="24"/>
        </w:rPr>
        <w:t xml:space="preserve"> reprezentowanym przez:</w:t>
      </w:r>
    </w:p>
    <w:p w:rsidR="00904C7C" w:rsidRDefault="007D6DF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……………………………………….</w:t>
      </w:r>
      <w:r w:rsidR="00355C72">
        <w:rPr>
          <w:rFonts w:ascii="Arial" w:hAnsi="Arial" w:cs="Arial"/>
          <w:sz w:val="24"/>
        </w:rPr>
        <w:t xml:space="preserve">zwanym w dalszej treści umowy </w:t>
      </w:r>
      <w:r w:rsidR="00355C72">
        <w:rPr>
          <w:rFonts w:ascii="Arial" w:hAnsi="Arial" w:cs="Arial"/>
          <w:b/>
          <w:sz w:val="24"/>
        </w:rPr>
        <w:t>„Wykonawca”</w:t>
      </w:r>
    </w:p>
    <w:p w:rsidR="00904C7C" w:rsidRDefault="00355C7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1</w:t>
      </w:r>
    </w:p>
    <w:p w:rsidR="00904C7C" w:rsidRDefault="00355C72">
      <w:pPr>
        <w:pStyle w:val="Akapitzlist"/>
        <w:numPr>
          <w:ilvl w:val="0"/>
          <w:numId w:val="1"/>
        </w:numPr>
        <w:spacing w:before="240" w:after="0" w:line="360" w:lineRule="auto"/>
        <w:jc w:val="both"/>
      </w:pPr>
      <w:r>
        <w:rPr>
          <w:rFonts w:ascii="Arial" w:hAnsi="Arial" w:cs="Arial"/>
          <w:sz w:val="24"/>
        </w:rPr>
        <w:t>Przedmiotem umowy jest wykonanie okresowych przeglądów deszczowni</w:t>
      </w:r>
      <w:r w:rsidR="007D6DF6">
        <w:rPr>
          <w:rFonts w:ascii="Arial" w:hAnsi="Arial" w:cs="Arial"/>
          <w:sz w:val="24"/>
        </w:rPr>
        <w:t xml:space="preserve"> oraz usuwanie awarii</w:t>
      </w:r>
      <w:r>
        <w:rPr>
          <w:rFonts w:ascii="Arial" w:hAnsi="Arial" w:cs="Arial"/>
          <w:sz w:val="24"/>
        </w:rPr>
        <w:t xml:space="preserve"> w obiekcie: Szkółka Leśna w </w:t>
      </w:r>
      <w:r w:rsidR="007D6DF6" w:rsidRPr="007D6DF6">
        <w:rPr>
          <w:rFonts w:ascii="Arial" w:hAnsi="Arial" w:cs="Arial"/>
          <w:sz w:val="24"/>
        </w:rPr>
        <w:t>Białych Błotach</w:t>
      </w:r>
      <w:r>
        <w:rPr>
          <w:rFonts w:ascii="Arial" w:hAnsi="Arial" w:cs="Arial"/>
          <w:sz w:val="24"/>
        </w:rPr>
        <w:t>, który obejmuje dwa okresy (wiosenny i jesienny):</w:t>
      </w:r>
    </w:p>
    <w:p w:rsidR="00904C7C" w:rsidRDefault="00355C72">
      <w:pPr>
        <w:pStyle w:val="Akapitzlist"/>
        <w:numPr>
          <w:ilvl w:val="0"/>
          <w:numId w:val="9"/>
        </w:numPr>
        <w:spacing w:after="0" w:line="360" w:lineRule="auto"/>
        <w:ind w:left="1134" w:hanging="425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Przegląd wiosenny obejmuje:</w:t>
      </w:r>
    </w:p>
    <w:p w:rsidR="00904C7C" w:rsidRPr="007D6DF6" w:rsidRDefault="00355C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l-PL"/>
        </w:rPr>
      </w:pPr>
      <w:r w:rsidRPr="007D6DF6">
        <w:rPr>
          <w:rFonts w:ascii="Arial" w:hAnsi="Arial" w:cs="Arial"/>
          <w:lang w:val="pl-PL"/>
        </w:rPr>
        <w:t>zmontowanie rurociągów w pompowni zdemontowanych na okres zimowy.</w:t>
      </w:r>
    </w:p>
    <w:p w:rsidR="00904C7C" w:rsidRPr="007D6DF6" w:rsidRDefault="00355C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l-PL"/>
        </w:rPr>
      </w:pPr>
      <w:r w:rsidRPr="007D6DF6">
        <w:rPr>
          <w:rFonts w:ascii="Arial" w:hAnsi="Arial" w:cs="Arial"/>
          <w:lang w:val="pl-PL"/>
        </w:rPr>
        <w:t>podłączenie układu dolewania zbiornika.</w:t>
      </w:r>
    </w:p>
    <w:p w:rsidR="00904C7C" w:rsidRPr="007D6DF6" w:rsidRDefault="00355C72">
      <w:pPr>
        <w:pStyle w:val="Standard"/>
        <w:numPr>
          <w:ilvl w:val="0"/>
          <w:numId w:val="2"/>
        </w:numPr>
        <w:spacing w:line="360" w:lineRule="auto"/>
        <w:jc w:val="both"/>
        <w:rPr>
          <w:lang w:val="pl-PL"/>
        </w:rPr>
      </w:pPr>
      <w:r w:rsidRPr="007D6DF6">
        <w:rPr>
          <w:rFonts w:ascii="Arial" w:hAnsi="Arial" w:cs="Arial"/>
          <w:lang w:val="pl-PL"/>
        </w:rPr>
        <w:t>sprawdzenie szczelności układu ssącego i tłocznego w pompowniach.</w:t>
      </w:r>
    </w:p>
    <w:p w:rsidR="00904C7C" w:rsidRPr="007D6DF6" w:rsidRDefault="00355C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l-PL"/>
        </w:rPr>
      </w:pPr>
      <w:r w:rsidRPr="007D6DF6">
        <w:rPr>
          <w:rFonts w:ascii="Arial" w:hAnsi="Arial" w:cs="Arial"/>
          <w:lang w:val="pl-PL"/>
        </w:rPr>
        <w:t>przygotowanie zestawu pompowego Hydro MPC do pracy, uruchomienie i testy.</w:t>
      </w:r>
    </w:p>
    <w:p w:rsidR="00904C7C" w:rsidRPr="007D6DF6" w:rsidRDefault="00355C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l-PL"/>
        </w:rPr>
      </w:pPr>
      <w:r w:rsidRPr="007D6DF6">
        <w:rPr>
          <w:rFonts w:ascii="Arial" w:hAnsi="Arial" w:cs="Arial"/>
          <w:lang w:val="pl-PL"/>
        </w:rPr>
        <w:t>sprawdzenie poprawności działania filtrów żwirowych, elektrozaworów.</w:t>
      </w:r>
    </w:p>
    <w:p w:rsidR="00904C7C" w:rsidRPr="007D6DF6" w:rsidRDefault="00355C72">
      <w:pPr>
        <w:pStyle w:val="Standard"/>
        <w:numPr>
          <w:ilvl w:val="0"/>
          <w:numId w:val="2"/>
        </w:numPr>
        <w:spacing w:line="360" w:lineRule="auto"/>
        <w:jc w:val="both"/>
        <w:rPr>
          <w:lang w:val="pl-PL"/>
        </w:rPr>
      </w:pPr>
      <w:r w:rsidRPr="007D6DF6">
        <w:rPr>
          <w:rFonts w:ascii="Arial" w:hAnsi="Arial" w:cs="Arial"/>
          <w:lang w:val="pl-PL"/>
        </w:rPr>
        <w:t xml:space="preserve">uruchomienie i sprawdzenie komputerów nawodnieniowych – </w:t>
      </w:r>
      <w:proofErr w:type="spellStart"/>
      <w:r w:rsidRPr="007D6DF6">
        <w:rPr>
          <w:rFonts w:ascii="Arial" w:hAnsi="Arial" w:cs="Arial"/>
          <w:lang w:val="pl-PL"/>
        </w:rPr>
        <w:t>Aqua</w:t>
      </w:r>
      <w:proofErr w:type="spellEnd"/>
      <w:r w:rsidRPr="007D6DF6">
        <w:rPr>
          <w:rFonts w:ascii="Arial" w:hAnsi="Arial" w:cs="Arial"/>
          <w:lang w:val="pl-PL"/>
        </w:rPr>
        <w:t xml:space="preserve"> i </w:t>
      </w:r>
      <w:proofErr w:type="spellStart"/>
      <w:r w:rsidRPr="007D6DF6">
        <w:rPr>
          <w:rFonts w:ascii="Arial" w:hAnsi="Arial" w:cs="Arial"/>
          <w:lang w:val="pl-PL"/>
        </w:rPr>
        <w:t>Synopta</w:t>
      </w:r>
      <w:proofErr w:type="spellEnd"/>
      <w:r w:rsidRPr="007D6DF6">
        <w:rPr>
          <w:rFonts w:ascii="Arial" w:hAnsi="Arial" w:cs="Arial"/>
          <w:lang w:val="pl-PL"/>
        </w:rPr>
        <w:t>.</w:t>
      </w:r>
    </w:p>
    <w:p w:rsidR="007D6DF6" w:rsidRPr="007D6DF6" w:rsidRDefault="007D6DF6">
      <w:pPr>
        <w:pStyle w:val="Standard"/>
        <w:numPr>
          <w:ilvl w:val="0"/>
          <w:numId w:val="2"/>
        </w:numPr>
        <w:spacing w:line="360" w:lineRule="auto"/>
        <w:jc w:val="both"/>
        <w:rPr>
          <w:lang w:val="pl-PL"/>
        </w:rPr>
      </w:pPr>
      <w:r>
        <w:rPr>
          <w:rFonts w:ascii="Arial" w:hAnsi="Arial" w:cs="Arial"/>
          <w:lang w:val="pl-PL"/>
        </w:rPr>
        <w:t>Montaż zraszaczy z wymianą wadliwych uszczelek</w:t>
      </w:r>
    </w:p>
    <w:p w:rsidR="007D6DF6" w:rsidRPr="007D6DF6" w:rsidRDefault="007D6DF6">
      <w:pPr>
        <w:pStyle w:val="Standard"/>
        <w:numPr>
          <w:ilvl w:val="0"/>
          <w:numId w:val="2"/>
        </w:numPr>
        <w:spacing w:line="360" w:lineRule="auto"/>
        <w:jc w:val="both"/>
        <w:rPr>
          <w:lang w:val="pl-PL"/>
        </w:rPr>
      </w:pPr>
      <w:r>
        <w:rPr>
          <w:rFonts w:ascii="Arial" w:hAnsi="Arial" w:cs="Arial"/>
          <w:lang w:val="pl-PL"/>
        </w:rPr>
        <w:t>Sprawdzenie szczelności i czyszczenie instalacji wodnej w tunelu foliowym i instalacji p-</w:t>
      </w:r>
      <w:proofErr w:type="spellStart"/>
      <w:r>
        <w:rPr>
          <w:rFonts w:ascii="Arial" w:hAnsi="Arial" w:cs="Arial"/>
          <w:lang w:val="pl-PL"/>
        </w:rPr>
        <w:t>poż</w:t>
      </w:r>
      <w:proofErr w:type="spellEnd"/>
    </w:p>
    <w:p w:rsidR="00904C7C" w:rsidRDefault="00355C72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</w:rPr>
      </w:pPr>
      <w:r>
        <w:rPr>
          <w:rFonts w:ascii="Arial" w:hAnsi="Arial" w:cs="Arial"/>
          <w:b/>
          <w:bCs/>
          <w:sz w:val="24"/>
        </w:rPr>
        <w:t>inne niezbędne prace.</w:t>
      </w:r>
    </w:p>
    <w:p w:rsidR="00904C7C" w:rsidRPr="007D6DF6" w:rsidRDefault="00904C7C" w:rsidP="007D6DF6">
      <w:pPr>
        <w:spacing w:line="360" w:lineRule="auto"/>
        <w:jc w:val="both"/>
        <w:rPr>
          <w:rFonts w:ascii="Arial" w:hAnsi="Arial" w:cs="Arial"/>
          <w:sz w:val="24"/>
        </w:rPr>
      </w:pPr>
    </w:p>
    <w:p w:rsidR="00904C7C" w:rsidRDefault="00355C7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Przegląd jesienny obejmuje:</w:t>
      </w:r>
    </w:p>
    <w:p w:rsidR="00904C7C" w:rsidRPr="007D6DF6" w:rsidRDefault="00355C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l-PL"/>
        </w:rPr>
      </w:pPr>
      <w:r w:rsidRPr="007D6DF6">
        <w:rPr>
          <w:rFonts w:ascii="Arial" w:hAnsi="Arial" w:cs="Arial"/>
          <w:lang w:val="pl-PL"/>
        </w:rPr>
        <w:t xml:space="preserve">demontaż </w:t>
      </w:r>
      <w:proofErr w:type="spellStart"/>
      <w:r w:rsidRPr="007D6DF6">
        <w:rPr>
          <w:rFonts w:ascii="Arial" w:hAnsi="Arial" w:cs="Arial"/>
          <w:lang w:val="pl-PL"/>
        </w:rPr>
        <w:t>ukladu</w:t>
      </w:r>
      <w:proofErr w:type="spellEnd"/>
      <w:r w:rsidRPr="007D6DF6">
        <w:rPr>
          <w:rFonts w:ascii="Arial" w:hAnsi="Arial" w:cs="Arial"/>
          <w:lang w:val="pl-PL"/>
        </w:rPr>
        <w:t xml:space="preserve"> dolewania zbiornika</w:t>
      </w:r>
    </w:p>
    <w:p w:rsidR="00904C7C" w:rsidRPr="007D6DF6" w:rsidRDefault="00355C72">
      <w:pPr>
        <w:pStyle w:val="Standard"/>
        <w:numPr>
          <w:ilvl w:val="0"/>
          <w:numId w:val="2"/>
        </w:numPr>
        <w:spacing w:line="360" w:lineRule="auto"/>
        <w:jc w:val="both"/>
        <w:rPr>
          <w:lang w:val="pl-PL"/>
        </w:rPr>
      </w:pPr>
      <w:r w:rsidRPr="007D6DF6">
        <w:rPr>
          <w:rFonts w:ascii="Arial" w:hAnsi="Arial" w:cs="Arial"/>
          <w:lang w:val="pl-PL"/>
        </w:rPr>
        <w:t>demontaż układu ssącego i tłocznego w pompowniach</w:t>
      </w:r>
    </w:p>
    <w:p w:rsidR="00904C7C" w:rsidRPr="007D6DF6" w:rsidRDefault="00355C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l-PL"/>
        </w:rPr>
      </w:pPr>
      <w:r w:rsidRPr="007D6DF6">
        <w:rPr>
          <w:rFonts w:ascii="Arial" w:hAnsi="Arial" w:cs="Arial"/>
          <w:lang w:val="pl-PL"/>
        </w:rPr>
        <w:t>przygotowanie zestawu pompowego Hydro MPC do zimy</w:t>
      </w:r>
    </w:p>
    <w:p w:rsidR="00904C7C" w:rsidRPr="007D6DF6" w:rsidRDefault="00355C72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l-PL"/>
        </w:rPr>
      </w:pPr>
      <w:r w:rsidRPr="007D6DF6">
        <w:rPr>
          <w:rFonts w:ascii="Arial" w:hAnsi="Arial" w:cs="Arial"/>
          <w:lang w:val="pl-PL"/>
        </w:rPr>
        <w:t>przygotowanie filtrów żwirowych, elektrozaworów do zimy</w:t>
      </w:r>
    </w:p>
    <w:p w:rsidR="00904C7C" w:rsidRDefault="00355C72" w:rsidP="007D6DF6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l-PL"/>
        </w:rPr>
      </w:pPr>
      <w:r w:rsidRPr="007D6DF6">
        <w:rPr>
          <w:rFonts w:ascii="Arial" w:hAnsi="Arial" w:cs="Arial"/>
          <w:lang w:val="pl-PL"/>
        </w:rPr>
        <w:t xml:space="preserve">przygotowanie komputerów nawodnieniowych- </w:t>
      </w:r>
      <w:proofErr w:type="spellStart"/>
      <w:r w:rsidRPr="007D6DF6">
        <w:rPr>
          <w:rFonts w:ascii="Arial" w:hAnsi="Arial" w:cs="Arial"/>
          <w:lang w:val="pl-PL"/>
        </w:rPr>
        <w:t>Aqua</w:t>
      </w:r>
      <w:proofErr w:type="spellEnd"/>
      <w:r w:rsidRPr="007D6DF6">
        <w:rPr>
          <w:rFonts w:ascii="Arial" w:hAnsi="Arial" w:cs="Arial"/>
          <w:lang w:val="pl-PL"/>
        </w:rPr>
        <w:t xml:space="preserve"> i </w:t>
      </w:r>
      <w:proofErr w:type="spellStart"/>
      <w:r w:rsidRPr="007D6DF6">
        <w:rPr>
          <w:rFonts w:ascii="Arial" w:hAnsi="Arial" w:cs="Arial"/>
          <w:lang w:val="pl-PL"/>
        </w:rPr>
        <w:t>Synopta</w:t>
      </w:r>
      <w:proofErr w:type="spellEnd"/>
      <w:r w:rsidRPr="007D6DF6">
        <w:rPr>
          <w:rFonts w:ascii="Arial" w:hAnsi="Arial" w:cs="Arial"/>
          <w:lang w:val="pl-PL"/>
        </w:rPr>
        <w:t xml:space="preserve"> do zimy</w:t>
      </w:r>
    </w:p>
    <w:p w:rsidR="007D6DF6" w:rsidRDefault="007D6DF6" w:rsidP="007D6DF6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demontaż zraszaczy</w:t>
      </w:r>
    </w:p>
    <w:p w:rsidR="007D6DF6" w:rsidRPr="007D6DF6" w:rsidRDefault="007D6DF6" w:rsidP="007D6DF6">
      <w:pPr>
        <w:pStyle w:val="Standard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przygotowanie instalacji wodnej tunelu foliowego i p-</w:t>
      </w:r>
      <w:proofErr w:type="spellStart"/>
      <w:r>
        <w:rPr>
          <w:rFonts w:ascii="Arial" w:hAnsi="Arial" w:cs="Arial"/>
          <w:lang w:val="pl-PL"/>
        </w:rPr>
        <w:t>poz</w:t>
      </w:r>
      <w:proofErr w:type="spellEnd"/>
      <w:r>
        <w:rPr>
          <w:rFonts w:ascii="Arial" w:hAnsi="Arial" w:cs="Arial"/>
          <w:lang w:val="pl-PL"/>
        </w:rPr>
        <w:t xml:space="preserve"> do zimy</w:t>
      </w:r>
    </w:p>
    <w:p w:rsidR="00904C7C" w:rsidRDefault="00355C7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inne niezbędne prace</w:t>
      </w:r>
      <w:r>
        <w:rPr>
          <w:rFonts w:ascii="Arial" w:hAnsi="Arial" w:cs="Arial"/>
          <w:sz w:val="24"/>
        </w:rPr>
        <w:t>.</w:t>
      </w:r>
    </w:p>
    <w:p w:rsidR="007D6DF6" w:rsidRPr="007D6DF6" w:rsidRDefault="007D6DF6" w:rsidP="007D6DF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7D6DF6">
        <w:rPr>
          <w:rFonts w:ascii="Arial" w:hAnsi="Arial" w:cs="Arial"/>
          <w:b/>
          <w:sz w:val="24"/>
        </w:rPr>
        <w:t xml:space="preserve">Usuwanie </w:t>
      </w:r>
      <w:r>
        <w:rPr>
          <w:rFonts w:ascii="Arial" w:hAnsi="Arial" w:cs="Arial"/>
          <w:b/>
          <w:sz w:val="24"/>
        </w:rPr>
        <w:t>zgłoszonych awarii,</w:t>
      </w:r>
      <w:r w:rsidRPr="007D6DF6">
        <w:rPr>
          <w:rFonts w:ascii="Arial" w:hAnsi="Arial" w:cs="Arial"/>
          <w:b/>
          <w:sz w:val="24"/>
        </w:rPr>
        <w:t xml:space="preserve"> pilne z okresem podjęcia działań 48 godz</w:t>
      </w:r>
      <w:r>
        <w:rPr>
          <w:rFonts w:ascii="Arial" w:hAnsi="Arial" w:cs="Arial"/>
          <w:b/>
          <w:sz w:val="24"/>
        </w:rPr>
        <w:t>in, pozo</w:t>
      </w:r>
      <w:r w:rsidRPr="007D6DF6">
        <w:rPr>
          <w:rFonts w:ascii="Arial" w:hAnsi="Arial" w:cs="Arial"/>
          <w:b/>
          <w:sz w:val="24"/>
        </w:rPr>
        <w:t xml:space="preserve">stałe według potrzeb i możliwości. </w:t>
      </w:r>
    </w:p>
    <w:p w:rsidR="00904C7C" w:rsidRDefault="00355C7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Podjęcie przez „Wykonawcę” jakichkolwiek ewentualnych prac, które wiązać się będą z koniecznością poniesienia przez „Zamawiającego”, dodatkowych kosztów związanych z wymianą wadliwych części, nastąpi dopiero po zaakceptowaniu przez „Zamawiającego”, kalkulacji  kosztów sporządzonych przez „Wykonawcę” przed przystąpieniem do napraw. </w:t>
      </w:r>
    </w:p>
    <w:p w:rsidR="00904C7C" w:rsidRDefault="00355C7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2</w:t>
      </w:r>
    </w:p>
    <w:p w:rsidR="00904C7C" w:rsidRDefault="00355C7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Wykonanie przeglądu o którym mowa w § 1 ust. 1 obejmować będzie dwie okresowe usługi wykonane w czasie obowiązywania umowy w miesiącach:</w:t>
      </w:r>
    </w:p>
    <w:p w:rsidR="00904C7C" w:rsidRDefault="007D6DF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marzec ÷ kwiecień – 2022</w:t>
      </w:r>
      <w:r w:rsidR="00355C72">
        <w:rPr>
          <w:rFonts w:ascii="Arial" w:hAnsi="Arial" w:cs="Arial"/>
          <w:sz w:val="24"/>
        </w:rPr>
        <w:t xml:space="preserve"> r.</w:t>
      </w:r>
    </w:p>
    <w:p w:rsidR="00904C7C" w:rsidRDefault="007D6DF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październik ÷ listopad – 2022</w:t>
      </w:r>
      <w:r w:rsidR="00355C72">
        <w:rPr>
          <w:rFonts w:ascii="Arial" w:hAnsi="Arial" w:cs="Arial"/>
          <w:sz w:val="24"/>
        </w:rPr>
        <w:t xml:space="preserve"> r.</w:t>
      </w:r>
    </w:p>
    <w:p w:rsidR="00904C7C" w:rsidRDefault="00355C72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terminach każdorazowo uzgodnionych przez strony.</w:t>
      </w:r>
    </w:p>
    <w:p w:rsidR="00904C7C" w:rsidRDefault="00355C72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3</w:t>
      </w:r>
    </w:p>
    <w:p w:rsidR="00904C7C" w:rsidRDefault="00355C7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Strony postanawiają, że odpowiedzialnymi za realizację postanowień umowy i uprawnionymi do reprezentowania stron oraz do stałej współpracy są:</w:t>
      </w:r>
    </w:p>
    <w:p w:rsidR="00904C7C" w:rsidRPr="007D6DF6" w:rsidRDefault="00355C72" w:rsidP="007D6DF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 ramienia „Zamawiającego”:</w:t>
      </w:r>
      <w:r w:rsidRPr="007D6DF6">
        <w:rPr>
          <w:rFonts w:ascii="Arial" w:hAnsi="Arial" w:cs="Arial"/>
          <w:sz w:val="24"/>
          <w:highlight w:val="red"/>
        </w:rPr>
        <w:t xml:space="preserve">                                  </w:t>
      </w:r>
    </w:p>
    <w:p w:rsidR="00904C7C" w:rsidRDefault="00904C7C">
      <w:pPr>
        <w:pStyle w:val="Akapitzlist"/>
        <w:spacing w:line="360" w:lineRule="auto"/>
        <w:ind w:left="1440"/>
        <w:jc w:val="both"/>
        <w:rPr>
          <w:rFonts w:ascii="Arial" w:hAnsi="Arial" w:cs="Arial"/>
          <w:sz w:val="24"/>
        </w:rPr>
      </w:pPr>
    </w:p>
    <w:p w:rsidR="00904C7C" w:rsidRDefault="00355C7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 ramienia „Wykonawcy”:</w:t>
      </w:r>
    </w:p>
    <w:p w:rsidR="007D6DF6" w:rsidRPr="007D6DF6" w:rsidRDefault="007D6DF6" w:rsidP="007D6DF6">
      <w:pPr>
        <w:pStyle w:val="Akapitzlist"/>
        <w:rPr>
          <w:rFonts w:ascii="Arial" w:hAnsi="Arial" w:cs="Arial"/>
          <w:sz w:val="24"/>
        </w:rPr>
      </w:pPr>
    </w:p>
    <w:p w:rsidR="007D6DF6" w:rsidRDefault="007D6DF6" w:rsidP="007D6DF6">
      <w:pPr>
        <w:pStyle w:val="Akapitzlist"/>
        <w:spacing w:line="360" w:lineRule="auto"/>
        <w:jc w:val="both"/>
        <w:rPr>
          <w:rFonts w:ascii="Arial" w:hAnsi="Arial" w:cs="Arial"/>
          <w:sz w:val="24"/>
        </w:rPr>
      </w:pPr>
    </w:p>
    <w:p w:rsidR="00904C7C" w:rsidRDefault="00355C72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§ 4</w:t>
      </w:r>
    </w:p>
    <w:p w:rsidR="00904C7C" w:rsidRDefault="00355C72">
      <w:pPr>
        <w:pStyle w:val="Akapitzlist"/>
        <w:numPr>
          <w:ilvl w:val="0"/>
          <w:numId w:val="7"/>
        </w:numPr>
        <w:spacing w:line="360" w:lineRule="auto"/>
        <w:jc w:val="both"/>
      </w:pPr>
      <w:r>
        <w:rPr>
          <w:rFonts w:ascii="Arial" w:hAnsi="Arial" w:cs="Arial"/>
          <w:sz w:val="24"/>
        </w:rPr>
        <w:t>Za wykonanie przedmiotu umowy w zakresie przeglądów i konserwacji, szczegółowo opisanych w § 1 ust. 1 „Wykonawca” otrzyma wynagrodzenie ryczałtowe za usługę w wysok</w:t>
      </w:r>
      <w:r w:rsidR="007D6DF6">
        <w:rPr>
          <w:rFonts w:ascii="Arial" w:hAnsi="Arial" w:cs="Arial"/>
          <w:sz w:val="24"/>
        </w:rPr>
        <w:t>ości: ……………..</w:t>
      </w:r>
      <w:r>
        <w:rPr>
          <w:rFonts w:ascii="Arial" w:hAnsi="Arial" w:cs="Arial"/>
          <w:sz w:val="24"/>
        </w:rPr>
        <w:t xml:space="preserve"> zł. /netto/ (słownie: ………….. złotych 00/100), podatek VAT w wysokości 23 % ……….. zł. co stanowi kwotę: ………………….. zł. /brutto/ (słownie: …………………) – zgodnie z złożoną ofertą (w załączeniu).</w:t>
      </w:r>
    </w:p>
    <w:p w:rsidR="00904C7C" w:rsidRPr="007D6DF6" w:rsidRDefault="00355C72">
      <w:pPr>
        <w:pStyle w:val="Standard"/>
        <w:spacing w:line="360" w:lineRule="auto"/>
        <w:ind w:left="720"/>
        <w:jc w:val="both"/>
        <w:rPr>
          <w:rFonts w:ascii="Arial" w:hAnsi="Arial" w:cs="Arial"/>
          <w:lang w:val="pl-PL"/>
        </w:rPr>
      </w:pPr>
      <w:r w:rsidRPr="007D6DF6">
        <w:rPr>
          <w:rFonts w:ascii="Arial" w:hAnsi="Arial" w:cs="Arial"/>
          <w:lang w:val="pl-PL"/>
        </w:rPr>
        <w:t xml:space="preserve">Wynagrodzenie „Wykonawcy“ za wykonanie prac rozliczane będzie w następujący sposób:  </w:t>
      </w:r>
    </w:p>
    <w:p w:rsidR="00904C7C" w:rsidRPr="007D6DF6" w:rsidRDefault="007D6DF6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pl-PL"/>
        </w:rPr>
      </w:pPr>
      <w:r w:rsidRPr="007D6DF6">
        <w:rPr>
          <w:rFonts w:ascii="Arial" w:hAnsi="Arial" w:cs="Arial"/>
          <w:lang w:val="pl-PL"/>
        </w:rPr>
        <w:t>marzec ÷ kwiecień 2022</w:t>
      </w:r>
      <w:r w:rsidR="00355C72" w:rsidRPr="007D6DF6">
        <w:rPr>
          <w:rFonts w:ascii="Arial" w:hAnsi="Arial" w:cs="Arial"/>
          <w:lang w:val="pl-PL"/>
        </w:rPr>
        <w:t xml:space="preserve"> r. w wysokości: ………. ….zł. /netto/, czyli ………. zł. /brutto/</w:t>
      </w:r>
    </w:p>
    <w:p w:rsidR="00904C7C" w:rsidRPr="007D6DF6" w:rsidRDefault="00355C72">
      <w:pPr>
        <w:pStyle w:val="Standard"/>
        <w:numPr>
          <w:ilvl w:val="0"/>
          <w:numId w:val="6"/>
        </w:numPr>
        <w:spacing w:line="360" w:lineRule="auto"/>
        <w:jc w:val="both"/>
        <w:rPr>
          <w:rFonts w:ascii="Arial" w:hAnsi="Arial" w:cs="Arial"/>
          <w:lang w:val="pl-PL"/>
        </w:rPr>
      </w:pPr>
      <w:r w:rsidRPr="007D6DF6">
        <w:rPr>
          <w:rFonts w:ascii="Arial" w:hAnsi="Arial" w:cs="Arial"/>
          <w:lang w:val="pl-PL"/>
        </w:rPr>
        <w:t>październik ÷ listopad 202</w:t>
      </w:r>
      <w:r w:rsidR="007D6DF6" w:rsidRPr="007D6DF6">
        <w:rPr>
          <w:rFonts w:ascii="Arial" w:hAnsi="Arial" w:cs="Arial"/>
          <w:lang w:val="pl-PL"/>
        </w:rPr>
        <w:t>2</w:t>
      </w:r>
      <w:r w:rsidRPr="007D6DF6">
        <w:rPr>
          <w:rFonts w:ascii="Arial" w:hAnsi="Arial" w:cs="Arial"/>
          <w:lang w:val="pl-PL"/>
        </w:rPr>
        <w:t xml:space="preserve"> r. w wysokości: ………. zł. /netto/, czyli …… zł. /brutto/.</w:t>
      </w:r>
    </w:p>
    <w:p w:rsidR="00904C7C" w:rsidRDefault="00355C7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Podstawą do wypłaty wynagrodzenia określonego w ust. 1 będzie wystawiony protokół serwisowy potwierdzający prawidłowe wykonanie zadań wynikających z umowy i faktura.</w:t>
      </w:r>
    </w:p>
    <w:p w:rsidR="00904C7C" w:rsidRDefault="00355C7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razie stwierdzenia szerszego zakresu prac „Wykonawca” otrzyma wynagrodzenie zgodne z kalkulacją przedstawioną „Zamawiającemu” z zastrzeżeniem treści § 1 ust. 2.</w:t>
      </w:r>
    </w:p>
    <w:p w:rsidR="00904C7C" w:rsidRDefault="00355C7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Termin płatności za prace objęte niniejszą umową wynosi 14 dni od dnia doręczenia „Zamawiającemu” prawidłowo wystawionej faktury, na rachunek bankowy wskazany w fakturze.</w:t>
      </w:r>
    </w:p>
    <w:p w:rsidR="00904C7C" w:rsidRDefault="00355C72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5</w:t>
      </w:r>
    </w:p>
    <w:p w:rsidR="00904C7C" w:rsidRPr="007D6DF6" w:rsidRDefault="00355C72">
      <w:pPr>
        <w:pStyle w:val="Standard"/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val="pl-PL"/>
        </w:rPr>
      </w:pPr>
      <w:r w:rsidRPr="007D6DF6">
        <w:rPr>
          <w:rFonts w:ascii="Arial" w:hAnsi="Arial" w:cs="Arial"/>
          <w:lang w:val="pl-PL"/>
        </w:rPr>
        <w:t xml:space="preserve">„Wykonawca“ zapłaci „Zamawiającemu“ </w:t>
      </w:r>
      <w:proofErr w:type="spellStart"/>
      <w:r w:rsidRPr="007D6DF6">
        <w:rPr>
          <w:rFonts w:ascii="Arial" w:hAnsi="Arial" w:cs="Arial"/>
          <w:lang w:val="pl-PL"/>
        </w:rPr>
        <w:t>następujace</w:t>
      </w:r>
      <w:proofErr w:type="spellEnd"/>
      <w:r w:rsidRPr="007D6DF6">
        <w:rPr>
          <w:rFonts w:ascii="Arial" w:hAnsi="Arial" w:cs="Arial"/>
          <w:lang w:val="pl-PL"/>
        </w:rPr>
        <w:t xml:space="preserve"> kary umowne:</w:t>
      </w:r>
    </w:p>
    <w:p w:rsidR="00904C7C" w:rsidRPr="007D6DF6" w:rsidRDefault="00355C72">
      <w:pPr>
        <w:pStyle w:val="Standard"/>
        <w:numPr>
          <w:ilvl w:val="0"/>
          <w:numId w:val="6"/>
        </w:numPr>
        <w:shd w:val="clear" w:color="auto" w:fill="FFFFFF"/>
        <w:spacing w:line="360" w:lineRule="auto"/>
        <w:ind w:left="1134" w:hanging="283"/>
        <w:jc w:val="both"/>
        <w:rPr>
          <w:rFonts w:ascii="Arial" w:hAnsi="Arial" w:cs="Arial"/>
          <w:lang w:val="pl-PL"/>
        </w:rPr>
      </w:pPr>
      <w:r w:rsidRPr="007D6DF6">
        <w:rPr>
          <w:rFonts w:ascii="Arial" w:hAnsi="Arial" w:cs="Arial"/>
          <w:lang w:val="pl-PL"/>
        </w:rPr>
        <w:t xml:space="preserve">za opóźnienie w wykonanie przedmiotu umowy- w wysokości </w:t>
      </w:r>
      <w:r w:rsidRPr="007D6DF6">
        <w:rPr>
          <w:rFonts w:ascii="Arial" w:hAnsi="Arial" w:cs="Arial"/>
          <w:b/>
          <w:lang w:val="pl-PL"/>
        </w:rPr>
        <w:t xml:space="preserve">50,00 zł. </w:t>
      </w:r>
      <w:r w:rsidRPr="007D6DF6">
        <w:rPr>
          <w:rFonts w:ascii="Arial" w:hAnsi="Arial" w:cs="Arial"/>
          <w:lang w:val="pl-PL"/>
        </w:rPr>
        <w:t>za każdy dzień opóźnienia licząc od terminu realizowania umowy określonego w § 2 umowy.</w:t>
      </w:r>
    </w:p>
    <w:p w:rsidR="00904C7C" w:rsidRPr="007D6DF6" w:rsidRDefault="00355C72">
      <w:pPr>
        <w:pStyle w:val="Standard"/>
        <w:numPr>
          <w:ilvl w:val="0"/>
          <w:numId w:val="6"/>
        </w:numPr>
        <w:shd w:val="clear" w:color="auto" w:fill="FFFFFF"/>
        <w:spacing w:line="360" w:lineRule="auto"/>
        <w:ind w:left="1134" w:hanging="283"/>
        <w:jc w:val="both"/>
        <w:rPr>
          <w:rFonts w:ascii="Arial" w:hAnsi="Arial" w:cs="Arial"/>
          <w:lang w:val="pl-PL"/>
        </w:rPr>
      </w:pPr>
      <w:r w:rsidRPr="007D6DF6">
        <w:rPr>
          <w:rFonts w:ascii="Arial" w:hAnsi="Arial" w:cs="Arial"/>
          <w:lang w:val="pl-PL"/>
        </w:rPr>
        <w:t>z tytułu odstąpienia od umowy z przyczyn leżących po stronie „Wykonawcy“ w wysokości 10 % całkowitej wartości umowy.</w:t>
      </w:r>
    </w:p>
    <w:p w:rsidR="00904C7C" w:rsidRPr="007D6DF6" w:rsidRDefault="00355C72">
      <w:pPr>
        <w:pStyle w:val="Standard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Arial" w:hAnsi="Arial" w:cs="Arial"/>
          <w:lang w:val="pl-PL"/>
        </w:rPr>
      </w:pPr>
      <w:r w:rsidRPr="007D6DF6">
        <w:rPr>
          <w:rFonts w:ascii="Arial" w:hAnsi="Arial" w:cs="Arial"/>
          <w:lang w:val="pl-PL"/>
        </w:rPr>
        <w:t xml:space="preserve">W przypadku, gdy kary umowne nie pokryją szkody powstałej w skutek opóźnienia wykonania umowy lub </w:t>
      </w:r>
      <w:proofErr w:type="spellStart"/>
      <w:r w:rsidRPr="007D6DF6">
        <w:rPr>
          <w:rFonts w:ascii="Arial" w:hAnsi="Arial" w:cs="Arial"/>
          <w:lang w:val="pl-PL"/>
        </w:rPr>
        <w:t>ostapienia</w:t>
      </w:r>
      <w:proofErr w:type="spellEnd"/>
      <w:r w:rsidRPr="007D6DF6">
        <w:rPr>
          <w:rFonts w:ascii="Arial" w:hAnsi="Arial" w:cs="Arial"/>
          <w:lang w:val="pl-PL"/>
        </w:rPr>
        <w:t xml:space="preserve"> od  umowy- „Zamawiający“ może dochodzić odszkodowania </w:t>
      </w:r>
      <w:proofErr w:type="spellStart"/>
      <w:r w:rsidRPr="007D6DF6">
        <w:rPr>
          <w:rFonts w:ascii="Arial" w:hAnsi="Arial" w:cs="Arial"/>
          <w:lang w:val="pl-PL"/>
        </w:rPr>
        <w:t>uzupełniajacego</w:t>
      </w:r>
      <w:proofErr w:type="spellEnd"/>
      <w:r w:rsidRPr="007D6DF6">
        <w:rPr>
          <w:rFonts w:ascii="Arial" w:hAnsi="Arial" w:cs="Arial"/>
          <w:lang w:val="pl-PL"/>
        </w:rPr>
        <w:t xml:space="preserve"> na zasadach określonych w </w:t>
      </w:r>
      <w:r w:rsidRPr="007D6DF6">
        <w:rPr>
          <w:rFonts w:ascii="Arial" w:hAnsi="Arial" w:cs="Arial"/>
          <w:lang w:val="pl-PL"/>
        </w:rPr>
        <w:lastRenderedPageBreak/>
        <w:t>kodeksie cywilnym.</w:t>
      </w:r>
    </w:p>
    <w:p w:rsidR="00904C7C" w:rsidRDefault="00355C72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6</w:t>
      </w:r>
    </w:p>
    <w:p w:rsidR="00904C7C" w:rsidRDefault="00355C7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Umowę strony zawierają na czas określony do dnia pod</w:t>
      </w:r>
      <w:r w:rsidR="007D6DF6">
        <w:rPr>
          <w:rFonts w:ascii="Arial" w:hAnsi="Arial" w:cs="Arial"/>
          <w:sz w:val="24"/>
        </w:rPr>
        <w:t>pisania umowy do dnia 31.12.2022</w:t>
      </w:r>
      <w:r>
        <w:rPr>
          <w:rFonts w:ascii="Arial" w:hAnsi="Arial" w:cs="Arial"/>
          <w:sz w:val="24"/>
        </w:rPr>
        <w:t xml:space="preserve"> r.</w:t>
      </w:r>
    </w:p>
    <w:p w:rsidR="00904C7C" w:rsidRDefault="00355C72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7</w:t>
      </w:r>
    </w:p>
    <w:p w:rsidR="00904C7C" w:rsidRDefault="00355C7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sprawach nieuregulowanych niniejszą umową będą miały zastosowanie przepisy Kodeksu Cywilnego.</w:t>
      </w:r>
    </w:p>
    <w:p w:rsidR="00904C7C" w:rsidRDefault="00355C72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§ 8</w:t>
      </w:r>
    </w:p>
    <w:p w:rsidR="00904C7C" w:rsidRDefault="00355C72">
      <w:pPr>
        <w:spacing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Umowa została sporządzona w dwóch jednobrzmiących egzemplarzach po jednym dla każdej ze stron.</w:t>
      </w:r>
    </w:p>
    <w:p w:rsidR="00904C7C" w:rsidRDefault="00355C72">
      <w:pPr>
        <w:spacing w:line="360" w:lineRule="auto"/>
        <w:ind w:firstLine="708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WYKONAWCA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>ZAMAWIAJĄCY</w:t>
      </w:r>
    </w:p>
    <w:p w:rsidR="00904C7C" w:rsidRDefault="00355C72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904C7C" w:rsidRDefault="00904C7C">
      <w:pPr>
        <w:spacing w:line="360" w:lineRule="auto"/>
        <w:jc w:val="center"/>
      </w:pPr>
    </w:p>
    <w:p w:rsidR="00E93E45" w:rsidRDefault="00E93E45">
      <w:pPr>
        <w:spacing w:line="360" w:lineRule="auto"/>
        <w:jc w:val="center"/>
      </w:pPr>
    </w:p>
    <w:p w:rsidR="00E93E45" w:rsidRDefault="00E93E45">
      <w:pPr>
        <w:spacing w:line="360" w:lineRule="auto"/>
        <w:jc w:val="center"/>
      </w:pPr>
    </w:p>
    <w:p w:rsidR="00E93E45" w:rsidRDefault="00E93E45">
      <w:pPr>
        <w:spacing w:line="360" w:lineRule="auto"/>
        <w:jc w:val="center"/>
      </w:pPr>
    </w:p>
    <w:p w:rsidR="00E93E45" w:rsidRDefault="00E93E45">
      <w:pPr>
        <w:spacing w:line="360" w:lineRule="auto"/>
        <w:jc w:val="center"/>
      </w:pPr>
    </w:p>
    <w:p w:rsidR="00E93E45" w:rsidRDefault="00E93E45" w:rsidP="00E93E45">
      <w:pPr>
        <w:spacing w:line="360" w:lineRule="auto"/>
      </w:pPr>
      <w:r>
        <w:t>Załączniki:</w:t>
      </w:r>
    </w:p>
    <w:p w:rsidR="00E93E45" w:rsidRDefault="00E93E45" w:rsidP="00E93E45">
      <w:pPr>
        <w:pStyle w:val="Akapitzlist"/>
        <w:numPr>
          <w:ilvl w:val="3"/>
          <w:numId w:val="8"/>
        </w:numPr>
        <w:spacing w:line="360" w:lineRule="auto"/>
        <w:ind w:left="0"/>
      </w:pPr>
      <w:r>
        <w:t>Zapytanie ofertowe</w:t>
      </w:r>
    </w:p>
    <w:p w:rsidR="00E93E45" w:rsidRDefault="00E93E45" w:rsidP="00E93E45">
      <w:pPr>
        <w:pStyle w:val="Akapitzlist"/>
        <w:numPr>
          <w:ilvl w:val="3"/>
          <w:numId w:val="8"/>
        </w:numPr>
        <w:spacing w:line="360" w:lineRule="auto"/>
        <w:ind w:left="0"/>
      </w:pPr>
      <w:r>
        <w:t>Oferta wykonawcy</w:t>
      </w:r>
    </w:p>
    <w:p w:rsidR="00E93E45" w:rsidRDefault="00E93E45" w:rsidP="00E93E45">
      <w:pPr>
        <w:pStyle w:val="Akapitzlist"/>
        <w:spacing w:line="360" w:lineRule="auto"/>
        <w:ind w:left="0"/>
      </w:pPr>
      <w:bookmarkStart w:id="0" w:name="_GoBack"/>
      <w:bookmarkEnd w:id="0"/>
    </w:p>
    <w:sectPr w:rsidR="00E93E45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066B"/>
    <w:multiLevelType w:val="multilevel"/>
    <w:tmpl w:val="AEAED7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FEF6C1E"/>
    <w:multiLevelType w:val="multilevel"/>
    <w:tmpl w:val="1E9802A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51B64AF"/>
    <w:multiLevelType w:val="multilevel"/>
    <w:tmpl w:val="960AAC3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C33CEA"/>
    <w:multiLevelType w:val="multilevel"/>
    <w:tmpl w:val="53A41A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4FA10A18"/>
    <w:multiLevelType w:val="multilevel"/>
    <w:tmpl w:val="EA72D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F5DA1"/>
    <w:multiLevelType w:val="multilevel"/>
    <w:tmpl w:val="4C1C4E36"/>
    <w:lvl w:ilvl="0">
      <w:start w:val="1"/>
      <w:numFmt w:val="lowerLetter"/>
      <w:lvlText w:val="%1)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8EB5B5F"/>
    <w:multiLevelType w:val="multilevel"/>
    <w:tmpl w:val="367C7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F55C40"/>
    <w:multiLevelType w:val="multilevel"/>
    <w:tmpl w:val="864A65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77BA7309"/>
    <w:multiLevelType w:val="multilevel"/>
    <w:tmpl w:val="C3868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F5A70"/>
    <w:multiLevelType w:val="multilevel"/>
    <w:tmpl w:val="63D08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C7C"/>
    <w:rsid w:val="00355C72"/>
    <w:rsid w:val="005A5506"/>
    <w:rsid w:val="006B2110"/>
    <w:rsid w:val="007D6DF6"/>
    <w:rsid w:val="00904C7C"/>
    <w:rsid w:val="00AD572B"/>
    <w:rsid w:val="00E9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457D2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8A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color w:val="00000A"/>
    </w:rPr>
  </w:style>
  <w:style w:type="character" w:customStyle="1" w:styleId="ListLabel23">
    <w:name w:val="ListLabel 23"/>
    <w:qFormat/>
    <w:rPr>
      <w:color w:val="00000A"/>
    </w:rPr>
  </w:style>
  <w:style w:type="character" w:customStyle="1" w:styleId="ListLabel24">
    <w:name w:val="ListLabel 24"/>
    <w:qFormat/>
    <w:rPr>
      <w:rFonts w:eastAsia="Andale Sans UI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Arial" w:hAnsi="Arial" w:cs="Symbol"/>
      <w:sz w:val="24"/>
    </w:rPr>
  </w:style>
  <w:style w:type="character" w:customStyle="1" w:styleId="ListLabel29">
    <w:name w:val="ListLabel 29"/>
    <w:qFormat/>
    <w:rPr>
      <w:rFonts w:ascii="Arial" w:hAnsi="Arial" w:cs="Symbol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Arial" w:hAnsi="Arial" w:cs="Symbol"/>
      <w:sz w:val="24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ascii="Arial" w:hAnsi="Arial" w:cs="Symbol"/>
      <w:sz w:val="24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4109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8A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FB11C9"/>
    <w:pPr>
      <w:widowControl w:val="0"/>
      <w:suppressAutoHyphens/>
      <w:spacing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457D2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8A6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color w:val="00000A"/>
    </w:rPr>
  </w:style>
  <w:style w:type="character" w:customStyle="1" w:styleId="ListLabel23">
    <w:name w:val="ListLabel 23"/>
    <w:qFormat/>
    <w:rPr>
      <w:color w:val="00000A"/>
    </w:rPr>
  </w:style>
  <w:style w:type="character" w:customStyle="1" w:styleId="ListLabel24">
    <w:name w:val="ListLabel 24"/>
    <w:qFormat/>
    <w:rPr>
      <w:rFonts w:eastAsia="Andale Sans UI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Arial" w:hAnsi="Arial" w:cs="Symbol"/>
      <w:sz w:val="24"/>
    </w:rPr>
  </w:style>
  <w:style w:type="character" w:customStyle="1" w:styleId="ListLabel29">
    <w:name w:val="ListLabel 29"/>
    <w:qFormat/>
    <w:rPr>
      <w:rFonts w:ascii="Arial" w:hAnsi="Arial" w:cs="Symbol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Arial" w:hAnsi="Arial" w:cs="Symbol"/>
      <w:sz w:val="24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ascii="Arial" w:hAnsi="Arial" w:cs="Symbol"/>
      <w:sz w:val="24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4109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8A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FB11C9"/>
    <w:pPr>
      <w:widowControl w:val="0"/>
      <w:suppressAutoHyphens/>
      <w:spacing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Ropiński</dc:creator>
  <cp:lastModifiedBy>1202 N.Bydgoszcz Andrzej Szafkowski</cp:lastModifiedBy>
  <cp:revision>3</cp:revision>
  <cp:lastPrinted>2020-01-27T07:05:00Z</cp:lastPrinted>
  <dcterms:created xsi:type="dcterms:W3CDTF">2022-02-04T07:08:00Z</dcterms:created>
  <dcterms:modified xsi:type="dcterms:W3CDTF">2022-02-07T11:35:00Z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