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505950F6" w14:textId="41ED2C8D" w:rsidR="003370F7" w:rsidRPr="003370F7" w:rsidRDefault="007935E5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132AB1AE" w14:textId="77777777" w:rsidR="003370F7" w:rsidRDefault="003370F7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3370F7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3370F7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3370F7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3F7AF7DB" w:rsidR="00541845" w:rsidRPr="003370F7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3370F7">
        <w:rPr>
          <w:rFonts w:ascii="Arial" w:eastAsia="Calibri" w:hAnsi="Arial" w:cs="Arial"/>
          <w:color w:val="2F5496"/>
          <w:sz w:val="28"/>
          <w:szCs w:val="28"/>
        </w:rPr>
        <w:t>„</w:t>
      </w:r>
      <w:r w:rsidR="00A06724" w:rsidRPr="00A06724">
        <w:rPr>
          <w:rFonts w:ascii="Arial" w:eastAsia="Calibri" w:hAnsi="Arial" w:cs="Arial"/>
          <w:b/>
          <w:bCs/>
          <w:color w:val="2F5496"/>
          <w:sz w:val="28"/>
          <w:szCs w:val="28"/>
        </w:rPr>
        <w:t>Obstaranie zberných nádob pre účely zvozu komunálneho odpadu a jeho vytriedených zložiek-DNS</w:t>
      </w:r>
      <w:r w:rsidRPr="003370F7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C71BB8" w:rsidRDefault="003370F7" w:rsidP="003370F7">
      <w:pPr>
        <w:spacing w:after="120" w:line="240" w:lineRule="auto"/>
        <w:jc w:val="center"/>
        <w:rPr>
          <w:rFonts w:ascii="Arial" w:hAnsi="Arial" w:cs="Arial"/>
          <w:sz w:val="22"/>
        </w:rPr>
      </w:pPr>
      <w:r w:rsidRPr="00AA09BC">
        <w:t>(</w:t>
      </w:r>
      <w:r w:rsidRPr="00C71BB8">
        <w:rPr>
          <w:rFonts w:ascii="Arial" w:hAnsi="Arial" w:cs="Arial"/>
          <w:sz w:val="22"/>
        </w:rPr>
        <w:t>v súlade s § 58 – 61 zákona č. 343/2015 Z. z. o verejnom obstarávaní</w:t>
      </w:r>
    </w:p>
    <w:p w14:paraId="0CB11DC9" w14:textId="46E1C900" w:rsidR="003370F7" w:rsidRPr="00AA09BC" w:rsidRDefault="003370F7" w:rsidP="003370F7">
      <w:pPr>
        <w:spacing w:after="120" w:line="240" w:lineRule="auto"/>
        <w:jc w:val="center"/>
      </w:pPr>
      <w:r w:rsidRPr="00C71BB8">
        <w:rPr>
          <w:rFonts w:ascii="Arial" w:hAnsi="Arial" w:cs="Arial"/>
          <w:sz w:val="22"/>
        </w:rPr>
        <w:t>a o zmene a doplnení niektorých zákonov</w:t>
      </w:r>
      <w:r w:rsidR="00125A5D">
        <w:rPr>
          <w:rFonts w:ascii="Arial" w:hAnsi="Arial" w:cs="Arial"/>
          <w:sz w:val="22"/>
        </w:rPr>
        <w:t xml:space="preserve"> v znení neskorších predpisov</w:t>
      </w:r>
      <w:r w:rsidRPr="00AA09BC">
        <w:t>)</w:t>
      </w:r>
    </w:p>
    <w:p w14:paraId="785EFEA6" w14:textId="6BF15B50" w:rsidR="00541845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25490C45" w14:textId="77777777" w:rsidR="003370F7" w:rsidRPr="004D4B4C" w:rsidRDefault="003370F7">
      <w:pPr>
        <w:spacing w:after="137" w:line="259" w:lineRule="auto"/>
        <w:ind w:left="485" w:firstLine="0"/>
        <w:jc w:val="center"/>
        <w:rPr>
          <w:rFonts w:ascii="Arial" w:hAnsi="Arial" w:cs="Arial"/>
        </w:rPr>
      </w:pPr>
    </w:p>
    <w:p w14:paraId="7DF211E8" w14:textId="70B76A18" w:rsidR="00541845" w:rsidRPr="00E46E92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BE2A69" w14:textId="0A2911B4" w:rsidR="00E46E92" w:rsidRDefault="00E46E92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6498DFEF" w14:textId="77777777" w:rsidR="004F6C4E" w:rsidRDefault="004F6C4E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770CE897" w14:textId="77777777" w:rsidR="003370F7" w:rsidRPr="00C54AF5" w:rsidRDefault="003370F7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349C70A1" w14:textId="77777777" w:rsidR="00E80AA3" w:rsidRPr="00E80AA3" w:rsidRDefault="00E80AA3" w:rsidP="00E80AA3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color w:val="4472C4" w:themeColor="accent1"/>
          <w:sz w:val="48"/>
          <w:szCs w:val="48"/>
        </w:rPr>
      </w:pPr>
      <w:bookmarkStart w:id="0" w:name="_Hlk84925849"/>
      <w:r w:rsidRPr="00E80AA3">
        <w:rPr>
          <w:rFonts w:ascii="Arial" w:eastAsiaTheme="minorEastAsia" w:hAnsi="Arial" w:cs="Arial"/>
          <w:b/>
          <w:bCs/>
          <w:color w:val="4472C4" w:themeColor="accent1"/>
          <w:sz w:val="48"/>
          <w:szCs w:val="48"/>
        </w:rPr>
        <w:t xml:space="preserve">Výzva č. 7 </w:t>
      </w:r>
      <w:bookmarkStart w:id="1" w:name="_Hlk87299502"/>
      <w:r w:rsidRPr="00E80AA3">
        <w:rPr>
          <w:rFonts w:ascii="Arial" w:eastAsiaTheme="minorEastAsia" w:hAnsi="Arial" w:cs="Arial"/>
          <w:b/>
          <w:bCs/>
          <w:color w:val="4472C4" w:themeColor="accent1"/>
          <w:sz w:val="48"/>
          <w:szCs w:val="48"/>
        </w:rPr>
        <w:t>„Zberné nádoby a košíky na kuchynský biologicky rozložiteľný odpad“</w:t>
      </w:r>
      <w:bookmarkEnd w:id="1"/>
    </w:p>
    <w:bookmarkEnd w:id="0"/>
    <w:p w14:paraId="05D1CA4C" w14:textId="759B4E2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2130D81" w14:textId="4DDF8CA7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423B4F1" w14:textId="4BA16BC9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B0EE44" w14:textId="6A750841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26CA99FB" w14:textId="1DF1669D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0FA564C" w14:textId="23C2E033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61FBC6D" w14:textId="33394DC7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8698B48" w14:textId="6738D413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2CD7CA" w14:textId="41BE10EC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7BCBDC6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6D47978" w14:textId="77777777" w:rsidR="00DC3F56" w:rsidRDefault="00DC3F5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CFCAD07" w14:textId="7F7394C6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593096">
        <w:rPr>
          <w:rFonts w:ascii="Arial" w:hAnsi="Arial" w:cs="Arial"/>
          <w:szCs w:val="24"/>
        </w:rPr>
        <w:t>Bratislava</w:t>
      </w:r>
      <w:r w:rsidR="00C71BB8">
        <w:rPr>
          <w:rFonts w:ascii="Arial" w:hAnsi="Arial" w:cs="Arial"/>
          <w:szCs w:val="24"/>
        </w:rPr>
        <w:t>,</w:t>
      </w:r>
      <w:r w:rsidRPr="00593096">
        <w:rPr>
          <w:rFonts w:ascii="Arial" w:hAnsi="Arial" w:cs="Arial"/>
          <w:szCs w:val="24"/>
        </w:rPr>
        <w:t xml:space="preserve"> </w:t>
      </w:r>
      <w:r w:rsidR="00593096" w:rsidRPr="00C71BB8">
        <w:rPr>
          <w:rFonts w:ascii="Arial" w:hAnsi="Arial" w:cs="Arial"/>
          <w:szCs w:val="24"/>
        </w:rPr>
        <w:t>marec</w:t>
      </w:r>
      <w:r w:rsidR="00E05E9A" w:rsidRPr="00C71BB8">
        <w:rPr>
          <w:rFonts w:ascii="Arial" w:hAnsi="Arial" w:cs="Arial"/>
          <w:szCs w:val="24"/>
        </w:rPr>
        <w:t xml:space="preserve"> </w:t>
      </w:r>
      <w:r w:rsidRPr="00C71BB8">
        <w:rPr>
          <w:rFonts w:ascii="Arial" w:hAnsi="Arial" w:cs="Arial"/>
          <w:szCs w:val="24"/>
        </w:rPr>
        <w:t>202</w:t>
      </w:r>
      <w:r w:rsidR="008954E5" w:rsidRPr="00C71BB8">
        <w:rPr>
          <w:rFonts w:ascii="Arial" w:hAnsi="Arial" w:cs="Arial"/>
          <w:szCs w:val="24"/>
        </w:rPr>
        <w:t>2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4AA5F5E7" w14:textId="36534F9E" w:rsidR="00541845" w:rsidRPr="00C775BF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C775BF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Obsah súťažných podkladov</w:t>
      </w:r>
      <w:r w:rsidRPr="00C775BF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441F7A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27054501" w14:textId="58C5C143" w:rsidR="005638B2" w:rsidRDefault="00074521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441F7A">
            <w:rPr>
              <w:rFonts w:ascii="Arial" w:hAnsi="Arial" w:cs="Arial"/>
              <w:szCs w:val="24"/>
            </w:rPr>
            <w:fldChar w:fldCharType="begin"/>
          </w:r>
          <w:r w:rsidRPr="00441F7A">
            <w:rPr>
              <w:rFonts w:ascii="Arial" w:hAnsi="Arial" w:cs="Arial"/>
              <w:szCs w:val="24"/>
            </w:rPr>
            <w:instrText xml:space="preserve"> TOC \o "1-1" \h \z \u </w:instrText>
          </w:r>
          <w:r w:rsidRPr="00441F7A">
            <w:rPr>
              <w:rFonts w:ascii="Arial" w:hAnsi="Arial" w:cs="Arial"/>
              <w:szCs w:val="24"/>
            </w:rPr>
            <w:fldChar w:fldCharType="separate"/>
          </w:r>
          <w:hyperlink w:anchor="_Toc91791187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1.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Identifikácia verejného obstarávateľa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_Toc91791187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3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1034EC0B" w14:textId="43A33CBF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88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2.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_Toc91791188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3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595009B5" w14:textId="69D0D41F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89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3.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_Toc91791189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4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6E9148EE" w14:textId="3BFA4EC6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0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4.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_Toc91791190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4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56A7CD0B" w14:textId="6678DABA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1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5.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_Toc91791191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5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7E71FF20" w14:textId="7AFEAE37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2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6.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_Toc91791192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5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7655708C" w14:textId="55C0C60C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3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7.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_Toc91791193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6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46CBA9DD" w14:textId="4A9ADE3A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4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8.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_Toc91791194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6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0E4058A2" w14:textId="02550ACB" w:rsidR="005638B2" w:rsidRDefault="009F35DA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5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9.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_Toc91791195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DD14F8">
              <w:rPr>
                <w:noProof/>
                <w:webHidden/>
              </w:rPr>
              <w:t>6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4D4B4C" w:rsidRDefault="00074521">
          <w:pPr>
            <w:rPr>
              <w:rFonts w:ascii="Arial" w:hAnsi="Arial" w:cs="Arial"/>
            </w:rPr>
          </w:pPr>
          <w:r w:rsidRPr="00441F7A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4D4B4C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4D4B4C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1 </w:t>
      </w:r>
      <w:r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Súťažné podklady</w:t>
      </w:r>
      <w:r w:rsidRPr="004D4B4C">
        <w:rPr>
          <w:rFonts w:ascii="Arial" w:hAnsi="Arial" w:cs="Arial"/>
        </w:rPr>
        <w:t xml:space="preserve"> </w:t>
      </w:r>
    </w:p>
    <w:p w14:paraId="6E9D0FE4" w14:textId="6DA3C951" w:rsidR="005E07BD" w:rsidRDefault="003C7AB6" w:rsidP="003C7AB6">
      <w:pPr>
        <w:tabs>
          <w:tab w:val="left" w:pos="7452"/>
        </w:tabs>
        <w:spacing w:after="44" w:line="259" w:lineRule="auto"/>
        <w:ind w:left="42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BEAE58" w14:textId="77777777" w:rsidR="005E07BD" w:rsidRPr="004D4B4C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4D4B4C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4D4B4C">
        <w:rPr>
          <w:rFonts w:ascii="Arial" w:hAnsi="Arial" w:cs="Arial"/>
        </w:rPr>
        <w:tab/>
        <w:t xml:space="preserve"> </w:t>
      </w:r>
      <w:r w:rsidR="00F801DF">
        <w:rPr>
          <w:rFonts w:ascii="Arial" w:hAnsi="Arial" w:cs="Arial"/>
        </w:rPr>
        <w:tab/>
      </w:r>
      <w:r w:rsidRPr="004D4B4C">
        <w:rPr>
          <w:rFonts w:ascii="Arial" w:hAnsi="Arial" w:cs="Arial"/>
        </w:rPr>
        <w:br w:type="page"/>
      </w:r>
    </w:p>
    <w:p w14:paraId="6F411378" w14:textId="77777777" w:rsidR="00541845" w:rsidRPr="00230796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2" w:name="_Toc91791187"/>
      <w:r w:rsidRPr="00230796">
        <w:rPr>
          <w:rFonts w:ascii="Arial" w:hAnsi="Arial" w:cs="Arial"/>
          <w:b/>
          <w:bCs/>
          <w:caps/>
          <w:sz w:val="28"/>
        </w:rPr>
        <w:lastRenderedPageBreak/>
        <w:t>Identifikácia verejného obstarávateľa</w:t>
      </w:r>
      <w:bookmarkEnd w:id="2"/>
      <w:r w:rsidRPr="00230796">
        <w:rPr>
          <w:rFonts w:ascii="Arial" w:hAnsi="Arial" w:cs="Arial"/>
          <w:b/>
          <w:bCs/>
          <w:caps/>
          <w:sz w:val="28"/>
        </w:rPr>
        <w:t xml:space="preserve"> </w:t>
      </w:r>
    </w:p>
    <w:p w14:paraId="2E94C786" w14:textId="5F11AFD3" w:rsidR="00541845" w:rsidRPr="004573D9" w:rsidRDefault="00074521">
      <w:pPr>
        <w:spacing w:after="17"/>
        <w:rPr>
          <w:rFonts w:ascii="Arial" w:hAnsi="Arial" w:cs="Arial"/>
          <w:sz w:val="22"/>
        </w:rPr>
      </w:pPr>
      <w:bookmarkStart w:id="3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4573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4573D9">
        <w:rPr>
          <w:rFonts w:ascii="Arial" w:hAnsi="Arial" w:cs="Arial"/>
          <w:sz w:val="22"/>
        </w:rPr>
        <w:t xml:space="preserve"> </w:t>
      </w:r>
    </w:p>
    <w:bookmarkEnd w:id="3"/>
    <w:p w14:paraId="46E1238B" w14:textId="35204B16" w:rsidR="00823DC2" w:rsidRPr="004573D9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>Odvoz a likvidácia odpadu a.s. v skratke: OLO a.s.</w:t>
      </w:r>
    </w:p>
    <w:p w14:paraId="461D6BC7" w14:textId="235732AB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 xml:space="preserve">Ivanská cesta 22,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>821 04 Bratislava</w:t>
      </w:r>
    </w:p>
    <w:p w14:paraId="71BC9ACA" w14:textId="77777777" w:rsidR="00823DC2" w:rsidRPr="003C5B5E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155E42C8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167992" w:rsidRPr="00167992">
        <w:rPr>
          <w:rFonts w:ascii="Arial" w:eastAsia="Arial" w:hAnsi="Arial" w:cs="Arial"/>
          <w:bCs/>
          <w:color w:val="auto"/>
          <w:sz w:val="22"/>
          <w:lang w:eastAsia="sk"/>
        </w:rPr>
        <w:t>Mgr. Alexander Kanóc</w:t>
      </w:r>
    </w:p>
    <w:p w14:paraId="5415B156" w14:textId="56074DAB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3E3565"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>+</w:t>
      </w:r>
      <w:r w:rsidR="00FA3533"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>421 </w:t>
      </w:r>
      <w:r w:rsidR="00305E7E" w:rsidRPr="00305E7E">
        <w:rPr>
          <w:rFonts w:ascii="Arial" w:eastAsia="Arial" w:hAnsi="Arial" w:cs="Arial"/>
          <w:bCs/>
          <w:color w:val="auto"/>
          <w:sz w:val="22"/>
          <w:lang w:eastAsia="sk"/>
        </w:rPr>
        <w:t xml:space="preserve">949 007 350                                             </w:t>
      </w:r>
    </w:p>
    <w:p w14:paraId="5F411505" w14:textId="56E59648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2" w:history="1">
        <w:r w:rsidR="00802281" w:rsidRPr="00802281">
          <w:rPr>
            <w:rStyle w:val="Hypertextovprepojenie"/>
            <w:rFonts w:ascii="Arial" w:eastAsia="Arial" w:hAnsi="Arial" w:cs="Arial"/>
            <w:bCs/>
            <w:sz w:val="22"/>
            <w:lang w:eastAsia="sk"/>
          </w:rPr>
          <w:t>kanoc@olo.sk</w:t>
        </w:r>
      </w:hyperlink>
      <w:r w:rsidR="00802281" w:rsidRPr="00802281">
        <w:rPr>
          <w:rFonts w:ascii="Arial" w:eastAsia="Arial" w:hAnsi="Arial" w:cs="Arial"/>
          <w:bCs/>
          <w:color w:val="auto"/>
          <w:sz w:val="22"/>
          <w:lang w:eastAsia="sk"/>
        </w:rPr>
        <w:t xml:space="preserve">  </w:t>
      </w:r>
    </w:p>
    <w:p w14:paraId="5ED0466B" w14:textId="73844C10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3" w:history="1">
        <w:r w:rsidR="00A83017" w:rsidRPr="003C5B5E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48E41202" w:rsidR="00823DC2" w:rsidRPr="004573D9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1AAC6A42" w14:textId="77777777" w:rsidR="004573D9" w:rsidRPr="004573D9" w:rsidRDefault="004573D9" w:rsidP="004573D9">
      <w:pPr>
        <w:pStyle w:val="Bezriadkovania"/>
        <w:rPr>
          <w:rFonts w:ascii="Arial" w:hAnsi="Arial" w:cs="Arial"/>
          <w:szCs w:val="22"/>
        </w:rPr>
      </w:pPr>
      <w:r w:rsidRPr="004573D9">
        <w:rPr>
          <w:rFonts w:ascii="Arial" w:hAnsi="Arial" w:cs="Arial"/>
          <w:szCs w:val="22"/>
        </w:rPr>
        <w:t xml:space="preserve">Emailová adresa slúži len na kontaktovanie v prípade neočakávaného a preukázateľného výpadku systému Josephine. </w:t>
      </w:r>
    </w:p>
    <w:p w14:paraId="4E869671" w14:textId="77777777" w:rsidR="004573D9" w:rsidRPr="004573D9" w:rsidRDefault="004573D9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2E185D80" w14:textId="5FB93421" w:rsidR="00F12289" w:rsidRPr="004573D9" w:rsidRDefault="00F12289" w:rsidP="00F12289">
      <w:pPr>
        <w:spacing w:after="17"/>
        <w:rPr>
          <w:rFonts w:ascii="Arial" w:hAnsi="Arial" w:cs="Arial"/>
          <w:sz w:val="22"/>
        </w:rPr>
      </w:pPr>
      <w:r w:rsidRPr="004573D9">
        <w:rPr>
          <w:rFonts w:ascii="Arial" w:hAnsi="Arial" w:cs="Arial"/>
          <w:sz w:val="22"/>
        </w:rPr>
        <w:t>1.</w:t>
      </w:r>
      <w:r w:rsidR="00FE7E2F" w:rsidRPr="004573D9">
        <w:rPr>
          <w:rFonts w:ascii="Arial" w:hAnsi="Arial" w:cs="Arial"/>
          <w:sz w:val="22"/>
        </w:rPr>
        <w:t>2</w:t>
      </w:r>
      <w:r w:rsidRPr="004573D9">
        <w:rPr>
          <w:rFonts w:ascii="Arial" w:hAnsi="Arial" w:cs="Arial"/>
          <w:sz w:val="22"/>
        </w:rPr>
        <w:t>.</w:t>
      </w:r>
      <w:r w:rsidRPr="004573D9">
        <w:rPr>
          <w:rFonts w:ascii="Arial" w:eastAsia="Arial" w:hAnsi="Arial" w:cs="Arial"/>
          <w:sz w:val="22"/>
        </w:rPr>
        <w:t xml:space="preserve">  </w:t>
      </w:r>
      <w:r w:rsidR="00723B3F" w:rsidRPr="004573D9">
        <w:rPr>
          <w:rFonts w:ascii="Arial" w:eastAsia="Arial" w:hAnsi="Arial" w:cs="Arial"/>
          <w:sz w:val="22"/>
        </w:rPr>
        <w:t xml:space="preserve"> </w:t>
      </w:r>
      <w:r w:rsidR="00FF31D3" w:rsidRPr="004573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4573D9">
        <w:rPr>
          <w:rFonts w:ascii="Arial" w:eastAsia="Arial" w:hAnsi="Arial" w:cs="Arial"/>
          <w:sz w:val="22"/>
        </w:rPr>
        <w:t xml:space="preserve"> </w:t>
      </w:r>
      <w:r w:rsidRPr="004573D9">
        <w:rPr>
          <w:rFonts w:ascii="Arial" w:hAnsi="Arial" w:cs="Arial"/>
          <w:sz w:val="22"/>
        </w:rPr>
        <w:t xml:space="preserve"> </w:t>
      </w:r>
    </w:p>
    <w:p w14:paraId="0C1A9D7F" w14:textId="6FEB428C" w:rsidR="00F12289" w:rsidRPr="004573D9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Style w:val="Hypertextovprepojenie"/>
          <w:rFonts w:ascii="Arial" w:eastAsia="Arial" w:hAnsi="Arial" w:cs="Arial"/>
          <w:bCs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4" w:history="1">
        <w:r w:rsidR="00FE7E2F" w:rsidRPr="004573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2F64DE5C" w14:textId="77777777" w:rsidR="004573D9" w:rsidRPr="004573D9" w:rsidRDefault="004573D9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21A174DE" w14:textId="37F6A6D6" w:rsidR="004573D9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/>
          <w:bCs/>
          <w:color w:val="auto"/>
          <w:sz w:val="22"/>
          <w:lang w:val="sk" w:eastAsia="sk"/>
        </w:rPr>
        <w:t>Internetová adresa zákazky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="00AB2696"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</w:p>
    <w:p w14:paraId="0C6B4353" w14:textId="7F500D97" w:rsidR="00726775" w:rsidRDefault="009F35DA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/>
          <w:color w:val="auto"/>
          <w:sz w:val="22"/>
          <w:lang w:val="sk" w:eastAsia="sk"/>
        </w:rPr>
      </w:pPr>
      <w:hyperlink r:id="rId15" w:history="1">
        <w:r w:rsidR="0020772D" w:rsidRPr="00904F9B">
          <w:rPr>
            <w:rStyle w:val="Hypertextovprepojenie"/>
            <w:rFonts w:ascii="Arial" w:eastAsia="Arial" w:hAnsi="Arial" w:cs="Arial"/>
            <w:b/>
            <w:sz w:val="22"/>
            <w:lang w:val="sk" w:eastAsia="sk"/>
          </w:rPr>
          <w:t>https://josephine.proebiz.com/sk/tender/17704/summary</w:t>
        </w:r>
      </w:hyperlink>
      <w:r w:rsidR="0020772D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</w:p>
    <w:p w14:paraId="1BE4F250" w14:textId="77777777" w:rsidR="00CD6EF4" w:rsidRDefault="00CD6EF4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1DC3B096" w14:textId="77777777" w:rsidR="00815428" w:rsidRPr="004D4B4C" w:rsidRDefault="00815428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51E7C477" w14:textId="77777777" w:rsidR="00541845" w:rsidRPr="00910602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4" w:name="_Toc91791188"/>
      <w:r w:rsidRPr="008C3F5C">
        <w:rPr>
          <w:rFonts w:ascii="Arial" w:hAnsi="Arial" w:cs="Arial"/>
          <w:b/>
          <w:bCs/>
          <w:caps/>
          <w:sz w:val="28"/>
        </w:rPr>
        <w:t xml:space="preserve">Opis predmetu </w:t>
      </w:r>
      <w:r w:rsidRPr="00910602">
        <w:rPr>
          <w:rFonts w:ascii="Arial" w:hAnsi="Arial" w:cs="Arial"/>
          <w:b/>
          <w:bCs/>
          <w:caps/>
          <w:sz w:val="28"/>
        </w:rPr>
        <w:t>zákazky</w:t>
      </w:r>
      <w:bookmarkEnd w:id="4"/>
      <w:r w:rsidRPr="00910602">
        <w:rPr>
          <w:rFonts w:ascii="Arial" w:hAnsi="Arial" w:cs="Arial"/>
          <w:b/>
          <w:bCs/>
          <w:caps/>
          <w:sz w:val="28"/>
        </w:rPr>
        <w:t xml:space="preserve"> </w:t>
      </w:r>
    </w:p>
    <w:p w14:paraId="4368F37B" w14:textId="686D4F8F" w:rsidR="00541845" w:rsidRPr="00910602" w:rsidRDefault="00DB0C59">
      <w:pPr>
        <w:ind w:left="855" w:hanging="427"/>
        <w:rPr>
          <w:rFonts w:ascii="Arial" w:hAnsi="Arial" w:cs="Arial"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216C3A" w:rsidRPr="00910602">
        <w:rPr>
          <w:rFonts w:ascii="Arial" w:hAnsi="Arial" w:cs="Arial"/>
          <w:sz w:val="22"/>
        </w:rPr>
        <w:t>.1</w:t>
      </w:r>
      <w:r w:rsidR="00216C3A" w:rsidRPr="00AA4E23">
        <w:rPr>
          <w:rFonts w:ascii="Arial" w:hAnsi="Arial" w:cs="Arial"/>
          <w:sz w:val="22"/>
        </w:rPr>
        <w:t>.</w:t>
      </w:r>
      <w:r w:rsidR="00216C3A" w:rsidRPr="00AA4E23">
        <w:rPr>
          <w:rFonts w:ascii="Arial" w:eastAsia="Arial" w:hAnsi="Arial" w:cs="Arial"/>
        </w:rPr>
        <w:t xml:space="preserve"> </w:t>
      </w:r>
      <w:r w:rsidR="00C90738" w:rsidRPr="00AA4E23">
        <w:rPr>
          <w:rFonts w:ascii="Arial" w:eastAsia="Arial" w:hAnsi="Arial" w:cs="Arial"/>
          <w:b/>
          <w:bCs/>
          <w:sz w:val="22"/>
        </w:rPr>
        <w:t>Predmetom zákazky</w:t>
      </w:r>
      <w:r w:rsidR="00C90738" w:rsidRPr="00AA4E23">
        <w:rPr>
          <w:rFonts w:ascii="Arial" w:eastAsia="Arial" w:hAnsi="Arial" w:cs="Arial"/>
          <w:bCs/>
          <w:sz w:val="22"/>
        </w:rPr>
        <w:t xml:space="preserve"> </w:t>
      </w:r>
      <w:r w:rsidR="00593096" w:rsidRPr="007D0D36">
        <w:rPr>
          <w:rFonts w:ascii="Arial" w:eastAsia="Arial" w:hAnsi="Arial" w:cs="Arial"/>
          <w:bCs/>
          <w:sz w:val="22"/>
        </w:rPr>
        <w:t>je</w:t>
      </w:r>
      <w:r w:rsidR="005A69C0" w:rsidRPr="005A69C0">
        <w:rPr>
          <w:rFonts w:ascii="Arial" w:eastAsia="Arial" w:hAnsi="Arial" w:cs="Arial"/>
          <w:bCs/>
          <w:sz w:val="22"/>
        </w:rPr>
        <w:t xml:space="preserve"> dodanie typizovaných plastových zberných nádob na zber zmesového komunálneho odpadu (ZKO) a jeho vytriedených zložiek - triedeného odpadu (TO) najmä na kuchynský biologický rozložiteľný odpad  pre OLO a.s., podľa podmienok uvedených v týchto súťažných podkladoch a prílohách</w:t>
      </w:r>
      <w:r w:rsidR="00CD6EF4" w:rsidRPr="00CD6EF4">
        <w:rPr>
          <w:rFonts w:ascii="Arial" w:hAnsi="Arial" w:cs="Arial"/>
          <w:bCs/>
          <w:sz w:val="22"/>
        </w:rPr>
        <w:t>.</w:t>
      </w:r>
    </w:p>
    <w:p w14:paraId="6517D654" w14:textId="2399FC35" w:rsidR="00F67FAB" w:rsidRDefault="002A587A" w:rsidP="000A54A9">
      <w:pPr>
        <w:ind w:left="855" w:hanging="429"/>
        <w:rPr>
          <w:rFonts w:ascii="Arial" w:hAnsi="Arial" w:cs="Arial"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="00253357" w:rsidRPr="00910602">
        <w:rPr>
          <w:rFonts w:ascii="Arial" w:eastAsia="Arial" w:hAnsi="Arial" w:cs="Arial"/>
          <w:sz w:val="22"/>
        </w:rPr>
        <w:t xml:space="preserve"> </w:t>
      </w:r>
      <w:r w:rsidR="006D3F3F" w:rsidRPr="00910602">
        <w:rPr>
          <w:rFonts w:ascii="Arial" w:eastAsia="Arial" w:hAnsi="Arial" w:cs="Arial"/>
          <w:b/>
          <w:bCs/>
          <w:sz w:val="22"/>
        </w:rPr>
        <w:t>Spoločný slovník obstarávania (CPV)</w:t>
      </w:r>
      <w:r w:rsidR="006D3F3F" w:rsidRPr="00910602">
        <w:rPr>
          <w:rFonts w:ascii="Arial" w:eastAsia="Arial" w:hAnsi="Arial" w:cs="Arial"/>
          <w:sz w:val="22"/>
        </w:rPr>
        <w:t>:</w:t>
      </w:r>
      <w:r w:rsidR="00A33193" w:rsidRPr="00910602">
        <w:rPr>
          <w:rFonts w:ascii="Arial" w:eastAsia="Arial" w:hAnsi="Arial" w:cs="Arial"/>
          <w:sz w:val="22"/>
        </w:rPr>
        <w:t xml:space="preserve"> </w:t>
      </w:r>
      <w:r w:rsidR="003F3C43" w:rsidRPr="003F3C43">
        <w:rPr>
          <w:rFonts w:ascii="Arial" w:hAnsi="Arial" w:cs="Arial"/>
          <w:sz w:val="22"/>
        </w:rPr>
        <w:t>34928480-6 - Kontajnery a nádoby na odpad a</w:t>
      </w:r>
      <w:r w:rsidR="003F3C43">
        <w:rPr>
          <w:rFonts w:ascii="Arial" w:hAnsi="Arial" w:cs="Arial"/>
          <w:sz w:val="22"/>
        </w:rPr>
        <w:t> </w:t>
      </w:r>
      <w:r w:rsidR="003F3C43" w:rsidRPr="003F3C43">
        <w:rPr>
          <w:rFonts w:ascii="Arial" w:hAnsi="Arial" w:cs="Arial"/>
          <w:sz w:val="22"/>
        </w:rPr>
        <w:t>odpadky</w:t>
      </w:r>
    </w:p>
    <w:p w14:paraId="354C5996" w14:textId="43189671" w:rsidR="001D6042" w:rsidRDefault="001D6042" w:rsidP="001D6042">
      <w:pPr>
        <w:spacing w:after="160" w:line="259" w:lineRule="auto"/>
        <w:ind w:left="360" w:firstLine="0"/>
        <w:contextualSpacing/>
        <w:rPr>
          <w:rFonts w:ascii="Calibri" w:eastAsia="Calibri" w:hAnsi="Calibri"/>
          <w:b/>
          <w:bCs/>
        </w:rPr>
      </w:pPr>
      <w:r>
        <w:rPr>
          <w:rFonts w:ascii="Arial" w:eastAsia="Arial" w:hAnsi="Arial" w:cs="Arial"/>
          <w:sz w:val="22"/>
        </w:rPr>
        <w:t xml:space="preserve"> </w:t>
      </w:r>
      <w:r w:rsidR="003F3C43">
        <w:rPr>
          <w:rFonts w:ascii="Arial" w:eastAsia="Arial" w:hAnsi="Arial" w:cs="Arial"/>
          <w:sz w:val="22"/>
        </w:rPr>
        <w:t>2.</w:t>
      </w:r>
      <w:r w:rsidR="00CC5430">
        <w:rPr>
          <w:rFonts w:ascii="Arial" w:eastAsia="Arial" w:hAnsi="Arial" w:cs="Arial"/>
          <w:sz w:val="22"/>
        </w:rPr>
        <w:t>3</w:t>
      </w:r>
      <w:r w:rsidR="003F3C43">
        <w:rPr>
          <w:rFonts w:ascii="Arial" w:eastAsia="Arial" w:hAnsi="Arial" w:cs="Arial"/>
          <w:sz w:val="22"/>
        </w:rPr>
        <w:t xml:space="preserve">.  </w:t>
      </w:r>
      <w:r w:rsidR="00024B6D">
        <w:rPr>
          <w:rFonts w:ascii="Calibri" w:eastAsia="Calibri" w:hAnsi="Calibri"/>
          <w:b/>
          <w:bCs/>
        </w:rPr>
        <w:t>Predmet zákazky je rozdelen</w:t>
      </w:r>
      <w:r w:rsidR="00772769">
        <w:rPr>
          <w:rFonts w:ascii="Calibri" w:eastAsia="Calibri" w:hAnsi="Calibri"/>
          <w:b/>
          <w:bCs/>
        </w:rPr>
        <w:t xml:space="preserve">ý na 4 časti: </w:t>
      </w:r>
    </w:p>
    <w:p w14:paraId="56C219F7" w14:textId="4159AB9F" w:rsidR="00B9468A" w:rsidRPr="00B9468A" w:rsidRDefault="00B9468A" w:rsidP="00A46A4B">
      <w:pPr>
        <w:numPr>
          <w:ilvl w:val="0"/>
          <w:numId w:val="35"/>
        </w:numPr>
        <w:spacing w:line="240" w:lineRule="auto"/>
        <w:ind w:left="1423" w:hanging="357"/>
        <w:contextualSpacing/>
        <w:rPr>
          <w:rFonts w:ascii="Arial" w:eastAsia="Arial" w:hAnsi="Arial" w:cs="Arial"/>
          <w:b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I: 240 l plastové nádoby na kuchynský biologicky rozložiteľný odpad</w:t>
      </w:r>
    </w:p>
    <w:p w14:paraId="6F6B0B38" w14:textId="77777777" w:rsidR="00B9468A" w:rsidRPr="00B9468A" w:rsidRDefault="00B9468A" w:rsidP="00A46A4B">
      <w:pPr>
        <w:numPr>
          <w:ilvl w:val="0"/>
          <w:numId w:val="35"/>
        </w:numPr>
        <w:spacing w:after="160" w:line="240" w:lineRule="auto"/>
        <w:ind w:left="1423" w:hanging="357"/>
        <w:contextualSpacing/>
        <w:rPr>
          <w:rFonts w:ascii="Arial" w:eastAsia="Arial" w:hAnsi="Arial" w:cs="Arial"/>
          <w:b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 xml:space="preserve">Časť II: 120 l plastové nádoby na kuchynský biologicky rozložiteľný odpad </w:t>
      </w:r>
    </w:p>
    <w:p w14:paraId="789A692A" w14:textId="77777777" w:rsidR="00B9468A" w:rsidRPr="00B9468A" w:rsidRDefault="00B9468A" w:rsidP="00A46A4B">
      <w:pPr>
        <w:numPr>
          <w:ilvl w:val="0"/>
          <w:numId w:val="35"/>
        </w:numPr>
        <w:spacing w:after="160" w:line="240" w:lineRule="auto"/>
        <w:ind w:left="1423" w:hanging="357"/>
        <w:contextualSpacing/>
        <w:rPr>
          <w:rFonts w:ascii="Arial" w:eastAsia="Arial" w:hAnsi="Arial" w:cs="Arial"/>
          <w:b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III: 20 -23 l nádoby na kuchynský biologicky rozložiteľný odpad</w:t>
      </w:r>
    </w:p>
    <w:p w14:paraId="56C159FB" w14:textId="77777777" w:rsidR="00B9468A" w:rsidRPr="00B9468A" w:rsidRDefault="00B9468A" w:rsidP="00A46A4B">
      <w:pPr>
        <w:numPr>
          <w:ilvl w:val="0"/>
          <w:numId w:val="35"/>
        </w:numPr>
        <w:spacing w:after="160" w:line="240" w:lineRule="auto"/>
        <w:ind w:left="1423" w:hanging="357"/>
        <w:contextualSpacing/>
        <w:rPr>
          <w:rFonts w:ascii="Arial" w:eastAsia="Arial" w:hAnsi="Arial" w:cs="Arial"/>
          <w:b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IV</w:t>
      </w:r>
      <w:r w:rsidRPr="00B9468A">
        <w:rPr>
          <w:rFonts w:ascii="Arial" w:eastAsia="Arial" w:hAnsi="Arial" w:cs="Arial"/>
          <w:sz w:val="22"/>
        </w:rPr>
        <w:t xml:space="preserve">: </w:t>
      </w:r>
      <w:r w:rsidRPr="00B9468A">
        <w:rPr>
          <w:rFonts w:ascii="Arial" w:eastAsia="Arial" w:hAnsi="Arial" w:cs="Arial"/>
          <w:b/>
          <w:bCs/>
          <w:sz w:val="22"/>
        </w:rPr>
        <w:t>10 l košíky na kuchynský biologicky rozložiteľný odpad</w:t>
      </w:r>
    </w:p>
    <w:p w14:paraId="07A460EE" w14:textId="4D159014" w:rsidR="003F3C43" w:rsidRPr="00910602" w:rsidRDefault="003F3C43" w:rsidP="003F3C43">
      <w:pPr>
        <w:ind w:left="428" w:firstLine="0"/>
        <w:rPr>
          <w:rFonts w:ascii="Arial" w:eastAsia="Arial" w:hAnsi="Arial" w:cs="Arial"/>
          <w:sz w:val="22"/>
        </w:rPr>
      </w:pPr>
    </w:p>
    <w:p w14:paraId="1C101600" w14:textId="01786FF5" w:rsidR="006539D0" w:rsidRPr="003F3C43" w:rsidRDefault="006D3F3F" w:rsidP="003F3C43">
      <w:pPr>
        <w:ind w:left="993" w:hanging="565"/>
        <w:rPr>
          <w:rFonts w:ascii="Arial" w:hAnsi="Arial" w:cs="Arial"/>
          <w:bCs/>
          <w:sz w:val="22"/>
        </w:rPr>
      </w:pPr>
      <w:r w:rsidRPr="00910602">
        <w:rPr>
          <w:rFonts w:ascii="Arial" w:eastAsia="Arial" w:hAnsi="Arial" w:cs="Arial"/>
          <w:sz w:val="22"/>
        </w:rPr>
        <w:t>2.</w:t>
      </w:r>
      <w:r w:rsidR="00CC5430">
        <w:rPr>
          <w:rFonts w:ascii="Arial" w:eastAsia="Arial" w:hAnsi="Arial" w:cs="Arial"/>
          <w:sz w:val="22"/>
        </w:rPr>
        <w:t>4</w:t>
      </w:r>
      <w:r w:rsidRPr="00910602">
        <w:rPr>
          <w:rFonts w:ascii="Arial" w:eastAsia="Arial" w:hAnsi="Arial" w:cs="Arial"/>
          <w:sz w:val="22"/>
        </w:rPr>
        <w:t xml:space="preserve">. </w:t>
      </w:r>
      <w:r w:rsidR="00695C67" w:rsidRPr="00695C67">
        <w:rPr>
          <w:rFonts w:ascii="Arial" w:eastAsia="Arial" w:hAnsi="Arial" w:cs="Arial"/>
          <w:b/>
          <w:bCs/>
          <w:sz w:val="22"/>
        </w:rPr>
        <w:t>Celková p</w:t>
      </w:r>
      <w:r w:rsidR="00253357" w:rsidRPr="00695C67">
        <w:rPr>
          <w:rFonts w:ascii="Arial" w:hAnsi="Arial" w:cs="Arial"/>
          <w:b/>
          <w:bCs/>
          <w:sz w:val="22"/>
        </w:rPr>
        <w:t>redpokladaná</w:t>
      </w:r>
      <w:r w:rsidR="00253357" w:rsidRPr="00910602">
        <w:rPr>
          <w:rFonts w:ascii="Arial" w:hAnsi="Arial" w:cs="Arial"/>
          <w:b/>
          <w:bCs/>
          <w:sz w:val="22"/>
        </w:rPr>
        <w:t xml:space="preserve"> hodnota </w:t>
      </w:r>
      <w:r w:rsidR="002A587A" w:rsidRPr="00910602">
        <w:rPr>
          <w:rFonts w:ascii="Arial" w:hAnsi="Arial" w:cs="Arial"/>
          <w:b/>
          <w:bCs/>
          <w:sz w:val="22"/>
        </w:rPr>
        <w:t>zákazky</w:t>
      </w:r>
      <w:r w:rsidR="00253357" w:rsidRPr="00910602">
        <w:rPr>
          <w:rFonts w:ascii="Arial" w:hAnsi="Arial" w:cs="Arial"/>
          <w:sz w:val="22"/>
        </w:rPr>
        <w:t xml:space="preserve">: </w:t>
      </w:r>
      <w:r w:rsidR="006539D0">
        <w:rPr>
          <w:rFonts w:ascii="Arial" w:hAnsi="Arial" w:cs="Arial"/>
          <w:sz w:val="22"/>
        </w:rPr>
        <w:t xml:space="preserve">1 157 577,00 EUR </w:t>
      </w:r>
      <w:r w:rsidR="00253357" w:rsidRPr="00910602">
        <w:rPr>
          <w:rFonts w:ascii="Arial" w:hAnsi="Arial" w:cs="Arial"/>
          <w:bCs/>
          <w:sz w:val="22"/>
        </w:rPr>
        <w:t>bez DPH</w:t>
      </w:r>
      <w:r w:rsidR="00E05E9A" w:rsidRPr="00910602">
        <w:rPr>
          <w:rFonts w:ascii="Arial" w:hAnsi="Arial" w:cs="Arial"/>
          <w:bCs/>
          <w:sz w:val="22"/>
        </w:rPr>
        <w:t xml:space="preserve"> </w:t>
      </w:r>
    </w:p>
    <w:p w14:paraId="3028D00C" w14:textId="0A2DE86D" w:rsidR="006539D0" w:rsidRPr="00C328E9" w:rsidRDefault="006539D0" w:rsidP="006539D0">
      <w:pPr>
        <w:numPr>
          <w:ilvl w:val="0"/>
          <w:numId w:val="33"/>
        </w:numPr>
        <w:rPr>
          <w:rFonts w:ascii="Arial" w:eastAsia="Arial" w:hAnsi="Arial" w:cs="Arial"/>
          <w:sz w:val="22"/>
        </w:rPr>
      </w:pPr>
      <w:r w:rsidRPr="00C328E9">
        <w:rPr>
          <w:rFonts w:ascii="Arial" w:eastAsia="Arial" w:hAnsi="Arial" w:cs="Arial"/>
          <w:sz w:val="22"/>
        </w:rPr>
        <w:lastRenderedPageBreak/>
        <w:t xml:space="preserve">Predpokladaná hodnota zákazky </w:t>
      </w:r>
      <w:r w:rsidR="00C328E9" w:rsidRPr="00C328E9">
        <w:rPr>
          <w:rFonts w:ascii="Arial" w:eastAsia="Arial" w:hAnsi="Arial" w:cs="Arial"/>
          <w:b/>
          <w:bCs/>
          <w:sz w:val="22"/>
        </w:rPr>
        <w:t>Časť I: 240 l plastové nádoby na kuchynský biologicky rozložiteľný odpad</w:t>
      </w:r>
      <w:r w:rsidRPr="00C328E9">
        <w:rPr>
          <w:rFonts w:ascii="Arial" w:eastAsia="Arial" w:hAnsi="Arial" w:cs="Arial"/>
          <w:sz w:val="22"/>
        </w:rPr>
        <w:t>:</w:t>
      </w:r>
      <w:r w:rsidRPr="00C328E9">
        <w:rPr>
          <w:rFonts w:ascii="Arial" w:eastAsia="Arial" w:hAnsi="Arial" w:cs="Arial"/>
          <w:sz w:val="22"/>
        </w:rPr>
        <w:tab/>
      </w:r>
      <w:r w:rsidRPr="000104F7">
        <w:rPr>
          <w:rFonts w:ascii="Arial" w:eastAsia="Arial" w:hAnsi="Arial" w:cs="Arial"/>
          <w:sz w:val="22"/>
        </w:rPr>
        <w:t>446 600,00 Eur bez DPH</w:t>
      </w:r>
      <w:r w:rsidRPr="00C328E9">
        <w:rPr>
          <w:rFonts w:ascii="Arial" w:eastAsia="Arial" w:hAnsi="Arial" w:cs="Arial"/>
          <w:sz w:val="22"/>
        </w:rPr>
        <w:tab/>
      </w:r>
    </w:p>
    <w:p w14:paraId="28C2323B" w14:textId="33D69435" w:rsidR="006539D0" w:rsidRPr="00C328E9" w:rsidRDefault="006539D0" w:rsidP="006539D0">
      <w:pPr>
        <w:numPr>
          <w:ilvl w:val="0"/>
          <w:numId w:val="33"/>
        </w:numPr>
        <w:rPr>
          <w:rFonts w:ascii="Arial" w:eastAsia="Arial" w:hAnsi="Arial" w:cs="Arial"/>
          <w:sz w:val="22"/>
        </w:rPr>
      </w:pPr>
      <w:r w:rsidRPr="00C328E9">
        <w:rPr>
          <w:rFonts w:ascii="Arial" w:eastAsia="Arial" w:hAnsi="Arial" w:cs="Arial"/>
          <w:sz w:val="22"/>
        </w:rPr>
        <w:t xml:space="preserve">Predpokladaná hodnota zákazky </w:t>
      </w:r>
      <w:r w:rsidR="00C328E9" w:rsidRPr="00C328E9">
        <w:rPr>
          <w:rFonts w:ascii="Arial" w:eastAsia="Arial" w:hAnsi="Arial" w:cs="Arial"/>
          <w:b/>
          <w:bCs/>
          <w:sz w:val="22"/>
        </w:rPr>
        <w:t xml:space="preserve">Časť II: 120 l plastové nádoby na kuchynský biologicky rozložiteľný odpad </w:t>
      </w:r>
      <w:r w:rsidRPr="00C328E9">
        <w:rPr>
          <w:rFonts w:ascii="Arial" w:eastAsia="Arial" w:hAnsi="Arial" w:cs="Arial"/>
          <w:sz w:val="22"/>
        </w:rPr>
        <w:t>:</w:t>
      </w:r>
      <w:r w:rsidRPr="00C328E9">
        <w:rPr>
          <w:rFonts w:ascii="Arial" w:eastAsia="Arial" w:hAnsi="Arial" w:cs="Arial"/>
          <w:sz w:val="22"/>
        </w:rPr>
        <w:tab/>
      </w:r>
      <w:r w:rsidRPr="000104F7">
        <w:rPr>
          <w:rFonts w:ascii="Arial" w:eastAsia="Arial" w:hAnsi="Arial" w:cs="Arial"/>
          <w:sz w:val="22"/>
        </w:rPr>
        <w:t>28 280,00 Eur bez DPH</w:t>
      </w:r>
    </w:p>
    <w:p w14:paraId="3D0DBB0E" w14:textId="47D19966" w:rsidR="006539D0" w:rsidRPr="000104F7" w:rsidRDefault="006539D0" w:rsidP="006539D0">
      <w:pPr>
        <w:numPr>
          <w:ilvl w:val="0"/>
          <w:numId w:val="33"/>
        </w:numPr>
        <w:spacing w:after="160" w:line="259" w:lineRule="auto"/>
        <w:contextualSpacing/>
        <w:rPr>
          <w:rFonts w:ascii="Arial" w:eastAsia="Arial" w:hAnsi="Arial" w:cs="Arial"/>
          <w:sz w:val="22"/>
        </w:rPr>
      </w:pPr>
      <w:r w:rsidRPr="00C328E9">
        <w:rPr>
          <w:rFonts w:ascii="Arial" w:eastAsia="Arial" w:hAnsi="Arial" w:cs="Arial"/>
          <w:sz w:val="22"/>
        </w:rPr>
        <w:t xml:space="preserve">Predpokladaná hodnota zákazky </w:t>
      </w:r>
      <w:r w:rsidR="00C328E9" w:rsidRPr="00C328E9">
        <w:rPr>
          <w:rFonts w:ascii="Arial" w:eastAsia="Arial" w:hAnsi="Arial" w:cs="Arial"/>
          <w:b/>
          <w:bCs/>
          <w:sz w:val="22"/>
        </w:rPr>
        <w:t>Časť III: 20-23 l nádoby na kuchynský biologicky rozložiteľný odpad</w:t>
      </w:r>
      <w:r w:rsidRPr="00C328E9">
        <w:rPr>
          <w:rFonts w:ascii="Arial" w:eastAsia="Arial" w:hAnsi="Arial" w:cs="Arial"/>
          <w:sz w:val="22"/>
        </w:rPr>
        <w:t>:</w:t>
      </w:r>
      <w:r w:rsidRPr="00C328E9">
        <w:rPr>
          <w:rFonts w:ascii="Arial" w:eastAsia="Arial" w:hAnsi="Arial" w:cs="Arial"/>
          <w:sz w:val="22"/>
        </w:rPr>
        <w:tab/>
      </w:r>
      <w:r w:rsidRPr="000104F7">
        <w:rPr>
          <w:rFonts w:ascii="Arial" w:eastAsia="Arial" w:hAnsi="Arial" w:cs="Arial"/>
          <w:sz w:val="22"/>
        </w:rPr>
        <w:t>155 169,00 Eur bez DPH</w:t>
      </w:r>
    </w:p>
    <w:p w14:paraId="1B1DB1C4" w14:textId="77777777" w:rsidR="00C328E9" w:rsidRPr="00C328E9" w:rsidRDefault="00C328E9" w:rsidP="00C328E9">
      <w:pPr>
        <w:spacing w:after="160" w:line="259" w:lineRule="auto"/>
        <w:ind w:left="1440" w:firstLine="0"/>
        <w:contextualSpacing/>
        <w:rPr>
          <w:rFonts w:ascii="Arial" w:eastAsia="Arial" w:hAnsi="Arial" w:cs="Arial"/>
          <w:sz w:val="22"/>
        </w:rPr>
      </w:pPr>
    </w:p>
    <w:p w14:paraId="52CDD5B6" w14:textId="6DCFCAA5" w:rsidR="006539D0" w:rsidRPr="00C328E9" w:rsidRDefault="006539D0" w:rsidP="006539D0">
      <w:pPr>
        <w:numPr>
          <w:ilvl w:val="0"/>
          <w:numId w:val="33"/>
        </w:numPr>
        <w:spacing w:after="160" w:line="259" w:lineRule="auto"/>
        <w:contextualSpacing/>
        <w:rPr>
          <w:rFonts w:ascii="Arial" w:eastAsia="Arial" w:hAnsi="Arial" w:cs="Arial"/>
          <w:sz w:val="22"/>
        </w:rPr>
      </w:pPr>
      <w:r w:rsidRPr="00C328E9">
        <w:rPr>
          <w:rFonts w:ascii="Arial" w:eastAsia="Arial" w:hAnsi="Arial" w:cs="Arial"/>
          <w:sz w:val="22"/>
        </w:rPr>
        <w:t xml:space="preserve">Predpokladaná hodnota zákazky </w:t>
      </w:r>
      <w:r w:rsidR="00C328E9" w:rsidRPr="00C328E9">
        <w:rPr>
          <w:rFonts w:ascii="Arial" w:eastAsia="Arial" w:hAnsi="Arial" w:cs="Arial"/>
          <w:b/>
          <w:bCs/>
          <w:sz w:val="22"/>
        </w:rPr>
        <w:t>Časť IV</w:t>
      </w:r>
      <w:r w:rsidR="00C328E9" w:rsidRPr="00C328E9">
        <w:rPr>
          <w:rFonts w:ascii="Arial" w:eastAsia="Arial" w:hAnsi="Arial" w:cs="Arial"/>
          <w:sz w:val="22"/>
        </w:rPr>
        <w:t xml:space="preserve">: </w:t>
      </w:r>
      <w:r w:rsidR="00C328E9" w:rsidRPr="00C328E9">
        <w:rPr>
          <w:rFonts w:ascii="Arial" w:eastAsia="Arial" w:hAnsi="Arial" w:cs="Arial"/>
          <w:b/>
          <w:bCs/>
          <w:sz w:val="22"/>
        </w:rPr>
        <w:t>10 l košíky na kuchynský biologicky rozložiteľný odpad</w:t>
      </w:r>
      <w:r w:rsidRPr="00C328E9">
        <w:rPr>
          <w:rFonts w:ascii="Arial" w:eastAsia="Arial" w:hAnsi="Arial" w:cs="Arial"/>
          <w:sz w:val="22"/>
        </w:rPr>
        <w:t>:</w:t>
      </w:r>
      <w:r w:rsidRPr="00C328E9">
        <w:rPr>
          <w:rFonts w:ascii="Arial" w:eastAsia="Arial" w:hAnsi="Arial" w:cs="Arial"/>
          <w:sz w:val="22"/>
        </w:rPr>
        <w:tab/>
      </w:r>
      <w:r w:rsidRPr="000104F7">
        <w:rPr>
          <w:rFonts w:ascii="Arial" w:eastAsia="Arial" w:hAnsi="Arial" w:cs="Arial"/>
          <w:sz w:val="22"/>
        </w:rPr>
        <w:t>527 528,00 Eur bez DPH</w:t>
      </w:r>
    </w:p>
    <w:p w14:paraId="4E9FB7D1" w14:textId="3D8C87DA" w:rsidR="006539D0" w:rsidRPr="00910602" w:rsidRDefault="006539D0" w:rsidP="00E05E9A">
      <w:pPr>
        <w:ind w:left="993" w:hanging="565"/>
        <w:rPr>
          <w:rFonts w:ascii="Arial" w:hAnsi="Arial" w:cs="Arial"/>
          <w:i/>
          <w:sz w:val="22"/>
        </w:rPr>
      </w:pPr>
    </w:p>
    <w:p w14:paraId="5901E43D" w14:textId="0C9F53EB" w:rsidR="00253357" w:rsidRPr="001821A5" w:rsidRDefault="003B68C3" w:rsidP="00253357">
      <w:pPr>
        <w:spacing w:after="256"/>
        <w:ind w:left="855" w:hanging="427"/>
        <w:rPr>
          <w:rFonts w:ascii="Arial" w:eastAsia="Arial" w:hAnsi="Arial" w:cs="Arial"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="00CC5430">
        <w:rPr>
          <w:rFonts w:ascii="Arial" w:hAnsi="Arial" w:cs="Arial"/>
          <w:sz w:val="22"/>
        </w:rPr>
        <w:t>5</w:t>
      </w:r>
      <w:r w:rsidR="004A4852" w:rsidRPr="00910602">
        <w:rPr>
          <w:rFonts w:ascii="Arial" w:hAnsi="Arial" w:cs="Arial"/>
          <w:sz w:val="22"/>
        </w:rPr>
        <w:t>.</w:t>
      </w:r>
      <w:r w:rsidR="00253357" w:rsidRPr="00910602">
        <w:rPr>
          <w:rFonts w:ascii="Arial" w:eastAsia="Arial" w:hAnsi="Arial" w:cs="Arial"/>
          <w:sz w:val="22"/>
        </w:rPr>
        <w:t xml:space="preserve"> </w:t>
      </w:r>
      <w:r w:rsidRPr="001821A5">
        <w:rPr>
          <w:rFonts w:ascii="Arial" w:eastAsia="Arial" w:hAnsi="Arial" w:cs="Arial"/>
          <w:b/>
          <w:bCs/>
          <w:sz w:val="22"/>
        </w:rPr>
        <w:t>Lehota dodania predmetu zákazky</w:t>
      </w:r>
      <w:r w:rsidRPr="001821A5">
        <w:rPr>
          <w:rFonts w:ascii="Arial" w:eastAsia="Arial" w:hAnsi="Arial" w:cs="Arial"/>
          <w:sz w:val="22"/>
        </w:rPr>
        <w:t xml:space="preserve">: </w:t>
      </w:r>
    </w:p>
    <w:p w14:paraId="035E0C89" w14:textId="77777777" w:rsidR="00FB012A" w:rsidRPr="00FB012A" w:rsidRDefault="00FB012A" w:rsidP="00FB012A">
      <w:pPr>
        <w:numPr>
          <w:ilvl w:val="0"/>
          <w:numId w:val="35"/>
        </w:numPr>
        <w:spacing w:after="256"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Časť I: 240 l plastové nádoby na kuchynský biologicky rozložiteľný odpad:</w:t>
      </w:r>
    </w:p>
    <w:p w14:paraId="4A13A5EE" w14:textId="77777777" w:rsidR="00FB012A" w:rsidRPr="00FB012A" w:rsidRDefault="00FB012A" w:rsidP="00FB012A">
      <w:pPr>
        <w:numPr>
          <w:ilvl w:val="0"/>
          <w:numId w:val="36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Lehota dodania predmetu zákazky je určená v dodaní minimálneho požadovaného počtu kusov predmetnej nádoby v termíne od účinnosti zmluvy:</w:t>
      </w:r>
    </w:p>
    <w:p w14:paraId="6ED18435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4 700 Kusov nádob najneskôr do 30.04.2022</w:t>
      </w:r>
    </w:p>
    <w:p w14:paraId="76C9E2E8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2 400 Kusov nádob najneskôr do 15.07.2022</w:t>
      </w:r>
    </w:p>
    <w:p w14:paraId="3A12CFA6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920 Kusov nádob najneskôr do 15.09.2022</w:t>
      </w:r>
    </w:p>
    <w:p w14:paraId="7EB4E666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3 508 Kusov nádob najneskôr do 30.11.2022</w:t>
      </w:r>
    </w:p>
    <w:p w14:paraId="7CF7C1C0" w14:textId="77777777" w:rsidR="00FB012A" w:rsidRPr="00FB012A" w:rsidRDefault="00FB012A" w:rsidP="00FB012A">
      <w:pPr>
        <w:spacing w:after="256"/>
        <w:ind w:left="2868" w:firstLine="0"/>
        <w:contextualSpacing/>
        <w:rPr>
          <w:rFonts w:ascii="Arial" w:hAnsi="Arial" w:cs="Arial"/>
          <w:b/>
          <w:bCs/>
          <w:sz w:val="22"/>
        </w:rPr>
      </w:pPr>
    </w:p>
    <w:p w14:paraId="47D0D5C4" w14:textId="77777777" w:rsidR="00FB012A" w:rsidRPr="00FB012A" w:rsidRDefault="00FB012A" w:rsidP="00FB012A">
      <w:pPr>
        <w:numPr>
          <w:ilvl w:val="0"/>
          <w:numId w:val="35"/>
        </w:numPr>
        <w:spacing w:after="256"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Časť II: 120 l plastové nádoby na kuchynský biologicky rozložiteľný odpad:</w:t>
      </w:r>
    </w:p>
    <w:p w14:paraId="31A59326" w14:textId="77777777" w:rsidR="00FB012A" w:rsidRPr="00FB012A" w:rsidRDefault="00FB012A" w:rsidP="00FB012A">
      <w:pPr>
        <w:numPr>
          <w:ilvl w:val="0"/>
          <w:numId w:val="36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Lehota dodania predmetu zákazky je určená v dodaní minimálneho požadovaného počtu kusov predmetnej nádoby v termíne od účinnosti zmluvy:</w:t>
      </w:r>
    </w:p>
    <w:p w14:paraId="380AF591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400 Kusov nádob najneskôr do 30.04.2022</w:t>
      </w:r>
    </w:p>
    <w:p w14:paraId="177B9093" w14:textId="08E90D64" w:rsid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610 Kusov nádob najneskôr do 15.07.2022</w:t>
      </w:r>
    </w:p>
    <w:p w14:paraId="6FB357CB" w14:textId="77777777" w:rsidR="0049652E" w:rsidRPr="00FB012A" w:rsidRDefault="0049652E" w:rsidP="0049652E">
      <w:pPr>
        <w:spacing w:after="256"/>
        <w:ind w:left="2868" w:firstLine="0"/>
        <w:contextualSpacing/>
        <w:rPr>
          <w:rFonts w:ascii="Arial" w:hAnsi="Arial" w:cs="Arial"/>
          <w:b/>
          <w:bCs/>
          <w:sz w:val="22"/>
        </w:rPr>
      </w:pPr>
    </w:p>
    <w:p w14:paraId="7A660328" w14:textId="77777777" w:rsidR="00FB012A" w:rsidRPr="00FB012A" w:rsidRDefault="00FB012A" w:rsidP="00FB012A">
      <w:pPr>
        <w:numPr>
          <w:ilvl w:val="0"/>
          <w:numId w:val="35"/>
        </w:numPr>
        <w:spacing w:after="256"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Časť III: 20 - 23 l nádoby na kuchynský biologicky rozložiteľný odpad:</w:t>
      </w:r>
    </w:p>
    <w:p w14:paraId="369418BB" w14:textId="77777777" w:rsidR="00FB012A" w:rsidRPr="00FB012A" w:rsidRDefault="00FB012A" w:rsidP="00FB012A">
      <w:pPr>
        <w:numPr>
          <w:ilvl w:val="0"/>
          <w:numId w:val="36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Lehota dodania predmetu zákazky je určená v dodaní minimálneho požadovaného počtu kusov predmetnej nádoby v termíne od účinnosti zmluvy:</w:t>
      </w:r>
    </w:p>
    <w:p w14:paraId="6A8599DE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3 500 Kusov nádob najneskôr do 30.04.2022</w:t>
      </w:r>
    </w:p>
    <w:p w14:paraId="226CD4FC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8 000 Kusov nádob najneskôr do 15.07.2022</w:t>
      </w:r>
    </w:p>
    <w:p w14:paraId="44337A46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7 000 Kusov nádob najneskôr do 15.09.2022</w:t>
      </w:r>
    </w:p>
    <w:p w14:paraId="05E6A826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3 667 Kusov nádob najneskôr do 30.11.2022</w:t>
      </w:r>
    </w:p>
    <w:p w14:paraId="7CCD6FAD" w14:textId="77777777" w:rsidR="00FB012A" w:rsidRPr="00FB012A" w:rsidRDefault="00FB012A" w:rsidP="00FB012A">
      <w:pPr>
        <w:spacing w:after="256"/>
        <w:ind w:left="2148" w:firstLine="0"/>
        <w:contextualSpacing/>
        <w:rPr>
          <w:rFonts w:ascii="Arial" w:hAnsi="Arial" w:cs="Arial"/>
          <w:b/>
          <w:bCs/>
          <w:sz w:val="22"/>
        </w:rPr>
      </w:pPr>
    </w:p>
    <w:p w14:paraId="704230B0" w14:textId="77777777" w:rsidR="00FB012A" w:rsidRPr="00FB012A" w:rsidRDefault="00FB012A" w:rsidP="00FB012A">
      <w:pPr>
        <w:numPr>
          <w:ilvl w:val="0"/>
          <w:numId w:val="35"/>
        </w:numPr>
        <w:spacing w:after="256"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>Časť IV</w:t>
      </w:r>
      <w:r w:rsidRPr="00FB012A">
        <w:rPr>
          <w:rFonts w:ascii="Arial" w:hAnsi="Arial" w:cs="Arial"/>
          <w:sz w:val="22"/>
        </w:rPr>
        <w:t xml:space="preserve">: </w:t>
      </w:r>
      <w:r w:rsidRPr="00FB012A">
        <w:rPr>
          <w:rFonts w:ascii="Arial" w:hAnsi="Arial" w:cs="Arial"/>
          <w:b/>
          <w:bCs/>
          <w:sz w:val="22"/>
        </w:rPr>
        <w:t>10 l košíky na kuchynský biologicky rozložiteľný odpad:</w:t>
      </w:r>
    </w:p>
    <w:p w14:paraId="3652BF0F" w14:textId="77777777" w:rsidR="00FB012A" w:rsidRPr="00FB012A" w:rsidRDefault="00FB012A" w:rsidP="00FB012A">
      <w:pPr>
        <w:numPr>
          <w:ilvl w:val="0"/>
          <w:numId w:val="36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lastRenderedPageBreak/>
        <w:t>Lehota dodania predmetu zákazky je určená v dodaní minimálneho požadovaného počtu kusov predmetnej nádoby v termíne od účinnosti zmluvy:</w:t>
      </w:r>
    </w:p>
    <w:p w14:paraId="1F786450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 xml:space="preserve"> 79 600 Kusov nádob najneskôr do 30.04.2022</w:t>
      </w:r>
    </w:p>
    <w:p w14:paraId="68AD1DF0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 xml:space="preserve"> 50 500 Kusov nádob najneskôr do 15.07.2022</w:t>
      </w:r>
    </w:p>
    <w:p w14:paraId="546267F6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 xml:space="preserve"> 20 500 Kusov nádob najneskôr do 15.09.2022</w:t>
      </w:r>
    </w:p>
    <w:p w14:paraId="5E3B3829" w14:textId="77777777" w:rsidR="00FB012A" w:rsidRPr="00FB012A" w:rsidRDefault="00FB012A" w:rsidP="00FB012A">
      <w:pPr>
        <w:numPr>
          <w:ilvl w:val="0"/>
          <w:numId w:val="37"/>
        </w:numPr>
        <w:spacing w:after="256"/>
        <w:contextualSpacing/>
        <w:rPr>
          <w:rFonts w:ascii="Arial" w:hAnsi="Arial" w:cs="Arial"/>
          <w:b/>
          <w:bCs/>
          <w:sz w:val="22"/>
        </w:rPr>
      </w:pPr>
      <w:r w:rsidRPr="00FB012A">
        <w:rPr>
          <w:rFonts w:ascii="Arial" w:hAnsi="Arial" w:cs="Arial"/>
          <w:b/>
          <w:bCs/>
          <w:sz w:val="22"/>
        </w:rPr>
        <w:t xml:space="preserve"> 32 888 Kusov nádob najneskôr do 30.11.2022</w:t>
      </w:r>
    </w:p>
    <w:p w14:paraId="3EC6F923" w14:textId="57AFE6F7" w:rsidR="00B9468A" w:rsidRPr="00910602" w:rsidRDefault="00B9468A" w:rsidP="00253357">
      <w:pPr>
        <w:spacing w:after="256"/>
        <w:ind w:left="855" w:hanging="427"/>
        <w:rPr>
          <w:rFonts w:ascii="Arial" w:eastAsia="Arial" w:hAnsi="Arial" w:cs="Arial"/>
          <w:i/>
          <w:sz w:val="22"/>
        </w:rPr>
      </w:pPr>
    </w:p>
    <w:p w14:paraId="678E72FE" w14:textId="1FD3158D" w:rsidR="009A07B6" w:rsidRDefault="009A07B6" w:rsidP="00253357">
      <w:pPr>
        <w:spacing w:after="256"/>
        <w:ind w:left="855" w:hanging="427"/>
        <w:rPr>
          <w:rFonts w:ascii="Arial" w:hAnsi="Arial" w:cs="Arial"/>
          <w:sz w:val="22"/>
        </w:rPr>
      </w:pPr>
      <w:r w:rsidRPr="00910602">
        <w:rPr>
          <w:rFonts w:ascii="Arial" w:hAnsi="Arial" w:cs="Arial"/>
          <w:sz w:val="22"/>
        </w:rPr>
        <w:t>2.</w:t>
      </w:r>
      <w:r w:rsidR="009F35DA">
        <w:rPr>
          <w:rFonts w:ascii="Arial" w:hAnsi="Arial" w:cs="Arial"/>
          <w:sz w:val="22"/>
        </w:rPr>
        <w:t>6</w:t>
      </w:r>
      <w:r w:rsidRPr="00910602">
        <w:rPr>
          <w:rFonts w:ascii="Arial" w:hAnsi="Arial" w:cs="Arial"/>
          <w:sz w:val="22"/>
        </w:rPr>
        <w:t xml:space="preserve">. </w:t>
      </w:r>
      <w:r w:rsidR="004573D9">
        <w:rPr>
          <w:rFonts w:ascii="Arial" w:hAnsi="Arial" w:cs="Arial"/>
          <w:b/>
          <w:bCs/>
          <w:sz w:val="22"/>
        </w:rPr>
        <w:t>Obhliadka</w:t>
      </w:r>
      <w:r w:rsidRPr="00910602">
        <w:rPr>
          <w:rFonts w:ascii="Arial" w:hAnsi="Arial" w:cs="Arial"/>
          <w:sz w:val="22"/>
        </w:rPr>
        <w:t>:</w:t>
      </w:r>
      <w:r w:rsidR="004573D9">
        <w:rPr>
          <w:rFonts w:ascii="Arial" w:hAnsi="Arial" w:cs="Arial"/>
          <w:sz w:val="22"/>
        </w:rPr>
        <w:t xml:space="preserve"> Nie je potrebná</w:t>
      </w:r>
      <w:r w:rsidRPr="00910602">
        <w:rPr>
          <w:rFonts w:ascii="Arial" w:hAnsi="Arial" w:cs="Arial"/>
          <w:sz w:val="22"/>
        </w:rPr>
        <w:t>.</w:t>
      </w:r>
    </w:p>
    <w:p w14:paraId="69DB35B6" w14:textId="044E71A3" w:rsidR="00C95A69" w:rsidRPr="00C95A69" w:rsidRDefault="00C95A69" w:rsidP="00DD6223">
      <w:pPr>
        <w:pStyle w:val="Nadpis1"/>
        <w:tabs>
          <w:tab w:val="left" w:pos="426"/>
        </w:tabs>
        <w:rPr>
          <w:rFonts w:ascii="Arial" w:hAnsi="Arial" w:cs="Arial"/>
          <w:b/>
          <w:bCs/>
          <w:caps/>
          <w:sz w:val="28"/>
        </w:rPr>
      </w:pPr>
      <w:bookmarkStart w:id="5" w:name="_Toc91791189"/>
      <w:r w:rsidRPr="00C95A69">
        <w:rPr>
          <w:rFonts w:ascii="Arial" w:hAnsi="Arial" w:cs="Arial"/>
          <w:b/>
          <w:bCs/>
          <w:caps/>
          <w:sz w:val="28"/>
        </w:rPr>
        <w:t xml:space="preserve">MIESTO </w:t>
      </w:r>
      <w:r w:rsidR="00DE7721">
        <w:rPr>
          <w:rFonts w:ascii="Arial" w:hAnsi="Arial" w:cs="Arial"/>
          <w:b/>
          <w:bCs/>
          <w:caps/>
          <w:sz w:val="28"/>
        </w:rPr>
        <w:t xml:space="preserve">dodania </w:t>
      </w:r>
      <w:r w:rsidRPr="00C95A69">
        <w:rPr>
          <w:rFonts w:ascii="Arial" w:hAnsi="Arial" w:cs="Arial"/>
          <w:b/>
          <w:bCs/>
          <w:caps/>
          <w:sz w:val="28"/>
        </w:rPr>
        <w:t>PREDMETU ZÁKAZKY</w:t>
      </w:r>
      <w:bookmarkEnd w:id="5"/>
      <w:r w:rsidRPr="00C95A6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2009141A" w:rsidR="00677A5F" w:rsidRPr="00677A5F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>Odvoz a likvidácia odpadu a.s. v skratke: OLO a.s.</w:t>
      </w:r>
    </w:p>
    <w:p w14:paraId="44DC44C1" w14:textId="1B220A45" w:rsidR="00934F80" w:rsidRPr="00934F80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934F80">
        <w:rPr>
          <w:rFonts w:ascii="Arial" w:hAnsi="Arial" w:cs="Arial"/>
          <w:sz w:val="22"/>
        </w:rPr>
        <w:t>Ivanská cesta 22</w:t>
      </w:r>
    </w:p>
    <w:p w14:paraId="0ABEEFAE" w14:textId="186B002D" w:rsidR="00934F80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934F80">
        <w:rPr>
          <w:rFonts w:ascii="Arial" w:hAnsi="Arial" w:cs="Arial"/>
          <w:sz w:val="22"/>
        </w:rPr>
        <w:t>821 04 Bratislava</w:t>
      </w:r>
    </w:p>
    <w:p w14:paraId="5BF2903E" w14:textId="61F7BB94" w:rsidR="004573D9" w:rsidRDefault="004573D9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276230" w:rsidRDefault="00441F7A" w:rsidP="004573D9">
      <w:pPr>
        <w:pStyle w:val="Nadpis1"/>
        <w:rPr>
          <w:rFonts w:ascii="Arial" w:hAnsi="Arial" w:cs="Arial"/>
          <w:b/>
          <w:sz w:val="28"/>
          <w:szCs w:val="28"/>
        </w:rPr>
      </w:pPr>
      <w:bookmarkStart w:id="6" w:name="_Toc91791190"/>
      <w:r w:rsidRPr="00276230">
        <w:rPr>
          <w:rFonts w:ascii="Arial" w:hAnsi="Arial" w:cs="Arial"/>
          <w:b/>
          <w:sz w:val="28"/>
          <w:szCs w:val="28"/>
        </w:rPr>
        <w:t>POŽIADAVKY NA OBSAH PONUKY</w:t>
      </w:r>
      <w:bookmarkEnd w:id="6"/>
    </w:p>
    <w:p w14:paraId="78ECB5E4" w14:textId="77777777" w:rsidR="00677A5F" w:rsidRPr="00677A5F" w:rsidRDefault="00677A5F" w:rsidP="00677A5F">
      <w:pPr>
        <w:pStyle w:val="Odsekzoznamu"/>
        <w:spacing w:after="0" w:line="240" w:lineRule="auto"/>
        <w:ind w:left="1985" w:firstLine="0"/>
        <w:rPr>
          <w:rFonts w:ascii="Arial" w:hAnsi="Arial" w:cs="Arial"/>
          <w:sz w:val="22"/>
        </w:rPr>
      </w:pPr>
    </w:p>
    <w:p w14:paraId="37D97F11" w14:textId="2BA71B7A" w:rsidR="004573D9" w:rsidRPr="00677A5F" w:rsidRDefault="003E0A27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Vyplnený a</w:t>
      </w:r>
      <w:r w:rsidR="004573D9" w:rsidRPr="00677A5F">
        <w:rPr>
          <w:rFonts w:ascii="Arial" w:hAnsi="Arial" w:cs="Arial"/>
          <w:b/>
          <w:color w:val="auto"/>
          <w:sz w:val="22"/>
        </w:rPr>
        <w:t xml:space="preserve"> štatutárnym zástupcom podpísaný návrh zmluvy </w:t>
      </w:r>
      <w:r>
        <w:rPr>
          <w:rFonts w:ascii="Arial" w:hAnsi="Arial" w:cs="Arial"/>
          <w:b/>
          <w:color w:val="auto"/>
          <w:sz w:val="22"/>
        </w:rPr>
        <w:t>s prílohami</w:t>
      </w:r>
      <w:r w:rsidR="004573D9" w:rsidRPr="00677A5F">
        <w:rPr>
          <w:rFonts w:ascii="Arial" w:hAnsi="Arial" w:cs="Arial"/>
          <w:b/>
          <w:color w:val="auto"/>
          <w:sz w:val="22"/>
        </w:rPr>
        <w:t xml:space="preserve">, </w:t>
      </w:r>
    </w:p>
    <w:p w14:paraId="0152B214" w14:textId="77777777" w:rsidR="00726ECE" w:rsidRPr="00726ECE" w:rsidRDefault="00726ECE" w:rsidP="00726ECE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lang w:eastAsia="ar-SA"/>
        </w:rPr>
      </w:pPr>
      <w:r w:rsidRPr="00726ECE">
        <w:rPr>
          <w:rFonts w:ascii="Arial" w:hAnsi="Arial" w:cs="Arial"/>
          <w:sz w:val="22"/>
          <w:lang w:eastAsia="ar-SA"/>
        </w:rPr>
        <w:t>zmluva (prílohy č. 2 - 5 súťažných podkladov) môže byť podpísaná kvalifikovaným elektronickým podpisom osôb konajúcich v mene uchádzača alebo môže byť podpísaná listinne a v ponuke bude predložená naskenovaná (napr. formát pdf) listinne podpísaná zmluva.</w:t>
      </w:r>
    </w:p>
    <w:p w14:paraId="5C864BF5" w14:textId="15B7D31B" w:rsidR="00726ECE" w:rsidRPr="00726ECE" w:rsidRDefault="00726ECE" w:rsidP="00726ECE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lang w:eastAsia="ar-SA"/>
        </w:rPr>
      </w:pPr>
      <w:r w:rsidRPr="00726ECE">
        <w:rPr>
          <w:rFonts w:ascii="Arial" w:hAnsi="Arial" w:cs="Arial"/>
          <w:sz w:val="22"/>
          <w:lang w:eastAsia="ar-SA"/>
        </w:rPr>
        <w:t>uchádzač predloží podpísaný návrh zmluvy osobitne ku každej časti zákazky, na ktorú predkladá ponuku (napríklad</w:t>
      </w:r>
      <w:r w:rsidR="00774975">
        <w:rPr>
          <w:rFonts w:ascii="Arial" w:hAnsi="Arial" w:cs="Arial"/>
          <w:sz w:val="22"/>
          <w:lang w:eastAsia="ar-SA"/>
        </w:rPr>
        <w:t>, ak</w:t>
      </w:r>
      <w:r w:rsidRPr="00726ECE">
        <w:rPr>
          <w:rFonts w:ascii="Arial" w:hAnsi="Arial" w:cs="Arial"/>
          <w:sz w:val="22"/>
          <w:lang w:eastAsia="ar-SA"/>
        </w:rPr>
        <w:t xml:space="preserve"> uchádzač predloží ponuku na </w:t>
      </w:r>
      <w:r w:rsidR="00031B69">
        <w:rPr>
          <w:rFonts w:ascii="Arial" w:hAnsi="Arial" w:cs="Arial"/>
          <w:sz w:val="22"/>
          <w:lang w:eastAsia="ar-SA"/>
        </w:rPr>
        <w:t>Č</w:t>
      </w:r>
      <w:r w:rsidRPr="00726ECE">
        <w:rPr>
          <w:rFonts w:ascii="Arial" w:hAnsi="Arial" w:cs="Arial"/>
          <w:sz w:val="22"/>
          <w:lang w:eastAsia="ar-SA"/>
        </w:rPr>
        <w:t xml:space="preserve">asť </w:t>
      </w:r>
      <w:r w:rsidR="00031B69">
        <w:rPr>
          <w:rFonts w:ascii="Arial" w:hAnsi="Arial" w:cs="Arial"/>
          <w:sz w:val="22"/>
          <w:lang w:eastAsia="ar-SA"/>
        </w:rPr>
        <w:t xml:space="preserve">I. predmetu </w:t>
      </w:r>
      <w:r w:rsidRPr="00726ECE">
        <w:rPr>
          <w:rFonts w:ascii="Arial" w:hAnsi="Arial" w:cs="Arial"/>
          <w:sz w:val="22"/>
          <w:lang w:eastAsia="ar-SA"/>
        </w:rPr>
        <w:t xml:space="preserve">zákazky predloží podpísaný návrh zmluvy prislúchajúci </w:t>
      </w:r>
      <w:r w:rsidR="00031B69">
        <w:rPr>
          <w:rFonts w:ascii="Arial" w:hAnsi="Arial" w:cs="Arial"/>
          <w:sz w:val="22"/>
          <w:lang w:eastAsia="ar-SA"/>
        </w:rPr>
        <w:t>k Časti I. predmetu zákazky</w:t>
      </w:r>
      <w:r w:rsidRPr="00726ECE">
        <w:rPr>
          <w:rFonts w:ascii="Arial" w:hAnsi="Arial" w:cs="Arial"/>
          <w:sz w:val="22"/>
          <w:lang w:eastAsia="ar-SA"/>
        </w:rPr>
        <w:t>)</w:t>
      </w:r>
    </w:p>
    <w:p w14:paraId="679321A3" w14:textId="00DC6D0A" w:rsidR="004573D9" w:rsidRPr="00677A5F" w:rsidRDefault="004573D9" w:rsidP="004573D9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985" w:hanging="284"/>
        <w:rPr>
          <w:rFonts w:ascii="Arial" w:hAnsi="Arial" w:cs="Arial"/>
          <w:sz w:val="22"/>
        </w:rPr>
      </w:pPr>
      <w:r w:rsidRPr="00677A5F">
        <w:rPr>
          <w:rFonts w:ascii="Arial" w:hAnsi="Arial" w:cs="Arial"/>
          <w:sz w:val="22"/>
        </w:rPr>
        <w:t>uchádzač nie je oprávnený meniť ustanovenia zmluvy.</w:t>
      </w:r>
    </w:p>
    <w:p w14:paraId="234FBD6D" w14:textId="77777777" w:rsidR="00677A5F" w:rsidRPr="00677A5F" w:rsidRDefault="00677A5F" w:rsidP="00677A5F">
      <w:pPr>
        <w:pStyle w:val="Odsekzoznamu"/>
        <w:autoSpaceDE w:val="0"/>
        <w:autoSpaceDN w:val="0"/>
        <w:adjustRightInd w:val="0"/>
        <w:spacing w:after="0" w:line="276" w:lineRule="auto"/>
        <w:ind w:left="1985" w:firstLine="0"/>
        <w:rPr>
          <w:rFonts w:ascii="Arial" w:hAnsi="Arial" w:cs="Arial"/>
          <w:sz w:val="22"/>
        </w:rPr>
      </w:pPr>
    </w:p>
    <w:p w14:paraId="127E68C6" w14:textId="5A7F39B5" w:rsidR="004573D9" w:rsidRPr="00677A5F" w:rsidRDefault="004573D9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b/>
          <w:color w:val="FF0000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 xml:space="preserve">Vyplnený záväzný </w:t>
      </w:r>
      <w:r w:rsidR="00845F0E">
        <w:rPr>
          <w:rFonts w:ascii="Arial" w:hAnsi="Arial" w:cs="Arial"/>
          <w:b/>
          <w:color w:val="auto"/>
          <w:sz w:val="22"/>
        </w:rPr>
        <w:t>dokument N</w:t>
      </w:r>
      <w:r w:rsidRPr="00677A5F">
        <w:rPr>
          <w:rFonts w:ascii="Arial" w:hAnsi="Arial" w:cs="Arial"/>
          <w:b/>
          <w:color w:val="auto"/>
          <w:sz w:val="22"/>
        </w:rPr>
        <w:t xml:space="preserve">ávrh na plnenie kritérií – </w:t>
      </w:r>
      <w:r w:rsidR="00845F0E">
        <w:rPr>
          <w:rFonts w:ascii="Arial" w:hAnsi="Arial" w:cs="Arial"/>
          <w:b/>
          <w:color w:val="auto"/>
          <w:sz w:val="22"/>
        </w:rPr>
        <w:t>po</w:t>
      </w:r>
      <w:r w:rsidRPr="00677A5F">
        <w:rPr>
          <w:rFonts w:ascii="Arial" w:hAnsi="Arial" w:cs="Arial"/>
          <w:b/>
          <w:color w:val="auto"/>
          <w:sz w:val="22"/>
        </w:rPr>
        <w:t>nuka - v systéme Josephine</w:t>
      </w:r>
      <w:r w:rsidRPr="00677A5F">
        <w:rPr>
          <w:rFonts w:ascii="Arial" w:hAnsi="Arial" w:cs="Arial"/>
          <w:b/>
          <w:color w:val="FF0000"/>
          <w:sz w:val="22"/>
        </w:rPr>
        <w:t>.</w:t>
      </w:r>
    </w:p>
    <w:p w14:paraId="16861F64" w14:textId="37A70DB4" w:rsidR="004573D9" w:rsidRPr="003C5B5E" w:rsidRDefault="004573D9" w:rsidP="00677A5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 xml:space="preserve">Vyplnená </w:t>
      </w:r>
      <w:r w:rsidR="008F2AD1" w:rsidRPr="003C5B5E">
        <w:rPr>
          <w:rFonts w:ascii="Arial" w:hAnsi="Arial" w:cs="Arial"/>
          <w:sz w:val="22"/>
        </w:rPr>
        <w:t xml:space="preserve">Príloha č. </w:t>
      </w:r>
      <w:r w:rsidR="00031B69">
        <w:rPr>
          <w:rFonts w:ascii="Arial" w:hAnsi="Arial" w:cs="Arial"/>
          <w:sz w:val="22"/>
        </w:rPr>
        <w:t>6</w:t>
      </w:r>
      <w:r w:rsidRPr="003C5B5E">
        <w:rPr>
          <w:rFonts w:ascii="Arial" w:hAnsi="Arial" w:cs="Arial"/>
          <w:sz w:val="22"/>
        </w:rPr>
        <w:t xml:space="preserve"> </w:t>
      </w:r>
      <w:r w:rsidR="008F2AD1" w:rsidRPr="003C5B5E">
        <w:rPr>
          <w:rFonts w:ascii="Arial" w:hAnsi="Arial" w:cs="Arial"/>
          <w:sz w:val="22"/>
        </w:rPr>
        <w:t>súťažných podkladov</w:t>
      </w:r>
      <w:r w:rsidRPr="003C5B5E">
        <w:rPr>
          <w:rFonts w:ascii="Arial" w:hAnsi="Arial" w:cs="Arial"/>
          <w:sz w:val="22"/>
        </w:rPr>
        <w:t xml:space="preserve"> - Cenová ponuka predávajúceho ako uchádzača vo verejnom obstarávaní</w:t>
      </w:r>
      <w:r w:rsidR="00AA4E23" w:rsidRPr="003C5B5E">
        <w:rPr>
          <w:rFonts w:ascii="Arial" w:hAnsi="Arial" w:cs="Arial"/>
          <w:sz w:val="22"/>
        </w:rPr>
        <w:t>.</w:t>
      </w:r>
    </w:p>
    <w:p w14:paraId="6872E74A" w14:textId="380E9B8A" w:rsidR="005244A4" w:rsidRPr="003C5B5E" w:rsidRDefault="005244A4" w:rsidP="00677A5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Cena za predmet zákazky musí byť vyplnená aj ako položka predmetu zákazky v systéme Josephine – ponuka v</w:t>
      </w:r>
      <w:r w:rsidR="00FA3533" w:rsidRPr="003C5B5E">
        <w:rPr>
          <w:rFonts w:ascii="Arial" w:hAnsi="Arial" w:cs="Arial"/>
          <w:sz w:val="22"/>
        </w:rPr>
        <w:t xml:space="preserve"> EUR </w:t>
      </w:r>
      <w:r w:rsidR="002940AB" w:rsidRPr="002C3F06">
        <w:rPr>
          <w:rFonts w:ascii="Arial" w:hAnsi="Arial" w:cs="Arial"/>
          <w:sz w:val="22"/>
        </w:rPr>
        <w:t>(bez DPH)</w:t>
      </w:r>
      <w:r w:rsidRPr="003C5B5E">
        <w:rPr>
          <w:rFonts w:ascii="Arial" w:hAnsi="Arial" w:cs="Arial"/>
          <w:sz w:val="22"/>
        </w:rPr>
        <w:t xml:space="preserve"> </w:t>
      </w:r>
    </w:p>
    <w:p w14:paraId="3C1D4D99" w14:textId="77777777" w:rsidR="00677A5F" w:rsidRPr="003C5B5E" w:rsidRDefault="00677A5F" w:rsidP="00677A5F">
      <w:pPr>
        <w:pStyle w:val="Odsekzoznamu"/>
        <w:autoSpaceDE w:val="0"/>
        <w:autoSpaceDN w:val="0"/>
        <w:adjustRightInd w:val="0"/>
        <w:spacing w:after="0" w:line="276" w:lineRule="auto"/>
        <w:ind w:left="2007" w:firstLine="0"/>
        <w:rPr>
          <w:rFonts w:ascii="Arial" w:hAnsi="Arial" w:cs="Arial"/>
          <w:sz w:val="22"/>
        </w:rPr>
      </w:pPr>
    </w:p>
    <w:p w14:paraId="1AA6F24C" w14:textId="21DDE7D5" w:rsidR="00677A5F" w:rsidRPr="003C5B5E" w:rsidRDefault="00677A5F" w:rsidP="00677A5F">
      <w:pPr>
        <w:pStyle w:val="Odsekzoznamu"/>
        <w:numPr>
          <w:ilvl w:val="1"/>
          <w:numId w:val="25"/>
        </w:numPr>
        <w:spacing w:after="0" w:line="240" w:lineRule="auto"/>
        <w:ind w:left="1560" w:hanging="426"/>
        <w:rPr>
          <w:rFonts w:ascii="Arial" w:hAnsi="Arial" w:cs="Arial"/>
          <w:color w:val="auto"/>
          <w:sz w:val="22"/>
        </w:rPr>
      </w:pPr>
      <w:r w:rsidRPr="003C5B5E">
        <w:rPr>
          <w:rFonts w:ascii="Arial" w:hAnsi="Arial" w:cs="Arial"/>
          <w:b/>
          <w:color w:val="auto"/>
          <w:sz w:val="22"/>
        </w:rPr>
        <w:t xml:space="preserve">Opis predmetu zákazky </w:t>
      </w:r>
      <w:r w:rsidRPr="003C5B5E">
        <w:rPr>
          <w:rFonts w:ascii="Arial" w:hAnsi="Arial" w:cs="Arial"/>
          <w:color w:val="auto"/>
          <w:sz w:val="22"/>
        </w:rPr>
        <w:t>– príloha č. 1 súťažných podkladov</w:t>
      </w:r>
      <w:r w:rsidR="00AA4E23" w:rsidRPr="003C5B5E">
        <w:rPr>
          <w:rFonts w:ascii="Arial" w:hAnsi="Arial" w:cs="Arial"/>
          <w:color w:val="auto"/>
          <w:sz w:val="22"/>
        </w:rPr>
        <w:t xml:space="preserve"> s požiadavkami verejného obstarávateľa</w:t>
      </w:r>
      <w:r w:rsidRPr="003C5B5E">
        <w:rPr>
          <w:rFonts w:ascii="Arial" w:hAnsi="Arial" w:cs="Arial"/>
          <w:color w:val="auto"/>
          <w:sz w:val="22"/>
        </w:rPr>
        <w:t xml:space="preserve"> </w:t>
      </w:r>
      <w:r w:rsidR="00AA4E23" w:rsidRPr="003C5B5E">
        <w:rPr>
          <w:rFonts w:ascii="Arial" w:hAnsi="Arial" w:cs="Arial"/>
          <w:color w:val="auto"/>
          <w:sz w:val="22"/>
        </w:rPr>
        <w:t xml:space="preserve">a </w:t>
      </w:r>
      <w:r w:rsidRPr="003C5B5E">
        <w:rPr>
          <w:rFonts w:ascii="Arial" w:hAnsi="Arial" w:cs="Arial"/>
          <w:color w:val="auto"/>
          <w:sz w:val="22"/>
        </w:rPr>
        <w:t xml:space="preserve">s vyplnenými </w:t>
      </w:r>
      <w:r w:rsidR="00AA4E23" w:rsidRPr="003C5B5E">
        <w:rPr>
          <w:rFonts w:ascii="Arial" w:hAnsi="Arial" w:cs="Arial"/>
          <w:color w:val="auto"/>
          <w:sz w:val="22"/>
        </w:rPr>
        <w:t xml:space="preserve">parametrami </w:t>
      </w:r>
      <w:r w:rsidR="005F4FB1" w:rsidRPr="003C5B5E">
        <w:rPr>
          <w:rFonts w:ascii="Arial" w:hAnsi="Arial" w:cs="Arial"/>
          <w:color w:val="auto"/>
          <w:sz w:val="22"/>
        </w:rPr>
        <w:t>ponúkan</w:t>
      </w:r>
      <w:r w:rsidR="005F4FB1">
        <w:rPr>
          <w:rFonts w:ascii="Arial" w:hAnsi="Arial" w:cs="Arial"/>
          <w:color w:val="auto"/>
          <w:sz w:val="22"/>
        </w:rPr>
        <w:t>ej</w:t>
      </w:r>
      <w:r w:rsidRPr="003C5B5E">
        <w:rPr>
          <w:rFonts w:ascii="Arial" w:hAnsi="Arial" w:cs="Arial"/>
          <w:color w:val="auto"/>
          <w:sz w:val="22"/>
        </w:rPr>
        <w:t xml:space="preserve"> </w:t>
      </w:r>
      <w:r w:rsidR="005F4FB1">
        <w:rPr>
          <w:rFonts w:ascii="Arial" w:hAnsi="Arial" w:cs="Arial"/>
          <w:color w:val="auto"/>
          <w:sz w:val="22"/>
        </w:rPr>
        <w:t>zbernej nádoby</w:t>
      </w:r>
      <w:r w:rsidR="00774975">
        <w:rPr>
          <w:rFonts w:ascii="Arial" w:hAnsi="Arial" w:cs="Arial"/>
          <w:color w:val="auto"/>
          <w:sz w:val="22"/>
        </w:rPr>
        <w:t xml:space="preserve"> (</w:t>
      </w:r>
      <w:r w:rsidR="00774975" w:rsidRPr="00726ECE">
        <w:rPr>
          <w:rFonts w:ascii="Arial" w:hAnsi="Arial" w:cs="Arial"/>
          <w:sz w:val="22"/>
          <w:lang w:eastAsia="ar-SA"/>
        </w:rPr>
        <w:t>napríklad</w:t>
      </w:r>
      <w:r w:rsidR="00774975">
        <w:rPr>
          <w:rFonts w:ascii="Arial" w:hAnsi="Arial" w:cs="Arial"/>
          <w:sz w:val="22"/>
          <w:lang w:eastAsia="ar-SA"/>
        </w:rPr>
        <w:t>, ak</w:t>
      </w:r>
      <w:r w:rsidR="00774975" w:rsidRPr="00726ECE">
        <w:rPr>
          <w:rFonts w:ascii="Arial" w:hAnsi="Arial" w:cs="Arial"/>
          <w:sz w:val="22"/>
          <w:lang w:eastAsia="ar-SA"/>
        </w:rPr>
        <w:t xml:space="preserve"> uchádzač predloží ponuku na </w:t>
      </w:r>
      <w:r w:rsidR="00774975">
        <w:rPr>
          <w:rFonts w:ascii="Arial" w:hAnsi="Arial" w:cs="Arial"/>
          <w:sz w:val="22"/>
          <w:lang w:eastAsia="ar-SA"/>
        </w:rPr>
        <w:t>Č</w:t>
      </w:r>
      <w:r w:rsidR="00774975" w:rsidRPr="00726ECE">
        <w:rPr>
          <w:rFonts w:ascii="Arial" w:hAnsi="Arial" w:cs="Arial"/>
          <w:sz w:val="22"/>
          <w:lang w:eastAsia="ar-SA"/>
        </w:rPr>
        <w:t xml:space="preserve">asť </w:t>
      </w:r>
      <w:r w:rsidR="00774975">
        <w:rPr>
          <w:rFonts w:ascii="Arial" w:hAnsi="Arial" w:cs="Arial"/>
          <w:sz w:val="22"/>
          <w:lang w:eastAsia="ar-SA"/>
        </w:rPr>
        <w:t xml:space="preserve">I. predmetu </w:t>
      </w:r>
      <w:r w:rsidR="00774975" w:rsidRPr="00726ECE">
        <w:rPr>
          <w:rFonts w:ascii="Arial" w:hAnsi="Arial" w:cs="Arial"/>
          <w:sz w:val="22"/>
          <w:lang w:eastAsia="ar-SA"/>
        </w:rPr>
        <w:t xml:space="preserve">zákazky predloží </w:t>
      </w:r>
      <w:r w:rsidR="00E730E5">
        <w:rPr>
          <w:rFonts w:ascii="Arial" w:hAnsi="Arial" w:cs="Arial"/>
          <w:sz w:val="22"/>
          <w:lang w:eastAsia="ar-SA"/>
        </w:rPr>
        <w:t>vyplnené parametre</w:t>
      </w:r>
      <w:r w:rsidR="00092E67">
        <w:rPr>
          <w:rFonts w:ascii="Arial" w:hAnsi="Arial" w:cs="Arial"/>
          <w:sz w:val="22"/>
          <w:lang w:eastAsia="ar-SA"/>
        </w:rPr>
        <w:t xml:space="preserve"> ponúkanej zbernej nádoby</w:t>
      </w:r>
      <w:r w:rsidR="00774975" w:rsidRPr="00726ECE">
        <w:rPr>
          <w:rFonts w:ascii="Arial" w:hAnsi="Arial" w:cs="Arial"/>
          <w:sz w:val="22"/>
          <w:lang w:eastAsia="ar-SA"/>
        </w:rPr>
        <w:t xml:space="preserve"> prislúchajúci </w:t>
      </w:r>
      <w:r w:rsidR="00774975">
        <w:rPr>
          <w:rFonts w:ascii="Arial" w:hAnsi="Arial" w:cs="Arial"/>
          <w:sz w:val="22"/>
          <w:lang w:eastAsia="ar-SA"/>
        </w:rPr>
        <w:t>k Časti I. predmetu zákazky</w:t>
      </w:r>
      <w:r w:rsidR="00092E67">
        <w:rPr>
          <w:rFonts w:ascii="Arial" w:hAnsi="Arial" w:cs="Arial"/>
          <w:sz w:val="22"/>
          <w:lang w:eastAsia="ar-SA"/>
        </w:rPr>
        <w:t>)</w:t>
      </w:r>
    </w:p>
    <w:p w14:paraId="1581394D" w14:textId="77777777" w:rsidR="00677A5F" w:rsidRPr="00677A5F" w:rsidRDefault="00677A5F" w:rsidP="00677A5F">
      <w:pPr>
        <w:autoSpaceDE w:val="0"/>
        <w:autoSpaceDN w:val="0"/>
        <w:adjustRightInd w:val="0"/>
        <w:spacing w:after="0" w:line="276" w:lineRule="auto"/>
        <w:ind w:left="1647" w:firstLine="0"/>
        <w:rPr>
          <w:rFonts w:ascii="Arial" w:hAnsi="Arial" w:cs="Arial"/>
          <w:sz w:val="22"/>
        </w:rPr>
      </w:pPr>
    </w:p>
    <w:p w14:paraId="326F004B" w14:textId="3F6F1D77" w:rsidR="004573D9" w:rsidRDefault="00F50064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auto"/>
          <w:sz w:val="22"/>
        </w:rPr>
        <w:lastRenderedPageBreak/>
        <w:t xml:space="preserve">Technické </w:t>
      </w:r>
      <w:r w:rsidR="004573D9" w:rsidRPr="0025622A">
        <w:rPr>
          <w:rFonts w:ascii="Arial" w:hAnsi="Arial" w:cs="Arial"/>
          <w:b/>
          <w:color w:val="auto"/>
          <w:sz w:val="22"/>
        </w:rPr>
        <w:t xml:space="preserve">listy / </w:t>
      </w:r>
      <w:r>
        <w:rPr>
          <w:rFonts w:ascii="Arial" w:hAnsi="Arial" w:cs="Arial"/>
          <w:b/>
          <w:color w:val="auto"/>
          <w:sz w:val="22"/>
        </w:rPr>
        <w:t>p</w:t>
      </w:r>
      <w:r w:rsidRPr="0025622A">
        <w:rPr>
          <w:rFonts w:ascii="Arial" w:hAnsi="Arial" w:cs="Arial"/>
          <w:b/>
          <w:color w:val="auto"/>
          <w:sz w:val="22"/>
        </w:rPr>
        <w:t xml:space="preserve">roduktové </w:t>
      </w:r>
      <w:r>
        <w:rPr>
          <w:rFonts w:ascii="Arial" w:hAnsi="Arial" w:cs="Arial"/>
          <w:b/>
          <w:color w:val="auto"/>
          <w:sz w:val="22"/>
        </w:rPr>
        <w:t xml:space="preserve">materiály / </w:t>
      </w:r>
      <w:r w:rsidR="004573D9" w:rsidRPr="0025622A">
        <w:rPr>
          <w:rFonts w:ascii="Arial" w:hAnsi="Arial" w:cs="Arial"/>
          <w:b/>
          <w:color w:val="auto"/>
          <w:sz w:val="22"/>
        </w:rPr>
        <w:t xml:space="preserve">manuály </w:t>
      </w:r>
      <w:r w:rsidR="004573D9" w:rsidRPr="0025622A">
        <w:rPr>
          <w:rFonts w:ascii="Arial" w:hAnsi="Arial" w:cs="Arial"/>
          <w:color w:val="auto"/>
          <w:sz w:val="22"/>
        </w:rPr>
        <w:t xml:space="preserve">alebo iné dôveryhodné dokumenty </w:t>
      </w:r>
      <w:r w:rsidR="004573D9" w:rsidRPr="0025622A">
        <w:rPr>
          <w:rFonts w:ascii="Arial" w:hAnsi="Arial" w:cs="Arial"/>
          <w:sz w:val="22"/>
        </w:rPr>
        <w:t xml:space="preserve">preukazujúce splnenie požiadaviek na predmet zákazky jednotlivých položiek </w:t>
      </w:r>
      <w:r>
        <w:rPr>
          <w:rFonts w:ascii="Arial" w:hAnsi="Arial" w:cs="Arial"/>
          <w:sz w:val="22"/>
        </w:rPr>
        <w:t xml:space="preserve">technickej špecifikácie </w:t>
      </w:r>
      <w:r w:rsidR="004573D9" w:rsidRPr="0025622A">
        <w:rPr>
          <w:rFonts w:ascii="Arial" w:hAnsi="Arial" w:cs="Arial"/>
          <w:sz w:val="22"/>
        </w:rPr>
        <w:t>predmetu zákazky.</w:t>
      </w:r>
    </w:p>
    <w:p w14:paraId="4B6B58B8" w14:textId="77777777" w:rsidR="002940AB" w:rsidRDefault="002940AB" w:rsidP="003C7AB6">
      <w:pPr>
        <w:pStyle w:val="Odsekzoznamu"/>
        <w:autoSpaceDE w:val="0"/>
        <w:autoSpaceDN w:val="0"/>
        <w:adjustRightInd w:val="0"/>
        <w:spacing w:after="0" w:line="276" w:lineRule="auto"/>
        <w:ind w:left="1560" w:firstLine="0"/>
        <w:rPr>
          <w:rFonts w:ascii="Arial" w:hAnsi="Arial" w:cs="Arial"/>
          <w:sz w:val="22"/>
        </w:rPr>
      </w:pPr>
    </w:p>
    <w:p w14:paraId="77E40A16" w14:textId="77777777" w:rsidR="004573D9" w:rsidRPr="00934F80" w:rsidRDefault="004573D9" w:rsidP="00782DF4">
      <w:pPr>
        <w:spacing w:after="0" w:line="276" w:lineRule="auto"/>
        <w:ind w:firstLine="270"/>
      </w:pPr>
    </w:p>
    <w:p w14:paraId="79059828" w14:textId="3A0EC63D" w:rsidR="00677A5F" w:rsidRPr="00276230" w:rsidRDefault="00441F7A" w:rsidP="00782DF4">
      <w:pPr>
        <w:pStyle w:val="Nadpis1"/>
        <w:spacing w:line="276" w:lineRule="auto"/>
        <w:rPr>
          <w:rFonts w:ascii="Arial" w:hAnsi="Arial" w:cs="Arial"/>
          <w:b/>
          <w:sz w:val="28"/>
          <w:szCs w:val="28"/>
        </w:rPr>
      </w:pPr>
      <w:bookmarkStart w:id="7" w:name="_Toc91791191"/>
      <w:r w:rsidRPr="00276230">
        <w:rPr>
          <w:rFonts w:ascii="Arial" w:hAnsi="Arial" w:cs="Arial"/>
          <w:b/>
          <w:sz w:val="28"/>
          <w:szCs w:val="28"/>
        </w:rPr>
        <w:t>UPLYNUTIE LEHOTY NA PREDKLADANIE CENOVÝCH PONÚK</w:t>
      </w:r>
      <w:bookmarkEnd w:id="7"/>
    </w:p>
    <w:p w14:paraId="66AB2EF0" w14:textId="19B68FC1" w:rsidR="00677A5F" w:rsidRPr="00677A5F" w:rsidRDefault="00677A5F" w:rsidP="00CC2E4B">
      <w:pPr>
        <w:pStyle w:val="Bezriadkovania"/>
        <w:ind w:left="709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lang w:val="sk-SK"/>
        </w:rPr>
        <w:t xml:space="preserve">Uchádzač </w:t>
      </w:r>
      <w:r w:rsidR="008B236D" w:rsidRPr="008B236D">
        <w:rPr>
          <w:rFonts w:ascii="Arial" w:hAnsi="Arial" w:cs="Arial"/>
          <w:i w:val="0"/>
          <w:szCs w:val="22"/>
          <w:lang w:val="sk-SK"/>
        </w:rPr>
        <w:t>môže predložiť ponuku</w:t>
      </w:r>
      <w:r w:rsidR="008B236D">
        <w:t xml:space="preserve"> </w:t>
      </w:r>
      <w:r w:rsidR="009E3722" w:rsidRPr="009E3722">
        <w:rPr>
          <w:rFonts w:ascii="Arial" w:hAnsi="Arial" w:cs="Arial"/>
          <w:i w:val="0"/>
          <w:szCs w:val="22"/>
          <w:lang w:val="sk-SK"/>
        </w:rPr>
        <w:t>na jednu, dve</w:t>
      </w:r>
      <w:r w:rsidR="00C5263C">
        <w:rPr>
          <w:rFonts w:ascii="Arial" w:hAnsi="Arial" w:cs="Arial"/>
          <w:i w:val="0"/>
          <w:szCs w:val="22"/>
          <w:lang w:val="sk-SK"/>
        </w:rPr>
        <w:t>, tri</w:t>
      </w:r>
      <w:r w:rsidR="009E3722" w:rsidRPr="009E3722">
        <w:rPr>
          <w:rFonts w:ascii="Arial" w:hAnsi="Arial" w:cs="Arial"/>
          <w:i w:val="0"/>
          <w:szCs w:val="22"/>
          <w:lang w:val="sk-SK"/>
        </w:rPr>
        <w:t xml:space="preserve"> alebo všetky časti verejného obstarávania, pričom uchádzač predkladá ponuku na každú časť verejného obstarávania osobitne a teda nie je možné predložiť jednu kumulatívnu ponuku na viac častí verejného obstarávania</w:t>
      </w:r>
      <w:r w:rsidRPr="00677A5F">
        <w:rPr>
          <w:rFonts w:ascii="Arial" w:hAnsi="Arial" w:cs="Arial"/>
          <w:i w:val="0"/>
          <w:szCs w:val="22"/>
          <w:lang w:val="sk-SK"/>
        </w:rPr>
        <w:t xml:space="preserve">. Uchádzač predkladá ponuku v elektronickej podobe v lehote na predkladanie ponúk podľa požiadaviek uvedených v súťažných podkladoch. </w:t>
      </w:r>
    </w:p>
    <w:p w14:paraId="5034A97E" w14:textId="77777777" w:rsidR="00677A5F" w:rsidRPr="00677A5F" w:rsidRDefault="00677A5F" w:rsidP="00CC2E4B">
      <w:pPr>
        <w:pStyle w:val="Bezriadkovania"/>
        <w:ind w:left="709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u w:val="single"/>
          <w:lang w:val="sk-SK"/>
        </w:rPr>
        <w:t>Ponuka je vyhotovená elektronicky a vložená do systému JOSEPHINE</w:t>
      </w:r>
      <w:r w:rsidRPr="00677A5F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</w:p>
    <w:p w14:paraId="0F572DBA" w14:textId="4F07AEA1" w:rsidR="00677A5F" w:rsidRPr="00677A5F" w:rsidRDefault="00677A5F" w:rsidP="00CC2E4B">
      <w:pPr>
        <w:pStyle w:val="Bezriadkovania"/>
        <w:ind w:left="709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16" w:history="1">
        <w:r w:rsidRPr="00677A5F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  <w:r w:rsidR="00CC2E4B">
        <w:rPr>
          <w:rStyle w:val="Hypertextovprepojenie"/>
          <w:rFonts w:ascii="Arial" w:hAnsi="Arial" w:cs="Arial"/>
          <w:i w:val="0"/>
          <w:szCs w:val="22"/>
          <w:lang w:val="sk-SK"/>
        </w:rPr>
        <w:t xml:space="preserve">. </w:t>
      </w:r>
    </w:p>
    <w:p w14:paraId="1E820214" w14:textId="41B6128C" w:rsidR="00677A5F" w:rsidRPr="003C5B5E" w:rsidRDefault="00677A5F" w:rsidP="00782DF4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</w:rPr>
      </w:pPr>
      <w:r w:rsidRPr="00677A5F">
        <w:rPr>
          <w:rFonts w:ascii="Arial" w:hAnsi="Arial" w:cs="Arial"/>
          <w:b/>
          <w:sz w:val="22"/>
        </w:rPr>
        <w:t xml:space="preserve">UPOZORNENIE: </w:t>
      </w:r>
      <w:r w:rsidRPr="00677A5F">
        <w:rPr>
          <w:rFonts w:ascii="Arial" w:hAnsi="Arial" w:cs="Arial"/>
          <w:sz w:val="22"/>
        </w:rPr>
        <w:t xml:space="preserve">Prosíme uchádzačov, aby pri vkladaní </w:t>
      </w:r>
      <w:r w:rsidRPr="003C5B5E">
        <w:rPr>
          <w:rFonts w:ascii="Arial" w:hAnsi="Arial" w:cs="Arial"/>
          <w:sz w:val="22"/>
        </w:rPr>
        <w:t xml:space="preserve">svojej ponuky boli obozretní a skontrolovali si, či ponuku vkladajú skutočne k výzve prostredníctvom </w:t>
      </w:r>
      <w:r w:rsidR="00FA3533" w:rsidRPr="003C5B5E">
        <w:rPr>
          <w:rFonts w:ascii="Arial" w:hAnsi="Arial" w:cs="Arial"/>
          <w:sz w:val="22"/>
        </w:rPr>
        <w:t>systému</w:t>
      </w:r>
      <w:r w:rsidRPr="003C5B5E">
        <w:rPr>
          <w:rFonts w:ascii="Arial" w:hAnsi="Arial" w:cs="Arial"/>
          <w:sz w:val="22"/>
        </w:rPr>
        <w:t xml:space="preserve"> Josephine. </w:t>
      </w:r>
    </w:p>
    <w:p w14:paraId="7C967402" w14:textId="77777777" w:rsidR="00677A5F" w:rsidRPr="003C5B5E" w:rsidRDefault="00677A5F" w:rsidP="00782DF4">
      <w:pPr>
        <w:pStyle w:val="Odsekzoznamu"/>
        <w:numPr>
          <w:ilvl w:val="0"/>
          <w:numId w:val="30"/>
        </w:numPr>
        <w:tabs>
          <w:tab w:val="left" w:pos="567"/>
          <w:tab w:val="left" w:pos="851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b/>
          <w:sz w:val="22"/>
        </w:rPr>
        <w:t>Lehota na predkladanie ponúk</w:t>
      </w:r>
      <w:r w:rsidRPr="003C5B5E">
        <w:rPr>
          <w:rFonts w:ascii="Arial" w:hAnsi="Arial" w:cs="Arial"/>
          <w:sz w:val="22"/>
        </w:rPr>
        <w:t xml:space="preserve">: </w:t>
      </w:r>
      <w:r w:rsidRPr="003C5B5E">
        <w:rPr>
          <w:rFonts w:ascii="Arial" w:hAnsi="Arial" w:cs="Arial"/>
          <w:b/>
          <w:sz w:val="22"/>
        </w:rPr>
        <w:t>je uvedená v systéme Josephine</w:t>
      </w:r>
    </w:p>
    <w:p w14:paraId="32ED5A27" w14:textId="77777777" w:rsidR="00677A5F" w:rsidRPr="003C5B5E" w:rsidRDefault="00677A5F" w:rsidP="00782DF4">
      <w:pPr>
        <w:pStyle w:val="Odsekzoznamu"/>
        <w:tabs>
          <w:tab w:val="left" w:pos="567"/>
          <w:tab w:val="left" w:pos="851"/>
        </w:tabs>
        <w:spacing w:after="120" w:line="276" w:lineRule="auto"/>
        <w:ind w:left="792"/>
        <w:rPr>
          <w:rFonts w:ascii="Arial" w:hAnsi="Arial" w:cs="Arial"/>
          <w:sz w:val="22"/>
        </w:rPr>
      </w:pPr>
    </w:p>
    <w:p w14:paraId="56A85386" w14:textId="20548EDD" w:rsidR="00677A5F" w:rsidRPr="003C5B5E" w:rsidRDefault="00441F7A" w:rsidP="00782DF4">
      <w:pPr>
        <w:pStyle w:val="Nadpis1"/>
        <w:spacing w:line="276" w:lineRule="auto"/>
        <w:rPr>
          <w:rFonts w:ascii="Arial" w:hAnsi="Arial" w:cs="Arial"/>
          <w:b/>
          <w:sz w:val="28"/>
          <w:szCs w:val="28"/>
        </w:rPr>
      </w:pPr>
      <w:bookmarkStart w:id="8" w:name="_Toc91791192"/>
      <w:r w:rsidRPr="003C5B5E">
        <w:rPr>
          <w:rFonts w:ascii="Arial" w:hAnsi="Arial" w:cs="Arial"/>
          <w:b/>
          <w:sz w:val="28"/>
          <w:szCs w:val="28"/>
        </w:rPr>
        <w:t>SPÔSOB STANOVENIA CENY</w:t>
      </w:r>
      <w:bookmarkEnd w:id="8"/>
    </w:p>
    <w:p w14:paraId="12990EDA" w14:textId="77777777" w:rsidR="00677A5F" w:rsidRPr="003C5B5E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14DB8C80" w14:textId="77777777" w:rsidR="00677A5F" w:rsidRPr="003C5B5E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 xml:space="preserve">V cene musia byť započítané všetky náklady uchádzača v zmysle zákona NR SR č.18/1996 Z. z. o cenách v znení neskorších predpisov. </w:t>
      </w:r>
    </w:p>
    <w:p w14:paraId="45A9D308" w14:textId="77777777" w:rsidR="00677A5F" w:rsidRPr="003C5B5E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Ak uchádzač nie je platiteľom DPH, uvedie navrhovanú celkovú cenu (v stĺpci „s DPH“).</w:t>
      </w:r>
    </w:p>
    <w:p w14:paraId="1F11AD27" w14:textId="77777777" w:rsidR="00677A5F" w:rsidRPr="003C5B5E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Skutočnosť, že nie je platiteľom DPH uchádzač výslovne uvedie v predloženej ponuke.</w:t>
      </w:r>
    </w:p>
    <w:p w14:paraId="042C8371" w14:textId="77777777" w:rsidR="00677A5F" w:rsidRPr="003C5B5E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Ak sa uchádzač v priebehu zmluvného vzťahu stane platiteľom DPH, zmluvná cena sa nezvýši.</w:t>
      </w:r>
    </w:p>
    <w:p w14:paraId="3ABB4A76" w14:textId="31113C25" w:rsidR="00677A5F" w:rsidRDefault="00677A5F" w:rsidP="00782DF4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V prípade, že v priebehu procesu verejného obstarávania dôjde k legislatívnym zmenám v oblasti DPH, dotknuté časti budú príslušne upravené v súlade s aktuálne platným právnym poriadkom Slovenskej republiky.</w:t>
      </w:r>
    </w:p>
    <w:p w14:paraId="7D3D1BB3" w14:textId="77777777" w:rsidR="00C5263C" w:rsidRPr="003C5B5E" w:rsidRDefault="00C5263C" w:rsidP="00C5263C">
      <w:pPr>
        <w:pStyle w:val="Odsekzoznamu"/>
        <w:tabs>
          <w:tab w:val="left" w:pos="567"/>
          <w:tab w:val="left" w:pos="993"/>
        </w:tabs>
        <w:spacing w:after="120" w:line="276" w:lineRule="auto"/>
        <w:ind w:left="1148" w:firstLine="0"/>
        <w:rPr>
          <w:rFonts w:ascii="Arial" w:hAnsi="Arial" w:cs="Arial"/>
          <w:sz w:val="22"/>
        </w:rPr>
      </w:pPr>
    </w:p>
    <w:p w14:paraId="3E24647D" w14:textId="77777777" w:rsidR="00677A5F" w:rsidRPr="003C5B5E" w:rsidRDefault="00677A5F" w:rsidP="00782DF4">
      <w:pPr>
        <w:pStyle w:val="Odsekzoznamu"/>
        <w:tabs>
          <w:tab w:val="left" w:pos="567"/>
          <w:tab w:val="left" w:pos="993"/>
        </w:tabs>
        <w:spacing w:after="120" w:line="276" w:lineRule="auto"/>
        <w:ind w:left="792"/>
        <w:rPr>
          <w:rFonts w:ascii="Arial" w:hAnsi="Arial" w:cs="Arial"/>
          <w:sz w:val="22"/>
        </w:rPr>
      </w:pPr>
    </w:p>
    <w:p w14:paraId="152FDE2A" w14:textId="1817287A" w:rsidR="00677A5F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9" w:name="_Toc91791193"/>
      <w:r w:rsidRPr="003C5B5E">
        <w:rPr>
          <w:rFonts w:ascii="Arial" w:hAnsi="Arial" w:cs="Arial"/>
          <w:b/>
          <w:sz w:val="28"/>
          <w:szCs w:val="28"/>
        </w:rPr>
        <w:lastRenderedPageBreak/>
        <w:t>KRITÉRIA NA HODNOTENIE PONÚK</w:t>
      </w:r>
      <w:bookmarkEnd w:id="9"/>
    </w:p>
    <w:p w14:paraId="4B78A06B" w14:textId="6DAF0960" w:rsidR="004A2491" w:rsidRDefault="004A2491" w:rsidP="004A2491"/>
    <w:p w14:paraId="3354ADC1" w14:textId="6B440BC2" w:rsidR="004A2491" w:rsidRPr="0024383A" w:rsidRDefault="004A2491" w:rsidP="004A2491">
      <w:pPr>
        <w:numPr>
          <w:ilvl w:val="0"/>
          <w:numId w:val="35"/>
        </w:numPr>
        <w:ind w:left="567" w:firstLine="0"/>
        <w:rPr>
          <w:rFonts w:ascii="Arial" w:eastAsia="Arial" w:hAnsi="Arial" w:cs="Arial"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I: 240 l plastové nádoby na kuchynský biologicky rozložiteľný odpad</w:t>
      </w:r>
      <w:r w:rsidR="0024383A">
        <w:rPr>
          <w:rFonts w:ascii="Arial" w:eastAsia="Arial" w:hAnsi="Arial" w:cs="Arial"/>
          <w:b/>
          <w:bCs/>
          <w:sz w:val="22"/>
        </w:rPr>
        <w:t xml:space="preserve"> - </w:t>
      </w:r>
      <w:r w:rsidR="0024383A" w:rsidRPr="0024383A">
        <w:rPr>
          <w:rFonts w:ascii="Arial" w:hAnsi="Arial" w:cs="Arial"/>
          <w:bCs/>
          <w:sz w:val="22"/>
        </w:rPr>
        <w:t>Jediným kritériom na hodnotenie ponúk je najnižšia celková cena v EUR bez DPH za predmet zákazky.</w:t>
      </w:r>
    </w:p>
    <w:p w14:paraId="529A912A" w14:textId="1B74CF5E" w:rsidR="004A2491" w:rsidRPr="0024383A" w:rsidRDefault="004A2491" w:rsidP="004A2491">
      <w:pPr>
        <w:numPr>
          <w:ilvl w:val="0"/>
          <w:numId w:val="35"/>
        </w:numPr>
        <w:spacing w:after="160" w:line="259" w:lineRule="auto"/>
        <w:ind w:left="567" w:firstLine="0"/>
        <w:contextualSpacing/>
        <w:rPr>
          <w:rFonts w:ascii="Arial" w:eastAsia="Arial" w:hAnsi="Arial" w:cs="Arial"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 xml:space="preserve">Časť II: 120 l plastové nádoby na kuchynský biologicky rozložiteľný odpad </w:t>
      </w:r>
      <w:r w:rsidR="0024383A">
        <w:rPr>
          <w:rFonts w:ascii="Arial" w:eastAsia="Arial" w:hAnsi="Arial" w:cs="Arial"/>
          <w:b/>
          <w:bCs/>
          <w:sz w:val="22"/>
        </w:rPr>
        <w:t>-</w:t>
      </w:r>
      <w:r w:rsidR="0024383A" w:rsidRPr="0024383A">
        <w:rPr>
          <w:rFonts w:ascii="Arial" w:hAnsi="Arial" w:cs="Arial"/>
          <w:b/>
          <w:sz w:val="22"/>
        </w:rPr>
        <w:t xml:space="preserve"> </w:t>
      </w:r>
      <w:r w:rsidR="0024383A" w:rsidRPr="0024383A">
        <w:rPr>
          <w:rFonts w:ascii="Arial" w:hAnsi="Arial" w:cs="Arial"/>
          <w:bCs/>
          <w:sz w:val="22"/>
        </w:rPr>
        <w:t>Jediným kritériom na hodnotenie ponúk je najnižšia celková cena v EUR bez DPH za predmet zákazky</w:t>
      </w:r>
      <w:r w:rsidR="0024383A">
        <w:rPr>
          <w:rFonts w:ascii="Arial" w:hAnsi="Arial" w:cs="Arial"/>
          <w:bCs/>
          <w:sz w:val="22"/>
        </w:rPr>
        <w:t>.</w:t>
      </w:r>
    </w:p>
    <w:p w14:paraId="71F5BD16" w14:textId="77777777" w:rsidR="0024383A" w:rsidRPr="0024383A" w:rsidRDefault="0024383A" w:rsidP="0024383A">
      <w:pPr>
        <w:spacing w:after="160" w:line="259" w:lineRule="auto"/>
        <w:ind w:left="567" w:firstLine="0"/>
        <w:contextualSpacing/>
        <w:rPr>
          <w:rFonts w:ascii="Arial" w:eastAsia="Arial" w:hAnsi="Arial" w:cs="Arial"/>
          <w:bCs/>
          <w:sz w:val="22"/>
        </w:rPr>
      </w:pPr>
    </w:p>
    <w:p w14:paraId="0EBFE01D" w14:textId="172C5991" w:rsidR="004A2491" w:rsidRDefault="004A2491" w:rsidP="004A2491">
      <w:pPr>
        <w:numPr>
          <w:ilvl w:val="0"/>
          <w:numId w:val="35"/>
        </w:numPr>
        <w:spacing w:after="160" w:line="259" w:lineRule="auto"/>
        <w:ind w:left="567" w:firstLine="0"/>
        <w:contextualSpacing/>
        <w:rPr>
          <w:rFonts w:ascii="Arial" w:eastAsia="Arial" w:hAnsi="Arial" w:cs="Arial"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III: 20 -23 l nádoby na kuchynský biologicky rozložiteľný odpad</w:t>
      </w:r>
      <w:r w:rsidR="0024383A">
        <w:rPr>
          <w:rFonts w:ascii="Arial" w:eastAsia="Arial" w:hAnsi="Arial" w:cs="Arial"/>
          <w:b/>
          <w:bCs/>
          <w:sz w:val="22"/>
        </w:rPr>
        <w:t xml:space="preserve"> - j</w:t>
      </w:r>
      <w:r w:rsidR="0024383A" w:rsidRPr="0024383A">
        <w:rPr>
          <w:rFonts w:ascii="Arial" w:eastAsia="Arial" w:hAnsi="Arial" w:cs="Arial"/>
          <w:sz w:val="22"/>
        </w:rPr>
        <w:t>ediným kritériom na hodnotenie ponúk je najnižšia celková cena v EUR bez DPH za predmet zákazky</w:t>
      </w:r>
      <w:r w:rsidR="0024383A">
        <w:rPr>
          <w:rFonts w:ascii="Arial" w:eastAsia="Arial" w:hAnsi="Arial" w:cs="Arial"/>
          <w:sz w:val="22"/>
        </w:rPr>
        <w:t>.</w:t>
      </w:r>
    </w:p>
    <w:p w14:paraId="3112128C" w14:textId="77777777" w:rsidR="0024383A" w:rsidRPr="0024383A" w:rsidRDefault="0024383A" w:rsidP="0024383A">
      <w:pPr>
        <w:spacing w:after="160" w:line="259" w:lineRule="auto"/>
        <w:ind w:left="0" w:firstLine="0"/>
        <w:contextualSpacing/>
        <w:rPr>
          <w:rFonts w:ascii="Arial" w:eastAsia="Arial" w:hAnsi="Arial" w:cs="Arial"/>
          <w:sz w:val="22"/>
        </w:rPr>
      </w:pPr>
    </w:p>
    <w:p w14:paraId="72056291" w14:textId="1490EEF8" w:rsidR="004A2491" w:rsidRPr="00B9468A" w:rsidRDefault="004A2491" w:rsidP="004A2491">
      <w:pPr>
        <w:numPr>
          <w:ilvl w:val="0"/>
          <w:numId w:val="35"/>
        </w:numPr>
        <w:spacing w:after="160" w:line="259" w:lineRule="auto"/>
        <w:ind w:left="567" w:firstLine="0"/>
        <w:contextualSpacing/>
        <w:rPr>
          <w:rFonts w:ascii="Arial" w:eastAsia="Arial" w:hAnsi="Arial" w:cs="Arial"/>
          <w:b/>
          <w:bCs/>
          <w:sz w:val="22"/>
        </w:rPr>
      </w:pPr>
      <w:r w:rsidRPr="00B9468A">
        <w:rPr>
          <w:rFonts w:ascii="Arial" w:eastAsia="Arial" w:hAnsi="Arial" w:cs="Arial"/>
          <w:b/>
          <w:bCs/>
          <w:sz w:val="22"/>
        </w:rPr>
        <w:t>Časť IV</w:t>
      </w:r>
      <w:r w:rsidRPr="00B9468A">
        <w:rPr>
          <w:rFonts w:ascii="Arial" w:eastAsia="Arial" w:hAnsi="Arial" w:cs="Arial"/>
          <w:sz w:val="22"/>
        </w:rPr>
        <w:t xml:space="preserve">: </w:t>
      </w:r>
      <w:r w:rsidRPr="00B9468A">
        <w:rPr>
          <w:rFonts w:ascii="Arial" w:eastAsia="Arial" w:hAnsi="Arial" w:cs="Arial"/>
          <w:b/>
          <w:bCs/>
          <w:sz w:val="22"/>
        </w:rPr>
        <w:t>10 l košíky na kuchynský biologicky rozložiteľný odpad</w:t>
      </w:r>
      <w:r w:rsidR="0024383A">
        <w:rPr>
          <w:rFonts w:ascii="Arial" w:eastAsia="Arial" w:hAnsi="Arial" w:cs="Arial"/>
          <w:b/>
          <w:bCs/>
          <w:sz w:val="22"/>
        </w:rPr>
        <w:t xml:space="preserve"> - </w:t>
      </w:r>
      <w:r w:rsidR="0024383A" w:rsidRPr="0024383A">
        <w:rPr>
          <w:rFonts w:ascii="Arial" w:eastAsia="Arial" w:hAnsi="Arial" w:cs="Arial"/>
          <w:sz w:val="22"/>
        </w:rPr>
        <w:t>j</w:t>
      </w:r>
      <w:r w:rsidR="0024383A" w:rsidRPr="0024383A">
        <w:rPr>
          <w:rFonts w:ascii="Arial" w:hAnsi="Arial" w:cs="Arial"/>
          <w:sz w:val="22"/>
        </w:rPr>
        <w:t>ediným kritériom na hodnotenie ponúk je najnižšia celková cena v EUR bez DPH za predmet zákazky</w:t>
      </w:r>
      <w:r w:rsidR="0024383A">
        <w:rPr>
          <w:rFonts w:ascii="Arial" w:hAnsi="Arial" w:cs="Arial"/>
          <w:b/>
          <w:sz w:val="22"/>
        </w:rPr>
        <w:t>.</w:t>
      </w:r>
    </w:p>
    <w:p w14:paraId="6F07A647" w14:textId="77777777" w:rsidR="004A2491" w:rsidRPr="004A2491" w:rsidRDefault="004A2491" w:rsidP="004A2491"/>
    <w:p w14:paraId="686AA10F" w14:textId="1044B66C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Verejný obstarávateľ zostaví poradie ponúk tak, že zoradí ponuky, ktoré spĺňali požiadavky na predmet zákazky podľa stanoveného kritériá od najnižšej po najvyššiu.</w:t>
      </w:r>
      <w:r w:rsidRPr="00782DF4">
        <w:rPr>
          <w:rFonts w:ascii="Arial" w:hAnsi="Arial" w:cs="Arial"/>
          <w:sz w:val="22"/>
        </w:rPr>
        <w:t xml:space="preserve"> </w:t>
      </w:r>
    </w:p>
    <w:p w14:paraId="5DB1B84E" w14:textId="77777777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 xml:space="preserve">Verejný obstarávateľ využije elektronickú aukciu. Podrobné informácie o elektronickej aukcii sú uvedené v súťažných podkladoch k tejto výzve. </w:t>
      </w:r>
    </w:p>
    <w:p w14:paraId="05F86BD8" w14:textId="77777777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</w:p>
    <w:p w14:paraId="264DF957" w14:textId="4A3F8203" w:rsidR="00677A5F" w:rsidRPr="00276230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10" w:name="_Toc91791194"/>
      <w:r w:rsidRPr="00276230">
        <w:rPr>
          <w:rFonts w:ascii="Arial" w:hAnsi="Arial" w:cs="Arial"/>
          <w:b/>
          <w:sz w:val="28"/>
          <w:szCs w:val="28"/>
        </w:rPr>
        <w:t>ZÁBEZPEKA PONÚK</w:t>
      </w:r>
      <w:bookmarkEnd w:id="10"/>
    </w:p>
    <w:p w14:paraId="1863371B" w14:textId="77777777" w:rsidR="00677A5F" w:rsidRPr="00782DF4" w:rsidRDefault="00677A5F" w:rsidP="00782DF4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ab/>
        <w:t>Nepožaduje sa.</w:t>
      </w:r>
    </w:p>
    <w:p w14:paraId="3145B8A3" w14:textId="77777777" w:rsidR="00677A5F" w:rsidRPr="00782DF4" w:rsidRDefault="00677A5F" w:rsidP="00782DF4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</w:rPr>
      </w:pPr>
    </w:p>
    <w:p w14:paraId="5AC91709" w14:textId="271FEEB8" w:rsidR="00677A5F" w:rsidRPr="00276230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11" w:name="_Toc91791195"/>
      <w:r w:rsidRPr="00276230">
        <w:rPr>
          <w:rFonts w:ascii="Arial" w:hAnsi="Arial" w:cs="Arial"/>
          <w:b/>
          <w:sz w:val="28"/>
          <w:szCs w:val="28"/>
        </w:rPr>
        <w:t>ĎALŠIE INFORMÁCIE</w:t>
      </w:r>
      <w:bookmarkEnd w:id="11"/>
    </w:p>
    <w:p w14:paraId="6F859B98" w14:textId="77777777" w:rsidR="00677A5F" w:rsidRDefault="00677A5F" w:rsidP="00782DF4">
      <w:pPr>
        <w:pStyle w:val="Zarkazkladnhotextu"/>
        <w:numPr>
          <w:ilvl w:val="1"/>
          <w:numId w:val="32"/>
        </w:numPr>
        <w:tabs>
          <w:tab w:val="left" w:pos="709"/>
        </w:tabs>
        <w:spacing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>Ponuky doručené verejnému obstarávateľovi po lehote na predkladanie ponúk budú vylúčené.</w:t>
      </w:r>
    </w:p>
    <w:p w14:paraId="0D748A6B" w14:textId="77777777" w:rsidR="0035399C" w:rsidRPr="00782DF4" w:rsidRDefault="0035399C" w:rsidP="0035399C">
      <w:pPr>
        <w:pStyle w:val="Zarkazkladnhotextu"/>
        <w:tabs>
          <w:tab w:val="left" w:pos="709"/>
        </w:tabs>
        <w:spacing w:line="276" w:lineRule="auto"/>
        <w:rPr>
          <w:rFonts w:ascii="Arial" w:hAnsi="Arial" w:cs="Arial"/>
          <w:sz w:val="22"/>
        </w:rPr>
      </w:pPr>
    </w:p>
    <w:p w14:paraId="73AF0290" w14:textId="4947DB3F" w:rsidR="00677A5F" w:rsidRPr="0035399C" w:rsidRDefault="00677A5F" w:rsidP="00782DF4">
      <w:pPr>
        <w:pStyle w:val="Odsekzoznamu"/>
        <w:numPr>
          <w:ilvl w:val="1"/>
          <w:numId w:val="32"/>
        </w:numPr>
        <w:tabs>
          <w:tab w:val="left" w:pos="1134"/>
        </w:tabs>
        <w:spacing w:after="120" w:line="276" w:lineRule="auto"/>
        <w:rPr>
          <w:rFonts w:ascii="Arial" w:hAnsi="Arial" w:cs="Arial"/>
          <w:color w:val="auto"/>
          <w:sz w:val="22"/>
          <w:u w:val="single"/>
        </w:rPr>
      </w:pPr>
      <w:r w:rsidRPr="00782DF4">
        <w:rPr>
          <w:rFonts w:ascii="Arial" w:hAnsi="Arial" w:cs="Arial"/>
          <w:sz w:val="22"/>
        </w:rPr>
        <w:t xml:space="preserve">Informatívny odkaz na oznámenie o vyhlásení verejného obstarávania, ktorým verejný obstarávateľ vytvoril dynamický nákupný systém a v ktorom sú uvedené podmienky účasti na zaradenie do DNS: </w:t>
      </w:r>
    </w:p>
    <w:p w14:paraId="51EABFA2" w14:textId="77777777" w:rsidR="0035399C" w:rsidRPr="0035399C" w:rsidRDefault="0035399C" w:rsidP="0035399C">
      <w:pPr>
        <w:tabs>
          <w:tab w:val="left" w:pos="1134"/>
        </w:tabs>
        <w:spacing w:after="120" w:line="276" w:lineRule="auto"/>
        <w:ind w:left="360" w:firstLine="0"/>
        <w:rPr>
          <w:rFonts w:ascii="Arial" w:hAnsi="Arial" w:cs="Arial"/>
          <w:color w:val="auto"/>
          <w:sz w:val="22"/>
          <w:u w:val="single"/>
        </w:rPr>
      </w:pPr>
    </w:p>
    <w:p w14:paraId="044D9DCC" w14:textId="57C7F574" w:rsidR="00782DF4" w:rsidRPr="00782DF4" w:rsidRDefault="009F35D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  <w:hyperlink r:id="rId17" w:history="1">
        <w:r w:rsidR="007824AC" w:rsidRPr="00904F9B">
          <w:rPr>
            <w:rStyle w:val="Hypertextovprepojenie"/>
            <w:rFonts w:ascii="Arial" w:hAnsi="Arial" w:cs="Arial"/>
            <w:sz w:val="22"/>
          </w:rPr>
          <w:t>https://josephine.proebiz.com/sk/tender/12401/summary</w:t>
        </w:r>
      </w:hyperlink>
      <w:r w:rsidR="007824AC">
        <w:rPr>
          <w:rStyle w:val="Hypertextovprepojenie"/>
          <w:rFonts w:ascii="Arial" w:hAnsi="Arial" w:cs="Arial"/>
          <w:color w:val="auto"/>
          <w:sz w:val="22"/>
        </w:rPr>
        <w:t xml:space="preserve"> </w:t>
      </w:r>
    </w:p>
    <w:p w14:paraId="1C024154" w14:textId="77777777" w:rsidR="00677A5F" w:rsidRPr="00782DF4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2F229803" w:rsidR="00677A5F" w:rsidRPr="00782DF4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216A6C">
        <w:rPr>
          <w:rFonts w:ascii="Arial" w:hAnsi="Arial" w:cs="Arial"/>
          <w:sz w:val="22"/>
        </w:rPr>
        <w:t>V </w:t>
      </w:r>
      <w:r w:rsidR="00782DF4" w:rsidRPr="00216A6C">
        <w:rPr>
          <w:rFonts w:ascii="Arial" w:hAnsi="Arial" w:cs="Arial"/>
          <w:sz w:val="22"/>
        </w:rPr>
        <w:t>Bratislave</w:t>
      </w:r>
      <w:r w:rsidRPr="00216A6C">
        <w:rPr>
          <w:rFonts w:ascii="Arial" w:hAnsi="Arial" w:cs="Arial"/>
          <w:sz w:val="22"/>
        </w:rPr>
        <w:t xml:space="preserve">, dňa </w:t>
      </w:r>
      <w:r w:rsidR="007824AC" w:rsidRPr="00216A6C">
        <w:rPr>
          <w:rFonts w:ascii="Arial" w:hAnsi="Arial" w:cs="Arial"/>
          <w:sz w:val="22"/>
        </w:rPr>
        <w:t>09.03.20</w:t>
      </w:r>
      <w:r w:rsidR="00782DF4" w:rsidRPr="00216A6C">
        <w:rPr>
          <w:rFonts w:ascii="Arial" w:hAnsi="Arial" w:cs="Arial"/>
          <w:sz w:val="22"/>
        </w:rPr>
        <w:t>22</w:t>
      </w:r>
    </w:p>
    <w:p w14:paraId="469C6D9F" w14:textId="37E0681C" w:rsidR="00541845" w:rsidRPr="00782DF4" w:rsidRDefault="00541845">
      <w:pPr>
        <w:spacing w:after="256"/>
        <w:ind w:left="994" w:hanging="566"/>
        <w:rPr>
          <w:rFonts w:ascii="Arial" w:hAnsi="Arial" w:cs="Arial"/>
          <w:sz w:val="22"/>
        </w:rPr>
      </w:pPr>
    </w:p>
    <w:sectPr w:rsidR="00541845" w:rsidRPr="00782DF4" w:rsidSect="00091B72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8257" w14:textId="77777777" w:rsidR="00C4694E" w:rsidRDefault="00C4694E">
      <w:pPr>
        <w:spacing w:after="0" w:line="240" w:lineRule="auto"/>
      </w:pPr>
      <w:r>
        <w:separator/>
      </w:r>
    </w:p>
  </w:endnote>
  <w:endnote w:type="continuationSeparator" w:id="0">
    <w:p w14:paraId="164C003D" w14:textId="77777777" w:rsidR="00C4694E" w:rsidRDefault="00C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6AB81A03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AB6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AB6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DEE7" w14:textId="77777777" w:rsidR="00C4694E" w:rsidRDefault="00C4694E">
      <w:pPr>
        <w:spacing w:after="0" w:line="240" w:lineRule="auto"/>
      </w:pPr>
      <w:r>
        <w:separator/>
      </w:r>
    </w:p>
  </w:footnote>
  <w:footnote w:type="continuationSeparator" w:id="0">
    <w:p w14:paraId="084CD4BA" w14:textId="77777777" w:rsidR="00C4694E" w:rsidRDefault="00C4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BCC3A0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3ABF5B48">
              <wp:simplePos x="0" y="0"/>
              <wp:positionH relativeFrom="column">
                <wp:posOffset>1572260</wp:posOffset>
              </wp:positionH>
              <wp:positionV relativeFrom="paragraph">
                <wp:posOffset>35560</wp:posOffset>
              </wp:positionV>
              <wp:extent cx="5092065" cy="84772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7EDC668E" w:rsidR="00EF6692" w:rsidRPr="00A17921" w:rsidRDefault="003E0A27" w:rsidP="00FC0F8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výzvA</w:t>
                          </w:r>
                          <w:r w:rsidR="00FC0F8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predkladnie ponúk</w:t>
                          </w:r>
                        </w:p>
                        <w:p w14:paraId="4B64CA39" w14:textId="739AAC26" w:rsidR="00EF6692" w:rsidRDefault="00EF6692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9A751C" w:rsidRPr="009A751C">
                            <w:rPr>
                              <w:rFonts w:ascii="Calibri" w:eastAsia="Calibri" w:hAnsi="Calibri" w:cs="Calibri"/>
                              <w:b/>
                              <w:bCs/>
                              <w:color w:val="auto"/>
                              <w:sz w:val="22"/>
                              <w:lang w:eastAsia="en-US"/>
                            </w:rPr>
                            <w:t>Obstaranie zberných nádob pre účely zvozu komunálneho odpadu a jeho vytriedených zložiek-DNS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E3A45CB" w14:textId="77777777" w:rsidR="00317AC9" w:rsidRPr="00317AC9" w:rsidRDefault="00317AC9" w:rsidP="00317AC9">
                          <w:pPr>
                            <w:spacing w:after="160" w:line="259" w:lineRule="auto"/>
                            <w:ind w:left="0" w:firstLine="0"/>
                            <w:jc w:val="center"/>
                            <w:rPr>
                              <w:rFonts w:ascii="Calibri" w:eastAsia="Calibri" w:hAnsi="Calibri"/>
                              <w:color w:val="auto"/>
                              <w:sz w:val="22"/>
                              <w:lang w:eastAsia="en-US"/>
                            </w:rPr>
                          </w:pPr>
                          <w:r w:rsidRPr="00317AC9">
                            <w:rPr>
                              <w:rFonts w:ascii="Calibri" w:eastAsia="Calibri" w:hAnsi="Calibri"/>
                              <w:b/>
                              <w:bCs/>
                              <w:color w:val="auto"/>
                              <w:sz w:val="22"/>
                              <w:lang w:eastAsia="en-US"/>
                            </w:rPr>
                            <w:t>Výzva č. 7 „Zberné nádoby a košíky na kuchynský biologicky rozložiteľný odpad“</w:t>
                          </w:r>
                        </w:p>
                        <w:p w14:paraId="52FAA994" w14:textId="061572BC" w:rsidR="00C24012" w:rsidRPr="00A17921" w:rsidRDefault="00C24012" w:rsidP="00592E17">
                          <w:pPr>
                            <w:spacing w:after="0" w:line="269" w:lineRule="auto"/>
                            <w:ind w:left="2123" w:hanging="1695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8pt;margin-top:2.8pt;width:400.9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" stroked="f">
              <v:textbox>
                <w:txbxContent>
                  <w:p w14:paraId="56BFE81C" w14:textId="7EDC668E" w:rsidR="00EF6692" w:rsidRPr="00A17921" w:rsidRDefault="003E0A27" w:rsidP="00FC0F86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výzvA</w:t>
                    </w:r>
                    <w:r w:rsidR="00FC0F8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predkladnie ponúk</w:t>
                    </w:r>
                  </w:p>
                  <w:p w14:paraId="4B64CA39" w14:textId="739AAC26" w:rsidR="00EF6692" w:rsidRDefault="00EF6692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9A751C" w:rsidRPr="009A751C">
                      <w:rPr>
                        <w:rFonts w:ascii="Calibri" w:eastAsia="Calibri" w:hAnsi="Calibri" w:cs="Calibri"/>
                        <w:b/>
                        <w:bCs/>
                        <w:color w:val="auto"/>
                        <w:sz w:val="22"/>
                        <w:lang w:eastAsia="en-US"/>
                      </w:rPr>
                      <w:t>Obstaranie zberných nádob pre účely zvozu komunálneho odpadu a jeho vytriedených zložiek-DNS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1E3A45CB" w14:textId="77777777" w:rsidR="00317AC9" w:rsidRPr="00317AC9" w:rsidRDefault="00317AC9" w:rsidP="00317AC9">
                    <w:pPr>
                      <w:spacing w:after="160" w:line="259" w:lineRule="auto"/>
                      <w:ind w:left="0" w:firstLine="0"/>
                      <w:jc w:val="center"/>
                      <w:rPr>
                        <w:rFonts w:ascii="Calibri" w:eastAsia="Calibri" w:hAnsi="Calibri"/>
                        <w:color w:val="auto"/>
                        <w:sz w:val="22"/>
                        <w:lang w:eastAsia="en-US"/>
                      </w:rPr>
                    </w:pPr>
                    <w:r w:rsidRPr="00317AC9">
                      <w:rPr>
                        <w:rFonts w:ascii="Calibri" w:eastAsia="Calibri" w:hAnsi="Calibri"/>
                        <w:b/>
                        <w:bCs/>
                        <w:color w:val="auto"/>
                        <w:sz w:val="22"/>
                        <w:lang w:eastAsia="en-US"/>
                      </w:rPr>
                      <w:t>Výzva č. 7 „Zberné nádoby a košíky na kuchynský biologicky rozložiteľný odpad“</w:t>
                    </w:r>
                  </w:p>
                  <w:p w14:paraId="52FAA994" w14:textId="061572BC" w:rsidR="00C24012" w:rsidRPr="00A17921" w:rsidRDefault="00C24012" w:rsidP="00592E17">
                    <w:pPr>
                      <w:spacing w:after="0" w:line="269" w:lineRule="auto"/>
                      <w:ind w:left="2123" w:hanging="1695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03F"/>
    <w:multiLevelType w:val="hybridMultilevel"/>
    <w:tmpl w:val="D5DE21E4"/>
    <w:lvl w:ilvl="0" w:tplc="041B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2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D02C9F"/>
    <w:multiLevelType w:val="hybridMultilevel"/>
    <w:tmpl w:val="162254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4FBD3A27"/>
    <w:multiLevelType w:val="hybridMultilevel"/>
    <w:tmpl w:val="5C7A4926"/>
    <w:lvl w:ilvl="0" w:tplc="041B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2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D82A86"/>
    <w:multiLevelType w:val="hybridMultilevel"/>
    <w:tmpl w:val="1FA8CA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85128"/>
    <w:multiLevelType w:val="hybridMultilevel"/>
    <w:tmpl w:val="91E0E1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23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21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19"/>
  </w:num>
  <w:num w:numId="16">
    <w:abstractNumId w:val="22"/>
  </w:num>
  <w:num w:numId="17">
    <w:abstractNumId w:val="19"/>
  </w:num>
  <w:num w:numId="18">
    <w:abstractNumId w:val="19"/>
  </w:num>
  <w:num w:numId="19">
    <w:abstractNumId w:val="15"/>
  </w:num>
  <w:num w:numId="20">
    <w:abstractNumId w:val="4"/>
  </w:num>
  <w:num w:numId="21">
    <w:abstractNumId w:val="23"/>
  </w:num>
  <w:num w:numId="22">
    <w:abstractNumId w:val="13"/>
  </w:num>
  <w:num w:numId="23">
    <w:abstractNumId w:val="10"/>
  </w:num>
  <w:num w:numId="24">
    <w:abstractNumId w:val="14"/>
  </w:num>
  <w:num w:numId="25">
    <w:abstractNumId w:val="18"/>
  </w:num>
  <w:num w:numId="26">
    <w:abstractNumId w:val="24"/>
  </w:num>
  <w:num w:numId="27">
    <w:abstractNumId w:val="6"/>
  </w:num>
  <w:num w:numId="28">
    <w:abstractNumId w:val="3"/>
  </w:num>
  <w:num w:numId="29">
    <w:abstractNumId w:val="9"/>
  </w:num>
  <w:num w:numId="30">
    <w:abstractNumId w:val="5"/>
  </w:num>
  <w:num w:numId="31">
    <w:abstractNumId w:val="1"/>
  </w:num>
  <w:num w:numId="32">
    <w:abstractNumId w:val="7"/>
  </w:num>
  <w:num w:numId="33">
    <w:abstractNumId w:val="17"/>
  </w:num>
  <w:num w:numId="34">
    <w:abstractNumId w:val="2"/>
  </w:num>
  <w:num w:numId="35">
    <w:abstractNumId w:val="8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7548"/>
    <w:rsid w:val="000104F7"/>
    <w:rsid w:val="00013466"/>
    <w:rsid w:val="00020655"/>
    <w:rsid w:val="00024B6D"/>
    <w:rsid w:val="00027ECE"/>
    <w:rsid w:val="00031B69"/>
    <w:rsid w:val="00036536"/>
    <w:rsid w:val="000462D7"/>
    <w:rsid w:val="00052218"/>
    <w:rsid w:val="000603BB"/>
    <w:rsid w:val="0006349D"/>
    <w:rsid w:val="0007055D"/>
    <w:rsid w:val="000744C3"/>
    <w:rsid w:val="00074521"/>
    <w:rsid w:val="00077F41"/>
    <w:rsid w:val="00080A5D"/>
    <w:rsid w:val="00085B16"/>
    <w:rsid w:val="0008673D"/>
    <w:rsid w:val="00091B72"/>
    <w:rsid w:val="00092E67"/>
    <w:rsid w:val="00093A98"/>
    <w:rsid w:val="0009715D"/>
    <w:rsid w:val="000979AA"/>
    <w:rsid w:val="000A0864"/>
    <w:rsid w:val="000A54A9"/>
    <w:rsid w:val="000B3799"/>
    <w:rsid w:val="000B7BE4"/>
    <w:rsid w:val="000D7530"/>
    <w:rsid w:val="000F60B6"/>
    <w:rsid w:val="001070DD"/>
    <w:rsid w:val="0011686B"/>
    <w:rsid w:val="0012158F"/>
    <w:rsid w:val="00121D8E"/>
    <w:rsid w:val="00122232"/>
    <w:rsid w:val="00122A4B"/>
    <w:rsid w:val="001241DF"/>
    <w:rsid w:val="00125A5D"/>
    <w:rsid w:val="00127357"/>
    <w:rsid w:val="00127F20"/>
    <w:rsid w:val="0013344C"/>
    <w:rsid w:val="00137125"/>
    <w:rsid w:val="00146AF8"/>
    <w:rsid w:val="001529F3"/>
    <w:rsid w:val="00154B07"/>
    <w:rsid w:val="00154EBD"/>
    <w:rsid w:val="00155632"/>
    <w:rsid w:val="00157608"/>
    <w:rsid w:val="00166F67"/>
    <w:rsid w:val="00167992"/>
    <w:rsid w:val="001741BB"/>
    <w:rsid w:val="00180662"/>
    <w:rsid w:val="001807CE"/>
    <w:rsid w:val="001818D6"/>
    <w:rsid w:val="001821A5"/>
    <w:rsid w:val="00182762"/>
    <w:rsid w:val="00184E4A"/>
    <w:rsid w:val="00187EFA"/>
    <w:rsid w:val="00190840"/>
    <w:rsid w:val="0019680F"/>
    <w:rsid w:val="001A0285"/>
    <w:rsid w:val="001A02E2"/>
    <w:rsid w:val="001A0347"/>
    <w:rsid w:val="001A6A72"/>
    <w:rsid w:val="001A72BE"/>
    <w:rsid w:val="001B4709"/>
    <w:rsid w:val="001B5031"/>
    <w:rsid w:val="001C44FE"/>
    <w:rsid w:val="001C68F5"/>
    <w:rsid w:val="001D6042"/>
    <w:rsid w:val="001E07FF"/>
    <w:rsid w:val="001F567A"/>
    <w:rsid w:val="0020772D"/>
    <w:rsid w:val="00216A6C"/>
    <w:rsid w:val="00216C3A"/>
    <w:rsid w:val="00230796"/>
    <w:rsid w:val="00232874"/>
    <w:rsid w:val="00235A36"/>
    <w:rsid w:val="00241CA4"/>
    <w:rsid w:val="00241F48"/>
    <w:rsid w:val="0024383A"/>
    <w:rsid w:val="00252E3D"/>
    <w:rsid w:val="00253357"/>
    <w:rsid w:val="0025622A"/>
    <w:rsid w:val="00272E21"/>
    <w:rsid w:val="00276230"/>
    <w:rsid w:val="00290649"/>
    <w:rsid w:val="002940AB"/>
    <w:rsid w:val="00295E34"/>
    <w:rsid w:val="002A587A"/>
    <w:rsid w:val="002C174E"/>
    <w:rsid w:val="002C761F"/>
    <w:rsid w:val="002D2F9D"/>
    <w:rsid w:val="002E0EF2"/>
    <w:rsid w:val="002E6A93"/>
    <w:rsid w:val="002F0696"/>
    <w:rsid w:val="00305E7E"/>
    <w:rsid w:val="00311C40"/>
    <w:rsid w:val="00313900"/>
    <w:rsid w:val="00314784"/>
    <w:rsid w:val="00314B2D"/>
    <w:rsid w:val="00316A0C"/>
    <w:rsid w:val="00317AC9"/>
    <w:rsid w:val="00323789"/>
    <w:rsid w:val="00326197"/>
    <w:rsid w:val="003370F7"/>
    <w:rsid w:val="00340DA0"/>
    <w:rsid w:val="00352BF0"/>
    <w:rsid w:val="00352C21"/>
    <w:rsid w:val="003537E1"/>
    <w:rsid w:val="0035399C"/>
    <w:rsid w:val="003634F3"/>
    <w:rsid w:val="00373B5B"/>
    <w:rsid w:val="0037780C"/>
    <w:rsid w:val="00383150"/>
    <w:rsid w:val="003B03F9"/>
    <w:rsid w:val="003B3C62"/>
    <w:rsid w:val="003B68C3"/>
    <w:rsid w:val="003C5B5E"/>
    <w:rsid w:val="003C7AB6"/>
    <w:rsid w:val="003D0FE0"/>
    <w:rsid w:val="003E0A27"/>
    <w:rsid w:val="003E3565"/>
    <w:rsid w:val="003E7784"/>
    <w:rsid w:val="003F3C43"/>
    <w:rsid w:val="003F479C"/>
    <w:rsid w:val="003F7A93"/>
    <w:rsid w:val="00401A98"/>
    <w:rsid w:val="00405F14"/>
    <w:rsid w:val="004075BC"/>
    <w:rsid w:val="004210E8"/>
    <w:rsid w:val="0042143C"/>
    <w:rsid w:val="004257D5"/>
    <w:rsid w:val="00425AE4"/>
    <w:rsid w:val="004331C2"/>
    <w:rsid w:val="0043429E"/>
    <w:rsid w:val="00435E91"/>
    <w:rsid w:val="004374ED"/>
    <w:rsid w:val="00441F7A"/>
    <w:rsid w:val="00446759"/>
    <w:rsid w:val="004468BB"/>
    <w:rsid w:val="00451FD9"/>
    <w:rsid w:val="00453FEF"/>
    <w:rsid w:val="004573D9"/>
    <w:rsid w:val="00457E3F"/>
    <w:rsid w:val="00462CE3"/>
    <w:rsid w:val="004672E9"/>
    <w:rsid w:val="0047585A"/>
    <w:rsid w:val="004854D3"/>
    <w:rsid w:val="004917F4"/>
    <w:rsid w:val="00493EEC"/>
    <w:rsid w:val="00495B93"/>
    <w:rsid w:val="00495C66"/>
    <w:rsid w:val="00495E96"/>
    <w:rsid w:val="0049652E"/>
    <w:rsid w:val="004A2491"/>
    <w:rsid w:val="004A4852"/>
    <w:rsid w:val="004B3243"/>
    <w:rsid w:val="004C045F"/>
    <w:rsid w:val="004C3C70"/>
    <w:rsid w:val="004C715D"/>
    <w:rsid w:val="004D1D92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4EEA"/>
    <w:rsid w:val="00541845"/>
    <w:rsid w:val="0054344A"/>
    <w:rsid w:val="005638B2"/>
    <w:rsid w:val="0056620E"/>
    <w:rsid w:val="00570A7A"/>
    <w:rsid w:val="00571D70"/>
    <w:rsid w:val="0057262A"/>
    <w:rsid w:val="005802AA"/>
    <w:rsid w:val="005834E0"/>
    <w:rsid w:val="0058412A"/>
    <w:rsid w:val="00585DDB"/>
    <w:rsid w:val="00592E17"/>
    <w:rsid w:val="00593096"/>
    <w:rsid w:val="005A69C0"/>
    <w:rsid w:val="005B1671"/>
    <w:rsid w:val="005B17FE"/>
    <w:rsid w:val="005B424D"/>
    <w:rsid w:val="005B4A8F"/>
    <w:rsid w:val="005D3996"/>
    <w:rsid w:val="005D51EF"/>
    <w:rsid w:val="005D6DC2"/>
    <w:rsid w:val="005E07BD"/>
    <w:rsid w:val="005E3B08"/>
    <w:rsid w:val="005F4FB1"/>
    <w:rsid w:val="005F5410"/>
    <w:rsid w:val="005F70CB"/>
    <w:rsid w:val="00606782"/>
    <w:rsid w:val="00610264"/>
    <w:rsid w:val="00613757"/>
    <w:rsid w:val="006159E6"/>
    <w:rsid w:val="006248D5"/>
    <w:rsid w:val="006249E9"/>
    <w:rsid w:val="006360D6"/>
    <w:rsid w:val="006434AE"/>
    <w:rsid w:val="00646673"/>
    <w:rsid w:val="006539D0"/>
    <w:rsid w:val="006669D9"/>
    <w:rsid w:val="00667406"/>
    <w:rsid w:val="0067633E"/>
    <w:rsid w:val="00677A5F"/>
    <w:rsid w:val="00684CA6"/>
    <w:rsid w:val="00686EC7"/>
    <w:rsid w:val="00690C74"/>
    <w:rsid w:val="00695C67"/>
    <w:rsid w:val="006A2410"/>
    <w:rsid w:val="006A2911"/>
    <w:rsid w:val="006B224E"/>
    <w:rsid w:val="006B7BE2"/>
    <w:rsid w:val="006D3F3F"/>
    <w:rsid w:val="006E0378"/>
    <w:rsid w:val="006E3B0F"/>
    <w:rsid w:val="006F3286"/>
    <w:rsid w:val="006F3992"/>
    <w:rsid w:val="006F4299"/>
    <w:rsid w:val="006F5AE1"/>
    <w:rsid w:val="00702A2A"/>
    <w:rsid w:val="007034A6"/>
    <w:rsid w:val="00710BEB"/>
    <w:rsid w:val="0071253F"/>
    <w:rsid w:val="00715E72"/>
    <w:rsid w:val="00723B3F"/>
    <w:rsid w:val="0072524F"/>
    <w:rsid w:val="00726775"/>
    <w:rsid w:val="00726ECE"/>
    <w:rsid w:val="00731398"/>
    <w:rsid w:val="007368FB"/>
    <w:rsid w:val="00756888"/>
    <w:rsid w:val="007572AF"/>
    <w:rsid w:val="00770DB7"/>
    <w:rsid w:val="00771F11"/>
    <w:rsid w:val="00772769"/>
    <w:rsid w:val="007732E7"/>
    <w:rsid w:val="00774975"/>
    <w:rsid w:val="007824AC"/>
    <w:rsid w:val="00782D43"/>
    <w:rsid w:val="00782DF4"/>
    <w:rsid w:val="0079137E"/>
    <w:rsid w:val="0079227A"/>
    <w:rsid w:val="00792BCA"/>
    <w:rsid w:val="007933DC"/>
    <w:rsid w:val="007935E5"/>
    <w:rsid w:val="00794132"/>
    <w:rsid w:val="007948EE"/>
    <w:rsid w:val="007A3230"/>
    <w:rsid w:val="007A600E"/>
    <w:rsid w:val="007B56C1"/>
    <w:rsid w:val="007B5E34"/>
    <w:rsid w:val="007B7D06"/>
    <w:rsid w:val="007C1541"/>
    <w:rsid w:val="007C5228"/>
    <w:rsid w:val="007D6FD8"/>
    <w:rsid w:val="007E0984"/>
    <w:rsid w:val="007E2EB8"/>
    <w:rsid w:val="007F3DA2"/>
    <w:rsid w:val="008010EA"/>
    <w:rsid w:val="00802281"/>
    <w:rsid w:val="008023CA"/>
    <w:rsid w:val="00803B52"/>
    <w:rsid w:val="0080489D"/>
    <w:rsid w:val="00810158"/>
    <w:rsid w:val="00815428"/>
    <w:rsid w:val="008239FB"/>
    <w:rsid w:val="00823DC2"/>
    <w:rsid w:val="00825DF5"/>
    <w:rsid w:val="00833D26"/>
    <w:rsid w:val="00840F2A"/>
    <w:rsid w:val="00845F0E"/>
    <w:rsid w:val="008461E8"/>
    <w:rsid w:val="00880C84"/>
    <w:rsid w:val="008813A0"/>
    <w:rsid w:val="00886612"/>
    <w:rsid w:val="00887122"/>
    <w:rsid w:val="00892FC3"/>
    <w:rsid w:val="008954E5"/>
    <w:rsid w:val="008971A3"/>
    <w:rsid w:val="008B0B73"/>
    <w:rsid w:val="008B236D"/>
    <w:rsid w:val="008B498E"/>
    <w:rsid w:val="008C3F5C"/>
    <w:rsid w:val="008D2655"/>
    <w:rsid w:val="008D3B99"/>
    <w:rsid w:val="008D4F8A"/>
    <w:rsid w:val="008D5DDE"/>
    <w:rsid w:val="008E5044"/>
    <w:rsid w:val="008E57C7"/>
    <w:rsid w:val="008E7919"/>
    <w:rsid w:val="008F2AD1"/>
    <w:rsid w:val="008F3C45"/>
    <w:rsid w:val="008F6360"/>
    <w:rsid w:val="00904FFD"/>
    <w:rsid w:val="009060DA"/>
    <w:rsid w:val="00910602"/>
    <w:rsid w:val="00916B30"/>
    <w:rsid w:val="00917DC9"/>
    <w:rsid w:val="00924B52"/>
    <w:rsid w:val="00926B3A"/>
    <w:rsid w:val="00934F80"/>
    <w:rsid w:val="009369F7"/>
    <w:rsid w:val="00941C62"/>
    <w:rsid w:val="00942FF5"/>
    <w:rsid w:val="0095191D"/>
    <w:rsid w:val="00952DEE"/>
    <w:rsid w:val="00953849"/>
    <w:rsid w:val="00954796"/>
    <w:rsid w:val="00954B02"/>
    <w:rsid w:val="00956093"/>
    <w:rsid w:val="00961CDC"/>
    <w:rsid w:val="009633B1"/>
    <w:rsid w:val="00980945"/>
    <w:rsid w:val="009809BB"/>
    <w:rsid w:val="00981691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A751C"/>
    <w:rsid w:val="009B09FA"/>
    <w:rsid w:val="009B42E1"/>
    <w:rsid w:val="009C7E1F"/>
    <w:rsid w:val="009D2B69"/>
    <w:rsid w:val="009D304B"/>
    <w:rsid w:val="009D44DB"/>
    <w:rsid w:val="009E3722"/>
    <w:rsid w:val="009E3E14"/>
    <w:rsid w:val="009E5AAA"/>
    <w:rsid w:val="009F35DA"/>
    <w:rsid w:val="009F5DF4"/>
    <w:rsid w:val="00A01BA6"/>
    <w:rsid w:val="00A05880"/>
    <w:rsid w:val="00A06724"/>
    <w:rsid w:val="00A10910"/>
    <w:rsid w:val="00A17921"/>
    <w:rsid w:val="00A2007D"/>
    <w:rsid w:val="00A23A7E"/>
    <w:rsid w:val="00A26B35"/>
    <w:rsid w:val="00A276CA"/>
    <w:rsid w:val="00A30CB6"/>
    <w:rsid w:val="00A30F55"/>
    <w:rsid w:val="00A33193"/>
    <w:rsid w:val="00A40431"/>
    <w:rsid w:val="00A42F67"/>
    <w:rsid w:val="00A46A4B"/>
    <w:rsid w:val="00A46EF9"/>
    <w:rsid w:val="00A476DC"/>
    <w:rsid w:val="00A57138"/>
    <w:rsid w:val="00A60418"/>
    <w:rsid w:val="00A61412"/>
    <w:rsid w:val="00A6158B"/>
    <w:rsid w:val="00A617E6"/>
    <w:rsid w:val="00A625E7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5712"/>
    <w:rsid w:val="00B1757C"/>
    <w:rsid w:val="00B22E64"/>
    <w:rsid w:val="00B261A6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5F7A"/>
    <w:rsid w:val="00B7750A"/>
    <w:rsid w:val="00B80EB3"/>
    <w:rsid w:val="00B9468A"/>
    <w:rsid w:val="00B97C06"/>
    <w:rsid w:val="00BA694E"/>
    <w:rsid w:val="00BA6C8A"/>
    <w:rsid w:val="00BB2A58"/>
    <w:rsid w:val="00BB42F9"/>
    <w:rsid w:val="00BC3E08"/>
    <w:rsid w:val="00BD342A"/>
    <w:rsid w:val="00BD7BFF"/>
    <w:rsid w:val="00BE29EC"/>
    <w:rsid w:val="00BE403E"/>
    <w:rsid w:val="00C01BF9"/>
    <w:rsid w:val="00C05506"/>
    <w:rsid w:val="00C0642E"/>
    <w:rsid w:val="00C07D07"/>
    <w:rsid w:val="00C110ED"/>
    <w:rsid w:val="00C24012"/>
    <w:rsid w:val="00C328E9"/>
    <w:rsid w:val="00C329AE"/>
    <w:rsid w:val="00C43F1C"/>
    <w:rsid w:val="00C4694E"/>
    <w:rsid w:val="00C46B91"/>
    <w:rsid w:val="00C46BC7"/>
    <w:rsid w:val="00C47D17"/>
    <w:rsid w:val="00C5263C"/>
    <w:rsid w:val="00C54AF5"/>
    <w:rsid w:val="00C60450"/>
    <w:rsid w:val="00C6756E"/>
    <w:rsid w:val="00C71BB8"/>
    <w:rsid w:val="00C76EE0"/>
    <w:rsid w:val="00C775BF"/>
    <w:rsid w:val="00C873A8"/>
    <w:rsid w:val="00C90738"/>
    <w:rsid w:val="00C94A41"/>
    <w:rsid w:val="00C95A69"/>
    <w:rsid w:val="00CA6523"/>
    <w:rsid w:val="00CB697F"/>
    <w:rsid w:val="00CC040B"/>
    <w:rsid w:val="00CC2E4B"/>
    <w:rsid w:val="00CC4C8E"/>
    <w:rsid w:val="00CC5430"/>
    <w:rsid w:val="00CD5D11"/>
    <w:rsid w:val="00CD6EF4"/>
    <w:rsid w:val="00CF3817"/>
    <w:rsid w:val="00CF3D30"/>
    <w:rsid w:val="00D10F8E"/>
    <w:rsid w:val="00D12800"/>
    <w:rsid w:val="00D314FE"/>
    <w:rsid w:val="00D31BAC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60A0"/>
    <w:rsid w:val="00DB0C59"/>
    <w:rsid w:val="00DB3524"/>
    <w:rsid w:val="00DC07B9"/>
    <w:rsid w:val="00DC2302"/>
    <w:rsid w:val="00DC3F56"/>
    <w:rsid w:val="00DC40D6"/>
    <w:rsid w:val="00DD14F8"/>
    <w:rsid w:val="00DD3808"/>
    <w:rsid w:val="00DD6223"/>
    <w:rsid w:val="00DD7A4D"/>
    <w:rsid w:val="00DE7721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46E92"/>
    <w:rsid w:val="00E47F3B"/>
    <w:rsid w:val="00E50EAB"/>
    <w:rsid w:val="00E54972"/>
    <w:rsid w:val="00E55BA6"/>
    <w:rsid w:val="00E62A44"/>
    <w:rsid w:val="00E63457"/>
    <w:rsid w:val="00E730E5"/>
    <w:rsid w:val="00E76C1C"/>
    <w:rsid w:val="00E77895"/>
    <w:rsid w:val="00E80AA3"/>
    <w:rsid w:val="00E81D91"/>
    <w:rsid w:val="00E84FDF"/>
    <w:rsid w:val="00E95553"/>
    <w:rsid w:val="00E95F8C"/>
    <w:rsid w:val="00E97C0A"/>
    <w:rsid w:val="00EA44C3"/>
    <w:rsid w:val="00EA6AE1"/>
    <w:rsid w:val="00EB4BF2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723A"/>
    <w:rsid w:val="00F11E2B"/>
    <w:rsid w:val="00F12289"/>
    <w:rsid w:val="00F15C56"/>
    <w:rsid w:val="00F2153F"/>
    <w:rsid w:val="00F22E9B"/>
    <w:rsid w:val="00F33518"/>
    <w:rsid w:val="00F37019"/>
    <w:rsid w:val="00F44FD5"/>
    <w:rsid w:val="00F50064"/>
    <w:rsid w:val="00F50B55"/>
    <w:rsid w:val="00F55F5F"/>
    <w:rsid w:val="00F5645D"/>
    <w:rsid w:val="00F67FAB"/>
    <w:rsid w:val="00F77AAD"/>
    <w:rsid w:val="00F801DF"/>
    <w:rsid w:val="00F80667"/>
    <w:rsid w:val="00F96683"/>
    <w:rsid w:val="00FA28B6"/>
    <w:rsid w:val="00FA3533"/>
    <w:rsid w:val="00FB012A"/>
    <w:rsid w:val="00FB1F61"/>
    <w:rsid w:val="00FB5418"/>
    <w:rsid w:val="00FC0F86"/>
    <w:rsid w:val="00FC5B1A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80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lo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12401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7704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0FD9E-ACC6-472A-A9B3-054D839E1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7896B-90A0-4386-93C3-DF4DFDAE5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46354-337F-43F8-BDC3-05592C852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C1475-9458-4A04-868D-DF9857E6D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Identifikácia verejného obstarávateľa </vt:lpstr>
      <vt:lpstr>Opis predmetu zákazky </vt:lpstr>
      <vt:lpstr>MIESTO dodania PREDMETU ZÁKAZKY </vt:lpstr>
      <vt:lpstr>POŽIADAVKY NA OBSAH PONUKY</vt:lpstr>
      <vt:lpstr>UPLYNUTIE LEHOTY NA PREDKLADANIE CENOVÝCH PONÚK</vt:lpstr>
      <vt:lpstr>SPÔSOB STANOVENIA CENY</vt:lpstr>
      <vt:lpstr>KRITÉRIA NA HODNOTENIE PONÚK</vt:lpstr>
      <vt:lpstr>ZÁBEZPEKA PONÚK</vt:lpstr>
      <vt:lpstr>ĎALŠIE INFORMÁCIE</vt:lpstr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Kanóc Alexander</cp:lastModifiedBy>
  <cp:revision>61</cp:revision>
  <cp:lastPrinted>2021-08-02T12:15:00Z</cp:lastPrinted>
  <dcterms:created xsi:type="dcterms:W3CDTF">2022-03-04T16:41:00Z</dcterms:created>
  <dcterms:modified xsi:type="dcterms:W3CDTF">2022-03-10T13:10:00Z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