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A93E96">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A93E96">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A93E96">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A93E96">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A93E96">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rsidP="00A93E96">
      <w:pPr>
        <w:pStyle w:val="Nadpis5"/>
        <w:rPr>
          <w:noProof w:val="0"/>
        </w:rPr>
      </w:pPr>
    </w:p>
    <w:bookmarkEnd w:id="0"/>
    <w:p w14:paraId="06490066" w14:textId="77777777" w:rsidR="00F57F94" w:rsidRPr="000B49E6" w:rsidRDefault="00F57F94" w:rsidP="00A93E96">
      <w:pPr>
        <w:pStyle w:val="Nadpis5"/>
        <w:rPr>
          <w:noProof w:val="0"/>
        </w:rPr>
      </w:pPr>
    </w:p>
    <w:p w14:paraId="39A0F81C" w14:textId="77777777" w:rsidR="00F57F94" w:rsidRPr="000B49E6" w:rsidRDefault="00F57F94" w:rsidP="00A93E96">
      <w:pPr>
        <w:pStyle w:val="Zkladntext3"/>
        <w:rPr>
          <w:rFonts w:cs="Arial"/>
          <w:noProof w:val="0"/>
          <w:color w:val="auto"/>
          <w:sz w:val="30"/>
          <w:szCs w:val="30"/>
        </w:rPr>
      </w:pPr>
    </w:p>
    <w:p w14:paraId="6F5B26B5" w14:textId="77777777" w:rsidR="00F57F94" w:rsidRPr="000B49E6" w:rsidRDefault="00F57F94" w:rsidP="00A93E96">
      <w:pPr>
        <w:pStyle w:val="Zkladntext3"/>
        <w:rPr>
          <w:rFonts w:cs="Arial"/>
          <w:noProof w:val="0"/>
          <w:color w:val="auto"/>
          <w:sz w:val="30"/>
          <w:szCs w:val="30"/>
        </w:rPr>
      </w:pPr>
    </w:p>
    <w:p w14:paraId="16E8D41C" w14:textId="77777777" w:rsidR="00F57F94" w:rsidRPr="00697DB8" w:rsidRDefault="00F57F94" w:rsidP="00A93E96">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rsidP="00A93E96">
      <w:pPr>
        <w:pStyle w:val="Zkladntext"/>
        <w:jc w:val="center"/>
        <w:rPr>
          <w:noProof w:val="0"/>
        </w:rPr>
      </w:pPr>
    </w:p>
    <w:p w14:paraId="00514EB4" w14:textId="224C57B9" w:rsidR="00F57F94" w:rsidRPr="00697DB8" w:rsidRDefault="00D84065" w:rsidP="00A93E96">
      <w:pPr>
        <w:pStyle w:val="Zkladntext3"/>
        <w:rPr>
          <w:rFonts w:cs="Arial"/>
          <w:noProof w:val="0"/>
          <w:color w:val="auto"/>
          <w:sz w:val="30"/>
          <w:szCs w:val="30"/>
        </w:rPr>
      </w:pPr>
      <w:r>
        <w:rPr>
          <w:rFonts w:cs="Arial"/>
          <w:noProof w:val="0"/>
          <w:color w:val="auto"/>
          <w:sz w:val="30"/>
          <w:szCs w:val="30"/>
        </w:rPr>
        <w:t>DYNAMICKÝ NÁKUPNÝ SYSTÉM</w:t>
      </w:r>
    </w:p>
    <w:p w14:paraId="0E1F87D8" w14:textId="0DE5D415" w:rsidR="000160B5" w:rsidRDefault="00B748DE" w:rsidP="00A93E96">
      <w:pPr>
        <w:pStyle w:val="Zkladntext3"/>
        <w:rPr>
          <w:rFonts w:cs="Arial"/>
          <w:noProof w:val="0"/>
          <w:color w:val="auto"/>
          <w:sz w:val="30"/>
          <w:szCs w:val="30"/>
        </w:rPr>
      </w:pPr>
      <w:r w:rsidRPr="00B748DE">
        <w:rPr>
          <w:rFonts w:cs="Arial"/>
          <w:noProof w:val="0"/>
          <w:color w:val="auto"/>
          <w:sz w:val="30"/>
          <w:szCs w:val="30"/>
        </w:rPr>
        <w:t xml:space="preserve">NL DNS </w:t>
      </w:r>
      <w:r w:rsidR="00A547D7">
        <w:rPr>
          <w:rFonts w:cs="Arial"/>
          <w:noProof w:val="0"/>
          <w:color w:val="auto"/>
          <w:sz w:val="30"/>
          <w:szCs w:val="30"/>
        </w:rPr>
        <w:t>1</w:t>
      </w:r>
      <w:r w:rsidRPr="00B748DE">
        <w:rPr>
          <w:rFonts w:cs="Arial"/>
          <w:noProof w:val="0"/>
          <w:color w:val="auto"/>
          <w:sz w:val="30"/>
          <w:szCs w:val="30"/>
        </w:rPr>
        <w:t>/20</w:t>
      </w:r>
      <w:r w:rsidR="000160B5">
        <w:rPr>
          <w:rFonts w:cs="Arial"/>
          <w:noProof w:val="0"/>
          <w:color w:val="auto"/>
          <w:sz w:val="30"/>
          <w:szCs w:val="30"/>
        </w:rPr>
        <w:t>2</w:t>
      </w:r>
      <w:r w:rsidR="00A547D7">
        <w:rPr>
          <w:rFonts w:cs="Arial"/>
          <w:noProof w:val="0"/>
          <w:color w:val="auto"/>
          <w:sz w:val="30"/>
          <w:szCs w:val="30"/>
        </w:rPr>
        <w:t>2</w:t>
      </w:r>
    </w:p>
    <w:p w14:paraId="6B449301" w14:textId="09CF23B2" w:rsidR="0062370E" w:rsidRPr="000160B5" w:rsidRDefault="000160B5" w:rsidP="00A93E96">
      <w:pPr>
        <w:pStyle w:val="Zkladntext3"/>
        <w:rPr>
          <w:rFonts w:cs="Arial"/>
          <w:b/>
          <w:bCs/>
          <w:noProof w:val="0"/>
          <w:color w:val="000000" w:themeColor="text1"/>
          <w:sz w:val="30"/>
          <w:szCs w:val="30"/>
        </w:rPr>
      </w:pPr>
      <w:r w:rsidRPr="000160B5">
        <w:rPr>
          <w:b/>
          <w:bCs/>
          <w:noProof w:val="0"/>
          <w:color w:val="000000" w:themeColor="text1"/>
          <w:sz w:val="32"/>
        </w:rPr>
        <w:t>„</w:t>
      </w:r>
      <w:r w:rsidR="00A547D7">
        <w:rPr>
          <w:b/>
          <w:bCs/>
          <w:noProof w:val="0"/>
          <w:color w:val="000000" w:themeColor="text1"/>
          <w:sz w:val="32"/>
        </w:rPr>
        <w:t>Elektromontážne a s</w:t>
      </w:r>
      <w:r w:rsidRPr="000160B5">
        <w:rPr>
          <w:b/>
          <w:bCs/>
          <w:noProof w:val="0"/>
          <w:color w:val="000000" w:themeColor="text1"/>
          <w:sz w:val="32"/>
        </w:rPr>
        <w:t>tavebné práce</w:t>
      </w:r>
      <w:r w:rsidR="00A547D7">
        <w:rPr>
          <w:b/>
          <w:bCs/>
          <w:noProof w:val="0"/>
          <w:color w:val="000000" w:themeColor="text1"/>
          <w:sz w:val="32"/>
        </w:rPr>
        <w:t xml:space="preserve"> na dráhe</w:t>
      </w:r>
      <w:r w:rsidRPr="000160B5">
        <w:rPr>
          <w:b/>
          <w:bCs/>
          <w:noProof w:val="0"/>
          <w:color w:val="000000" w:themeColor="text1"/>
          <w:sz w:val="32"/>
        </w:rPr>
        <w:t>“</w:t>
      </w:r>
    </w:p>
    <w:p w14:paraId="40C86D46" w14:textId="77777777" w:rsidR="00F57F94" w:rsidRPr="00C429C0" w:rsidRDefault="00F57F94" w:rsidP="00A93E96">
      <w:pPr>
        <w:pStyle w:val="Zkladntext3"/>
        <w:rPr>
          <w:rFonts w:cs="Arial"/>
          <w:noProof w:val="0"/>
          <w:color w:val="auto"/>
          <w:sz w:val="30"/>
          <w:szCs w:val="30"/>
        </w:rPr>
      </w:pPr>
    </w:p>
    <w:p w14:paraId="6414DD16" w14:textId="77777777" w:rsidR="00F57F94" w:rsidRPr="00C429C0" w:rsidRDefault="00F57F94" w:rsidP="00A93E96">
      <w:pPr>
        <w:pStyle w:val="Zkladntext3"/>
        <w:rPr>
          <w:rFonts w:cs="Arial"/>
          <w:noProof w:val="0"/>
          <w:color w:val="auto"/>
          <w:sz w:val="30"/>
          <w:szCs w:val="30"/>
        </w:rPr>
      </w:pPr>
    </w:p>
    <w:p w14:paraId="0F7279D9" w14:textId="77777777" w:rsidR="00F57F94" w:rsidRPr="00C429C0" w:rsidRDefault="00F57F94" w:rsidP="00A93E96">
      <w:pPr>
        <w:pStyle w:val="Zkladntext3"/>
        <w:rPr>
          <w:rFonts w:cs="Arial"/>
          <w:noProof w:val="0"/>
          <w:color w:val="auto"/>
          <w:sz w:val="30"/>
          <w:szCs w:val="30"/>
        </w:rPr>
      </w:pPr>
    </w:p>
    <w:p w14:paraId="35B9400A" w14:textId="3C791565" w:rsidR="00061882" w:rsidRPr="00C429C0" w:rsidRDefault="00D84065" w:rsidP="00A93E96">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A93E96">
      <w:pPr>
        <w:pStyle w:val="Zkladntext"/>
        <w:rPr>
          <w:rFonts w:ascii="Garamond" w:hAnsi="Garamond"/>
          <w:noProof w:val="0"/>
          <w:sz w:val="22"/>
          <w:szCs w:val="26"/>
        </w:rPr>
      </w:pPr>
    </w:p>
    <w:p w14:paraId="4460DB91" w14:textId="77777777" w:rsidR="00061882" w:rsidRPr="00C429C0" w:rsidRDefault="00061882" w:rsidP="00A93E96">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A93E96">
      <w:pPr>
        <w:rPr>
          <w:noProof w:val="0"/>
        </w:rPr>
      </w:pPr>
    </w:p>
    <w:p w14:paraId="302F6772" w14:textId="52566D3D" w:rsidR="0027643E" w:rsidRDefault="0027643E" w:rsidP="00A93E96">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A93E96">
      <w:pPr>
        <w:tabs>
          <w:tab w:val="right" w:leader="dot" w:pos="10080"/>
        </w:tabs>
        <w:ind w:left="5940"/>
        <w:rPr>
          <w:rFonts w:cs="Arial"/>
          <w:noProof w:val="0"/>
          <w:sz w:val="22"/>
        </w:rPr>
      </w:pPr>
      <w:r>
        <w:rPr>
          <w:rFonts w:cs="Arial"/>
          <w:noProof w:val="0"/>
          <w:sz w:val="22"/>
        </w:rPr>
        <w:t>...................................................</w:t>
      </w:r>
    </w:p>
    <w:p w14:paraId="10074B94" w14:textId="11F2E11D" w:rsidR="0027643E" w:rsidRDefault="0027643E" w:rsidP="00A93E96">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A93E96">
      <w:pPr>
        <w:rPr>
          <w:rFonts w:cs="Arial"/>
          <w:noProof w:val="0"/>
        </w:rPr>
      </w:pPr>
      <w:r>
        <w:rPr>
          <w:rFonts w:cs="Arial"/>
          <w:noProof w:val="0"/>
          <w:sz w:val="20"/>
        </w:rPr>
        <w:t xml:space="preserve">                                                                                                                       osoba poverená realizáciou VO</w:t>
      </w:r>
    </w:p>
    <w:p w14:paraId="11EA5491" w14:textId="77777777" w:rsidR="0027643E" w:rsidRDefault="0027643E" w:rsidP="00A93E96">
      <w:pPr>
        <w:rPr>
          <w:rFonts w:cs="Arial"/>
          <w:noProof w:val="0"/>
        </w:rPr>
      </w:pPr>
    </w:p>
    <w:p w14:paraId="65BB0B1A" w14:textId="77777777" w:rsidR="0027643E" w:rsidRDefault="0027643E" w:rsidP="00A93E96">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A93E96">
      <w:pPr>
        <w:pStyle w:val="Zkladntext3"/>
        <w:jc w:val="left"/>
        <w:rPr>
          <w:rFonts w:cs="Arial"/>
          <w:noProof w:val="0"/>
          <w:color w:val="auto"/>
          <w:szCs w:val="24"/>
        </w:rPr>
      </w:pPr>
    </w:p>
    <w:p w14:paraId="4EB78DEA" w14:textId="58A99B6B" w:rsidR="0027643E" w:rsidRDefault="00441CDF" w:rsidP="00A93E96">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A93E96">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A93E96">
      <w:pPr>
        <w:tabs>
          <w:tab w:val="right" w:leader="dot" w:pos="10080"/>
        </w:tabs>
        <w:ind w:left="5940"/>
        <w:rPr>
          <w:rFonts w:cs="Arial"/>
          <w:sz w:val="22"/>
        </w:rPr>
      </w:pPr>
      <w:r>
        <w:rPr>
          <w:rFonts w:cs="Arial"/>
          <w:sz w:val="22"/>
        </w:rPr>
        <w:t>...................................................</w:t>
      </w:r>
    </w:p>
    <w:p w14:paraId="68E5CFD0" w14:textId="40FD88A7" w:rsidR="00441CDF" w:rsidRPr="00441CDF" w:rsidRDefault="00441CDF" w:rsidP="00A93E96">
      <w:pPr>
        <w:tabs>
          <w:tab w:val="right" w:leader="dot" w:pos="10080"/>
        </w:tabs>
        <w:ind w:left="5940"/>
        <w:rPr>
          <w:rFonts w:cs="Arial"/>
          <w:sz w:val="22"/>
        </w:rPr>
      </w:pPr>
      <w:r>
        <w:rPr>
          <w:rFonts w:cs="Arial"/>
          <w:sz w:val="22"/>
        </w:rPr>
        <w:t xml:space="preserve">   </w:t>
      </w:r>
      <w:r w:rsidR="000160B5">
        <w:rPr>
          <w:rFonts w:cs="Arial"/>
          <w:sz w:val="22"/>
        </w:rPr>
        <w:t>JUDr. Barbora Notová</w:t>
      </w:r>
    </w:p>
    <w:p w14:paraId="7EA104F8" w14:textId="6D603E41" w:rsidR="00441CDF" w:rsidRDefault="00441CDF" w:rsidP="00A93E96">
      <w:pPr>
        <w:tabs>
          <w:tab w:val="right" w:leader="dot" w:pos="10080"/>
        </w:tabs>
        <w:ind w:left="5940"/>
        <w:rPr>
          <w:rFonts w:cs="Arial"/>
          <w:sz w:val="20"/>
        </w:rPr>
      </w:pPr>
      <w:r>
        <w:rPr>
          <w:rFonts w:cs="Arial"/>
          <w:sz w:val="20"/>
        </w:rPr>
        <w:t xml:space="preserve">   vedúc</w:t>
      </w:r>
      <w:r w:rsidR="00D52C2F">
        <w:rPr>
          <w:rFonts w:cs="Arial"/>
          <w:sz w:val="20"/>
        </w:rPr>
        <w:t>a</w:t>
      </w:r>
      <w:r>
        <w:rPr>
          <w:rFonts w:cs="Arial"/>
          <w:sz w:val="20"/>
        </w:rPr>
        <w:t xml:space="preserve"> pravnych služieb a </w:t>
      </w:r>
    </w:p>
    <w:p w14:paraId="0BA936C9" w14:textId="28214071" w:rsidR="00441CDF" w:rsidRPr="00441CDF" w:rsidRDefault="00441CDF" w:rsidP="00A93E96">
      <w:pPr>
        <w:tabs>
          <w:tab w:val="right" w:leader="dot" w:pos="10080"/>
        </w:tabs>
        <w:ind w:left="5940"/>
        <w:rPr>
          <w:rFonts w:cs="Arial"/>
          <w:sz w:val="20"/>
        </w:rPr>
      </w:pPr>
      <w:r>
        <w:rPr>
          <w:rFonts w:cs="Arial"/>
          <w:sz w:val="20"/>
        </w:rPr>
        <w:t xml:space="preserve">      verejného obstarávania</w:t>
      </w:r>
    </w:p>
    <w:p w14:paraId="062C9E2A" w14:textId="77777777" w:rsidR="00D52C2F" w:rsidRDefault="00D52C2F" w:rsidP="00A93E96">
      <w:pPr>
        <w:tabs>
          <w:tab w:val="right" w:leader="dot" w:pos="2340"/>
          <w:tab w:val="right" w:leader="dot" w:pos="3780"/>
          <w:tab w:val="right" w:leader="underscore" w:pos="9072"/>
        </w:tabs>
        <w:spacing w:before="120"/>
        <w:rPr>
          <w:rFonts w:cs="Arial"/>
          <w:sz w:val="22"/>
        </w:rPr>
      </w:pPr>
    </w:p>
    <w:p w14:paraId="72CC323B" w14:textId="54F2EAF5"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A93E96">
      <w:pPr>
        <w:tabs>
          <w:tab w:val="right" w:leader="dot" w:pos="10080"/>
        </w:tabs>
        <w:ind w:left="5940"/>
        <w:rPr>
          <w:rFonts w:cs="Arial"/>
          <w:sz w:val="22"/>
        </w:rPr>
      </w:pPr>
      <w:r>
        <w:rPr>
          <w:rFonts w:cs="Arial"/>
          <w:sz w:val="22"/>
        </w:rPr>
        <w:t xml:space="preserve">  </w:t>
      </w:r>
      <w:r w:rsidR="0027643E">
        <w:rPr>
          <w:rFonts w:cs="Arial"/>
          <w:sz w:val="22"/>
        </w:rPr>
        <w:t>...................................................</w:t>
      </w:r>
    </w:p>
    <w:p w14:paraId="5F4A5269" w14:textId="6D1DE079" w:rsidR="0027643E" w:rsidRPr="00441CDF" w:rsidRDefault="00B748DE" w:rsidP="00A93E96">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0160B5">
        <w:rPr>
          <w:rFonts w:cs="Arial"/>
          <w:sz w:val="22"/>
        </w:rPr>
        <w:t>Michal Halomi</w:t>
      </w:r>
    </w:p>
    <w:p w14:paraId="41485D83" w14:textId="7A325600" w:rsidR="0027643E" w:rsidRPr="00441CDF" w:rsidRDefault="0027643E" w:rsidP="00A93E96">
      <w:pPr>
        <w:pStyle w:val="Bezriadkovania"/>
        <w:rPr>
          <w:rFonts w:ascii="Garamond" w:hAnsi="Garamond"/>
          <w:sz w:val="20"/>
          <w:szCs w:val="20"/>
        </w:rPr>
      </w:pPr>
      <w:r>
        <w:t xml:space="preserve">                                                                                                                        </w:t>
      </w:r>
      <w:r w:rsidR="000160B5">
        <w:t xml:space="preserve">    </w:t>
      </w: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0160B5">
        <w:rPr>
          <w:rFonts w:ascii="Garamond" w:hAnsi="Garamond"/>
          <w:sz w:val="20"/>
          <w:szCs w:val="20"/>
        </w:rPr>
        <w:t xml:space="preserve"> - CIO</w:t>
      </w:r>
    </w:p>
    <w:p w14:paraId="10383C7D" w14:textId="77777777" w:rsidR="0027643E" w:rsidRDefault="0027643E" w:rsidP="00A93E96">
      <w:pPr>
        <w:tabs>
          <w:tab w:val="right" w:leader="dot" w:pos="2340"/>
          <w:tab w:val="right" w:leader="dot" w:pos="3780"/>
          <w:tab w:val="right" w:leader="underscore" w:pos="9072"/>
        </w:tabs>
        <w:spacing w:before="120"/>
        <w:rPr>
          <w:rFonts w:cs="Arial"/>
          <w:sz w:val="22"/>
        </w:rPr>
      </w:pPr>
    </w:p>
    <w:p w14:paraId="58754F57" w14:textId="3AB1836C" w:rsidR="0027643E" w:rsidRDefault="0027643E" w:rsidP="00A93E96">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A93E96">
      <w:pPr>
        <w:tabs>
          <w:tab w:val="right" w:leader="dot" w:pos="10080"/>
        </w:tabs>
        <w:ind w:left="5940"/>
        <w:rPr>
          <w:rFonts w:cs="Arial"/>
          <w:sz w:val="22"/>
        </w:rPr>
      </w:pPr>
      <w:r>
        <w:rPr>
          <w:rFonts w:cs="Arial"/>
          <w:sz w:val="22"/>
        </w:rPr>
        <w:t>...................................................</w:t>
      </w:r>
    </w:p>
    <w:p w14:paraId="4DCD4C41" w14:textId="7E9E0C77" w:rsidR="0027643E" w:rsidRDefault="0027643E" w:rsidP="00A93E96">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A93E96">
      <w:pPr>
        <w:tabs>
          <w:tab w:val="right" w:leader="dot" w:pos="10080"/>
        </w:tabs>
        <w:ind w:left="5940"/>
        <w:rPr>
          <w:rFonts w:cs="Arial"/>
          <w:sz w:val="20"/>
        </w:rPr>
      </w:pPr>
      <w:r>
        <w:rPr>
          <w:rFonts w:cs="Arial"/>
          <w:sz w:val="20"/>
        </w:rPr>
        <w:t xml:space="preserve">     predseda predstavenstva </w:t>
      </w:r>
    </w:p>
    <w:p w14:paraId="23A5ADA2" w14:textId="77777777" w:rsidR="000160B5" w:rsidRDefault="000160B5" w:rsidP="00A93E96">
      <w:pPr>
        <w:tabs>
          <w:tab w:val="right" w:leader="dot" w:pos="10080"/>
        </w:tabs>
        <w:ind w:left="5940"/>
        <w:rPr>
          <w:rFonts w:cs="Arial"/>
          <w:sz w:val="20"/>
        </w:rPr>
      </w:pPr>
    </w:p>
    <w:p w14:paraId="2A2062C2" w14:textId="781A4A6A" w:rsidR="0027643E" w:rsidRDefault="0027643E" w:rsidP="00A93E96">
      <w:pPr>
        <w:tabs>
          <w:tab w:val="right" w:leader="dot" w:pos="10080"/>
        </w:tabs>
        <w:ind w:left="5940"/>
        <w:rPr>
          <w:rFonts w:cs="Arial"/>
          <w:noProof w:val="0"/>
          <w:sz w:val="22"/>
        </w:rPr>
      </w:pPr>
      <w:r>
        <w:rPr>
          <w:rFonts w:cs="Arial"/>
          <w:sz w:val="20"/>
        </w:rPr>
        <w:t xml:space="preserve">           </w:t>
      </w:r>
    </w:p>
    <w:p w14:paraId="7A03BD33" w14:textId="77777777" w:rsidR="00015904" w:rsidRDefault="00015904">
      <w:r>
        <w:br w:type="page"/>
      </w:r>
    </w:p>
    <w:p w14:paraId="3779869E" w14:textId="279E2BD1" w:rsidR="00296F22" w:rsidRPr="00A93E96" w:rsidRDefault="00304638" w:rsidP="00A93E96">
      <w:pPr>
        <w:rPr>
          <w:rFonts w:ascii="Cambria" w:hAnsi="Cambria"/>
          <w:b/>
          <w:bCs/>
          <w:noProof w:val="0"/>
          <w:color w:val="365F91"/>
          <w:sz w:val="22"/>
          <w:szCs w:val="22"/>
          <w:lang w:eastAsia="en-US"/>
        </w:rPr>
      </w:pPr>
      <w:r w:rsidRPr="00A93E96">
        <w:rPr>
          <w:sz w:val="22"/>
          <w:szCs w:val="22"/>
        </w:rPr>
        <w:lastRenderedPageBreak/>
        <w:t>O</w:t>
      </w:r>
      <w:r w:rsidR="00296F22" w:rsidRPr="00A93E96">
        <w:rPr>
          <w:sz w:val="22"/>
          <w:szCs w:val="22"/>
        </w:rPr>
        <w:t>bsah</w:t>
      </w:r>
    </w:p>
    <w:p w14:paraId="4C2E2294" w14:textId="77777777" w:rsidR="00BA3C30" w:rsidRPr="00A93E96" w:rsidRDefault="00BA3C30" w:rsidP="00A93E96">
      <w:pPr>
        <w:rPr>
          <w:noProof w:val="0"/>
          <w:sz w:val="22"/>
          <w:szCs w:val="22"/>
          <w:lang w:eastAsia="en-US"/>
        </w:rPr>
      </w:pPr>
    </w:p>
    <w:p w14:paraId="38A7CAB7" w14:textId="246A3A0B" w:rsidR="00A112C9" w:rsidRPr="0086296C" w:rsidRDefault="001A0B40" w:rsidP="00A93E96">
      <w:pPr>
        <w:pStyle w:val="Obsah1"/>
        <w:tabs>
          <w:tab w:val="right" w:leader="dot" w:pos="8892"/>
        </w:tabs>
        <w:rPr>
          <w:rFonts w:eastAsiaTheme="minorEastAsia" w:cstheme="minorBidi"/>
          <w:sz w:val="22"/>
          <w:szCs w:val="22"/>
        </w:rPr>
      </w:pPr>
      <w:r w:rsidRPr="0086296C">
        <w:rPr>
          <w:noProof w:val="0"/>
          <w:sz w:val="22"/>
          <w:szCs w:val="22"/>
        </w:rPr>
        <w:fldChar w:fldCharType="begin"/>
      </w:r>
      <w:r w:rsidR="00296F22" w:rsidRPr="0086296C">
        <w:rPr>
          <w:noProof w:val="0"/>
          <w:sz w:val="22"/>
          <w:szCs w:val="22"/>
        </w:rPr>
        <w:instrText xml:space="preserve"> TOC \o "1-3" \h \z \u </w:instrText>
      </w:r>
      <w:r w:rsidRPr="0086296C">
        <w:rPr>
          <w:noProof w:val="0"/>
          <w:sz w:val="22"/>
          <w:szCs w:val="22"/>
        </w:rPr>
        <w:fldChar w:fldCharType="separate"/>
      </w:r>
      <w:hyperlink w:anchor="_Toc16684705" w:history="1">
        <w:r w:rsidR="00A112C9" w:rsidRPr="0086296C">
          <w:rPr>
            <w:rStyle w:val="Hypertextovprepojenie"/>
            <w:b/>
            <w:sz w:val="22"/>
            <w:szCs w:val="22"/>
            <w:lang w:eastAsia="cs-CZ"/>
          </w:rPr>
          <w:t>INFORMÁCIE O OBSTARÁVATEĽSKEJ ORGANIZÁCII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8188DF3" w14:textId="634278AC" w:rsidR="00A112C9" w:rsidRPr="0086296C" w:rsidRDefault="00137F95" w:rsidP="0086296C">
      <w:pPr>
        <w:pStyle w:val="Obsah2"/>
        <w:tabs>
          <w:tab w:val="left" w:pos="1100"/>
        </w:tabs>
        <w:rPr>
          <w:rFonts w:eastAsiaTheme="minorEastAsia" w:cstheme="minorBidi"/>
          <w:sz w:val="22"/>
          <w:szCs w:val="22"/>
        </w:rPr>
      </w:pPr>
      <w:hyperlink w:anchor="_Toc16684706" w:history="1">
        <w:r w:rsidR="00A112C9" w:rsidRPr="0086296C">
          <w:rPr>
            <w:rStyle w:val="Hypertextovprepojenie"/>
            <w:sz w:val="22"/>
            <w:szCs w:val="22"/>
            <w:lang w:eastAsia="cs-CZ"/>
          </w:rPr>
          <w:t>1.</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Identifikácia</w:t>
        </w:r>
        <w:r w:rsidR="00A112C9" w:rsidRPr="0086296C">
          <w:rPr>
            <w:rStyle w:val="Hypertextovprepojenie"/>
            <w:sz w:val="22"/>
            <w:szCs w:val="22"/>
            <w:lang w:eastAsia="cs-CZ"/>
          </w:rPr>
          <w:t xml:space="preserve"> obstarávateľskej organizácie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10A50FD" w14:textId="3ECBECC3" w:rsidR="00A112C9" w:rsidRPr="0086296C" w:rsidRDefault="00137F95" w:rsidP="00A93E96">
      <w:pPr>
        <w:pStyle w:val="Obsah1"/>
        <w:tabs>
          <w:tab w:val="right" w:leader="dot" w:pos="8892"/>
        </w:tabs>
        <w:rPr>
          <w:rFonts w:eastAsiaTheme="minorEastAsia" w:cstheme="minorBidi"/>
          <w:sz w:val="22"/>
          <w:szCs w:val="22"/>
        </w:rPr>
      </w:pPr>
      <w:hyperlink w:anchor="_Toc16684707" w:history="1">
        <w:r w:rsidR="00A112C9" w:rsidRPr="0086296C">
          <w:rPr>
            <w:rStyle w:val="Hypertextovprepojenie"/>
            <w:rFonts w:eastAsia="Calibri"/>
            <w:sz w:val="22"/>
            <w:szCs w:val="22"/>
            <w:lang w:eastAsia="en-US"/>
          </w:rPr>
          <w:t>VŠEOBECNÉ INFORMÁCIE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03D1A5BF" w14:textId="283FD1B4" w:rsidR="00A112C9" w:rsidRPr="0086296C" w:rsidRDefault="00137F95" w:rsidP="0086296C">
      <w:pPr>
        <w:pStyle w:val="Obsah2"/>
        <w:tabs>
          <w:tab w:val="left" w:pos="1100"/>
        </w:tabs>
        <w:rPr>
          <w:rFonts w:eastAsiaTheme="minorEastAsia" w:cstheme="minorBidi"/>
          <w:sz w:val="22"/>
          <w:szCs w:val="22"/>
        </w:rPr>
      </w:pPr>
      <w:hyperlink w:anchor="_Toc16684708" w:history="1">
        <w:r w:rsidR="00A112C9" w:rsidRPr="0086296C">
          <w:rPr>
            <w:rStyle w:val="Hypertextovprepojenie"/>
            <w:rFonts w:cs="Arial"/>
            <w:sz w:val="22"/>
            <w:szCs w:val="22"/>
          </w:rPr>
          <w:t>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Spôsob</w:t>
        </w:r>
        <w:r w:rsidR="00A112C9" w:rsidRPr="0086296C">
          <w:rPr>
            <w:rStyle w:val="Hypertextovprepojenie"/>
            <w:sz w:val="22"/>
            <w:szCs w:val="22"/>
          </w:rPr>
          <w:t xml:space="preserve"> fungovania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1CD04DD5" w14:textId="049B7366" w:rsidR="00A112C9" w:rsidRPr="0086296C" w:rsidRDefault="00137F95" w:rsidP="0086296C">
      <w:pPr>
        <w:pStyle w:val="Obsah2"/>
        <w:tabs>
          <w:tab w:val="left" w:pos="1100"/>
        </w:tabs>
        <w:rPr>
          <w:rFonts w:eastAsiaTheme="minorEastAsia" w:cstheme="minorBidi"/>
          <w:sz w:val="22"/>
          <w:szCs w:val="22"/>
        </w:rPr>
      </w:pPr>
      <w:hyperlink w:anchor="_Toc16684709" w:history="1">
        <w:r w:rsidR="00A112C9" w:rsidRPr="0086296C">
          <w:rPr>
            <w:rStyle w:val="Hypertextovprepojenie"/>
            <w:rFonts w:cs="Arial"/>
            <w:sz w:val="22"/>
            <w:szCs w:val="22"/>
          </w:rPr>
          <w:t>3.</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Podmienky používania elektronických zariadení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_Toc16684709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4</w:t>
        </w:r>
        <w:r w:rsidR="00A112C9" w:rsidRPr="0086296C">
          <w:rPr>
            <w:webHidden/>
            <w:sz w:val="22"/>
            <w:szCs w:val="22"/>
          </w:rPr>
          <w:fldChar w:fldCharType="end"/>
        </w:r>
      </w:hyperlink>
    </w:p>
    <w:p w14:paraId="7E46A140" w14:textId="4B51A273" w:rsidR="00A112C9" w:rsidRPr="0086296C" w:rsidRDefault="00137F95" w:rsidP="0086296C">
      <w:pPr>
        <w:pStyle w:val="Obsah2"/>
        <w:tabs>
          <w:tab w:val="left" w:pos="1100"/>
        </w:tabs>
        <w:rPr>
          <w:rFonts w:eastAsiaTheme="minorEastAsia" w:cstheme="minorBidi"/>
          <w:sz w:val="22"/>
          <w:szCs w:val="22"/>
        </w:rPr>
      </w:pPr>
      <w:hyperlink w:anchor="_Toc16684710" w:history="1">
        <w:r w:rsidR="00A112C9" w:rsidRPr="0086296C">
          <w:rPr>
            <w:rStyle w:val="Hypertextovprepojenie"/>
            <w:rFonts w:eastAsia="Calibri" w:cs="Arial"/>
            <w:sz w:val="22"/>
            <w:szCs w:val="22"/>
            <w:lang w:eastAsia="en-US"/>
          </w:rPr>
          <w:t>4.</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Dostupnosť dokumentov k verejnému obstarávaniu, komunikácia a výmena informácií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5</w:t>
        </w:r>
        <w:r w:rsidR="00A112C9" w:rsidRPr="0086296C">
          <w:rPr>
            <w:webHidden/>
            <w:sz w:val="22"/>
            <w:szCs w:val="22"/>
          </w:rPr>
          <w:fldChar w:fldCharType="end"/>
        </w:r>
      </w:hyperlink>
    </w:p>
    <w:p w14:paraId="76A50FFE" w14:textId="2FDFC939" w:rsidR="00A112C9" w:rsidRPr="0086296C" w:rsidRDefault="00137F95" w:rsidP="00A93E96">
      <w:pPr>
        <w:pStyle w:val="Obsah1"/>
        <w:tabs>
          <w:tab w:val="right" w:leader="dot" w:pos="8892"/>
        </w:tabs>
        <w:rPr>
          <w:rFonts w:eastAsiaTheme="minorEastAsia" w:cstheme="minorBidi"/>
          <w:sz w:val="22"/>
          <w:szCs w:val="22"/>
        </w:rPr>
      </w:pPr>
      <w:hyperlink w:anchor="_Toc16684711" w:history="1">
        <w:r w:rsidR="00A112C9" w:rsidRPr="0086296C">
          <w:rPr>
            <w:rStyle w:val="Hypertextovprepojenie"/>
            <w:sz w:val="22"/>
            <w:szCs w:val="22"/>
            <w:lang w:eastAsia="cs-CZ"/>
          </w:rPr>
          <w:t>INFORMÁCIE O PREDMETE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35636F8C" w14:textId="5F584564" w:rsidR="00A112C9" w:rsidRPr="0086296C" w:rsidRDefault="00137F95" w:rsidP="0086296C">
      <w:pPr>
        <w:pStyle w:val="Obsah2"/>
        <w:tabs>
          <w:tab w:val="left" w:pos="1100"/>
        </w:tabs>
        <w:rPr>
          <w:rFonts w:eastAsiaTheme="minorEastAsia" w:cstheme="minorBidi"/>
          <w:sz w:val="22"/>
          <w:szCs w:val="22"/>
        </w:rPr>
      </w:pPr>
      <w:hyperlink w:anchor="_Toc16684712" w:history="1">
        <w:r w:rsidR="00A112C9" w:rsidRPr="0086296C">
          <w:rPr>
            <w:rStyle w:val="Hypertextovprepojenie"/>
            <w:sz w:val="22"/>
            <w:szCs w:val="22"/>
            <w:lang w:eastAsia="cs-CZ"/>
          </w:rPr>
          <w:t>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Predmet</w:t>
        </w:r>
        <w:r w:rsidR="00A112C9" w:rsidRPr="0086296C">
          <w:rPr>
            <w:rStyle w:val="Hypertextovprepojenie"/>
            <w:sz w:val="22"/>
            <w:szCs w:val="22"/>
            <w:lang w:eastAsia="cs-CZ"/>
          </w:rPr>
          <w:t xml:space="preserve">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6</w:t>
        </w:r>
        <w:r w:rsidR="00A112C9" w:rsidRPr="0086296C">
          <w:rPr>
            <w:webHidden/>
            <w:sz w:val="22"/>
            <w:szCs w:val="22"/>
          </w:rPr>
          <w:fldChar w:fldCharType="end"/>
        </w:r>
      </w:hyperlink>
    </w:p>
    <w:p w14:paraId="42BB1378" w14:textId="18920A07" w:rsidR="00A112C9" w:rsidRPr="0086296C" w:rsidRDefault="00137F95" w:rsidP="0086296C">
      <w:pPr>
        <w:pStyle w:val="Obsah2"/>
        <w:tabs>
          <w:tab w:val="left" w:pos="1100"/>
        </w:tabs>
        <w:rPr>
          <w:rFonts w:eastAsiaTheme="minorEastAsia" w:cstheme="minorBidi"/>
          <w:sz w:val="22"/>
          <w:szCs w:val="22"/>
        </w:rPr>
      </w:pPr>
      <w:hyperlink w:anchor="_Toc16684713" w:history="1">
        <w:r w:rsidR="00A112C9" w:rsidRPr="0086296C">
          <w:rPr>
            <w:rStyle w:val="Hypertextovprepojenie"/>
            <w:sz w:val="22"/>
            <w:szCs w:val="22"/>
            <w:lang w:eastAsia="cs-CZ"/>
          </w:rPr>
          <w:t>6.</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Rozsah</w:t>
        </w:r>
        <w:r w:rsidR="00A112C9" w:rsidRPr="0086296C">
          <w:rPr>
            <w:rStyle w:val="Hypertextovprepojenie"/>
            <w:sz w:val="22"/>
            <w:szCs w:val="22"/>
            <w:lang w:eastAsia="cs-CZ"/>
          </w:rPr>
          <w:t xml:space="preserve"> zákazky podľa skupiny alebo jej časti zadávanej v rámci dynamického nákupného systému vymedzený cpv kódmi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1DE6B29F" w14:textId="0E24AE22" w:rsidR="00A112C9" w:rsidRPr="0086296C" w:rsidRDefault="00137F95" w:rsidP="0086296C">
      <w:pPr>
        <w:pStyle w:val="Obsah2"/>
        <w:tabs>
          <w:tab w:val="left" w:pos="1100"/>
        </w:tabs>
        <w:rPr>
          <w:rFonts w:eastAsiaTheme="minorEastAsia" w:cstheme="minorBidi"/>
          <w:sz w:val="22"/>
          <w:szCs w:val="22"/>
        </w:rPr>
      </w:pPr>
      <w:hyperlink w:anchor="_Toc16684714" w:history="1">
        <w:r w:rsidR="00A112C9" w:rsidRPr="0086296C">
          <w:rPr>
            <w:rStyle w:val="Hypertextovprepojenie"/>
            <w:sz w:val="22"/>
            <w:szCs w:val="22"/>
            <w:lang w:eastAsia="cs-CZ"/>
          </w:rPr>
          <w:t>7.</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Miesto</w:t>
        </w:r>
        <w:r w:rsidR="00A112C9" w:rsidRPr="0086296C">
          <w:rPr>
            <w:rStyle w:val="Hypertextovprepojenie"/>
            <w:sz w:val="22"/>
            <w:szCs w:val="22"/>
            <w:lang w:eastAsia="cs-CZ"/>
          </w:rPr>
          <w:t xml:space="preserve">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65F30F0" w14:textId="19802BBA" w:rsidR="00A112C9" w:rsidRPr="0086296C" w:rsidRDefault="00137F95" w:rsidP="0086296C">
      <w:pPr>
        <w:pStyle w:val="Obsah2"/>
        <w:tabs>
          <w:tab w:val="left" w:pos="1100"/>
        </w:tabs>
        <w:rPr>
          <w:rFonts w:eastAsiaTheme="minorEastAsia" w:cstheme="minorBidi"/>
          <w:sz w:val="22"/>
          <w:szCs w:val="22"/>
        </w:rPr>
      </w:pPr>
      <w:hyperlink w:anchor="_Toc16684715" w:history="1">
        <w:r w:rsidR="00A112C9" w:rsidRPr="0086296C">
          <w:rPr>
            <w:rStyle w:val="Hypertextovprepojenie"/>
            <w:rFonts w:eastAsia="Calibri"/>
            <w:sz w:val="22"/>
            <w:szCs w:val="22"/>
          </w:rPr>
          <w:t>8.</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Dĺžka trvania dynamického nákupného systému a lehota poskytnutia predmetu zákazky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7CE54359" w14:textId="3D90B365" w:rsidR="00A112C9" w:rsidRPr="0086296C" w:rsidRDefault="00137F95" w:rsidP="0086296C">
      <w:pPr>
        <w:pStyle w:val="Obsah2"/>
        <w:tabs>
          <w:tab w:val="left" w:pos="1100"/>
        </w:tabs>
        <w:rPr>
          <w:rFonts w:eastAsiaTheme="minorEastAsia" w:cstheme="minorBidi"/>
          <w:sz w:val="22"/>
          <w:szCs w:val="22"/>
        </w:rPr>
      </w:pPr>
      <w:hyperlink w:anchor="_Toc16684716" w:history="1">
        <w:r w:rsidR="00A112C9" w:rsidRPr="0086296C">
          <w:rPr>
            <w:rStyle w:val="Hypertextovprepojenie"/>
            <w:sz w:val="22"/>
            <w:szCs w:val="22"/>
            <w:lang w:eastAsia="cs-CZ"/>
          </w:rPr>
          <w:t>9.</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Zdroj</w:t>
        </w:r>
        <w:r w:rsidR="00A112C9" w:rsidRPr="0086296C">
          <w:rPr>
            <w:rStyle w:val="Hypertextovprepojenie"/>
            <w:sz w:val="22"/>
            <w:szCs w:val="22"/>
            <w:lang w:eastAsia="cs-CZ"/>
          </w:rPr>
          <w:t xml:space="preserve"> finančných prostriedkov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02559736" w14:textId="5501185C" w:rsidR="00A112C9" w:rsidRPr="0086296C" w:rsidRDefault="00137F95" w:rsidP="00A93E96">
      <w:pPr>
        <w:pStyle w:val="Obsah1"/>
        <w:tabs>
          <w:tab w:val="right" w:leader="dot" w:pos="8892"/>
        </w:tabs>
        <w:rPr>
          <w:rFonts w:eastAsiaTheme="minorEastAsia" w:cstheme="minorBidi"/>
          <w:sz w:val="22"/>
          <w:szCs w:val="22"/>
        </w:rPr>
      </w:pPr>
      <w:hyperlink w:anchor="_Toc16684717" w:history="1">
        <w:r w:rsidR="00A112C9" w:rsidRPr="0086296C">
          <w:rPr>
            <w:rStyle w:val="Hypertextovprepojenie"/>
            <w:rFonts w:eastAsia="Calibri" w:cs="Arial"/>
            <w:sz w:val="22"/>
            <w:szCs w:val="22"/>
            <w:lang w:eastAsia="en-US"/>
          </w:rPr>
          <w:t xml:space="preserve">INFORMÁCIA O </w:t>
        </w:r>
        <w:r w:rsidR="00A112C9" w:rsidRPr="0086296C">
          <w:rPr>
            <w:rStyle w:val="Hypertextovprepojenie"/>
            <w:rFonts w:eastAsia="Calibri"/>
            <w:sz w:val="22"/>
            <w:szCs w:val="22"/>
            <w:lang w:eastAsia="en-US"/>
          </w:rPr>
          <w:t>ŽIADOSTI O ÚČASŤ, PODMIENKACH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2896990F" w14:textId="5E1C58E8" w:rsidR="00A112C9" w:rsidRPr="0086296C" w:rsidRDefault="00137F95" w:rsidP="00A93E96">
      <w:pPr>
        <w:pStyle w:val="Obsah1"/>
        <w:tabs>
          <w:tab w:val="right" w:leader="dot" w:pos="8892"/>
        </w:tabs>
        <w:rPr>
          <w:rFonts w:eastAsiaTheme="minorEastAsia" w:cstheme="minorBidi"/>
          <w:sz w:val="22"/>
          <w:szCs w:val="22"/>
        </w:rPr>
      </w:pPr>
      <w:hyperlink w:anchor="_Toc16684718" w:history="1">
        <w:r w:rsidR="00A112C9" w:rsidRPr="0086296C">
          <w:rPr>
            <w:rStyle w:val="Hypertextovprepojenie"/>
            <w:rFonts w:eastAsia="Calibri"/>
            <w:sz w:val="22"/>
            <w:szCs w:val="22"/>
            <w:lang w:eastAsia="en-US"/>
          </w:rPr>
          <w:t>POŽIADAVKÁCH A POSÚDENIE ICH SPLNENIA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347A8EE6" w14:textId="05C0384D" w:rsidR="00A112C9" w:rsidRPr="0086296C" w:rsidRDefault="00137F95" w:rsidP="00A93E96">
      <w:pPr>
        <w:pStyle w:val="Obsah2"/>
        <w:tabs>
          <w:tab w:val="left" w:pos="1100"/>
        </w:tabs>
        <w:rPr>
          <w:rFonts w:eastAsiaTheme="minorEastAsia" w:cstheme="minorBidi"/>
          <w:sz w:val="22"/>
          <w:szCs w:val="22"/>
        </w:rPr>
      </w:pPr>
      <w:hyperlink w:anchor="_Toc16684719" w:history="1">
        <w:r w:rsidR="00A112C9" w:rsidRPr="0086296C">
          <w:rPr>
            <w:rStyle w:val="Hypertextovprepojenie"/>
            <w:sz w:val="22"/>
            <w:szCs w:val="22"/>
            <w:lang w:eastAsia="cs-CZ"/>
          </w:rPr>
          <w:t>10.</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Žiadosť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_Toc16684719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7</w:t>
        </w:r>
        <w:r w:rsidR="00A112C9" w:rsidRPr="0086296C">
          <w:rPr>
            <w:webHidden/>
            <w:sz w:val="22"/>
            <w:szCs w:val="22"/>
          </w:rPr>
          <w:fldChar w:fldCharType="end"/>
        </w:r>
      </w:hyperlink>
    </w:p>
    <w:p w14:paraId="5CC8CBBE" w14:textId="3FFC486E" w:rsidR="00A112C9" w:rsidRPr="0086296C" w:rsidRDefault="00137F95" w:rsidP="00A93E96">
      <w:pPr>
        <w:pStyle w:val="Obsah2"/>
        <w:tabs>
          <w:tab w:val="left" w:pos="1100"/>
        </w:tabs>
        <w:rPr>
          <w:rFonts w:eastAsiaTheme="minorEastAsia" w:cstheme="minorBidi"/>
          <w:sz w:val="22"/>
          <w:szCs w:val="22"/>
        </w:rPr>
      </w:pPr>
      <w:hyperlink w:anchor="_Toc16684720" w:history="1">
        <w:r w:rsidR="00A112C9" w:rsidRPr="0086296C">
          <w:rPr>
            <w:rStyle w:val="Hypertextovprepojenie"/>
            <w:sz w:val="22"/>
            <w:szCs w:val="22"/>
          </w:rPr>
          <w:t>11.</w:t>
        </w:r>
        <w:r w:rsidR="00A112C9" w:rsidRPr="0086296C">
          <w:rPr>
            <w:rFonts w:eastAsiaTheme="minorEastAsia" w:cstheme="minorBidi"/>
            <w:sz w:val="22"/>
            <w:szCs w:val="22"/>
          </w:rPr>
          <w:tab/>
        </w:r>
        <w:r w:rsidR="00A112C9" w:rsidRPr="0086296C">
          <w:rPr>
            <w:rStyle w:val="Hypertextovprepojenie"/>
            <w:sz w:val="22"/>
            <w:szCs w:val="22"/>
          </w:rPr>
          <w:t>Obsah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1E3D2F16" w14:textId="06D8E5B3" w:rsidR="00A112C9" w:rsidRPr="0086296C" w:rsidRDefault="00137F95" w:rsidP="00A93E96">
      <w:pPr>
        <w:pStyle w:val="Obsah2"/>
        <w:tabs>
          <w:tab w:val="left" w:pos="1100"/>
        </w:tabs>
        <w:rPr>
          <w:rFonts w:eastAsiaTheme="minorEastAsia" w:cstheme="minorBidi"/>
          <w:sz w:val="22"/>
          <w:szCs w:val="22"/>
        </w:rPr>
      </w:pPr>
      <w:hyperlink w:anchor="_Toc16684721" w:history="1">
        <w:r w:rsidR="00A112C9" w:rsidRPr="0086296C">
          <w:rPr>
            <w:rStyle w:val="Hypertextovprepojenie"/>
            <w:rFonts w:eastAsia="Calibri"/>
            <w:sz w:val="22"/>
            <w:szCs w:val="22"/>
          </w:rPr>
          <w:t>12.</w:t>
        </w:r>
        <w:r w:rsidR="00A112C9" w:rsidRPr="0086296C">
          <w:rPr>
            <w:rFonts w:eastAsiaTheme="minorEastAsia" w:cstheme="minorBidi"/>
            <w:sz w:val="22"/>
            <w:szCs w:val="22"/>
          </w:rPr>
          <w:tab/>
        </w:r>
        <w:r w:rsidR="00A112C9" w:rsidRPr="0086296C">
          <w:rPr>
            <w:rStyle w:val="Hypertextovprepojenie"/>
            <w:sz w:val="22"/>
            <w:szCs w:val="22"/>
          </w:rPr>
          <w:t>P</w:t>
        </w:r>
        <w:r w:rsidR="00A112C9" w:rsidRPr="0086296C">
          <w:rPr>
            <w:rStyle w:val="Hypertextovprepojenie"/>
            <w:rFonts w:eastAsia="Calibri"/>
            <w:sz w:val="22"/>
            <w:szCs w:val="22"/>
          </w:rPr>
          <w:t>odmienky účasti vo verejnom obstarávaní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8</w:t>
        </w:r>
        <w:r w:rsidR="00A112C9" w:rsidRPr="0086296C">
          <w:rPr>
            <w:webHidden/>
            <w:sz w:val="22"/>
            <w:szCs w:val="22"/>
          </w:rPr>
          <w:fldChar w:fldCharType="end"/>
        </w:r>
      </w:hyperlink>
    </w:p>
    <w:p w14:paraId="2C442A85" w14:textId="31AE6DB1" w:rsidR="00A112C9" w:rsidRPr="0086296C" w:rsidRDefault="00137F95" w:rsidP="00A93E96">
      <w:pPr>
        <w:pStyle w:val="Obsah2"/>
        <w:tabs>
          <w:tab w:val="left" w:pos="1100"/>
        </w:tabs>
        <w:rPr>
          <w:rFonts w:eastAsiaTheme="minorEastAsia" w:cstheme="minorBidi"/>
          <w:sz w:val="22"/>
          <w:szCs w:val="22"/>
        </w:rPr>
      </w:pPr>
      <w:hyperlink w:anchor="_Toc16684722" w:history="1">
        <w:r w:rsidR="00A112C9" w:rsidRPr="0086296C">
          <w:rPr>
            <w:rStyle w:val="Hypertextovprepojenie"/>
            <w:rFonts w:eastAsia="Calibri"/>
            <w:sz w:val="22"/>
            <w:szCs w:val="22"/>
          </w:rPr>
          <w:t>13.</w:t>
        </w:r>
        <w:r w:rsidR="00A112C9" w:rsidRPr="0086296C">
          <w:rPr>
            <w:rFonts w:eastAsiaTheme="minorEastAsia" w:cstheme="minorBidi"/>
            <w:sz w:val="22"/>
            <w:szCs w:val="22"/>
          </w:rPr>
          <w:tab/>
        </w:r>
        <w:r w:rsidR="00A112C9" w:rsidRPr="0086296C">
          <w:rPr>
            <w:rStyle w:val="Hypertextovprepojenie"/>
            <w:sz w:val="22"/>
            <w:szCs w:val="22"/>
          </w:rPr>
          <w:t>O</w:t>
        </w:r>
        <w:r w:rsidR="00A112C9" w:rsidRPr="0086296C">
          <w:rPr>
            <w:rStyle w:val="Hypertextovprepojenie"/>
            <w:rFonts w:eastAsia="Calibri"/>
            <w:sz w:val="22"/>
            <w:szCs w:val="22"/>
          </w:rPr>
          <w:t>právnenie predložiť žiadosť o účasť a späťvzatie žiadosti o účasť</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10</w:t>
        </w:r>
        <w:r w:rsidR="00A112C9" w:rsidRPr="0086296C">
          <w:rPr>
            <w:webHidden/>
            <w:sz w:val="22"/>
            <w:szCs w:val="22"/>
          </w:rPr>
          <w:fldChar w:fldCharType="end"/>
        </w:r>
      </w:hyperlink>
    </w:p>
    <w:p w14:paraId="4E200DC0" w14:textId="6C8B260F" w:rsidR="00A112C9" w:rsidRPr="0086296C" w:rsidRDefault="00137F95" w:rsidP="00A93E96">
      <w:pPr>
        <w:pStyle w:val="Obsah2"/>
        <w:tabs>
          <w:tab w:val="left" w:pos="1100"/>
        </w:tabs>
        <w:rPr>
          <w:rFonts w:eastAsiaTheme="minorEastAsia" w:cstheme="minorBidi"/>
          <w:sz w:val="22"/>
          <w:szCs w:val="22"/>
        </w:rPr>
      </w:pPr>
      <w:hyperlink w:anchor="_Toc16684723" w:history="1">
        <w:r w:rsidR="00A112C9" w:rsidRPr="0086296C">
          <w:rPr>
            <w:rStyle w:val="Hypertextovprepojenie"/>
            <w:rFonts w:eastAsia="Calibri"/>
            <w:sz w:val="22"/>
            <w:szCs w:val="22"/>
          </w:rPr>
          <w:t>14.</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žiadostí o účasť a sprístupnenie týchto žiadostí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3EBC6BFF" w14:textId="7D1A024C" w:rsidR="00A112C9" w:rsidRPr="0086296C" w:rsidRDefault="00137F95" w:rsidP="00A93E96">
      <w:pPr>
        <w:pStyle w:val="Obsah2"/>
        <w:tabs>
          <w:tab w:val="left" w:pos="1100"/>
        </w:tabs>
        <w:rPr>
          <w:rFonts w:eastAsiaTheme="minorEastAsia" w:cstheme="minorBidi"/>
          <w:sz w:val="22"/>
          <w:szCs w:val="22"/>
        </w:rPr>
      </w:pPr>
      <w:hyperlink w:anchor="_Toc16684724" w:history="1">
        <w:r w:rsidR="00A112C9" w:rsidRPr="0086296C">
          <w:rPr>
            <w:rStyle w:val="Hypertextovprepojenie"/>
            <w:rFonts w:eastAsia="Calibri"/>
            <w:sz w:val="22"/>
            <w:szCs w:val="22"/>
            <w:lang w:eastAsia="en-US"/>
          </w:rPr>
          <w:t>15.</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Posúdenie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11</w:t>
        </w:r>
        <w:r w:rsidR="00A112C9" w:rsidRPr="0086296C">
          <w:rPr>
            <w:webHidden/>
            <w:sz w:val="22"/>
            <w:szCs w:val="22"/>
          </w:rPr>
          <w:fldChar w:fldCharType="end"/>
        </w:r>
      </w:hyperlink>
    </w:p>
    <w:p w14:paraId="5D87E908" w14:textId="7B54F51B" w:rsidR="00A112C9" w:rsidRPr="0086296C" w:rsidRDefault="00137F95" w:rsidP="00A93E96">
      <w:pPr>
        <w:pStyle w:val="Obsah2"/>
        <w:tabs>
          <w:tab w:val="left" w:pos="1100"/>
        </w:tabs>
        <w:rPr>
          <w:rFonts w:eastAsiaTheme="minorEastAsia" w:cstheme="minorBidi"/>
          <w:sz w:val="22"/>
          <w:szCs w:val="22"/>
        </w:rPr>
      </w:pPr>
      <w:hyperlink w:anchor="_Toc16684725" w:history="1">
        <w:r w:rsidR="00A112C9" w:rsidRPr="0086296C">
          <w:rPr>
            <w:rStyle w:val="Hypertextovprepojenie"/>
            <w:rFonts w:eastAsia="Calibri"/>
            <w:sz w:val="22"/>
            <w:szCs w:val="22"/>
            <w:lang w:eastAsia="en-US"/>
          </w:rPr>
          <w:t>16.</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dokladov na preukázanie splnenia podmienok účasti</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4203B81D" w14:textId="66864F8C" w:rsidR="00A112C9" w:rsidRPr="0086296C" w:rsidRDefault="00137F95" w:rsidP="0086296C">
      <w:pPr>
        <w:pStyle w:val="Obsah2"/>
        <w:tabs>
          <w:tab w:val="left" w:pos="1100"/>
        </w:tabs>
        <w:rPr>
          <w:rFonts w:eastAsiaTheme="minorEastAsia" w:cstheme="minorBidi"/>
          <w:sz w:val="22"/>
          <w:szCs w:val="22"/>
        </w:rPr>
      </w:pPr>
      <w:hyperlink w:anchor="_Toc16684726" w:history="1">
        <w:r w:rsidR="00A112C9" w:rsidRPr="0086296C">
          <w:rPr>
            <w:rStyle w:val="Hypertextovprepojenie"/>
            <w:rFonts w:eastAsia="Calibri"/>
            <w:sz w:val="22"/>
            <w:szCs w:val="22"/>
            <w:lang w:eastAsia="en-US"/>
          </w:rPr>
          <w:t>1</w:t>
        </w:r>
        <w:r w:rsidR="0086296C" w:rsidRPr="0086296C">
          <w:rPr>
            <w:rStyle w:val="Hypertextovprepojenie"/>
            <w:rFonts w:eastAsia="Calibri"/>
            <w:sz w:val="22"/>
            <w:szCs w:val="22"/>
            <w:lang w:eastAsia="en-US"/>
          </w:rPr>
          <w:t>7</w:t>
        </w:r>
        <w:r w:rsidR="00A112C9" w:rsidRPr="0086296C">
          <w:rPr>
            <w:rStyle w:val="Hypertextovprepojenie"/>
            <w:rFonts w:eastAsia="Calibri"/>
            <w:sz w:val="22"/>
            <w:szCs w:val="22"/>
            <w:lang w:eastAsia="en-US"/>
          </w:rPr>
          <w:t>.</w:t>
        </w:r>
        <w:r w:rsidR="00A112C9" w:rsidRPr="0086296C">
          <w:rPr>
            <w:rFonts w:eastAsiaTheme="minorEastAsia" w:cstheme="minorBidi"/>
            <w:sz w:val="22"/>
            <w:szCs w:val="22"/>
          </w:rPr>
          <w:tab/>
        </w:r>
        <w:r w:rsidR="00A112C9" w:rsidRPr="0086296C">
          <w:rPr>
            <w:rStyle w:val="Hypertextovprepojenie"/>
            <w:rFonts w:eastAsia="Calibri"/>
            <w:sz w:val="22"/>
            <w:szCs w:val="22"/>
          </w:rPr>
          <w:t>Vylúčenie</w:t>
        </w:r>
        <w:r w:rsidR="00A112C9" w:rsidRPr="0086296C">
          <w:rPr>
            <w:rStyle w:val="Hypertextovprepojenie"/>
            <w:rFonts w:eastAsia="Calibri"/>
            <w:sz w:val="22"/>
            <w:szCs w:val="22"/>
            <w:lang w:eastAsia="en-US"/>
          </w:rPr>
          <w:t xml:space="preserve"> záujemcu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12</w:t>
        </w:r>
        <w:r w:rsidR="00A112C9" w:rsidRPr="0086296C">
          <w:rPr>
            <w:webHidden/>
            <w:sz w:val="22"/>
            <w:szCs w:val="22"/>
          </w:rPr>
          <w:fldChar w:fldCharType="end"/>
        </w:r>
      </w:hyperlink>
    </w:p>
    <w:p w14:paraId="5AD7478B" w14:textId="3D64141C" w:rsidR="00A112C9" w:rsidRPr="0086296C" w:rsidRDefault="00137F95" w:rsidP="00A93E96">
      <w:pPr>
        <w:pStyle w:val="Obsah1"/>
        <w:tabs>
          <w:tab w:val="right" w:leader="dot" w:pos="8892"/>
        </w:tabs>
        <w:rPr>
          <w:rFonts w:eastAsiaTheme="minorEastAsia" w:cstheme="minorBidi"/>
          <w:sz w:val="22"/>
          <w:szCs w:val="22"/>
        </w:rPr>
      </w:pPr>
      <w:hyperlink w:anchor="_Toc16684728" w:history="1">
        <w:r w:rsidR="00A112C9" w:rsidRPr="0086296C">
          <w:rPr>
            <w:rStyle w:val="Hypertextovprepojenie"/>
            <w:rFonts w:eastAsia="Calibri"/>
            <w:sz w:val="22"/>
            <w:szCs w:val="22"/>
            <w:lang w:eastAsia="en-US"/>
          </w:rPr>
          <w:t>VYTVORENIE DYNAMICKÉHO NÁKUPNÉHO SYSTÉMU A ZADÁVANIE KONKRÉTNYCH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0FE08D92" w14:textId="77FFD00C" w:rsidR="00A112C9" w:rsidRPr="0086296C" w:rsidRDefault="00137F95" w:rsidP="00A93E96">
      <w:pPr>
        <w:pStyle w:val="Obsah2"/>
        <w:tabs>
          <w:tab w:val="left" w:pos="1100"/>
        </w:tabs>
        <w:rPr>
          <w:rFonts w:eastAsiaTheme="minorEastAsia" w:cstheme="minorBidi"/>
          <w:sz w:val="22"/>
          <w:szCs w:val="22"/>
        </w:rPr>
      </w:pPr>
      <w:hyperlink w:anchor="_Toc16684729" w:history="1">
        <w:r w:rsidR="00A112C9" w:rsidRPr="0086296C">
          <w:rPr>
            <w:rStyle w:val="Hypertextovprepojenie"/>
            <w:rFonts w:eastAsia="Calibri"/>
            <w:sz w:val="22"/>
            <w:szCs w:val="22"/>
            <w:lang w:eastAsia="en-US"/>
          </w:rPr>
          <w:t>18.</w:t>
        </w:r>
        <w:r w:rsidR="00A112C9" w:rsidRPr="0086296C">
          <w:rPr>
            <w:rFonts w:eastAsiaTheme="minorEastAsia" w:cstheme="minorBidi"/>
            <w:sz w:val="22"/>
            <w:szCs w:val="22"/>
          </w:rPr>
          <w:tab/>
        </w:r>
        <w:r w:rsidR="00A112C9" w:rsidRPr="0086296C">
          <w:rPr>
            <w:rStyle w:val="Hypertextovprepojenie"/>
            <w:rFonts w:eastAsia="Calibri"/>
            <w:sz w:val="22"/>
            <w:szCs w:val="22"/>
          </w:rPr>
          <w:t>Zaradenie záujemcu do vytvoreného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_Toc16684729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14</w:t>
        </w:r>
        <w:r w:rsidR="00A112C9" w:rsidRPr="0086296C">
          <w:rPr>
            <w:webHidden/>
            <w:sz w:val="22"/>
            <w:szCs w:val="22"/>
          </w:rPr>
          <w:fldChar w:fldCharType="end"/>
        </w:r>
      </w:hyperlink>
    </w:p>
    <w:p w14:paraId="34A3C6FF" w14:textId="64380906" w:rsidR="00A112C9" w:rsidRPr="0086296C" w:rsidRDefault="00137F95" w:rsidP="00A93E96">
      <w:pPr>
        <w:pStyle w:val="Obsah2"/>
        <w:tabs>
          <w:tab w:val="left" w:pos="1100"/>
        </w:tabs>
        <w:rPr>
          <w:rFonts w:eastAsiaTheme="minorEastAsia" w:cstheme="minorBidi"/>
          <w:sz w:val="22"/>
          <w:szCs w:val="22"/>
        </w:rPr>
      </w:pPr>
      <w:hyperlink w:anchor="_Toc16684730" w:history="1">
        <w:r w:rsidR="00A112C9" w:rsidRPr="0086296C">
          <w:rPr>
            <w:rStyle w:val="Hypertextovprepojenie"/>
            <w:rFonts w:eastAsia="Calibri"/>
            <w:sz w:val="22"/>
            <w:szCs w:val="22"/>
            <w:lang w:eastAsia="en-US"/>
          </w:rPr>
          <w:t>19.</w:t>
        </w:r>
        <w:r w:rsidR="00A112C9" w:rsidRPr="0086296C">
          <w:rPr>
            <w:rFonts w:eastAsiaTheme="minorEastAsia" w:cstheme="minorBidi"/>
            <w:sz w:val="22"/>
            <w:szCs w:val="22"/>
          </w:rPr>
          <w:tab/>
        </w:r>
        <w:r w:rsidR="00A112C9" w:rsidRPr="0086296C">
          <w:rPr>
            <w:rStyle w:val="Hypertextovprepojenie"/>
            <w:rFonts w:eastAsia="Calibri"/>
            <w:sz w:val="22"/>
            <w:szCs w:val="22"/>
          </w:rPr>
          <w:t>Zadávanie zákaziek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15</w:t>
        </w:r>
        <w:r w:rsidR="00A112C9" w:rsidRPr="0086296C">
          <w:rPr>
            <w:webHidden/>
            <w:sz w:val="22"/>
            <w:szCs w:val="22"/>
          </w:rPr>
          <w:fldChar w:fldCharType="end"/>
        </w:r>
      </w:hyperlink>
    </w:p>
    <w:p w14:paraId="08B96108" w14:textId="4149EA4E" w:rsidR="00A112C9" w:rsidRPr="0086296C" w:rsidRDefault="00137F95" w:rsidP="00A93E96">
      <w:pPr>
        <w:pStyle w:val="Obsah1"/>
        <w:tabs>
          <w:tab w:val="right" w:leader="dot" w:pos="8892"/>
        </w:tabs>
        <w:rPr>
          <w:rFonts w:eastAsiaTheme="minorEastAsia" w:cstheme="minorBidi"/>
          <w:sz w:val="22"/>
          <w:szCs w:val="22"/>
        </w:rPr>
      </w:pPr>
      <w:hyperlink w:anchor="_Toc16684732" w:history="1">
        <w:r w:rsidR="00A112C9" w:rsidRPr="0086296C">
          <w:rPr>
            <w:rStyle w:val="Hypertextovprepojenie"/>
            <w:rFonts w:eastAsia="Calibri"/>
            <w:sz w:val="22"/>
            <w:szCs w:val="22"/>
            <w:lang w:eastAsia="en-US"/>
          </w:rPr>
          <w:t>PRÍPRAVA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4ACC1D8A" w14:textId="01B1D29F" w:rsidR="00A112C9" w:rsidRPr="0086296C" w:rsidRDefault="00137F95" w:rsidP="00A93E96">
      <w:pPr>
        <w:pStyle w:val="Obsah2"/>
        <w:tabs>
          <w:tab w:val="left" w:pos="1100"/>
        </w:tabs>
        <w:rPr>
          <w:rFonts w:eastAsiaTheme="minorEastAsia" w:cstheme="minorBidi"/>
          <w:sz w:val="22"/>
          <w:szCs w:val="22"/>
        </w:rPr>
      </w:pPr>
      <w:hyperlink w:anchor="_Toc16684733" w:history="1">
        <w:r w:rsidR="00A112C9" w:rsidRPr="0086296C">
          <w:rPr>
            <w:rStyle w:val="Hypertextovprepojenie"/>
            <w:rFonts w:eastAsia="Calibri"/>
            <w:sz w:val="22"/>
            <w:szCs w:val="22"/>
            <w:lang w:eastAsia="en-US"/>
          </w:rPr>
          <w:t>20.</w:t>
        </w:r>
        <w:r w:rsidR="00A112C9" w:rsidRPr="0086296C">
          <w:rPr>
            <w:rFonts w:eastAsiaTheme="minorEastAsia" w:cstheme="minorBidi"/>
            <w:sz w:val="22"/>
            <w:szCs w:val="22"/>
          </w:rPr>
          <w:tab/>
        </w:r>
        <w:r w:rsidR="00A112C9" w:rsidRPr="0086296C">
          <w:rPr>
            <w:rStyle w:val="Hypertextovprepojenie"/>
            <w:rFonts w:eastAsia="Calibri"/>
            <w:sz w:val="22"/>
            <w:szCs w:val="22"/>
          </w:rPr>
          <w:t>Vyhotovenie a jazyk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16</w:t>
        </w:r>
        <w:r w:rsidR="00A112C9" w:rsidRPr="0086296C">
          <w:rPr>
            <w:webHidden/>
            <w:sz w:val="22"/>
            <w:szCs w:val="22"/>
          </w:rPr>
          <w:fldChar w:fldCharType="end"/>
        </w:r>
      </w:hyperlink>
    </w:p>
    <w:p w14:paraId="1396025D" w14:textId="2AFC2624" w:rsidR="00A112C9" w:rsidRPr="0086296C" w:rsidRDefault="00137F95" w:rsidP="00A93E96">
      <w:pPr>
        <w:pStyle w:val="Obsah2"/>
        <w:tabs>
          <w:tab w:val="left" w:pos="1100"/>
        </w:tabs>
        <w:rPr>
          <w:rFonts w:eastAsiaTheme="minorEastAsia" w:cstheme="minorBidi"/>
          <w:sz w:val="22"/>
          <w:szCs w:val="22"/>
        </w:rPr>
      </w:pPr>
      <w:hyperlink w:anchor="_Toc16684734" w:history="1">
        <w:r w:rsidR="00A112C9" w:rsidRPr="0086296C">
          <w:rPr>
            <w:rStyle w:val="Hypertextovprepojenie"/>
            <w:rFonts w:eastAsia="Calibri"/>
            <w:sz w:val="22"/>
            <w:szCs w:val="22"/>
            <w:lang w:eastAsia="en-US"/>
          </w:rPr>
          <w:t>21.</w:t>
        </w:r>
        <w:r w:rsidR="00A112C9" w:rsidRPr="0086296C">
          <w:rPr>
            <w:rFonts w:eastAsiaTheme="minorEastAsia" w:cstheme="minorBidi"/>
            <w:sz w:val="22"/>
            <w:szCs w:val="22"/>
          </w:rPr>
          <w:tab/>
        </w:r>
        <w:r w:rsidR="00A112C9" w:rsidRPr="0086296C">
          <w:rPr>
            <w:rStyle w:val="Hypertextovprepojenie"/>
            <w:rFonts w:eastAsia="Calibri"/>
            <w:sz w:val="22"/>
            <w:szCs w:val="22"/>
          </w:rPr>
          <w:t>Variantné riešenie</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7CE56B58" w14:textId="678DEABB" w:rsidR="00A112C9" w:rsidRPr="0086296C" w:rsidRDefault="00137F95" w:rsidP="00A93E96">
      <w:pPr>
        <w:pStyle w:val="Obsah2"/>
        <w:tabs>
          <w:tab w:val="left" w:pos="1100"/>
        </w:tabs>
        <w:rPr>
          <w:rFonts w:eastAsiaTheme="minorEastAsia" w:cstheme="minorBidi"/>
          <w:sz w:val="22"/>
          <w:szCs w:val="22"/>
        </w:rPr>
      </w:pPr>
      <w:hyperlink w:anchor="_Toc16684735" w:history="1">
        <w:r w:rsidR="00A112C9" w:rsidRPr="0086296C">
          <w:rPr>
            <w:rStyle w:val="Hypertextovprepojenie"/>
            <w:rFonts w:eastAsia="Calibri"/>
            <w:sz w:val="22"/>
            <w:szCs w:val="22"/>
            <w:lang w:eastAsia="en-US"/>
          </w:rPr>
          <w:t>22.</w:t>
        </w:r>
        <w:r w:rsidR="00A112C9" w:rsidRPr="0086296C">
          <w:rPr>
            <w:rFonts w:eastAsiaTheme="minorEastAsia" w:cstheme="minorBidi"/>
            <w:sz w:val="22"/>
            <w:szCs w:val="22"/>
          </w:rPr>
          <w:tab/>
        </w:r>
        <w:r w:rsidR="00A112C9" w:rsidRPr="0086296C">
          <w:rPr>
            <w:rStyle w:val="Hypertextovprepojenie"/>
            <w:rFonts w:eastAsia="Calibri"/>
            <w:sz w:val="22"/>
            <w:szCs w:val="22"/>
          </w:rPr>
          <w:t>Mena a ceny uvádzané v ponukách, mena finančného plnenia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17</w:t>
        </w:r>
        <w:r w:rsidR="00A112C9" w:rsidRPr="0086296C">
          <w:rPr>
            <w:webHidden/>
            <w:sz w:val="22"/>
            <w:szCs w:val="22"/>
          </w:rPr>
          <w:fldChar w:fldCharType="end"/>
        </w:r>
      </w:hyperlink>
    </w:p>
    <w:p w14:paraId="08540CB4" w14:textId="38684B45" w:rsidR="00A112C9" w:rsidRPr="0086296C" w:rsidRDefault="00137F95" w:rsidP="00A93E96">
      <w:pPr>
        <w:pStyle w:val="Obsah2"/>
        <w:tabs>
          <w:tab w:val="left" w:pos="1100"/>
        </w:tabs>
        <w:rPr>
          <w:rFonts w:eastAsiaTheme="minorEastAsia" w:cstheme="minorBidi"/>
          <w:sz w:val="22"/>
          <w:szCs w:val="22"/>
        </w:rPr>
      </w:pPr>
      <w:hyperlink w:anchor="_Toc16684736" w:history="1">
        <w:r w:rsidR="00A112C9" w:rsidRPr="0086296C">
          <w:rPr>
            <w:rStyle w:val="Hypertextovprepojenie"/>
            <w:rFonts w:eastAsia="Calibri"/>
            <w:sz w:val="22"/>
            <w:szCs w:val="22"/>
          </w:rPr>
          <w:t>23.</w:t>
        </w:r>
        <w:r w:rsidR="00A112C9" w:rsidRPr="0086296C">
          <w:rPr>
            <w:rFonts w:eastAsiaTheme="minorEastAsia" w:cstheme="minorBidi"/>
            <w:sz w:val="22"/>
            <w:szCs w:val="22"/>
          </w:rPr>
          <w:tab/>
        </w:r>
        <w:r w:rsidR="00A112C9" w:rsidRPr="0086296C">
          <w:rPr>
            <w:rStyle w:val="Hypertextovprepojenie"/>
            <w:rFonts w:eastAsia="Calibri"/>
            <w:sz w:val="22"/>
            <w:szCs w:val="22"/>
          </w:rPr>
          <w:t>Zábezpeka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5CE0BC5" w14:textId="201AFEAF" w:rsidR="00A112C9" w:rsidRPr="0086296C" w:rsidRDefault="00137F95" w:rsidP="00A93E96">
      <w:pPr>
        <w:pStyle w:val="Obsah1"/>
        <w:tabs>
          <w:tab w:val="right" w:leader="dot" w:pos="8892"/>
        </w:tabs>
        <w:rPr>
          <w:rFonts w:eastAsiaTheme="minorEastAsia" w:cstheme="minorBidi"/>
          <w:sz w:val="22"/>
          <w:szCs w:val="22"/>
        </w:rPr>
      </w:pPr>
      <w:hyperlink w:anchor="_Toc16684738" w:history="1">
        <w:r w:rsidR="00A112C9" w:rsidRPr="0086296C">
          <w:rPr>
            <w:rStyle w:val="Hypertextovprepojenie"/>
            <w:rFonts w:eastAsia="Calibri"/>
            <w:sz w:val="22"/>
            <w:szCs w:val="22"/>
            <w:lang w:eastAsia="en-US"/>
          </w:rPr>
          <w:t>OBSAH PONÚK PREDKLADANÝCH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2CA6648D" w14:textId="644C0911" w:rsidR="00A112C9" w:rsidRPr="0086296C" w:rsidRDefault="00137F95" w:rsidP="00A93E96">
      <w:pPr>
        <w:pStyle w:val="Obsah2"/>
        <w:tabs>
          <w:tab w:val="left" w:pos="1100"/>
        </w:tabs>
        <w:rPr>
          <w:rFonts w:eastAsiaTheme="minorEastAsia" w:cstheme="minorBidi"/>
          <w:sz w:val="22"/>
          <w:szCs w:val="22"/>
        </w:rPr>
      </w:pPr>
      <w:hyperlink w:anchor="_Toc16684739" w:history="1">
        <w:r w:rsidR="00A112C9" w:rsidRPr="0086296C">
          <w:rPr>
            <w:rStyle w:val="Hypertextovprepojenie"/>
            <w:rFonts w:eastAsia="Calibri"/>
            <w:sz w:val="22"/>
            <w:szCs w:val="22"/>
            <w:lang w:eastAsia="en-US"/>
          </w:rPr>
          <w:t>24.</w:t>
        </w:r>
        <w:r w:rsidR="00A112C9" w:rsidRPr="0086296C">
          <w:rPr>
            <w:rFonts w:eastAsiaTheme="minorEastAsia" w:cstheme="minorBidi"/>
            <w:sz w:val="22"/>
            <w:szCs w:val="22"/>
          </w:rPr>
          <w:tab/>
        </w:r>
        <w:r w:rsidR="00A112C9" w:rsidRPr="0086296C">
          <w:rPr>
            <w:rStyle w:val="Hypertextovprepojenie"/>
            <w:rFonts w:eastAsia="Calibri"/>
            <w:sz w:val="22"/>
            <w:szCs w:val="22"/>
          </w:rPr>
          <w:t>Obsah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_Toc16684739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024D5F92" w14:textId="52720681" w:rsidR="00A112C9" w:rsidRPr="0086296C" w:rsidRDefault="00137F95" w:rsidP="00A93E96">
      <w:pPr>
        <w:pStyle w:val="Obsah1"/>
        <w:tabs>
          <w:tab w:val="right" w:leader="dot" w:pos="8892"/>
        </w:tabs>
        <w:rPr>
          <w:rFonts w:eastAsiaTheme="minorEastAsia" w:cstheme="minorBidi"/>
          <w:sz w:val="22"/>
          <w:szCs w:val="22"/>
        </w:rPr>
      </w:pPr>
      <w:hyperlink w:anchor="_Toc16684741" w:history="1">
        <w:r w:rsidR="00A112C9" w:rsidRPr="0086296C">
          <w:rPr>
            <w:rStyle w:val="Hypertextovprepojenie"/>
            <w:rFonts w:eastAsia="Calibri"/>
            <w:sz w:val="22"/>
            <w:szCs w:val="22"/>
            <w:lang w:eastAsia="en-US"/>
          </w:rPr>
          <w:t>PREDKLADANIE A VYHODNOCOVANIE PONÚK NA KONKRÉTNE ZÁKAZKY ZADÁVANÉ V RÁMCI DYNAMICKÉHO NÁKUPNÉHO SYSTÉMU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D580441" w14:textId="2084785C" w:rsidR="00A112C9" w:rsidRPr="0086296C" w:rsidRDefault="00137F95" w:rsidP="00A93E96">
      <w:pPr>
        <w:pStyle w:val="Obsah2"/>
        <w:tabs>
          <w:tab w:val="left" w:pos="1100"/>
        </w:tabs>
        <w:rPr>
          <w:rFonts w:eastAsiaTheme="minorEastAsia" w:cstheme="minorBidi"/>
          <w:sz w:val="22"/>
          <w:szCs w:val="22"/>
        </w:rPr>
      </w:pPr>
      <w:hyperlink w:anchor="_Toc16684742" w:history="1">
        <w:r w:rsidR="00A112C9" w:rsidRPr="0086296C">
          <w:rPr>
            <w:rStyle w:val="Hypertextovprepojenie"/>
            <w:rFonts w:eastAsia="Calibri"/>
            <w:sz w:val="22"/>
            <w:szCs w:val="22"/>
            <w:lang w:eastAsia="en-US"/>
          </w:rPr>
          <w:t>25.</w:t>
        </w:r>
        <w:r w:rsidR="00A112C9" w:rsidRPr="0086296C">
          <w:rPr>
            <w:rFonts w:eastAsiaTheme="minorEastAsia" w:cstheme="minorBidi"/>
            <w:sz w:val="22"/>
            <w:szCs w:val="22"/>
          </w:rPr>
          <w:tab/>
        </w:r>
        <w:r w:rsidR="00A112C9" w:rsidRPr="0086296C">
          <w:rPr>
            <w:rStyle w:val="Hypertextovprepojenie"/>
            <w:rFonts w:eastAsia="Calibri"/>
            <w:sz w:val="22"/>
            <w:szCs w:val="22"/>
          </w:rPr>
          <w:t>Oprávnenie predložiť ponuku</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18</w:t>
        </w:r>
        <w:r w:rsidR="00A112C9" w:rsidRPr="0086296C">
          <w:rPr>
            <w:webHidden/>
            <w:sz w:val="22"/>
            <w:szCs w:val="22"/>
          </w:rPr>
          <w:fldChar w:fldCharType="end"/>
        </w:r>
      </w:hyperlink>
    </w:p>
    <w:p w14:paraId="64A835DD" w14:textId="3F2C8917" w:rsidR="00A112C9" w:rsidRPr="0086296C" w:rsidRDefault="00137F95" w:rsidP="00A93E96">
      <w:pPr>
        <w:pStyle w:val="Obsah2"/>
        <w:tabs>
          <w:tab w:val="left" w:pos="1100"/>
        </w:tabs>
        <w:rPr>
          <w:rFonts w:eastAsiaTheme="minorEastAsia" w:cstheme="minorBidi"/>
          <w:sz w:val="22"/>
          <w:szCs w:val="22"/>
        </w:rPr>
      </w:pPr>
      <w:hyperlink w:anchor="_Toc16684743" w:history="1">
        <w:r w:rsidR="00A112C9" w:rsidRPr="0086296C">
          <w:rPr>
            <w:rStyle w:val="Hypertextovprepojenie"/>
            <w:rFonts w:eastAsia="Calibri"/>
            <w:sz w:val="22"/>
            <w:szCs w:val="22"/>
            <w:lang w:eastAsia="en-US"/>
          </w:rPr>
          <w:t>26.</w:t>
        </w:r>
        <w:r w:rsidR="00A112C9" w:rsidRPr="0086296C">
          <w:rPr>
            <w:rFonts w:eastAsiaTheme="minorEastAsia" w:cstheme="minorBidi"/>
            <w:sz w:val="22"/>
            <w:szCs w:val="22"/>
          </w:rPr>
          <w:tab/>
        </w:r>
        <w:r w:rsidR="00A112C9" w:rsidRPr="0086296C">
          <w:rPr>
            <w:rStyle w:val="Hypertextovprepojenie"/>
            <w:rFonts w:eastAsia="Calibri"/>
            <w:sz w:val="22"/>
            <w:szCs w:val="22"/>
          </w:rPr>
          <w:t>Predloženie ponuky a späťvzatie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_Toc16684743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2427409E" w14:textId="0ACF5A96" w:rsidR="00A112C9" w:rsidRPr="0086296C" w:rsidRDefault="00137F95" w:rsidP="00A93E96">
      <w:pPr>
        <w:pStyle w:val="Obsah2"/>
        <w:tabs>
          <w:tab w:val="left" w:pos="1100"/>
        </w:tabs>
        <w:rPr>
          <w:rFonts w:eastAsiaTheme="minorEastAsia" w:cstheme="minorBidi"/>
          <w:sz w:val="22"/>
          <w:szCs w:val="22"/>
        </w:rPr>
      </w:pPr>
      <w:hyperlink w:anchor="_Toc16684744" w:history="1">
        <w:r w:rsidR="00A112C9" w:rsidRPr="0086296C">
          <w:rPr>
            <w:rStyle w:val="Hypertextovprepojenie"/>
            <w:rFonts w:eastAsia="Calibri"/>
            <w:sz w:val="22"/>
            <w:szCs w:val="22"/>
            <w:lang w:eastAsia="en-US"/>
          </w:rPr>
          <w:t>27.</w:t>
        </w:r>
        <w:r w:rsidR="00A112C9" w:rsidRPr="0086296C">
          <w:rPr>
            <w:rFonts w:eastAsiaTheme="minorEastAsia" w:cstheme="minorBidi"/>
            <w:sz w:val="22"/>
            <w:szCs w:val="22"/>
          </w:rPr>
          <w:tab/>
        </w:r>
        <w:r w:rsidR="00A112C9" w:rsidRPr="0086296C">
          <w:rPr>
            <w:rStyle w:val="Hypertextovprepojenie"/>
            <w:rFonts w:eastAsia="Calibri"/>
            <w:sz w:val="22"/>
            <w:szCs w:val="22"/>
          </w:rPr>
          <w:t>Miesto a lehota na predkladanie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10E6C55E" w14:textId="662692F0" w:rsidR="00A112C9" w:rsidRPr="0086296C" w:rsidRDefault="00137F95" w:rsidP="00A93E96">
      <w:pPr>
        <w:pStyle w:val="Obsah2"/>
        <w:tabs>
          <w:tab w:val="left" w:pos="1100"/>
        </w:tabs>
        <w:rPr>
          <w:rFonts w:eastAsiaTheme="minorEastAsia" w:cstheme="minorBidi"/>
          <w:sz w:val="22"/>
          <w:szCs w:val="22"/>
        </w:rPr>
      </w:pPr>
      <w:hyperlink w:anchor="_Toc16684745" w:history="1">
        <w:r w:rsidR="00A112C9" w:rsidRPr="0086296C">
          <w:rPr>
            <w:rStyle w:val="Hypertextovprepojenie"/>
            <w:rFonts w:eastAsia="Calibri"/>
            <w:sz w:val="22"/>
            <w:szCs w:val="22"/>
            <w:lang w:eastAsia="en-US"/>
          </w:rPr>
          <w:t>28.</w:t>
        </w:r>
        <w:r w:rsidR="00A112C9" w:rsidRPr="0086296C">
          <w:rPr>
            <w:rFonts w:eastAsiaTheme="minorEastAsia" w:cstheme="minorBidi"/>
            <w:sz w:val="22"/>
            <w:szCs w:val="22"/>
          </w:rPr>
          <w:tab/>
        </w:r>
        <w:r w:rsidR="00A112C9" w:rsidRPr="0086296C">
          <w:rPr>
            <w:rStyle w:val="Hypertextovprepojenie"/>
            <w:rFonts w:eastAsia="Calibri"/>
            <w:sz w:val="22"/>
            <w:szCs w:val="22"/>
          </w:rPr>
          <w:t>Lehota viazanosti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19</w:t>
        </w:r>
        <w:r w:rsidR="00A112C9" w:rsidRPr="0086296C">
          <w:rPr>
            <w:webHidden/>
            <w:sz w:val="22"/>
            <w:szCs w:val="22"/>
          </w:rPr>
          <w:fldChar w:fldCharType="end"/>
        </w:r>
      </w:hyperlink>
    </w:p>
    <w:p w14:paraId="002E6412" w14:textId="5B2C7BD0" w:rsidR="00A112C9" w:rsidRPr="0086296C" w:rsidRDefault="00137F95" w:rsidP="00A93E96">
      <w:pPr>
        <w:pStyle w:val="Obsah2"/>
        <w:tabs>
          <w:tab w:val="left" w:pos="1100"/>
        </w:tabs>
        <w:rPr>
          <w:rFonts w:eastAsiaTheme="minorEastAsia" w:cstheme="minorBidi"/>
          <w:sz w:val="22"/>
          <w:szCs w:val="22"/>
        </w:rPr>
      </w:pPr>
      <w:hyperlink w:anchor="_Toc16684746" w:history="1">
        <w:r w:rsidR="00A112C9" w:rsidRPr="0086296C">
          <w:rPr>
            <w:rStyle w:val="Hypertextovprepojenie"/>
            <w:rFonts w:eastAsia="Calibri"/>
            <w:sz w:val="22"/>
            <w:szCs w:val="22"/>
            <w:lang w:eastAsia="en-US"/>
          </w:rPr>
          <w:t>29.</w:t>
        </w:r>
        <w:r w:rsidR="00A112C9" w:rsidRPr="0086296C">
          <w:rPr>
            <w:rFonts w:eastAsiaTheme="minorEastAsia" w:cstheme="minorBidi"/>
            <w:sz w:val="22"/>
            <w:szCs w:val="22"/>
          </w:rPr>
          <w:tab/>
        </w:r>
        <w:r w:rsidR="00A112C9" w:rsidRPr="0086296C">
          <w:rPr>
            <w:rStyle w:val="Hypertextovprepojenie"/>
            <w:rFonts w:eastAsia="Calibri"/>
            <w:sz w:val="22"/>
            <w:szCs w:val="22"/>
          </w:rPr>
          <w:t>Otváranie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20</w:t>
        </w:r>
        <w:r w:rsidR="00A112C9" w:rsidRPr="0086296C">
          <w:rPr>
            <w:webHidden/>
            <w:sz w:val="22"/>
            <w:szCs w:val="22"/>
          </w:rPr>
          <w:fldChar w:fldCharType="end"/>
        </w:r>
      </w:hyperlink>
    </w:p>
    <w:p w14:paraId="0EC1AD81" w14:textId="344EA832" w:rsidR="00A112C9" w:rsidRPr="0086296C" w:rsidRDefault="00137F95" w:rsidP="00A93E96">
      <w:pPr>
        <w:pStyle w:val="Obsah2"/>
        <w:tabs>
          <w:tab w:val="left" w:pos="1100"/>
        </w:tabs>
        <w:rPr>
          <w:rFonts w:eastAsiaTheme="minorEastAsia" w:cstheme="minorBidi"/>
          <w:sz w:val="22"/>
          <w:szCs w:val="22"/>
        </w:rPr>
      </w:pPr>
      <w:hyperlink w:anchor="_Toc16684747" w:history="1">
        <w:r w:rsidR="00A112C9" w:rsidRPr="0086296C">
          <w:rPr>
            <w:rStyle w:val="Hypertextovprepojenie"/>
            <w:rFonts w:eastAsia="Calibri"/>
            <w:sz w:val="22"/>
            <w:szCs w:val="22"/>
            <w:lang w:eastAsia="en-US"/>
          </w:rPr>
          <w:t>30.</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_Toc16684747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3729F2BA" w14:textId="6FCCB4BE" w:rsidR="00A112C9" w:rsidRPr="0086296C" w:rsidRDefault="00137F95" w:rsidP="00A93E96">
      <w:pPr>
        <w:pStyle w:val="Obsah2"/>
        <w:tabs>
          <w:tab w:val="left" w:pos="1100"/>
        </w:tabs>
        <w:rPr>
          <w:rFonts w:eastAsiaTheme="minorEastAsia" w:cstheme="minorBidi"/>
          <w:sz w:val="22"/>
          <w:szCs w:val="22"/>
        </w:rPr>
      </w:pPr>
      <w:hyperlink w:anchor="_Toc16684748" w:history="1">
        <w:r w:rsidR="00A112C9" w:rsidRPr="0086296C">
          <w:rPr>
            <w:rStyle w:val="Hypertextovprepojenie"/>
            <w:rFonts w:eastAsia="Calibri"/>
            <w:sz w:val="22"/>
            <w:szCs w:val="22"/>
            <w:lang w:eastAsia="en-US"/>
          </w:rPr>
          <w:t>31.</w:t>
        </w:r>
        <w:r w:rsidR="00A112C9" w:rsidRPr="0086296C">
          <w:rPr>
            <w:rFonts w:eastAsiaTheme="minorEastAsia" w:cstheme="minorBidi"/>
            <w:sz w:val="22"/>
            <w:szCs w:val="22"/>
          </w:rPr>
          <w:tab/>
        </w:r>
        <w:r w:rsidR="00A112C9" w:rsidRPr="0086296C">
          <w:rPr>
            <w:rStyle w:val="Hypertextovprepojenie"/>
            <w:rFonts w:eastAsia="Calibri"/>
            <w:sz w:val="22"/>
            <w:szCs w:val="22"/>
          </w:rPr>
          <w:t>Vysvetľovanie ponuky, odôvodnenie mimoriadne nízkej ponuky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_Toc16684748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F5188A4" w14:textId="54C856AE" w:rsidR="00A112C9" w:rsidRPr="0086296C" w:rsidRDefault="00137F95" w:rsidP="00A93E96">
      <w:pPr>
        <w:pStyle w:val="Obsah2"/>
        <w:tabs>
          <w:tab w:val="left" w:pos="1100"/>
        </w:tabs>
        <w:rPr>
          <w:rFonts w:eastAsiaTheme="minorEastAsia" w:cstheme="minorBidi"/>
          <w:sz w:val="22"/>
          <w:szCs w:val="22"/>
        </w:rPr>
      </w:pPr>
      <w:hyperlink w:anchor="_Toc16684749" w:history="1">
        <w:r w:rsidR="00A112C9" w:rsidRPr="0086296C">
          <w:rPr>
            <w:rStyle w:val="Hypertextovprepojenie"/>
            <w:rFonts w:eastAsia="Calibri"/>
            <w:sz w:val="22"/>
            <w:szCs w:val="22"/>
            <w:lang w:eastAsia="en-US"/>
          </w:rPr>
          <w:t>32.</w:t>
        </w:r>
        <w:r w:rsidR="00A112C9" w:rsidRPr="0086296C">
          <w:rPr>
            <w:rFonts w:eastAsiaTheme="minorEastAsia" w:cstheme="minorBidi"/>
            <w:sz w:val="22"/>
            <w:szCs w:val="22"/>
          </w:rPr>
          <w:tab/>
        </w:r>
        <w:r w:rsidR="00A112C9" w:rsidRPr="0086296C">
          <w:rPr>
            <w:rStyle w:val="Hypertextovprepojenie"/>
            <w:rFonts w:eastAsia="Calibri"/>
            <w:sz w:val="22"/>
            <w:szCs w:val="22"/>
            <w:lang w:eastAsia="en-US"/>
          </w:rPr>
          <w:t>Vylúčenie ponuky/dodávateľa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_Toc16684749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21</w:t>
        </w:r>
        <w:r w:rsidR="00A112C9" w:rsidRPr="0086296C">
          <w:rPr>
            <w:webHidden/>
            <w:sz w:val="22"/>
            <w:szCs w:val="22"/>
          </w:rPr>
          <w:fldChar w:fldCharType="end"/>
        </w:r>
      </w:hyperlink>
    </w:p>
    <w:p w14:paraId="55F3DB09" w14:textId="6346F697" w:rsidR="00A112C9" w:rsidRPr="0086296C" w:rsidRDefault="00137F95" w:rsidP="00A93E96">
      <w:pPr>
        <w:pStyle w:val="Obsah2"/>
        <w:tabs>
          <w:tab w:val="left" w:pos="1100"/>
        </w:tabs>
        <w:rPr>
          <w:rFonts w:eastAsiaTheme="minorEastAsia" w:cstheme="minorBidi"/>
          <w:sz w:val="22"/>
          <w:szCs w:val="22"/>
        </w:rPr>
      </w:pPr>
      <w:hyperlink w:anchor="_Toc16684750" w:history="1">
        <w:r w:rsidR="00A112C9" w:rsidRPr="0086296C">
          <w:rPr>
            <w:rStyle w:val="Hypertextovprepojenie"/>
            <w:rFonts w:eastAsia="Calibri"/>
            <w:sz w:val="22"/>
            <w:szCs w:val="22"/>
            <w:lang w:eastAsia="en-US"/>
          </w:rPr>
          <w:t>33.</w:t>
        </w:r>
        <w:r w:rsidR="00A112C9" w:rsidRPr="0086296C">
          <w:rPr>
            <w:rFonts w:eastAsiaTheme="minorEastAsia" w:cstheme="minorBidi"/>
            <w:sz w:val="22"/>
            <w:szCs w:val="22"/>
          </w:rPr>
          <w:tab/>
        </w:r>
        <w:r w:rsidR="00A112C9" w:rsidRPr="0086296C">
          <w:rPr>
            <w:rStyle w:val="Hypertextovprepojenie"/>
            <w:rFonts w:eastAsia="Calibri"/>
            <w:sz w:val="22"/>
            <w:szCs w:val="22"/>
          </w:rPr>
          <w:t>Vyhodnocovanie návrhov na plnenie kritérií</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_Toc16684750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0726D1D9" w14:textId="1D843EEE" w:rsidR="00A112C9" w:rsidRPr="0086296C" w:rsidRDefault="00137F95" w:rsidP="00A93E96">
      <w:pPr>
        <w:pStyle w:val="Obsah2"/>
        <w:tabs>
          <w:tab w:val="left" w:pos="1100"/>
        </w:tabs>
        <w:rPr>
          <w:rFonts w:eastAsiaTheme="minorEastAsia" w:cstheme="minorBidi"/>
          <w:sz w:val="22"/>
          <w:szCs w:val="22"/>
        </w:rPr>
      </w:pPr>
      <w:hyperlink w:anchor="_Toc16684751" w:history="1">
        <w:r w:rsidR="00A112C9" w:rsidRPr="0086296C">
          <w:rPr>
            <w:rStyle w:val="Hypertextovprepojenie"/>
            <w:rFonts w:eastAsia="Calibri"/>
            <w:sz w:val="22"/>
            <w:szCs w:val="22"/>
            <w:lang w:eastAsia="en-US"/>
          </w:rPr>
          <w:t>34.</w:t>
        </w:r>
        <w:r w:rsidR="00A112C9" w:rsidRPr="0086296C">
          <w:rPr>
            <w:rFonts w:eastAsiaTheme="minorEastAsia" w:cstheme="minorBidi"/>
            <w:sz w:val="22"/>
            <w:szCs w:val="22"/>
          </w:rPr>
          <w:tab/>
        </w:r>
        <w:r w:rsidR="00A112C9" w:rsidRPr="0086296C">
          <w:rPr>
            <w:rStyle w:val="Hypertextovprepojenie"/>
            <w:rFonts w:eastAsia="Calibri"/>
            <w:sz w:val="22"/>
            <w:szCs w:val="22"/>
          </w:rPr>
          <w:t>Elektronická aukcia</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_Toc16684751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774D22AF" w14:textId="3D4D3BC7" w:rsidR="00A112C9" w:rsidRPr="0086296C" w:rsidRDefault="00137F95" w:rsidP="00A93E96">
      <w:pPr>
        <w:pStyle w:val="Obsah2"/>
        <w:tabs>
          <w:tab w:val="left" w:pos="1100"/>
        </w:tabs>
        <w:rPr>
          <w:rFonts w:eastAsiaTheme="minorEastAsia" w:cstheme="minorBidi"/>
          <w:sz w:val="22"/>
          <w:szCs w:val="22"/>
        </w:rPr>
      </w:pPr>
      <w:hyperlink w:anchor="_Toc16684752" w:history="1">
        <w:r w:rsidR="00A112C9" w:rsidRPr="0086296C">
          <w:rPr>
            <w:rStyle w:val="Hypertextovprepojenie"/>
            <w:rFonts w:eastAsia="Calibri"/>
            <w:sz w:val="22"/>
            <w:szCs w:val="22"/>
            <w:lang w:eastAsia="en-US"/>
          </w:rPr>
          <w:t>35.</w:t>
        </w:r>
        <w:r w:rsidR="00A112C9" w:rsidRPr="0086296C">
          <w:rPr>
            <w:rFonts w:eastAsiaTheme="minorEastAsia" w:cstheme="minorBidi"/>
            <w:sz w:val="22"/>
            <w:szCs w:val="22"/>
          </w:rPr>
          <w:tab/>
        </w:r>
        <w:r w:rsidR="00A112C9" w:rsidRPr="0086296C">
          <w:rPr>
            <w:rStyle w:val="Hypertextovprepojenie"/>
            <w:rFonts w:eastAsia="Calibri"/>
            <w:sz w:val="22"/>
            <w:szCs w:val="22"/>
          </w:rPr>
          <w:t>Informácia o výsledku vyhodnocovania ponúk</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_Toc16684752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22</w:t>
        </w:r>
        <w:r w:rsidR="00A112C9" w:rsidRPr="0086296C">
          <w:rPr>
            <w:webHidden/>
            <w:sz w:val="22"/>
            <w:szCs w:val="22"/>
          </w:rPr>
          <w:fldChar w:fldCharType="end"/>
        </w:r>
      </w:hyperlink>
    </w:p>
    <w:p w14:paraId="4342B0CE" w14:textId="7A6977BA" w:rsidR="00A112C9" w:rsidRPr="0086296C" w:rsidRDefault="00137F95" w:rsidP="00A93E96">
      <w:pPr>
        <w:pStyle w:val="Obsah1"/>
        <w:tabs>
          <w:tab w:val="right" w:leader="dot" w:pos="8892"/>
        </w:tabs>
        <w:rPr>
          <w:rFonts w:eastAsiaTheme="minorEastAsia" w:cstheme="minorBidi"/>
          <w:sz w:val="22"/>
          <w:szCs w:val="22"/>
        </w:rPr>
      </w:pPr>
      <w:hyperlink w:anchor="_Toc16684754" w:history="1">
        <w:r w:rsidR="00A112C9" w:rsidRPr="0086296C">
          <w:rPr>
            <w:rStyle w:val="Hypertextovprepojenie"/>
            <w:sz w:val="22"/>
            <w:szCs w:val="22"/>
            <w:lang w:eastAsia="cs-CZ"/>
          </w:rPr>
          <w:t>UZAVRETIE  VYKONÁVACEJ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_Toc16684754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708596EA" w14:textId="4C48755E" w:rsidR="00A112C9" w:rsidRPr="0086296C" w:rsidRDefault="00137F95" w:rsidP="00A93E96">
      <w:pPr>
        <w:pStyle w:val="Obsah2"/>
        <w:tabs>
          <w:tab w:val="left" w:pos="1100"/>
        </w:tabs>
        <w:rPr>
          <w:rFonts w:eastAsiaTheme="minorEastAsia" w:cstheme="minorBidi"/>
          <w:sz w:val="22"/>
          <w:szCs w:val="22"/>
        </w:rPr>
      </w:pPr>
      <w:hyperlink w:anchor="_Toc16684755" w:history="1">
        <w:r w:rsidR="00A112C9" w:rsidRPr="0086296C">
          <w:rPr>
            <w:rStyle w:val="Hypertextovprepojenie"/>
            <w:rFonts w:eastAsia="Calibri"/>
            <w:sz w:val="22"/>
            <w:szCs w:val="22"/>
            <w:lang w:eastAsia="en-US"/>
          </w:rPr>
          <w:t>36.</w:t>
        </w:r>
        <w:r w:rsidR="00A112C9" w:rsidRPr="0086296C">
          <w:rPr>
            <w:rFonts w:eastAsiaTheme="minorEastAsia" w:cstheme="minorBidi"/>
            <w:sz w:val="22"/>
            <w:szCs w:val="22"/>
          </w:rPr>
          <w:tab/>
        </w:r>
        <w:r w:rsidR="00A112C9" w:rsidRPr="0086296C">
          <w:rPr>
            <w:rStyle w:val="Hypertextovprepojenie"/>
            <w:rFonts w:eastAsia="Calibri"/>
            <w:sz w:val="22"/>
            <w:szCs w:val="22"/>
          </w:rPr>
          <w:t>Uzavretie zmluvy</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_Toc16684755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23</w:t>
        </w:r>
        <w:r w:rsidR="00A112C9" w:rsidRPr="0086296C">
          <w:rPr>
            <w:webHidden/>
            <w:sz w:val="22"/>
            <w:szCs w:val="22"/>
          </w:rPr>
          <w:fldChar w:fldCharType="end"/>
        </w:r>
      </w:hyperlink>
    </w:p>
    <w:p w14:paraId="4FFB852B" w14:textId="21221270" w:rsidR="00A112C9" w:rsidRPr="0086296C" w:rsidRDefault="00137F95" w:rsidP="00A93E96">
      <w:pPr>
        <w:pStyle w:val="Obsah2"/>
        <w:tabs>
          <w:tab w:val="left" w:pos="1100"/>
        </w:tabs>
        <w:rPr>
          <w:rFonts w:eastAsiaTheme="minorEastAsia" w:cstheme="minorBidi"/>
          <w:sz w:val="22"/>
          <w:szCs w:val="22"/>
        </w:rPr>
      </w:pPr>
      <w:hyperlink w:anchor="_Toc16684756" w:history="1">
        <w:r w:rsidR="00A112C9" w:rsidRPr="0086296C">
          <w:rPr>
            <w:rStyle w:val="Hypertextovprepojenie"/>
            <w:rFonts w:eastAsia="Calibri"/>
            <w:sz w:val="22"/>
            <w:szCs w:val="22"/>
            <w:lang w:eastAsia="en-US"/>
          </w:rPr>
          <w:t>37.</w:t>
        </w:r>
        <w:r w:rsidR="00A112C9" w:rsidRPr="0086296C">
          <w:rPr>
            <w:rFonts w:eastAsiaTheme="minorEastAsia" w:cstheme="minorBidi"/>
            <w:sz w:val="22"/>
            <w:szCs w:val="22"/>
          </w:rPr>
          <w:tab/>
        </w:r>
        <w:r w:rsidR="00A112C9" w:rsidRPr="0086296C">
          <w:rPr>
            <w:rStyle w:val="Hypertextovprepojenie"/>
            <w:rFonts w:eastAsia="Calibri"/>
            <w:sz w:val="22"/>
            <w:szCs w:val="22"/>
          </w:rPr>
          <w:t>Ochrana osobných údajov</w:t>
        </w:r>
        <w:r w:rsidR="00A112C9" w:rsidRPr="0086296C">
          <w:rPr>
            <w:webHidden/>
            <w:sz w:val="22"/>
            <w:szCs w:val="22"/>
          </w:rPr>
          <w:tab/>
        </w:r>
        <w:r w:rsidR="00A112C9" w:rsidRPr="0086296C">
          <w:rPr>
            <w:webHidden/>
            <w:sz w:val="22"/>
            <w:szCs w:val="22"/>
          </w:rPr>
          <w:fldChar w:fldCharType="begin"/>
        </w:r>
        <w:r w:rsidR="00A112C9" w:rsidRPr="0086296C">
          <w:rPr>
            <w:webHidden/>
            <w:sz w:val="22"/>
            <w:szCs w:val="22"/>
          </w:rPr>
          <w:instrText xml:space="preserve"> PAGEREF _Toc16684756 \h </w:instrText>
        </w:r>
        <w:r w:rsidR="00A112C9" w:rsidRPr="0086296C">
          <w:rPr>
            <w:webHidden/>
            <w:sz w:val="22"/>
            <w:szCs w:val="22"/>
          </w:rPr>
        </w:r>
        <w:r w:rsidR="00A112C9" w:rsidRPr="0086296C">
          <w:rPr>
            <w:webHidden/>
            <w:sz w:val="22"/>
            <w:szCs w:val="22"/>
          </w:rPr>
          <w:fldChar w:fldCharType="separate"/>
        </w:r>
        <w:r w:rsidR="00441CDF" w:rsidRPr="0086296C">
          <w:rPr>
            <w:webHidden/>
            <w:sz w:val="22"/>
            <w:szCs w:val="22"/>
          </w:rPr>
          <w:t>24</w:t>
        </w:r>
        <w:r w:rsidR="00A112C9" w:rsidRPr="0086296C">
          <w:rPr>
            <w:webHidden/>
            <w:sz w:val="22"/>
            <w:szCs w:val="22"/>
          </w:rPr>
          <w:fldChar w:fldCharType="end"/>
        </w:r>
      </w:hyperlink>
    </w:p>
    <w:p w14:paraId="65F8FB7A" w14:textId="77777777" w:rsidR="00296F22" w:rsidRPr="0086296C" w:rsidRDefault="001A0B40" w:rsidP="00A93E96">
      <w:pPr>
        <w:rPr>
          <w:noProof w:val="0"/>
          <w:sz w:val="22"/>
          <w:szCs w:val="22"/>
        </w:rPr>
      </w:pPr>
      <w:r w:rsidRPr="0086296C">
        <w:rPr>
          <w:noProof w:val="0"/>
          <w:sz w:val="22"/>
          <w:szCs w:val="22"/>
        </w:rPr>
        <w:fldChar w:fldCharType="end"/>
      </w:r>
    </w:p>
    <w:p w14:paraId="3F81924B" w14:textId="77777777" w:rsidR="00F57F94" w:rsidRPr="000B49E6" w:rsidRDefault="00F57F94" w:rsidP="00A93E96">
      <w:pPr>
        <w:ind w:left="720"/>
        <w:jc w:val="both"/>
        <w:rPr>
          <w:rFonts w:cs="Arial"/>
          <w:noProof w:val="0"/>
          <w:sz w:val="18"/>
          <w:szCs w:val="18"/>
        </w:rPr>
      </w:pPr>
      <w:r w:rsidRPr="000B49E6">
        <w:rPr>
          <w:rFonts w:cs="Arial"/>
          <w:noProof w:val="0"/>
          <w:sz w:val="18"/>
          <w:szCs w:val="18"/>
        </w:rPr>
        <w:tab/>
      </w:r>
    </w:p>
    <w:p w14:paraId="29437CAD" w14:textId="77777777" w:rsidR="00015904" w:rsidRDefault="00015904">
      <w:pPr>
        <w:rPr>
          <w:noProof w:val="0"/>
          <w:szCs w:val="20"/>
        </w:rPr>
      </w:pPr>
      <w:r>
        <w:rPr>
          <w:noProof w:val="0"/>
          <w:szCs w:val="20"/>
        </w:rPr>
        <w:br w:type="page"/>
      </w:r>
    </w:p>
    <w:p w14:paraId="1EBF60EC" w14:textId="13F496A2" w:rsidR="00B204E1" w:rsidRPr="00A93E96" w:rsidRDefault="00B204E1" w:rsidP="009569E7">
      <w:pPr>
        <w:widowControl w:val="0"/>
        <w:jc w:val="center"/>
        <w:rPr>
          <w:rFonts w:cs="Arial"/>
          <w:lang w:eastAsia="cs-CZ"/>
        </w:rPr>
      </w:pPr>
      <w:r w:rsidRPr="00A93E96">
        <w:rPr>
          <w:rFonts w:cs="Arial"/>
          <w:lang w:eastAsia="cs-CZ"/>
        </w:rPr>
        <w:lastRenderedPageBreak/>
        <w:t>Časť I.</w:t>
      </w:r>
    </w:p>
    <w:p w14:paraId="2EF5FC13" w14:textId="2FAADBB8" w:rsidR="00B204E1" w:rsidRPr="00A93E96" w:rsidRDefault="00B204E1" w:rsidP="009569E7">
      <w:pPr>
        <w:pStyle w:val="Nadpis1"/>
        <w:keepNext w:val="0"/>
        <w:widowControl w:val="0"/>
        <w:rPr>
          <w:sz w:val="20"/>
          <w:szCs w:val="20"/>
          <w:lang w:eastAsia="cs-CZ"/>
        </w:rPr>
      </w:pPr>
      <w:bookmarkStart w:id="1" w:name="_Toc16684705"/>
      <w:r w:rsidRPr="00A93E96">
        <w:rPr>
          <w:sz w:val="24"/>
          <w:szCs w:val="24"/>
          <w:lang w:eastAsia="cs-CZ"/>
        </w:rPr>
        <w:t>INFORMÁCIE O</w:t>
      </w:r>
      <w:r w:rsidR="00A93205" w:rsidRPr="00A93E96">
        <w:rPr>
          <w:sz w:val="24"/>
          <w:szCs w:val="24"/>
          <w:lang w:eastAsia="cs-CZ"/>
        </w:rPr>
        <w:t> </w:t>
      </w:r>
      <w:r w:rsidRPr="00A93E96">
        <w:rPr>
          <w:sz w:val="24"/>
          <w:szCs w:val="24"/>
          <w:lang w:eastAsia="cs-CZ"/>
        </w:rPr>
        <w:t>OBSTARÁVATEĽ</w:t>
      </w:r>
      <w:r w:rsidR="00A93205" w:rsidRPr="00A93E96">
        <w:rPr>
          <w:sz w:val="24"/>
          <w:szCs w:val="24"/>
          <w:lang w:eastAsia="cs-CZ"/>
        </w:rPr>
        <w:t>SKEJ ORGANIZÁCII</w:t>
      </w:r>
      <w:bookmarkEnd w:id="1"/>
    </w:p>
    <w:p w14:paraId="2DC9A931" w14:textId="77777777" w:rsidR="00A93205" w:rsidRPr="00A93E96" w:rsidRDefault="00A93205" w:rsidP="009569E7">
      <w:pPr>
        <w:widowControl w:val="0"/>
        <w:jc w:val="both"/>
        <w:rPr>
          <w:sz w:val="20"/>
          <w:szCs w:val="20"/>
          <w:lang w:eastAsia="cs-CZ"/>
        </w:rPr>
      </w:pPr>
    </w:p>
    <w:p w14:paraId="2DD4438A" w14:textId="6EF450B9" w:rsidR="00B204E1" w:rsidRPr="00A93E96" w:rsidRDefault="00A93205" w:rsidP="003C144C">
      <w:pPr>
        <w:pStyle w:val="Nadpis2"/>
        <w:keepNext w:val="0"/>
        <w:widowControl w:val="0"/>
        <w:numPr>
          <w:ilvl w:val="0"/>
          <w:numId w:val="8"/>
        </w:numPr>
        <w:spacing w:line="240" w:lineRule="auto"/>
        <w:ind w:hanging="720"/>
        <w:jc w:val="both"/>
        <w:rPr>
          <w:sz w:val="20"/>
          <w:szCs w:val="20"/>
          <w:lang w:eastAsia="cs-CZ"/>
        </w:rPr>
      </w:pPr>
      <w:bookmarkStart w:id="2" w:name="_Toc16684706"/>
      <w:r w:rsidRPr="00A93E96">
        <w:rPr>
          <w:sz w:val="20"/>
          <w:szCs w:val="20"/>
          <w:lang w:eastAsia="cs-CZ"/>
        </w:rPr>
        <w:t>I</w:t>
      </w:r>
      <w:r w:rsidR="00B204E1" w:rsidRPr="00A93E96">
        <w:rPr>
          <w:sz w:val="20"/>
          <w:szCs w:val="20"/>
          <w:lang w:eastAsia="cs-CZ"/>
        </w:rPr>
        <w:t>dentifikácia obstarávateľ</w:t>
      </w:r>
      <w:r w:rsidRPr="00A93E96">
        <w:rPr>
          <w:sz w:val="20"/>
          <w:szCs w:val="20"/>
          <w:lang w:eastAsia="cs-CZ"/>
        </w:rPr>
        <w:t>skej organizácie</w:t>
      </w:r>
      <w:bookmarkEnd w:id="2"/>
    </w:p>
    <w:p w14:paraId="432FC86B" w14:textId="77777777" w:rsidR="00B204E1" w:rsidRPr="00A93E96" w:rsidRDefault="00B204E1" w:rsidP="009569E7">
      <w:pPr>
        <w:widowControl w:val="0"/>
        <w:jc w:val="both"/>
        <w:rPr>
          <w:rFonts w:cs="Arial"/>
          <w:b/>
          <w:bCs/>
          <w:smallCaps/>
          <w:sz w:val="20"/>
          <w:szCs w:val="20"/>
          <w:lang w:eastAsia="cs-CZ"/>
        </w:rPr>
      </w:pPr>
    </w:p>
    <w:p w14:paraId="32654C3E" w14:textId="497F8FD5" w:rsidR="00A93205" w:rsidRPr="00A93E96" w:rsidRDefault="00A93205" w:rsidP="009569E7">
      <w:pPr>
        <w:widowControl w:val="0"/>
        <w:ind w:firstLine="709"/>
        <w:jc w:val="both"/>
        <w:rPr>
          <w:sz w:val="20"/>
          <w:szCs w:val="20"/>
        </w:rPr>
      </w:pPr>
      <w:r w:rsidRPr="00A93E96">
        <w:rPr>
          <w:sz w:val="20"/>
          <w:szCs w:val="20"/>
        </w:rPr>
        <w:t xml:space="preserve">Názov: </w:t>
      </w:r>
      <w:r w:rsidRPr="00A93E96">
        <w:rPr>
          <w:sz w:val="20"/>
          <w:szCs w:val="20"/>
        </w:rPr>
        <w:tab/>
      </w:r>
      <w:r w:rsidRPr="00A93E96">
        <w:rPr>
          <w:sz w:val="20"/>
          <w:szCs w:val="20"/>
        </w:rPr>
        <w:tab/>
      </w:r>
      <w:r w:rsidR="00A93E96">
        <w:rPr>
          <w:sz w:val="20"/>
          <w:szCs w:val="20"/>
        </w:rPr>
        <w:tab/>
      </w:r>
      <w:r w:rsidRPr="00A93E96">
        <w:rPr>
          <w:b/>
          <w:sz w:val="20"/>
          <w:szCs w:val="20"/>
        </w:rPr>
        <w:t>Dopravný podnik Bratislava, akciová spoločnosť</w:t>
      </w:r>
    </w:p>
    <w:p w14:paraId="732AB14D" w14:textId="77777777" w:rsidR="00A93205" w:rsidRPr="00A93E96" w:rsidRDefault="00A93205" w:rsidP="009569E7">
      <w:pPr>
        <w:widowControl w:val="0"/>
        <w:ind w:firstLine="709"/>
        <w:jc w:val="both"/>
        <w:rPr>
          <w:sz w:val="20"/>
          <w:szCs w:val="20"/>
        </w:rPr>
      </w:pPr>
      <w:r w:rsidRPr="00A93E96">
        <w:rPr>
          <w:sz w:val="20"/>
          <w:szCs w:val="20"/>
        </w:rPr>
        <w:t>Sídlo:</w:t>
      </w:r>
      <w:r w:rsidRPr="00A93E96">
        <w:rPr>
          <w:sz w:val="20"/>
          <w:szCs w:val="20"/>
        </w:rPr>
        <w:tab/>
      </w:r>
      <w:r w:rsidRPr="00A93E96">
        <w:rPr>
          <w:sz w:val="20"/>
          <w:szCs w:val="20"/>
        </w:rPr>
        <w:tab/>
      </w:r>
      <w:r w:rsidRPr="00A93E96">
        <w:rPr>
          <w:sz w:val="20"/>
          <w:szCs w:val="20"/>
        </w:rPr>
        <w:tab/>
        <w:t>Olejkárska 1, 814 52 Bratislava</w:t>
      </w:r>
    </w:p>
    <w:p w14:paraId="47E0C6F4" w14:textId="77777777" w:rsidR="00A93205" w:rsidRPr="00A93E96" w:rsidRDefault="00A93205" w:rsidP="009569E7">
      <w:pPr>
        <w:widowControl w:val="0"/>
        <w:ind w:firstLine="709"/>
        <w:jc w:val="both"/>
        <w:rPr>
          <w:sz w:val="20"/>
          <w:szCs w:val="20"/>
        </w:rPr>
      </w:pPr>
      <w:r w:rsidRPr="00A93E96">
        <w:rPr>
          <w:sz w:val="20"/>
          <w:szCs w:val="20"/>
        </w:rPr>
        <w:t>Štát:</w:t>
      </w:r>
      <w:r w:rsidRPr="00A93E96">
        <w:rPr>
          <w:sz w:val="20"/>
          <w:szCs w:val="20"/>
        </w:rPr>
        <w:tab/>
      </w:r>
      <w:r w:rsidRPr="00A93E96">
        <w:rPr>
          <w:sz w:val="20"/>
          <w:szCs w:val="20"/>
        </w:rPr>
        <w:tab/>
      </w:r>
      <w:r w:rsidRPr="00A93E96">
        <w:rPr>
          <w:sz w:val="20"/>
          <w:szCs w:val="20"/>
        </w:rPr>
        <w:tab/>
        <w:t>Slovenská republika</w:t>
      </w:r>
    </w:p>
    <w:p w14:paraId="153D5722" w14:textId="77777777" w:rsidR="00A93205" w:rsidRPr="00A93E96" w:rsidRDefault="00A93205" w:rsidP="009569E7">
      <w:pPr>
        <w:widowControl w:val="0"/>
        <w:ind w:firstLine="709"/>
        <w:jc w:val="both"/>
        <w:rPr>
          <w:sz w:val="20"/>
          <w:szCs w:val="20"/>
        </w:rPr>
      </w:pPr>
      <w:r w:rsidRPr="00A93E96">
        <w:rPr>
          <w:sz w:val="20"/>
          <w:szCs w:val="20"/>
        </w:rPr>
        <w:t>IČO:</w:t>
      </w:r>
      <w:r w:rsidRPr="00A93E96">
        <w:rPr>
          <w:sz w:val="20"/>
          <w:szCs w:val="20"/>
        </w:rPr>
        <w:tab/>
      </w:r>
      <w:r w:rsidRPr="00A93E96">
        <w:rPr>
          <w:sz w:val="20"/>
          <w:szCs w:val="20"/>
        </w:rPr>
        <w:tab/>
      </w:r>
      <w:r w:rsidRPr="00A93E96">
        <w:rPr>
          <w:sz w:val="20"/>
          <w:szCs w:val="20"/>
        </w:rPr>
        <w:tab/>
        <w:t>00 492 736</w:t>
      </w:r>
    </w:p>
    <w:p w14:paraId="6D447AAE" w14:textId="77777777" w:rsidR="00A93205" w:rsidRPr="00A93E96" w:rsidRDefault="00A93205" w:rsidP="009569E7">
      <w:pPr>
        <w:widowControl w:val="0"/>
        <w:ind w:left="2836" w:hanging="2127"/>
        <w:jc w:val="both"/>
        <w:rPr>
          <w:sz w:val="20"/>
          <w:szCs w:val="20"/>
        </w:rPr>
      </w:pPr>
      <w:r w:rsidRPr="00A93E96">
        <w:rPr>
          <w:sz w:val="20"/>
          <w:szCs w:val="20"/>
        </w:rPr>
        <w:t>Zapísaný:</w:t>
      </w:r>
      <w:r w:rsidRPr="00A93E96">
        <w:rPr>
          <w:sz w:val="20"/>
          <w:szCs w:val="20"/>
        </w:rPr>
        <w:tab/>
        <w:t>Obchodný register Okresného súdu Bratislava I, Oddiel: Sa, vložka č.: 607/B</w:t>
      </w:r>
    </w:p>
    <w:p w14:paraId="7723626A" w14:textId="77777777" w:rsidR="00A93205" w:rsidRPr="00A93E96" w:rsidRDefault="00A93205" w:rsidP="009569E7">
      <w:pPr>
        <w:widowControl w:val="0"/>
        <w:ind w:firstLine="709"/>
        <w:jc w:val="both"/>
        <w:rPr>
          <w:rStyle w:val="Hypertextovprepojenie"/>
          <w:sz w:val="20"/>
          <w:szCs w:val="20"/>
        </w:rPr>
      </w:pPr>
      <w:r w:rsidRPr="00A93E96">
        <w:rPr>
          <w:sz w:val="20"/>
          <w:szCs w:val="20"/>
        </w:rPr>
        <w:t>URL:</w:t>
      </w:r>
      <w:r w:rsidRPr="00A93E96">
        <w:rPr>
          <w:sz w:val="20"/>
          <w:szCs w:val="20"/>
        </w:rPr>
        <w:tab/>
      </w:r>
      <w:r w:rsidRPr="00A93E96">
        <w:rPr>
          <w:sz w:val="20"/>
          <w:szCs w:val="20"/>
        </w:rPr>
        <w:tab/>
      </w:r>
      <w:r w:rsidRPr="00A93E96">
        <w:rPr>
          <w:sz w:val="20"/>
          <w:szCs w:val="20"/>
        </w:rPr>
        <w:tab/>
      </w:r>
      <w:hyperlink r:id="rId8" w:history="1">
        <w:r w:rsidRPr="00A93E96">
          <w:rPr>
            <w:rStyle w:val="Hypertextovprepojenie"/>
            <w:sz w:val="20"/>
            <w:szCs w:val="20"/>
          </w:rPr>
          <w:t>www.dpb.sk</w:t>
        </w:r>
      </w:hyperlink>
    </w:p>
    <w:p w14:paraId="23836A6E" w14:textId="77777777" w:rsidR="00A93205" w:rsidRPr="00A93E96" w:rsidRDefault="00A93205" w:rsidP="009569E7">
      <w:pPr>
        <w:widowControl w:val="0"/>
        <w:ind w:firstLine="709"/>
        <w:jc w:val="both"/>
        <w:rPr>
          <w:sz w:val="20"/>
          <w:szCs w:val="20"/>
        </w:rPr>
      </w:pPr>
      <w:r w:rsidRPr="00A93E96">
        <w:rPr>
          <w:rStyle w:val="Hypertextovprepojenie"/>
          <w:color w:val="auto"/>
          <w:sz w:val="20"/>
          <w:szCs w:val="20"/>
          <w:u w:val="none"/>
        </w:rPr>
        <w:t>Profil:</w:t>
      </w:r>
      <w:r w:rsidRPr="00A93E96">
        <w:rPr>
          <w:rStyle w:val="Hypertextovprepojenie"/>
          <w:color w:val="auto"/>
          <w:sz w:val="20"/>
          <w:szCs w:val="20"/>
          <w:u w:val="none"/>
        </w:rPr>
        <w:tab/>
      </w:r>
      <w:r w:rsidRPr="00A93E96">
        <w:rPr>
          <w:rStyle w:val="Hypertextovprepojenie"/>
          <w:color w:val="auto"/>
          <w:sz w:val="20"/>
          <w:szCs w:val="20"/>
          <w:u w:val="none"/>
        </w:rPr>
        <w:tab/>
      </w:r>
      <w:r w:rsidRPr="00A93E96">
        <w:rPr>
          <w:rStyle w:val="Hypertextovprepojenie"/>
          <w:color w:val="auto"/>
          <w:sz w:val="20"/>
          <w:szCs w:val="20"/>
          <w:u w:val="none"/>
        </w:rPr>
        <w:tab/>
      </w:r>
      <w:hyperlink r:id="rId9" w:history="1">
        <w:r w:rsidRPr="00A93E96">
          <w:rPr>
            <w:rStyle w:val="Hypertextovprepojenie"/>
            <w:sz w:val="20"/>
            <w:szCs w:val="20"/>
          </w:rPr>
          <w:t>https://www.uvo.gov.sk/vyhladavanie-profilov/zakazky/6484</w:t>
        </w:r>
      </w:hyperlink>
      <w:r w:rsidRPr="00A93E96">
        <w:rPr>
          <w:rStyle w:val="Hypertextovprepojenie"/>
          <w:color w:val="auto"/>
          <w:sz w:val="20"/>
          <w:szCs w:val="20"/>
          <w:u w:val="none"/>
        </w:rPr>
        <w:t xml:space="preserve">  </w:t>
      </w:r>
    </w:p>
    <w:p w14:paraId="0396C36C" w14:textId="3DBDABEE" w:rsidR="00A93205" w:rsidRPr="00A93E96" w:rsidRDefault="00A93205" w:rsidP="009569E7">
      <w:pPr>
        <w:widowControl w:val="0"/>
        <w:ind w:firstLine="709"/>
        <w:jc w:val="both"/>
        <w:rPr>
          <w:sz w:val="20"/>
          <w:szCs w:val="20"/>
        </w:rPr>
      </w:pPr>
      <w:r w:rsidRPr="00A93E96">
        <w:rPr>
          <w:sz w:val="20"/>
          <w:szCs w:val="20"/>
        </w:rPr>
        <w:t>Kontaktná osoba:</w:t>
      </w:r>
      <w:r w:rsidRPr="00A93E96">
        <w:rPr>
          <w:sz w:val="20"/>
          <w:szCs w:val="20"/>
        </w:rPr>
        <w:tab/>
      </w:r>
      <w:r w:rsidR="00A93E96">
        <w:rPr>
          <w:sz w:val="20"/>
          <w:szCs w:val="20"/>
        </w:rPr>
        <w:tab/>
      </w:r>
      <w:r w:rsidR="00A64F38" w:rsidRPr="00A93E96">
        <w:rPr>
          <w:sz w:val="20"/>
          <w:szCs w:val="20"/>
        </w:rPr>
        <w:t>PhDr. Kristína Juhászová</w:t>
      </w:r>
    </w:p>
    <w:p w14:paraId="5CB8D392" w14:textId="05D207FC" w:rsidR="00A93205" w:rsidRPr="00A93E96" w:rsidRDefault="00A93205" w:rsidP="00A547D7">
      <w:pPr>
        <w:widowControl w:val="0"/>
        <w:ind w:firstLine="709"/>
        <w:jc w:val="both"/>
        <w:rPr>
          <w:sz w:val="20"/>
          <w:szCs w:val="20"/>
        </w:rPr>
      </w:pPr>
      <w:r w:rsidRPr="00A93E96">
        <w:rPr>
          <w:sz w:val="20"/>
          <w:szCs w:val="20"/>
        </w:rPr>
        <w:t>Telefón:</w:t>
      </w:r>
      <w:r w:rsidRPr="00A93E96">
        <w:rPr>
          <w:sz w:val="20"/>
          <w:szCs w:val="20"/>
        </w:rPr>
        <w:tab/>
      </w:r>
      <w:r w:rsidRPr="00A93E96">
        <w:rPr>
          <w:sz w:val="20"/>
          <w:szCs w:val="20"/>
        </w:rPr>
        <w:tab/>
      </w:r>
      <w:r w:rsidR="00A93E96">
        <w:rPr>
          <w:sz w:val="20"/>
          <w:szCs w:val="20"/>
        </w:rPr>
        <w:tab/>
      </w:r>
      <w:r w:rsidRPr="00A93E96">
        <w:rPr>
          <w:sz w:val="20"/>
          <w:szCs w:val="20"/>
        </w:rPr>
        <w:t>+421 </w:t>
      </w:r>
      <w:r w:rsidR="00A64F38" w:rsidRPr="00A93E96">
        <w:rPr>
          <w:sz w:val="20"/>
          <w:szCs w:val="20"/>
        </w:rPr>
        <w:t>2 59 50 1428</w:t>
      </w:r>
    </w:p>
    <w:p w14:paraId="39996374" w14:textId="32EE5341" w:rsidR="00A93205" w:rsidRPr="00A93E96" w:rsidRDefault="00A93205" w:rsidP="009569E7">
      <w:pPr>
        <w:widowControl w:val="0"/>
        <w:ind w:firstLine="709"/>
        <w:jc w:val="both"/>
        <w:rPr>
          <w:sz w:val="20"/>
          <w:szCs w:val="20"/>
        </w:rPr>
      </w:pPr>
      <w:r w:rsidRPr="00A93E96">
        <w:rPr>
          <w:sz w:val="20"/>
          <w:szCs w:val="20"/>
        </w:rPr>
        <w:t>E-mail:</w:t>
      </w:r>
      <w:r w:rsidRPr="00A93E96">
        <w:rPr>
          <w:sz w:val="20"/>
          <w:szCs w:val="20"/>
        </w:rPr>
        <w:tab/>
      </w:r>
      <w:r w:rsidRPr="00A93E96">
        <w:rPr>
          <w:sz w:val="20"/>
          <w:szCs w:val="20"/>
        </w:rPr>
        <w:tab/>
      </w:r>
      <w:r w:rsidRPr="00A93E96">
        <w:rPr>
          <w:sz w:val="20"/>
          <w:szCs w:val="20"/>
        </w:rPr>
        <w:tab/>
      </w:r>
      <w:hyperlink r:id="rId10" w:history="1">
        <w:r w:rsidR="000160B5" w:rsidRPr="00A93E96">
          <w:rPr>
            <w:rStyle w:val="Hypertextovprepojenie"/>
            <w:sz w:val="20"/>
            <w:szCs w:val="20"/>
          </w:rPr>
          <w:t>juhaszova.kristina@dpb.sk</w:t>
        </w:r>
      </w:hyperlink>
    </w:p>
    <w:p w14:paraId="10564B6F" w14:textId="77777777" w:rsidR="00B204E1" w:rsidRPr="00A93E96" w:rsidRDefault="00B204E1" w:rsidP="009569E7">
      <w:pPr>
        <w:widowControl w:val="0"/>
        <w:spacing w:before="60"/>
        <w:ind w:left="567"/>
        <w:jc w:val="both"/>
        <w:rPr>
          <w:rFonts w:cs="Arial"/>
          <w:color w:val="FF0000"/>
          <w:sz w:val="20"/>
          <w:szCs w:val="20"/>
          <w:lang w:eastAsia="en-GB"/>
        </w:rPr>
      </w:pPr>
    </w:p>
    <w:p w14:paraId="599890E7" w14:textId="77777777" w:rsidR="00B204E1" w:rsidRPr="00A93E96" w:rsidRDefault="00B204E1" w:rsidP="009569E7">
      <w:pPr>
        <w:widowControl w:val="0"/>
        <w:jc w:val="center"/>
        <w:rPr>
          <w:rFonts w:eastAsia="Calibri" w:cs="Arial"/>
          <w:bCs/>
          <w:lang w:eastAsia="en-US"/>
        </w:rPr>
      </w:pPr>
      <w:r w:rsidRPr="00A93E96">
        <w:rPr>
          <w:rFonts w:eastAsia="Calibri" w:cs="Arial"/>
          <w:bCs/>
          <w:lang w:eastAsia="en-US"/>
        </w:rPr>
        <w:t>Časť II.</w:t>
      </w:r>
    </w:p>
    <w:p w14:paraId="4CFBD4DE" w14:textId="77777777" w:rsidR="00B204E1" w:rsidRPr="00A93E96" w:rsidRDefault="00B204E1" w:rsidP="009569E7">
      <w:pPr>
        <w:pStyle w:val="Nadpis1"/>
        <w:keepNext w:val="0"/>
        <w:widowControl w:val="0"/>
        <w:rPr>
          <w:rFonts w:eastAsia="Calibri"/>
          <w:sz w:val="24"/>
          <w:szCs w:val="24"/>
          <w:lang w:eastAsia="en-US"/>
        </w:rPr>
      </w:pPr>
      <w:bookmarkStart w:id="3" w:name="_Toc16684707"/>
      <w:bookmarkStart w:id="4" w:name="_Hlk522971590"/>
      <w:r w:rsidRPr="00A93E96">
        <w:rPr>
          <w:rFonts w:eastAsia="Calibri"/>
          <w:sz w:val="24"/>
          <w:szCs w:val="24"/>
          <w:lang w:eastAsia="en-US"/>
        </w:rPr>
        <w:t>VŠEOBECNÉ INFORMÁCIE</w:t>
      </w:r>
      <w:bookmarkEnd w:id="3"/>
    </w:p>
    <w:p w14:paraId="56E37A4D" w14:textId="77777777" w:rsidR="00A93E96" w:rsidRPr="00A93E96" w:rsidRDefault="00A93E96" w:rsidP="009569E7">
      <w:pPr>
        <w:pStyle w:val="Nadpis2"/>
        <w:keepNext w:val="0"/>
        <w:widowControl w:val="0"/>
        <w:tabs>
          <w:tab w:val="clear" w:pos="540"/>
        </w:tabs>
        <w:spacing w:line="240" w:lineRule="auto"/>
        <w:ind w:left="720"/>
        <w:jc w:val="both"/>
        <w:rPr>
          <w:rFonts w:cs="Arial"/>
          <w:sz w:val="20"/>
          <w:szCs w:val="20"/>
        </w:rPr>
      </w:pPr>
      <w:bookmarkStart w:id="5" w:name="_Toc16684708"/>
    </w:p>
    <w:p w14:paraId="74223883" w14:textId="304EB787"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r w:rsidRPr="00015904">
        <w:rPr>
          <w:sz w:val="20"/>
          <w:szCs w:val="20"/>
        </w:rPr>
        <w:t>S</w:t>
      </w:r>
      <w:r w:rsidR="00B204E1" w:rsidRPr="00015904">
        <w:rPr>
          <w:sz w:val="20"/>
          <w:szCs w:val="20"/>
        </w:rPr>
        <w:t>pôsob fungovania dynamického nákupného systému</w:t>
      </w:r>
      <w:bookmarkEnd w:id="5"/>
    </w:p>
    <w:p w14:paraId="44213ECF" w14:textId="77777777" w:rsidR="00A93E96" w:rsidRPr="00015904" w:rsidRDefault="00A93E96" w:rsidP="009569E7">
      <w:pPr>
        <w:pStyle w:val="Odsekzoznamu"/>
        <w:widowControl w:val="0"/>
        <w:tabs>
          <w:tab w:val="left" w:pos="2160"/>
          <w:tab w:val="left" w:pos="2880"/>
          <w:tab w:val="left" w:pos="4500"/>
        </w:tabs>
        <w:spacing w:after="0" w:line="240" w:lineRule="auto"/>
        <w:ind w:left="567"/>
        <w:jc w:val="both"/>
        <w:rPr>
          <w:rFonts w:ascii="Garamond" w:hAnsi="Garamond"/>
          <w:sz w:val="20"/>
          <w:szCs w:val="20"/>
        </w:rPr>
      </w:pPr>
    </w:p>
    <w:p w14:paraId="5FDF010F" w14:textId="6FD7C804"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 xml:space="preserve">Dynamický nákupný systém je vytvorený a prevádzkovaný elektronicky v informačnom systéme </w:t>
      </w:r>
      <w:r w:rsidR="00335CE1" w:rsidRPr="00015904">
        <w:rPr>
          <w:rFonts w:ascii="Garamond" w:hAnsi="Garamond"/>
          <w:sz w:val="20"/>
          <w:szCs w:val="20"/>
        </w:rPr>
        <w:t>JOSEPHINE</w:t>
      </w:r>
      <w:r w:rsidRPr="00015904">
        <w:rPr>
          <w:rFonts w:ascii="Garamond" w:hAnsi="Garamond"/>
          <w:sz w:val="20"/>
          <w:szCs w:val="20"/>
        </w:rPr>
        <w:t>.</w:t>
      </w:r>
    </w:p>
    <w:p w14:paraId="093885E1" w14:textId="612922D9" w:rsidR="00B204E1" w:rsidRPr="00015904" w:rsidRDefault="00B204E1" w:rsidP="003C144C">
      <w:pPr>
        <w:pStyle w:val="Odsekzoznamu"/>
        <w:widowControl w:val="0"/>
        <w:numPr>
          <w:ilvl w:val="1"/>
          <w:numId w:val="6"/>
        </w:numPr>
        <w:tabs>
          <w:tab w:val="left" w:pos="2160"/>
          <w:tab w:val="left" w:pos="2880"/>
          <w:tab w:val="left" w:pos="4500"/>
        </w:tabs>
        <w:spacing w:after="0" w:line="240" w:lineRule="auto"/>
        <w:ind w:left="709" w:hanging="709"/>
        <w:jc w:val="both"/>
        <w:rPr>
          <w:rFonts w:ascii="Garamond" w:hAnsi="Garamond"/>
          <w:sz w:val="20"/>
          <w:szCs w:val="20"/>
        </w:rPr>
      </w:pPr>
      <w:r w:rsidRPr="00015904">
        <w:rPr>
          <w:rFonts w:ascii="Garamond" w:hAnsi="Garamond"/>
          <w:sz w:val="20"/>
          <w:szCs w:val="20"/>
        </w:rPr>
        <w:t>Webové sídlo informačného systému, prostredníctvom ktorého sa verejné obstarávanie realizuje a v ktorom je dynamický nákupný systém vytvorený, je:</w:t>
      </w:r>
      <w:r w:rsidRPr="00015904">
        <w:rPr>
          <w:rFonts w:ascii="Garamond" w:hAnsi="Garamond"/>
          <w:sz w:val="20"/>
          <w:szCs w:val="20"/>
          <w:u w:val="single"/>
        </w:rPr>
        <w:t xml:space="preserve"> </w:t>
      </w:r>
      <w:r w:rsidRPr="00015904">
        <w:rPr>
          <w:rFonts w:ascii="Garamond" w:hAnsi="Garamond"/>
          <w:color w:val="0000FF"/>
          <w:sz w:val="20"/>
          <w:szCs w:val="20"/>
          <w:u w:val="single"/>
        </w:rPr>
        <w:t>http</w:t>
      </w:r>
      <w:r w:rsidR="00335CE1" w:rsidRPr="00015904">
        <w:rPr>
          <w:rFonts w:ascii="Garamond" w:hAnsi="Garamond"/>
          <w:color w:val="0000FF"/>
          <w:sz w:val="20"/>
          <w:szCs w:val="20"/>
          <w:u w:val="single"/>
        </w:rPr>
        <w:t>s</w:t>
      </w:r>
      <w:r w:rsidRPr="00015904">
        <w:rPr>
          <w:rFonts w:ascii="Garamond" w:hAnsi="Garamond"/>
          <w:color w:val="0000FF"/>
          <w:sz w:val="20"/>
          <w:szCs w:val="20"/>
          <w:u w:val="single"/>
        </w:rPr>
        <w:t>://</w:t>
      </w:r>
      <w:r w:rsidR="00335CE1" w:rsidRPr="00015904">
        <w:rPr>
          <w:rFonts w:ascii="Garamond" w:hAnsi="Garamond"/>
          <w:color w:val="0000FF"/>
          <w:sz w:val="20"/>
          <w:szCs w:val="20"/>
          <w:u w:val="single"/>
        </w:rPr>
        <w:t>josephine.proebiz.com/</w:t>
      </w:r>
      <w:r w:rsidRPr="00015904">
        <w:rPr>
          <w:rFonts w:ascii="Garamond" w:hAnsi="Garamond"/>
          <w:color w:val="0000FF"/>
          <w:sz w:val="20"/>
          <w:szCs w:val="20"/>
          <w:u w:val="single"/>
        </w:rPr>
        <w:t>sk/</w:t>
      </w:r>
      <w:r w:rsidRPr="00015904">
        <w:rPr>
          <w:rFonts w:ascii="Garamond" w:hAnsi="Garamond" w:cs="Arial"/>
          <w:sz w:val="20"/>
          <w:szCs w:val="20"/>
        </w:rPr>
        <w:t>.</w:t>
      </w:r>
    </w:p>
    <w:p w14:paraId="5874ABA7" w14:textId="20F4AC92"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color w:val="0070C0"/>
          <w:sz w:val="20"/>
          <w:szCs w:val="20"/>
          <w:lang w:eastAsia="en-US"/>
        </w:rPr>
      </w:pPr>
      <w:r w:rsidRPr="00015904">
        <w:rPr>
          <w:rFonts w:eastAsia="Calibri"/>
          <w:sz w:val="20"/>
          <w:szCs w:val="20"/>
          <w:lang w:eastAsia="en-US"/>
        </w:rPr>
        <w:t>Každý, kto ako záujemca má záujem o účasť vo verejnom obstarávaní alebo chce predložiť ponuku a nie je registrovaný v</w:t>
      </w:r>
      <w:r w:rsidR="00335CE1" w:rsidRPr="00015904">
        <w:rPr>
          <w:rFonts w:eastAsia="Calibri"/>
          <w:sz w:val="20"/>
          <w:szCs w:val="20"/>
          <w:lang w:eastAsia="en-US"/>
        </w:rPr>
        <w:t> informačnom systémeJOSEPHINE</w:t>
      </w:r>
      <w:r w:rsidRPr="00015904">
        <w:rPr>
          <w:rFonts w:eastAsia="Calibri"/>
          <w:sz w:val="20"/>
          <w:szCs w:val="20"/>
          <w:lang w:eastAsia="en-US"/>
        </w:rPr>
        <w:t xml:space="preserve">, je povinný sa registrovať v </w:t>
      </w:r>
      <w:r w:rsidR="00335CE1" w:rsidRPr="00015904">
        <w:rPr>
          <w:rFonts w:eastAsia="Calibri"/>
          <w:sz w:val="20"/>
          <w:szCs w:val="20"/>
          <w:lang w:eastAsia="en-US"/>
        </w:rPr>
        <w:t>tomto systéme</w:t>
      </w:r>
      <w:r w:rsidR="00015904">
        <w:rPr>
          <w:rFonts w:eastAsia="Calibri"/>
          <w:sz w:val="20"/>
          <w:szCs w:val="20"/>
          <w:lang w:eastAsia="en-US"/>
        </w:rPr>
        <w:t>.</w:t>
      </w:r>
    </w:p>
    <w:p w14:paraId="45B08539" w14:textId="77777777" w:rsidR="00B204E1" w:rsidRPr="00015904" w:rsidRDefault="00B204E1" w:rsidP="003C144C">
      <w:pPr>
        <w:widowControl w:val="0"/>
        <w:numPr>
          <w:ilvl w:val="1"/>
          <w:numId w:val="6"/>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Záujemca</w:t>
      </w:r>
      <w:r w:rsidRPr="00015904">
        <w:rPr>
          <w:rFonts w:eastAsia="Calibri"/>
          <w:b/>
          <w:bCs/>
          <w:sz w:val="20"/>
          <w:szCs w:val="20"/>
          <w:lang w:eastAsia="en-US"/>
        </w:rPr>
        <w:t> </w:t>
      </w:r>
      <w:r w:rsidRPr="00015904">
        <w:rPr>
          <w:rFonts w:eastAsia="Calibri"/>
          <w:sz w:val="20"/>
          <w:szCs w:val="20"/>
          <w:lang w:eastAsia="en-US"/>
        </w:rPr>
        <w:t>pri registrácii nemusí byť zapísaný v Zozname hospodárskych subjektov ani v Registri partnerov verejného sektora</w:t>
      </w:r>
      <w:r w:rsidRPr="00015904">
        <w:rPr>
          <w:rFonts w:eastAsia="Calibri"/>
          <w:i/>
          <w:iCs/>
          <w:sz w:val="20"/>
          <w:szCs w:val="20"/>
          <w:lang w:eastAsia="en-US"/>
        </w:rPr>
        <w:t>.</w:t>
      </w:r>
    </w:p>
    <w:p w14:paraId="1FF3A3DE" w14:textId="77777777" w:rsidR="00B204E1" w:rsidRPr="00015904" w:rsidRDefault="00B204E1" w:rsidP="009569E7">
      <w:pPr>
        <w:widowControl w:val="0"/>
        <w:ind w:left="576"/>
        <w:jc w:val="both"/>
        <w:rPr>
          <w:rFonts w:eastAsia="Calibri"/>
          <w:sz w:val="20"/>
          <w:szCs w:val="20"/>
          <w:lang w:eastAsia="en-US"/>
        </w:rPr>
      </w:pPr>
    </w:p>
    <w:p w14:paraId="60E22C0D" w14:textId="7CF37FB9" w:rsidR="00B204E1" w:rsidRPr="00015904" w:rsidRDefault="00A93205" w:rsidP="003C144C">
      <w:pPr>
        <w:pStyle w:val="Nadpis2"/>
        <w:keepNext w:val="0"/>
        <w:widowControl w:val="0"/>
        <w:numPr>
          <w:ilvl w:val="0"/>
          <w:numId w:val="8"/>
        </w:numPr>
        <w:spacing w:line="240" w:lineRule="auto"/>
        <w:ind w:hanging="720"/>
        <w:jc w:val="both"/>
        <w:rPr>
          <w:rFonts w:cs="Arial"/>
          <w:sz w:val="20"/>
          <w:szCs w:val="20"/>
        </w:rPr>
      </w:pPr>
      <w:bookmarkStart w:id="6" w:name="_Toc16684709"/>
      <w:bookmarkStart w:id="7" w:name="_Hlk522971822"/>
      <w:bookmarkEnd w:id="4"/>
      <w:r w:rsidRPr="00015904">
        <w:rPr>
          <w:sz w:val="20"/>
          <w:szCs w:val="20"/>
        </w:rPr>
        <w:t>P</w:t>
      </w:r>
      <w:r w:rsidR="00B204E1" w:rsidRPr="00015904">
        <w:rPr>
          <w:rFonts w:eastAsia="Calibri"/>
          <w:sz w:val="20"/>
          <w:szCs w:val="20"/>
          <w:lang w:eastAsia="en-US"/>
        </w:rPr>
        <w:t>odmienky používania elektronických zariadení v rámci dynamického nákupného systému</w:t>
      </w:r>
      <w:bookmarkEnd w:id="6"/>
    </w:p>
    <w:p w14:paraId="46B15D36" w14:textId="77777777" w:rsidR="00A93E96" w:rsidRPr="00015904" w:rsidRDefault="00A93E96" w:rsidP="009569E7">
      <w:pPr>
        <w:widowControl w:val="0"/>
        <w:ind w:left="567" w:hanging="567"/>
        <w:jc w:val="both"/>
        <w:rPr>
          <w:rFonts w:eastAsia="Calibri"/>
          <w:sz w:val="20"/>
          <w:szCs w:val="20"/>
          <w:lang w:eastAsia="en-US"/>
        </w:rPr>
      </w:pPr>
    </w:p>
    <w:p w14:paraId="5FC0D599" w14:textId="5804AEC3" w:rsidR="00B204E1" w:rsidRPr="00015904" w:rsidRDefault="00B204E1" w:rsidP="009569E7">
      <w:pPr>
        <w:widowControl w:val="0"/>
        <w:ind w:left="709" w:hanging="709"/>
        <w:jc w:val="both"/>
        <w:rPr>
          <w:rFonts w:eastAsia="Calibri"/>
          <w:sz w:val="20"/>
          <w:szCs w:val="20"/>
          <w:lang w:eastAsia="en-US"/>
        </w:rPr>
      </w:pPr>
      <w:r w:rsidRPr="00015904">
        <w:rPr>
          <w:rFonts w:eastAsia="Calibri"/>
          <w:sz w:val="20"/>
          <w:szCs w:val="20"/>
          <w:lang w:eastAsia="en-US"/>
        </w:rPr>
        <w:t xml:space="preserve">3.1 </w:t>
      </w:r>
      <w:r w:rsidRPr="00015904">
        <w:rPr>
          <w:rFonts w:eastAsia="Calibri"/>
          <w:sz w:val="20"/>
          <w:szCs w:val="20"/>
          <w:lang w:eastAsia="en-US"/>
        </w:rPr>
        <w:tab/>
        <w:t xml:space="preserve">Na používanie dynamického nákupného systému v rámci </w:t>
      </w:r>
      <w:r w:rsidR="00F9786B" w:rsidRPr="00015904">
        <w:rPr>
          <w:rFonts w:eastAsia="Calibri"/>
          <w:sz w:val="20"/>
          <w:szCs w:val="20"/>
          <w:lang w:eastAsia="en-US"/>
        </w:rPr>
        <w:t xml:space="preserve">systému JOSEPHINE </w:t>
      </w:r>
      <w:r w:rsidRPr="00015904">
        <w:rPr>
          <w:rFonts w:eastAsia="Calibri"/>
          <w:sz w:val="20"/>
          <w:szCs w:val="20"/>
          <w:lang w:eastAsia="en-US"/>
        </w:rPr>
        <w:t>je potrebné splnenie nasledujúcich technických požiadaviek:</w:t>
      </w:r>
    </w:p>
    <w:p w14:paraId="03CF377C" w14:textId="77777777" w:rsidR="00B204E1" w:rsidRPr="00015904" w:rsidRDefault="00B204E1" w:rsidP="009569E7">
      <w:pPr>
        <w:widowControl w:val="0"/>
        <w:ind w:left="709"/>
        <w:jc w:val="both"/>
        <w:rPr>
          <w:rFonts w:eastAsia="Calibri"/>
          <w:sz w:val="20"/>
          <w:szCs w:val="20"/>
          <w:lang w:eastAsia="en-US"/>
        </w:rPr>
      </w:pPr>
      <w:bookmarkStart w:id="8" w:name="_Hlk504057119"/>
      <w:r w:rsidRPr="00015904">
        <w:rPr>
          <w:rFonts w:eastAsia="Calibri"/>
          <w:sz w:val="20"/>
          <w:szCs w:val="20"/>
          <w:lang w:eastAsia="en-US"/>
        </w:rPr>
        <w:t>Aktuálne verzie prehliadačov: Internet Explorer, Mozilla Firefox, Google Chrome.</w:t>
      </w:r>
    </w:p>
    <w:p w14:paraId="3F904EE9" w14:textId="77777777"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Ďalšie technické požiadavky:</w:t>
      </w:r>
    </w:p>
    <w:p w14:paraId="09950D94" w14:textId="6C2F37F2" w:rsidR="00F9786B" w:rsidRPr="00015904" w:rsidRDefault="00F9786B"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Java SE RuntimeEnvironment,</w:t>
      </w:r>
    </w:p>
    <w:p w14:paraId="1E3029B2"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so zapnutým javascript a cookies,</w:t>
      </w:r>
    </w:p>
    <w:p w14:paraId="38BC5E7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bez prídavných zásuvných modulov (plug-in, add-on) ktoré modifikujú vykonávanie a renderovanie aplikácie alebo zasahujú do http headers,</w:t>
      </w:r>
    </w:p>
    <w:p w14:paraId="2D80DC0A"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operačný systém počítača bez vírusov, malware a spyware, ktoré zasahujú do http komunikácie,</w:t>
      </w:r>
    </w:p>
    <w:p w14:paraId="4386392F"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počítač pripojený k sieti Internet bez blokovania alebo modifikovania http protokolu s terminovaním ssl spojenia na klientovi,</w:t>
      </w:r>
    </w:p>
    <w:p w14:paraId="0F4C99D7"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rozlíšenie obrazovky minimálne 1024 x 768 bodov,</w:t>
      </w:r>
    </w:p>
    <w:p w14:paraId="08B697D0" w14:textId="77777777" w:rsidR="00B204E1" w:rsidRPr="00015904" w:rsidRDefault="00B204E1" w:rsidP="009569E7">
      <w:pPr>
        <w:widowControl w:val="0"/>
        <w:numPr>
          <w:ilvl w:val="0"/>
          <w:numId w:val="3"/>
        </w:numPr>
        <w:shd w:val="clear" w:color="auto" w:fill="FFFFFF"/>
        <w:tabs>
          <w:tab w:val="left" w:pos="2160"/>
          <w:tab w:val="left" w:pos="2880"/>
          <w:tab w:val="left" w:pos="4500"/>
        </w:tabs>
        <w:ind w:left="1418" w:hanging="425"/>
        <w:jc w:val="both"/>
        <w:rPr>
          <w:rFonts w:eastAsia="Calibri"/>
          <w:sz w:val="20"/>
          <w:szCs w:val="20"/>
          <w:lang w:eastAsia="en-US"/>
        </w:rPr>
      </w:pPr>
      <w:r w:rsidRPr="00015904">
        <w:rPr>
          <w:rFonts w:eastAsia="Calibri"/>
          <w:sz w:val="20"/>
          <w:szCs w:val="20"/>
          <w:lang w:eastAsia="en-US"/>
        </w:rPr>
        <w:t>prehliadač PDF súborov.</w:t>
      </w:r>
      <w:bookmarkEnd w:id="7"/>
    </w:p>
    <w:bookmarkEnd w:id="8"/>
    <w:p w14:paraId="5FEABDB5" w14:textId="77777777" w:rsidR="00B204E1" w:rsidRPr="00015904" w:rsidRDefault="00B204E1" w:rsidP="009569E7">
      <w:pPr>
        <w:widowControl w:val="0"/>
        <w:ind w:left="432"/>
        <w:jc w:val="both"/>
        <w:rPr>
          <w:rFonts w:eastAsia="Calibri" w:cs="Arial"/>
          <w:b/>
          <w:bCs/>
          <w:smallCaps/>
          <w:sz w:val="20"/>
          <w:szCs w:val="20"/>
          <w:lang w:eastAsia="en-US"/>
        </w:rPr>
      </w:pPr>
      <w:r w:rsidRPr="00015904">
        <w:rPr>
          <w:rFonts w:eastAsia="Calibri"/>
          <w:b/>
          <w:smallCaps/>
          <w:sz w:val="20"/>
          <w:szCs w:val="20"/>
          <w:lang w:eastAsia="en-US"/>
        </w:rPr>
        <w:t xml:space="preserve">  </w:t>
      </w:r>
    </w:p>
    <w:p w14:paraId="1E7D7832" w14:textId="718ADD3F" w:rsidR="00A93E96" w:rsidRPr="00015904" w:rsidRDefault="004B28B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9" w:name="_Toc16684710"/>
      <w:r w:rsidRPr="00015904">
        <w:rPr>
          <w:sz w:val="20"/>
          <w:szCs w:val="20"/>
        </w:rPr>
        <w:t>D</w:t>
      </w:r>
      <w:r w:rsidR="00B204E1" w:rsidRPr="00015904">
        <w:rPr>
          <w:sz w:val="20"/>
          <w:szCs w:val="20"/>
        </w:rPr>
        <w:t>ostupnosť</w:t>
      </w:r>
      <w:r w:rsidR="00B204E1" w:rsidRPr="00015904">
        <w:rPr>
          <w:rFonts w:eastAsia="Calibri"/>
          <w:sz w:val="20"/>
          <w:szCs w:val="20"/>
          <w:lang w:eastAsia="en-US"/>
        </w:rPr>
        <w:t xml:space="preserve"> dokumentov k verejnému obstarávaniu, komunikácia a výmena informácií</w:t>
      </w:r>
      <w:bookmarkEnd w:id="9"/>
    </w:p>
    <w:p w14:paraId="7756B6F0" w14:textId="77777777" w:rsidR="00A93E96" w:rsidRPr="00015904" w:rsidRDefault="00A93E96" w:rsidP="009569E7">
      <w:pPr>
        <w:widowControl w:val="0"/>
        <w:jc w:val="both"/>
        <w:rPr>
          <w:sz w:val="20"/>
          <w:szCs w:val="20"/>
          <w:lang w:eastAsia="en-US"/>
        </w:rPr>
      </w:pPr>
    </w:p>
    <w:p w14:paraId="3CABCDCC" w14:textId="7C1C0ECB"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015904" w:rsidRDefault="005C2DC3"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 xml:space="preserve">JOSEPHINE je na účely tohto verejného obstarávania softvér na elektronizáciu zadávania verejných zákaziek. JOSEPHINE je webová aplikácia na doméne </w:t>
      </w:r>
      <w:hyperlink r:id="rId11" w:history="1">
        <w:r w:rsidRPr="00015904">
          <w:rPr>
            <w:rFonts w:cstheme="minorHAnsi"/>
            <w:noProof w:val="0"/>
            <w:color w:val="0000FF"/>
            <w:sz w:val="20"/>
            <w:szCs w:val="20"/>
            <w:u w:val="single"/>
          </w:rPr>
          <w:t>https://josephine.proebiz.com</w:t>
        </w:r>
      </w:hyperlink>
      <w:r w:rsidRPr="00015904">
        <w:rPr>
          <w:rFonts w:cstheme="minorHAnsi"/>
          <w:noProof w:val="0"/>
          <w:sz w:val="20"/>
          <w:szCs w:val="20"/>
        </w:rPr>
        <w:t>.</w:t>
      </w:r>
    </w:p>
    <w:p w14:paraId="26B46788" w14:textId="351303AC" w:rsidR="004B28B5"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Podrobné</w:t>
      </w:r>
      <w:r w:rsidRPr="00015904">
        <w:rPr>
          <w:rFonts w:eastAsia="Calibri"/>
          <w:sz w:val="20"/>
          <w:szCs w:val="20"/>
          <w:lang w:eastAsia="en-US"/>
        </w:rPr>
        <w:t xml:space="preserve"> pravidlá a podmienky komunikácie a výmeny informácií v dynamickom nákupnom systéme v rámci </w:t>
      </w:r>
      <w:r w:rsidR="00F9786B" w:rsidRPr="00015904">
        <w:rPr>
          <w:rFonts w:eastAsia="Calibri"/>
          <w:sz w:val="20"/>
          <w:szCs w:val="20"/>
          <w:lang w:eastAsia="en-US"/>
        </w:rPr>
        <w:t>systému JOSEPHINE</w:t>
      </w:r>
      <w:r w:rsidRPr="00015904">
        <w:rPr>
          <w:rFonts w:eastAsia="Calibri"/>
          <w:sz w:val="20"/>
          <w:szCs w:val="20"/>
          <w:lang w:eastAsia="en-US"/>
        </w:rPr>
        <w:t xml:space="preserve"> sú uvedené v platných </w:t>
      </w:r>
      <w:r w:rsidR="00F9786B" w:rsidRPr="00015904">
        <w:rPr>
          <w:rFonts w:eastAsia="Calibri"/>
          <w:sz w:val="20"/>
          <w:szCs w:val="20"/>
          <w:lang w:eastAsia="en-US"/>
        </w:rPr>
        <w:t> </w:t>
      </w:r>
      <w:hyperlink r:id="rId12" w:history="1">
        <w:r w:rsidR="00F9786B" w:rsidRPr="00015904">
          <w:rPr>
            <w:rStyle w:val="Hypertextovprepojenie"/>
            <w:rFonts w:eastAsia="Calibri"/>
            <w:sz w:val="20"/>
            <w:szCs w:val="20"/>
            <w:lang w:eastAsia="en-US"/>
          </w:rPr>
          <w:t>Technických požiadavkách swJOSEPHINE</w:t>
        </w:r>
      </w:hyperlink>
      <w:r w:rsidR="00F9786B" w:rsidRPr="00015904">
        <w:rPr>
          <w:rFonts w:eastAsia="Calibri"/>
          <w:sz w:val="20"/>
          <w:szCs w:val="20"/>
          <w:lang w:eastAsia="en-US"/>
        </w:rPr>
        <w:t xml:space="preserve"> a </w:t>
      </w:r>
      <w:hyperlink r:id="rId13" w:history="1">
        <w:r w:rsidR="00F9786B" w:rsidRPr="00015904">
          <w:rPr>
            <w:rStyle w:val="Hypertextovprepojenie"/>
            <w:rFonts w:eastAsia="Calibri"/>
            <w:sz w:val="20"/>
            <w:szCs w:val="20"/>
            <w:lang w:eastAsia="en-US"/>
          </w:rPr>
          <w:t>Všeobecných podmienkach používania DNS</w:t>
        </w:r>
      </w:hyperlink>
      <w:r w:rsidRPr="00015904">
        <w:rPr>
          <w:rFonts w:eastAsia="Calibri"/>
          <w:sz w:val="20"/>
          <w:szCs w:val="20"/>
          <w:lang w:eastAsia="en-US"/>
        </w:rPr>
        <w:t>.</w:t>
      </w:r>
    </w:p>
    <w:p w14:paraId="6F121ACA" w14:textId="2825F2A8" w:rsidR="00B204E1" w:rsidRPr="00015904" w:rsidRDefault="00B204E1"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Dokumenty</w:t>
      </w:r>
      <w:r w:rsidRPr="00015904">
        <w:rPr>
          <w:sz w:val="20"/>
          <w:szCs w:val="20"/>
        </w:rPr>
        <w:t xml:space="preserve"> potrebné na preukázanie splnenia podmienok účasti, na vypracovanie ponuky sú verejne, bezodplatne, neobmedzene, úplne a priamo prístupné v rámci </w:t>
      </w:r>
      <w:r w:rsidR="00C62D42" w:rsidRPr="00015904">
        <w:rPr>
          <w:sz w:val="20"/>
          <w:szCs w:val="20"/>
        </w:rPr>
        <w:t>systému JOSEPHINE</w:t>
      </w:r>
      <w:r w:rsidRPr="00015904">
        <w:rPr>
          <w:sz w:val="20"/>
          <w:szCs w:val="20"/>
        </w:rPr>
        <w:t xml:space="preserve">, v ktorom bude dynamický nákupný systém zriadený dňom uverejnenia oznámenia o vyhlásení verejného obstarávania podľa zákona. </w:t>
      </w:r>
      <w:r w:rsidR="00C62D42" w:rsidRPr="00015904">
        <w:rPr>
          <w:sz w:val="20"/>
          <w:szCs w:val="20"/>
        </w:rPr>
        <w:t xml:space="preserve">Informačný systém JOSEPHINE, </w:t>
      </w:r>
      <w:r w:rsidRPr="00015904">
        <w:rPr>
          <w:sz w:val="20"/>
          <w:szCs w:val="20"/>
        </w:rPr>
        <w:t xml:space="preserve">v ktorom bude dynamický nákupný systém zriadení tiež umožní podávanie žiadostí o účasť. </w:t>
      </w:r>
      <w:bookmarkStart w:id="10" w:name="_Hlk534970171"/>
      <w:r w:rsidRPr="00015904">
        <w:rPr>
          <w:sz w:val="20"/>
          <w:szCs w:val="20"/>
        </w:rPr>
        <w:t xml:space="preserve">Časť/časti súťažných podkladov, ktorá/ktoré majú byť súčasťou ponuky uchádzača a záujemca/uchádzač ich bude povinný pri </w:t>
      </w:r>
      <w:r w:rsidRPr="00015904">
        <w:rPr>
          <w:sz w:val="20"/>
          <w:szCs w:val="20"/>
        </w:rPr>
        <w:lastRenderedPageBreak/>
        <w:t>vypracovaní ponuky upravovať, sú uverejnené podľa prvej vety v editovateľnej podobe.</w:t>
      </w:r>
      <w:bookmarkEnd w:id="10"/>
    </w:p>
    <w:p w14:paraId="17313537" w14:textId="61BF32DF"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cstheme="minorHAnsi"/>
          <w:noProof w:val="0"/>
          <w:sz w:val="20"/>
          <w:szCs w:val="20"/>
        </w:rPr>
        <w:t>Pravidlá</w:t>
      </w:r>
      <w:r w:rsidRPr="00015904">
        <w:rPr>
          <w:rFonts w:eastAsia="Calibri"/>
          <w:sz w:val="20"/>
          <w:szCs w:val="20"/>
          <w:lang w:eastAsia="en-US"/>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Ak je odosielateľom zásielky záujemca resp. uchádzač, tak po prihlásení do systému a k predmetnému obstarávaniu môže </w:t>
      </w:r>
      <w:r w:rsidRPr="00015904">
        <w:rPr>
          <w:rFonts w:cstheme="minorHAnsi"/>
          <w:noProof w:val="0"/>
          <w:sz w:val="20"/>
          <w:szCs w:val="20"/>
        </w:rPr>
        <w:t>prostredníctvom</w:t>
      </w:r>
      <w:r w:rsidRPr="00015904">
        <w:rPr>
          <w:rFonts w:eastAsia="Calibri"/>
          <w:sz w:val="20"/>
          <w:szCs w:val="20"/>
          <w:lang w:eastAsia="en-US"/>
        </w:rPr>
        <w:t xml:space="preserve">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Obstarávateľská organizácia odporúča záujemcom, ktorí chcú byť informovaní o prípadných aktualizáciách týkajúcich sa </w:t>
      </w:r>
      <w:r w:rsidRPr="00015904">
        <w:rPr>
          <w:rFonts w:cstheme="minorHAnsi"/>
          <w:noProof w:val="0"/>
          <w:sz w:val="20"/>
          <w:szCs w:val="20"/>
        </w:rPr>
        <w:t>zákazky</w:t>
      </w:r>
      <w:r w:rsidRPr="00015904">
        <w:rPr>
          <w:rFonts w:eastAsia="Calibri"/>
          <w:sz w:val="20"/>
          <w:szCs w:val="20"/>
          <w:lang w:eastAsia="en-US"/>
        </w:rPr>
        <w:t xml:space="preserve">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015904" w:rsidRDefault="00977427" w:rsidP="003C144C">
      <w:pPr>
        <w:widowControl w:val="0"/>
        <w:numPr>
          <w:ilvl w:val="1"/>
          <w:numId w:val="9"/>
        </w:numPr>
        <w:tabs>
          <w:tab w:val="left" w:pos="2160"/>
          <w:tab w:val="left" w:pos="2880"/>
          <w:tab w:val="left" w:pos="4500"/>
        </w:tabs>
        <w:ind w:left="709" w:hanging="709"/>
        <w:jc w:val="both"/>
        <w:rPr>
          <w:rFonts w:eastAsia="Calibri"/>
          <w:sz w:val="20"/>
          <w:szCs w:val="20"/>
          <w:lang w:eastAsia="en-US"/>
        </w:rPr>
      </w:pPr>
      <w:r w:rsidRPr="00015904">
        <w:rPr>
          <w:rFonts w:eastAsia="Calibri"/>
          <w:sz w:val="20"/>
          <w:szCs w:val="20"/>
          <w:lang w:eastAsia="en-US"/>
        </w:rPr>
        <w:t xml:space="preserve">Podania a dokumenty súvisiace s uplatnením revíznych postupov sú medzi obstarávateľskou organizáciou a </w:t>
      </w:r>
      <w:r w:rsidRPr="00015904">
        <w:rPr>
          <w:rFonts w:cstheme="minorHAnsi"/>
          <w:noProof w:val="0"/>
          <w:sz w:val="20"/>
          <w:szCs w:val="20"/>
        </w:rPr>
        <w:t>záujemcami</w:t>
      </w:r>
      <w:r w:rsidRPr="00015904">
        <w:rPr>
          <w:rFonts w:eastAsia="Calibri"/>
          <w:sz w:val="20"/>
          <w:szCs w:val="20"/>
          <w:lang w:eastAsia="en-US"/>
        </w:rPr>
        <w:t>/uchádzačmi doručené elektronicky prostredníctvom komunikačného rozhrania systému JOSEPHINE. Doručovanie námietky a ich odvolávanie vo vzťahu k ÚVO je riešené v zmysle § 170 ods. 8 b) zákona.</w:t>
      </w:r>
    </w:p>
    <w:p w14:paraId="268B85EA" w14:textId="53632B1B"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Záujemca má možnosť sa registrovať do systému JOSEPHINE pomocou hesla alebo aj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w:t>
      </w:r>
    </w:p>
    <w:p w14:paraId="519D2272" w14:textId="35BA934C"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Predkladanie žiadostí je umožnené iba autentifikovaným záujemcom. Autentifikáciu je možné vykonať týmito spôsobmi </w:t>
      </w:r>
    </w:p>
    <w:p w14:paraId="143F515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a)</w:t>
      </w:r>
      <w:r w:rsidRPr="00015904">
        <w:rPr>
          <w:rFonts w:cstheme="minorHAnsi"/>
          <w:noProof w:val="0"/>
          <w:sz w:val="20"/>
          <w:szCs w:val="20"/>
        </w:rPr>
        <w:tab/>
        <w:t>v systéme JOSEPHINE registráciou a prihlásením pomocou občianskeho preukazu s elektronickým čipom a bezpečnostným osobnostným kódom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V systéme je autentifikovaná spoločnosť, ktorú pomocou </w:t>
      </w:r>
      <w:proofErr w:type="spellStart"/>
      <w:r w:rsidRPr="00015904">
        <w:rPr>
          <w:rFonts w:cstheme="minorHAnsi"/>
          <w:noProof w:val="0"/>
          <w:sz w:val="20"/>
          <w:szCs w:val="20"/>
        </w:rPr>
        <w:t>eID</w:t>
      </w:r>
      <w:proofErr w:type="spellEnd"/>
      <w:r w:rsidRPr="00015904">
        <w:rPr>
          <w:rFonts w:cstheme="minorHAnsi"/>
          <w:noProof w:val="0"/>
          <w:sz w:val="20"/>
          <w:szCs w:val="20"/>
        </w:rPr>
        <w:t xml:space="preserve"> registruje štatutár danej spoločnosti. Autentifikáciu vykonáva poskytovateľ systému JOSEPHINE a to v pracovných dňoch v čase 8.00 – 16.00 hod. </w:t>
      </w:r>
    </w:p>
    <w:p w14:paraId="5C208651" w14:textId="77777777" w:rsidR="004A3D36" w:rsidRPr="00015904" w:rsidRDefault="004A3D36" w:rsidP="009569E7">
      <w:pPr>
        <w:widowControl w:val="0"/>
        <w:tabs>
          <w:tab w:val="num" w:pos="284"/>
        </w:tabs>
        <w:ind w:left="1134" w:hanging="425"/>
        <w:jc w:val="both"/>
        <w:rPr>
          <w:noProof w:val="0"/>
          <w:sz w:val="20"/>
          <w:szCs w:val="20"/>
        </w:rPr>
      </w:pPr>
      <w:r w:rsidRPr="00015904">
        <w:rPr>
          <w:noProof w:val="0"/>
          <w:sz w:val="20"/>
          <w:szCs w:val="20"/>
        </w:rPr>
        <w:t xml:space="preserve">b) </w:t>
      </w:r>
      <w:r w:rsidRPr="00015904">
        <w:rPr>
          <w:noProof w:val="0"/>
          <w:sz w:val="20"/>
          <w:szCs w:val="20"/>
        </w:rPr>
        <w:tab/>
        <w:t xml:space="preserve">nahraním kvalifikovaného elektronického podpisu (napríklad podpisu </w:t>
      </w:r>
      <w:proofErr w:type="spellStart"/>
      <w:r w:rsidRPr="00015904">
        <w:rPr>
          <w:noProof w:val="0"/>
          <w:sz w:val="20"/>
          <w:szCs w:val="20"/>
        </w:rPr>
        <w:t>eID</w:t>
      </w:r>
      <w:proofErr w:type="spellEnd"/>
      <w:r w:rsidRPr="00015904">
        <w:rPr>
          <w:noProof w:val="0"/>
          <w:sz w:val="20"/>
          <w:szCs w:val="2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015904" w:rsidRDefault="004A3D36" w:rsidP="009569E7">
      <w:pPr>
        <w:widowControl w:val="0"/>
        <w:tabs>
          <w:tab w:val="num" w:pos="284"/>
        </w:tabs>
        <w:ind w:left="1134" w:hanging="425"/>
        <w:jc w:val="both"/>
        <w:rPr>
          <w:rFonts w:cstheme="minorHAnsi"/>
          <w:noProof w:val="0"/>
          <w:sz w:val="20"/>
          <w:szCs w:val="20"/>
        </w:rPr>
      </w:pPr>
      <w:r w:rsidRPr="00015904">
        <w:rPr>
          <w:noProof w:val="0"/>
          <w:sz w:val="20"/>
          <w:szCs w:val="20"/>
        </w:rPr>
        <w:t xml:space="preserve">c) </w:t>
      </w:r>
      <w:r w:rsidRPr="00015904">
        <w:rPr>
          <w:noProof w:val="0"/>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015904" w:rsidRDefault="004A3D36" w:rsidP="009569E7">
      <w:pPr>
        <w:widowControl w:val="0"/>
        <w:tabs>
          <w:tab w:val="num" w:pos="284"/>
        </w:tabs>
        <w:ind w:left="1134" w:hanging="425"/>
        <w:jc w:val="both"/>
        <w:rPr>
          <w:rFonts w:cstheme="minorHAnsi"/>
          <w:noProof w:val="0"/>
          <w:sz w:val="20"/>
          <w:szCs w:val="20"/>
        </w:rPr>
      </w:pPr>
      <w:r w:rsidRPr="00015904">
        <w:rPr>
          <w:rFonts w:cstheme="minorHAnsi"/>
          <w:noProof w:val="0"/>
          <w:sz w:val="20"/>
          <w:szCs w:val="20"/>
        </w:rPr>
        <w:t>d)</w:t>
      </w:r>
      <w:r w:rsidRPr="00015904">
        <w:rPr>
          <w:rFonts w:cstheme="minorHAnsi"/>
          <w:noProof w:val="0"/>
          <w:sz w:val="20"/>
          <w:szCs w:val="20"/>
        </w:rPr>
        <w:tab/>
        <w:t>počkaním na autentifikačný kód, ktorý bude poslaný na adresu sídla firmy do rúk štatutára záujemcu v listovej podobe formou doporučenej pošty. Lehota na tento úkon sú obvykle 3 pracovné dni a je potrebné s touto lehotou počítať pri vkladaní žiadosti.</w:t>
      </w:r>
    </w:p>
    <w:p w14:paraId="4AF31F9E" w14:textId="0ABE8B64" w:rsidR="004A3D36" w:rsidRPr="00015904" w:rsidRDefault="004A3D36" w:rsidP="003C144C">
      <w:pPr>
        <w:widowControl w:val="0"/>
        <w:numPr>
          <w:ilvl w:val="1"/>
          <w:numId w:val="9"/>
        </w:numPr>
        <w:tabs>
          <w:tab w:val="left" w:pos="2160"/>
          <w:tab w:val="left" w:pos="2880"/>
          <w:tab w:val="left" w:pos="4500"/>
        </w:tabs>
        <w:ind w:left="709" w:hanging="709"/>
        <w:jc w:val="both"/>
        <w:rPr>
          <w:rFonts w:cstheme="minorHAnsi"/>
          <w:noProof w:val="0"/>
          <w:sz w:val="20"/>
          <w:szCs w:val="20"/>
        </w:rPr>
      </w:pPr>
      <w:r w:rsidRPr="00015904">
        <w:rPr>
          <w:rFonts w:cstheme="minorHAnsi"/>
          <w:noProof w:val="0"/>
          <w:sz w:val="20"/>
          <w:szCs w:val="20"/>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777777" w:rsidR="00B204E1" w:rsidRPr="00015904" w:rsidRDefault="00B204E1" w:rsidP="009569E7">
      <w:pPr>
        <w:widowControl w:val="0"/>
        <w:ind w:left="567"/>
        <w:jc w:val="both"/>
        <w:rPr>
          <w:rFonts w:cs="Arial"/>
          <w:b/>
          <w:sz w:val="20"/>
          <w:szCs w:val="20"/>
          <w:lang w:eastAsia="cs-CZ"/>
        </w:rPr>
      </w:pPr>
    </w:p>
    <w:p w14:paraId="5AE430E1" w14:textId="77777777" w:rsidR="00B204E1" w:rsidRPr="00015904" w:rsidRDefault="00B204E1" w:rsidP="009569E7">
      <w:pPr>
        <w:widowControl w:val="0"/>
        <w:jc w:val="center"/>
        <w:rPr>
          <w:rFonts w:cs="Arial"/>
          <w:lang w:eastAsia="cs-CZ"/>
        </w:rPr>
      </w:pPr>
      <w:r w:rsidRPr="00015904">
        <w:rPr>
          <w:rFonts w:cs="Arial"/>
          <w:lang w:eastAsia="cs-CZ"/>
        </w:rPr>
        <w:t>Časť III.</w:t>
      </w:r>
    </w:p>
    <w:p w14:paraId="7F341EB9" w14:textId="77777777" w:rsidR="00B204E1" w:rsidRPr="00015904" w:rsidRDefault="00B204E1" w:rsidP="009569E7">
      <w:pPr>
        <w:pStyle w:val="Nadpis1"/>
        <w:keepNext w:val="0"/>
        <w:widowControl w:val="0"/>
        <w:rPr>
          <w:sz w:val="24"/>
          <w:szCs w:val="24"/>
          <w:lang w:eastAsia="cs-CZ"/>
        </w:rPr>
      </w:pPr>
      <w:bookmarkStart w:id="11" w:name="_Toc16684711"/>
      <w:r w:rsidRPr="00015904">
        <w:rPr>
          <w:sz w:val="24"/>
          <w:szCs w:val="24"/>
          <w:lang w:eastAsia="cs-CZ"/>
        </w:rPr>
        <w:t>INFORMÁCIE O PREDMETE ZÁKAZKY</w:t>
      </w:r>
      <w:bookmarkEnd w:id="11"/>
    </w:p>
    <w:p w14:paraId="14E14813" w14:textId="77777777" w:rsidR="00015904" w:rsidRDefault="00015904" w:rsidP="009569E7">
      <w:pPr>
        <w:pStyle w:val="Nadpis2"/>
        <w:keepNext w:val="0"/>
        <w:widowControl w:val="0"/>
        <w:tabs>
          <w:tab w:val="clear" w:pos="540"/>
        </w:tabs>
        <w:spacing w:line="240" w:lineRule="auto"/>
        <w:ind w:left="720"/>
        <w:jc w:val="both"/>
        <w:rPr>
          <w:sz w:val="20"/>
          <w:szCs w:val="20"/>
          <w:lang w:eastAsia="cs-CZ"/>
        </w:rPr>
      </w:pPr>
      <w:bookmarkStart w:id="12" w:name="_Toc16684712"/>
    </w:p>
    <w:p w14:paraId="0D8B8A22" w14:textId="29CC1228" w:rsidR="00B204E1" w:rsidRPr="00015904" w:rsidRDefault="004B28B5"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P</w:t>
      </w:r>
      <w:r w:rsidR="00B204E1" w:rsidRPr="00015904">
        <w:rPr>
          <w:sz w:val="20"/>
          <w:szCs w:val="20"/>
        </w:rPr>
        <w:t>redmet</w:t>
      </w:r>
      <w:r w:rsidR="00B204E1" w:rsidRPr="00015904">
        <w:rPr>
          <w:sz w:val="20"/>
          <w:szCs w:val="20"/>
          <w:lang w:eastAsia="cs-CZ"/>
        </w:rPr>
        <w:t xml:space="preserve"> zákazky</w:t>
      </w:r>
      <w:bookmarkEnd w:id="12"/>
    </w:p>
    <w:p w14:paraId="7BE02573" w14:textId="77777777" w:rsidR="004B28B5" w:rsidRPr="00015904" w:rsidRDefault="004B28B5"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sz w:val="20"/>
          <w:szCs w:val="20"/>
          <w:lang w:eastAsia="sk-SK"/>
        </w:rPr>
      </w:pPr>
    </w:p>
    <w:p w14:paraId="3D3EF59F" w14:textId="69C9395B" w:rsidR="00B204E1" w:rsidRP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b/>
          <w:sz w:val="20"/>
          <w:szCs w:val="20"/>
        </w:rPr>
      </w:pPr>
      <w:r w:rsidRPr="00AE411C">
        <w:rPr>
          <w:rFonts w:ascii="Garamond" w:hAnsi="Garamond" w:cs="Arial"/>
          <w:sz w:val="20"/>
          <w:szCs w:val="20"/>
        </w:rPr>
        <w:t xml:space="preserve">Názov predmetu zákazky: </w:t>
      </w:r>
      <w:r w:rsidR="005431F0" w:rsidRPr="005431F0">
        <w:rPr>
          <w:rFonts w:ascii="Garamond" w:hAnsi="Garamond" w:cs="Arial"/>
          <w:b/>
          <w:bCs/>
          <w:sz w:val="20"/>
          <w:szCs w:val="20"/>
        </w:rPr>
        <w:t>Elektromontážne a s</w:t>
      </w:r>
      <w:r w:rsidR="00487ABE" w:rsidRPr="00AE411C">
        <w:rPr>
          <w:rFonts w:ascii="Garamond" w:hAnsi="Garamond" w:cs="Arial"/>
          <w:b/>
          <w:sz w:val="20"/>
          <w:szCs w:val="20"/>
        </w:rPr>
        <w:t>tavebné práce</w:t>
      </w:r>
      <w:r w:rsidR="005431F0">
        <w:rPr>
          <w:rFonts w:ascii="Garamond" w:hAnsi="Garamond" w:cs="Arial"/>
          <w:b/>
          <w:sz w:val="20"/>
          <w:szCs w:val="20"/>
        </w:rPr>
        <w:t xml:space="preserve"> na dráhe</w:t>
      </w:r>
      <w:r w:rsidR="004B28B5" w:rsidRPr="00AE411C">
        <w:rPr>
          <w:rFonts w:ascii="Garamond" w:hAnsi="Garamond" w:cs="Arial"/>
          <w:b/>
          <w:sz w:val="20"/>
          <w:szCs w:val="20"/>
        </w:rPr>
        <w:t xml:space="preserve"> </w:t>
      </w:r>
    </w:p>
    <w:p w14:paraId="050DCF9D" w14:textId="77777777" w:rsidR="00AE411C" w:rsidRDefault="00B204E1" w:rsidP="003C144C">
      <w:pPr>
        <w:pStyle w:val="Odsekzoznamu"/>
        <w:widowControl w:val="0"/>
        <w:numPr>
          <w:ilvl w:val="0"/>
          <w:numId w:val="10"/>
        </w:numPr>
        <w:tabs>
          <w:tab w:val="left" w:pos="2160"/>
          <w:tab w:val="left" w:pos="2880"/>
          <w:tab w:val="left" w:pos="4500"/>
        </w:tabs>
        <w:spacing w:after="0" w:line="240" w:lineRule="auto"/>
        <w:ind w:hanging="720"/>
        <w:jc w:val="both"/>
        <w:rPr>
          <w:rFonts w:ascii="Garamond" w:hAnsi="Garamond" w:cs="Arial"/>
          <w:sz w:val="20"/>
          <w:szCs w:val="20"/>
        </w:rPr>
      </w:pPr>
      <w:r w:rsidRPr="00015904">
        <w:rPr>
          <w:rFonts w:ascii="Garamond" w:hAnsi="Garamond" w:cs="Arial"/>
          <w:sz w:val="20"/>
          <w:szCs w:val="20"/>
        </w:rPr>
        <w:t xml:space="preserve">Povaha predpokladaných </w:t>
      </w:r>
      <w:r w:rsidR="00487ABE" w:rsidRPr="00015904">
        <w:rPr>
          <w:rFonts w:ascii="Garamond" w:hAnsi="Garamond" w:cs="Arial"/>
          <w:sz w:val="20"/>
          <w:szCs w:val="20"/>
        </w:rPr>
        <w:t>stavebných prác</w:t>
      </w:r>
      <w:r w:rsidRPr="00015904">
        <w:rPr>
          <w:rFonts w:ascii="Garamond" w:hAnsi="Garamond" w:cs="Arial"/>
          <w:sz w:val="20"/>
          <w:szCs w:val="20"/>
        </w:rPr>
        <w:t xml:space="preserve"> v rámci dynamického nákupného systému:</w:t>
      </w:r>
      <w:r w:rsidR="00AE411C">
        <w:rPr>
          <w:rFonts w:ascii="Garamond" w:hAnsi="Garamond" w:cs="Arial"/>
          <w:sz w:val="20"/>
          <w:szCs w:val="20"/>
        </w:rPr>
        <w:t xml:space="preserve"> </w:t>
      </w:r>
    </w:p>
    <w:p w14:paraId="4399D0F5" w14:textId="326C7BD7" w:rsidR="00B204E1" w:rsidRPr="00AE411C" w:rsidRDefault="00B204E1" w:rsidP="009569E7">
      <w:pPr>
        <w:pStyle w:val="Odsekzoznamu"/>
        <w:widowControl w:val="0"/>
        <w:tabs>
          <w:tab w:val="left" w:pos="2160"/>
          <w:tab w:val="left" w:pos="2880"/>
          <w:tab w:val="left" w:pos="4500"/>
        </w:tabs>
        <w:spacing w:after="0" w:line="240" w:lineRule="auto"/>
        <w:jc w:val="both"/>
        <w:rPr>
          <w:rFonts w:ascii="Garamond" w:hAnsi="Garamond" w:cs="Arial"/>
          <w:sz w:val="20"/>
          <w:szCs w:val="20"/>
        </w:rPr>
      </w:pPr>
      <w:r w:rsidRPr="00AE411C">
        <w:rPr>
          <w:rFonts w:ascii="Garamond" w:hAnsi="Garamond" w:cs="Arial"/>
          <w:sz w:val="20"/>
          <w:szCs w:val="20"/>
        </w:rPr>
        <w:t>Povaha predpokladaných</w:t>
      </w:r>
      <w:r w:rsidR="00487ABE" w:rsidRPr="00AE411C">
        <w:rPr>
          <w:rFonts w:ascii="Garamond" w:hAnsi="Garamond" w:cs="Arial"/>
          <w:sz w:val="20"/>
          <w:szCs w:val="20"/>
        </w:rPr>
        <w:t xml:space="preserve"> stavebných prác</w:t>
      </w:r>
      <w:r w:rsidRPr="00AE411C">
        <w:rPr>
          <w:rFonts w:ascii="Garamond" w:hAnsi="Garamond" w:cs="Arial"/>
          <w:sz w:val="20"/>
          <w:szCs w:val="20"/>
        </w:rPr>
        <w:t xml:space="preserve"> nákupov v rámci dynamického nákupného systému tvorí prílohu č. 1. Predmet zákazky</w:t>
      </w:r>
      <w:r w:rsidRPr="00AE411C">
        <w:rPr>
          <w:rFonts w:ascii="Garamond" w:hAnsi="Garamond" w:cs="Arial"/>
          <w:color w:val="000000"/>
          <w:sz w:val="20"/>
          <w:szCs w:val="20"/>
        </w:rPr>
        <w:t xml:space="preserve"> týchto súťažných podkladov.</w:t>
      </w:r>
    </w:p>
    <w:p w14:paraId="1D4E5E62" w14:textId="77777777" w:rsidR="00AE411C" w:rsidRDefault="00AE411C" w:rsidP="009569E7">
      <w:pPr>
        <w:pStyle w:val="Nadpis2"/>
        <w:keepNext w:val="0"/>
        <w:widowControl w:val="0"/>
        <w:tabs>
          <w:tab w:val="clear" w:pos="540"/>
        </w:tabs>
        <w:spacing w:line="240" w:lineRule="auto"/>
        <w:ind w:left="720"/>
        <w:jc w:val="both"/>
        <w:rPr>
          <w:sz w:val="20"/>
          <w:szCs w:val="20"/>
          <w:lang w:eastAsia="cs-CZ"/>
        </w:rPr>
      </w:pPr>
      <w:bookmarkStart w:id="13" w:name="nazov1"/>
      <w:bookmarkStart w:id="14" w:name="_Toc16684713"/>
      <w:bookmarkEnd w:id="13"/>
    </w:p>
    <w:p w14:paraId="283C4327" w14:textId="06D7BBDA" w:rsidR="00B204E1" w:rsidRPr="00015904" w:rsidRDefault="00067B13" w:rsidP="003C144C">
      <w:pPr>
        <w:pStyle w:val="Nadpis2"/>
        <w:keepNext w:val="0"/>
        <w:widowControl w:val="0"/>
        <w:numPr>
          <w:ilvl w:val="0"/>
          <w:numId w:val="8"/>
        </w:numPr>
        <w:spacing w:line="240" w:lineRule="auto"/>
        <w:ind w:hanging="720"/>
        <w:jc w:val="both"/>
        <w:rPr>
          <w:sz w:val="20"/>
          <w:szCs w:val="20"/>
          <w:lang w:eastAsia="cs-CZ"/>
        </w:rPr>
      </w:pPr>
      <w:r w:rsidRPr="00015904">
        <w:rPr>
          <w:sz w:val="20"/>
          <w:szCs w:val="20"/>
        </w:rPr>
        <w:t>R</w:t>
      </w:r>
      <w:r w:rsidR="00B204E1" w:rsidRPr="00015904">
        <w:rPr>
          <w:sz w:val="20"/>
          <w:szCs w:val="20"/>
        </w:rPr>
        <w:t>ozsah</w:t>
      </w:r>
      <w:r w:rsidR="00B204E1" w:rsidRPr="00015904">
        <w:rPr>
          <w:sz w:val="20"/>
          <w:szCs w:val="20"/>
          <w:lang w:eastAsia="cs-CZ"/>
        </w:rPr>
        <w:t xml:space="preserve"> zákazky podľa skupiny alebo jej časti zadávanej v rámci dynamického nákupného systému vymedzený cpv kódmi</w:t>
      </w:r>
      <w:bookmarkEnd w:id="14"/>
    </w:p>
    <w:p w14:paraId="5CAC170B" w14:textId="77777777" w:rsidR="00AE411C" w:rsidRDefault="00AE411C" w:rsidP="009569E7">
      <w:pPr>
        <w:widowControl w:val="0"/>
        <w:tabs>
          <w:tab w:val="left" w:pos="2160"/>
          <w:tab w:val="left" w:pos="2880"/>
          <w:tab w:val="left" w:pos="4500"/>
        </w:tabs>
        <w:jc w:val="both"/>
        <w:rPr>
          <w:rFonts w:cs="Arial"/>
          <w:sz w:val="20"/>
          <w:szCs w:val="20"/>
        </w:rPr>
      </w:pPr>
    </w:p>
    <w:p w14:paraId="4FFA9280" w14:textId="7457485C" w:rsidR="00A51D44" w:rsidRPr="005431F0" w:rsidRDefault="00B204E1" w:rsidP="005431F0">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sz w:val="20"/>
          <w:szCs w:val="20"/>
        </w:rPr>
      </w:pPr>
      <w:r w:rsidRPr="00AE411C">
        <w:rPr>
          <w:rFonts w:ascii="Garamond" w:hAnsi="Garamond" w:cs="Arial"/>
          <w:sz w:val="20"/>
          <w:szCs w:val="20"/>
        </w:rPr>
        <w:t>Číselný kód pre hlavný predmet a doplňujúce predmety zákazky z Hlavného slovníka, prípadne alfanumerický kód z Doplnkového slovníka Spoločného slovníka obstarávania (CPV):</w:t>
      </w:r>
      <w:bookmarkStart w:id="15" w:name="SS"/>
      <w:bookmarkEnd w:id="15"/>
    </w:p>
    <w:p w14:paraId="6E5C664F" w14:textId="77777777" w:rsidR="00A51D44" w:rsidRPr="00015904" w:rsidRDefault="00A51D44" w:rsidP="009569E7">
      <w:pPr>
        <w:widowControl w:val="0"/>
        <w:tabs>
          <w:tab w:val="left" w:pos="2160"/>
          <w:tab w:val="left" w:pos="2880"/>
          <w:tab w:val="left" w:pos="4500"/>
        </w:tabs>
        <w:ind w:left="360"/>
        <w:jc w:val="both"/>
        <w:rPr>
          <w:rFonts w:cs="Arial"/>
          <w:sz w:val="20"/>
          <w:szCs w:val="20"/>
        </w:rPr>
      </w:pPr>
    </w:p>
    <w:p w14:paraId="47C971E2" w14:textId="6F14FD5B" w:rsidR="00B204E1" w:rsidRPr="00015904" w:rsidRDefault="00B204E1" w:rsidP="009569E7">
      <w:pPr>
        <w:widowControl w:val="0"/>
        <w:tabs>
          <w:tab w:val="left" w:pos="2160"/>
          <w:tab w:val="left" w:pos="2880"/>
          <w:tab w:val="left" w:pos="4500"/>
        </w:tabs>
        <w:ind w:left="709"/>
        <w:jc w:val="both"/>
        <w:rPr>
          <w:rFonts w:cs="Arial"/>
          <w:sz w:val="20"/>
          <w:szCs w:val="20"/>
        </w:rPr>
      </w:pPr>
      <w:r w:rsidRPr="00015904">
        <w:rPr>
          <w:rFonts w:cs="Arial"/>
          <w:sz w:val="20"/>
          <w:szCs w:val="20"/>
        </w:rPr>
        <w:t>Hlavný slovník:</w:t>
      </w:r>
      <w:r w:rsidRPr="00015904">
        <w:rPr>
          <w:rFonts w:cs="Arial"/>
          <w:sz w:val="20"/>
          <w:szCs w:val="20"/>
        </w:rPr>
        <w:tab/>
      </w:r>
      <w:r w:rsidRPr="00015904">
        <w:rPr>
          <w:rFonts w:cs="Arial"/>
          <w:sz w:val="20"/>
          <w:szCs w:val="20"/>
        </w:rPr>
        <w:tab/>
      </w:r>
      <w:r w:rsidRPr="00015904">
        <w:rPr>
          <w:rFonts w:cs="Arial"/>
          <w:sz w:val="20"/>
          <w:szCs w:val="20"/>
        </w:rPr>
        <w:tab/>
      </w:r>
      <w:r w:rsidRPr="00015904">
        <w:rPr>
          <w:rFonts w:cs="Arial"/>
          <w:sz w:val="20"/>
          <w:szCs w:val="20"/>
        </w:rPr>
        <w:tab/>
      </w:r>
    </w:p>
    <w:p w14:paraId="4C976025" w14:textId="537FF392" w:rsidR="0025588E" w:rsidRPr="005431F0" w:rsidRDefault="00B204E1" w:rsidP="005431F0">
      <w:pPr>
        <w:widowControl w:val="0"/>
        <w:ind w:left="567"/>
        <w:jc w:val="both"/>
        <w:rPr>
          <w:rFonts w:cs="Arial"/>
          <w:sz w:val="20"/>
          <w:szCs w:val="20"/>
        </w:rPr>
      </w:pPr>
      <w:r w:rsidRPr="00015904">
        <w:rPr>
          <w:rFonts w:cs="Arial"/>
          <w:sz w:val="20"/>
          <w:szCs w:val="20"/>
        </w:rPr>
        <w:tab/>
        <w:t xml:space="preserve"> </w:t>
      </w:r>
    </w:p>
    <w:p w14:paraId="74E7931D" w14:textId="77777777" w:rsidR="005431F0" w:rsidRPr="005431F0" w:rsidRDefault="005431F0" w:rsidP="005431F0">
      <w:pPr>
        <w:ind w:left="709"/>
        <w:jc w:val="both"/>
        <w:rPr>
          <w:sz w:val="20"/>
          <w:szCs w:val="20"/>
        </w:rPr>
      </w:pPr>
      <w:r w:rsidRPr="005431F0">
        <w:rPr>
          <w:sz w:val="20"/>
          <w:szCs w:val="20"/>
        </w:rPr>
        <w:t>45234127-2</w:t>
      </w:r>
      <w:r w:rsidRPr="005431F0">
        <w:rPr>
          <w:sz w:val="20"/>
          <w:szCs w:val="20"/>
        </w:rPr>
        <w:tab/>
        <w:t>Stavebné práce na električkových depách</w:t>
      </w:r>
    </w:p>
    <w:p w14:paraId="7303C7E7" w14:textId="77777777" w:rsidR="005431F0" w:rsidRPr="005431F0" w:rsidRDefault="005431F0" w:rsidP="005431F0">
      <w:pPr>
        <w:ind w:left="709"/>
        <w:jc w:val="both"/>
        <w:rPr>
          <w:sz w:val="20"/>
          <w:szCs w:val="20"/>
        </w:rPr>
      </w:pPr>
      <w:r w:rsidRPr="005431F0">
        <w:rPr>
          <w:sz w:val="20"/>
          <w:szCs w:val="20"/>
        </w:rPr>
        <w:t>45234128-9</w:t>
      </w:r>
      <w:r w:rsidRPr="005431F0">
        <w:rPr>
          <w:sz w:val="20"/>
          <w:szCs w:val="20"/>
        </w:rPr>
        <w:tab/>
      </w:r>
      <w:r w:rsidRPr="005431F0">
        <w:rPr>
          <w:rFonts w:cs="Arial"/>
          <w:sz w:val="20"/>
          <w:szCs w:val="20"/>
        </w:rPr>
        <w:t>Stavebné práce na nástupištiach električiek</w:t>
      </w:r>
    </w:p>
    <w:p w14:paraId="7318D93C" w14:textId="77777777" w:rsidR="005431F0" w:rsidRPr="005431F0" w:rsidRDefault="005431F0" w:rsidP="005431F0">
      <w:pPr>
        <w:ind w:left="709"/>
        <w:jc w:val="both"/>
        <w:rPr>
          <w:sz w:val="20"/>
          <w:szCs w:val="20"/>
        </w:rPr>
      </w:pPr>
      <w:r w:rsidRPr="005431F0">
        <w:rPr>
          <w:sz w:val="20"/>
          <w:szCs w:val="20"/>
        </w:rPr>
        <w:t>45310000-3</w:t>
      </w:r>
      <w:r w:rsidRPr="005431F0">
        <w:rPr>
          <w:sz w:val="20"/>
          <w:szCs w:val="20"/>
        </w:rPr>
        <w:tab/>
      </w:r>
      <w:r w:rsidRPr="005431F0">
        <w:rPr>
          <w:rFonts w:cs="Arial"/>
          <w:sz w:val="20"/>
          <w:szCs w:val="20"/>
        </w:rPr>
        <w:t>Elektroinštalačné práce</w:t>
      </w:r>
    </w:p>
    <w:p w14:paraId="1B52B76E" w14:textId="77777777" w:rsidR="005431F0" w:rsidRPr="005431F0" w:rsidRDefault="005431F0" w:rsidP="005431F0">
      <w:pPr>
        <w:ind w:left="709"/>
        <w:jc w:val="both"/>
        <w:rPr>
          <w:sz w:val="20"/>
          <w:szCs w:val="20"/>
        </w:rPr>
      </w:pPr>
      <w:r w:rsidRPr="005431F0">
        <w:rPr>
          <w:sz w:val="20"/>
          <w:szCs w:val="20"/>
        </w:rPr>
        <w:t>45231400-9</w:t>
      </w:r>
      <w:r w:rsidRPr="005431F0">
        <w:rPr>
          <w:sz w:val="20"/>
          <w:szCs w:val="20"/>
        </w:rPr>
        <w:tab/>
      </w:r>
      <w:r w:rsidRPr="005431F0">
        <w:rPr>
          <w:rFonts w:cs="Arial"/>
          <w:sz w:val="20"/>
          <w:szCs w:val="20"/>
        </w:rPr>
        <w:t>Stavebné práce na stavbe elektrických vedení</w:t>
      </w:r>
    </w:p>
    <w:p w14:paraId="4F53A857" w14:textId="77777777" w:rsidR="005431F0" w:rsidRPr="005431F0" w:rsidRDefault="005431F0" w:rsidP="005431F0">
      <w:pPr>
        <w:ind w:left="709"/>
        <w:jc w:val="both"/>
        <w:rPr>
          <w:sz w:val="20"/>
          <w:szCs w:val="20"/>
        </w:rPr>
      </w:pPr>
      <w:r w:rsidRPr="005431F0">
        <w:rPr>
          <w:sz w:val="20"/>
          <w:szCs w:val="20"/>
        </w:rPr>
        <w:t>45231600-1</w:t>
      </w:r>
      <w:r w:rsidRPr="005431F0">
        <w:rPr>
          <w:sz w:val="20"/>
          <w:szCs w:val="20"/>
        </w:rPr>
        <w:tab/>
      </w:r>
      <w:r w:rsidRPr="005431F0">
        <w:rPr>
          <w:rFonts w:cs="Arial"/>
          <w:sz w:val="20"/>
          <w:szCs w:val="20"/>
        </w:rPr>
        <w:t>Stavebné práce na stavbe komunikačných vedení</w:t>
      </w:r>
    </w:p>
    <w:p w14:paraId="576DDFFB" w14:textId="77777777" w:rsidR="005431F0" w:rsidRPr="005431F0" w:rsidRDefault="005431F0" w:rsidP="005431F0">
      <w:pPr>
        <w:ind w:left="709"/>
        <w:jc w:val="both"/>
        <w:rPr>
          <w:sz w:val="20"/>
          <w:szCs w:val="20"/>
        </w:rPr>
      </w:pPr>
      <w:r w:rsidRPr="005431F0">
        <w:rPr>
          <w:sz w:val="20"/>
          <w:szCs w:val="20"/>
        </w:rPr>
        <w:t>45255400-3</w:t>
      </w:r>
      <w:r w:rsidRPr="005431F0">
        <w:rPr>
          <w:sz w:val="20"/>
          <w:szCs w:val="20"/>
        </w:rPr>
        <w:tab/>
      </w:r>
      <w:r w:rsidRPr="005431F0">
        <w:rPr>
          <w:rFonts w:cs="Arial"/>
          <w:sz w:val="20"/>
          <w:szCs w:val="20"/>
        </w:rPr>
        <w:t>Montážne práce</w:t>
      </w:r>
    </w:p>
    <w:p w14:paraId="2D3679E0" w14:textId="77777777" w:rsidR="005431F0" w:rsidRPr="005431F0" w:rsidRDefault="005431F0" w:rsidP="005431F0">
      <w:pPr>
        <w:ind w:left="709"/>
        <w:jc w:val="both"/>
        <w:rPr>
          <w:sz w:val="20"/>
          <w:szCs w:val="20"/>
        </w:rPr>
      </w:pPr>
      <w:r w:rsidRPr="005431F0">
        <w:rPr>
          <w:sz w:val="20"/>
          <w:szCs w:val="20"/>
        </w:rPr>
        <w:lastRenderedPageBreak/>
        <w:t>45317000-2</w:t>
      </w:r>
      <w:r w:rsidRPr="005431F0">
        <w:rPr>
          <w:sz w:val="20"/>
          <w:szCs w:val="20"/>
        </w:rPr>
        <w:tab/>
      </w:r>
      <w:r w:rsidRPr="005431F0">
        <w:rPr>
          <w:rFonts w:cs="Arial"/>
          <w:sz w:val="20"/>
          <w:szCs w:val="20"/>
        </w:rPr>
        <w:t>Iné elektroinštalačné práce</w:t>
      </w:r>
    </w:p>
    <w:p w14:paraId="1DEE4A1D" w14:textId="77777777" w:rsidR="005431F0" w:rsidRPr="005431F0" w:rsidRDefault="005431F0" w:rsidP="005431F0">
      <w:pPr>
        <w:ind w:left="709"/>
        <w:jc w:val="both"/>
        <w:rPr>
          <w:sz w:val="20"/>
          <w:szCs w:val="20"/>
        </w:rPr>
      </w:pPr>
      <w:r w:rsidRPr="005431F0">
        <w:rPr>
          <w:sz w:val="20"/>
          <w:szCs w:val="20"/>
        </w:rPr>
        <w:t>45317300-5</w:t>
      </w:r>
      <w:r w:rsidRPr="005431F0">
        <w:rPr>
          <w:sz w:val="20"/>
          <w:szCs w:val="20"/>
        </w:rPr>
        <w:tab/>
      </w:r>
      <w:r w:rsidRPr="005431F0">
        <w:rPr>
          <w:rFonts w:cs="Arial"/>
          <w:sz w:val="20"/>
          <w:szCs w:val="20"/>
        </w:rPr>
        <w:t>Elektroinštalačné práce na elektrických rozvádzačoch</w:t>
      </w:r>
    </w:p>
    <w:p w14:paraId="599DF5CD" w14:textId="77777777" w:rsidR="005431F0" w:rsidRPr="005431F0" w:rsidRDefault="005431F0" w:rsidP="005431F0">
      <w:pPr>
        <w:ind w:left="709"/>
        <w:jc w:val="both"/>
        <w:rPr>
          <w:sz w:val="20"/>
          <w:szCs w:val="20"/>
        </w:rPr>
      </w:pPr>
      <w:r w:rsidRPr="005431F0">
        <w:rPr>
          <w:sz w:val="20"/>
          <w:szCs w:val="20"/>
        </w:rPr>
        <w:t>34632300-9</w:t>
      </w:r>
      <w:r w:rsidRPr="005431F0">
        <w:rPr>
          <w:sz w:val="20"/>
          <w:szCs w:val="20"/>
        </w:rPr>
        <w:tab/>
      </w:r>
      <w:r w:rsidRPr="005431F0">
        <w:rPr>
          <w:rFonts w:cs="Arial"/>
          <w:sz w:val="20"/>
          <w:szCs w:val="20"/>
        </w:rPr>
        <w:t>Elektroinštalácie pre železnice</w:t>
      </w:r>
    </w:p>
    <w:p w14:paraId="1BEBAD50" w14:textId="77777777" w:rsidR="005431F0" w:rsidRPr="005431F0" w:rsidRDefault="005431F0" w:rsidP="005431F0">
      <w:pPr>
        <w:ind w:left="709"/>
        <w:jc w:val="both"/>
        <w:rPr>
          <w:sz w:val="20"/>
          <w:szCs w:val="20"/>
        </w:rPr>
      </w:pPr>
      <w:r w:rsidRPr="005431F0">
        <w:rPr>
          <w:sz w:val="20"/>
          <w:szCs w:val="20"/>
        </w:rPr>
        <w:t>45234120-3</w:t>
      </w:r>
      <w:r w:rsidRPr="005431F0">
        <w:rPr>
          <w:sz w:val="20"/>
          <w:szCs w:val="20"/>
        </w:rPr>
        <w:tab/>
      </w:r>
      <w:r w:rsidRPr="005431F0">
        <w:rPr>
          <w:rFonts w:cs="Arial"/>
          <w:sz w:val="20"/>
          <w:szCs w:val="20"/>
        </w:rPr>
        <w:t>Práce na stavbe mestskej železnice</w:t>
      </w:r>
    </w:p>
    <w:p w14:paraId="3B64A8DC" w14:textId="77777777" w:rsidR="005431F0" w:rsidRPr="005431F0" w:rsidRDefault="005431F0" w:rsidP="005431F0">
      <w:pPr>
        <w:ind w:left="709"/>
        <w:jc w:val="both"/>
        <w:rPr>
          <w:sz w:val="20"/>
          <w:szCs w:val="20"/>
        </w:rPr>
      </w:pPr>
      <w:r w:rsidRPr="005431F0">
        <w:rPr>
          <w:sz w:val="20"/>
          <w:szCs w:val="20"/>
        </w:rPr>
        <w:t>45234111-7</w:t>
      </w:r>
      <w:r w:rsidRPr="005431F0">
        <w:rPr>
          <w:sz w:val="20"/>
          <w:szCs w:val="20"/>
        </w:rPr>
        <w:tab/>
      </w:r>
      <w:r w:rsidRPr="005431F0">
        <w:rPr>
          <w:rFonts w:cs="Arial"/>
          <w:sz w:val="20"/>
          <w:szCs w:val="20"/>
        </w:rPr>
        <w:t>Stavebné práce na mestských železniciach</w:t>
      </w:r>
    </w:p>
    <w:p w14:paraId="4F06E1EE" w14:textId="77777777" w:rsidR="00B204E1" w:rsidRPr="005431F0" w:rsidRDefault="00B204E1" w:rsidP="009569E7">
      <w:pPr>
        <w:widowControl w:val="0"/>
        <w:jc w:val="both"/>
        <w:rPr>
          <w:rFonts w:cs="Arial"/>
          <w:sz w:val="20"/>
          <w:szCs w:val="20"/>
        </w:rPr>
      </w:pPr>
    </w:p>
    <w:p w14:paraId="56163E01" w14:textId="53E6D21F"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16" w:name="opis1"/>
      <w:bookmarkStart w:id="17" w:name="_Toc16684714"/>
      <w:bookmarkEnd w:id="16"/>
      <w:r w:rsidRPr="00015904">
        <w:rPr>
          <w:sz w:val="20"/>
          <w:szCs w:val="20"/>
          <w:lang w:eastAsia="cs-CZ"/>
        </w:rPr>
        <w:t>M</w:t>
      </w:r>
      <w:r w:rsidR="00B204E1" w:rsidRPr="00015904">
        <w:rPr>
          <w:sz w:val="20"/>
          <w:szCs w:val="20"/>
          <w:lang w:eastAsia="cs-CZ"/>
        </w:rPr>
        <w:t xml:space="preserve">iesto </w:t>
      </w:r>
      <w:r w:rsidR="00B204E1" w:rsidRPr="00015904">
        <w:rPr>
          <w:sz w:val="20"/>
          <w:szCs w:val="20"/>
        </w:rPr>
        <w:t>poskytnutia</w:t>
      </w:r>
      <w:r w:rsidR="00B204E1" w:rsidRPr="00015904">
        <w:rPr>
          <w:sz w:val="20"/>
          <w:szCs w:val="20"/>
          <w:lang w:eastAsia="cs-CZ"/>
        </w:rPr>
        <w:t xml:space="preserve"> predmetu zákazky</w:t>
      </w:r>
      <w:bookmarkEnd w:id="17"/>
      <w:r w:rsidR="00B204E1" w:rsidRPr="00015904">
        <w:rPr>
          <w:sz w:val="20"/>
          <w:szCs w:val="20"/>
          <w:lang w:eastAsia="cs-CZ"/>
        </w:rPr>
        <w:tab/>
      </w:r>
    </w:p>
    <w:p w14:paraId="176FDD7C" w14:textId="77777777" w:rsidR="003C0DB0" w:rsidRPr="00015904" w:rsidRDefault="003C0DB0" w:rsidP="009569E7">
      <w:pPr>
        <w:pStyle w:val="Odsekzoznamu"/>
        <w:widowControl w:val="0"/>
        <w:tabs>
          <w:tab w:val="left" w:pos="2160"/>
          <w:tab w:val="left" w:pos="2880"/>
          <w:tab w:val="left" w:pos="4500"/>
        </w:tabs>
        <w:spacing w:after="0" w:line="240" w:lineRule="auto"/>
        <w:ind w:left="360"/>
        <w:contextualSpacing w:val="0"/>
        <w:jc w:val="both"/>
        <w:rPr>
          <w:rFonts w:ascii="Garamond" w:eastAsia="Times New Roman" w:hAnsi="Garamond" w:cs="Arial"/>
          <w:noProof/>
          <w:vanish/>
          <w:color w:val="000000" w:themeColor="text1"/>
          <w:sz w:val="20"/>
          <w:szCs w:val="20"/>
          <w:lang w:eastAsia="sk-SK"/>
        </w:rPr>
      </w:pPr>
    </w:p>
    <w:p w14:paraId="69F20168" w14:textId="77777777" w:rsidR="00B814DB" w:rsidRPr="00B814DB" w:rsidRDefault="00B204E1" w:rsidP="003C144C">
      <w:pPr>
        <w:pStyle w:val="Odsekzoznamu"/>
        <w:widowControl w:val="0"/>
        <w:numPr>
          <w:ilvl w:val="1"/>
          <w:numId w:val="8"/>
        </w:numPr>
        <w:tabs>
          <w:tab w:val="left" w:pos="2160"/>
          <w:tab w:val="left" w:pos="2880"/>
          <w:tab w:val="left" w:pos="4500"/>
        </w:tabs>
        <w:spacing w:after="0" w:line="240" w:lineRule="auto"/>
        <w:ind w:hanging="720"/>
        <w:jc w:val="both"/>
        <w:rPr>
          <w:rFonts w:ascii="Garamond" w:hAnsi="Garamond" w:cs="Arial"/>
          <w:color w:val="000000" w:themeColor="text1"/>
          <w:sz w:val="20"/>
          <w:szCs w:val="20"/>
        </w:rPr>
      </w:pPr>
      <w:r w:rsidRPr="00B814DB">
        <w:rPr>
          <w:rFonts w:ascii="Garamond" w:hAnsi="Garamond" w:cs="Arial"/>
          <w:color w:val="000000" w:themeColor="text1"/>
          <w:sz w:val="20"/>
          <w:szCs w:val="20"/>
        </w:rPr>
        <w:t>Hlavné miesto poskytnutia predmetu zákazky:</w:t>
      </w:r>
      <w:r w:rsidRPr="00B814DB">
        <w:rPr>
          <w:rFonts w:ascii="Garamond" w:hAnsi="Garamond" w:cs="Arial"/>
          <w:color w:val="000000" w:themeColor="text1"/>
          <w:sz w:val="20"/>
          <w:szCs w:val="20"/>
        </w:rPr>
        <w:tab/>
      </w:r>
    </w:p>
    <w:p w14:paraId="20DC7825" w14:textId="0834BAE1" w:rsidR="00B204E1" w:rsidRPr="00B814DB" w:rsidRDefault="00B204E1" w:rsidP="009569E7">
      <w:pPr>
        <w:pStyle w:val="Odsekzoznamu"/>
        <w:widowControl w:val="0"/>
        <w:tabs>
          <w:tab w:val="left" w:pos="2160"/>
          <w:tab w:val="left" w:pos="2880"/>
          <w:tab w:val="left" w:pos="4500"/>
        </w:tabs>
        <w:spacing w:after="0" w:line="240" w:lineRule="auto"/>
        <w:jc w:val="both"/>
        <w:rPr>
          <w:rFonts w:ascii="Garamond" w:hAnsi="Garamond" w:cs="Arial"/>
          <w:color w:val="000000" w:themeColor="text1"/>
          <w:sz w:val="20"/>
          <w:szCs w:val="20"/>
        </w:rPr>
      </w:pPr>
      <w:r w:rsidRPr="00B814DB">
        <w:rPr>
          <w:rFonts w:ascii="Garamond" w:hAnsi="Garamond" w:cs="Arial"/>
          <w:sz w:val="20"/>
          <w:szCs w:val="20"/>
        </w:rPr>
        <w:t xml:space="preserve">Konkrétne miesta poskytnutia predmetu konkrétnych zákaziek zadávaných v rámci dynamického nákupného systému budú uvedené v príslušnej výzve na predkladanie ponúk.  </w:t>
      </w:r>
    </w:p>
    <w:p w14:paraId="44F9E12F" w14:textId="77777777" w:rsidR="00B204E1" w:rsidRPr="00015904" w:rsidRDefault="00B204E1" w:rsidP="009569E7">
      <w:pPr>
        <w:widowControl w:val="0"/>
        <w:ind w:left="567"/>
        <w:jc w:val="both"/>
        <w:rPr>
          <w:rFonts w:cs="Arial"/>
          <w:sz w:val="20"/>
          <w:szCs w:val="20"/>
        </w:rPr>
      </w:pPr>
    </w:p>
    <w:p w14:paraId="11A513A3" w14:textId="77777777" w:rsidR="00B814DB"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18" w:name="_Toc16684715"/>
      <w:r w:rsidRPr="00015904">
        <w:rPr>
          <w:sz w:val="20"/>
          <w:szCs w:val="20"/>
        </w:rPr>
        <w:t>D</w:t>
      </w:r>
      <w:r w:rsidR="00B204E1" w:rsidRPr="00015904">
        <w:rPr>
          <w:sz w:val="20"/>
          <w:szCs w:val="20"/>
        </w:rPr>
        <w:t>ĺžka</w:t>
      </w:r>
      <w:r w:rsidR="00B204E1" w:rsidRPr="00015904">
        <w:rPr>
          <w:rFonts w:eastAsia="Calibri"/>
          <w:sz w:val="20"/>
          <w:szCs w:val="20"/>
          <w:lang w:eastAsia="en-US"/>
        </w:rPr>
        <w:t xml:space="preserve"> trvania dynamického nákupného systému a lehota poskytnutia predmetu zákazky</w:t>
      </w:r>
      <w:bookmarkStart w:id="19" w:name="lehota_dodania"/>
      <w:bookmarkEnd w:id="18"/>
      <w:bookmarkEnd w:id="19"/>
    </w:p>
    <w:p w14:paraId="300BB201" w14:textId="77777777" w:rsidR="0025588E" w:rsidRPr="0025588E" w:rsidRDefault="0025588E" w:rsidP="009569E7">
      <w:pPr>
        <w:pStyle w:val="Nadpis2"/>
        <w:keepNext w:val="0"/>
        <w:widowControl w:val="0"/>
        <w:tabs>
          <w:tab w:val="clear" w:pos="540"/>
        </w:tabs>
        <w:spacing w:line="240" w:lineRule="auto"/>
        <w:ind w:left="720"/>
        <w:jc w:val="both"/>
        <w:rPr>
          <w:rFonts w:eastAsia="Calibri"/>
          <w:b w:val="0"/>
          <w:bCs w:val="0"/>
          <w:sz w:val="20"/>
          <w:szCs w:val="20"/>
        </w:rPr>
      </w:pPr>
    </w:p>
    <w:p w14:paraId="65AD7568" w14:textId="66504248" w:rsidR="00B204E1" w:rsidRPr="00B814DB" w:rsidRDefault="00B204E1" w:rsidP="003C144C">
      <w:pPr>
        <w:pStyle w:val="Nadpis2"/>
        <w:keepNext w:val="0"/>
        <w:widowControl w:val="0"/>
        <w:numPr>
          <w:ilvl w:val="0"/>
          <w:numId w:val="11"/>
        </w:numPr>
        <w:spacing w:line="240" w:lineRule="auto"/>
        <w:ind w:hanging="720"/>
        <w:jc w:val="both"/>
        <w:rPr>
          <w:rFonts w:eastAsia="Calibri"/>
          <w:b w:val="0"/>
          <w:bCs w:val="0"/>
          <w:sz w:val="20"/>
          <w:szCs w:val="20"/>
        </w:rPr>
      </w:pPr>
      <w:r w:rsidRPr="00B814DB">
        <w:rPr>
          <w:rFonts w:eastAsia="Calibri" w:cs="Arial"/>
          <w:b w:val="0"/>
          <w:bCs w:val="0"/>
          <w:sz w:val="20"/>
          <w:szCs w:val="20"/>
          <w:lang w:eastAsia="en-US"/>
        </w:rPr>
        <w:t xml:space="preserve">Dĺžka trvania dynamického nákupného systému, t.j. doba na ktorú sa vytvára dynamický nákupný systém na zadávanie konkrétnych zákaziek:  </w:t>
      </w:r>
      <w:r w:rsidR="004C78DA" w:rsidRPr="00B814DB">
        <w:rPr>
          <w:rFonts w:cs="Arial"/>
          <w:b w:val="0"/>
          <w:bCs w:val="0"/>
          <w:color w:val="000000" w:themeColor="text1"/>
          <w:sz w:val="20"/>
          <w:szCs w:val="20"/>
          <w:lang w:eastAsia="cs-CZ"/>
        </w:rPr>
        <w:t>48</w:t>
      </w:r>
      <w:r w:rsidRPr="00B814DB">
        <w:rPr>
          <w:rFonts w:cs="Arial"/>
          <w:b w:val="0"/>
          <w:bCs w:val="0"/>
          <w:color w:val="000000" w:themeColor="text1"/>
          <w:sz w:val="20"/>
          <w:szCs w:val="20"/>
          <w:lang w:eastAsia="cs-CZ"/>
        </w:rPr>
        <w:t xml:space="preserve"> mesiacov</w:t>
      </w:r>
    </w:p>
    <w:p w14:paraId="4A7DF1F8" w14:textId="77777777" w:rsidR="00B204E1" w:rsidRPr="0025588E" w:rsidRDefault="00B204E1" w:rsidP="003C144C">
      <w:pPr>
        <w:pStyle w:val="Nadpis2"/>
        <w:keepNext w:val="0"/>
        <w:widowControl w:val="0"/>
        <w:numPr>
          <w:ilvl w:val="0"/>
          <w:numId w:val="11"/>
        </w:numPr>
        <w:spacing w:line="240" w:lineRule="auto"/>
        <w:ind w:hanging="720"/>
        <w:jc w:val="both"/>
        <w:rPr>
          <w:rFonts w:eastAsia="Calibri" w:cs="Arial"/>
          <w:b w:val="0"/>
          <w:bCs w:val="0"/>
          <w:sz w:val="20"/>
          <w:szCs w:val="20"/>
          <w:lang w:eastAsia="en-US"/>
        </w:rPr>
      </w:pPr>
      <w:r w:rsidRPr="0025588E">
        <w:rPr>
          <w:rFonts w:eastAsia="Calibri" w:cs="Arial"/>
          <w:b w:val="0"/>
          <w:bCs w:val="0"/>
          <w:sz w:val="20"/>
          <w:szCs w:val="20"/>
          <w:lang w:eastAsia="en-US"/>
        </w:rPr>
        <w:t xml:space="preserve">Lehota dodania konkrétnej zákazky zadávanej v rámci dynamického nákupného systému bude uvedená v príslušnej výzve na predkladanie ponúk. </w:t>
      </w:r>
    </w:p>
    <w:p w14:paraId="2FF04EBF" w14:textId="77777777" w:rsidR="00B204E1" w:rsidRPr="00015904" w:rsidRDefault="00B204E1" w:rsidP="009569E7">
      <w:pPr>
        <w:widowControl w:val="0"/>
        <w:tabs>
          <w:tab w:val="left" w:pos="360"/>
          <w:tab w:val="left" w:pos="1080"/>
        </w:tabs>
        <w:jc w:val="both"/>
        <w:rPr>
          <w:b/>
          <w:i/>
          <w:sz w:val="20"/>
          <w:szCs w:val="20"/>
          <w:lang w:eastAsia="cs-CZ"/>
        </w:rPr>
      </w:pPr>
    </w:p>
    <w:p w14:paraId="3109CA5B" w14:textId="4491A825" w:rsidR="00B204E1" w:rsidRPr="00015904" w:rsidRDefault="003C0DB0" w:rsidP="003C144C">
      <w:pPr>
        <w:pStyle w:val="Nadpis2"/>
        <w:keepNext w:val="0"/>
        <w:widowControl w:val="0"/>
        <w:numPr>
          <w:ilvl w:val="0"/>
          <w:numId w:val="8"/>
        </w:numPr>
        <w:spacing w:line="240" w:lineRule="auto"/>
        <w:ind w:hanging="720"/>
        <w:jc w:val="both"/>
        <w:rPr>
          <w:sz w:val="20"/>
          <w:szCs w:val="20"/>
          <w:lang w:eastAsia="cs-CZ"/>
        </w:rPr>
      </w:pPr>
      <w:bookmarkStart w:id="20" w:name="_Toc16684716"/>
      <w:r w:rsidRPr="00015904">
        <w:rPr>
          <w:sz w:val="20"/>
          <w:szCs w:val="20"/>
        </w:rPr>
        <w:t>Z</w:t>
      </w:r>
      <w:r w:rsidR="00B204E1" w:rsidRPr="00015904">
        <w:rPr>
          <w:sz w:val="20"/>
          <w:szCs w:val="20"/>
        </w:rPr>
        <w:t>droj</w:t>
      </w:r>
      <w:r w:rsidR="00B204E1" w:rsidRPr="00015904">
        <w:rPr>
          <w:sz w:val="20"/>
          <w:szCs w:val="20"/>
          <w:lang w:eastAsia="cs-CZ"/>
        </w:rPr>
        <w:t xml:space="preserve"> finančných prostriedkov</w:t>
      </w:r>
      <w:bookmarkEnd w:id="20"/>
    </w:p>
    <w:p w14:paraId="088A96F8" w14:textId="77777777" w:rsidR="003C0DB0" w:rsidRPr="0025588E" w:rsidRDefault="003C0DB0" w:rsidP="009569E7">
      <w:pPr>
        <w:widowControl w:val="0"/>
        <w:tabs>
          <w:tab w:val="left" w:pos="2160"/>
          <w:tab w:val="left" w:pos="2880"/>
          <w:tab w:val="left" w:pos="4500"/>
        </w:tabs>
        <w:jc w:val="both"/>
        <w:rPr>
          <w:vanish/>
          <w:sz w:val="20"/>
          <w:szCs w:val="20"/>
        </w:rPr>
      </w:pPr>
      <w:bookmarkStart w:id="21" w:name="financovanie"/>
      <w:bookmarkEnd w:id="21"/>
    </w:p>
    <w:p w14:paraId="5FA4DE26" w14:textId="6884F809" w:rsidR="00B204E1" w:rsidRPr="00015904" w:rsidRDefault="00B204E1" w:rsidP="003C144C">
      <w:pPr>
        <w:widowControl w:val="0"/>
        <w:numPr>
          <w:ilvl w:val="1"/>
          <w:numId w:val="8"/>
        </w:numPr>
        <w:tabs>
          <w:tab w:val="left" w:pos="2160"/>
          <w:tab w:val="left" w:pos="2880"/>
          <w:tab w:val="left" w:pos="4500"/>
        </w:tabs>
        <w:ind w:hanging="720"/>
        <w:jc w:val="both"/>
        <w:rPr>
          <w:rFonts w:cs="Arial"/>
          <w:color w:val="000000" w:themeColor="text1"/>
          <w:sz w:val="20"/>
          <w:szCs w:val="20"/>
        </w:rPr>
      </w:pPr>
      <w:r w:rsidRPr="00015904">
        <w:rPr>
          <w:sz w:val="20"/>
          <w:szCs w:val="20"/>
        </w:rPr>
        <w:t>Maximálna predpokladaná hodnota všetkých zákaziek zadávaných v rámci dynamického nákupného systému za celé obdobie jeho trvania je</w:t>
      </w:r>
      <w:r w:rsidRPr="00015904">
        <w:rPr>
          <w:rFonts w:cs="Arial"/>
          <w:b/>
          <w:color w:val="000000" w:themeColor="text1"/>
          <w:sz w:val="20"/>
          <w:szCs w:val="20"/>
        </w:rPr>
        <w:t xml:space="preserve">  </w:t>
      </w:r>
      <w:r w:rsidR="005431F0">
        <w:rPr>
          <w:rFonts w:cs="Arial"/>
          <w:b/>
          <w:color w:val="000000" w:themeColor="text1"/>
          <w:sz w:val="20"/>
          <w:szCs w:val="20"/>
        </w:rPr>
        <w:t>5</w:t>
      </w:r>
      <w:r w:rsidR="00487ABE" w:rsidRPr="00015904">
        <w:rPr>
          <w:rFonts w:cs="Arial"/>
          <w:b/>
          <w:color w:val="000000" w:themeColor="text1"/>
          <w:sz w:val="20"/>
          <w:szCs w:val="20"/>
        </w:rPr>
        <w:t xml:space="preserve"> 000</w:t>
      </w:r>
      <w:r w:rsidR="00D35129" w:rsidRPr="00015904">
        <w:rPr>
          <w:rFonts w:cs="Arial"/>
          <w:b/>
          <w:color w:val="000000" w:themeColor="text1"/>
          <w:sz w:val="20"/>
          <w:szCs w:val="20"/>
        </w:rPr>
        <w:t xml:space="preserve"> 000,00 </w:t>
      </w:r>
      <w:r w:rsidRPr="00015904">
        <w:rPr>
          <w:rFonts w:cs="Arial"/>
          <w:b/>
          <w:color w:val="000000" w:themeColor="text1"/>
          <w:sz w:val="20"/>
          <w:szCs w:val="20"/>
        </w:rPr>
        <w:t>€</w:t>
      </w:r>
      <w:r w:rsidRPr="00015904">
        <w:rPr>
          <w:rFonts w:cs="Arial"/>
          <w:color w:val="000000" w:themeColor="text1"/>
          <w:sz w:val="20"/>
          <w:szCs w:val="20"/>
        </w:rPr>
        <w:t xml:space="preserve"> bez DPH.</w:t>
      </w:r>
    </w:p>
    <w:p w14:paraId="52EB3085" w14:textId="0A9908C5" w:rsidR="00B204E1" w:rsidRPr="00B660A2" w:rsidRDefault="004B28B5" w:rsidP="003C144C">
      <w:pPr>
        <w:widowControl w:val="0"/>
        <w:numPr>
          <w:ilvl w:val="1"/>
          <w:numId w:val="8"/>
        </w:numPr>
        <w:tabs>
          <w:tab w:val="left" w:pos="2160"/>
          <w:tab w:val="left" w:pos="2880"/>
          <w:tab w:val="left" w:pos="4500"/>
        </w:tabs>
        <w:ind w:hanging="720"/>
        <w:jc w:val="both"/>
        <w:rPr>
          <w:rFonts w:eastAsia="Calibri"/>
          <w:sz w:val="20"/>
          <w:szCs w:val="20"/>
          <w:lang w:eastAsia="en-US"/>
        </w:rPr>
      </w:pPr>
      <w:r w:rsidRPr="0025588E">
        <w:rPr>
          <w:sz w:val="20"/>
          <w:szCs w:val="20"/>
        </w:rPr>
        <w:t>Obstarávateľská</w:t>
      </w:r>
      <w:r w:rsidRPr="00015904">
        <w:rPr>
          <w:rFonts w:eastAsia="Calibri"/>
          <w:sz w:val="20"/>
          <w:szCs w:val="20"/>
          <w:lang w:eastAsia="en-US"/>
        </w:rPr>
        <w:t xml:space="preserve"> organizácia</w:t>
      </w:r>
      <w:r w:rsidR="00B204E1" w:rsidRPr="00015904">
        <w:rPr>
          <w:rFonts w:eastAsia="Calibri"/>
          <w:sz w:val="20"/>
          <w:szCs w:val="20"/>
          <w:lang w:eastAsia="en-US"/>
        </w:rPr>
        <w:t xml:space="preserve"> predpokladá zadávanie konkrétnych zákaziek v rámci dynamického nákupného systému v dopredu neurčitých, nepravidelných intervaloch, ktoré budú závisieť od potrieb </w:t>
      </w:r>
      <w:r w:rsidR="003C0DB0" w:rsidRPr="00015904">
        <w:rPr>
          <w:rFonts w:eastAsia="Calibri"/>
          <w:sz w:val="20"/>
          <w:szCs w:val="20"/>
          <w:lang w:eastAsia="en-US"/>
        </w:rPr>
        <w:t>obstarávateľskej organizácie</w:t>
      </w:r>
      <w:r w:rsidR="00B204E1" w:rsidRPr="00015904">
        <w:rPr>
          <w:rFonts w:eastAsia="Calibri"/>
          <w:sz w:val="20"/>
          <w:szCs w:val="20"/>
          <w:lang w:eastAsia="en-US"/>
        </w:rPr>
        <w:t xml:space="preserve">. Rovnako, objem konkrétnych zákaziek zadávaných v rámci dynamického nákupného systému, </w:t>
      </w:r>
      <w:r w:rsidRPr="00015904">
        <w:rPr>
          <w:rFonts w:eastAsia="Calibri"/>
          <w:sz w:val="20"/>
          <w:szCs w:val="20"/>
          <w:lang w:eastAsia="en-US"/>
        </w:rPr>
        <w:t>obstarávateľská organizácia</w:t>
      </w:r>
      <w:r w:rsidR="00B204E1" w:rsidRPr="00015904">
        <w:rPr>
          <w:rFonts w:eastAsia="Calibri"/>
          <w:sz w:val="20"/>
          <w:szCs w:val="20"/>
          <w:lang w:eastAsia="en-US"/>
        </w:rPr>
        <w:t xml:space="preserve"> predpokladá od jednotiek až po tisíce jednotiek v konkrétnej zadávanej zákazke v rámci dynamického </w:t>
      </w:r>
      <w:r w:rsidR="00B204E1" w:rsidRPr="00B660A2">
        <w:rPr>
          <w:rFonts w:eastAsia="Calibri"/>
          <w:sz w:val="20"/>
          <w:szCs w:val="20"/>
          <w:lang w:eastAsia="en-US"/>
        </w:rPr>
        <w:t>nákupného systému.</w:t>
      </w:r>
    </w:p>
    <w:p w14:paraId="291468C8" w14:textId="3E587E91" w:rsidR="00B204E1" w:rsidRPr="00137F95" w:rsidRDefault="00137F95" w:rsidP="00137F95">
      <w:pPr>
        <w:pStyle w:val="Odsekzoznamu"/>
        <w:widowControl w:val="0"/>
        <w:numPr>
          <w:ilvl w:val="1"/>
          <w:numId w:val="8"/>
        </w:numPr>
        <w:jc w:val="both"/>
        <w:rPr>
          <w:rFonts w:ascii="Garamond" w:hAnsi="Garamond"/>
          <w:sz w:val="20"/>
          <w:szCs w:val="20"/>
        </w:rPr>
      </w:pPr>
      <w:r w:rsidRPr="00137F95">
        <w:rPr>
          <w:rFonts w:ascii="Garamond" w:hAnsi="Garamond"/>
          <w:sz w:val="20"/>
          <w:szCs w:val="20"/>
        </w:rPr>
        <w:t>Obstarávateľská organizácia  vzhľadom na možné vyhlásenie výziev na predkladanie žiadosti o NFP sa rozhodla, že plnenie vybraných zákaziek vyhlásených v zriadenom DNS môže byť spolufinancované z NFP. Skutočnosť, či predmet zákazky vyhlásenej v DNS bude financovaný z  finančných zdrojov Európskej únie (teda či je predpoklad spolufinancovania z NFP) bude vždy uvedené v konkrétnej výzve na predkladanie ponúk</w:t>
      </w:r>
      <w:r w:rsidRPr="00137F95">
        <w:rPr>
          <w:rFonts w:ascii="Garamond" w:hAnsi="Garamond"/>
          <w:sz w:val="20"/>
          <w:szCs w:val="20"/>
        </w:rPr>
        <w:t>.</w:t>
      </w:r>
    </w:p>
    <w:p w14:paraId="2AB91994" w14:textId="77777777" w:rsidR="00137F95" w:rsidRPr="00137F95" w:rsidRDefault="00137F95" w:rsidP="00137F95">
      <w:pPr>
        <w:pStyle w:val="Odsekzoznamu"/>
        <w:widowControl w:val="0"/>
        <w:jc w:val="both"/>
        <w:rPr>
          <w:rFonts w:cs="Arial"/>
          <w:sz w:val="20"/>
          <w:szCs w:val="20"/>
          <w:lang w:eastAsia="cs-CZ"/>
        </w:rPr>
      </w:pPr>
    </w:p>
    <w:p w14:paraId="3EB62B2A" w14:textId="77777777" w:rsidR="00B204E1" w:rsidRPr="009569E7" w:rsidRDefault="00B204E1" w:rsidP="009569E7">
      <w:pPr>
        <w:widowControl w:val="0"/>
        <w:jc w:val="center"/>
        <w:rPr>
          <w:rFonts w:cs="Arial"/>
          <w:lang w:eastAsia="cs-CZ"/>
        </w:rPr>
      </w:pPr>
      <w:r w:rsidRPr="009569E7">
        <w:rPr>
          <w:rFonts w:cs="Arial"/>
          <w:lang w:eastAsia="cs-CZ"/>
        </w:rPr>
        <w:t>Časť IV.</w:t>
      </w:r>
    </w:p>
    <w:p w14:paraId="287012AB" w14:textId="77777777" w:rsidR="0025588E" w:rsidRPr="009569E7" w:rsidRDefault="00B204E1" w:rsidP="009569E7">
      <w:pPr>
        <w:pStyle w:val="Nadpis1"/>
        <w:keepNext w:val="0"/>
        <w:widowControl w:val="0"/>
        <w:rPr>
          <w:rFonts w:eastAsia="Calibri"/>
          <w:sz w:val="24"/>
          <w:szCs w:val="24"/>
          <w:lang w:eastAsia="en-US"/>
        </w:rPr>
      </w:pPr>
      <w:bookmarkStart w:id="22" w:name="_Toc16684717"/>
      <w:r w:rsidRPr="009569E7">
        <w:rPr>
          <w:rFonts w:eastAsia="Calibri" w:cs="Arial"/>
          <w:sz w:val="24"/>
          <w:szCs w:val="24"/>
          <w:lang w:eastAsia="en-US"/>
        </w:rPr>
        <w:t xml:space="preserve">INFORMÁCIA O </w:t>
      </w:r>
      <w:r w:rsidRPr="009569E7">
        <w:rPr>
          <w:rFonts w:eastAsia="Calibri"/>
          <w:sz w:val="24"/>
          <w:szCs w:val="24"/>
          <w:lang w:eastAsia="en-US"/>
        </w:rPr>
        <w:t>ŽIADOSTI O ÚČASŤ, PODMIENKACH ÚČASTI,</w:t>
      </w:r>
      <w:bookmarkEnd w:id="22"/>
      <w:r w:rsidRPr="009569E7">
        <w:rPr>
          <w:rFonts w:eastAsia="Calibri"/>
          <w:sz w:val="24"/>
          <w:szCs w:val="24"/>
          <w:lang w:eastAsia="en-US"/>
        </w:rPr>
        <w:t xml:space="preserve"> </w:t>
      </w:r>
      <w:bookmarkStart w:id="23" w:name="_Toc16684718"/>
    </w:p>
    <w:p w14:paraId="15220919" w14:textId="77F90CE1" w:rsidR="00B204E1" w:rsidRPr="009569E7" w:rsidRDefault="00B204E1" w:rsidP="009569E7">
      <w:pPr>
        <w:pStyle w:val="Nadpis1"/>
        <w:keepNext w:val="0"/>
        <w:widowControl w:val="0"/>
        <w:rPr>
          <w:rFonts w:eastAsia="Calibri"/>
          <w:sz w:val="24"/>
          <w:szCs w:val="24"/>
          <w:lang w:eastAsia="en-US"/>
        </w:rPr>
      </w:pPr>
      <w:r w:rsidRPr="009569E7">
        <w:rPr>
          <w:rFonts w:eastAsia="Calibri"/>
          <w:sz w:val="24"/>
          <w:szCs w:val="24"/>
          <w:lang w:eastAsia="en-US"/>
        </w:rPr>
        <w:t>POŽIADAVKÁCH A POSÚDENIE ICH SPLNENIA</w:t>
      </w:r>
      <w:bookmarkEnd w:id="23"/>
    </w:p>
    <w:p w14:paraId="55C3BE4D" w14:textId="77777777" w:rsidR="00B204E1" w:rsidRPr="00015904" w:rsidRDefault="00B204E1" w:rsidP="009569E7">
      <w:pPr>
        <w:widowControl w:val="0"/>
        <w:ind w:left="567"/>
        <w:jc w:val="both"/>
        <w:rPr>
          <w:rFonts w:eastAsia="Calibri" w:cs="Arial"/>
          <w:b/>
          <w:bCs/>
          <w:smallCaps/>
          <w:sz w:val="20"/>
          <w:szCs w:val="20"/>
          <w:lang w:eastAsia="en-US"/>
        </w:rPr>
      </w:pPr>
      <w:r w:rsidRPr="00015904">
        <w:rPr>
          <w:rFonts w:eastAsia="Calibri" w:cs="Arial"/>
          <w:b/>
          <w:bCs/>
          <w:smallCaps/>
          <w:sz w:val="20"/>
          <w:szCs w:val="20"/>
          <w:lang w:eastAsia="en-US"/>
        </w:rPr>
        <w:t xml:space="preserve">   </w:t>
      </w:r>
    </w:p>
    <w:p w14:paraId="51686EFB" w14:textId="04FF47AE" w:rsidR="00B204E1" w:rsidRDefault="003C0DB0"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24" w:name="_Toc16684719"/>
      <w:r w:rsidRPr="00015904">
        <w:rPr>
          <w:sz w:val="20"/>
          <w:szCs w:val="20"/>
        </w:rPr>
        <w:t>Ž</w:t>
      </w:r>
      <w:r w:rsidR="00B204E1" w:rsidRPr="00015904">
        <w:rPr>
          <w:sz w:val="20"/>
          <w:szCs w:val="20"/>
        </w:rPr>
        <w:t>iadosť</w:t>
      </w:r>
      <w:r w:rsidR="00B204E1" w:rsidRPr="00015904">
        <w:rPr>
          <w:rFonts w:eastAsia="Calibri"/>
          <w:sz w:val="20"/>
          <w:szCs w:val="20"/>
          <w:lang w:eastAsia="en-US"/>
        </w:rPr>
        <w:t xml:space="preserve"> o</w:t>
      </w:r>
      <w:r w:rsidR="0025588E">
        <w:rPr>
          <w:rFonts w:eastAsia="Calibri"/>
          <w:sz w:val="20"/>
          <w:szCs w:val="20"/>
          <w:lang w:eastAsia="en-US"/>
        </w:rPr>
        <w:t> </w:t>
      </w:r>
      <w:r w:rsidR="00B204E1" w:rsidRPr="00015904">
        <w:rPr>
          <w:rFonts w:eastAsia="Calibri"/>
          <w:sz w:val="20"/>
          <w:szCs w:val="20"/>
          <w:lang w:eastAsia="en-US"/>
        </w:rPr>
        <w:t>účasť</w:t>
      </w:r>
      <w:bookmarkEnd w:id="24"/>
    </w:p>
    <w:p w14:paraId="17B4D9B3" w14:textId="77777777" w:rsidR="0025588E" w:rsidRPr="0025588E" w:rsidRDefault="0025588E" w:rsidP="009569E7">
      <w:pPr>
        <w:widowControl w:val="0"/>
        <w:rPr>
          <w:lang w:eastAsia="en-US"/>
        </w:rPr>
      </w:pPr>
    </w:p>
    <w:p w14:paraId="2E767950" w14:textId="439913BB" w:rsidR="00B204E1" w:rsidRPr="00E63C81"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E63C81">
        <w:rPr>
          <w:rFonts w:ascii="Garamond" w:hAnsi="Garamond"/>
          <w:sz w:val="20"/>
          <w:szCs w:val="20"/>
        </w:rPr>
        <w:t xml:space="preserve">Žiadosť o účasť, </w:t>
      </w:r>
      <w:proofErr w:type="spellStart"/>
      <w:r w:rsidRPr="00E63C81">
        <w:rPr>
          <w:rFonts w:ascii="Garamond" w:hAnsi="Garamond"/>
          <w:sz w:val="20"/>
          <w:szCs w:val="20"/>
        </w:rPr>
        <w:t>t.j</w:t>
      </w:r>
      <w:proofErr w:type="spellEnd"/>
      <w:r w:rsidRPr="00E63C81">
        <w:rPr>
          <w:rFonts w:ascii="Garamond" w:hAnsi="Garamond"/>
          <w:sz w:val="20"/>
          <w:szCs w:val="20"/>
        </w:rPr>
        <w:t xml:space="preserve">. písomná žiadosť o zaradenie do procesu verejného obstarávania musí byť vyhotovená výlučne elektronicky, spôsobom určeným funkcionalitou </w:t>
      </w:r>
      <w:r w:rsidR="00C62D42" w:rsidRPr="00E63C81">
        <w:rPr>
          <w:rFonts w:ascii="Garamond" w:hAnsi="Garamond"/>
          <w:sz w:val="20"/>
          <w:szCs w:val="20"/>
        </w:rPr>
        <w:t>JOSEPHINE</w:t>
      </w:r>
      <w:r w:rsidRPr="00E63C81">
        <w:rPr>
          <w:rFonts w:ascii="Garamond" w:hAnsi="Garamond"/>
          <w:sz w:val="20"/>
          <w:szCs w:val="20"/>
        </w:rPr>
        <w:t>.</w:t>
      </w:r>
    </w:p>
    <w:p w14:paraId="484E7C35" w14:textId="59C44C3E" w:rsidR="00E63C81" w:rsidRDefault="00E63C81" w:rsidP="009569E7">
      <w:pPr>
        <w:widowControl w:val="0"/>
        <w:ind w:left="709" w:hanging="709"/>
        <w:jc w:val="both"/>
        <w:rPr>
          <w:rFonts w:eastAsia="Calibri"/>
          <w:sz w:val="20"/>
          <w:szCs w:val="20"/>
          <w:lang w:eastAsia="en-US"/>
        </w:rPr>
      </w:pPr>
    </w:p>
    <w:p w14:paraId="1218BBA5" w14:textId="7370C550"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Žiadosť o účasť obsahuje doklady a dokumenty, ktorými záujemca preukazuje splnenie podmienok účasti a to vo forme stanovenej v oznámení o vyhlásení verejného obstarávania a/alebo v týchto súťažných podkladoch.</w:t>
      </w:r>
    </w:p>
    <w:p w14:paraId="59E36AA7" w14:textId="10585A3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728FB1" w:rsidR="00B204E1" w:rsidRPr="00015904" w:rsidRDefault="00B204E1" w:rsidP="003C144C">
      <w:pPr>
        <w:pStyle w:val="Odsekzoznamu"/>
        <w:widowControl w:val="0"/>
        <w:numPr>
          <w:ilvl w:val="0"/>
          <w:numId w:val="26"/>
        </w:numPr>
        <w:spacing w:after="0" w:line="240" w:lineRule="auto"/>
        <w:ind w:hanging="720"/>
        <w:jc w:val="both"/>
        <w:rPr>
          <w:rFonts w:ascii="Garamond" w:hAnsi="Garamond"/>
          <w:sz w:val="20"/>
          <w:szCs w:val="20"/>
        </w:rPr>
      </w:pPr>
      <w:r w:rsidRPr="00015904">
        <w:rPr>
          <w:rFonts w:ascii="Garamond" w:hAnsi="Garamond"/>
          <w:sz w:val="20"/>
          <w:szCs w:val="20"/>
        </w:rPr>
        <w:t xml:space="preserve">Všetky náklady a výdavky spojené s prípravou, vyhotovením a predložením žiadosti o účasť znáša záujemca bez finančného nároku voči </w:t>
      </w:r>
      <w:r w:rsidR="003C0DB0" w:rsidRPr="00015904">
        <w:rPr>
          <w:rFonts w:ascii="Garamond" w:hAnsi="Garamond"/>
          <w:sz w:val="20"/>
          <w:szCs w:val="20"/>
        </w:rPr>
        <w:t>obstarávateľskej organizácii</w:t>
      </w:r>
      <w:r w:rsidRPr="00015904">
        <w:rPr>
          <w:rFonts w:ascii="Garamond" w:hAnsi="Garamond"/>
          <w:sz w:val="20"/>
          <w:szCs w:val="20"/>
        </w:rPr>
        <w:t>, bez ohľadu na výsledok posúdenia žiadosti o účasť.</w:t>
      </w:r>
    </w:p>
    <w:p w14:paraId="27AAB31D" w14:textId="77777777" w:rsidR="00B204E1" w:rsidRPr="00015904" w:rsidRDefault="00B204E1" w:rsidP="009569E7">
      <w:pPr>
        <w:widowControl w:val="0"/>
        <w:ind w:left="567" w:hanging="567"/>
        <w:jc w:val="both"/>
        <w:rPr>
          <w:rFonts w:eastAsia="Calibri"/>
          <w:sz w:val="20"/>
          <w:szCs w:val="20"/>
          <w:lang w:eastAsia="en-US"/>
        </w:rPr>
      </w:pPr>
    </w:p>
    <w:p w14:paraId="1F9585CE" w14:textId="09184514" w:rsidR="003C0DB0" w:rsidRPr="0025588E" w:rsidRDefault="003C0DB0" w:rsidP="003C144C">
      <w:pPr>
        <w:pStyle w:val="Nadpis2"/>
        <w:keepNext w:val="0"/>
        <w:widowControl w:val="0"/>
        <w:numPr>
          <w:ilvl w:val="0"/>
          <w:numId w:val="8"/>
        </w:numPr>
        <w:spacing w:line="240" w:lineRule="auto"/>
        <w:ind w:hanging="720"/>
        <w:jc w:val="both"/>
        <w:rPr>
          <w:sz w:val="20"/>
          <w:szCs w:val="20"/>
        </w:rPr>
      </w:pPr>
      <w:bookmarkStart w:id="25" w:name="_Toc16684720"/>
      <w:r w:rsidRPr="00015904">
        <w:rPr>
          <w:sz w:val="20"/>
          <w:szCs w:val="20"/>
        </w:rPr>
        <w:t>O</w:t>
      </w:r>
      <w:r w:rsidR="00B204E1" w:rsidRPr="00015904">
        <w:rPr>
          <w:sz w:val="20"/>
          <w:szCs w:val="20"/>
        </w:rPr>
        <w:t>bsah žiadosti o účasť</w:t>
      </w:r>
      <w:bookmarkEnd w:id="25"/>
    </w:p>
    <w:p w14:paraId="66F9516F" w14:textId="77777777" w:rsidR="0025588E" w:rsidRDefault="0025588E"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3361A72A" w14:textId="083150E7" w:rsidR="00B204E1" w:rsidRPr="00015904" w:rsidRDefault="00B204E1" w:rsidP="003C144C">
      <w:pPr>
        <w:pStyle w:val="Odsekzoznamu"/>
        <w:widowControl w:val="0"/>
        <w:numPr>
          <w:ilvl w:val="1"/>
          <w:numId w:val="8"/>
        </w:numPr>
        <w:overflowPunct w:val="0"/>
        <w:autoSpaceDE w:val="0"/>
        <w:autoSpaceDN w:val="0"/>
        <w:adjustRightInd w:val="0"/>
        <w:spacing w:after="0" w:line="240" w:lineRule="auto"/>
        <w:ind w:left="709" w:hanging="709"/>
        <w:jc w:val="both"/>
        <w:textAlignment w:val="baseline"/>
        <w:rPr>
          <w:rFonts w:ascii="Garamond" w:hAnsi="Garamond"/>
          <w:sz w:val="20"/>
          <w:szCs w:val="20"/>
        </w:rPr>
      </w:pPr>
      <w:r w:rsidRPr="00015904">
        <w:rPr>
          <w:rFonts w:ascii="Garamond" w:hAnsi="Garamond"/>
          <w:sz w:val="20"/>
          <w:szCs w:val="20"/>
        </w:rPr>
        <w:t>Žiadosť o účasť musí obsahovať doklady, dokumenty a vyhlásenia podľa oznámenia o vyhlásení verejného obstarávania a bodu 12 týchto súťažných podkladov.</w:t>
      </w:r>
    </w:p>
    <w:p w14:paraId="0E7F8367" w14:textId="77777777" w:rsidR="00C62D42" w:rsidRPr="00015904" w:rsidRDefault="00C62D42" w:rsidP="009569E7">
      <w:pPr>
        <w:pStyle w:val="Odsekzoznamu"/>
        <w:widowControl w:val="0"/>
        <w:overflowPunct w:val="0"/>
        <w:autoSpaceDE w:val="0"/>
        <w:autoSpaceDN w:val="0"/>
        <w:adjustRightInd w:val="0"/>
        <w:spacing w:after="0" w:line="240" w:lineRule="auto"/>
        <w:ind w:left="567"/>
        <w:jc w:val="both"/>
        <w:textAlignment w:val="baseline"/>
        <w:rPr>
          <w:rFonts w:ascii="Garamond" w:hAnsi="Garamond"/>
          <w:sz w:val="20"/>
          <w:szCs w:val="20"/>
        </w:rPr>
      </w:pPr>
    </w:p>
    <w:p w14:paraId="4F1B9C0B" w14:textId="4FBDD0E2" w:rsidR="00B204E1" w:rsidRDefault="003C0DB0" w:rsidP="003C144C">
      <w:pPr>
        <w:pStyle w:val="Nadpis2"/>
        <w:keepNext w:val="0"/>
        <w:widowControl w:val="0"/>
        <w:numPr>
          <w:ilvl w:val="0"/>
          <w:numId w:val="8"/>
        </w:numPr>
        <w:spacing w:line="240" w:lineRule="auto"/>
        <w:ind w:hanging="720"/>
        <w:jc w:val="both"/>
        <w:rPr>
          <w:rFonts w:eastAsia="Calibri"/>
          <w:sz w:val="20"/>
          <w:szCs w:val="20"/>
        </w:rPr>
      </w:pPr>
      <w:bookmarkStart w:id="26" w:name="_Toc16684721"/>
      <w:r w:rsidRPr="00015904">
        <w:rPr>
          <w:sz w:val="20"/>
          <w:szCs w:val="20"/>
        </w:rPr>
        <w:t>P</w:t>
      </w:r>
      <w:r w:rsidR="00B204E1" w:rsidRPr="00015904">
        <w:rPr>
          <w:rFonts w:eastAsia="Calibri"/>
          <w:sz w:val="20"/>
          <w:szCs w:val="20"/>
        </w:rPr>
        <w:t>odmienky účasti vo verejnom obstarávaní</w:t>
      </w:r>
      <w:bookmarkEnd w:id="26"/>
    </w:p>
    <w:p w14:paraId="400348D8" w14:textId="77777777" w:rsidR="0025588E" w:rsidRPr="0025588E" w:rsidRDefault="0025588E" w:rsidP="009569E7">
      <w:pPr>
        <w:widowControl w:val="0"/>
        <w:rPr>
          <w:rFonts w:eastAsia="Calibri"/>
        </w:rPr>
      </w:pPr>
    </w:p>
    <w:p w14:paraId="72A911AB" w14:textId="49C0830A" w:rsidR="00BA72CA" w:rsidRPr="0025588E" w:rsidRDefault="00B204E1" w:rsidP="003C144C">
      <w:pPr>
        <w:pStyle w:val="Zarkazkladnhotextu2"/>
        <w:widowControl w:val="0"/>
        <w:numPr>
          <w:ilvl w:val="0"/>
          <w:numId w:val="12"/>
        </w:numPr>
        <w:ind w:hanging="720"/>
        <w:rPr>
          <w:rFonts w:eastAsia="Calibri" w:cs="Arial"/>
          <w:sz w:val="20"/>
          <w:szCs w:val="20"/>
          <w:lang w:eastAsia="en-US"/>
        </w:rPr>
      </w:pPr>
      <w:r w:rsidRPr="00015904">
        <w:rPr>
          <w:rFonts w:eastAsia="Calibri"/>
          <w:sz w:val="20"/>
          <w:szCs w:val="20"/>
          <w:lang w:eastAsia="en-US"/>
        </w:rPr>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015904">
        <w:rPr>
          <w:rFonts w:eastAsia="Calibri" w:cs="Arial"/>
          <w:sz w:val="20"/>
          <w:szCs w:val="20"/>
          <w:lang w:eastAsia="en-US"/>
        </w:rPr>
        <w:t xml:space="preserve">o neukončenom konaní  alebo korigende (ďalej len „v oznámení o vyhlásení verejného obstarávania“). </w:t>
      </w:r>
      <w:bookmarkStart w:id="27" w:name="_Hlk534973514"/>
      <w:r w:rsidR="004B28B5" w:rsidRPr="00015904">
        <w:rPr>
          <w:rFonts w:eastAsia="Calibri" w:cs="Arial"/>
          <w:sz w:val="20"/>
          <w:szCs w:val="20"/>
          <w:lang w:eastAsia="en-US"/>
        </w:rPr>
        <w:t>Obstarávateľská organizácia</w:t>
      </w:r>
      <w:r w:rsidRPr="00015904">
        <w:rPr>
          <w:rFonts w:eastAsia="Calibri" w:cs="Arial"/>
          <w:sz w:val="20"/>
          <w:szCs w:val="20"/>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43A3029F" w:rsidR="00B204E1" w:rsidRPr="00015904" w:rsidRDefault="00B204E1" w:rsidP="003C144C">
      <w:pPr>
        <w:pStyle w:val="Zarkazkladnhotextu2"/>
        <w:widowControl w:val="0"/>
        <w:numPr>
          <w:ilvl w:val="0"/>
          <w:numId w:val="12"/>
        </w:numPr>
        <w:ind w:hanging="720"/>
        <w:rPr>
          <w:rFonts w:eastAsia="Calibri"/>
          <w:sz w:val="20"/>
          <w:szCs w:val="20"/>
          <w:lang w:eastAsia="en-US"/>
        </w:rPr>
      </w:pPr>
      <w:bookmarkStart w:id="28" w:name="_Hlk522974925"/>
      <w:bookmarkStart w:id="29" w:name="_Hlk534973667"/>
      <w:r w:rsidRPr="00015904">
        <w:rPr>
          <w:rFonts w:eastAsia="Calibri"/>
          <w:sz w:val="20"/>
          <w:szCs w:val="20"/>
          <w:lang w:eastAsia="en-US"/>
        </w:rPr>
        <w:lastRenderedPageBreak/>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015904">
        <w:rPr>
          <w:rFonts w:eastAsia="Calibri"/>
          <w:sz w:val="20"/>
          <w:szCs w:val="20"/>
          <w:lang w:eastAsia="en-US"/>
        </w:rPr>
        <w:t xml:space="preserve">naskenované originály alebo úradne overené kópie </w:t>
      </w:r>
      <w:bookmarkEnd w:id="30"/>
      <w:r w:rsidRPr="00015904">
        <w:rPr>
          <w:rFonts w:eastAsia="Calibri"/>
          <w:sz w:val="20"/>
          <w:szCs w:val="20"/>
          <w:lang w:eastAsia="en-US"/>
        </w:rPr>
        <w:t xml:space="preserve">dokladov na preukázanie splnenia podmienok účasti vo formáte .pdf </w:t>
      </w:r>
      <w:bookmarkStart w:id="31" w:name="_Hlk534973602"/>
      <w:r w:rsidRPr="00015904">
        <w:rPr>
          <w:rFonts w:eastAsia="Calibri"/>
          <w:sz w:val="20"/>
          <w:szCs w:val="20"/>
          <w:lang w:eastAsia="en-US"/>
        </w:rPr>
        <w:t>alebo</w:t>
      </w:r>
      <w:r w:rsidRPr="00015904">
        <w:rPr>
          <w:rFonts w:eastAsia="Calibri" w:cs="Arial"/>
          <w:bCs/>
          <w:sz w:val="20"/>
          <w:szCs w:val="20"/>
          <w:lang w:eastAsia="en-US"/>
        </w:rPr>
        <w:t xml:space="preserve"> </w:t>
      </w:r>
      <w:r w:rsidRPr="00015904">
        <w:rPr>
          <w:rFonts w:eastAsia="Calibri"/>
          <w:sz w:val="20"/>
          <w:szCs w:val="20"/>
          <w:lang w:eastAsia="en-US"/>
        </w:rPr>
        <w:t>v pôvodnej elektronickej podobe, ak boli doklady preukazujúce splnenie podmienok účasti pôvodne vyhotovené v elektronickej podobe.</w:t>
      </w:r>
      <w:bookmarkEnd w:id="31"/>
    </w:p>
    <w:bookmarkEnd w:id="28"/>
    <w:p w14:paraId="49FCBF53" w14:textId="5FA86607" w:rsidR="00B204E1" w:rsidRPr="00015904" w:rsidRDefault="00B204E1" w:rsidP="003C144C">
      <w:pPr>
        <w:pStyle w:val="Zarkazkladnhotextu2"/>
        <w:widowControl w:val="0"/>
        <w:numPr>
          <w:ilvl w:val="0"/>
          <w:numId w:val="12"/>
        </w:numPr>
        <w:ind w:hanging="720"/>
        <w:rPr>
          <w:rFonts w:eastAsia="Calibri" w:cs="Arial"/>
          <w:sz w:val="20"/>
          <w:szCs w:val="20"/>
          <w:lang w:eastAsia="en-US"/>
        </w:rPr>
      </w:pPr>
      <w:r w:rsidRPr="0025588E">
        <w:rPr>
          <w:rFonts w:eastAsia="Calibri"/>
          <w:sz w:val="20"/>
          <w:szCs w:val="20"/>
          <w:lang w:eastAsia="en-US"/>
        </w:rPr>
        <w:t>Záujemca</w:t>
      </w:r>
      <w:r w:rsidRPr="00015904">
        <w:rPr>
          <w:rFonts w:eastAsia="Calibri" w:cs="Arial"/>
          <w:sz w:val="20"/>
          <w:szCs w:val="20"/>
          <w:lang w:eastAsia="en-US"/>
        </w:rPr>
        <w:t xml:space="preserve"> môže splnenie podmienok účasti preukázať aj spôsobom podľa § 39 zákona, t.j. záujemca môže predbežne nahradiť doklady na preukázanie splnenia podmienok účasti určené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015904" w:rsidRDefault="00B204E1" w:rsidP="009569E7">
      <w:pPr>
        <w:widowControl w:val="0"/>
        <w:ind w:left="709"/>
        <w:jc w:val="both"/>
        <w:rPr>
          <w:rFonts w:eastAsia="Calibri" w:cs="Arial"/>
          <w:b/>
          <w:sz w:val="20"/>
          <w:szCs w:val="20"/>
          <w:u w:val="single"/>
          <w:lang w:eastAsia="en-US"/>
        </w:rPr>
      </w:pPr>
      <w:r w:rsidRPr="00015904">
        <w:rPr>
          <w:rFonts w:eastAsia="Calibri" w:cs="Arial"/>
          <w:b/>
          <w:sz w:val="20"/>
          <w:szCs w:val="20"/>
          <w:u w:val="single"/>
          <w:lang w:eastAsia="en-US"/>
        </w:rPr>
        <w:t xml:space="preserve">Vytvorenie elektronickej verzie formuláru JED – postup pre záujemcu: </w:t>
      </w:r>
    </w:p>
    <w:p w14:paraId="668D93DB" w14:textId="02E45440" w:rsidR="00B204E1" w:rsidRPr="00015904" w:rsidRDefault="004B28B5" w:rsidP="009569E7">
      <w:pPr>
        <w:widowControl w:val="0"/>
        <w:ind w:left="709"/>
        <w:jc w:val="both"/>
        <w:rPr>
          <w:rFonts w:eastAsia="Calibri" w:cs="Arial"/>
          <w:sz w:val="20"/>
          <w:szCs w:val="20"/>
          <w:lang w:eastAsia="en-US"/>
        </w:rPr>
      </w:pPr>
      <w:r w:rsidRPr="00015904">
        <w:rPr>
          <w:rFonts w:eastAsia="Calibri" w:cs="Arial"/>
          <w:sz w:val="20"/>
          <w:szCs w:val="20"/>
          <w:lang w:eastAsia="en-US"/>
        </w:rPr>
        <w:t>Obstarávateľská organizácia</w:t>
      </w:r>
      <w:r w:rsidR="00B204E1" w:rsidRPr="00015904">
        <w:rPr>
          <w:rFonts w:eastAsia="Calibri" w:cs="Arial"/>
          <w:sz w:val="20"/>
          <w:szCs w:val="20"/>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015904" w:rsidRDefault="00B204E1" w:rsidP="009569E7">
      <w:pPr>
        <w:widowControl w:val="0"/>
        <w:ind w:left="709"/>
        <w:jc w:val="both"/>
        <w:rPr>
          <w:rFonts w:eastAsia="Calibri" w:cs="Arial"/>
          <w:color w:val="000000" w:themeColor="text1"/>
          <w:sz w:val="20"/>
          <w:szCs w:val="20"/>
          <w:lang w:eastAsia="en-US"/>
        </w:rPr>
      </w:pPr>
      <w:bookmarkStart w:id="32" w:name="_Hlk530338161"/>
      <w:r w:rsidRPr="00015904">
        <w:rPr>
          <w:rFonts w:eastAsia="Calibri" w:cs="Arial"/>
          <w:sz w:val="20"/>
          <w:szCs w:val="20"/>
          <w:lang w:eastAsia="en-US"/>
        </w:rPr>
        <w:t xml:space="preserve">Záujemca si </w:t>
      </w:r>
      <w:r w:rsidR="004B28B5" w:rsidRPr="00015904">
        <w:rPr>
          <w:rFonts w:eastAsia="Calibri" w:cs="Arial"/>
          <w:sz w:val="20"/>
          <w:szCs w:val="20"/>
          <w:lang w:eastAsia="en-US"/>
        </w:rPr>
        <w:t>obstarávateľskou organizáciou</w:t>
      </w:r>
      <w:r w:rsidRPr="00015904">
        <w:rPr>
          <w:rFonts w:eastAsia="Calibri" w:cs="Arial"/>
          <w:sz w:val="20"/>
          <w:szCs w:val="20"/>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015904">
          <w:rPr>
            <w:rFonts w:eastAsia="Calibri" w:cs="Arial"/>
            <w:color w:val="0000FF"/>
            <w:sz w:val="20"/>
            <w:szCs w:val="20"/>
            <w:u w:val="single"/>
            <w:lang w:eastAsia="en-US"/>
          </w:rPr>
          <w:t>https://ec.europa.eu/growth/tools-databases/espd/filter?lang=sk</w:t>
        </w:r>
      </w:hyperlink>
      <w:r w:rsidRPr="00015904">
        <w:rPr>
          <w:rFonts w:eastAsia="Calibri" w:cs="Arial"/>
          <w:color w:val="0000FF"/>
          <w:sz w:val="20"/>
          <w:szCs w:val="20"/>
          <w:u w:val="single"/>
          <w:lang w:eastAsia="en-US"/>
        </w:rPr>
        <w:t xml:space="preserve">). </w:t>
      </w:r>
      <w:r w:rsidRPr="00015904">
        <w:rPr>
          <w:rFonts w:eastAsia="Calibri" w:cs="Arial"/>
          <w:color w:val="000000" w:themeColor="text1"/>
          <w:sz w:val="20"/>
          <w:szCs w:val="20"/>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sidRPr="00015904">
        <w:rPr>
          <w:rFonts w:eastAsia="Calibri" w:cs="Arial"/>
          <w:color w:val="000000" w:themeColor="text1"/>
          <w:sz w:val="20"/>
          <w:szCs w:val="20"/>
          <w:lang w:eastAsia="en-US"/>
        </w:rPr>
        <w:t>JOSEPHINE</w:t>
      </w:r>
      <w:r w:rsidR="005E072B" w:rsidRPr="00015904">
        <w:rPr>
          <w:rFonts w:eastAsia="Calibri"/>
          <w:smallCaps/>
          <w:color w:val="000000" w:themeColor="text1"/>
          <w:sz w:val="20"/>
          <w:szCs w:val="20"/>
          <w:lang w:eastAsia="en-US"/>
        </w:rPr>
        <w:t xml:space="preserve"> </w:t>
      </w:r>
      <w:r w:rsidRPr="00015904">
        <w:rPr>
          <w:rFonts w:eastAsia="Calibri" w:cs="Arial"/>
          <w:color w:val="000000" w:themeColor="text1"/>
          <w:sz w:val="20"/>
          <w:szCs w:val="20"/>
          <w:lang w:eastAsia="en-US"/>
        </w:rPr>
        <w:t>ako súčasť svojej žiadosti o účasť.</w:t>
      </w:r>
    </w:p>
    <w:bookmarkEnd w:id="29"/>
    <w:bookmarkEnd w:id="32"/>
    <w:p w14:paraId="6FE94203" w14:textId="2B094F94" w:rsidR="00B204E1" w:rsidRPr="0025588E" w:rsidRDefault="00B204E1" w:rsidP="009569E7">
      <w:pPr>
        <w:widowControl w:val="0"/>
        <w:ind w:left="709"/>
        <w:jc w:val="both"/>
        <w:rPr>
          <w:rFonts w:cs="Arial"/>
          <w:sz w:val="20"/>
          <w:szCs w:val="20"/>
        </w:rPr>
      </w:pPr>
      <w:r w:rsidRPr="00015904">
        <w:rPr>
          <w:rFonts w:cs="Arial"/>
          <w:sz w:val="20"/>
          <w:szCs w:val="20"/>
        </w:rPr>
        <w:t xml:space="preserve">Bližšie informácie o JED, vrátane usmernení, ako správne JED vyplniť, sú uvedené v dokumente zverejnenom na webovom sídle Úradu pre verejné obstarávanie </w:t>
      </w:r>
      <w:hyperlink r:id="rId15" w:history="1">
        <w:r w:rsidRPr="00015904">
          <w:rPr>
            <w:rStyle w:val="Hypertextovprepojenie"/>
            <w:rFonts w:cs="Arial"/>
            <w:sz w:val="20"/>
            <w:szCs w:val="20"/>
          </w:rPr>
          <w:t>https://www.uvo.gov.sk/legislativametodika-dohlad/jednotny-europsky-dokument-605.html</w:t>
        </w:r>
      </w:hyperlink>
      <w:r w:rsidRPr="00015904">
        <w:rPr>
          <w:rFonts w:cs="Arial"/>
          <w:sz w:val="20"/>
          <w:szCs w:val="20"/>
        </w:rPr>
        <w:t xml:space="preserve">: JED - príručka k službe ESPD ( </w:t>
      </w:r>
      <w:hyperlink r:id="rId16" w:history="1">
        <w:r w:rsidRPr="00015904">
          <w:rPr>
            <w:rStyle w:val="Hypertextovprepojenie"/>
            <w:sz w:val="20"/>
            <w:szCs w:val="20"/>
          </w:rPr>
          <w:t>https://www.uvo.gov.sk/extdoc/1445/JED-prirucka_ESPD</w:t>
        </w:r>
      </w:hyperlink>
      <w:r w:rsidRPr="00015904">
        <w:rPr>
          <w:rStyle w:val="Hypertextovprepojenie"/>
          <w:sz w:val="20"/>
          <w:szCs w:val="20"/>
        </w:rPr>
        <w:t xml:space="preserve"> </w:t>
      </w:r>
      <w:r w:rsidRPr="00015904">
        <w:rPr>
          <w:rFonts w:cs="Arial"/>
          <w:sz w:val="20"/>
          <w:szCs w:val="20"/>
        </w:rPr>
        <w:t>).</w:t>
      </w:r>
      <w:bookmarkStart w:id="33" w:name="_Hlk534973835"/>
    </w:p>
    <w:p w14:paraId="629671F0" w14:textId="77777777" w:rsidR="00B204E1" w:rsidRPr="00015904" w:rsidRDefault="00B204E1" w:rsidP="009569E7">
      <w:pPr>
        <w:widowControl w:val="0"/>
        <w:tabs>
          <w:tab w:val="left" w:pos="708"/>
        </w:tabs>
        <w:ind w:left="709"/>
        <w:jc w:val="both"/>
        <w:rPr>
          <w:rFonts w:cs="Arial"/>
          <w:sz w:val="20"/>
          <w:szCs w:val="20"/>
        </w:rPr>
      </w:pPr>
      <w:bookmarkStart w:id="34" w:name="_Hlk524506959"/>
      <w:bookmarkEnd w:id="33"/>
      <w:r w:rsidRPr="00015904">
        <w:rPr>
          <w:rFonts w:cs="Arial"/>
          <w:sz w:val="20"/>
          <w:szCs w:val="20"/>
        </w:rPr>
        <w:t>Vo formulári JED záujemca vyplní nasledovné časti:</w:t>
      </w:r>
      <w:bookmarkEnd w:id="34"/>
    </w:p>
    <w:p w14:paraId="409DDFFA"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 – A, B a C,</w:t>
      </w:r>
    </w:p>
    <w:p w14:paraId="03A640DB"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III - A, B, C a D,</w:t>
      </w:r>
    </w:p>
    <w:p w14:paraId="1C12CC88"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lang w:eastAsia="en-US"/>
        </w:rPr>
        <w:t>časť IV –</w:t>
      </w:r>
      <w:r w:rsidRPr="00015904">
        <w:rPr>
          <w:rFonts w:eastAsia="Calibri" w:cs="Arial"/>
          <w:color w:val="000000"/>
          <w:sz w:val="20"/>
          <w:szCs w:val="20"/>
          <w:lang w:eastAsia="en-US"/>
        </w:rPr>
        <w:t xml:space="preserve"> oddiel α,</w:t>
      </w:r>
    </w:p>
    <w:p w14:paraId="183D2F03" w14:textId="77777777" w:rsidR="00B204E1" w:rsidRPr="00015904" w:rsidRDefault="00B204E1" w:rsidP="009569E7">
      <w:pPr>
        <w:widowControl w:val="0"/>
        <w:numPr>
          <w:ilvl w:val="0"/>
          <w:numId w:val="4"/>
        </w:numPr>
        <w:tabs>
          <w:tab w:val="left" w:pos="708"/>
          <w:tab w:val="left" w:pos="2160"/>
          <w:tab w:val="left" w:pos="2880"/>
          <w:tab w:val="left" w:pos="4500"/>
        </w:tabs>
        <w:ind w:left="709" w:firstLine="0"/>
        <w:jc w:val="both"/>
        <w:rPr>
          <w:rFonts w:eastAsia="Calibri" w:cs="Arial"/>
          <w:sz w:val="20"/>
          <w:szCs w:val="20"/>
        </w:rPr>
      </w:pPr>
      <w:r w:rsidRPr="00015904">
        <w:rPr>
          <w:rFonts w:eastAsia="Calibri" w:cs="Arial"/>
          <w:sz w:val="20"/>
          <w:szCs w:val="20"/>
        </w:rPr>
        <w:t>časť VI.</w:t>
      </w:r>
    </w:p>
    <w:p w14:paraId="7E414301" w14:textId="2F4403AE"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Záujemca uvedie v JED všetky relevantné informácie požadované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uvedené v oznámení o vyhlásení verejného obstarávania, ktoré vyplní podľa pokynov </w:t>
      </w:r>
      <w:r w:rsidR="003C0DB0" w:rsidRPr="00015904">
        <w:rPr>
          <w:rFonts w:eastAsia="Calibri"/>
          <w:sz w:val="20"/>
          <w:szCs w:val="20"/>
          <w:lang w:eastAsia="en-US"/>
        </w:rPr>
        <w:t>obstarávateľskej organizácie</w:t>
      </w:r>
      <w:r w:rsidRPr="00015904">
        <w:rPr>
          <w:rFonts w:eastAsia="Calibri"/>
          <w:sz w:val="20"/>
          <w:szCs w:val="20"/>
          <w:lang w:eastAsia="en-US"/>
        </w:rPr>
        <w:t xml:space="preserve">, ako aj pokynov Úradu pre verejné obstarávanie uvedených v manuáli na stránke Úradu pre verejné obstarávanie - </w:t>
      </w:r>
      <w:hyperlink r:id="rId17" w:history="1">
        <w:r w:rsidRPr="00015904">
          <w:rPr>
            <w:rFonts w:eastAsia="Calibri"/>
            <w:color w:val="0000FF"/>
            <w:sz w:val="20"/>
            <w:szCs w:val="20"/>
            <w:u w:val="single"/>
            <w:lang w:eastAsia="en-US"/>
          </w:rPr>
          <w:t>https://www.uvo.gov.sk/legislativametodika-dohlad/jednotny-europsky-dokument-605.html</w:t>
        </w:r>
      </w:hyperlink>
      <w:r w:rsidRPr="00015904">
        <w:rPr>
          <w:rFonts w:eastAsia="Calibri"/>
          <w:sz w:val="20"/>
          <w:szCs w:val="20"/>
          <w:lang w:eastAsia="en-US"/>
        </w:rPr>
        <w:t>, okrem časti I. označenej ako „Informácie týkajúce sa postupu verejného obstarávania a </w:t>
      </w:r>
      <w:r w:rsidR="003C0DB0" w:rsidRPr="00015904">
        <w:rPr>
          <w:rFonts w:eastAsia="Calibri"/>
          <w:sz w:val="20"/>
          <w:szCs w:val="20"/>
          <w:lang w:eastAsia="en-US"/>
        </w:rPr>
        <w:t>obstarávateľskej organizácie</w:t>
      </w:r>
      <w:r w:rsidRPr="00015904">
        <w:rPr>
          <w:rFonts w:eastAsia="Calibri"/>
          <w:sz w:val="20"/>
          <w:szCs w:val="20"/>
          <w:lang w:eastAsia="en-US"/>
        </w:rPr>
        <w:t>“ (pokiaľ záujemca použije JED, ktorý je súčasťou týchto súťažných podkladov).</w:t>
      </w:r>
    </w:p>
    <w:p w14:paraId="28B4710E" w14:textId="46F18B70" w:rsidR="00B204E1" w:rsidRPr="00015904" w:rsidRDefault="004B28B5" w:rsidP="009569E7">
      <w:pPr>
        <w:widowControl w:val="0"/>
        <w:ind w:left="709"/>
        <w:jc w:val="both"/>
        <w:rPr>
          <w:rFonts w:eastAsia="Calibri"/>
          <w:sz w:val="20"/>
          <w:szCs w:val="20"/>
          <w:lang w:eastAsia="en-US"/>
        </w:rPr>
      </w:pPr>
      <w:r w:rsidRPr="00015904">
        <w:rPr>
          <w:rFonts w:eastAsia="Calibri"/>
          <w:sz w:val="20"/>
          <w:szCs w:val="20"/>
          <w:lang w:eastAsia="en-US"/>
        </w:rPr>
        <w:t>Obstarávateľská organizácia</w:t>
      </w:r>
      <w:r w:rsidR="00B204E1" w:rsidRPr="00015904">
        <w:rPr>
          <w:rFonts w:eastAsia="Calibri"/>
          <w:sz w:val="20"/>
          <w:szCs w:val="20"/>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w:t>
      </w:r>
      <w:r w:rsidRPr="00015904">
        <w:rPr>
          <w:rFonts w:eastAsia="Calibri"/>
          <w:sz w:val="20"/>
          <w:szCs w:val="20"/>
          <w:lang w:eastAsia="en-US"/>
        </w:rPr>
        <w:t xml:space="preserve"> a ktorý nevyužíva zdroje a/alebo kapacity iných osôb na preukázanie splnenia podmienok účasti, </w:t>
      </w:r>
      <w:r w:rsidRPr="00015904">
        <w:rPr>
          <w:rFonts w:eastAsia="Calibri"/>
          <w:b/>
          <w:sz w:val="20"/>
          <w:szCs w:val="20"/>
          <w:lang w:eastAsia="en-US"/>
        </w:rPr>
        <w:t>vyplní, podpíše a predloží jeden JED.</w:t>
      </w:r>
    </w:p>
    <w:p w14:paraId="207F1CFC" w14:textId="77777777" w:rsidR="00B204E1" w:rsidRPr="00015904" w:rsidRDefault="00B204E1" w:rsidP="009569E7">
      <w:pPr>
        <w:widowControl w:val="0"/>
        <w:ind w:left="709"/>
        <w:jc w:val="both"/>
        <w:rPr>
          <w:rFonts w:eastAsia="Calibri"/>
          <w:sz w:val="20"/>
          <w:szCs w:val="20"/>
          <w:lang w:eastAsia="en-US"/>
        </w:rPr>
      </w:pPr>
      <w:r w:rsidRPr="00015904">
        <w:rPr>
          <w:rFonts w:eastAsia="Calibri"/>
          <w:b/>
          <w:sz w:val="20"/>
          <w:szCs w:val="20"/>
          <w:lang w:eastAsia="en-US"/>
        </w:rPr>
        <w:t>Záujemca,</w:t>
      </w:r>
      <w:r w:rsidRPr="00015904">
        <w:rPr>
          <w:rFonts w:eastAsia="Calibri"/>
          <w:sz w:val="20"/>
          <w:szCs w:val="20"/>
          <w:lang w:eastAsia="en-US"/>
        </w:rPr>
        <w:t xml:space="preserve"> ktorý sa verejného obstarávania </w:t>
      </w:r>
      <w:r w:rsidRPr="00015904">
        <w:rPr>
          <w:rFonts w:eastAsia="Calibri"/>
          <w:b/>
          <w:sz w:val="20"/>
          <w:szCs w:val="20"/>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015904">
        <w:rPr>
          <w:rFonts w:eastAsia="Calibri"/>
          <w:sz w:val="20"/>
          <w:szCs w:val="20"/>
          <w:lang w:eastAsia="en-US"/>
        </w:rPr>
        <w:t xml:space="preserve"> ktorý/ktoré obsahuje/obsahujú príslušné informácie </w:t>
      </w:r>
      <w:r w:rsidRPr="00015904">
        <w:rPr>
          <w:rFonts w:eastAsia="Calibri"/>
          <w:b/>
          <w:sz w:val="20"/>
          <w:szCs w:val="20"/>
          <w:lang w:eastAsia="en-US"/>
        </w:rPr>
        <w:t>a podpis každej z osôb, ktorých zdroje a/alebo kapacity využíva záujemca na preukázanie splnenia podmienok účasti v tomto verejnom obstarávaní.</w:t>
      </w:r>
    </w:p>
    <w:p w14:paraId="4787A592" w14:textId="77777777" w:rsidR="00B204E1" w:rsidRPr="00015904" w:rsidRDefault="00B204E1" w:rsidP="009569E7">
      <w:pPr>
        <w:widowControl w:val="0"/>
        <w:ind w:left="709"/>
        <w:jc w:val="both"/>
        <w:rPr>
          <w:rFonts w:eastAsia="Calibri"/>
          <w:b/>
          <w:sz w:val="20"/>
          <w:szCs w:val="20"/>
          <w:lang w:eastAsia="en-US"/>
        </w:rPr>
      </w:pPr>
      <w:r w:rsidRPr="00015904">
        <w:rPr>
          <w:rFonts w:eastAsia="Calibri"/>
          <w:b/>
          <w:sz w:val="20"/>
          <w:szCs w:val="20"/>
          <w:lang w:eastAsia="en-US"/>
        </w:rPr>
        <w:t>V prípade, že záujemcu tvorí skupina dodávateľov</w:t>
      </w:r>
      <w:r w:rsidRPr="00015904">
        <w:rPr>
          <w:rFonts w:eastAsia="Calibri"/>
          <w:sz w:val="20"/>
          <w:szCs w:val="20"/>
          <w:lang w:eastAsia="en-US"/>
        </w:rPr>
        <w:t xml:space="preserve"> zúčastnená vo verejnom obstarávaní, </w:t>
      </w:r>
      <w:r w:rsidRPr="00015904">
        <w:rPr>
          <w:rFonts w:eastAsia="Calibri"/>
          <w:b/>
          <w:sz w:val="20"/>
          <w:szCs w:val="20"/>
          <w:lang w:eastAsia="en-US"/>
        </w:rPr>
        <w:t xml:space="preserve">záujemca vyplní a predloží JED s požadovanými informáciami za každého člena skupiny dodávateľov spolu s ich podpismi. </w:t>
      </w:r>
    </w:p>
    <w:p w14:paraId="39E7AA75" w14:textId="349A5A83"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Podľa § 39 ods. 6 zákona, ak záujemca použije JED, </w:t>
      </w:r>
      <w:r w:rsidR="004B28B5" w:rsidRPr="00015904">
        <w:rPr>
          <w:rFonts w:eastAsia="Calibri"/>
          <w:sz w:val="20"/>
          <w:szCs w:val="20"/>
          <w:lang w:eastAsia="en-US"/>
        </w:rPr>
        <w:t>obstarávateľská organizácia</w:t>
      </w:r>
      <w:r w:rsidRPr="00015904">
        <w:rPr>
          <w:rFonts w:eastAsia="Calibri"/>
          <w:sz w:val="20"/>
          <w:szCs w:val="20"/>
          <w:lang w:eastAsia="en-US"/>
        </w:rPr>
        <w:t xml:space="preserve"> môže na zabezpečenie riadneho priebehu verejného obstarávania kedykoľvek v jeho priebehu písomne – elektronickými </w:t>
      </w:r>
      <w:bookmarkStart w:id="35" w:name="_Hlk522975807"/>
      <w:r w:rsidRPr="00015904">
        <w:rPr>
          <w:rFonts w:eastAsia="Calibri"/>
          <w:sz w:val="20"/>
          <w:szCs w:val="20"/>
          <w:lang w:eastAsia="en-US"/>
        </w:rPr>
        <w:t xml:space="preserve">prostriedkami, </w:t>
      </w:r>
      <w:r w:rsidRPr="00015904">
        <w:rPr>
          <w:rFonts w:eastAsia="Calibri" w:cs="Arial"/>
          <w:sz w:val="20"/>
          <w:szCs w:val="20"/>
          <w:lang w:eastAsia="en-US"/>
        </w:rPr>
        <w:t xml:space="preserve">spôsobom určeným funkcionalitou </w:t>
      </w:r>
      <w:bookmarkEnd w:id="35"/>
      <w:r w:rsidR="00C62D42" w:rsidRPr="00015904">
        <w:rPr>
          <w:rFonts w:eastAsia="Calibri" w:cs="Arial"/>
          <w:sz w:val="20"/>
          <w:szCs w:val="20"/>
          <w:lang w:eastAsia="en-US"/>
        </w:rPr>
        <w:t>JOSEPHINE</w:t>
      </w:r>
      <w:r w:rsidR="00C62D42" w:rsidRPr="00015904">
        <w:rPr>
          <w:rFonts w:eastAsia="Calibri"/>
          <w:sz w:val="20"/>
          <w:szCs w:val="20"/>
          <w:lang w:eastAsia="en-US"/>
        </w:rPr>
        <w:t xml:space="preserve"> </w:t>
      </w:r>
      <w:r w:rsidRPr="00015904">
        <w:rPr>
          <w:rFonts w:eastAsia="Calibri"/>
          <w:sz w:val="20"/>
          <w:szCs w:val="20"/>
          <w:lang w:eastAsia="en-US"/>
        </w:rPr>
        <w:t xml:space="preserve">požiadať záujemcu o predloženie dokladu alebo dokladov nahradených JED-om. Záujemca doručí – elektronicky, spôsobom určeným funkcionalitou </w:t>
      </w:r>
      <w:r w:rsidR="00C62D42" w:rsidRPr="00015904">
        <w:rPr>
          <w:rFonts w:eastAsia="Calibri"/>
          <w:sz w:val="20"/>
          <w:szCs w:val="20"/>
          <w:lang w:eastAsia="en-US"/>
        </w:rPr>
        <w:t>JOSEPHINE</w:t>
      </w:r>
      <w:r w:rsidRPr="00015904">
        <w:rPr>
          <w:rFonts w:eastAsia="Calibri"/>
          <w:sz w:val="20"/>
          <w:szCs w:val="20"/>
          <w:lang w:eastAsia="en-US"/>
        </w:rPr>
        <w:t xml:space="preserve">, doklady </w:t>
      </w:r>
      <w:r w:rsidR="003C0DB0" w:rsidRPr="00015904">
        <w:rPr>
          <w:rFonts w:eastAsia="Calibri"/>
          <w:sz w:val="20"/>
          <w:szCs w:val="20"/>
          <w:lang w:eastAsia="en-US"/>
        </w:rPr>
        <w:t>obstarávateľskej organizácii</w:t>
      </w:r>
      <w:r w:rsidRPr="00015904">
        <w:rPr>
          <w:rFonts w:eastAsia="Calibri"/>
          <w:sz w:val="20"/>
          <w:szCs w:val="20"/>
          <w:lang w:eastAsia="en-US"/>
        </w:rPr>
        <w:t xml:space="preserve"> v lehote nie kratšej ako päť pracovných dní odo dňa doručenia žiadosti,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v žiadosti dlhšiu lehotu. </w:t>
      </w:r>
    </w:p>
    <w:p w14:paraId="07830ADF" w14:textId="4C1B7F21" w:rsidR="00B204E1" w:rsidRPr="00015904" w:rsidRDefault="00B204E1" w:rsidP="003C144C">
      <w:pPr>
        <w:pStyle w:val="Zarkazkladnhotextu2"/>
        <w:widowControl w:val="0"/>
        <w:numPr>
          <w:ilvl w:val="0"/>
          <w:numId w:val="12"/>
        </w:numPr>
        <w:ind w:hanging="720"/>
        <w:rPr>
          <w:rFonts w:eastAsia="Calibri"/>
          <w:sz w:val="20"/>
          <w:szCs w:val="20"/>
          <w:lang w:eastAsia="en-US"/>
        </w:rPr>
      </w:pPr>
      <w:r w:rsidRPr="00015904">
        <w:rPr>
          <w:rFonts w:eastAsia="Calibri"/>
          <w:sz w:val="20"/>
          <w:szCs w:val="20"/>
          <w:lang w:eastAsia="en-US"/>
        </w:rPr>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2B327120" w14:textId="203DC042" w:rsidR="00B748DE" w:rsidRDefault="00B204E1" w:rsidP="003C144C">
      <w:pPr>
        <w:pStyle w:val="Zarkazkladnhotextu2"/>
        <w:widowControl w:val="0"/>
        <w:numPr>
          <w:ilvl w:val="0"/>
          <w:numId w:val="12"/>
        </w:numPr>
        <w:ind w:hanging="720"/>
        <w:rPr>
          <w:rFonts w:eastAsia="Calibri"/>
          <w:sz w:val="20"/>
          <w:szCs w:val="20"/>
          <w:lang w:eastAsia="en-US"/>
        </w:rPr>
      </w:pPr>
      <w:bookmarkStart w:id="36" w:name="_Hlk534974981"/>
      <w:r w:rsidRPr="0025588E">
        <w:rPr>
          <w:rFonts w:eastAsia="Calibri"/>
          <w:sz w:val="20"/>
          <w:szCs w:val="20"/>
          <w:lang w:eastAsia="en-US"/>
        </w:rPr>
        <w:t>Čestné</w:t>
      </w:r>
      <w:r w:rsidRPr="00015904">
        <w:rPr>
          <w:rFonts w:eastAsia="Calibri"/>
          <w:sz w:val="20"/>
          <w:szCs w:val="20"/>
          <w:lang w:eastAsia="en-US"/>
        </w:rPr>
        <w:t xml:space="preserve"> vyhlásenie záujemcu vo formáte .pdf o tom, že doklady, dokumenty a vyhlásenia predložené elektronicky v žiadosti o účasť záujemcu, sú zhodné s originálnymi dokladmi, dokumentmi a vyhláseniami. Vzor čestného vyhlásenia je uvedený v prílohe č. 6 týchto súťažných podkladov.</w:t>
      </w:r>
      <w:bookmarkEnd w:id="36"/>
    </w:p>
    <w:p w14:paraId="7C055666" w14:textId="77777777" w:rsidR="0025588E" w:rsidRPr="0025588E" w:rsidRDefault="0025588E" w:rsidP="009569E7">
      <w:pPr>
        <w:pStyle w:val="Zarkazkladnhotextu2"/>
        <w:widowControl w:val="0"/>
        <w:ind w:left="720"/>
        <w:rPr>
          <w:rFonts w:eastAsia="Calibri"/>
          <w:sz w:val="20"/>
          <w:szCs w:val="20"/>
          <w:lang w:eastAsia="en-US"/>
        </w:rPr>
      </w:pPr>
    </w:p>
    <w:p w14:paraId="234F2C61" w14:textId="29275D19" w:rsidR="00B204E1" w:rsidRPr="00015904" w:rsidRDefault="00F01689" w:rsidP="003C144C">
      <w:pPr>
        <w:pStyle w:val="Nadpis2"/>
        <w:keepNext w:val="0"/>
        <w:widowControl w:val="0"/>
        <w:numPr>
          <w:ilvl w:val="0"/>
          <w:numId w:val="8"/>
        </w:numPr>
        <w:spacing w:line="240" w:lineRule="auto"/>
        <w:ind w:hanging="720"/>
        <w:jc w:val="both"/>
        <w:rPr>
          <w:rStyle w:val="Nadpis2Char"/>
          <w:rFonts w:eastAsia="Calibri"/>
          <w:b/>
          <w:bCs/>
          <w:sz w:val="20"/>
          <w:szCs w:val="20"/>
        </w:rPr>
      </w:pPr>
      <w:bookmarkStart w:id="37" w:name="_Toc16684722"/>
      <w:r w:rsidRPr="00015904">
        <w:rPr>
          <w:sz w:val="20"/>
          <w:szCs w:val="20"/>
        </w:rPr>
        <w:t>O</w:t>
      </w:r>
      <w:r w:rsidR="00B204E1" w:rsidRPr="00015904">
        <w:rPr>
          <w:rStyle w:val="Nadpis2Char"/>
          <w:rFonts w:eastAsia="Calibri"/>
          <w:b/>
          <w:bCs/>
          <w:sz w:val="20"/>
          <w:szCs w:val="20"/>
        </w:rPr>
        <w:t>právnenie predložiť žiadosť o účasť a späťvzatie žiadosti o účasť</w:t>
      </w:r>
      <w:bookmarkEnd w:id="37"/>
    </w:p>
    <w:p w14:paraId="450A2E1A" w14:textId="77777777" w:rsidR="0025588E" w:rsidRDefault="0025588E" w:rsidP="009569E7">
      <w:pPr>
        <w:widowControl w:val="0"/>
        <w:jc w:val="both"/>
        <w:rPr>
          <w:rFonts w:eastAsia="Calibri"/>
          <w:sz w:val="20"/>
          <w:szCs w:val="20"/>
          <w:lang w:eastAsia="en-US"/>
        </w:rPr>
      </w:pPr>
    </w:p>
    <w:p w14:paraId="2F665916" w14:textId="2349107C" w:rsidR="00B204E1" w:rsidRPr="0025588E"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25588E">
        <w:rPr>
          <w:rFonts w:ascii="Garamond" w:hAnsi="Garamond"/>
          <w:sz w:val="20"/>
          <w:szCs w:val="20"/>
        </w:rPr>
        <w:t xml:space="preserve">Záujemcom môže byť fyzická osoba, právnická osoba, ako aj skupina fyzických osôb a/alebo právnických osôb, ktorá na trh dodáva tovar, uskutočňuje stavebné práce alebo poskytuje službu, vystupujúcich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Skupina dodávateľov nemusí vytvoriť právnu formu na účely účasti vo verejnom obstarávaní, </w:t>
      </w:r>
      <w:r w:rsidRPr="0025588E">
        <w:rPr>
          <w:rFonts w:ascii="Garamond" w:hAnsi="Garamond"/>
          <w:sz w:val="20"/>
          <w:szCs w:val="20"/>
        </w:rPr>
        <w:lastRenderedPageBreak/>
        <w:t xml:space="preserve">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sidRPr="0025588E">
        <w:rPr>
          <w:rFonts w:ascii="Garamond" w:hAnsi="Garamond"/>
          <w:sz w:val="20"/>
          <w:szCs w:val="20"/>
        </w:rPr>
        <w:t>obstarávateľskej organizácii</w:t>
      </w:r>
      <w:r w:rsidRPr="0025588E">
        <w:rPr>
          <w:rFonts w:ascii="Garamond" w:hAnsi="Garamond"/>
          <w:sz w:val="20"/>
          <w:szCs w:val="20"/>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sidRPr="0025588E">
        <w:rPr>
          <w:rFonts w:ascii="Garamond" w:hAnsi="Garamond"/>
          <w:sz w:val="20"/>
          <w:szCs w:val="20"/>
        </w:rPr>
        <w:t>obstarávateľskej organizácii</w:t>
      </w:r>
      <w:r w:rsidRPr="0025588E">
        <w:rPr>
          <w:rFonts w:ascii="Garamond" w:hAnsi="Garamond"/>
          <w:sz w:val="20"/>
          <w:szCs w:val="20"/>
        </w:rPr>
        <w:t xml:space="preserve"> spoločne a nerozdielne.</w:t>
      </w:r>
    </w:p>
    <w:p w14:paraId="04745E4A" w14:textId="2BB043CB"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797EC735"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Každý záujemca môže vo verejnom obstarávaní predložiť žiadosť o účasť, buď samostatne sám za seba alebo ako člen skupiny dodávateľov, a to výlučne v písomnej forme -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317A6C6" w14:textId="0FAD28FA"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nemôže byť v tom istom postupe zadávania zákazky členom skupiny dodávateľov, ktorá predkladá žiadosť o účasť.</w:t>
      </w:r>
    </w:p>
    <w:p w14:paraId="3D65AC82" w14:textId="0109C7E1"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Záujemca predloží úplnú žiadosť o účasť v oznámenom formáte dokumentov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0097C203" w14:textId="6F45BA08"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Záujemca môže predloženú žiadosť o účasť vziať späť do uplynutia lehoty na predkladanie žiadostí o účasť.</w:t>
      </w:r>
    </w:p>
    <w:p w14:paraId="58FA9BD8" w14:textId="60FEC70E" w:rsidR="00B204E1" w:rsidRPr="00015904" w:rsidRDefault="00B204E1" w:rsidP="003C144C">
      <w:pPr>
        <w:pStyle w:val="Odsekzoznamu"/>
        <w:widowControl w:val="0"/>
        <w:numPr>
          <w:ilvl w:val="0"/>
          <w:numId w:val="13"/>
        </w:numPr>
        <w:spacing w:after="0" w:line="240" w:lineRule="auto"/>
        <w:ind w:hanging="720"/>
        <w:jc w:val="both"/>
        <w:rPr>
          <w:rFonts w:ascii="Garamond" w:hAnsi="Garamond"/>
          <w:sz w:val="20"/>
          <w:szCs w:val="20"/>
        </w:rPr>
      </w:pPr>
      <w:r w:rsidRPr="00015904">
        <w:rPr>
          <w:rFonts w:ascii="Garamond" w:hAnsi="Garamond"/>
          <w:sz w:val="20"/>
          <w:szCs w:val="20"/>
        </w:rPr>
        <w:t xml:space="preserve">Späťvzatie žiadosti o účasť je možné vykonať odvolaním pôvodnej žiadosti o účasť a to výlučne elektronicky spôsobom určeným funkcionalitou </w:t>
      </w:r>
      <w:r w:rsidR="00F85D1F" w:rsidRPr="00015904">
        <w:rPr>
          <w:rFonts w:ascii="Garamond" w:hAnsi="Garamond"/>
          <w:sz w:val="20"/>
          <w:szCs w:val="20"/>
        </w:rPr>
        <w:t>JOSEPHINE</w:t>
      </w:r>
      <w:r w:rsidRPr="00015904">
        <w:rPr>
          <w:rFonts w:ascii="Garamond" w:hAnsi="Garamond"/>
          <w:sz w:val="20"/>
          <w:szCs w:val="20"/>
        </w:rPr>
        <w:t>. Späťvzatú žiadosť o účasť je potrebné doručiť spôsobom opísaným v týchto súťažných podkladoch v lehote na predkladanie žiadostí o účasť.</w:t>
      </w:r>
    </w:p>
    <w:p w14:paraId="3BEB02A6" w14:textId="41D17950" w:rsidR="0025588E" w:rsidRPr="0025588E" w:rsidRDefault="0025588E" w:rsidP="009569E7">
      <w:pPr>
        <w:pStyle w:val="Nadpis2"/>
        <w:keepNext w:val="0"/>
        <w:widowControl w:val="0"/>
        <w:tabs>
          <w:tab w:val="clear" w:pos="540"/>
        </w:tabs>
        <w:spacing w:line="240" w:lineRule="auto"/>
        <w:ind w:left="720"/>
        <w:jc w:val="both"/>
        <w:rPr>
          <w:rStyle w:val="Nadpis2Char"/>
          <w:rFonts w:eastAsia="Calibri"/>
          <w:bCs/>
          <w:sz w:val="20"/>
          <w:szCs w:val="20"/>
        </w:rPr>
      </w:pPr>
      <w:bookmarkStart w:id="38" w:name="_Toc16684723"/>
    </w:p>
    <w:p w14:paraId="3902A813" w14:textId="1DB29B15" w:rsidR="00B204E1" w:rsidRDefault="00F01689" w:rsidP="003C144C">
      <w:pPr>
        <w:pStyle w:val="Nadpis2"/>
        <w:keepNext w:val="0"/>
        <w:widowControl w:val="0"/>
        <w:numPr>
          <w:ilvl w:val="0"/>
          <w:numId w:val="8"/>
        </w:numPr>
        <w:spacing w:line="240" w:lineRule="auto"/>
        <w:ind w:hanging="720"/>
        <w:jc w:val="both"/>
        <w:rPr>
          <w:rStyle w:val="Nadpis2Char"/>
          <w:rFonts w:eastAsia="Calibri"/>
          <w:b/>
          <w:sz w:val="20"/>
          <w:szCs w:val="20"/>
        </w:rPr>
      </w:pPr>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žiadostí o účasť a sprístupnenie týchto žiadostí</w:t>
      </w:r>
      <w:bookmarkEnd w:id="38"/>
    </w:p>
    <w:p w14:paraId="67F44181" w14:textId="77777777" w:rsidR="00444775" w:rsidRPr="00444775" w:rsidRDefault="00444775" w:rsidP="009569E7">
      <w:pPr>
        <w:widowControl w:val="0"/>
        <w:rPr>
          <w:rFonts w:eastAsia="Calibri"/>
        </w:rPr>
      </w:pPr>
    </w:p>
    <w:p w14:paraId="35F6B5DF" w14:textId="189AFD75" w:rsidR="00B204E1" w:rsidRPr="00444775"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444775">
        <w:rPr>
          <w:rFonts w:ascii="Garamond" w:hAnsi="Garamond"/>
          <w:sz w:val="20"/>
          <w:szCs w:val="20"/>
        </w:rPr>
        <w:t xml:space="preserve">Žiadosti o účasť záujemcov je potrebné predložiť v lehote na predkladanie žiadostí o účasť uvedenej v oznámení o vyhlásení verejného obstarávania výlučne elektronicky spôsobom určeným funkcionalitou </w:t>
      </w:r>
      <w:r w:rsidR="00F85D1F" w:rsidRPr="00444775">
        <w:rPr>
          <w:rFonts w:ascii="Garamond" w:hAnsi="Garamond"/>
          <w:sz w:val="20"/>
          <w:szCs w:val="20"/>
        </w:rPr>
        <w:t xml:space="preserve">JOSEPHINE </w:t>
      </w:r>
      <w:r w:rsidRPr="00444775">
        <w:rPr>
          <w:rFonts w:ascii="Garamond" w:hAnsi="Garamond"/>
          <w:sz w:val="20"/>
          <w:szCs w:val="20"/>
        </w:rPr>
        <w:t>v súlade s týmito súťažnými podkladmi a zákonom.</w:t>
      </w:r>
    </w:p>
    <w:p w14:paraId="54AC051A" w14:textId="5E6CDF45"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64B250A2"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Dynamický nákupný systém zabezpečí sprístupnenie predložených žiadostí o účasť až po uplynutí lehoty podľa 14.2 týchto súťažných podkladov.</w:t>
      </w:r>
    </w:p>
    <w:p w14:paraId="221CF422" w14:textId="75C78005" w:rsidR="00B204E1" w:rsidRPr="00015904" w:rsidRDefault="00B204E1" w:rsidP="003C144C">
      <w:pPr>
        <w:pStyle w:val="Odsekzoznamu"/>
        <w:widowControl w:val="0"/>
        <w:numPr>
          <w:ilvl w:val="0"/>
          <w:numId w:val="14"/>
        </w:numPr>
        <w:spacing w:after="0" w:line="240" w:lineRule="auto"/>
        <w:ind w:hanging="720"/>
        <w:jc w:val="both"/>
        <w:rPr>
          <w:rFonts w:ascii="Garamond" w:hAnsi="Garamond"/>
          <w:color w:val="00B050"/>
          <w:sz w:val="20"/>
          <w:szCs w:val="20"/>
        </w:rPr>
      </w:pPr>
      <w:r w:rsidRPr="00015904">
        <w:rPr>
          <w:rFonts w:ascii="Garamond" w:hAnsi="Garamond"/>
          <w:sz w:val="20"/>
          <w:szCs w:val="20"/>
        </w:rPr>
        <w:t xml:space="preserve">Sprístupnenie žiadostí o účasť sa vykonáva spôsobom určeným funkcionalitou </w:t>
      </w:r>
      <w:r w:rsidR="00F85D1F" w:rsidRPr="00015904">
        <w:rPr>
          <w:rFonts w:ascii="Garamond" w:hAnsi="Garamond"/>
          <w:sz w:val="20"/>
          <w:szCs w:val="20"/>
        </w:rPr>
        <w:t>JOSEPHINE</w:t>
      </w:r>
      <w:r w:rsidRPr="00015904">
        <w:rPr>
          <w:rFonts w:ascii="Garamond" w:hAnsi="Garamond"/>
          <w:sz w:val="20"/>
          <w:szCs w:val="20"/>
        </w:rPr>
        <w:t>.</w:t>
      </w:r>
    </w:p>
    <w:p w14:paraId="4BCE86D4" w14:textId="4B854F2B" w:rsidR="00B204E1" w:rsidRPr="00015904"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Po zriadení dynamického nákupného systému sa neuplatňujú ďalšie lehoty na predkladanie žiadostí o účasť.</w:t>
      </w:r>
    </w:p>
    <w:p w14:paraId="61924A08" w14:textId="2C15BE28" w:rsidR="00F01689" w:rsidRPr="009569E7" w:rsidRDefault="00B204E1" w:rsidP="003C144C">
      <w:pPr>
        <w:pStyle w:val="Odsekzoznamu"/>
        <w:widowControl w:val="0"/>
        <w:numPr>
          <w:ilvl w:val="0"/>
          <w:numId w:val="14"/>
        </w:numPr>
        <w:spacing w:after="0" w:line="240" w:lineRule="auto"/>
        <w:ind w:hanging="720"/>
        <w:jc w:val="both"/>
        <w:rPr>
          <w:rFonts w:ascii="Garamond" w:hAnsi="Garamond"/>
          <w:sz w:val="20"/>
          <w:szCs w:val="20"/>
        </w:rPr>
      </w:pPr>
      <w:r w:rsidRPr="00015904">
        <w:rPr>
          <w:rFonts w:ascii="Garamond" w:hAnsi="Garamond"/>
          <w:sz w:val="20"/>
          <w:szCs w:val="20"/>
        </w:rPr>
        <w:t xml:space="preserve">Zohľadňujúc tieto súťažné podklady a príslušné ustanovenia zákona, podľa ktorého </w:t>
      </w:r>
      <w:r w:rsidR="004B28B5" w:rsidRPr="00015904">
        <w:rPr>
          <w:rFonts w:ascii="Garamond" w:hAnsi="Garamond"/>
          <w:sz w:val="20"/>
          <w:szCs w:val="20"/>
        </w:rPr>
        <w:t>obstarávateľská organizácia</w:t>
      </w:r>
      <w:r w:rsidRPr="00015904">
        <w:rPr>
          <w:rFonts w:ascii="Garamond" w:hAnsi="Garamond"/>
          <w:sz w:val="20"/>
          <w:szCs w:val="20"/>
        </w:rPr>
        <w:t xml:space="preserve"> umožní po celú dobu trvania dynamického nákupného systému každému záujemcovi predložiť žiadosť o účasť, </w:t>
      </w:r>
      <w:r w:rsidR="004B28B5" w:rsidRPr="00015904">
        <w:rPr>
          <w:rFonts w:ascii="Garamond" w:hAnsi="Garamond"/>
          <w:sz w:val="20"/>
          <w:szCs w:val="20"/>
        </w:rPr>
        <w:t>obstarávateľská organizácia</w:t>
      </w:r>
      <w:r w:rsidRPr="00015904">
        <w:rPr>
          <w:rFonts w:ascii="Garamond" w:hAnsi="Garamond"/>
          <w:sz w:val="20"/>
          <w:szCs w:val="20"/>
        </w:rPr>
        <w:t xml:space="preserve"> upozorňuje, že je možné, aby záujemcovia podali žiadosť o účasť elektronicky, spôsobom určeným funkcionalitou </w:t>
      </w:r>
      <w:r w:rsidR="00F85D1F" w:rsidRPr="00015904">
        <w:rPr>
          <w:rFonts w:ascii="Garamond" w:hAnsi="Garamond"/>
          <w:sz w:val="20"/>
          <w:szCs w:val="20"/>
        </w:rPr>
        <w:t xml:space="preserve">JOSEPHINE </w:t>
      </w:r>
      <w:r w:rsidRPr="00015904">
        <w:rPr>
          <w:rFonts w:ascii="Garamond" w:hAnsi="Garamond"/>
          <w:sz w:val="20"/>
          <w:szCs w:val="20"/>
        </w:rPr>
        <w:t>kedykoľvek počas trvania dynamického nákupného systému.</w:t>
      </w:r>
    </w:p>
    <w:p w14:paraId="4AEB2226" w14:textId="3989D682" w:rsidR="009569E7" w:rsidRPr="00E63C81" w:rsidRDefault="009569E7" w:rsidP="009569E7">
      <w:pPr>
        <w:rPr>
          <w:sz w:val="20"/>
          <w:szCs w:val="20"/>
          <w:lang w:eastAsia="en-US"/>
        </w:rPr>
      </w:pPr>
      <w:bookmarkStart w:id="39" w:name="_Toc16684724"/>
    </w:p>
    <w:p w14:paraId="4E53688C" w14:textId="592CE0D7" w:rsidR="00B204E1" w:rsidRPr="00015904" w:rsidRDefault="00F01689"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P</w:t>
      </w:r>
      <w:r w:rsidR="00B204E1" w:rsidRPr="00015904">
        <w:rPr>
          <w:sz w:val="20"/>
          <w:szCs w:val="20"/>
        </w:rPr>
        <w:t>osúdenie</w:t>
      </w:r>
      <w:r w:rsidR="00B204E1" w:rsidRPr="00015904">
        <w:rPr>
          <w:rFonts w:eastAsia="Calibri"/>
          <w:sz w:val="20"/>
          <w:szCs w:val="20"/>
          <w:lang w:eastAsia="en-US"/>
        </w:rPr>
        <w:t xml:space="preserve"> splnenia podmienok účasti</w:t>
      </w:r>
      <w:bookmarkEnd w:id="39"/>
    </w:p>
    <w:p w14:paraId="056F4061" w14:textId="77777777" w:rsidR="00444775" w:rsidRDefault="00444775" w:rsidP="009569E7">
      <w:pPr>
        <w:widowControl w:val="0"/>
        <w:jc w:val="both"/>
        <w:rPr>
          <w:rFonts w:eastAsia="Calibri"/>
          <w:sz w:val="20"/>
          <w:szCs w:val="20"/>
          <w:lang w:eastAsia="en-US"/>
        </w:rPr>
      </w:pPr>
    </w:p>
    <w:p w14:paraId="70DEA35D" w14:textId="1A8F45A3" w:rsidR="00B204E1" w:rsidRPr="00444775"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 uplynutí lehoty podľa bodu 14.2 týchto súťažných podkladov vyhodnotí splnenie podmienok účasti všetkých záujemcov, ktorí v tejto lehote predložili žiadosti o účasť.</w:t>
      </w:r>
    </w:p>
    <w:p w14:paraId="282E2531" w14:textId="36BEC1F5"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Ak bola žiadosť o účasť predložená po uplynutí lehoty podľa bodu 14.2 týchto súťažných podkladov, </w:t>
      </w:r>
      <w:r w:rsidR="004B28B5" w:rsidRPr="00015904">
        <w:rPr>
          <w:rFonts w:ascii="Garamond" w:hAnsi="Garamond"/>
          <w:sz w:val="20"/>
          <w:szCs w:val="20"/>
        </w:rPr>
        <w:t>obstarávateľská organizácia</w:t>
      </w:r>
      <w:r w:rsidRPr="00015904">
        <w:rPr>
          <w:rFonts w:ascii="Garamond" w:hAnsi="Garamond"/>
          <w:sz w:val="20"/>
          <w:szCs w:val="20"/>
        </w:rPr>
        <w:t xml:space="preserve"> vyhodnotí splnenie podmienok účasti a uskutoční úkony podľa § 60 ods. 6 až 8 zákona do 10 pracovných dní odo dňa prijatia žiadosti o účasť. </w:t>
      </w:r>
    </w:p>
    <w:p w14:paraId="5C09A41D" w14:textId="77777777" w:rsidR="00444775" w:rsidRDefault="004B28B5" w:rsidP="003C144C">
      <w:pPr>
        <w:pStyle w:val="Odsekzoznamu"/>
        <w:widowControl w:val="0"/>
        <w:numPr>
          <w:ilvl w:val="0"/>
          <w:numId w:val="15"/>
        </w:numPr>
        <w:spacing w:after="0" w:line="240" w:lineRule="auto"/>
        <w:ind w:hanging="720"/>
        <w:jc w:val="both"/>
        <w:rPr>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2EBE77E0"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Hodnotenie splnenia podmienok účasti bude založené na preskúmaní splnenia podmienok účasti týkajúcich sa:</w:t>
      </w:r>
    </w:p>
    <w:p w14:paraId="4B2F8B91"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a) </w:t>
      </w:r>
      <w:r w:rsidRPr="00015904">
        <w:rPr>
          <w:rFonts w:eastAsia="Calibri"/>
          <w:sz w:val="20"/>
          <w:szCs w:val="20"/>
          <w:lang w:eastAsia="en-US"/>
        </w:rPr>
        <w:tab/>
        <w:t>osobného postavenia záujemcu podľa zákona,</w:t>
      </w:r>
    </w:p>
    <w:p w14:paraId="7A0A0D98" w14:textId="3B4EE636"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 xml:space="preserve">finančného a ekonomického postavenia záujemcu podľa zákona, technickej alebo odbornej spôsobilosti záujemcu podľa zákona, ak ich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určil</w:t>
      </w:r>
      <w:r w:rsidR="00F01689" w:rsidRPr="00015904">
        <w:rPr>
          <w:rFonts w:eastAsia="Calibri"/>
          <w:sz w:val="20"/>
          <w:szCs w:val="20"/>
          <w:lang w:eastAsia="en-US"/>
        </w:rPr>
        <w:t>a</w:t>
      </w:r>
      <w:r w:rsidRPr="00015904">
        <w:rPr>
          <w:rFonts w:eastAsia="Calibri"/>
          <w:sz w:val="20"/>
          <w:szCs w:val="20"/>
          <w:lang w:eastAsia="en-US"/>
        </w:rPr>
        <w:t>,</w:t>
      </w:r>
    </w:p>
    <w:p w14:paraId="6EB86AD7" w14:textId="61B35EB0" w:rsidR="00B204E1" w:rsidRPr="00015904" w:rsidRDefault="00B204E1" w:rsidP="009569E7">
      <w:pPr>
        <w:widowControl w:val="0"/>
        <w:ind w:left="709"/>
        <w:jc w:val="both"/>
        <w:rPr>
          <w:rFonts w:eastAsia="Calibri"/>
          <w:sz w:val="20"/>
          <w:szCs w:val="20"/>
          <w:lang w:eastAsia="en-US"/>
        </w:rPr>
      </w:pPr>
      <w:r w:rsidRPr="00015904">
        <w:rPr>
          <w:rFonts w:eastAsia="Calibri"/>
          <w:sz w:val="20"/>
          <w:szCs w:val="20"/>
          <w:lang w:eastAsia="en-US"/>
        </w:rPr>
        <w:t xml:space="preserve">ako aj preskúmania podmienky ohľadne dôvodného podozrenia o uzavretí dohody narúšajúcej hospodársku súťaž medzi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a iným hospodárskym subjektom a to na základe dôveryhodných informácií, ak túto podmienku </w:t>
      </w:r>
      <w:r w:rsidR="004B28B5" w:rsidRPr="00015904">
        <w:rPr>
          <w:rFonts w:eastAsia="Calibri"/>
          <w:sz w:val="20"/>
          <w:szCs w:val="20"/>
          <w:lang w:eastAsia="en-US"/>
        </w:rPr>
        <w:t>obstarávateľská organizácia</w:t>
      </w:r>
      <w:r w:rsidRPr="00015904">
        <w:rPr>
          <w:rFonts w:eastAsia="Calibri"/>
          <w:sz w:val="20"/>
          <w:szCs w:val="20"/>
          <w:lang w:eastAsia="en-US"/>
        </w:rPr>
        <w:t xml:space="preserve"> uplatňuje.</w:t>
      </w:r>
    </w:p>
    <w:p w14:paraId="33E7A63A" w14:textId="1BD4526F" w:rsidR="00B204E1" w:rsidRPr="00015904" w:rsidRDefault="00B204E1"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 xml:space="preserve">V rámci vyhodnocovania žiadostí o účasť, </w:t>
      </w:r>
      <w:r w:rsidR="004B28B5" w:rsidRPr="00015904">
        <w:rPr>
          <w:rFonts w:ascii="Garamond" w:hAnsi="Garamond"/>
          <w:sz w:val="20"/>
          <w:szCs w:val="20"/>
        </w:rPr>
        <w:t>obstarávateľská organizácia</w:t>
      </w:r>
      <w:r w:rsidRPr="00015904">
        <w:rPr>
          <w:rFonts w:ascii="Garamond" w:hAnsi="Garamond"/>
          <w:sz w:val="20"/>
          <w:szCs w:val="20"/>
        </w:rPr>
        <w:t xml:space="preserve">/komisia písomne – elektronicky, spôsobom určeným funkcionalitou </w:t>
      </w:r>
      <w:r w:rsidR="00F85D1F" w:rsidRPr="00015904">
        <w:rPr>
          <w:rFonts w:ascii="Garamond" w:hAnsi="Garamond"/>
          <w:sz w:val="20"/>
          <w:szCs w:val="20"/>
        </w:rPr>
        <w:t>JOSEPHINE</w:t>
      </w:r>
      <w:r w:rsidRPr="00015904">
        <w:rPr>
          <w:rFonts w:ascii="Garamond" w:hAnsi="Garamond"/>
          <w:sz w:val="20"/>
          <w:szCs w:val="20"/>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sidRPr="00015904">
        <w:rPr>
          <w:rFonts w:ascii="Garamond" w:hAnsi="Garamond"/>
          <w:sz w:val="20"/>
          <w:szCs w:val="20"/>
        </w:rPr>
        <w:t>obstarávateľská organizácia</w:t>
      </w:r>
      <w:r w:rsidRPr="00015904">
        <w:rPr>
          <w:rFonts w:ascii="Garamond" w:hAnsi="Garamond"/>
          <w:sz w:val="20"/>
          <w:szCs w:val="20"/>
        </w:rPr>
        <w:t xml:space="preserve"> neurčí dlhšiu lehotu) a vyhodnotí ich podľa zákona.</w:t>
      </w:r>
    </w:p>
    <w:p w14:paraId="58E0DD1B" w14:textId="4F197484"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lastRenderedPageBreak/>
        <w:t>Obstarávateľská organizácia</w:t>
      </w:r>
      <w:r w:rsidR="00B204E1" w:rsidRPr="00015904">
        <w:rPr>
          <w:rFonts w:ascii="Garamond" w:hAnsi="Garamond"/>
          <w:sz w:val="20"/>
          <w:szCs w:val="20"/>
        </w:rPr>
        <w:t xml:space="preserve">/komisia posúdi splnenie podmienok účasti týkajúcich sa postavenia záujemcov v tomto verejnom obstarávaní, vrátane podmienky podľa § 40 ods. 6 písm. g) zákona, ak sa uplatňovala, v súlade s </w:t>
      </w:r>
      <w:r w:rsidR="00B204E1" w:rsidRPr="00015904">
        <w:rPr>
          <w:rFonts w:ascii="Garamond" w:hAnsi="Garamond"/>
          <w:spacing w:val="-6"/>
          <w:sz w:val="20"/>
          <w:szCs w:val="20"/>
        </w:rPr>
        <w:t>dokumentmi potrebnými na preukázanie splnenia podmienok</w:t>
      </w:r>
      <w:r w:rsidR="00B204E1" w:rsidRPr="00015904">
        <w:rPr>
          <w:rFonts w:ascii="Garamond" w:hAnsi="Garamond"/>
          <w:sz w:val="20"/>
          <w:szCs w:val="20"/>
        </w:rPr>
        <w:t xml:space="preserve"> účasti a na </w:t>
      </w:r>
      <w:r w:rsidR="00B204E1" w:rsidRPr="00015904">
        <w:rPr>
          <w:rFonts w:ascii="Garamond" w:hAnsi="Garamond"/>
          <w:spacing w:val="-6"/>
          <w:sz w:val="20"/>
          <w:szCs w:val="20"/>
        </w:rPr>
        <w:t xml:space="preserve">vypracovanie ponuky </w:t>
      </w:r>
      <w:r w:rsidR="00B204E1" w:rsidRPr="00015904">
        <w:rPr>
          <w:rFonts w:ascii="Garamond" w:hAnsi="Garamond"/>
          <w:sz w:val="20"/>
          <w:szCs w:val="20"/>
        </w:rPr>
        <w:t>a to vždy, keď to bude potrebné v súlade so zákonom.</w:t>
      </w:r>
    </w:p>
    <w:p w14:paraId="458F2D13" w14:textId="138914B8" w:rsidR="00B204E1" w:rsidRPr="00015904" w:rsidRDefault="004B28B5" w:rsidP="003C144C">
      <w:pPr>
        <w:pStyle w:val="Odsekzoznamu"/>
        <w:widowControl w:val="0"/>
        <w:numPr>
          <w:ilvl w:val="0"/>
          <w:numId w:val="15"/>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015904" w:rsidRDefault="00B204E1" w:rsidP="009569E7">
      <w:pPr>
        <w:widowControl w:val="0"/>
        <w:ind w:left="567" w:hanging="567"/>
        <w:jc w:val="both"/>
        <w:rPr>
          <w:rFonts w:eastAsia="Calibri"/>
          <w:sz w:val="20"/>
          <w:szCs w:val="20"/>
          <w:lang w:eastAsia="en-US"/>
        </w:rPr>
      </w:pPr>
    </w:p>
    <w:p w14:paraId="28C40B82" w14:textId="1753F3B9"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0" w:name="_Toc16684725"/>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dokladov na preukázanie splnenia podmienok účasti</w:t>
      </w:r>
      <w:bookmarkEnd w:id="40"/>
      <w:r w:rsidR="00B204E1" w:rsidRPr="00015904">
        <w:rPr>
          <w:rFonts w:eastAsia="Calibri" w:cs="Arial"/>
          <w:b w:val="0"/>
          <w:smallCaps/>
          <w:sz w:val="20"/>
          <w:szCs w:val="20"/>
          <w:lang w:eastAsia="en-US"/>
        </w:rPr>
        <w:t xml:space="preserve"> </w:t>
      </w:r>
    </w:p>
    <w:p w14:paraId="150EC5A2" w14:textId="138B4670" w:rsidR="00444775" w:rsidRDefault="00444775" w:rsidP="009569E7">
      <w:pPr>
        <w:widowControl w:val="0"/>
        <w:ind w:left="567" w:hanging="567"/>
        <w:jc w:val="both"/>
        <w:rPr>
          <w:rFonts w:eastAsia="Calibri"/>
          <w:sz w:val="20"/>
          <w:szCs w:val="20"/>
          <w:lang w:eastAsia="en-US"/>
        </w:rPr>
      </w:pPr>
    </w:p>
    <w:p w14:paraId="03FA4097" w14:textId="0AB9CD89" w:rsidR="00B204E1" w:rsidRPr="00444775" w:rsidRDefault="004B28B5" w:rsidP="003C144C">
      <w:pPr>
        <w:pStyle w:val="Odsekzoznamu"/>
        <w:widowControl w:val="0"/>
        <w:numPr>
          <w:ilvl w:val="0"/>
          <w:numId w:val="16"/>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písomne -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sidRPr="00444775">
        <w:rPr>
          <w:rFonts w:ascii="Garamond" w:hAnsi="Garamond"/>
          <w:sz w:val="20"/>
          <w:szCs w:val="20"/>
        </w:rPr>
        <w:t>obstarávateľskej organizácii</w:t>
      </w:r>
      <w:r w:rsidR="00B204E1" w:rsidRPr="00444775">
        <w:rPr>
          <w:rFonts w:ascii="Garamond" w:hAnsi="Garamond"/>
          <w:sz w:val="20"/>
          <w:szCs w:val="20"/>
        </w:rPr>
        <w:t xml:space="preserve"> elektronicky spôsobom určeným funkcionalitou </w:t>
      </w:r>
      <w:r w:rsidR="00F85D1F" w:rsidRPr="00444775">
        <w:rPr>
          <w:rFonts w:ascii="Garamond" w:hAnsi="Garamond"/>
          <w:sz w:val="20"/>
          <w:szCs w:val="20"/>
        </w:rPr>
        <w:t>JOSEPHINE</w:t>
      </w:r>
      <w:r w:rsidR="00B204E1" w:rsidRPr="00444775">
        <w:rPr>
          <w:rFonts w:ascii="Garamond" w:hAnsi="Garamond"/>
          <w:sz w:val="20"/>
          <w:szCs w:val="20"/>
        </w:rPr>
        <w:t xml:space="preserve">, pričom v oboch prípadoch je tak povinný urobiť do dvoch pracovných dní odo dňa odoslania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 </w:t>
      </w:r>
      <w:r w:rsidRPr="00444775">
        <w:rPr>
          <w:rFonts w:ascii="Garamond" w:hAnsi="Garamond"/>
          <w:sz w:val="20"/>
          <w:szCs w:val="20"/>
        </w:rPr>
        <w:t>Obstarávateľská organizácia</w:t>
      </w:r>
      <w:r w:rsidR="00B204E1" w:rsidRPr="00444775">
        <w:rPr>
          <w:rFonts w:ascii="Garamond" w:hAnsi="Garamond"/>
          <w:sz w:val="20"/>
          <w:szCs w:val="20"/>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Pr="00444775">
        <w:rPr>
          <w:rFonts w:ascii="Garamond" w:hAnsi="Garamond"/>
          <w:sz w:val="20"/>
          <w:szCs w:val="20"/>
        </w:rPr>
        <w:t>obstarávateľská organizácia</w:t>
      </w:r>
      <w:r w:rsidR="00B204E1" w:rsidRPr="00444775">
        <w:rPr>
          <w:rFonts w:ascii="Garamond" w:hAnsi="Garamond"/>
          <w:sz w:val="20"/>
          <w:szCs w:val="20"/>
        </w:rPr>
        <w:t xml:space="preserve"> neurčil dlhšiu lehotu.</w:t>
      </w:r>
    </w:p>
    <w:p w14:paraId="328C8379" w14:textId="01DE538F" w:rsidR="00B204E1" w:rsidRPr="00015904"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bookmarkStart w:id="41" w:name="_Hlk522985482"/>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bookmarkStart w:id="42" w:name="_Hlk522985801"/>
      <w:r w:rsidR="00B204E1" w:rsidRPr="00015904">
        <w:rPr>
          <w:rFonts w:ascii="Garamond" w:hAnsi="Garamond"/>
          <w:sz w:val="20"/>
          <w:szCs w:val="20"/>
        </w:rPr>
        <w:t xml:space="preserve">– elektronicky, spôsobom určeným funkcionalitou </w:t>
      </w:r>
      <w:bookmarkEnd w:id="42"/>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bookmarkStart w:id="43" w:name="_Hlk534980088"/>
      <w:r w:rsidR="00B204E1" w:rsidRPr="00015904">
        <w:rPr>
          <w:rFonts w:ascii="Garamond" w:hAnsi="Garamond" w:cs="Arial"/>
          <w:sz w:val="20"/>
          <w:szCs w:val="20"/>
        </w:rPr>
        <w:t xml:space="preserve">aby </w:t>
      </w:r>
      <w:r w:rsidR="00B204E1" w:rsidRPr="00015904">
        <w:rPr>
          <w:rFonts w:ascii="Garamond" w:hAnsi="Garamond"/>
          <w:sz w:val="20"/>
          <w:szCs w:val="20"/>
        </w:rPr>
        <w:t>v lehote, ktorá nesmie byť kratšia ako päť pracovných dní odo dňa doručenia žiadosti,</w:t>
      </w:r>
      <w:r w:rsidR="00B204E1" w:rsidRPr="00015904">
        <w:rPr>
          <w:rFonts w:ascii="Garamond" w:hAnsi="Garamond" w:cs="Arial"/>
          <w:sz w:val="20"/>
          <w:szCs w:val="20"/>
        </w:rPr>
        <w:t xml:space="preserve">  nahradil inú osobu, prostredníctvom ktorej preukazuje finančné a ekonomické postavenie alebo technickú spôsobilosť alebo odbornú spôsobilosť, ak existujú dôvody na vylúčenie. </w:t>
      </w:r>
      <w:bookmarkEnd w:id="41"/>
    </w:p>
    <w:p w14:paraId="539C8FA6" w14:textId="4938541D" w:rsidR="00B204E1" w:rsidRPr="00015904" w:rsidRDefault="004B28B5" w:rsidP="003C144C">
      <w:pPr>
        <w:pStyle w:val="Odsekzoznamu"/>
        <w:widowControl w:val="0"/>
        <w:numPr>
          <w:ilvl w:val="0"/>
          <w:numId w:val="16"/>
        </w:numPr>
        <w:spacing w:after="0" w:line="240" w:lineRule="auto"/>
        <w:ind w:hanging="720"/>
        <w:jc w:val="both"/>
        <w:rPr>
          <w:rFonts w:ascii="Garamond" w:hAnsi="Garamond" w:cs="Arial"/>
          <w:sz w:val="20"/>
          <w:szCs w:val="20"/>
        </w:rPr>
      </w:pPr>
      <w:r w:rsidRPr="00444775">
        <w:rPr>
          <w:rFonts w:ascii="Garamond" w:hAnsi="Garamond"/>
          <w:sz w:val="20"/>
          <w:szCs w:val="20"/>
        </w:rPr>
        <w:t>Obstarávateľská</w:t>
      </w:r>
      <w:r w:rsidRPr="00015904">
        <w:rPr>
          <w:rFonts w:ascii="Garamond" w:hAnsi="Garamond" w:cs="Arial"/>
          <w:sz w:val="20"/>
          <w:szCs w:val="20"/>
        </w:rPr>
        <w:t xml:space="preserve"> organizácia</w:t>
      </w:r>
      <w:r w:rsidR="00B204E1" w:rsidRPr="00015904">
        <w:rPr>
          <w:rFonts w:ascii="Garamond" w:hAnsi="Garamond" w:cs="Arial"/>
          <w:sz w:val="20"/>
          <w:szCs w:val="20"/>
        </w:rPr>
        <w:t xml:space="preserve"> podľa zákona (ak je to relevantné) písomne </w:t>
      </w:r>
      <w:r w:rsidR="00B204E1" w:rsidRPr="00015904">
        <w:rPr>
          <w:rFonts w:ascii="Garamond" w:hAnsi="Garamond"/>
          <w:sz w:val="20"/>
          <w:szCs w:val="20"/>
        </w:rPr>
        <w:t xml:space="preserve">– elektronicky, spôsobom určeným funkcionalitou </w:t>
      </w:r>
      <w:r w:rsidR="00F85D1F" w:rsidRPr="00015904">
        <w:rPr>
          <w:rFonts w:ascii="Garamond" w:hAnsi="Garamond"/>
          <w:sz w:val="20"/>
          <w:szCs w:val="20"/>
        </w:rPr>
        <w:t>JOSEPHINE</w:t>
      </w:r>
      <w:r w:rsidR="00B204E1" w:rsidRPr="00015904">
        <w:rPr>
          <w:rFonts w:ascii="Garamond" w:hAnsi="Garamond"/>
          <w:sz w:val="20"/>
          <w:szCs w:val="20"/>
        </w:rPr>
        <w:t>,</w:t>
      </w:r>
      <w:r w:rsidR="00B204E1" w:rsidRPr="00015904">
        <w:rPr>
          <w:rFonts w:ascii="Garamond" w:hAnsi="Garamond" w:cs="Arial"/>
          <w:sz w:val="20"/>
          <w:szCs w:val="20"/>
        </w:rPr>
        <w:t xml:space="preserve"> požiada záujemcu, </w:t>
      </w:r>
      <w:r w:rsidR="00B204E1" w:rsidRPr="00015904">
        <w:rPr>
          <w:rFonts w:ascii="Garamond" w:hAnsi="Garamond"/>
          <w:sz w:val="20"/>
          <w:szCs w:val="20"/>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54435FE6" w14:textId="77777777" w:rsidR="00B748DE" w:rsidRPr="00444775" w:rsidRDefault="00B748DE" w:rsidP="009569E7">
      <w:pPr>
        <w:widowControl w:val="0"/>
        <w:jc w:val="both"/>
        <w:outlineLvl w:val="1"/>
        <w:rPr>
          <w:b/>
          <w:bCs/>
          <w:vanish/>
          <w:sz w:val="20"/>
          <w:szCs w:val="20"/>
        </w:rPr>
      </w:pPr>
      <w:bookmarkStart w:id="44" w:name="_Toc16684726"/>
    </w:p>
    <w:p w14:paraId="7ECB0BA2" w14:textId="7C0B3028"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sz w:val="20"/>
          <w:szCs w:val="20"/>
        </w:rPr>
        <w:t>V</w:t>
      </w:r>
      <w:r w:rsidR="00B204E1" w:rsidRPr="00015904">
        <w:rPr>
          <w:sz w:val="20"/>
          <w:szCs w:val="20"/>
        </w:rPr>
        <w:t>ylúčenie</w:t>
      </w:r>
      <w:r w:rsidR="00B204E1" w:rsidRPr="00015904">
        <w:rPr>
          <w:rFonts w:eastAsia="Calibri"/>
          <w:sz w:val="20"/>
          <w:szCs w:val="20"/>
          <w:lang w:eastAsia="en-US"/>
        </w:rPr>
        <w:t xml:space="preserve"> záujemcu</w:t>
      </w:r>
      <w:bookmarkEnd w:id="44"/>
    </w:p>
    <w:p w14:paraId="7661EA6A" w14:textId="77777777" w:rsidR="00444775" w:rsidRDefault="00444775" w:rsidP="009569E7">
      <w:pPr>
        <w:widowControl w:val="0"/>
        <w:ind w:left="567" w:hanging="567"/>
        <w:jc w:val="both"/>
        <w:rPr>
          <w:rFonts w:eastAsia="Calibri"/>
          <w:sz w:val="20"/>
          <w:szCs w:val="20"/>
          <w:lang w:eastAsia="en-US"/>
        </w:rPr>
      </w:pPr>
    </w:p>
    <w:p w14:paraId="4E8A5111" w14:textId="1003A1C6" w:rsidR="00B204E1" w:rsidRPr="00444775"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444775">
        <w:rPr>
          <w:rFonts w:ascii="Garamond" w:hAnsi="Garamond"/>
          <w:sz w:val="20"/>
          <w:szCs w:val="20"/>
        </w:rPr>
        <w:t>Obstarávateľská organizácia</w:t>
      </w:r>
      <w:r w:rsidR="00B204E1" w:rsidRPr="00444775">
        <w:rPr>
          <w:rFonts w:ascii="Garamond" w:hAnsi="Garamond"/>
          <w:sz w:val="20"/>
          <w:szCs w:val="20"/>
        </w:rPr>
        <w:t xml:space="preserve"> podľa zákona vylúči z verejného obstarávania záujemcu, ak:</w:t>
      </w:r>
    </w:p>
    <w:p w14:paraId="2B54E5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a) </w:t>
      </w:r>
      <w:r w:rsidRPr="00015904">
        <w:rPr>
          <w:rFonts w:eastAsia="Calibri"/>
          <w:sz w:val="20"/>
          <w:szCs w:val="20"/>
          <w:lang w:eastAsia="en-US"/>
        </w:rPr>
        <w:tab/>
        <w:t>nesplnil podmienky účasti,</w:t>
      </w:r>
    </w:p>
    <w:p w14:paraId="73047188"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b) </w:t>
      </w:r>
      <w:r w:rsidRPr="00015904">
        <w:rPr>
          <w:rFonts w:eastAsia="Calibri"/>
          <w:sz w:val="20"/>
          <w:szCs w:val="20"/>
          <w:lang w:eastAsia="en-US"/>
        </w:rPr>
        <w:tab/>
        <w:t>predložil neplatné doklady; neplatnými dokladmi sú doklady, ktorým uplynula lehota platnosti,</w:t>
      </w:r>
    </w:p>
    <w:p w14:paraId="0C846B7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c) </w:t>
      </w:r>
      <w:r w:rsidRPr="00015904">
        <w:rPr>
          <w:rFonts w:eastAsia="Calibri"/>
          <w:sz w:val="20"/>
          <w:szCs w:val="20"/>
          <w:lang w:eastAsia="en-US"/>
        </w:rPr>
        <w:tab/>
        <w:t>poskytol informácie alebo doklady, ktoré sú nepravdivé alebo pozmenené tak, že nezodpovedajú skutočnosti,</w:t>
      </w:r>
    </w:p>
    <w:p w14:paraId="4F1B6DD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d) </w:t>
      </w:r>
      <w:r w:rsidRPr="00015904">
        <w:rPr>
          <w:rFonts w:eastAsia="Calibri"/>
          <w:sz w:val="20"/>
          <w:szCs w:val="20"/>
          <w:lang w:eastAsia="en-US"/>
        </w:rPr>
        <w:tab/>
        <w:t>pokúsil sa neoprávnene ovplyvniť postup verejného obstarávania,</w:t>
      </w:r>
    </w:p>
    <w:p w14:paraId="6A5211D2"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e) </w:t>
      </w:r>
      <w:r w:rsidRPr="00015904">
        <w:rPr>
          <w:rFonts w:eastAsia="Calibri"/>
          <w:sz w:val="20"/>
          <w:szCs w:val="20"/>
          <w:lang w:eastAsia="en-US"/>
        </w:rPr>
        <w:tab/>
        <w:t>pokúsil sa získať dôverné informácie, ktoré by mu poskytli neoprávnenú výhodu,</w:t>
      </w:r>
    </w:p>
    <w:p w14:paraId="69828605"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f) </w:t>
      </w:r>
      <w:r w:rsidRPr="00015904">
        <w:rPr>
          <w:rFonts w:eastAsia="Calibri"/>
          <w:sz w:val="20"/>
          <w:szCs w:val="20"/>
          <w:lang w:eastAsia="en-US"/>
        </w:rPr>
        <w:tab/>
        <w:t>konflikt záujmov podľa § 23 zákona nemožno odstrániť inými účinnými opatreniami,</w:t>
      </w:r>
    </w:p>
    <w:p w14:paraId="4F5C5AC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g) </w:t>
      </w:r>
      <w:r w:rsidRPr="00015904">
        <w:rPr>
          <w:rFonts w:eastAsia="Calibri"/>
          <w:sz w:val="20"/>
          <w:szCs w:val="20"/>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h) </w:t>
      </w:r>
      <w:r w:rsidRPr="00015904">
        <w:rPr>
          <w:rFonts w:eastAsia="Calibri"/>
          <w:sz w:val="20"/>
          <w:szCs w:val="20"/>
          <w:lang w:eastAsia="en-US"/>
        </w:rPr>
        <w:tab/>
        <w:t>pri posudzovaní odbornej spôsobilosti preukázateľne identifikoval protichodné záujmy záujemcu, ktoré môžu nepriaznivo ovplyvniť plnenie zákazky,</w:t>
      </w:r>
    </w:p>
    <w:p w14:paraId="5CAB51E6"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i)</w:t>
      </w:r>
      <w:r w:rsidRPr="00015904">
        <w:rPr>
          <w:rFonts w:eastAsia="Calibri"/>
          <w:sz w:val="20"/>
          <w:szCs w:val="20"/>
          <w:lang w:eastAsia="en-US"/>
        </w:rPr>
        <w:tab/>
        <w:t>nepredložil po písomnej žiadosti vysvetlenie alebo doplnenie predložených dokladov v určenej lehote,</w:t>
      </w:r>
    </w:p>
    <w:p w14:paraId="3371C597"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j) </w:t>
      </w:r>
      <w:r w:rsidRPr="00015904">
        <w:rPr>
          <w:rFonts w:eastAsia="Calibri"/>
          <w:sz w:val="20"/>
          <w:szCs w:val="20"/>
          <w:lang w:eastAsia="en-US"/>
        </w:rPr>
        <w:tab/>
        <w:t>nepredložil po písomnej žiadosti doklady nahradené jednotným európskym dokumentom v určenej lehote,</w:t>
      </w:r>
    </w:p>
    <w:p w14:paraId="2EB5EDF3" w14:textId="77777777"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k) </w:t>
      </w:r>
      <w:r w:rsidRPr="00015904">
        <w:rPr>
          <w:rFonts w:eastAsia="Calibri"/>
          <w:sz w:val="20"/>
          <w:szCs w:val="20"/>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l) </w:t>
      </w:r>
      <w:r w:rsidRPr="00015904">
        <w:rPr>
          <w:rFonts w:eastAsia="Calibri"/>
          <w:sz w:val="20"/>
          <w:szCs w:val="20"/>
          <w:lang w:eastAsia="en-US"/>
        </w:rPr>
        <w:tab/>
        <w:t xml:space="preserve">nenahradil subdodávateľa, ktorý nespĺňa požiadavky určené </w:t>
      </w:r>
      <w:r w:rsidR="004B28B5" w:rsidRPr="00015904">
        <w:rPr>
          <w:rFonts w:eastAsia="Calibri"/>
          <w:sz w:val="20"/>
          <w:szCs w:val="20"/>
          <w:lang w:eastAsia="en-US"/>
        </w:rPr>
        <w:t>obstarávateľskou organizáciou</w:t>
      </w:r>
      <w:r w:rsidRPr="00015904">
        <w:rPr>
          <w:rFonts w:eastAsia="Calibri"/>
          <w:sz w:val="20"/>
          <w:szCs w:val="20"/>
          <w:lang w:eastAsia="en-US"/>
        </w:rPr>
        <w:t xml:space="preserve"> novým subdodávateľom, ktorý spĺňa určené požiadavky, v lehote do piatich pracovných dní odo dňa doručenia žiadosti podľa zákona, ak </w:t>
      </w:r>
      <w:r w:rsidR="004B28B5" w:rsidRPr="00015904">
        <w:rPr>
          <w:rFonts w:eastAsia="Calibri"/>
          <w:sz w:val="20"/>
          <w:szCs w:val="20"/>
          <w:lang w:eastAsia="en-US"/>
        </w:rPr>
        <w:t>obstarávateľská organizácia</w:t>
      </w:r>
      <w:r w:rsidRPr="00015904">
        <w:rPr>
          <w:rFonts w:eastAsia="Calibri"/>
          <w:sz w:val="20"/>
          <w:szCs w:val="20"/>
          <w:lang w:eastAsia="en-US"/>
        </w:rPr>
        <w:t xml:space="preserve"> neurčil dlhšiu lehotu,</w:t>
      </w:r>
    </w:p>
    <w:p w14:paraId="1A01EF0A" w14:textId="77777777" w:rsidR="00B204E1" w:rsidRPr="00015904" w:rsidRDefault="00B204E1" w:rsidP="009569E7">
      <w:pPr>
        <w:widowControl w:val="0"/>
        <w:ind w:left="567" w:firstLine="142"/>
        <w:jc w:val="both"/>
        <w:rPr>
          <w:rFonts w:eastAsia="Calibri"/>
          <w:sz w:val="20"/>
          <w:szCs w:val="20"/>
          <w:lang w:eastAsia="en-US"/>
        </w:rPr>
      </w:pPr>
      <w:r w:rsidRPr="00015904">
        <w:rPr>
          <w:rFonts w:eastAsia="Calibri"/>
          <w:sz w:val="20"/>
          <w:szCs w:val="20"/>
          <w:lang w:eastAsia="en-US"/>
        </w:rPr>
        <w:t>a to vždy, keď to bude v súlade so zákonom potrebné podľa vyhodnotenia splnenia podmienok účasti.</w:t>
      </w:r>
    </w:p>
    <w:p w14:paraId="573C2594" w14:textId="38A106E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Pr="00015904">
        <w:rPr>
          <w:rFonts w:ascii="Garamond" w:hAnsi="Garamond"/>
          <w:sz w:val="20"/>
          <w:szCs w:val="20"/>
        </w:rPr>
        <w:t>obstarávateľská organizácia</w:t>
      </w:r>
      <w:r w:rsidR="00B204E1" w:rsidRPr="00015904">
        <w:rPr>
          <w:rFonts w:ascii="Garamond" w:hAnsi="Garamond"/>
          <w:sz w:val="20"/>
          <w:szCs w:val="20"/>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1E0C65A5"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ktorý nespĺňa podmienky účasti osobného postavenia podľa § 32 ods. 1 písm. a), g) a h) zákona alebo sa na neho vzťahuje dôvod na vylúčenie podľa § 40 ods. 6 písm. d) až g) a ods. 7 zákona,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02C99C79"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ktorému bol uložený zákaz účasti vo verejnom obstarávaní potvrdený konečným rozhodnutím v inom členskom štáte, nie je oprávnený </w:t>
      </w:r>
      <w:r w:rsidR="003C0DB0" w:rsidRPr="00015904">
        <w:rPr>
          <w:rFonts w:ascii="Garamond" w:hAnsi="Garamond"/>
          <w:sz w:val="20"/>
          <w:szCs w:val="20"/>
        </w:rPr>
        <w:t>obstarávateľskej organizácii</w:t>
      </w:r>
      <w:r w:rsidRPr="00015904">
        <w:rPr>
          <w:rFonts w:ascii="Garamond" w:hAnsi="Garamond"/>
          <w:sz w:val="20"/>
          <w:szCs w:val="20"/>
        </w:rPr>
        <w:t xml:space="preserve"> preukázať, že prijal opatrenia na vykonanie nápravy podľa § 40 ods. 8 druhej vety zákona, ak je toto rozhodnutie vykonateľné v Slovenskej republike.</w:t>
      </w:r>
    </w:p>
    <w:p w14:paraId="3166CF4F" w14:textId="2B0FCC52"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lastRenderedPageBreak/>
        <w:t>Obstarávateľská organizácia</w:t>
      </w:r>
      <w:r w:rsidR="00B204E1" w:rsidRPr="00015904">
        <w:rPr>
          <w:rFonts w:ascii="Garamond" w:hAnsi="Garamond"/>
          <w:sz w:val="20"/>
          <w:szCs w:val="20"/>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Pr="00015904">
        <w:rPr>
          <w:rFonts w:ascii="Garamond" w:hAnsi="Garamond"/>
          <w:sz w:val="20"/>
          <w:szCs w:val="20"/>
        </w:rPr>
        <w:t>obstarávateľská organizácia</w:t>
      </w:r>
      <w:r w:rsidR="00B204E1" w:rsidRPr="00015904">
        <w:rPr>
          <w:rFonts w:ascii="Garamond" w:hAnsi="Garamond"/>
          <w:sz w:val="20"/>
          <w:szCs w:val="20"/>
        </w:rPr>
        <w:t xml:space="preserve"> za nedostatočné, vylúči záujemcu z verejného obstarávania.</w:t>
      </w:r>
    </w:p>
    <w:p w14:paraId="502BE689" w14:textId="41FB1BD7"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Záujemca z členského štátu, ak je v štáte svojho sídla, miesta podnikania alebo obvyklého pobytu oprávnený vykonávať požadovanú činnosť, </w:t>
      </w:r>
      <w:r w:rsidR="004B28B5" w:rsidRPr="00015904">
        <w:rPr>
          <w:rFonts w:ascii="Garamond" w:hAnsi="Garamond"/>
          <w:sz w:val="20"/>
          <w:szCs w:val="20"/>
        </w:rPr>
        <w:t>obstarávateľská organizácia</w:t>
      </w:r>
      <w:r w:rsidRPr="00015904">
        <w:rPr>
          <w:rFonts w:ascii="Garamond" w:hAnsi="Garamond"/>
          <w:sz w:val="20"/>
          <w:szCs w:val="20"/>
        </w:rPr>
        <w:t xml:space="preserve"> nesmie vylúčiť z dôvodu, že na základe zákona sa vyžaduje na vykonávanie požadovanej činnosti určitá právna forma.</w:t>
      </w:r>
    </w:p>
    <w:p w14:paraId="3F37F1A2" w14:textId="00E7FB8F" w:rsidR="00B204E1" w:rsidRPr="00015904" w:rsidRDefault="004B28B5"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vyhotoví zápisnicu z vyhodnotenia splnenia podmienok účasti záujemcov, ktorý predložili žiadosti o účasť.</w:t>
      </w:r>
    </w:p>
    <w:p w14:paraId="603DA1DA" w14:textId="1D97FECE" w:rsidR="00B204E1" w:rsidRPr="00015904" w:rsidRDefault="00B204E1" w:rsidP="003C144C">
      <w:pPr>
        <w:pStyle w:val="Odsekzoznamu"/>
        <w:widowControl w:val="0"/>
        <w:numPr>
          <w:ilvl w:val="0"/>
          <w:numId w:val="17"/>
        </w:numPr>
        <w:spacing w:after="0" w:line="240" w:lineRule="auto"/>
        <w:ind w:hanging="720"/>
        <w:jc w:val="both"/>
        <w:rPr>
          <w:rFonts w:ascii="Garamond" w:hAnsi="Garamond"/>
          <w:sz w:val="20"/>
          <w:szCs w:val="20"/>
        </w:rPr>
      </w:pPr>
      <w:r w:rsidRPr="00015904">
        <w:rPr>
          <w:rFonts w:ascii="Garamond" w:hAnsi="Garamond"/>
          <w:sz w:val="20"/>
          <w:szCs w:val="20"/>
        </w:rPr>
        <w:t xml:space="preserve">Záujemcovi bude písomne – elektronicky, spôsobom určeným funkcionalitou </w:t>
      </w:r>
      <w:r w:rsidR="005E072B" w:rsidRPr="00015904">
        <w:rPr>
          <w:rFonts w:ascii="Garamond" w:hAnsi="Garamond"/>
          <w:sz w:val="20"/>
          <w:szCs w:val="20"/>
        </w:rPr>
        <w:t>JOSEPHINE</w:t>
      </w:r>
      <w:r w:rsidRPr="00015904">
        <w:rPr>
          <w:rFonts w:ascii="Garamond" w:hAnsi="Garamond"/>
          <w:sz w:val="20"/>
          <w:szCs w:val="20"/>
        </w:rPr>
        <w:t>, oznámené jeho vylúčenie, s uvedením dôvodu vylúčenia a lehoty, v ktorej môže byť doručená námietka podľa zákona.</w:t>
      </w:r>
    </w:p>
    <w:p w14:paraId="58A176FB" w14:textId="77777777" w:rsidR="00487ABE" w:rsidRPr="00015904" w:rsidRDefault="00487ABE" w:rsidP="009569E7">
      <w:pPr>
        <w:widowControl w:val="0"/>
        <w:jc w:val="both"/>
        <w:outlineLvl w:val="2"/>
        <w:rPr>
          <w:rFonts w:eastAsia="Calibri"/>
          <w:b/>
          <w:sz w:val="20"/>
          <w:szCs w:val="20"/>
          <w:lang w:eastAsia="en-US"/>
        </w:rPr>
      </w:pPr>
    </w:p>
    <w:p w14:paraId="6C173F1F" w14:textId="77777777" w:rsidR="00B204E1" w:rsidRPr="00444775" w:rsidRDefault="00B204E1" w:rsidP="009569E7">
      <w:pPr>
        <w:widowControl w:val="0"/>
        <w:jc w:val="center"/>
        <w:outlineLvl w:val="2"/>
        <w:rPr>
          <w:rFonts w:eastAsia="Calibri"/>
          <w:bCs/>
          <w:lang w:eastAsia="en-US"/>
        </w:rPr>
      </w:pPr>
      <w:bookmarkStart w:id="45" w:name="_Toc16684727"/>
      <w:r w:rsidRPr="00444775">
        <w:rPr>
          <w:rFonts w:eastAsia="Calibri"/>
          <w:bCs/>
          <w:lang w:eastAsia="en-US"/>
        </w:rPr>
        <w:t>Časť V.</w:t>
      </w:r>
      <w:bookmarkEnd w:id="45"/>
    </w:p>
    <w:p w14:paraId="52DD6805" w14:textId="77777777" w:rsidR="00B204E1" w:rsidRPr="00444775" w:rsidRDefault="00B204E1" w:rsidP="009569E7">
      <w:pPr>
        <w:pStyle w:val="Nadpis1"/>
        <w:keepNext w:val="0"/>
        <w:widowControl w:val="0"/>
        <w:rPr>
          <w:rFonts w:eastAsia="Calibri"/>
          <w:sz w:val="24"/>
          <w:szCs w:val="24"/>
          <w:lang w:eastAsia="en-US"/>
        </w:rPr>
      </w:pPr>
      <w:bookmarkStart w:id="46" w:name="_Toc16684728"/>
      <w:r w:rsidRPr="00444775">
        <w:rPr>
          <w:rFonts w:eastAsia="Calibri"/>
          <w:sz w:val="24"/>
          <w:szCs w:val="24"/>
          <w:lang w:eastAsia="en-US"/>
        </w:rPr>
        <w:t>VYTVORENIE DYNAMICKÉHO NÁKUPNÉHO SYSTÉMU A ZADÁVANIE KONKRÉTNYCH ZÁKAZIEK V RÁMCI DYNAMICKÉHO NÁKUPNÉHO SYSTÉMU</w:t>
      </w:r>
      <w:bookmarkEnd w:id="46"/>
    </w:p>
    <w:p w14:paraId="12EC670E" w14:textId="77777777" w:rsidR="00B204E1" w:rsidRPr="00015904" w:rsidRDefault="00B204E1" w:rsidP="009569E7">
      <w:pPr>
        <w:widowControl w:val="0"/>
        <w:jc w:val="both"/>
        <w:outlineLvl w:val="2"/>
        <w:rPr>
          <w:rFonts w:eastAsia="Calibri"/>
          <w:b/>
          <w:sz w:val="20"/>
          <w:szCs w:val="20"/>
          <w:lang w:eastAsia="en-US"/>
        </w:rPr>
      </w:pPr>
    </w:p>
    <w:p w14:paraId="123A3265" w14:textId="34FBEB7A" w:rsidR="00B204E1" w:rsidRPr="00015904" w:rsidRDefault="00D84065" w:rsidP="003C144C">
      <w:pPr>
        <w:pStyle w:val="Nadpis2"/>
        <w:keepNext w:val="0"/>
        <w:widowControl w:val="0"/>
        <w:numPr>
          <w:ilvl w:val="0"/>
          <w:numId w:val="8"/>
        </w:numPr>
        <w:spacing w:line="240" w:lineRule="auto"/>
        <w:ind w:hanging="720"/>
        <w:jc w:val="both"/>
        <w:rPr>
          <w:rFonts w:eastAsia="Calibri"/>
          <w:sz w:val="20"/>
          <w:szCs w:val="20"/>
          <w:lang w:eastAsia="en-US"/>
        </w:rPr>
      </w:pPr>
      <w:bookmarkStart w:id="47" w:name="_Toc16684729"/>
      <w:r w:rsidRPr="00015904">
        <w:rPr>
          <w:bCs w:val="0"/>
          <w:sz w:val="20"/>
          <w:szCs w:val="20"/>
        </w:rPr>
        <w:t>Z</w:t>
      </w:r>
      <w:r w:rsidR="00B204E1" w:rsidRPr="00015904">
        <w:rPr>
          <w:bCs w:val="0"/>
          <w:sz w:val="20"/>
          <w:szCs w:val="20"/>
        </w:rPr>
        <w:t>aradenie</w:t>
      </w:r>
      <w:r w:rsidR="00B204E1" w:rsidRPr="00015904">
        <w:rPr>
          <w:rStyle w:val="Nadpis2Char"/>
          <w:rFonts w:eastAsia="Calibri"/>
          <w:b/>
          <w:sz w:val="20"/>
          <w:szCs w:val="20"/>
        </w:rPr>
        <w:t xml:space="preserve"> záujemcu do vytvoreného dynamického nákupného systému</w:t>
      </w:r>
      <w:bookmarkEnd w:id="47"/>
    </w:p>
    <w:p w14:paraId="488B489C" w14:textId="77777777" w:rsidR="009951BD" w:rsidRDefault="009951BD" w:rsidP="009569E7">
      <w:pPr>
        <w:widowControl w:val="0"/>
        <w:jc w:val="both"/>
        <w:rPr>
          <w:rFonts w:eastAsia="Calibri"/>
          <w:sz w:val="20"/>
          <w:szCs w:val="20"/>
          <w:lang w:eastAsia="en-US"/>
        </w:rPr>
      </w:pPr>
    </w:p>
    <w:p w14:paraId="5DAC09E8" w14:textId="57829B43" w:rsidR="00B204E1" w:rsidRPr="009951BD"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9951BD">
        <w:rPr>
          <w:rFonts w:ascii="Garamond" w:hAnsi="Garamond"/>
          <w:sz w:val="20"/>
          <w:szCs w:val="20"/>
        </w:rPr>
        <w:t>Do dynamického nákupného systému musí byť bezodkladne zaradený každý záujemca, ktorý požiadal o zaradenie a splnil podmienky účasti. Počet záujemcov nemožno obmedziť.</w:t>
      </w:r>
    </w:p>
    <w:p w14:paraId="2C04F27B" w14:textId="385DA87C"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3411CA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Dynamický nákupný systém sa považuje za zriadený doručením informácie podľa § 60 ods. 8 zákona všetkým záujemcom, ktorý predložili žiadosť o účasť v lehote podľa § 60 ods. 3 zákona.</w:t>
      </w:r>
    </w:p>
    <w:p w14:paraId="5EDC8ECC" w14:textId="4C29847D"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Pri zaraďovaní záujemcov do zriadeného dynamického nákupného systému sa postupuje podľa </w:t>
      </w:r>
      <w:r w:rsidR="00F85D1F" w:rsidRPr="00015904">
        <w:rPr>
          <w:rFonts w:ascii="Garamond" w:hAnsi="Garamond"/>
          <w:sz w:val="20"/>
          <w:szCs w:val="20"/>
        </w:rPr>
        <w:t xml:space="preserve">  </w:t>
      </w:r>
      <w:r w:rsidRPr="00015904">
        <w:rPr>
          <w:rFonts w:ascii="Garamond" w:hAnsi="Garamond"/>
          <w:sz w:val="20"/>
          <w:szCs w:val="20"/>
        </w:rPr>
        <w:t>§ 60 ods. 6 až 8 zákona.</w:t>
      </w:r>
    </w:p>
    <w:p w14:paraId="4E5F1CC6" w14:textId="7D6A308A"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sidRPr="00015904">
        <w:rPr>
          <w:rFonts w:ascii="Garamond" w:hAnsi="Garamond"/>
          <w:sz w:val="20"/>
          <w:szCs w:val="20"/>
        </w:rPr>
        <w:t>obstarávateľská organizácia</w:t>
      </w:r>
      <w:r w:rsidRPr="00015904">
        <w:rPr>
          <w:rFonts w:ascii="Garamond" w:hAnsi="Garamond"/>
          <w:sz w:val="20"/>
          <w:szCs w:val="20"/>
        </w:rPr>
        <w:t xml:space="preserve"> nebude účtovať žiadne poplatky.</w:t>
      </w:r>
    </w:p>
    <w:p w14:paraId="31DFAAA7" w14:textId="07FB93F2" w:rsidR="00B204E1" w:rsidRPr="00015904" w:rsidRDefault="004B28B5"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Obstarávateľská organizácia</w:t>
      </w:r>
      <w:r w:rsidR="00B204E1" w:rsidRPr="00015904">
        <w:rPr>
          <w:rFonts w:ascii="Garamond" w:hAnsi="Garamond"/>
          <w:sz w:val="20"/>
          <w:szCs w:val="20"/>
        </w:rPr>
        <w:t xml:space="preserve"> môže počas trvania dynamického nákupného systému záujemcu zaradeného do dynamického nákupného systému písomne – elektronicky, spôsobom určeným funkcionalitou </w:t>
      </w:r>
      <w:r w:rsidR="00F85D1F" w:rsidRPr="00015904">
        <w:rPr>
          <w:rFonts w:ascii="Garamond" w:hAnsi="Garamond"/>
          <w:sz w:val="20"/>
          <w:szCs w:val="20"/>
        </w:rPr>
        <w:t xml:space="preserve">JOSEPHINE </w:t>
      </w:r>
      <w:r w:rsidR="00B204E1" w:rsidRPr="00015904">
        <w:rPr>
          <w:rFonts w:ascii="Garamond" w:hAnsi="Garamond"/>
          <w:sz w:val="20"/>
          <w:szCs w:val="20"/>
        </w:rPr>
        <w:t>požiadať, aby do piatich pracovných dní odo dňa doručenia tejto žiadosti predložil aktualizovaný JED alebo aktualizované doklady, ktorými preukázal splnenie podmienok účasti.</w:t>
      </w:r>
    </w:p>
    <w:p w14:paraId="6CA29086" w14:textId="4A4F1918" w:rsidR="00B204E1" w:rsidRPr="00015904" w:rsidRDefault="00B204E1" w:rsidP="003C144C">
      <w:pPr>
        <w:pStyle w:val="Odsekzoznamu"/>
        <w:widowControl w:val="0"/>
        <w:numPr>
          <w:ilvl w:val="0"/>
          <w:numId w:val="18"/>
        </w:numPr>
        <w:spacing w:after="0" w:line="240" w:lineRule="auto"/>
        <w:ind w:hanging="720"/>
        <w:jc w:val="both"/>
        <w:rPr>
          <w:rFonts w:ascii="Garamond" w:hAnsi="Garamond"/>
          <w:sz w:val="20"/>
          <w:szCs w:val="20"/>
        </w:rPr>
      </w:pPr>
      <w:r w:rsidRPr="00015904">
        <w:rPr>
          <w:rFonts w:ascii="Garamond" w:hAnsi="Garamond"/>
          <w:sz w:val="20"/>
          <w:szCs w:val="20"/>
        </w:rPr>
        <w:t xml:space="preserve">Ak počas trvania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zistí, že zaradený záujemca nespĺňa podmienky účasti, požiada ho o vysvetlenie alebo doplnenie dokladov na preukázanie splnenia podmienok účasti. </w:t>
      </w:r>
      <w:r w:rsidR="004B28B5" w:rsidRPr="00015904">
        <w:rPr>
          <w:rFonts w:ascii="Garamond" w:hAnsi="Garamond"/>
          <w:sz w:val="20"/>
          <w:szCs w:val="20"/>
        </w:rPr>
        <w:t>Obstarávateľská organizácia</w:t>
      </w:r>
      <w:r w:rsidRPr="00015904">
        <w:rPr>
          <w:rFonts w:ascii="Garamond" w:hAnsi="Garamond"/>
          <w:sz w:val="20"/>
          <w:szCs w:val="20"/>
        </w:rPr>
        <w:t xml:space="preserve"> ponechá záujemcu zaradeného v dynamickom nákupnom systéme alebo ho vyradí a postupuje podľa bodu 18.2 týchto súťažných podkladov.</w:t>
      </w:r>
    </w:p>
    <w:p w14:paraId="338F45F0" w14:textId="77777777" w:rsidR="00B204E1" w:rsidRPr="00015904" w:rsidRDefault="00B204E1" w:rsidP="009569E7">
      <w:pPr>
        <w:widowControl w:val="0"/>
        <w:ind w:left="567" w:hanging="567"/>
        <w:jc w:val="both"/>
        <w:rPr>
          <w:rFonts w:eastAsia="Calibri"/>
          <w:sz w:val="20"/>
          <w:szCs w:val="20"/>
          <w:lang w:eastAsia="en-US"/>
        </w:rPr>
      </w:pPr>
    </w:p>
    <w:p w14:paraId="1A7AD956" w14:textId="04E4710E"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48" w:name="_Toc16684730"/>
      <w:r w:rsidRPr="00015904">
        <w:rPr>
          <w:bCs w:val="0"/>
          <w:sz w:val="20"/>
          <w:szCs w:val="20"/>
        </w:rPr>
        <w:t>Z</w:t>
      </w:r>
      <w:r w:rsidR="00B204E1" w:rsidRPr="00015904">
        <w:rPr>
          <w:bCs w:val="0"/>
          <w:sz w:val="20"/>
          <w:szCs w:val="20"/>
        </w:rPr>
        <w:t>adávanie</w:t>
      </w:r>
      <w:r w:rsidR="00B204E1" w:rsidRPr="00015904">
        <w:rPr>
          <w:rStyle w:val="Nadpis2Char"/>
          <w:rFonts w:eastAsia="Calibri"/>
          <w:b/>
          <w:sz w:val="20"/>
          <w:szCs w:val="20"/>
        </w:rPr>
        <w:t xml:space="preserve"> zákaziek v rámci dynamického nákupného systému</w:t>
      </w:r>
      <w:bookmarkEnd w:id="48"/>
    </w:p>
    <w:p w14:paraId="1CDE23F4" w14:textId="77777777" w:rsidR="009951BD" w:rsidRPr="009951BD" w:rsidRDefault="009951BD" w:rsidP="009569E7">
      <w:pPr>
        <w:widowControl w:val="0"/>
        <w:jc w:val="both"/>
        <w:rPr>
          <w:rFonts w:eastAsia="Calibri"/>
          <w:sz w:val="20"/>
          <w:szCs w:val="20"/>
          <w:lang w:eastAsia="en-US"/>
        </w:rPr>
      </w:pPr>
    </w:p>
    <w:p w14:paraId="75F08737" w14:textId="0B5D7F02" w:rsidR="00B204E1" w:rsidRPr="009951BD" w:rsidRDefault="004B28B5" w:rsidP="003C144C">
      <w:pPr>
        <w:pStyle w:val="Odsekzoznamu"/>
        <w:widowControl w:val="0"/>
        <w:numPr>
          <w:ilvl w:val="0"/>
          <w:numId w:val="19"/>
        </w:numPr>
        <w:spacing w:after="0" w:line="240" w:lineRule="auto"/>
        <w:ind w:hanging="720"/>
        <w:jc w:val="both"/>
        <w:rPr>
          <w:rFonts w:ascii="Garamond" w:hAnsi="Garamond"/>
          <w:sz w:val="20"/>
          <w:szCs w:val="20"/>
        </w:rPr>
      </w:pP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 pred zriadením dynamického nákupného systému. Po zriadení dynamického nákupného systému </w:t>
      </w:r>
      <w:r w:rsidRPr="009951BD">
        <w:rPr>
          <w:rFonts w:ascii="Garamond" w:hAnsi="Garamond"/>
          <w:sz w:val="20"/>
          <w:szCs w:val="20"/>
        </w:rPr>
        <w:t>obstarávateľská organizácia</w:t>
      </w:r>
      <w:r w:rsidR="00B204E1" w:rsidRPr="009951BD">
        <w:rPr>
          <w:rFonts w:ascii="Garamond" w:hAnsi="Garamond"/>
          <w:sz w:val="20"/>
          <w:szCs w:val="20"/>
        </w:rPr>
        <w:t xml:space="preserve"> nemôže odoslať výzvu na predkladanie ponúk</w:t>
      </w:r>
    </w:p>
    <w:p w14:paraId="05F6078B" w14:textId="77777777" w:rsidR="009951BD"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 xml:space="preserve">počas plynutia predĺženej lehoty podľa § 60 ods. 14 zákona alebo </w:t>
      </w:r>
    </w:p>
    <w:p w14:paraId="7C59C64A" w14:textId="5BF5F648" w:rsidR="00B204E1" w:rsidRPr="009951BD" w:rsidRDefault="00B204E1" w:rsidP="003C144C">
      <w:pPr>
        <w:pStyle w:val="Odsekzoznamu"/>
        <w:widowControl w:val="0"/>
        <w:numPr>
          <w:ilvl w:val="0"/>
          <w:numId w:val="20"/>
        </w:numPr>
        <w:tabs>
          <w:tab w:val="left" w:pos="993"/>
        </w:tabs>
        <w:spacing w:after="0" w:line="240" w:lineRule="auto"/>
        <w:ind w:hanging="11"/>
        <w:jc w:val="both"/>
        <w:rPr>
          <w:rFonts w:ascii="Garamond" w:hAnsi="Garamond"/>
          <w:sz w:val="20"/>
          <w:szCs w:val="20"/>
        </w:rPr>
      </w:pPr>
      <w:r w:rsidRPr="009951BD">
        <w:rPr>
          <w:rFonts w:ascii="Garamond" w:hAnsi="Garamond"/>
          <w:sz w:val="20"/>
          <w:szCs w:val="20"/>
        </w:rPr>
        <w:t>ak neboli žiadosti o účasť vyhodnotené v lehotách podľa § 60 ods. 13 a 14 zákona.</w:t>
      </w:r>
      <w:r w:rsidRPr="009951BD">
        <w:rPr>
          <w:rFonts w:ascii="Garamond" w:hAnsi="Garamond"/>
          <w:sz w:val="20"/>
          <w:szCs w:val="20"/>
        </w:rPr>
        <w:tab/>
      </w:r>
    </w:p>
    <w:p w14:paraId="1B18F07B" w14:textId="794C14D6"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Pri zadávaní každej konkrétnej zákazky, ktorá sa zadáva prostredníctvom </w:t>
      </w:r>
      <w:r w:rsidR="00F85D1F" w:rsidRPr="00015904">
        <w:rPr>
          <w:rFonts w:ascii="Garamond" w:hAnsi="Garamond"/>
          <w:sz w:val="20"/>
          <w:szCs w:val="20"/>
        </w:rPr>
        <w:t xml:space="preserve">informačného systéme JOSEPHINE </w:t>
      </w:r>
      <w:r w:rsidRPr="00015904">
        <w:rPr>
          <w:rFonts w:ascii="Garamond" w:hAnsi="Garamond"/>
          <w:sz w:val="20"/>
          <w:szCs w:val="20"/>
        </w:rPr>
        <w:t xml:space="preserve">v rámci tohto dynamického nákupného systému, </w:t>
      </w:r>
      <w:r w:rsidR="004B28B5" w:rsidRPr="00015904">
        <w:rPr>
          <w:rFonts w:ascii="Garamond" w:hAnsi="Garamond"/>
          <w:sz w:val="20"/>
          <w:szCs w:val="20"/>
        </w:rPr>
        <w:t>obstarávateľská organizácia</w:t>
      </w:r>
      <w:r w:rsidRPr="00015904">
        <w:rPr>
          <w:rFonts w:ascii="Garamond" w:hAnsi="Garamond"/>
          <w:sz w:val="20"/>
          <w:szCs w:val="20"/>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45A7B35A"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Výzva na predkladanie ponúk obsahuje náležitosti podľa § 68 ods. 2 zákona. Výzva na predkladanie ponúk môže obsahovať presnejšiu formuláciu kritérií na vyhodnotenie ponúk, ak je to potrebné.</w:t>
      </w:r>
    </w:p>
    <w:p w14:paraId="59010937" w14:textId="3FFE47EF"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013EF995" w:rsidR="00B204E1" w:rsidRPr="00015904" w:rsidRDefault="00B204E1" w:rsidP="003C144C">
      <w:pPr>
        <w:pStyle w:val="Odsekzoznamu"/>
        <w:widowControl w:val="0"/>
        <w:numPr>
          <w:ilvl w:val="0"/>
          <w:numId w:val="19"/>
        </w:numPr>
        <w:spacing w:after="0" w:line="240" w:lineRule="auto"/>
        <w:ind w:hanging="720"/>
        <w:jc w:val="both"/>
        <w:rPr>
          <w:rFonts w:ascii="Garamond" w:hAnsi="Garamond"/>
          <w:sz w:val="20"/>
          <w:szCs w:val="20"/>
        </w:rPr>
      </w:pPr>
      <w:r w:rsidRPr="00015904">
        <w:rPr>
          <w:rFonts w:ascii="Garamond" w:hAnsi="Garamond"/>
          <w:sz w:val="20"/>
          <w:szCs w:val="20"/>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1161246" w:rsidR="00B204E1" w:rsidRPr="00015904" w:rsidRDefault="00B204E1" w:rsidP="003C144C">
      <w:pPr>
        <w:pStyle w:val="Odsekzoznamu"/>
        <w:widowControl w:val="0"/>
        <w:numPr>
          <w:ilvl w:val="0"/>
          <w:numId w:val="19"/>
        </w:numPr>
        <w:spacing w:after="0" w:line="240" w:lineRule="auto"/>
        <w:ind w:hanging="720"/>
        <w:jc w:val="both"/>
        <w:rPr>
          <w:rFonts w:ascii="Garamond" w:hAnsi="Garamond" w:cs="Arial"/>
          <w:sz w:val="20"/>
          <w:szCs w:val="20"/>
          <w:lang w:eastAsia="cs-CZ"/>
        </w:rPr>
      </w:pPr>
      <w:r w:rsidRPr="00015904">
        <w:rPr>
          <w:rFonts w:ascii="Garamond" w:hAnsi="Garamond"/>
          <w:sz w:val="20"/>
          <w:szCs w:val="20"/>
        </w:rPr>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9951BD">
        <w:rPr>
          <w:sz w:val="20"/>
          <w:szCs w:val="20"/>
        </w:rPr>
        <w:t>.</w:t>
      </w:r>
    </w:p>
    <w:p w14:paraId="185BF31A" w14:textId="5D9F9C39" w:rsidR="00B748DE" w:rsidRPr="00015904" w:rsidRDefault="00B748DE" w:rsidP="009569E7">
      <w:pPr>
        <w:widowControl w:val="0"/>
        <w:jc w:val="both"/>
        <w:rPr>
          <w:rFonts w:eastAsia="Calibri"/>
          <w:b/>
          <w:sz w:val="20"/>
          <w:szCs w:val="20"/>
          <w:lang w:eastAsia="en-US"/>
        </w:rPr>
      </w:pPr>
    </w:p>
    <w:p w14:paraId="1A89FCFF" w14:textId="77777777" w:rsidR="00B204E1" w:rsidRPr="00EA0458" w:rsidRDefault="00B204E1" w:rsidP="009569E7">
      <w:pPr>
        <w:widowControl w:val="0"/>
        <w:jc w:val="center"/>
        <w:outlineLvl w:val="2"/>
        <w:rPr>
          <w:rFonts w:eastAsia="Calibri"/>
          <w:bCs/>
          <w:lang w:eastAsia="en-US"/>
        </w:rPr>
      </w:pPr>
      <w:bookmarkStart w:id="49" w:name="_Toc16684731"/>
      <w:r w:rsidRPr="00EA0458">
        <w:rPr>
          <w:rFonts w:eastAsia="Calibri"/>
          <w:bCs/>
          <w:lang w:eastAsia="en-US"/>
        </w:rPr>
        <w:lastRenderedPageBreak/>
        <w:t>Časť VI.</w:t>
      </w:r>
      <w:bookmarkEnd w:id="49"/>
    </w:p>
    <w:p w14:paraId="61B0FB25" w14:textId="77777777" w:rsidR="00EA0458" w:rsidRDefault="00B204E1" w:rsidP="009569E7">
      <w:pPr>
        <w:pStyle w:val="Nadpis1"/>
        <w:keepNext w:val="0"/>
        <w:widowControl w:val="0"/>
        <w:rPr>
          <w:rFonts w:eastAsia="Calibri"/>
          <w:bCs/>
          <w:sz w:val="24"/>
          <w:szCs w:val="24"/>
          <w:lang w:eastAsia="en-US"/>
        </w:rPr>
      </w:pPr>
      <w:bookmarkStart w:id="50" w:name="_Toc16684732"/>
      <w:r w:rsidRPr="00EA0458">
        <w:rPr>
          <w:rFonts w:eastAsia="Calibri"/>
          <w:bCs/>
          <w:sz w:val="24"/>
          <w:szCs w:val="24"/>
          <w:lang w:eastAsia="en-US"/>
        </w:rPr>
        <w:t xml:space="preserve">PRÍPRAVA PONÚK PREDKLADANÝCH NA KONKRÉTNE ZÁKAZKY ZADÁVANÉ </w:t>
      </w:r>
    </w:p>
    <w:p w14:paraId="3ABB803A" w14:textId="639B8E5A" w:rsidR="00B204E1" w:rsidRPr="00EA0458" w:rsidRDefault="00B204E1" w:rsidP="009569E7">
      <w:pPr>
        <w:pStyle w:val="Nadpis1"/>
        <w:keepNext w:val="0"/>
        <w:widowControl w:val="0"/>
        <w:rPr>
          <w:rFonts w:eastAsia="Calibri"/>
          <w:bCs/>
          <w:sz w:val="24"/>
          <w:szCs w:val="24"/>
          <w:lang w:eastAsia="en-US"/>
        </w:rPr>
      </w:pPr>
      <w:r w:rsidRPr="00EA0458">
        <w:rPr>
          <w:rFonts w:eastAsia="Calibri"/>
          <w:bCs/>
          <w:sz w:val="24"/>
          <w:szCs w:val="24"/>
          <w:lang w:eastAsia="en-US"/>
        </w:rPr>
        <w:t>V RÁMCI DYNAMICKÉHO NÁKUPNÉHO SYSTÉMU</w:t>
      </w:r>
      <w:bookmarkEnd w:id="50"/>
    </w:p>
    <w:p w14:paraId="2018B24E" w14:textId="77777777" w:rsidR="00D84065" w:rsidRPr="00015904" w:rsidRDefault="00D84065" w:rsidP="009569E7">
      <w:pPr>
        <w:widowControl w:val="0"/>
        <w:jc w:val="both"/>
        <w:rPr>
          <w:rFonts w:eastAsia="Calibri"/>
          <w:sz w:val="20"/>
          <w:szCs w:val="20"/>
          <w:lang w:eastAsia="en-US"/>
        </w:rPr>
      </w:pPr>
    </w:p>
    <w:p w14:paraId="463316BF" w14:textId="233251C7" w:rsidR="00B204E1" w:rsidRPr="00015904" w:rsidRDefault="00D8406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1" w:name="_Toc16684733"/>
      <w:r w:rsidRPr="00015904">
        <w:rPr>
          <w:bCs w:val="0"/>
          <w:sz w:val="20"/>
          <w:szCs w:val="20"/>
        </w:rPr>
        <w:t>V</w:t>
      </w:r>
      <w:r w:rsidR="00B204E1" w:rsidRPr="00015904">
        <w:rPr>
          <w:bCs w:val="0"/>
          <w:sz w:val="20"/>
          <w:szCs w:val="20"/>
        </w:rPr>
        <w:t>yhotovenie</w:t>
      </w:r>
      <w:r w:rsidR="00B204E1" w:rsidRPr="00015904">
        <w:rPr>
          <w:rStyle w:val="Nadpis2Char"/>
          <w:rFonts w:eastAsia="Calibri"/>
          <w:b/>
          <w:sz w:val="20"/>
          <w:szCs w:val="20"/>
        </w:rPr>
        <w:t xml:space="preserve"> a jazyk ponuky</w:t>
      </w:r>
      <w:bookmarkEnd w:id="51"/>
    </w:p>
    <w:p w14:paraId="081384BC" w14:textId="77777777" w:rsidR="00EA0458" w:rsidRDefault="00EA0458" w:rsidP="009569E7">
      <w:pPr>
        <w:widowControl w:val="0"/>
        <w:jc w:val="both"/>
        <w:outlineLvl w:val="3"/>
        <w:rPr>
          <w:rFonts w:eastAsia="Calibri"/>
          <w:sz w:val="20"/>
          <w:szCs w:val="20"/>
          <w:lang w:eastAsia="en-US"/>
        </w:rPr>
      </w:pPr>
    </w:p>
    <w:p w14:paraId="30FC89E2" w14:textId="29038BB6"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 xml:space="preserve">Ponuky predkladané na konkrétne zákazky zadávané v rámci dynamického nákupného systému (ďalej aj len „ponuky“) musia byť vyhotovené výlučne elektronicky, spôsobom určeným funkcionalitou </w:t>
      </w:r>
      <w:r w:rsidR="00F85D1F" w:rsidRPr="00EA0458">
        <w:rPr>
          <w:rFonts w:ascii="Garamond" w:hAnsi="Garamond"/>
          <w:sz w:val="20"/>
          <w:szCs w:val="20"/>
        </w:rPr>
        <w:t>JOSEPHINE</w:t>
      </w:r>
      <w:r w:rsidRPr="00EA0458">
        <w:rPr>
          <w:rFonts w:ascii="Garamond" w:hAnsi="Garamond"/>
          <w:sz w:val="20"/>
          <w:szCs w:val="20"/>
        </w:rPr>
        <w:t>.</w:t>
      </w:r>
    </w:p>
    <w:p w14:paraId="63427D8A" w14:textId="72A549F4"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 xml:space="preserve">Ponuky sa predkladajú v slovenskom jazyku. </w:t>
      </w:r>
      <w:r w:rsidRPr="00015904">
        <w:rPr>
          <w:rFonts w:ascii="Garamond" w:hAnsi="Garamond" w:cs="Arial"/>
          <w:sz w:val="20"/>
          <w:szCs w:val="20"/>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45C369E"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bookmarkStart w:id="52" w:name="_Hlk534970626"/>
      <w:r w:rsidRPr="00015904">
        <w:rPr>
          <w:rFonts w:ascii="Garamond" w:hAnsi="Garamond"/>
          <w:sz w:val="20"/>
          <w:szCs w:val="20"/>
        </w:rPr>
        <w:t xml:space="preserve">Dokumenty a doklady, ktoré tvoria ponuku uchádzača a ktoré neboli pôvodne vyhotovené v elektronickej forme, ale v listinnej,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naskenované vo formáte .pdf.</w:t>
      </w:r>
    </w:p>
    <w:p w14:paraId="2157612D" w14:textId="77777777" w:rsidR="00EA0458" w:rsidRDefault="00B204E1" w:rsidP="003C144C">
      <w:pPr>
        <w:pStyle w:val="Odsekzoznamu"/>
        <w:widowControl w:val="0"/>
        <w:numPr>
          <w:ilvl w:val="0"/>
          <w:numId w:val="21"/>
        </w:numPr>
        <w:spacing w:after="0" w:line="240" w:lineRule="auto"/>
        <w:ind w:hanging="720"/>
        <w:jc w:val="both"/>
        <w:outlineLvl w:val="3"/>
        <w:rPr>
          <w:sz w:val="20"/>
          <w:szCs w:val="20"/>
        </w:rPr>
      </w:pPr>
      <w:r w:rsidRPr="00015904">
        <w:rPr>
          <w:rFonts w:ascii="Garamond" w:hAnsi="Garamond"/>
          <w:sz w:val="20"/>
          <w:szCs w:val="20"/>
        </w:rPr>
        <w:t xml:space="preserve">Dokumenty a doklady, ktoré tvoria ponuku uchádzača a ktoré boli pôvodne vyhotovené v elektronickej forme sa spôsobom určeným funkcionalitou </w:t>
      </w:r>
      <w:r w:rsidR="00F85D1F" w:rsidRPr="00015904">
        <w:rPr>
          <w:rFonts w:ascii="Garamond" w:hAnsi="Garamond"/>
          <w:sz w:val="20"/>
          <w:szCs w:val="20"/>
        </w:rPr>
        <w:t xml:space="preserve">JOSEPHINE </w:t>
      </w:r>
      <w:r w:rsidRPr="00015904">
        <w:rPr>
          <w:rFonts w:ascii="Garamond" w:hAnsi="Garamond"/>
          <w:sz w:val="20"/>
          <w:szCs w:val="20"/>
        </w:rPr>
        <w:t>predkladajú v pôvodnej elektronickej podobe.</w:t>
      </w:r>
    </w:p>
    <w:p w14:paraId="191B75EF" w14:textId="0687C32E"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EA0458">
        <w:rPr>
          <w:rFonts w:ascii="Garamond" w:hAnsi="Garamond"/>
          <w:sz w:val="20"/>
          <w:szCs w:val="20"/>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16751EDF" w14:textId="135C1E77" w:rsidR="00E63C81" w:rsidRPr="005431F0" w:rsidRDefault="00B204E1" w:rsidP="00E63C81">
      <w:pPr>
        <w:pStyle w:val="Odsekzoznamu"/>
        <w:widowControl w:val="0"/>
        <w:numPr>
          <w:ilvl w:val="0"/>
          <w:numId w:val="21"/>
        </w:numPr>
        <w:spacing w:after="0" w:line="240" w:lineRule="auto"/>
        <w:ind w:hanging="720"/>
        <w:jc w:val="both"/>
        <w:outlineLvl w:val="3"/>
        <w:rPr>
          <w:rFonts w:cs="Arial"/>
          <w:sz w:val="20"/>
          <w:szCs w:val="20"/>
        </w:rPr>
      </w:pPr>
      <w:r w:rsidRPr="00015904">
        <w:rPr>
          <w:rFonts w:ascii="Garamond" w:hAnsi="Garamond"/>
          <w:sz w:val="20"/>
          <w:szCs w:val="20"/>
        </w:rPr>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sidRPr="00015904">
        <w:rPr>
          <w:rFonts w:ascii="Garamond" w:hAnsi="Garamond"/>
          <w:sz w:val="20"/>
          <w:szCs w:val="20"/>
        </w:rPr>
        <w:t>JOSEPHINE</w:t>
      </w:r>
      <w:r w:rsidRPr="00015904">
        <w:rPr>
          <w:rFonts w:ascii="Garamond" w:hAnsi="Garamond"/>
          <w:sz w:val="20"/>
          <w:szCs w:val="20"/>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sidRPr="00015904">
        <w:rPr>
          <w:rFonts w:ascii="Garamond" w:hAnsi="Garamond"/>
          <w:sz w:val="20"/>
          <w:szCs w:val="20"/>
        </w:rPr>
        <w:t>obstarávateľskou organizáciou</w:t>
      </w:r>
      <w:r w:rsidRPr="00015904">
        <w:rPr>
          <w:rFonts w:ascii="Garamond" w:hAnsi="Garamond"/>
          <w:sz w:val="20"/>
          <w:szCs w:val="20"/>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506D9189"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015904">
        <w:rPr>
          <w:rFonts w:ascii="Garamond" w:hAnsi="Garamond"/>
          <w:sz w:val="20"/>
          <w:szCs w:val="20"/>
        </w:rPr>
        <w:t>Uchádzač v súlade s týmto bodom súťažných podkladov predloží:</w:t>
      </w:r>
    </w:p>
    <w:p w14:paraId="30B00D05" w14:textId="4DC7C65C" w:rsidR="00B204E1" w:rsidRPr="00015904"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svojej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formáte/formátoch podľa príloh poskytnutých </w:t>
      </w:r>
      <w:r w:rsidR="004B28B5" w:rsidRPr="00015904">
        <w:rPr>
          <w:rFonts w:eastAsia="Calibri" w:cs="Arial"/>
          <w:bCs/>
          <w:sz w:val="20"/>
          <w:szCs w:val="20"/>
          <w:lang w:eastAsia="en-US"/>
        </w:rPr>
        <w:t>obstarávateľskou organizáciou</w:t>
      </w:r>
      <w:r w:rsidRPr="00015904">
        <w:rPr>
          <w:rFonts w:eastAsia="Calibri" w:cs="Arial"/>
          <w:bCs/>
          <w:sz w:val="20"/>
          <w:szCs w:val="20"/>
          <w:lang w:eastAsia="en-US"/>
        </w:rPr>
        <w:t xml:space="preserve">, (ak takéto prílohy boli zo strany </w:t>
      </w:r>
      <w:r w:rsidR="003C0DB0" w:rsidRPr="00015904">
        <w:rPr>
          <w:rFonts w:eastAsia="Calibri" w:cs="Arial"/>
          <w:bCs/>
          <w:sz w:val="20"/>
          <w:szCs w:val="20"/>
          <w:lang w:eastAsia="en-US"/>
        </w:rPr>
        <w:t>obstarávateľskej organizácie</w:t>
      </w:r>
      <w:r w:rsidRPr="00015904">
        <w:rPr>
          <w:rFonts w:eastAsia="Calibri" w:cs="Arial"/>
          <w:bCs/>
          <w:sz w:val="20"/>
          <w:szCs w:val="20"/>
          <w:lang w:eastAsia="en-US"/>
        </w:rPr>
        <w:t xml:space="preserve"> poskytnuté a ak v týchto súťažných podkladoch nie je uvedené inak) </w:t>
      </w:r>
      <w:r w:rsidRPr="00015904">
        <w:rPr>
          <w:rFonts w:eastAsia="Calibri"/>
          <w:sz w:val="20"/>
          <w:szCs w:val="20"/>
          <w:lang w:eastAsia="en-US"/>
        </w:rPr>
        <w:t xml:space="preserve">označené zo strany uchádzača ako </w:t>
      </w:r>
      <w:r w:rsidRPr="00015904">
        <w:rPr>
          <w:rFonts w:eastAsia="Calibri" w:cs="Arial"/>
          <w:bCs/>
          <w:sz w:val="20"/>
          <w:szCs w:val="20"/>
          <w:lang w:eastAsia="en-US"/>
        </w:rPr>
        <w:t>„Príloha na zverejnenie/Prílohy na zverejnenie“ a</w:t>
      </w:r>
    </w:p>
    <w:p w14:paraId="293989DB" w14:textId="77777777" w:rsidR="00EA0458" w:rsidRDefault="00B204E1" w:rsidP="009569E7">
      <w:pPr>
        <w:widowControl w:val="0"/>
        <w:numPr>
          <w:ilvl w:val="0"/>
          <w:numId w:val="3"/>
        </w:numPr>
        <w:ind w:left="1134" w:hanging="425"/>
        <w:jc w:val="both"/>
        <w:rPr>
          <w:rFonts w:eastAsia="Calibri" w:cs="Arial"/>
          <w:sz w:val="20"/>
          <w:szCs w:val="20"/>
          <w:lang w:eastAsia="en-US"/>
        </w:rPr>
      </w:pPr>
      <w:r w:rsidRPr="00015904">
        <w:rPr>
          <w:rFonts w:eastAsia="Calibri"/>
          <w:sz w:val="20"/>
          <w:szCs w:val="20"/>
          <w:lang w:eastAsia="en-US"/>
        </w:rPr>
        <w:t xml:space="preserve">jedno vyhotovenie ponuky predkladanej na konkrétnu zákazku zadávanú v rámci dynamického nákupného systému v elektronickej podobe podľa týchto súťažných podkladov </w:t>
      </w:r>
      <w:r w:rsidRPr="00015904">
        <w:rPr>
          <w:rFonts w:eastAsia="Calibri" w:cs="Arial"/>
          <w:bCs/>
          <w:sz w:val="20"/>
          <w:szCs w:val="20"/>
          <w:lang w:eastAsia="en-US"/>
        </w:rPr>
        <w:t xml:space="preserve">vo formáte .pdf, resp. </w:t>
      </w:r>
      <w:r w:rsidRPr="00015904">
        <w:rPr>
          <w:rFonts w:eastAsia="Calibri"/>
          <w:sz w:val="20"/>
          <w:szCs w:val="20"/>
          <w:lang w:eastAsia="en-US"/>
        </w:rPr>
        <w:t>v pôvodnej elektronickej podobe podľa bodu 19.4 týchto súťažných podkladov</w:t>
      </w:r>
      <w:r w:rsidRPr="00015904">
        <w:rPr>
          <w:rFonts w:eastAsia="Calibri" w:cs="Arial"/>
          <w:bCs/>
          <w:sz w:val="20"/>
          <w:szCs w:val="20"/>
          <w:lang w:eastAsia="en-US"/>
        </w:rPr>
        <w:t>.</w:t>
      </w:r>
    </w:p>
    <w:p w14:paraId="55F9BE3E" w14:textId="7D18531D" w:rsidR="00B204E1" w:rsidRPr="00EA0458" w:rsidRDefault="00B204E1" w:rsidP="003C144C">
      <w:pPr>
        <w:pStyle w:val="Odsekzoznamu"/>
        <w:widowControl w:val="0"/>
        <w:numPr>
          <w:ilvl w:val="0"/>
          <w:numId w:val="21"/>
        </w:numPr>
        <w:spacing w:after="0" w:line="240" w:lineRule="auto"/>
        <w:ind w:hanging="720"/>
        <w:jc w:val="both"/>
        <w:outlineLvl w:val="3"/>
        <w:rPr>
          <w:rFonts w:ascii="Garamond" w:hAnsi="Garamond" w:cs="Arial"/>
          <w:sz w:val="20"/>
          <w:szCs w:val="20"/>
        </w:rPr>
      </w:pPr>
      <w:r w:rsidRPr="00EA0458">
        <w:rPr>
          <w:rFonts w:ascii="Garamond" w:hAnsi="Garamond"/>
          <w:sz w:val="20"/>
          <w:szCs w:val="20"/>
        </w:rPr>
        <w:t>Uchádzač je zodpovedný za označenie a zabezpečenie predložených dokumentov/súborov v ponuke v súlade s platnými právnymi predpismi Slovenskej republiky a Európskej únie.</w:t>
      </w:r>
    </w:p>
    <w:p w14:paraId="69043C0B" w14:textId="5C28EC71" w:rsidR="00B204E1" w:rsidRPr="00015904" w:rsidRDefault="00B204E1" w:rsidP="003C144C">
      <w:pPr>
        <w:pStyle w:val="Odsekzoznamu"/>
        <w:widowControl w:val="0"/>
        <w:numPr>
          <w:ilvl w:val="0"/>
          <w:numId w:val="21"/>
        </w:numPr>
        <w:spacing w:after="0" w:line="240" w:lineRule="auto"/>
        <w:ind w:hanging="720"/>
        <w:jc w:val="both"/>
        <w:outlineLvl w:val="3"/>
        <w:rPr>
          <w:rFonts w:ascii="Garamond" w:hAnsi="Garamond"/>
          <w:sz w:val="20"/>
          <w:szCs w:val="20"/>
        </w:rPr>
      </w:pPr>
      <w:r w:rsidRPr="00015904">
        <w:rPr>
          <w:rFonts w:ascii="Garamond" w:hAnsi="Garamond"/>
          <w:sz w:val="20"/>
          <w:szCs w:val="20"/>
        </w:rPr>
        <w:t xml:space="preserve">Všetky náklady a výdavky spojené s prípravou, vyhotovením a predložením ponúk na konkrétnu zákazku zadávanú v rámci dynamického nákupného systému znáša záujemca/uchádzač bez finančného nároku voči </w:t>
      </w:r>
      <w:r w:rsidR="003C0DB0" w:rsidRPr="00015904">
        <w:rPr>
          <w:rFonts w:ascii="Garamond" w:hAnsi="Garamond"/>
          <w:sz w:val="20"/>
          <w:szCs w:val="20"/>
        </w:rPr>
        <w:t>obstarávateľskej organizácii</w:t>
      </w:r>
      <w:r w:rsidRPr="00015904">
        <w:rPr>
          <w:rFonts w:ascii="Garamond" w:hAnsi="Garamond"/>
          <w:sz w:val="20"/>
          <w:szCs w:val="20"/>
        </w:rPr>
        <w:t>, bez ohľadu na výsledok zadávania konkrétnej zákazky v rámci dynamického nákupného systému.</w:t>
      </w:r>
    </w:p>
    <w:p w14:paraId="628064EF" w14:textId="77777777" w:rsidR="00B204E1" w:rsidRPr="00015904" w:rsidRDefault="00B204E1" w:rsidP="009569E7">
      <w:pPr>
        <w:widowControl w:val="0"/>
        <w:ind w:left="567" w:hanging="567"/>
        <w:jc w:val="both"/>
        <w:outlineLvl w:val="3"/>
        <w:rPr>
          <w:rFonts w:eastAsia="Calibri"/>
          <w:sz w:val="20"/>
          <w:szCs w:val="20"/>
          <w:lang w:eastAsia="en-US"/>
        </w:rPr>
      </w:pPr>
    </w:p>
    <w:p w14:paraId="5E7BEA0E" w14:textId="77777777" w:rsidR="00EA0458" w:rsidRPr="00EA0458" w:rsidRDefault="00233D83"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53" w:name="_Toc16684734"/>
      <w:r w:rsidRPr="00015904">
        <w:rPr>
          <w:bCs w:val="0"/>
          <w:sz w:val="20"/>
          <w:szCs w:val="20"/>
        </w:rPr>
        <w:t>V</w:t>
      </w:r>
      <w:r w:rsidR="00B204E1" w:rsidRPr="00015904">
        <w:rPr>
          <w:bCs w:val="0"/>
          <w:sz w:val="20"/>
          <w:szCs w:val="20"/>
        </w:rPr>
        <w:t>ariantné</w:t>
      </w:r>
      <w:r w:rsidR="00B204E1" w:rsidRPr="00015904">
        <w:rPr>
          <w:rStyle w:val="Nadpis2Char"/>
          <w:rFonts w:eastAsia="Calibri"/>
          <w:b/>
          <w:sz w:val="20"/>
          <w:szCs w:val="20"/>
        </w:rPr>
        <w:t xml:space="preserve"> riešenie</w:t>
      </w:r>
      <w:bookmarkEnd w:id="53"/>
    </w:p>
    <w:p w14:paraId="68FB953E" w14:textId="77777777" w:rsidR="00EA0458" w:rsidRPr="00EA0458" w:rsidRDefault="00EA0458" w:rsidP="009569E7">
      <w:pPr>
        <w:pStyle w:val="Nadpis2"/>
        <w:keepNext w:val="0"/>
        <w:widowControl w:val="0"/>
        <w:tabs>
          <w:tab w:val="clear" w:pos="540"/>
        </w:tabs>
        <w:spacing w:line="240" w:lineRule="auto"/>
        <w:jc w:val="both"/>
        <w:rPr>
          <w:b w:val="0"/>
          <w:bCs w:val="0"/>
          <w:sz w:val="20"/>
          <w:szCs w:val="20"/>
        </w:rPr>
      </w:pPr>
    </w:p>
    <w:p w14:paraId="755BA744" w14:textId="52CEF78C" w:rsidR="00B204E1" w:rsidRPr="00EA0458" w:rsidRDefault="00B204E1" w:rsidP="003C144C">
      <w:pPr>
        <w:pStyle w:val="Nadpis2"/>
        <w:keepNext w:val="0"/>
        <w:widowControl w:val="0"/>
        <w:numPr>
          <w:ilvl w:val="0"/>
          <w:numId w:val="22"/>
        </w:numPr>
        <w:spacing w:line="240" w:lineRule="auto"/>
        <w:ind w:hanging="720"/>
        <w:jc w:val="both"/>
        <w:rPr>
          <w:rFonts w:eastAsia="Calibri"/>
          <w:b w:val="0"/>
          <w:bCs w:val="0"/>
          <w:sz w:val="20"/>
          <w:szCs w:val="20"/>
          <w:lang w:eastAsia="en-US"/>
        </w:rPr>
      </w:pPr>
      <w:r w:rsidRPr="00EA0458">
        <w:rPr>
          <w:rFonts w:cs="Arial"/>
          <w:b w:val="0"/>
          <w:bCs w:val="0"/>
          <w:sz w:val="20"/>
          <w:szCs w:val="20"/>
          <w:lang w:eastAsia="cs-CZ"/>
        </w:rPr>
        <w:t>Záujemcom sa neumožňuje predložiť variantné riešenie vo vzťahu k požadovanému predmetu zákazky.</w:t>
      </w:r>
    </w:p>
    <w:p w14:paraId="582CDAB5" w14:textId="79BFE241" w:rsidR="00B204E1" w:rsidRPr="00EA0458" w:rsidRDefault="00B204E1" w:rsidP="003C144C">
      <w:pPr>
        <w:pStyle w:val="Nadpis2"/>
        <w:keepNext w:val="0"/>
        <w:widowControl w:val="0"/>
        <w:numPr>
          <w:ilvl w:val="0"/>
          <w:numId w:val="22"/>
        </w:numPr>
        <w:spacing w:line="240" w:lineRule="auto"/>
        <w:ind w:hanging="720"/>
        <w:jc w:val="both"/>
        <w:rPr>
          <w:rFonts w:eastAsia="Calibri" w:cs="Arial"/>
          <w:b w:val="0"/>
          <w:bCs w:val="0"/>
          <w:sz w:val="20"/>
          <w:szCs w:val="20"/>
          <w:lang w:eastAsia="en-US"/>
        </w:rPr>
      </w:pPr>
      <w:r w:rsidRPr="00EA0458">
        <w:rPr>
          <w:rFonts w:eastAsia="Calibri" w:cs="Arial"/>
          <w:b w:val="0"/>
          <w:bCs w:val="0"/>
          <w:sz w:val="20"/>
          <w:szCs w:val="20"/>
          <w:lang w:eastAsia="en-US"/>
        </w:rPr>
        <w:t xml:space="preserve">Ak </w:t>
      </w:r>
      <w:r w:rsidRPr="00EA0458">
        <w:rPr>
          <w:rFonts w:cs="Arial"/>
          <w:b w:val="0"/>
          <w:bCs w:val="0"/>
          <w:sz w:val="20"/>
          <w:szCs w:val="20"/>
          <w:lang w:eastAsia="cs-CZ"/>
        </w:rPr>
        <w:t>súčasťou</w:t>
      </w:r>
      <w:r w:rsidRPr="00EA0458">
        <w:rPr>
          <w:rFonts w:eastAsia="Calibri" w:cs="Arial"/>
          <w:b w:val="0"/>
          <w:bCs w:val="0"/>
          <w:sz w:val="20"/>
          <w:szCs w:val="20"/>
          <w:lang w:eastAsia="en-US"/>
        </w:rPr>
        <w:t xml:space="preserve"> ponuky bude aj variantné riešenie, variantné riešenie nebude zaradené do vyhodnocovania a bude sa naň hľadieť, akoby nebolo predložené.</w:t>
      </w:r>
    </w:p>
    <w:p w14:paraId="4BCF2719" w14:textId="77777777" w:rsidR="00B204E1" w:rsidRPr="00015904" w:rsidRDefault="00B204E1" w:rsidP="009569E7">
      <w:pPr>
        <w:widowControl w:val="0"/>
        <w:ind w:left="567" w:hanging="567"/>
        <w:jc w:val="both"/>
        <w:outlineLvl w:val="3"/>
        <w:rPr>
          <w:rFonts w:eastAsia="Calibri" w:cs="Arial"/>
          <w:sz w:val="20"/>
          <w:szCs w:val="20"/>
          <w:lang w:eastAsia="en-US"/>
        </w:rPr>
      </w:pPr>
    </w:p>
    <w:p w14:paraId="651BBFA6" w14:textId="32934CB6" w:rsidR="00B204E1" w:rsidRPr="00015904" w:rsidRDefault="00233D83"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4" w:name="_Toc16684735"/>
      <w:r w:rsidRPr="00015904">
        <w:rPr>
          <w:rStyle w:val="Nadpis2Char"/>
          <w:rFonts w:eastAsia="Calibri"/>
          <w:b/>
          <w:sz w:val="20"/>
          <w:szCs w:val="20"/>
        </w:rPr>
        <w:t>M</w:t>
      </w:r>
      <w:r w:rsidR="00B204E1" w:rsidRPr="00015904">
        <w:rPr>
          <w:rStyle w:val="Nadpis2Char"/>
          <w:rFonts w:eastAsia="Calibri"/>
          <w:b/>
          <w:sz w:val="20"/>
          <w:szCs w:val="20"/>
        </w:rPr>
        <w:t>ena a ceny uvádzané v ponukách, mena finančného plnenia</w:t>
      </w:r>
      <w:bookmarkEnd w:id="54"/>
    </w:p>
    <w:p w14:paraId="303DC743" w14:textId="77777777" w:rsidR="00EA0458" w:rsidRDefault="00EA0458" w:rsidP="009569E7">
      <w:pPr>
        <w:widowControl w:val="0"/>
        <w:jc w:val="both"/>
        <w:outlineLvl w:val="3"/>
        <w:rPr>
          <w:rFonts w:eastAsia="Calibri"/>
          <w:sz w:val="20"/>
          <w:szCs w:val="20"/>
          <w:lang w:eastAsia="en-US"/>
        </w:rPr>
      </w:pPr>
    </w:p>
    <w:p w14:paraId="74942DC6" w14:textId="11742861" w:rsidR="00B204E1" w:rsidRPr="00EA0458"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BF8593E"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 xml:space="preserve">Záujemca/uchádzač stanoví zmluvnú cenu za obstarávaný predmet konkrétnej zákazky na základe vlastných výpočtov, </w:t>
      </w:r>
      <w:r w:rsidRPr="00015904">
        <w:rPr>
          <w:rFonts w:ascii="Garamond" w:hAnsi="Garamond"/>
          <w:sz w:val="20"/>
          <w:szCs w:val="20"/>
        </w:rPr>
        <w:lastRenderedPageBreak/>
        <w:t>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6B96062"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V prípade ak to bude podľa výzvy na predkladanie ponúk potrebné:</w:t>
      </w:r>
    </w:p>
    <w:p w14:paraId="71834269" w14:textId="106E0FCC"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záujemca ku každej oceňovanej položke podľa štruktúrovaného rozpočtu ceny zmluvy/výkazu výmer, určenými funkcionalitou </w:t>
      </w:r>
      <w:r w:rsidR="00504E14" w:rsidRPr="00015904">
        <w:rPr>
          <w:rFonts w:eastAsia="Calibri"/>
          <w:sz w:val="20"/>
          <w:szCs w:val="20"/>
          <w:lang w:eastAsia="en-US"/>
        </w:rPr>
        <w:t>JOSEPHINE</w:t>
      </w:r>
      <w:r w:rsidRPr="00015904">
        <w:rPr>
          <w:rFonts w:eastAsia="Calibri"/>
          <w:sz w:val="20"/>
          <w:szCs w:val="20"/>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015904" w:rsidRDefault="00B204E1" w:rsidP="009569E7">
      <w:pPr>
        <w:widowControl w:val="0"/>
        <w:ind w:left="993" w:hanging="284"/>
        <w:jc w:val="both"/>
        <w:rPr>
          <w:rFonts w:eastAsia="Calibri"/>
          <w:sz w:val="20"/>
          <w:szCs w:val="20"/>
          <w:lang w:eastAsia="en-US"/>
        </w:rPr>
      </w:pPr>
      <w:r w:rsidRPr="00015904">
        <w:rPr>
          <w:rFonts w:eastAsia="Calibri"/>
          <w:sz w:val="20"/>
          <w:szCs w:val="20"/>
          <w:lang w:eastAsia="en-US"/>
        </w:rPr>
        <w:t xml:space="preserve">- </w:t>
      </w:r>
      <w:r w:rsidRPr="00015904">
        <w:rPr>
          <w:rFonts w:eastAsia="Calibri"/>
          <w:sz w:val="20"/>
          <w:szCs w:val="20"/>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sidRPr="00015904">
        <w:rPr>
          <w:rFonts w:eastAsia="Calibri"/>
          <w:sz w:val="20"/>
          <w:szCs w:val="20"/>
          <w:lang w:eastAsia="en-US"/>
        </w:rPr>
        <w:t>JOSEPHINE</w:t>
      </w:r>
      <w:r w:rsidRPr="00015904">
        <w:rPr>
          <w:rFonts w:eastAsia="Calibri"/>
          <w:sz w:val="20"/>
          <w:szCs w:val="20"/>
          <w:lang w:eastAsia="en-US"/>
        </w:rPr>
        <w:t>.</w:t>
      </w:r>
    </w:p>
    <w:p w14:paraId="7AFC8B87" w14:textId="03ACCCBA"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Pri určovaní cien jednotlivých položiek je potrebné vziať do úvahy pokyny na zhotovenie ponuky uvedené v týchto súťažných podkladoch a vo výzve na predkladanie ponúk.</w:t>
      </w:r>
    </w:p>
    <w:p w14:paraId="4581A318" w14:textId="7CD2DAA3" w:rsidR="00B204E1" w:rsidRPr="00015904"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015904">
        <w:rPr>
          <w:rFonts w:ascii="Garamond" w:hAnsi="Garamond"/>
          <w:sz w:val="20"/>
          <w:szCs w:val="20"/>
        </w:rPr>
        <w:t>Ak záujemca/uchádzač nie je zdaniteľnou osobou pre DPH, uvedie navrhovanú zmluvnú cenu v EUR.</w:t>
      </w:r>
    </w:p>
    <w:p w14:paraId="0AC1C8DC" w14:textId="6403ED6E" w:rsidR="00233D83" w:rsidRDefault="00B204E1" w:rsidP="003C144C">
      <w:pPr>
        <w:pStyle w:val="Odsekzoznamu"/>
        <w:widowControl w:val="0"/>
        <w:numPr>
          <w:ilvl w:val="0"/>
          <w:numId w:val="23"/>
        </w:numPr>
        <w:spacing w:after="0" w:line="240" w:lineRule="auto"/>
        <w:ind w:hanging="720"/>
        <w:jc w:val="both"/>
        <w:outlineLvl w:val="3"/>
        <w:rPr>
          <w:rFonts w:ascii="Garamond" w:hAnsi="Garamond"/>
          <w:sz w:val="20"/>
          <w:szCs w:val="20"/>
        </w:rPr>
      </w:pPr>
      <w:r w:rsidRPr="00EA0458">
        <w:rPr>
          <w:rFonts w:ascii="Garamond" w:hAnsi="Garamond"/>
          <w:sz w:val="20"/>
          <w:szCs w:val="20"/>
        </w:rPr>
        <w:t>Príslušná DPH bude uhradená v zmysle platných právnych predpisov.</w:t>
      </w:r>
    </w:p>
    <w:p w14:paraId="05B86F41" w14:textId="77777777" w:rsidR="00EA0458" w:rsidRPr="00EA0458" w:rsidRDefault="00EA0458" w:rsidP="009569E7">
      <w:pPr>
        <w:widowControl w:val="0"/>
        <w:jc w:val="both"/>
        <w:outlineLvl w:val="3"/>
        <w:rPr>
          <w:rFonts w:eastAsia="Calibri"/>
          <w:sz w:val="20"/>
          <w:szCs w:val="20"/>
        </w:rPr>
      </w:pPr>
    </w:p>
    <w:p w14:paraId="62941BF5" w14:textId="63D9EB31" w:rsidR="00B204E1" w:rsidRPr="00015904" w:rsidRDefault="00233D83" w:rsidP="003C144C">
      <w:pPr>
        <w:pStyle w:val="Nadpis2"/>
        <w:keepNext w:val="0"/>
        <w:widowControl w:val="0"/>
        <w:numPr>
          <w:ilvl w:val="0"/>
          <w:numId w:val="8"/>
        </w:numPr>
        <w:spacing w:line="240" w:lineRule="auto"/>
        <w:ind w:hanging="720"/>
        <w:jc w:val="both"/>
        <w:rPr>
          <w:rFonts w:eastAsia="Calibri"/>
          <w:sz w:val="20"/>
          <w:szCs w:val="20"/>
        </w:rPr>
      </w:pPr>
      <w:bookmarkStart w:id="55" w:name="_Toc16684736"/>
      <w:r w:rsidRPr="00015904">
        <w:rPr>
          <w:sz w:val="20"/>
          <w:szCs w:val="20"/>
        </w:rPr>
        <w:t>Z</w:t>
      </w:r>
      <w:r w:rsidR="00B204E1" w:rsidRPr="00015904">
        <w:rPr>
          <w:sz w:val="20"/>
          <w:szCs w:val="20"/>
        </w:rPr>
        <w:t>ábezpeka</w:t>
      </w:r>
      <w:r w:rsidR="00B204E1" w:rsidRPr="00015904">
        <w:rPr>
          <w:rStyle w:val="Nadpis2Char"/>
          <w:rFonts w:eastAsia="Calibri"/>
          <w:b/>
          <w:bCs/>
          <w:sz w:val="20"/>
          <w:szCs w:val="20"/>
        </w:rPr>
        <w:t xml:space="preserve"> ponuky</w:t>
      </w:r>
      <w:bookmarkEnd w:id="55"/>
    </w:p>
    <w:p w14:paraId="57897A72" w14:textId="77777777" w:rsidR="00EA0458" w:rsidRDefault="00EA0458" w:rsidP="009569E7">
      <w:pPr>
        <w:widowControl w:val="0"/>
        <w:ind w:left="567" w:hanging="567"/>
        <w:jc w:val="both"/>
        <w:rPr>
          <w:rFonts w:eastAsia="Calibri" w:cs="Arial"/>
          <w:sz w:val="20"/>
          <w:szCs w:val="20"/>
          <w:lang w:eastAsia="en-US"/>
        </w:rPr>
      </w:pPr>
    </w:p>
    <w:p w14:paraId="67016084" w14:textId="619CCDA1" w:rsidR="00B204E1" w:rsidRPr="00EA0458" w:rsidRDefault="00B204E1" w:rsidP="003C144C">
      <w:pPr>
        <w:pStyle w:val="Odsekzoznamu"/>
        <w:widowControl w:val="0"/>
        <w:numPr>
          <w:ilvl w:val="0"/>
          <w:numId w:val="24"/>
        </w:numPr>
        <w:spacing w:after="0" w:line="240" w:lineRule="auto"/>
        <w:ind w:hanging="720"/>
        <w:jc w:val="both"/>
        <w:rPr>
          <w:rFonts w:ascii="Garamond" w:hAnsi="Garamond" w:cs="Arial"/>
          <w:sz w:val="20"/>
          <w:szCs w:val="20"/>
        </w:rPr>
      </w:pPr>
      <w:r w:rsidRPr="00EA0458">
        <w:rPr>
          <w:rFonts w:ascii="Garamond" w:hAnsi="Garamond" w:cs="Arial"/>
          <w:sz w:val="20"/>
          <w:szCs w:val="20"/>
        </w:rPr>
        <w:t>Zábezpeka sa nevyžaduje.</w:t>
      </w:r>
    </w:p>
    <w:p w14:paraId="13E61A3E" w14:textId="77777777" w:rsidR="00DE37BF" w:rsidRPr="00015904" w:rsidRDefault="00DE37BF" w:rsidP="009569E7">
      <w:pPr>
        <w:widowControl w:val="0"/>
        <w:ind w:left="567" w:hanging="567"/>
        <w:jc w:val="both"/>
        <w:rPr>
          <w:rFonts w:eastAsia="Calibri"/>
          <w:sz w:val="20"/>
          <w:szCs w:val="20"/>
          <w:lang w:eastAsia="en-US"/>
        </w:rPr>
      </w:pPr>
    </w:p>
    <w:p w14:paraId="544CFE7C" w14:textId="77777777" w:rsidR="00B204E1" w:rsidRPr="004C0687" w:rsidRDefault="00B204E1" w:rsidP="009569E7">
      <w:pPr>
        <w:widowControl w:val="0"/>
        <w:jc w:val="center"/>
        <w:outlineLvl w:val="2"/>
        <w:rPr>
          <w:rFonts w:eastAsia="Calibri"/>
          <w:bCs/>
          <w:lang w:eastAsia="en-US"/>
        </w:rPr>
      </w:pPr>
      <w:bookmarkStart w:id="56" w:name="_Toc16684737"/>
      <w:r w:rsidRPr="004C0687">
        <w:rPr>
          <w:rFonts w:eastAsia="Calibri"/>
          <w:bCs/>
          <w:lang w:eastAsia="en-US"/>
        </w:rPr>
        <w:t>Časť VII.</w:t>
      </w:r>
      <w:bookmarkEnd w:id="56"/>
    </w:p>
    <w:p w14:paraId="5BA2AC66" w14:textId="77777777" w:rsidR="004C0687" w:rsidRDefault="00B204E1" w:rsidP="009569E7">
      <w:pPr>
        <w:pStyle w:val="Nadpis1"/>
        <w:keepNext w:val="0"/>
        <w:widowControl w:val="0"/>
        <w:rPr>
          <w:rFonts w:eastAsia="Calibri"/>
          <w:bCs/>
          <w:sz w:val="24"/>
          <w:szCs w:val="24"/>
          <w:lang w:eastAsia="en-US"/>
        </w:rPr>
      </w:pPr>
      <w:bookmarkStart w:id="57" w:name="_Toc16684738"/>
      <w:r w:rsidRPr="004C0687">
        <w:rPr>
          <w:rFonts w:eastAsia="Calibri"/>
          <w:bCs/>
          <w:sz w:val="24"/>
          <w:szCs w:val="24"/>
          <w:lang w:eastAsia="en-US"/>
        </w:rPr>
        <w:t xml:space="preserve">OBSAH PONÚK PREDKLADANÝCH NA KONKRÉTNE ZÁKAZKY ZADÁVANÉ </w:t>
      </w:r>
    </w:p>
    <w:p w14:paraId="28CBACA5" w14:textId="01D82226" w:rsidR="00B204E1" w:rsidRPr="004C0687" w:rsidRDefault="00B204E1" w:rsidP="009569E7">
      <w:pPr>
        <w:pStyle w:val="Nadpis1"/>
        <w:keepNext w:val="0"/>
        <w:widowControl w:val="0"/>
        <w:rPr>
          <w:rFonts w:eastAsia="Calibri"/>
          <w:bCs/>
          <w:sz w:val="24"/>
          <w:szCs w:val="24"/>
          <w:lang w:eastAsia="en-US"/>
        </w:rPr>
      </w:pPr>
      <w:r w:rsidRPr="004C0687">
        <w:rPr>
          <w:rFonts w:eastAsia="Calibri"/>
          <w:bCs/>
          <w:sz w:val="24"/>
          <w:szCs w:val="24"/>
          <w:lang w:eastAsia="en-US"/>
        </w:rPr>
        <w:t>V RÁMCI DYNAMICKÉHO NÁKUPNÉHO SYSTÉMU</w:t>
      </w:r>
      <w:bookmarkEnd w:id="57"/>
    </w:p>
    <w:p w14:paraId="28AB085D" w14:textId="77777777" w:rsidR="00B204E1" w:rsidRPr="00015904" w:rsidRDefault="00B204E1" w:rsidP="009569E7">
      <w:pPr>
        <w:widowControl w:val="0"/>
        <w:jc w:val="both"/>
        <w:outlineLvl w:val="2"/>
        <w:rPr>
          <w:rFonts w:eastAsia="Calibri"/>
          <w:b/>
          <w:sz w:val="20"/>
          <w:szCs w:val="20"/>
          <w:lang w:eastAsia="en-US"/>
        </w:rPr>
      </w:pPr>
    </w:p>
    <w:p w14:paraId="446CAA22" w14:textId="17F3080F" w:rsidR="00B204E1" w:rsidRPr="00015904" w:rsidRDefault="00185B18"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58" w:name="_Toc16684739"/>
      <w:r w:rsidRPr="00015904">
        <w:rPr>
          <w:bCs w:val="0"/>
          <w:sz w:val="20"/>
          <w:szCs w:val="20"/>
        </w:rPr>
        <w:t>O</w:t>
      </w:r>
      <w:r w:rsidR="00B204E1" w:rsidRPr="00015904">
        <w:rPr>
          <w:bCs w:val="0"/>
          <w:sz w:val="20"/>
          <w:szCs w:val="20"/>
        </w:rPr>
        <w:t>bsah</w:t>
      </w:r>
      <w:r w:rsidR="00B204E1" w:rsidRPr="00015904">
        <w:rPr>
          <w:rStyle w:val="Nadpis2Char"/>
          <w:rFonts w:eastAsia="Calibri"/>
          <w:b/>
          <w:sz w:val="20"/>
          <w:szCs w:val="20"/>
        </w:rPr>
        <w:t xml:space="preserve"> ponuky</w:t>
      </w:r>
      <w:bookmarkEnd w:id="58"/>
    </w:p>
    <w:p w14:paraId="51C1E7FD" w14:textId="77777777" w:rsidR="004C0687" w:rsidRDefault="004C0687" w:rsidP="009569E7">
      <w:pPr>
        <w:widowControl w:val="0"/>
        <w:jc w:val="both"/>
        <w:rPr>
          <w:rFonts w:eastAsia="Calibri"/>
          <w:sz w:val="20"/>
          <w:szCs w:val="20"/>
          <w:lang w:eastAsia="en-US"/>
        </w:rPr>
      </w:pPr>
    </w:p>
    <w:p w14:paraId="17C7A5BB" w14:textId="7F3A5D67" w:rsidR="00B204E1" w:rsidRPr="004C0687" w:rsidRDefault="00B204E1" w:rsidP="003C144C">
      <w:pPr>
        <w:pStyle w:val="Odsekzoznamu"/>
        <w:widowControl w:val="0"/>
        <w:numPr>
          <w:ilvl w:val="1"/>
          <w:numId w:val="8"/>
        </w:numPr>
        <w:spacing w:after="0" w:line="240" w:lineRule="auto"/>
        <w:ind w:hanging="720"/>
        <w:jc w:val="both"/>
        <w:rPr>
          <w:rFonts w:ascii="Garamond" w:hAnsi="Garamond"/>
          <w:sz w:val="20"/>
          <w:szCs w:val="20"/>
        </w:rPr>
      </w:pPr>
      <w:r w:rsidRPr="004C0687">
        <w:rPr>
          <w:rFonts w:ascii="Garamond" w:hAnsi="Garamond"/>
          <w:sz w:val="20"/>
          <w:szCs w:val="20"/>
        </w:rPr>
        <w:t>Obsah ponúk predkladaných na konkrétne zákazky zadávané v rámci dynamického nákupného systému bude uvedený v jednotlivých výzvach na predkladanie ponúk.</w:t>
      </w:r>
    </w:p>
    <w:p w14:paraId="168F746B" w14:textId="77777777" w:rsidR="005431F0" w:rsidRDefault="005431F0" w:rsidP="009569E7">
      <w:pPr>
        <w:widowControl w:val="0"/>
        <w:jc w:val="center"/>
        <w:outlineLvl w:val="2"/>
        <w:rPr>
          <w:rFonts w:eastAsia="Calibri"/>
          <w:b/>
          <w:sz w:val="20"/>
          <w:szCs w:val="20"/>
          <w:lang w:eastAsia="en-US"/>
        </w:rPr>
      </w:pPr>
      <w:bookmarkStart w:id="59" w:name="_Toc16684740"/>
    </w:p>
    <w:p w14:paraId="25B4916D" w14:textId="500979B8" w:rsidR="00B204E1" w:rsidRPr="004C0687" w:rsidRDefault="00B204E1" w:rsidP="009569E7">
      <w:pPr>
        <w:widowControl w:val="0"/>
        <w:jc w:val="center"/>
        <w:outlineLvl w:val="2"/>
        <w:rPr>
          <w:rFonts w:eastAsia="Calibri"/>
          <w:bCs/>
          <w:lang w:eastAsia="en-US"/>
        </w:rPr>
      </w:pPr>
      <w:r w:rsidRPr="004C0687">
        <w:rPr>
          <w:rFonts w:eastAsia="Calibri"/>
          <w:bCs/>
          <w:lang w:eastAsia="en-US"/>
        </w:rPr>
        <w:t>Časť VIII.</w:t>
      </w:r>
      <w:bookmarkEnd w:id="59"/>
    </w:p>
    <w:p w14:paraId="1B3BC37D" w14:textId="77777777" w:rsidR="00B204E1" w:rsidRPr="004C0687" w:rsidRDefault="00B204E1" w:rsidP="009569E7">
      <w:pPr>
        <w:pStyle w:val="Nadpis1"/>
        <w:keepNext w:val="0"/>
        <w:widowControl w:val="0"/>
        <w:rPr>
          <w:rFonts w:eastAsia="Calibri"/>
          <w:bCs/>
          <w:sz w:val="24"/>
          <w:szCs w:val="24"/>
          <w:lang w:eastAsia="en-US"/>
        </w:rPr>
      </w:pPr>
      <w:bookmarkStart w:id="60" w:name="_Toc16684741"/>
      <w:r w:rsidRPr="004C0687">
        <w:rPr>
          <w:rFonts w:eastAsia="Calibri"/>
          <w:bCs/>
          <w:sz w:val="24"/>
          <w:szCs w:val="24"/>
          <w:lang w:eastAsia="en-US"/>
        </w:rPr>
        <w:t>PREDKLADANIE A VYHODNOCOVANIE PONÚK NA KONKRÉTNE ZÁKAZKY ZADÁVANÉ V RÁMCI DYNAMICKÉHO NÁKUPNÉHO SYSTÉMU</w:t>
      </w:r>
      <w:bookmarkEnd w:id="60"/>
    </w:p>
    <w:p w14:paraId="2035A704" w14:textId="77777777" w:rsidR="00B748DE" w:rsidRPr="00015904" w:rsidRDefault="00B748DE" w:rsidP="009569E7">
      <w:pPr>
        <w:widowControl w:val="0"/>
        <w:jc w:val="both"/>
        <w:rPr>
          <w:rFonts w:eastAsia="Calibri"/>
          <w:sz w:val="20"/>
          <w:szCs w:val="20"/>
          <w:lang w:eastAsia="en-US"/>
        </w:rPr>
      </w:pPr>
    </w:p>
    <w:p w14:paraId="5197602D"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1" w:name="_Toc16684742"/>
      <w:r w:rsidRPr="00015904">
        <w:rPr>
          <w:bCs w:val="0"/>
          <w:sz w:val="20"/>
          <w:szCs w:val="20"/>
        </w:rPr>
        <w:t>O</w:t>
      </w:r>
      <w:r w:rsidR="00B204E1" w:rsidRPr="00015904">
        <w:rPr>
          <w:bCs w:val="0"/>
          <w:sz w:val="20"/>
          <w:szCs w:val="20"/>
        </w:rPr>
        <w:t>právnenie</w:t>
      </w:r>
      <w:r w:rsidR="00B204E1" w:rsidRPr="00015904">
        <w:rPr>
          <w:rStyle w:val="Nadpis2Char"/>
          <w:rFonts w:eastAsia="Calibri"/>
          <w:b/>
          <w:sz w:val="20"/>
          <w:szCs w:val="20"/>
        </w:rPr>
        <w:t xml:space="preserve"> predložiť ponuku</w:t>
      </w:r>
      <w:bookmarkEnd w:id="61"/>
    </w:p>
    <w:p w14:paraId="4D45A68C" w14:textId="77777777" w:rsidR="004C0687" w:rsidRDefault="004C0687" w:rsidP="009569E7">
      <w:pPr>
        <w:pStyle w:val="Nadpis2"/>
        <w:keepNext w:val="0"/>
        <w:widowControl w:val="0"/>
        <w:tabs>
          <w:tab w:val="clear" w:pos="540"/>
        </w:tabs>
        <w:spacing w:line="240" w:lineRule="auto"/>
        <w:jc w:val="both"/>
        <w:rPr>
          <w:bCs w:val="0"/>
          <w:sz w:val="20"/>
          <w:szCs w:val="20"/>
        </w:rPr>
      </w:pPr>
    </w:p>
    <w:p w14:paraId="1F8B9339" w14:textId="4AFF13E6"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Uchádzačom môže byť ten uchádzač, ktorý požiadal o zaradenie do dynamického nákupného systému, splnil podmienky zaradenia do dynamického nákupného systému stanovené </w:t>
      </w:r>
      <w:r w:rsidR="004B28B5" w:rsidRPr="004C0687">
        <w:rPr>
          <w:rFonts w:eastAsia="Calibri"/>
          <w:b w:val="0"/>
          <w:bCs w:val="0"/>
          <w:sz w:val="20"/>
          <w:szCs w:val="20"/>
          <w:lang w:eastAsia="en-US"/>
        </w:rPr>
        <w:t>obstarávateľskou organizáciou</w:t>
      </w:r>
      <w:r w:rsidRPr="004C0687">
        <w:rPr>
          <w:rFonts w:eastAsia="Calibri"/>
          <w:b w:val="0"/>
          <w:bCs w:val="0"/>
          <w:sz w:val="20"/>
          <w:szCs w:val="20"/>
          <w:lang w:eastAsia="en-US"/>
        </w:rPr>
        <w:t xml:space="preserve"> v oznámení o vyhlásení verejného obstarávania a v týchto súťažných podkladoch, bol zaradený do dynamického nákupného systému a ktorého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vyzval na predloženie ponuky v zadávaní konkrétnej zákazky v rámci dynamického nákupného systému.</w:t>
      </w:r>
    </w:p>
    <w:p w14:paraId="489BB644" w14:textId="77777777" w:rsidR="00B204E1" w:rsidRPr="004C0687" w:rsidRDefault="00B204E1" w:rsidP="009569E7">
      <w:pPr>
        <w:widowControl w:val="0"/>
        <w:ind w:left="567" w:hanging="720"/>
        <w:jc w:val="both"/>
        <w:rPr>
          <w:rFonts w:eastAsia="Calibri"/>
          <w:sz w:val="20"/>
          <w:szCs w:val="20"/>
          <w:lang w:eastAsia="en-US"/>
        </w:rPr>
      </w:pPr>
    </w:p>
    <w:p w14:paraId="7565EC4B"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
          <w:bCs/>
          <w:sz w:val="20"/>
          <w:szCs w:val="20"/>
          <w:lang w:eastAsia="en-US"/>
        </w:rPr>
      </w:pPr>
      <w:bookmarkStart w:id="62" w:name="_Toc16684743"/>
      <w:r w:rsidRPr="00015904">
        <w:rPr>
          <w:rStyle w:val="Nadpis2Char"/>
          <w:rFonts w:eastAsia="Calibri"/>
          <w:b/>
          <w:sz w:val="20"/>
          <w:szCs w:val="20"/>
        </w:rPr>
        <w:t>P</w:t>
      </w:r>
      <w:r w:rsidR="00B204E1" w:rsidRPr="00015904">
        <w:rPr>
          <w:rStyle w:val="Nadpis2Char"/>
          <w:rFonts w:eastAsia="Calibri"/>
          <w:b/>
          <w:sz w:val="20"/>
          <w:szCs w:val="20"/>
        </w:rPr>
        <w:t xml:space="preserve">redloženie </w:t>
      </w:r>
      <w:r w:rsidR="00B204E1" w:rsidRPr="00015904">
        <w:rPr>
          <w:bCs w:val="0"/>
          <w:sz w:val="20"/>
          <w:szCs w:val="20"/>
        </w:rPr>
        <w:t>ponuky</w:t>
      </w:r>
      <w:r w:rsidR="00B204E1" w:rsidRPr="00015904">
        <w:rPr>
          <w:rStyle w:val="Nadpis2Char"/>
          <w:rFonts w:eastAsia="Calibri"/>
          <w:b/>
          <w:sz w:val="20"/>
          <w:szCs w:val="20"/>
        </w:rPr>
        <w:t xml:space="preserve"> a späťvzatie ponuky</w:t>
      </w:r>
      <w:bookmarkEnd w:id="62"/>
      <w:r w:rsidR="00B204E1" w:rsidRPr="00015904">
        <w:rPr>
          <w:rStyle w:val="Nadpis2Char"/>
          <w:rFonts w:eastAsia="Calibri"/>
          <w:b/>
          <w:sz w:val="20"/>
          <w:szCs w:val="20"/>
        </w:rPr>
        <w:t xml:space="preserve"> </w:t>
      </w:r>
    </w:p>
    <w:p w14:paraId="0A0BFBAC" w14:textId="77777777" w:rsidR="004C0687" w:rsidRDefault="004C0687" w:rsidP="009569E7">
      <w:pPr>
        <w:pStyle w:val="Nadpis2"/>
        <w:keepNext w:val="0"/>
        <w:widowControl w:val="0"/>
        <w:tabs>
          <w:tab w:val="clear" w:pos="540"/>
        </w:tabs>
        <w:spacing w:line="240" w:lineRule="auto"/>
        <w:jc w:val="both"/>
        <w:rPr>
          <w:rStyle w:val="Nadpis2Char"/>
          <w:rFonts w:eastAsia="Calibri"/>
          <w:b/>
          <w:sz w:val="20"/>
          <w:szCs w:val="20"/>
        </w:rPr>
      </w:pPr>
    </w:p>
    <w:p w14:paraId="20C440D9" w14:textId="65AC68F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Uchádzač nemôže byť v tom istom postupe zadávania zákazky, resp. pri zadávaní konkrétnej zákazky v rámci dynamického nákupného systému, členom skupiny dodávateľov, ktorá predkladá ponuku.</w:t>
      </w:r>
    </w:p>
    <w:p w14:paraId="35D22977" w14:textId="77777777" w:rsidR="004C0687"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Uchádzač</w:t>
      </w:r>
      <w:r w:rsidRPr="004C0687">
        <w:rPr>
          <w:rFonts w:eastAsia="Calibri" w:cs="Arial"/>
          <w:b w:val="0"/>
          <w:bCs w:val="0"/>
          <w:sz w:val="20"/>
          <w:szCs w:val="20"/>
          <w:lang w:eastAsia="en-US"/>
        </w:rPr>
        <w:t xml:space="preserve"> </w:t>
      </w:r>
      <w:r w:rsidRPr="004C0687">
        <w:rPr>
          <w:rFonts w:eastAsia="Calibri" w:cs="Arial"/>
          <w:b w:val="0"/>
          <w:bCs w:val="0"/>
          <w:color w:val="000000"/>
          <w:sz w:val="20"/>
          <w:szCs w:val="20"/>
          <w:lang w:eastAsia="en-US"/>
        </w:rPr>
        <w:t>predloží úplnú ponu</w:t>
      </w:r>
      <w:r w:rsidRPr="004C0687">
        <w:rPr>
          <w:rFonts w:eastAsia="Calibri" w:cs="Arial"/>
          <w:b w:val="0"/>
          <w:bCs w:val="0"/>
          <w:sz w:val="20"/>
          <w:szCs w:val="20"/>
          <w:lang w:eastAsia="en-US"/>
        </w:rPr>
        <w:t xml:space="preserve">ku </w:t>
      </w:r>
      <w:bookmarkStart w:id="63" w:name="_Hlk522982697"/>
      <w:r w:rsidRPr="004C0687">
        <w:rPr>
          <w:rFonts w:eastAsia="Calibri" w:cs="Arial"/>
          <w:b w:val="0"/>
          <w:bCs w:val="0"/>
          <w:sz w:val="20"/>
          <w:szCs w:val="20"/>
          <w:lang w:eastAsia="en-US"/>
        </w:rPr>
        <w:t xml:space="preserve">na konkrétnu zadávanú zákazku v rámci dynamického nákupného systému </w:t>
      </w:r>
      <w:r w:rsidRPr="004C0687">
        <w:rPr>
          <w:rFonts w:eastAsia="Calibri"/>
          <w:b w:val="0"/>
          <w:bCs w:val="0"/>
          <w:sz w:val="20"/>
          <w:szCs w:val="20"/>
          <w:lang w:eastAsia="en-US"/>
        </w:rPr>
        <w:t xml:space="preserve">v určených komunikačných formátoch a určeným spôsobom tak, aby bola zabezpečená pred zmenou jej obsahu výlučne elektronicky,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xml:space="preserve">. Kódovanie a šifrovanie zabezpečuje </w:t>
      </w:r>
      <w:r w:rsidR="00504E14" w:rsidRPr="004C0687">
        <w:rPr>
          <w:rFonts w:eastAsia="Calibri"/>
          <w:b w:val="0"/>
          <w:bCs w:val="0"/>
          <w:sz w:val="20"/>
          <w:szCs w:val="20"/>
          <w:lang w:eastAsia="en-US"/>
        </w:rPr>
        <w:t xml:space="preserve">JOSEPHINE </w:t>
      </w:r>
      <w:r w:rsidRPr="004C0687">
        <w:rPr>
          <w:rFonts w:eastAsia="Calibri"/>
          <w:b w:val="0"/>
          <w:bCs w:val="0"/>
          <w:sz w:val="20"/>
          <w:szCs w:val="20"/>
          <w:lang w:eastAsia="en-US"/>
        </w:rPr>
        <w:t>bez akejkoľvek potreby ďalších nástrojov</w:t>
      </w:r>
      <w:bookmarkStart w:id="64" w:name="_Hlk522982752"/>
      <w:bookmarkEnd w:id="63"/>
    </w:p>
    <w:p w14:paraId="137BE334" w14:textId="4A68E97C" w:rsidR="00B204E1" w:rsidRPr="004C0687"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Obstarávateľská</w:t>
      </w:r>
      <w:r w:rsidRPr="004C0687">
        <w:rPr>
          <w:b w:val="0"/>
          <w:bCs w:val="0"/>
          <w:sz w:val="20"/>
          <w:szCs w:val="20"/>
        </w:rPr>
        <w:t xml:space="preserve"> organizácia</w:t>
      </w:r>
      <w:r w:rsidR="00B204E1" w:rsidRPr="004C0687">
        <w:rPr>
          <w:b w:val="0"/>
          <w:bCs w:val="0"/>
          <w:sz w:val="20"/>
          <w:szCs w:val="20"/>
        </w:rPr>
        <w:t xml:space="preserve"> elektronicky, prostredníctvom funkcionality </w:t>
      </w:r>
      <w:r w:rsidR="00504E14" w:rsidRPr="004C0687">
        <w:rPr>
          <w:b w:val="0"/>
          <w:bCs w:val="0"/>
          <w:sz w:val="20"/>
          <w:szCs w:val="20"/>
        </w:rPr>
        <w:t xml:space="preserve">JOSEPHINE </w:t>
      </w:r>
      <w:r w:rsidR="00B204E1" w:rsidRPr="004C0687">
        <w:rPr>
          <w:b w:val="0"/>
          <w:bCs w:val="0"/>
          <w:sz w:val="20"/>
          <w:szCs w:val="20"/>
        </w:rPr>
        <w:t>potvrdí prijatie ponuky pri zadávaní konkrétnej zákazky v rámci dynamického nákupného systému uchádzačovi.</w:t>
      </w:r>
    </w:p>
    <w:p w14:paraId="3BE79B7E" w14:textId="77777777" w:rsidR="004C0687" w:rsidRPr="004C0687" w:rsidRDefault="004B28B5"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Obstarávateľská</w:t>
      </w:r>
      <w:r w:rsidRPr="004C0687">
        <w:rPr>
          <w:b w:val="0"/>
          <w:bCs w:val="0"/>
          <w:sz w:val="20"/>
          <w:szCs w:val="20"/>
        </w:rPr>
        <w:t xml:space="preserve"> organizácia</w:t>
      </w:r>
      <w:r w:rsidR="00B204E1" w:rsidRPr="004C0687">
        <w:rPr>
          <w:b w:val="0"/>
          <w:bCs w:val="0"/>
          <w:sz w:val="20"/>
          <w:szCs w:val="20"/>
        </w:rPr>
        <w:t xml:space="preserve"> vylúči uchádzača:</w:t>
      </w:r>
    </w:p>
    <w:p w14:paraId="4F243DBA" w14:textId="2C099163" w:rsidR="00B204E1" w:rsidRPr="004C0687" w:rsidRDefault="00B204E1" w:rsidP="003C144C">
      <w:pPr>
        <w:pStyle w:val="Nadpis2"/>
        <w:keepNext w:val="0"/>
        <w:widowControl w:val="0"/>
        <w:numPr>
          <w:ilvl w:val="0"/>
          <w:numId w:val="25"/>
        </w:numPr>
        <w:spacing w:line="240" w:lineRule="auto"/>
        <w:jc w:val="both"/>
        <w:rPr>
          <w:rFonts w:cs="Arial"/>
          <w:b w:val="0"/>
          <w:bCs w:val="0"/>
          <w:sz w:val="20"/>
          <w:szCs w:val="20"/>
        </w:rPr>
      </w:pPr>
      <w:r w:rsidRPr="004C0687">
        <w:rPr>
          <w:rFonts w:eastAsia="Calibri"/>
          <w:b w:val="0"/>
          <w:bCs w:val="0"/>
          <w:sz w:val="20"/>
          <w:szCs w:val="20"/>
          <w:lang w:eastAsia="en-US"/>
        </w:rPr>
        <w:t>ak nedodržal určený spôsob komunikácie,</w:t>
      </w:r>
    </w:p>
    <w:p w14:paraId="3C60F8E3" w14:textId="1EF85C11"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ak obsah jeho ponuky pri zadávaní konkrétnej zákazky v rámci dynamického nákupného systému nie je možné sprístupniť,</w:t>
      </w:r>
    </w:p>
    <w:p w14:paraId="6F390104" w14:textId="3D779706"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 xml:space="preserve">ak nepredložil ponuku </w:t>
      </w:r>
      <w:bookmarkStart w:id="65" w:name="_Hlk346413"/>
      <w:r w:rsidRPr="004C0687">
        <w:rPr>
          <w:rFonts w:eastAsia="Calibri" w:cs="Arial"/>
          <w:b w:val="0"/>
          <w:bCs w:val="0"/>
          <w:sz w:val="20"/>
          <w:szCs w:val="20"/>
          <w:lang w:eastAsia="en-US"/>
        </w:rPr>
        <w:t xml:space="preserve">na konkrétnu zadávanú zákazku v rámci dynamického nákupného systému </w:t>
      </w:r>
      <w:bookmarkEnd w:id="65"/>
      <w:r w:rsidRPr="004C0687">
        <w:rPr>
          <w:rFonts w:eastAsia="Calibri"/>
          <w:b w:val="0"/>
          <w:bCs w:val="0"/>
          <w:sz w:val="20"/>
          <w:szCs w:val="20"/>
          <w:lang w:eastAsia="en-US"/>
        </w:rPr>
        <w:t>vo vyžadovanom formáte kódovania, ak je potrebný na ďalšie spracovanie pri vyhodnocovaní ponúk, alebo</w:t>
      </w:r>
    </w:p>
    <w:p w14:paraId="78E8ED83" w14:textId="625B7CE9" w:rsidR="00B204E1" w:rsidRPr="004C0687" w:rsidRDefault="00B204E1" w:rsidP="003C144C">
      <w:pPr>
        <w:pStyle w:val="Nadpis2"/>
        <w:keepNext w:val="0"/>
        <w:widowControl w:val="0"/>
        <w:numPr>
          <w:ilvl w:val="0"/>
          <w:numId w:val="25"/>
        </w:numPr>
        <w:spacing w:line="240" w:lineRule="auto"/>
        <w:jc w:val="both"/>
        <w:rPr>
          <w:rFonts w:eastAsia="Calibri"/>
          <w:b w:val="0"/>
          <w:bCs w:val="0"/>
          <w:sz w:val="20"/>
          <w:szCs w:val="20"/>
          <w:lang w:eastAsia="en-US"/>
        </w:rPr>
      </w:pPr>
      <w:r w:rsidRPr="004C0687">
        <w:rPr>
          <w:rFonts w:eastAsia="Calibri"/>
          <w:b w:val="0"/>
          <w:bCs w:val="0"/>
          <w:sz w:val="20"/>
          <w:szCs w:val="20"/>
          <w:lang w:eastAsia="en-US"/>
        </w:rPr>
        <w:t>ktorý je súčasne členom skupiny dodávateľov.</w:t>
      </w:r>
    </w:p>
    <w:p w14:paraId="19114BDD" w14:textId="77777777" w:rsidR="004C0687"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lastRenderedPageBreak/>
        <w:t>Ponuka</w:t>
      </w:r>
      <w:r w:rsidRPr="004C0687">
        <w:rPr>
          <w:b w:val="0"/>
          <w:bCs w:val="0"/>
          <w:sz w:val="20"/>
          <w:szCs w:val="20"/>
        </w:rPr>
        <w:t xml:space="preserve"> v elektronickej podobe predložená na konkrétnu zákazku zadávanú v rámci dynamického nákupného systému sa po uplynutí lehoty na predkladanie ponúk nesprístupní.</w:t>
      </w:r>
    </w:p>
    <w:p w14:paraId="04A4A812" w14:textId="79F72347" w:rsidR="00B204E1" w:rsidRPr="004C0687" w:rsidRDefault="00B204E1" w:rsidP="003C144C">
      <w:pPr>
        <w:pStyle w:val="Nadpis2"/>
        <w:keepNext w:val="0"/>
        <w:widowControl w:val="0"/>
        <w:numPr>
          <w:ilvl w:val="1"/>
          <w:numId w:val="8"/>
        </w:numPr>
        <w:spacing w:line="240" w:lineRule="auto"/>
        <w:ind w:hanging="720"/>
        <w:jc w:val="both"/>
        <w:rPr>
          <w:rFonts w:cs="Arial"/>
          <w:b w:val="0"/>
          <w:bCs w:val="0"/>
          <w:sz w:val="20"/>
          <w:szCs w:val="20"/>
        </w:rPr>
      </w:pPr>
      <w:r w:rsidRPr="004C0687">
        <w:rPr>
          <w:rFonts w:eastAsia="Calibri"/>
          <w:b w:val="0"/>
          <w:bCs w:val="0"/>
          <w:sz w:val="20"/>
          <w:szCs w:val="20"/>
          <w:lang w:eastAsia="en-US"/>
        </w:rPr>
        <w:t>Uchádzač môže predloženú ponuku pri zadávaní konkrétnej zákazky v rámci dynamického nákupného systému vziať späť do uplynutia lehoty na predkladanie ponúk.</w:t>
      </w:r>
    </w:p>
    <w:p w14:paraId="3BD05DE8" w14:textId="4BD36B96" w:rsidR="00B204E1" w:rsidRPr="004C0687" w:rsidRDefault="00B204E1" w:rsidP="003C144C">
      <w:pPr>
        <w:pStyle w:val="Nadpis2"/>
        <w:keepNext w:val="0"/>
        <w:widowControl w:val="0"/>
        <w:numPr>
          <w:ilvl w:val="1"/>
          <w:numId w:val="8"/>
        </w:numPr>
        <w:spacing w:line="240" w:lineRule="auto"/>
        <w:ind w:hanging="720"/>
        <w:jc w:val="both"/>
        <w:rPr>
          <w:rFonts w:eastAsia="Calibri" w:cs="Arial"/>
          <w:b w:val="0"/>
          <w:bCs w:val="0"/>
          <w:sz w:val="20"/>
          <w:szCs w:val="20"/>
          <w:lang w:eastAsia="en-US"/>
        </w:rPr>
      </w:pPr>
      <w:r w:rsidRPr="004C0687">
        <w:rPr>
          <w:rFonts w:eastAsia="Calibri"/>
          <w:b w:val="0"/>
          <w:bCs w:val="0"/>
          <w:sz w:val="20"/>
          <w:szCs w:val="20"/>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sidRPr="004C0687">
        <w:rPr>
          <w:rFonts w:eastAsia="Calibri"/>
          <w:b w:val="0"/>
          <w:bCs w:val="0"/>
          <w:sz w:val="20"/>
          <w:szCs w:val="20"/>
          <w:lang w:eastAsia="en-US"/>
        </w:rPr>
        <w:t>JOSEPHINE</w:t>
      </w:r>
      <w:r w:rsidRPr="004C0687">
        <w:rPr>
          <w:rFonts w:eastAsia="Calibri"/>
          <w:b w:val="0"/>
          <w:bCs w:val="0"/>
          <w:sz w:val="20"/>
          <w:szCs w:val="20"/>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4C0687">
        <w:rPr>
          <w:rFonts w:eastAsia="Calibri"/>
          <w:b w:val="0"/>
          <w:bCs w:val="0"/>
          <w:sz w:val="20"/>
          <w:szCs w:val="20"/>
          <w:lang w:eastAsia="en-US"/>
        </w:rPr>
        <w:t>.</w:t>
      </w:r>
    </w:p>
    <w:p w14:paraId="43AF5CEE" w14:textId="77777777" w:rsidR="00B204E1" w:rsidRPr="00015904" w:rsidRDefault="00B204E1" w:rsidP="009569E7">
      <w:pPr>
        <w:widowControl w:val="0"/>
        <w:ind w:left="567" w:hanging="567"/>
        <w:jc w:val="both"/>
        <w:rPr>
          <w:rFonts w:eastAsia="Calibri"/>
          <w:sz w:val="20"/>
          <w:szCs w:val="20"/>
          <w:lang w:eastAsia="en-US"/>
        </w:rPr>
      </w:pPr>
    </w:p>
    <w:p w14:paraId="3D6DC7F1" w14:textId="77777777" w:rsidR="004C0687" w:rsidRP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6" w:name="_Toc16684744"/>
      <w:r w:rsidRPr="00015904">
        <w:rPr>
          <w:bCs w:val="0"/>
          <w:sz w:val="20"/>
          <w:szCs w:val="20"/>
        </w:rPr>
        <w:t>M</w:t>
      </w:r>
      <w:r w:rsidR="00B204E1" w:rsidRPr="00015904">
        <w:rPr>
          <w:bCs w:val="0"/>
          <w:sz w:val="20"/>
          <w:szCs w:val="20"/>
        </w:rPr>
        <w:t>iesto</w:t>
      </w:r>
      <w:r w:rsidR="00B204E1" w:rsidRPr="00015904">
        <w:rPr>
          <w:rStyle w:val="Nadpis2Char"/>
          <w:rFonts w:eastAsia="Calibri"/>
          <w:b/>
          <w:sz w:val="20"/>
          <w:szCs w:val="20"/>
        </w:rPr>
        <w:t xml:space="preserve"> a lehota na predkladanie ponúk</w:t>
      </w:r>
      <w:bookmarkEnd w:id="66"/>
    </w:p>
    <w:p w14:paraId="437DD330" w14:textId="77777777" w:rsidR="004C0687" w:rsidRPr="004C0687" w:rsidRDefault="004C0687"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F672615" w14:textId="255EDE2B"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Lehotu na predkladanie ponúk pri zadávaní zákaziek v rámci dynamického nákupného systému určí </w:t>
      </w:r>
      <w:r w:rsidR="004B28B5" w:rsidRPr="004C0687">
        <w:rPr>
          <w:rFonts w:eastAsia="Calibri"/>
          <w:b w:val="0"/>
          <w:bCs w:val="0"/>
          <w:sz w:val="20"/>
          <w:szCs w:val="20"/>
          <w:lang w:eastAsia="en-US"/>
        </w:rPr>
        <w:t>obstarávateľská organizácia</w:t>
      </w:r>
      <w:r w:rsidRPr="004C0687">
        <w:rPr>
          <w:rFonts w:eastAsia="Calibri"/>
          <w:b w:val="0"/>
          <w:bCs w:val="0"/>
          <w:sz w:val="20"/>
          <w:szCs w:val="20"/>
          <w:lang w:eastAsia="en-US"/>
        </w:rPr>
        <w:t xml:space="preserve"> vo výzve na predkladanie ponúk.</w:t>
      </w:r>
    </w:p>
    <w:p w14:paraId="632CDBA1" w14:textId="69804F7F"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 xml:space="preserve">Uchádzači predložia svoje ponuky v lehote na predkladanie ponúk výlučne elektronicky, spôsobom určeným funkcionalitou </w:t>
      </w:r>
      <w:r w:rsidR="005E072B" w:rsidRPr="004C0687">
        <w:rPr>
          <w:rFonts w:eastAsia="Calibri"/>
          <w:b w:val="0"/>
          <w:bCs w:val="0"/>
          <w:sz w:val="20"/>
          <w:szCs w:val="20"/>
          <w:lang w:eastAsia="en-US"/>
        </w:rPr>
        <w:t>J</w:t>
      </w:r>
      <w:r w:rsidR="00504E14" w:rsidRPr="004C0687">
        <w:rPr>
          <w:rFonts w:eastAsia="Calibri"/>
          <w:b w:val="0"/>
          <w:bCs w:val="0"/>
          <w:sz w:val="20"/>
          <w:szCs w:val="20"/>
          <w:lang w:eastAsia="en-US"/>
        </w:rPr>
        <w:t>OSEPHINE</w:t>
      </w:r>
      <w:r w:rsidRPr="004C0687">
        <w:rPr>
          <w:rFonts w:eastAsia="Calibri"/>
          <w:b w:val="0"/>
          <w:bCs w:val="0"/>
          <w:sz w:val="20"/>
          <w:szCs w:val="20"/>
          <w:lang w:eastAsia="en-US"/>
        </w:rPr>
        <w:t>.</w:t>
      </w:r>
    </w:p>
    <w:p w14:paraId="4AF28DD3" w14:textId="183E7557" w:rsidR="00B204E1" w:rsidRPr="004C068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4C0687">
        <w:rPr>
          <w:rFonts w:eastAsia="Calibri"/>
          <w:b w:val="0"/>
          <w:bCs w:val="0"/>
          <w:sz w:val="20"/>
          <w:szCs w:val="20"/>
          <w:lang w:eastAsia="en-US"/>
        </w:rPr>
        <w:t>Obsah každej ponuky bude sprístupnený až po uplynutí lehoty na predkladanie ponúk.</w:t>
      </w:r>
    </w:p>
    <w:p w14:paraId="5637A56D" w14:textId="77777777" w:rsidR="00B204E1" w:rsidRPr="00015904" w:rsidRDefault="00B204E1" w:rsidP="009569E7">
      <w:pPr>
        <w:widowControl w:val="0"/>
        <w:ind w:left="567" w:hanging="567"/>
        <w:jc w:val="both"/>
        <w:rPr>
          <w:rFonts w:eastAsia="Calibri"/>
          <w:sz w:val="20"/>
          <w:szCs w:val="20"/>
          <w:lang w:eastAsia="en-US"/>
        </w:rPr>
      </w:pPr>
    </w:p>
    <w:p w14:paraId="0351B445" w14:textId="77777777" w:rsidR="004C0687"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7" w:name="_Toc16684745"/>
      <w:r w:rsidRPr="00015904">
        <w:rPr>
          <w:bCs w:val="0"/>
          <w:sz w:val="20"/>
          <w:szCs w:val="20"/>
        </w:rPr>
        <w:t>L</w:t>
      </w:r>
      <w:r w:rsidR="00B204E1" w:rsidRPr="00015904">
        <w:rPr>
          <w:bCs w:val="0"/>
          <w:sz w:val="20"/>
          <w:szCs w:val="20"/>
        </w:rPr>
        <w:t>ehota</w:t>
      </w:r>
      <w:r w:rsidR="00B204E1" w:rsidRPr="00015904">
        <w:rPr>
          <w:rStyle w:val="Nadpis2Char"/>
          <w:rFonts w:eastAsia="Calibri"/>
          <w:b/>
          <w:sz w:val="20"/>
          <w:szCs w:val="20"/>
        </w:rPr>
        <w:t xml:space="preserve"> viazanosti ponúk</w:t>
      </w:r>
      <w:bookmarkEnd w:id="67"/>
    </w:p>
    <w:p w14:paraId="460E692C" w14:textId="77777777" w:rsidR="001F7260" w:rsidRDefault="001F7260" w:rsidP="009569E7">
      <w:pPr>
        <w:pStyle w:val="Nadpis2"/>
        <w:keepNext w:val="0"/>
        <w:widowControl w:val="0"/>
        <w:tabs>
          <w:tab w:val="clear" w:pos="540"/>
        </w:tabs>
        <w:spacing w:line="240" w:lineRule="auto"/>
        <w:ind w:left="720"/>
        <w:jc w:val="both"/>
        <w:rPr>
          <w:rFonts w:eastAsia="Calibri"/>
          <w:b w:val="0"/>
          <w:bCs w:val="0"/>
          <w:sz w:val="20"/>
          <w:szCs w:val="20"/>
          <w:lang w:eastAsia="en-US"/>
        </w:rPr>
      </w:pPr>
    </w:p>
    <w:p w14:paraId="18AE1F1E" w14:textId="13B29BC4" w:rsidR="004C0687"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Uchádzač je svojou ponukou viazaný počas lehoty viazanosti ponúk. Lehota viazanosti ponúk plynie od uplynutia lehoty na predkladanie ponúk do uplynutia lehoty viazanosti ponúk stanovenej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vo výzve na predkladanie ponúk.</w:t>
      </w:r>
    </w:p>
    <w:p w14:paraId="27C9B26B" w14:textId="4621C5CD"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oznámi uchádzačom podľa zákona predpokladanú zmenenú lehotu viazanosti ponúk. Uchádzači sú svojou ponukou viazaní do uplynutia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oznámenej lehoty viazanosti ponúk, vrátane zmenenej lehoty viazanosti ponúk.</w:t>
      </w:r>
    </w:p>
    <w:p w14:paraId="7FCE7627" w14:textId="77777777" w:rsidR="00B204E1" w:rsidRPr="00015904" w:rsidRDefault="00B204E1" w:rsidP="009569E7">
      <w:pPr>
        <w:widowControl w:val="0"/>
        <w:ind w:left="567" w:hanging="567"/>
        <w:jc w:val="both"/>
        <w:rPr>
          <w:rFonts w:eastAsia="Calibri"/>
          <w:sz w:val="20"/>
          <w:szCs w:val="20"/>
          <w:lang w:eastAsia="en-US"/>
        </w:rPr>
      </w:pPr>
    </w:p>
    <w:p w14:paraId="6854DC81" w14:textId="77777777" w:rsid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68" w:name="_Toc16684746"/>
      <w:r w:rsidRPr="00015904">
        <w:rPr>
          <w:bCs w:val="0"/>
          <w:sz w:val="20"/>
          <w:szCs w:val="20"/>
        </w:rPr>
        <w:t>O</w:t>
      </w:r>
      <w:r w:rsidR="00B204E1" w:rsidRPr="00015904">
        <w:rPr>
          <w:bCs w:val="0"/>
          <w:sz w:val="20"/>
          <w:szCs w:val="20"/>
        </w:rPr>
        <w:t>tváranie</w:t>
      </w:r>
      <w:r w:rsidR="00B204E1" w:rsidRPr="00015904">
        <w:rPr>
          <w:rStyle w:val="Nadpis2Char"/>
          <w:rFonts w:eastAsia="Calibri"/>
          <w:b/>
          <w:sz w:val="20"/>
          <w:szCs w:val="20"/>
        </w:rPr>
        <w:t xml:space="preserve"> ponúk</w:t>
      </w:r>
      <w:bookmarkEnd w:id="68"/>
    </w:p>
    <w:p w14:paraId="0BD36D1A"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670E312" w14:textId="60B49C0C" w:rsidR="001F7260"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cs="ITCBookmanEE"/>
          <w:b w:val="0"/>
          <w:bCs w:val="0"/>
          <w:sz w:val="20"/>
          <w:szCs w:val="20"/>
          <w:lang w:eastAsia="cs-CZ"/>
        </w:rPr>
        <w:t>Verejné otváranie ponúk</w:t>
      </w:r>
      <w:bookmarkStart w:id="69" w:name="_Hlk522983394"/>
      <w:r w:rsidRPr="001F7260">
        <w:rPr>
          <w:rFonts w:cs="ITCBookmanEE"/>
          <w:b w:val="0"/>
          <w:bCs w:val="0"/>
          <w:sz w:val="20"/>
          <w:szCs w:val="20"/>
          <w:lang w:eastAsia="cs-CZ"/>
        </w:rPr>
        <w:t xml:space="preserve"> </w:t>
      </w:r>
      <w:r w:rsidRPr="001F7260">
        <w:rPr>
          <w:rFonts w:cs="Arial"/>
          <w:b w:val="0"/>
          <w:bCs w:val="0"/>
          <w:sz w:val="20"/>
          <w:szCs w:val="20"/>
          <w:lang w:eastAsia="cs-CZ"/>
        </w:rPr>
        <w:t>predložených na konkrétnu zákazku zadávanú v rámci dynamického nákupného systému</w:t>
      </w:r>
      <w:r w:rsidRPr="001F7260">
        <w:rPr>
          <w:rFonts w:cs="ITCBookmanEE"/>
          <w:b w:val="0"/>
          <w:bCs w:val="0"/>
          <w:sz w:val="20"/>
          <w:szCs w:val="20"/>
          <w:lang w:eastAsia="cs-CZ"/>
        </w:rPr>
        <w:t xml:space="preserve">, resp. ich odšifrovanie a sprístupnenie, elektronicky, </w:t>
      </w:r>
      <w:r w:rsidRPr="001F7260">
        <w:rPr>
          <w:rFonts w:cs="Arial"/>
          <w:b w:val="0"/>
          <w:bCs w:val="0"/>
          <w:sz w:val="20"/>
          <w:szCs w:val="20"/>
          <w:lang w:eastAsia="cs-CZ"/>
        </w:rPr>
        <w:t xml:space="preserve">spôsobom určeným funkcionalitou </w:t>
      </w:r>
      <w:r w:rsidR="00504E14" w:rsidRPr="001F7260">
        <w:rPr>
          <w:rFonts w:cs="Arial"/>
          <w:b w:val="0"/>
          <w:bCs w:val="0"/>
          <w:sz w:val="20"/>
          <w:szCs w:val="20"/>
          <w:lang w:eastAsia="cs-CZ"/>
        </w:rPr>
        <w:t>JOSEPHINE</w:t>
      </w:r>
      <w:r w:rsidR="00504E14" w:rsidRPr="001F7260">
        <w:rPr>
          <w:rFonts w:cs="ITCBookmanEE"/>
          <w:b w:val="0"/>
          <w:bCs w:val="0"/>
          <w:sz w:val="20"/>
          <w:szCs w:val="20"/>
          <w:lang w:eastAsia="cs-CZ"/>
        </w:rPr>
        <w:t xml:space="preserve"> </w:t>
      </w:r>
      <w:r w:rsidRPr="001F7260">
        <w:rPr>
          <w:rFonts w:cs="ITCBookmanEE"/>
          <w:b w:val="0"/>
          <w:bCs w:val="0"/>
          <w:sz w:val="20"/>
          <w:szCs w:val="20"/>
          <w:lang w:eastAsia="cs-CZ"/>
        </w:rPr>
        <w:t xml:space="preserve">sa uskutoční v súlade so zákonom v rámci systému </w:t>
      </w:r>
      <w:r w:rsidR="00A64F38" w:rsidRPr="001F7260">
        <w:rPr>
          <w:rFonts w:cs="ITCBookmanEE"/>
          <w:b w:val="0"/>
          <w:bCs w:val="0"/>
          <w:sz w:val="20"/>
          <w:szCs w:val="20"/>
          <w:lang w:eastAsia="cs-CZ"/>
        </w:rPr>
        <w:t>J</w:t>
      </w:r>
      <w:r w:rsidR="00504E14" w:rsidRPr="001F7260">
        <w:rPr>
          <w:rFonts w:cs="ITCBookmanEE"/>
          <w:b w:val="0"/>
          <w:bCs w:val="0"/>
          <w:sz w:val="20"/>
          <w:szCs w:val="20"/>
          <w:lang w:eastAsia="cs-CZ"/>
        </w:rPr>
        <w:t xml:space="preserve">OSEPHINES </w:t>
      </w:r>
      <w:r w:rsidRPr="001F7260">
        <w:rPr>
          <w:rFonts w:cs="ITCBookmanEE"/>
          <w:b w:val="0"/>
          <w:bCs w:val="0"/>
          <w:sz w:val="20"/>
          <w:szCs w:val="20"/>
          <w:lang w:eastAsia="cs-CZ"/>
        </w:rPr>
        <w:t xml:space="preserve">a v čase uvedenom vo výzve na predkladanie ponúk konkrétnej zákazky zadávanej </w:t>
      </w:r>
      <w:r w:rsidRPr="001F7260">
        <w:rPr>
          <w:rFonts w:cs="Arial"/>
          <w:b w:val="0"/>
          <w:bCs w:val="0"/>
          <w:sz w:val="20"/>
          <w:szCs w:val="20"/>
          <w:lang w:eastAsia="cs-CZ"/>
        </w:rPr>
        <w:t>v rámci dynamického nákupného systému,</w:t>
      </w:r>
      <w:r w:rsidRPr="001F7260">
        <w:rPr>
          <w:rFonts w:cs="ITCBookmanEE"/>
          <w:b w:val="0"/>
          <w:bCs w:val="0"/>
          <w:sz w:val="20"/>
          <w:szCs w:val="20"/>
          <w:lang w:eastAsia="cs-CZ"/>
        </w:rPr>
        <w:t xml:space="preserve"> </w:t>
      </w:r>
      <w:bookmarkEnd w:id="69"/>
      <w:r w:rsidRPr="001F7260">
        <w:rPr>
          <w:rFonts w:cs="Arial"/>
          <w:b w:val="0"/>
          <w:bCs w:val="0"/>
          <w:sz w:val="20"/>
          <w:szCs w:val="20"/>
          <w:lang w:eastAsia="cs-CZ"/>
        </w:rPr>
        <w:t>na adrese uvedenej podľa bodu 1. týchto súťažných podkladov, v zasadacej miestnosti</w:t>
      </w:r>
      <w:r w:rsidR="00A64F38" w:rsidRPr="001F7260">
        <w:rPr>
          <w:rFonts w:cs="Arial"/>
          <w:b w:val="0"/>
          <w:bCs w:val="0"/>
          <w:sz w:val="20"/>
          <w:szCs w:val="20"/>
          <w:lang w:eastAsia="cs-CZ"/>
        </w:rPr>
        <w:t>.</w:t>
      </w:r>
    </w:p>
    <w:p w14:paraId="546EBDFE" w14:textId="0C67D55C"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cs="ITCBookmanEE"/>
          <w:b w:val="0"/>
          <w:bCs w:val="0"/>
          <w:sz w:val="20"/>
          <w:szCs w:val="20"/>
          <w:lang w:eastAsia="cs-CZ"/>
        </w:rPr>
        <w:t xml:space="preserve">Komisia na vyhodnotenie ponúk menovaná </w:t>
      </w:r>
      <w:r w:rsidR="004B28B5" w:rsidRPr="001F7260">
        <w:rPr>
          <w:rFonts w:cs="ITCBookmanEE"/>
          <w:b w:val="0"/>
          <w:bCs w:val="0"/>
          <w:sz w:val="20"/>
          <w:szCs w:val="20"/>
          <w:lang w:eastAsia="cs-CZ"/>
        </w:rPr>
        <w:t>obstarávateľskou organizáciou</w:t>
      </w:r>
      <w:r w:rsidRPr="001F7260">
        <w:rPr>
          <w:rFonts w:cs="ITCBookmanEE"/>
          <w:b w:val="0"/>
          <w:bCs w:val="0"/>
          <w:sz w:val="20"/>
          <w:szCs w:val="20"/>
          <w:lang w:eastAsia="cs-CZ"/>
        </w:rPr>
        <w:t xml:space="preserve"> (komisia) vykoná otváranie ponúk </w:t>
      </w:r>
      <w:r w:rsidRPr="001F7260">
        <w:rPr>
          <w:rFonts w:cs="Arial"/>
          <w:b w:val="0"/>
          <w:bCs w:val="0"/>
          <w:sz w:val="20"/>
          <w:szCs w:val="20"/>
          <w:lang w:eastAsia="cs-CZ"/>
        </w:rPr>
        <w:t xml:space="preserve">predložených na konkrétnu zákazku zadávanú v rámci dynamického nákupného systému </w:t>
      </w:r>
      <w:bookmarkStart w:id="70" w:name="_Hlk522983497"/>
      <w:r w:rsidRPr="001F7260">
        <w:rPr>
          <w:rFonts w:cs="Arial"/>
          <w:b w:val="0"/>
          <w:bCs w:val="0"/>
          <w:sz w:val="20"/>
          <w:szCs w:val="20"/>
          <w:lang w:eastAsia="cs-CZ"/>
        </w:rPr>
        <w:t xml:space="preserve">elektronicky, spôsobom určeným funkcionalitou </w:t>
      </w:r>
      <w:r w:rsidR="00504E14" w:rsidRPr="001F7260">
        <w:rPr>
          <w:rFonts w:cs="Arial"/>
          <w:b w:val="0"/>
          <w:bCs w:val="0"/>
          <w:sz w:val="20"/>
          <w:szCs w:val="20"/>
          <w:lang w:eastAsia="cs-CZ"/>
        </w:rPr>
        <w:t>JOSEPHINE</w:t>
      </w:r>
      <w:r w:rsidRPr="001F7260">
        <w:rPr>
          <w:rFonts w:cs="Arial"/>
          <w:b w:val="0"/>
          <w:bCs w:val="0"/>
          <w:sz w:val="20"/>
          <w:szCs w:val="20"/>
          <w:lang w:eastAsia="cs-CZ"/>
        </w:rPr>
        <w:t>, a to odšifrovaním a sprístupnením obsahu ponúk v lehote a v súlade so zákonom</w:t>
      </w:r>
      <w:bookmarkEnd w:id="70"/>
      <w:r w:rsidRPr="001F7260">
        <w:rPr>
          <w:rFonts w:cs="Arial"/>
          <w:b w:val="0"/>
          <w:bCs w:val="0"/>
          <w:sz w:val="20"/>
          <w:szCs w:val="20"/>
          <w:lang w:eastAsia="cs-CZ"/>
        </w:rPr>
        <w:t xml:space="preserve">. </w:t>
      </w:r>
      <w:bookmarkStart w:id="71" w:name="_Hlk534979644"/>
      <w:r w:rsidRPr="001F7260">
        <w:rPr>
          <w:rFonts w:cs="ITCBookmanEE"/>
          <w:b w:val="0"/>
          <w:bCs w:val="0"/>
          <w:sz w:val="20"/>
          <w:szCs w:val="20"/>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1F7260">
        <w:rPr>
          <w:rFonts w:cs="Arial"/>
          <w:b w:val="0"/>
          <w:bCs w:val="0"/>
          <w:sz w:val="20"/>
          <w:szCs w:val="20"/>
          <w:lang w:eastAsia="cs-CZ"/>
        </w:rPr>
        <w:t>.</w:t>
      </w:r>
    </w:p>
    <w:bookmarkEnd w:id="71"/>
    <w:p w14:paraId="2D026DED" w14:textId="77777777" w:rsidR="001F7260" w:rsidRPr="001F7260" w:rsidRDefault="004B28B5"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Arial"/>
          <w:b w:val="0"/>
          <w:bCs w:val="0"/>
          <w:sz w:val="20"/>
          <w:szCs w:val="20"/>
          <w:lang w:eastAsia="cs-CZ"/>
        </w:rPr>
        <w:t>Obstarávateľská organizácia</w:t>
      </w:r>
      <w:r w:rsidR="00B204E1" w:rsidRPr="001F7260">
        <w:rPr>
          <w:rFonts w:cs="Arial"/>
          <w:b w:val="0"/>
          <w:bCs w:val="0"/>
          <w:sz w:val="20"/>
          <w:szCs w:val="20"/>
          <w:lang w:eastAsia="cs-CZ"/>
        </w:rPr>
        <w:t xml:space="preserve"> umožní účasť na otváraní ponúk predložených na konkrétnu zákazku zadávanú v rámci </w:t>
      </w:r>
      <w:r w:rsidR="00B204E1" w:rsidRPr="001F7260">
        <w:rPr>
          <w:rFonts w:cs="ITCBookmanEE"/>
          <w:b w:val="0"/>
          <w:bCs w:val="0"/>
          <w:sz w:val="20"/>
          <w:szCs w:val="20"/>
          <w:lang w:eastAsia="cs-CZ"/>
        </w:rPr>
        <w:t>dynamického</w:t>
      </w:r>
      <w:r w:rsidR="00B204E1" w:rsidRPr="001F7260">
        <w:rPr>
          <w:rFonts w:cs="Arial"/>
          <w:b w:val="0"/>
          <w:bCs w:val="0"/>
          <w:sz w:val="20"/>
          <w:szCs w:val="20"/>
          <w:lang w:eastAsia="cs-CZ"/>
        </w:rPr>
        <w:t xml:space="preserve">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Pr="001F7260">
        <w:rPr>
          <w:rFonts w:cs="Arial"/>
          <w:b w:val="0"/>
          <w:bCs w:val="0"/>
          <w:sz w:val="20"/>
          <w:szCs w:val="20"/>
          <w:lang w:eastAsia="cs-CZ"/>
        </w:rPr>
        <w:t>obstarávateľskou organizáciou</w:t>
      </w:r>
      <w:r w:rsidR="00B204E1" w:rsidRPr="001F7260">
        <w:rPr>
          <w:rFonts w:cs="Arial"/>
          <w:b w:val="0"/>
          <w:bCs w:val="0"/>
          <w:sz w:val="20"/>
          <w:szCs w:val="20"/>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1F7260">
        <w:rPr>
          <w:rFonts w:cs="Arial"/>
          <w:b w:val="0"/>
          <w:bCs w:val="0"/>
          <w:sz w:val="20"/>
          <w:szCs w:val="20"/>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sidRPr="001F7260">
        <w:rPr>
          <w:rFonts w:cs="Arial"/>
          <w:b w:val="0"/>
          <w:bCs w:val="0"/>
          <w:sz w:val="20"/>
          <w:szCs w:val="20"/>
          <w:lang w:eastAsia="cs-CZ"/>
        </w:rPr>
        <w:t>obstarávateľskej organizácie</w:t>
      </w:r>
      <w:r w:rsidR="00B204E1" w:rsidRPr="001F7260">
        <w:rPr>
          <w:rFonts w:cs="Arial"/>
          <w:b w:val="0"/>
          <w:bCs w:val="0"/>
          <w:sz w:val="20"/>
          <w:szCs w:val="20"/>
          <w:lang w:eastAsia="cs-CZ"/>
        </w:rPr>
        <w:t xml:space="preserve"> uvedenej v bode 1 týchto súťažných podkladov, a to 15 minút pred lehotou otvárania ponúk uvedenou vo výzve na predkladanie ponúk.</w:t>
      </w:r>
      <w:bookmarkEnd w:id="72"/>
    </w:p>
    <w:p w14:paraId="4AD104DD" w14:textId="77777777" w:rsidR="001F7260" w:rsidRPr="001F7260" w:rsidRDefault="00B204E1"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Arial"/>
          <w:b w:val="0"/>
          <w:bCs w:val="0"/>
          <w:sz w:val="20"/>
          <w:szCs w:val="20"/>
          <w:lang w:eastAsia="cs-CZ"/>
        </w:rPr>
        <w:t xml:space="preserve">Uchádzač podľa bodu 29.3 týchto súťažných podkladov môže byť na otváraní ponúk predložených na konkrétnu zákazku </w:t>
      </w:r>
      <w:r w:rsidRPr="001F7260">
        <w:rPr>
          <w:rFonts w:cs="ITCBookmanEE"/>
          <w:b w:val="0"/>
          <w:bCs w:val="0"/>
          <w:sz w:val="20"/>
          <w:szCs w:val="20"/>
          <w:lang w:eastAsia="cs-CZ"/>
        </w:rPr>
        <w:t>zadávanú</w:t>
      </w:r>
      <w:r w:rsidRPr="001F7260">
        <w:rPr>
          <w:rFonts w:cs="Arial"/>
          <w:b w:val="0"/>
          <w:bCs w:val="0"/>
          <w:sz w:val="20"/>
          <w:szCs w:val="20"/>
          <w:lang w:eastAsia="cs-CZ"/>
        </w:rPr>
        <w:t xml:space="preserve">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3469683F" w:rsidR="00B204E1" w:rsidRPr="001F7260" w:rsidRDefault="004B28B5" w:rsidP="003C144C">
      <w:pPr>
        <w:pStyle w:val="Nadpis2"/>
        <w:keepNext w:val="0"/>
        <w:widowControl w:val="0"/>
        <w:numPr>
          <w:ilvl w:val="1"/>
          <w:numId w:val="8"/>
        </w:numPr>
        <w:spacing w:line="240" w:lineRule="auto"/>
        <w:ind w:hanging="720"/>
        <w:jc w:val="both"/>
        <w:rPr>
          <w:rFonts w:cs="Arial"/>
          <w:b w:val="0"/>
          <w:bCs w:val="0"/>
          <w:color w:val="FF0000"/>
          <w:sz w:val="20"/>
          <w:szCs w:val="20"/>
          <w:lang w:eastAsia="cs-CZ"/>
        </w:rPr>
      </w:pPr>
      <w:r w:rsidRPr="001F7260">
        <w:rPr>
          <w:rFonts w:cs="ITCBookmanEE"/>
          <w:b w:val="0"/>
          <w:bCs w:val="0"/>
          <w:sz w:val="20"/>
          <w:szCs w:val="20"/>
        </w:rPr>
        <w:t>Obstarávateľská organizácia</w:t>
      </w:r>
      <w:r w:rsidR="00B204E1" w:rsidRPr="001F7260">
        <w:rPr>
          <w:rFonts w:cs="ITCBookmanEE"/>
          <w:b w:val="0"/>
          <w:bCs w:val="0"/>
          <w:sz w:val="20"/>
          <w:szCs w:val="20"/>
        </w:rPr>
        <w:t xml:space="preserve"> najneskôr do piatich pracovných dní odo dňa otvárania ponúk </w:t>
      </w:r>
      <w:r w:rsidR="00B204E1" w:rsidRPr="001F7260">
        <w:rPr>
          <w:b w:val="0"/>
          <w:bCs w:val="0"/>
          <w:sz w:val="20"/>
          <w:szCs w:val="20"/>
        </w:rPr>
        <w:t xml:space="preserve">predložených </w:t>
      </w:r>
      <w:r w:rsidR="00B204E1" w:rsidRPr="001F7260">
        <w:rPr>
          <w:rFonts w:cs="Arial"/>
          <w:b w:val="0"/>
          <w:bCs w:val="0"/>
          <w:sz w:val="20"/>
          <w:szCs w:val="20"/>
        </w:rPr>
        <w:t xml:space="preserve">na konkrétnu zákazku </w:t>
      </w:r>
      <w:r w:rsidR="00B204E1" w:rsidRPr="001F7260">
        <w:rPr>
          <w:rFonts w:cs="ITCBookmanEE"/>
          <w:b w:val="0"/>
          <w:bCs w:val="0"/>
          <w:sz w:val="20"/>
          <w:szCs w:val="20"/>
          <w:lang w:eastAsia="cs-CZ"/>
        </w:rPr>
        <w:t>zadávanú</w:t>
      </w:r>
      <w:r w:rsidR="00B204E1" w:rsidRPr="001F7260">
        <w:rPr>
          <w:rFonts w:cs="Arial"/>
          <w:b w:val="0"/>
          <w:bCs w:val="0"/>
          <w:sz w:val="20"/>
          <w:szCs w:val="20"/>
        </w:rPr>
        <w:t xml:space="preserve"> v rámci dynamického nákupného systému, </w:t>
      </w:r>
      <w:r w:rsidR="00B204E1" w:rsidRPr="001F7260">
        <w:rPr>
          <w:rFonts w:cs="ITCBookmanEE"/>
          <w:b w:val="0"/>
          <w:bCs w:val="0"/>
          <w:sz w:val="20"/>
          <w:szCs w:val="20"/>
        </w:rPr>
        <w:t xml:space="preserve">pošle </w:t>
      </w:r>
      <w:bookmarkStart w:id="73" w:name="_Hlk522983737"/>
      <w:r w:rsidR="00B204E1" w:rsidRPr="001F7260">
        <w:rPr>
          <w:b w:val="0"/>
          <w:bCs w:val="0"/>
          <w:sz w:val="20"/>
          <w:szCs w:val="20"/>
        </w:rPr>
        <w:t xml:space="preserve">elektronicky, spôsobom určeným funkcionalitou </w:t>
      </w:r>
      <w:r w:rsidR="00504E14" w:rsidRPr="001F7260">
        <w:rPr>
          <w:b w:val="0"/>
          <w:bCs w:val="0"/>
          <w:sz w:val="20"/>
          <w:szCs w:val="20"/>
        </w:rPr>
        <w:t>JOSEPHINE</w:t>
      </w:r>
      <w:r w:rsidR="00B204E1" w:rsidRPr="001F7260">
        <w:rPr>
          <w:b w:val="0"/>
          <w:bCs w:val="0"/>
          <w:sz w:val="20"/>
          <w:szCs w:val="20"/>
        </w:rPr>
        <w:t>,</w:t>
      </w:r>
      <w:r w:rsidR="00B204E1" w:rsidRPr="001F7260">
        <w:rPr>
          <w:rFonts w:cs="ITCBookmanEE"/>
          <w:b w:val="0"/>
          <w:bCs w:val="0"/>
          <w:sz w:val="20"/>
          <w:szCs w:val="20"/>
        </w:rPr>
        <w:t xml:space="preserve"> </w:t>
      </w:r>
      <w:bookmarkEnd w:id="73"/>
      <w:r w:rsidR="00B204E1" w:rsidRPr="001F7260">
        <w:rPr>
          <w:rFonts w:cs="ITCBookmanEE"/>
          <w:b w:val="0"/>
          <w:bCs w:val="0"/>
          <w:sz w:val="20"/>
          <w:szCs w:val="20"/>
        </w:rPr>
        <w:t xml:space="preserve">všetkým uchádzačom, ktorí predložili ponuky v lehote na predkladanie ponúk, zápisnicu z otvárania ponúk </w:t>
      </w:r>
      <w:r w:rsidR="00B204E1" w:rsidRPr="001F7260">
        <w:rPr>
          <w:b w:val="0"/>
          <w:bCs w:val="0"/>
          <w:sz w:val="20"/>
          <w:szCs w:val="20"/>
        </w:rPr>
        <w:t xml:space="preserve">predložených </w:t>
      </w:r>
      <w:r w:rsidR="00B204E1" w:rsidRPr="001F7260">
        <w:rPr>
          <w:rFonts w:cs="Arial"/>
          <w:b w:val="0"/>
          <w:bCs w:val="0"/>
          <w:sz w:val="20"/>
          <w:szCs w:val="20"/>
        </w:rPr>
        <w:t>na konkrétnu zákazku zadávanú v rámci dynamického nákupného systému</w:t>
      </w:r>
      <w:r w:rsidR="00B204E1" w:rsidRPr="001F7260">
        <w:rPr>
          <w:rFonts w:cs="ITCBookmanEE"/>
          <w:b w:val="0"/>
          <w:bCs w:val="0"/>
          <w:sz w:val="20"/>
          <w:szCs w:val="20"/>
        </w:rPr>
        <w:t>. Zápisnica obsahuje údaje zverejnené podľa bodu 29.3 týchto súťažných podkladov.</w:t>
      </w:r>
    </w:p>
    <w:p w14:paraId="60CB61E4" w14:textId="1871E7EB" w:rsidR="00B204E1" w:rsidRDefault="00B204E1" w:rsidP="009569E7">
      <w:pPr>
        <w:widowControl w:val="0"/>
        <w:jc w:val="both"/>
        <w:rPr>
          <w:sz w:val="20"/>
          <w:szCs w:val="20"/>
        </w:rPr>
      </w:pPr>
    </w:p>
    <w:p w14:paraId="64DADAF1" w14:textId="77777777" w:rsidR="005431F0" w:rsidRPr="001F7260" w:rsidRDefault="005431F0" w:rsidP="009569E7">
      <w:pPr>
        <w:widowControl w:val="0"/>
        <w:jc w:val="both"/>
        <w:rPr>
          <w:sz w:val="20"/>
          <w:szCs w:val="20"/>
        </w:rPr>
      </w:pPr>
    </w:p>
    <w:p w14:paraId="702D22F2"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4" w:name="_Toc16684747"/>
      <w:r w:rsidRPr="00015904">
        <w:rPr>
          <w:bCs w:val="0"/>
          <w:sz w:val="20"/>
          <w:szCs w:val="20"/>
        </w:rPr>
        <w:t>V</w:t>
      </w:r>
      <w:r w:rsidR="00B204E1" w:rsidRPr="00015904">
        <w:rPr>
          <w:bCs w:val="0"/>
          <w:sz w:val="20"/>
          <w:szCs w:val="20"/>
        </w:rPr>
        <w:t>yhodnocovanie</w:t>
      </w:r>
      <w:r w:rsidR="00B204E1" w:rsidRPr="00015904">
        <w:rPr>
          <w:rStyle w:val="Nadpis2Char"/>
          <w:rFonts w:eastAsia="Calibri"/>
          <w:b/>
          <w:sz w:val="20"/>
          <w:szCs w:val="20"/>
        </w:rPr>
        <w:t xml:space="preserve"> ponúk</w:t>
      </w:r>
      <w:bookmarkEnd w:id="74"/>
    </w:p>
    <w:p w14:paraId="10507F2E"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7EF9026E" w14:textId="2ECD2D52"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vyhodnotí ponuky z hľadiska splnenia požiadaviek </w:t>
      </w:r>
      <w:r w:rsidR="003C0DB0" w:rsidRPr="001F7260">
        <w:rPr>
          <w:rFonts w:eastAsia="Calibri"/>
          <w:b w:val="0"/>
          <w:bCs w:val="0"/>
          <w:sz w:val="20"/>
          <w:szCs w:val="20"/>
          <w:lang w:eastAsia="en-US"/>
        </w:rPr>
        <w:t>obstarávateľskej organizácie</w:t>
      </w:r>
      <w:r w:rsidRPr="001F7260">
        <w:rPr>
          <w:rFonts w:eastAsia="Calibri"/>
          <w:b w:val="0"/>
          <w:bCs w:val="0"/>
          <w:sz w:val="20"/>
          <w:szCs w:val="20"/>
          <w:lang w:eastAsia="en-US"/>
        </w:rPr>
        <w:t xml:space="preserve"> na predmet zákazky, ktoré </w:t>
      </w:r>
      <w:r w:rsidRPr="001F7260">
        <w:rPr>
          <w:rFonts w:eastAsia="Calibri"/>
          <w:b w:val="0"/>
          <w:bCs w:val="0"/>
          <w:sz w:val="20"/>
          <w:szCs w:val="20"/>
          <w:lang w:eastAsia="en-US"/>
        </w:rPr>
        <w:lastRenderedPageBreak/>
        <w:t>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1F7260" w:rsidRDefault="00B204E1" w:rsidP="009569E7">
      <w:pPr>
        <w:widowControl w:val="0"/>
        <w:ind w:left="567" w:hanging="567"/>
        <w:jc w:val="both"/>
        <w:rPr>
          <w:rFonts w:eastAsia="Calibri"/>
          <w:sz w:val="20"/>
          <w:szCs w:val="20"/>
          <w:lang w:eastAsia="en-US"/>
        </w:rPr>
      </w:pPr>
    </w:p>
    <w:p w14:paraId="667F8547" w14:textId="2C9C2798" w:rsidR="001F7260" w:rsidRDefault="006B4775" w:rsidP="003C144C">
      <w:pPr>
        <w:pStyle w:val="Nadpis2"/>
        <w:keepNext w:val="0"/>
        <w:widowControl w:val="0"/>
        <w:numPr>
          <w:ilvl w:val="0"/>
          <w:numId w:val="8"/>
        </w:numPr>
        <w:spacing w:line="240" w:lineRule="auto"/>
        <w:ind w:hanging="720"/>
        <w:jc w:val="both"/>
        <w:rPr>
          <w:rFonts w:eastAsia="Calibri"/>
          <w:b w:val="0"/>
          <w:sz w:val="20"/>
          <w:szCs w:val="20"/>
          <w:lang w:eastAsia="en-US"/>
        </w:rPr>
      </w:pPr>
      <w:bookmarkStart w:id="75" w:name="_Toc16684748"/>
      <w:r w:rsidRPr="00015904">
        <w:rPr>
          <w:bCs w:val="0"/>
          <w:sz w:val="20"/>
          <w:szCs w:val="20"/>
        </w:rPr>
        <w:t>V</w:t>
      </w:r>
      <w:r w:rsidR="00B204E1" w:rsidRPr="00015904">
        <w:rPr>
          <w:bCs w:val="0"/>
          <w:sz w:val="20"/>
          <w:szCs w:val="20"/>
        </w:rPr>
        <w:t>ysvetľovanie</w:t>
      </w:r>
      <w:r w:rsidR="00B204E1" w:rsidRPr="00015904">
        <w:rPr>
          <w:rStyle w:val="Nadpis2Char"/>
          <w:rFonts w:eastAsia="Calibri"/>
          <w:b/>
          <w:sz w:val="20"/>
          <w:szCs w:val="20"/>
        </w:rPr>
        <w:t xml:space="preserve"> ponuky, odôvodnenie mimoriadne nízkej ponuky</w:t>
      </w:r>
      <w:bookmarkEnd w:id="75"/>
      <w:r w:rsidR="00B204E1" w:rsidRPr="00015904">
        <w:rPr>
          <w:rFonts w:eastAsia="Calibri" w:cs="Arial"/>
          <w:b w:val="0"/>
          <w:smallCaps/>
          <w:sz w:val="20"/>
          <w:szCs w:val="20"/>
          <w:lang w:eastAsia="en-US"/>
        </w:rPr>
        <w:t xml:space="preserve"> </w:t>
      </w:r>
      <w:r w:rsidR="00B204E1" w:rsidRPr="00015904">
        <w:rPr>
          <w:rFonts w:eastAsia="Calibri"/>
          <w:b w:val="0"/>
          <w:sz w:val="20"/>
          <w:szCs w:val="20"/>
          <w:lang w:eastAsia="en-US"/>
        </w:rPr>
        <w:t xml:space="preserve"> </w:t>
      </w:r>
    </w:p>
    <w:p w14:paraId="122A3992"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4C691A1" w14:textId="3471F0A8"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komisia identifikuje nezrovnalosti alebo nejasnosti v informáciách alebo dôkazoch, ktoré uchádzač poskytol,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 o vysvetlenie ponuky a ak je to potrebné aj o predloženie dôkazov. Vysvetlením ponuky nemôže dôjsť k jej zmene. Za zmenu ponuky sa nepovažuje odstránenie zrejmých chýb v písaní a počítaní.</w:t>
      </w:r>
    </w:p>
    <w:p w14:paraId="30CDB351" w14:textId="7AFD028A"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sidRPr="001F7260">
        <w:rPr>
          <w:rFonts w:eastAsia="Calibri"/>
          <w:b w:val="0"/>
          <w:bCs w:val="0"/>
          <w:sz w:val="20"/>
          <w:szCs w:val="20"/>
          <w:lang w:eastAsia="en-US"/>
        </w:rPr>
        <w:t>JOSEPHINE</w:t>
      </w:r>
      <w:r w:rsidRPr="001F7260">
        <w:rPr>
          <w:rFonts w:eastAsia="Calibri"/>
          <w:b w:val="0"/>
          <w:bCs w:val="0"/>
          <w:sz w:val="20"/>
          <w:szCs w:val="20"/>
          <w:lang w:eastAsia="en-US"/>
        </w:rPr>
        <w:t>, požiadať uchádzača o vysvetlenie týkajúce sa tej časti ponuky, ktoré sú pre jej cenu podstatné. Vysvetlenie sa môže týkať najmä:</w:t>
      </w:r>
    </w:p>
    <w:p w14:paraId="5E64FE7E"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a) hospodárnosti stavebných postupov, hospodárnosti výrobných postupov alebo hospodárnosti poskytovaných služieb,</w:t>
      </w:r>
    </w:p>
    <w:p w14:paraId="63842055"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b) </w:t>
      </w:r>
      <w:r w:rsidRPr="001F7260">
        <w:rPr>
          <w:rFonts w:eastAsia="Calibri"/>
          <w:sz w:val="20"/>
          <w:szCs w:val="20"/>
          <w:lang w:eastAsia="en-US"/>
        </w:rPr>
        <w:tab/>
        <w:t>technického riešenia alebo osobitne výhodných podmienok, ktoré má uchádzač k dispozícii na dodanie tovaru, na uskutočnenie stavebných prác, na poskytnutie služby,</w:t>
      </w:r>
    </w:p>
    <w:p w14:paraId="5ED940AF"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c) </w:t>
      </w:r>
      <w:r w:rsidRPr="001F7260">
        <w:rPr>
          <w:rFonts w:eastAsia="Calibri"/>
          <w:sz w:val="20"/>
          <w:szCs w:val="20"/>
          <w:lang w:eastAsia="en-US"/>
        </w:rPr>
        <w:tab/>
        <w:t>osobitosti tovaru, osobitosti stavebných prác alebo osobitosti služby navrhovanej uchádzačom,</w:t>
      </w:r>
    </w:p>
    <w:p w14:paraId="4F935151"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d) </w:t>
      </w:r>
      <w:r w:rsidRPr="001F7260">
        <w:rPr>
          <w:rFonts w:eastAsia="Calibri"/>
          <w:sz w:val="20"/>
          <w:szCs w:val="20"/>
          <w:lang w:eastAsia="en-US"/>
        </w:rPr>
        <w:tab/>
        <w:t>dodržiavania povinností v oblasti ochrany životného prostredia, sociálneho práva alebo pracovného práva podľa osobitných predpisov,</w:t>
      </w:r>
    </w:p>
    <w:p w14:paraId="61A35ECD"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e) </w:t>
      </w:r>
      <w:r w:rsidRPr="001F7260">
        <w:rPr>
          <w:rFonts w:eastAsia="Calibri"/>
          <w:sz w:val="20"/>
          <w:szCs w:val="20"/>
          <w:lang w:eastAsia="en-US"/>
        </w:rPr>
        <w:tab/>
        <w:t>dodržiavania povinností voči subdodávateľom,</w:t>
      </w:r>
    </w:p>
    <w:p w14:paraId="5378B829" w14:textId="77777777" w:rsidR="00B204E1" w:rsidRPr="001F7260" w:rsidRDefault="00B204E1" w:rsidP="009569E7">
      <w:pPr>
        <w:widowControl w:val="0"/>
        <w:ind w:left="993" w:hanging="284"/>
        <w:jc w:val="both"/>
        <w:rPr>
          <w:rFonts w:eastAsia="Calibri"/>
          <w:sz w:val="20"/>
          <w:szCs w:val="20"/>
          <w:lang w:eastAsia="en-US"/>
        </w:rPr>
      </w:pPr>
      <w:r w:rsidRPr="001F7260">
        <w:rPr>
          <w:rFonts w:eastAsia="Calibri"/>
          <w:sz w:val="20"/>
          <w:szCs w:val="20"/>
          <w:lang w:eastAsia="en-US"/>
        </w:rPr>
        <w:t xml:space="preserve">f) </w:t>
      </w:r>
      <w:r w:rsidRPr="001F7260">
        <w:rPr>
          <w:rFonts w:eastAsia="Calibri"/>
          <w:sz w:val="20"/>
          <w:szCs w:val="20"/>
          <w:lang w:eastAsia="en-US"/>
        </w:rPr>
        <w:tab/>
        <w:t>možnosti uchádzača získať štátnu pomoc.</w:t>
      </w:r>
    </w:p>
    <w:p w14:paraId="593DE6FE" w14:textId="5CD43186"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Uchádzač musí doručiť</w:t>
      </w:r>
      <w:r w:rsidRPr="001F7260">
        <w:rPr>
          <w:rFonts w:eastAsia="Calibri" w:cs="Arial"/>
          <w:b w:val="0"/>
          <w:bCs w:val="0"/>
          <w:sz w:val="20"/>
          <w:szCs w:val="20"/>
          <w:lang w:eastAsia="en-US"/>
        </w:rPr>
        <w:t xml:space="preserve"> písomne </w:t>
      </w:r>
      <w:bookmarkStart w:id="76" w:name="_Hlk522984047"/>
      <w:r w:rsidRPr="001F7260">
        <w:rPr>
          <w:rFonts w:eastAsia="Calibri" w:cs="Arial"/>
          <w:b w:val="0"/>
          <w:bCs w:val="0"/>
          <w:sz w:val="20"/>
          <w:szCs w:val="20"/>
          <w:lang w:eastAsia="en-US"/>
        </w:rPr>
        <w:t xml:space="preserve">– elektronicky, spôsobom určeným funkcionalitou </w:t>
      </w:r>
      <w:bookmarkEnd w:id="76"/>
      <w:r w:rsidR="00504E14" w:rsidRPr="001F7260">
        <w:rPr>
          <w:rFonts w:eastAsia="Calibri" w:cs="Arial"/>
          <w:b w:val="0"/>
          <w:bCs w:val="0"/>
          <w:sz w:val="20"/>
          <w:szCs w:val="20"/>
          <w:lang w:eastAsia="en-US"/>
        </w:rPr>
        <w:t>JOSEPHINE</w:t>
      </w:r>
      <w:r w:rsidR="00504E14" w:rsidRPr="001F7260">
        <w:rPr>
          <w:rFonts w:eastAsia="Calibri"/>
          <w:b w:val="0"/>
          <w:bCs w:val="0"/>
          <w:sz w:val="20"/>
          <w:szCs w:val="20"/>
          <w:lang w:eastAsia="en-US"/>
        </w:rPr>
        <w:t xml:space="preserve"> </w:t>
      </w:r>
      <w:r w:rsidRPr="001F7260">
        <w:rPr>
          <w:rFonts w:eastAsia="Calibri"/>
          <w:b w:val="0"/>
          <w:bCs w:val="0"/>
          <w:sz w:val="20"/>
          <w:szCs w:val="20"/>
          <w:lang w:eastAsia="en-US"/>
        </w:rPr>
        <w:t>odôvodnenie mimoriadne nízkej ponuky do piatich pracovných dní odo dňa doručenia žiadosti o vysvetlenie, pokiaľ komisia neurčila dlhšiu lehotu.</w:t>
      </w:r>
    </w:p>
    <w:p w14:paraId="36D37FE8" w14:textId="07C0281C"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sidRPr="001F7260">
        <w:rPr>
          <w:rFonts w:eastAsia="Calibri"/>
          <w:b w:val="0"/>
          <w:bCs w:val="0"/>
          <w:sz w:val="20"/>
          <w:szCs w:val="20"/>
          <w:lang w:eastAsia="en-US"/>
        </w:rPr>
        <w:t>obstarávateľská organizácia</w:t>
      </w:r>
      <w:r w:rsidRPr="001F7260">
        <w:rPr>
          <w:rFonts w:eastAsia="Calibri"/>
          <w:b w:val="0"/>
          <w:bCs w:val="0"/>
          <w:sz w:val="20"/>
          <w:szCs w:val="20"/>
          <w:lang w:eastAsia="en-US"/>
        </w:rPr>
        <w:t xml:space="preserve"> vylúči ponuku.</w:t>
      </w:r>
    </w:p>
    <w:p w14:paraId="1C66F959" w14:textId="6CC909FE" w:rsidR="009569E7"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34F18761" w14:textId="77777777" w:rsidR="009569E7" w:rsidRDefault="009569E7" w:rsidP="009569E7">
      <w:pPr>
        <w:pStyle w:val="Nadpis2"/>
        <w:keepNext w:val="0"/>
        <w:widowControl w:val="0"/>
        <w:tabs>
          <w:tab w:val="clear" w:pos="540"/>
        </w:tabs>
        <w:spacing w:line="240" w:lineRule="auto"/>
        <w:ind w:left="720"/>
        <w:jc w:val="both"/>
        <w:rPr>
          <w:rFonts w:eastAsia="Calibri"/>
          <w:sz w:val="20"/>
          <w:szCs w:val="20"/>
          <w:lang w:eastAsia="en-US"/>
        </w:rPr>
      </w:pPr>
      <w:bookmarkStart w:id="77" w:name="_Toc16684749"/>
    </w:p>
    <w:p w14:paraId="516780AB" w14:textId="1D5DDCEF" w:rsidR="001F7260" w:rsidRDefault="006B4775" w:rsidP="003C144C">
      <w:pPr>
        <w:pStyle w:val="Nadpis2"/>
        <w:keepNext w:val="0"/>
        <w:widowControl w:val="0"/>
        <w:numPr>
          <w:ilvl w:val="0"/>
          <w:numId w:val="8"/>
        </w:numPr>
        <w:spacing w:line="240" w:lineRule="auto"/>
        <w:ind w:hanging="720"/>
        <w:jc w:val="both"/>
        <w:rPr>
          <w:rFonts w:eastAsia="Calibri"/>
          <w:sz w:val="20"/>
          <w:szCs w:val="20"/>
          <w:lang w:eastAsia="en-US"/>
        </w:rPr>
      </w:pPr>
      <w:r w:rsidRPr="00015904">
        <w:rPr>
          <w:rFonts w:eastAsia="Calibri"/>
          <w:sz w:val="20"/>
          <w:szCs w:val="20"/>
          <w:lang w:eastAsia="en-US"/>
        </w:rPr>
        <w:t>V</w:t>
      </w:r>
      <w:r w:rsidR="00B204E1" w:rsidRPr="00015904">
        <w:rPr>
          <w:rFonts w:eastAsia="Calibri"/>
          <w:sz w:val="20"/>
          <w:szCs w:val="20"/>
          <w:lang w:eastAsia="en-US"/>
        </w:rPr>
        <w:t xml:space="preserve">ylúčenie </w:t>
      </w:r>
      <w:r w:rsidR="00B204E1" w:rsidRPr="00015904">
        <w:rPr>
          <w:sz w:val="20"/>
          <w:szCs w:val="20"/>
        </w:rPr>
        <w:t>ponuky</w:t>
      </w:r>
      <w:r w:rsidR="00B204E1" w:rsidRPr="00015904">
        <w:rPr>
          <w:rFonts w:eastAsia="Calibri"/>
          <w:sz w:val="20"/>
          <w:szCs w:val="20"/>
          <w:lang w:eastAsia="en-US"/>
        </w:rPr>
        <w:t>/dodávateľa</w:t>
      </w:r>
      <w:bookmarkEnd w:id="77"/>
    </w:p>
    <w:p w14:paraId="08C4EDCA" w14:textId="77777777" w:rsidR="001F7260" w:rsidRDefault="001F7260" w:rsidP="009569E7">
      <w:pPr>
        <w:pStyle w:val="Nadpis2"/>
        <w:keepNext w:val="0"/>
        <w:widowControl w:val="0"/>
        <w:tabs>
          <w:tab w:val="clear" w:pos="540"/>
        </w:tabs>
        <w:spacing w:line="240" w:lineRule="auto"/>
        <w:ind w:left="720"/>
        <w:jc w:val="both"/>
        <w:rPr>
          <w:rFonts w:eastAsia="Calibri"/>
          <w:sz w:val="20"/>
          <w:szCs w:val="20"/>
          <w:lang w:eastAsia="en-US"/>
        </w:rPr>
      </w:pPr>
    </w:p>
    <w:p w14:paraId="43E1EBE2" w14:textId="0135D1F9"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DE29D8F"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podľa zákona vylúči ponuku, ak:</w:t>
      </w:r>
    </w:p>
    <w:p w14:paraId="5725625C"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ponuka nespĺňa požiadavky na predmet zákazky uvedené v dokumentoch potrebných na vypracovanie ponuky,</w:t>
      </w:r>
    </w:p>
    <w:p w14:paraId="503B3BE9"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ponuky nie je svojim obsahom v súlade s požiadavkou podľa zákona,</w:t>
      </w:r>
    </w:p>
    <w:p w14:paraId="539BAB72" w14:textId="6080A1EC"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nedoručí písomné - elektronicky spôsobom určeným funkcionalitou </w:t>
      </w:r>
      <w:r w:rsidR="00504E14" w:rsidRPr="001F7260">
        <w:rPr>
          <w:rFonts w:eastAsia="Calibri"/>
          <w:sz w:val="20"/>
          <w:szCs w:val="20"/>
          <w:lang w:eastAsia="en-US"/>
        </w:rPr>
        <w:t xml:space="preserve">JOSEPHINE </w:t>
      </w:r>
      <w:r w:rsidRPr="001F7260">
        <w:rPr>
          <w:rFonts w:eastAsia="Calibri"/>
          <w:sz w:val="20"/>
          <w:szCs w:val="20"/>
          <w:lang w:eastAsia="en-US"/>
        </w:rPr>
        <w:t>odôvodnenie mimoriadne nízkej ponuky do piatich pracovných dní odo dňa doručenia žiadosti, ak komisia neurčila dlhšiu lehotu,</w:t>
      </w:r>
    </w:p>
    <w:p w14:paraId="160D2243"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uchádzač poskytol nepravdivé informácie alebo skreslené informácie s podstatným vplyvom na vyhodnotenie ponúk,</w:t>
      </w:r>
    </w:p>
    <w:p w14:paraId="348A2BB8" w14:textId="2F7991C7" w:rsidR="00B204E1" w:rsidRPr="001F7260" w:rsidRDefault="00B204E1" w:rsidP="009569E7">
      <w:pPr>
        <w:widowControl w:val="0"/>
        <w:ind w:left="851" w:hanging="142"/>
        <w:jc w:val="both"/>
        <w:rPr>
          <w:rFonts w:eastAsia="Calibri"/>
          <w:sz w:val="20"/>
          <w:szCs w:val="20"/>
          <w:lang w:eastAsia="en-US"/>
        </w:rPr>
      </w:pPr>
      <w:r w:rsidRPr="001F7260">
        <w:rPr>
          <w:rFonts w:eastAsia="Calibri"/>
          <w:sz w:val="20"/>
          <w:szCs w:val="20"/>
          <w:lang w:eastAsia="en-US"/>
        </w:rPr>
        <w:t xml:space="preserve">- </w:t>
      </w:r>
      <w:r w:rsidRPr="001F7260">
        <w:rPr>
          <w:rFonts w:eastAsia="Calibri"/>
          <w:sz w:val="20"/>
          <w:szCs w:val="20"/>
          <w:lang w:eastAsia="en-US"/>
        </w:rPr>
        <w:tab/>
        <w:t xml:space="preserve">uchádzač sa pokúsil neoprávnene ovplyvniť postup </w:t>
      </w:r>
      <w:r w:rsidR="003C0DB0" w:rsidRPr="001F7260">
        <w:rPr>
          <w:rFonts w:eastAsia="Calibri"/>
          <w:sz w:val="20"/>
          <w:szCs w:val="20"/>
          <w:lang w:eastAsia="en-US"/>
        </w:rPr>
        <w:t>obstarávateľskej organizácie</w:t>
      </w:r>
      <w:r w:rsidRPr="001F7260">
        <w:rPr>
          <w:rFonts w:eastAsia="Calibri"/>
          <w:sz w:val="20"/>
          <w:szCs w:val="20"/>
          <w:lang w:eastAsia="en-US"/>
        </w:rPr>
        <w:t>.</w:t>
      </w:r>
    </w:p>
    <w:p w14:paraId="33BBF102" w14:textId="1C9EFA4C"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C3B1231"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písomne - elektronicky spôsobom určeným funkcionalitou </w:t>
      </w:r>
      <w:r w:rsidR="00504E14" w:rsidRPr="001F7260">
        <w:rPr>
          <w:rFonts w:eastAsia="Calibri"/>
          <w:b w:val="0"/>
          <w:bCs w:val="0"/>
          <w:sz w:val="20"/>
          <w:szCs w:val="20"/>
          <w:lang w:eastAsia="en-US"/>
        </w:rPr>
        <w:t>JOSEPHINE</w:t>
      </w:r>
      <w:r w:rsidR="00B204E1" w:rsidRPr="001F7260">
        <w:rPr>
          <w:rFonts w:eastAsia="Calibri"/>
          <w:b w:val="0"/>
          <w:bCs w:val="0"/>
          <w:sz w:val="20"/>
          <w:szCs w:val="20"/>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Pr="001F7260">
        <w:rPr>
          <w:rFonts w:eastAsia="Calibri"/>
          <w:b w:val="0"/>
          <w:bCs w:val="0"/>
          <w:sz w:val="20"/>
          <w:szCs w:val="20"/>
          <w:lang w:eastAsia="en-US"/>
        </w:rPr>
        <w:t>obstarávateľskou organizáciou</w:t>
      </w:r>
      <w:r w:rsidR="00B204E1" w:rsidRPr="001F7260">
        <w:rPr>
          <w:rFonts w:eastAsia="Calibri"/>
          <w:b w:val="0"/>
          <w:bCs w:val="0"/>
          <w:sz w:val="20"/>
          <w:szCs w:val="20"/>
          <w:lang w:eastAsia="en-US"/>
        </w:rPr>
        <w:t xml:space="preserve"> podľa zákona a lehoty, v ktorej môže byť doručená námietka podľa zákona.</w:t>
      </w:r>
    </w:p>
    <w:p w14:paraId="11BFAB34" w14:textId="77777777" w:rsidR="00B204E1" w:rsidRPr="00015904" w:rsidRDefault="00B204E1" w:rsidP="009569E7">
      <w:pPr>
        <w:widowControl w:val="0"/>
        <w:ind w:left="567" w:hanging="567"/>
        <w:jc w:val="both"/>
        <w:rPr>
          <w:rFonts w:eastAsia="Calibri"/>
          <w:sz w:val="20"/>
          <w:szCs w:val="20"/>
          <w:lang w:eastAsia="en-US"/>
        </w:rPr>
      </w:pPr>
    </w:p>
    <w:p w14:paraId="27DAD27D"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8" w:name="_Toc16684750"/>
      <w:r w:rsidRPr="00015904">
        <w:rPr>
          <w:bCs w:val="0"/>
          <w:sz w:val="20"/>
          <w:szCs w:val="20"/>
        </w:rPr>
        <w:t>V</w:t>
      </w:r>
      <w:r w:rsidR="00B204E1" w:rsidRPr="00015904">
        <w:rPr>
          <w:bCs w:val="0"/>
          <w:sz w:val="20"/>
          <w:szCs w:val="20"/>
        </w:rPr>
        <w:t>yhodnocovanie</w:t>
      </w:r>
      <w:r w:rsidR="00B204E1" w:rsidRPr="00015904">
        <w:rPr>
          <w:rStyle w:val="Nadpis2Char"/>
          <w:rFonts w:eastAsia="Calibri"/>
          <w:b/>
          <w:sz w:val="20"/>
          <w:szCs w:val="20"/>
        </w:rPr>
        <w:t xml:space="preserve"> návrhov na plnenie kritérií</w:t>
      </w:r>
      <w:bookmarkEnd w:id="78"/>
    </w:p>
    <w:p w14:paraId="088463D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341C236" w14:textId="5AD7166E"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 xml:space="preserve">Komisia zriadená </w:t>
      </w:r>
      <w:r w:rsidR="004B28B5" w:rsidRPr="001F7260">
        <w:rPr>
          <w:rFonts w:eastAsia="Calibri"/>
          <w:b w:val="0"/>
          <w:bCs w:val="0"/>
          <w:sz w:val="20"/>
          <w:szCs w:val="20"/>
          <w:lang w:eastAsia="en-US"/>
        </w:rPr>
        <w:t>obstarávateľskou organizáciou</w:t>
      </w:r>
      <w:r w:rsidRPr="001F7260">
        <w:rPr>
          <w:rFonts w:eastAsia="Calibri"/>
          <w:b w:val="0"/>
          <w:bCs w:val="0"/>
          <w:sz w:val="20"/>
          <w:szCs w:val="20"/>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015904" w:rsidRDefault="00B204E1" w:rsidP="009569E7">
      <w:pPr>
        <w:widowControl w:val="0"/>
        <w:ind w:left="567" w:hanging="567"/>
        <w:jc w:val="both"/>
        <w:rPr>
          <w:rFonts w:eastAsia="Calibri"/>
          <w:sz w:val="20"/>
          <w:szCs w:val="20"/>
          <w:lang w:eastAsia="en-US"/>
        </w:rPr>
      </w:pPr>
    </w:p>
    <w:p w14:paraId="007475A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79" w:name="_Toc16684751"/>
      <w:r w:rsidRPr="00015904">
        <w:rPr>
          <w:bCs w:val="0"/>
          <w:sz w:val="20"/>
          <w:szCs w:val="20"/>
        </w:rPr>
        <w:lastRenderedPageBreak/>
        <w:t>E</w:t>
      </w:r>
      <w:r w:rsidR="00B204E1" w:rsidRPr="00015904">
        <w:rPr>
          <w:bCs w:val="0"/>
          <w:sz w:val="20"/>
          <w:szCs w:val="20"/>
        </w:rPr>
        <w:t>lektronická</w:t>
      </w:r>
      <w:r w:rsidR="00B204E1" w:rsidRPr="00015904">
        <w:rPr>
          <w:rStyle w:val="Nadpis2Char"/>
          <w:rFonts w:eastAsia="Calibri"/>
          <w:b/>
          <w:sz w:val="20"/>
          <w:szCs w:val="20"/>
        </w:rPr>
        <w:t xml:space="preserve"> aukcia</w:t>
      </w:r>
      <w:bookmarkEnd w:id="79"/>
    </w:p>
    <w:p w14:paraId="156DA1A7"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1E64D04B" w14:textId="650BEC1B" w:rsidR="00B204E1" w:rsidRPr="001F7260" w:rsidRDefault="00B204E1"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cs="Arial"/>
          <w:b w:val="0"/>
          <w:bCs w:val="0"/>
          <w:sz w:val="20"/>
          <w:szCs w:val="20"/>
        </w:rPr>
        <w:t>Neaplikuje sa.</w:t>
      </w:r>
    </w:p>
    <w:p w14:paraId="1C97975A" w14:textId="77777777" w:rsidR="00B204E1" w:rsidRPr="00015904" w:rsidRDefault="00B204E1" w:rsidP="009569E7">
      <w:pPr>
        <w:widowControl w:val="0"/>
        <w:tabs>
          <w:tab w:val="left" w:pos="567"/>
          <w:tab w:val="left" w:pos="708"/>
        </w:tabs>
        <w:jc w:val="both"/>
        <w:rPr>
          <w:rFonts w:eastAsia="Calibri" w:cs="Arial"/>
          <w:sz w:val="20"/>
          <w:szCs w:val="20"/>
        </w:rPr>
      </w:pPr>
    </w:p>
    <w:p w14:paraId="34AD8E90" w14:textId="77777777" w:rsidR="001F7260" w:rsidRPr="001F7260"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0" w:name="_Toc16684752"/>
      <w:r w:rsidRPr="00015904">
        <w:rPr>
          <w:bCs w:val="0"/>
          <w:sz w:val="20"/>
          <w:szCs w:val="20"/>
        </w:rPr>
        <w:t>I</w:t>
      </w:r>
      <w:r w:rsidR="00B204E1" w:rsidRPr="00015904">
        <w:rPr>
          <w:bCs w:val="0"/>
          <w:sz w:val="20"/>
          <w:szCs w:val="20"/>
        </w:rPr>
        <w:t>nformácia</w:t>
      </w:r>
      <w:r w:rsidR="00B204E1" w:rsidRPr="00015904">
        <w:rPr>
          <w:rStyle w:val="Nadpis2Char"/>
          <w:rFonts w:eastAsia="Calibri"/>
          <w:b/>
          <w:sz w:val="20"/>
          <w:szCs w:val="20"/>
        </w:rPr>
        <w:t xml:space="preserve"> o výsledku vyhodnocovania ponúk</w:t>
      </w:r>
      <w:bookmarkEnd w:id="80"/>
    </w:p>
    <w:p w14:paraId="6F79E739" w14:textId="77777777" w:rsidR="001F7260" w:rsidRPr="001F7260" w:rsidRDefault="001F7260" w:rsidP="009569E7">
      <w:pPr>
        <w:pStyle w:val="Nadpis2"/>
        <w:keepNext w:val="0"/>
        <w:widowControl w:val="0"/>
        <w:tabs>
          <w:tab w:val="clear" w:pos="540"/>
        </w:tabs>
        <w:spacing w:line="240" w:lineRule="auto"/>
        <w:ind w:left="720"/>
        <w:jc w:val="both"/>
        <w:rPr>
          <w:rFonts w:eastAsia="Calibri"/>
          <w:b w:val="0"/>
          <w:sz w:val="20"/>
          <w:szCs w:val="20"/>
          <w:lang w:eastAsia="en-US"/>
        </w:rPr>
      </w:pPr>
    </w:p>
    <w:p w14:paraId="60E91E1B" w14:textId="6B672817" w:rsidR="00B204E1" w:rsidRPr="001F7260"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sidRPr="001F7260">
        <w:rPr>
          <w:rFonts w:eastAsia="Calibri"/>
          <w:b w:val="0"/>
          <w:bCs w:val="0"/>
          <w:sz w:val="20"/>
          <w:szCs w:val="20"/>
          <w:lang w:eastAsia="en-US"/>
        </w:rPr>
        <w:t xml:space="preserve">JOSEPHINE </w:t>
      </w:r>
      <w:r w:rsidR="00B204E1" w:rsidRPr="001F7260">
        <w:rPr>
          <w:rFonts w:eastAsia="Calibri"/>
          <w:b w:val="0"/>
          <w:bCs w:val="0"/>
          <w:sz w:val="20"/>
          <w:szCs w:val="20"/>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Pr="001F7260">
        <w:rPr>
          <w:rFonts w:eastAsia="Calibri"/>
          <w:b w:val="0"/>
          <w:bCs w:val="0"/>
          <w:sz w:val="20"/>
          <w:szCs w:val="20"/>
          <w:lang w:eastAsia="en-US"/>
        </w:rPr>
        <w:t>obstarávateľská organizácia</w:t>
      </w:r>
      <w:r w:rsidR="00B204E1" w:rsidRPr="001F7260">
        <w:rPr>
          <w:rFonts w:eastAsia="Calibri"/>
          <w:b w:val="0"/>
          <w:bCs w:val="0"/>
          <w:sz w:val="20"/>
          <w:szCs w:val="20"/>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1F7260" w:rsidRDefault="00B204E1" w:rsidP="009569E7">
      <w:pPr>
        <w:widowControl w:val="0"/>
        <w:tabs>
          <w:tab w:val="left" w:pos="2160"/>
          <w:tab w:val="left" w:pos="2880"/>
          <w:tab w:val="left" w:pos="4500"/>
        </w:tabs>
        <w:jc w:val="both"/>
        <w:outlineLvl w:val="2"/>
        <w:rPr>
          <w:sz w:val="20"/>
          <w:szCs w:val="20"/>
          <w:lang w:eastAsia="cs-CZ"/>
        </w:rPr>
      </w:pPr>
    </w:p>
    <w:p w14:paraId="1118E92A" w14:textId="77777777" w:rsidR="00B204E1" w:rsidRPr="001F7260" w:rsidRDefault="00B204E1" w:rsidP="009569E7">
      <w:pPr>
        <w:widowControl w:val="0"/>
        <w:tabs>
          <w:tab w:val="left" w:pos="2160"/>
          <w:tab w:val="left" w:pos="2880"/>
          <w:tab w:val="left" w:pos="4500"/>
        </w:tabs>
        <w:jc w:val="center"/>
        <w:outlineLvl w:val="2"/>
        <w:rPr>
          <w:bCs/>
          <w:lang w:eastAsia="cs-CZ"/>
        </w:rPr>
      </w:pPr>
      <w:bookmarkStart w:id="81" w:name="_Toc16684753"/>
      <w:r w:rsidRPr="001F7260">
        <w:rPr>
          <w:bCs/>
          <w:lang w:eastAsia="cs-CZ"/>
        </w:rPr>
        <w:t>Časť IX.</w:t>
      </w:r>
      <w:bookmarkEnd w:id="81"/>
    </w:p>
    <w:p w14:paraId="14D72A03" w14:textId="1D7377B4" w:rsidR="006B4775" w:rsidRPr="001F7260" w:rsidRDefault="00B204E1" w:rsidP="009569E7">
      <w:pPr>
        <w:pStyle w:val="Nadpis1"/>
        <w:keepNext w:val="0"/>
        <w:widowControl w:val="0"/>
        <w:rPr>
          <w:bCs/>
          <w:sz w:val="24"/>
          <w:szCs w:val="24"/>
          <w:lang w:eastAsia="cs-CZ"/>
        </w:rPr>
      </w:pPr>
      <w:bookmarkStart w:id="82" w:name="_Toc16684754"/>
      <w:r w:rsidRPr="001F7260">
        <w:rPr>
          <w:bCs/>
          <w:sz w:val="24"/>
          <w:szCs w:val="24"/>
          <w:lang w:eastAsia="cs-CZ"/>
        </w:rPr>
        <w:t>UZAVRETIE  VYKONÁVACEJ ZMLUVY</w:t>
      </w:r>
      <w:bookmarkEnd w:id="82"/>
    </w:p>
    <w:p w14:paraId="71C3FA39" w14:textId="77777777" w:rsidR="006B4775" w:rsidRPr="00015904" w:rsidRDefault="006B4775" w:rsidP="009569E7">
      <w:pPr>
        <w:widowControl w:val="0"/>
        <w:jc w:val="both"/>
        <w:rPr>
          <w:sz w:val="20"/>
          <w:szCs w:val="20"/>
          <w:lang w:eastAsia="cs-CZ"/>
        </w:rPr>
      </w:pPr>
    </w:p>
    <w:p w14:paraId="606A7B10"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3" w:name="_Toc16684755"/>
      <w:r w:rsidRPr="00015904">
        <w:rPr>
          <w:bCs w:val="0"/>
          <w:sz w:val="20"/>
          <w:szCs w:val="20"/>
        </w:rPr>
        <w:t>Uzavretie</w:t>
      </w:r>
      <w:r w:rsidRPr="00015904">
        <w:rPr>
          <w:rStyle w:val="Nadpis2Char"/>
          <w:rFonts w:eastAsia="Calibri"/>
          <w:b/>
          <w:sz w:val="20"/>
          <w:szCs w:val="20"/>
        </w:rPr>
        <w:t xml:space="preserve"> zmluvy</w:t>
      </w:r>
      <w:bookmarkEnd w:id="83"/>
    </w:p>
    <w:p w14:paraId="23E0D256" w14:textId="77777777" w:rsidR="00C44FAC" w:rsidRPr="00C44FAC" w:rsidRDefault="00C44FAC" w:rsidP="009569E7">
      <w:pPr>
        <w:pStyle w:val="Nadpis2"/>
        <w:keepNext w:val="0"/>
        <w:widowControl w:val="0"/>
        <w:tabs>
          <w:tab w:val="clear" w:pos="540"/>
        </w:tabs>
        <w:spacing w:line="240" w:lineRule="auto"/>
        <w:ind w:left="709"/>
        <w:jc w:val="both"/>
        <w:rPr>
          <w:rFonts w:eastAsia="Calibri"/>
          <w:b w:val="0"/>
          <w:sz w:val="20"/>
          <w:szCs w:val="20"/>
          <w:lang w:eastAsia="en-US"/>
        </w:rPr>
      </w:pPr>
    </w:p>
    <w:p w14:paraId="6B3D2A9F" w14:textId="1E7FB21D" w:rsidR="00B204E1" w:rsidRPr="00C44FAC" w:rsidRDefault="00B204E1" w:rsidP="003C144C">
      <w:pPr>
        <w:pStyle w:val="Nadpis2"/>
        <w:keepNext w:val="0"/>
        <w:widowControl w:val="0"/>
        <w:numPr>
          <w:ilvl w:val="1"/>
          <w:numId w:val="7"/>
        </w:numPr>
        <w:spacing w:line="240" w:lineRule="auto"/>
        <w:ind w:left="709" w:hanging="709"/>
        <w:jc w:val="both"/>
        <w:rPr>
          <w:rFonts w:eastAsia="Calibri"/>
          <w:b w:val="0"/>
          <w:bCs w:val="0"/>
          <w:sz w:val="20"/>
          <w:szCs w:val="20"/>
          <w:lang w:eastAsia="en-US"/>
        </w:rPr>
      </w:pPr>
      <w:r w:rsidRPr="00C44FAC">
        <w:rPr>
          <w:b w:val="0"/>
          <w:bCs w:val="0"/>
          <w:sz w:val="20"/>
          <w:szCs w:val="20"/>
          <w:lang w:eastAsia="cs-CZ"/>
        </w:rPr>
        <w:t>Uzavretá zmluva nesmie byť v rozpore s týmito súťažnými podkladmi a s ponukou predloženou úspešným uchádzačom alebo úspešnými uchádzačmi.</w:t>
      </w:r>
    </w:p>
    <w:p w14:paraId="2498FEBD" w14:textId="6188099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je to relevantné,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podpíše zmluvu s úspešným uchádzačom po overení verejného obstarávania </w:t>
      </w:r>
      <w:r w:rsidRPr="00C44FAC">
        <w:rPr>
          <w:b w:val="0"/>
          <w:bCs w:val="0"/>
          <w:sz w:val="20"/>
          <w:szCs w:val="20"/>
          <w:lang w:eastAsia="cs-CZ"/>
        </w:rPr>
        <w:t>príslušným</w:t>
      </w:r>
      <w:r w:rsidRPr="00C44FAC">
        <w:rPr>
          <w:rFonts w:eastAsiaTheme="minorHAnsi" w:cs="Arial"/>
          <w:b w:val="0"/>
          <w:bCs w:val="0"/>
          <w:sz w:val="20"/>
          <w:szCs w:val="20"/>
          <w:lang w:eastAsia="cs-CZ"/>
        </w:rPr>
        <w:t xml:space="preserve">/príslušnými kontrolným orgánom/kontrolnými orgánmi, ktorý/ktoré predložia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vyhradzuje právo zrušiť verejné obstarávanie podľa zákona.</w:t>
      </w:r>
    </w:p>
    <w:p w14:paraId="4445CC93" w14:textId="29F80018"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80D2229" w14:textId="77777777" w:rsidR="00B204E1" w:rsidRPr="00C44FAC" w:rsidRDefault="00B204E1" w:rsidP="003C144C">
      <w:pPr>
        <w:pStyle w:val="Nadpis2"/>
        <w:keepNext w:val="0"/>
        <w:widowControl w:val="0"/>
        <w:numPr>
          <w:ilvl w:val="1"/>
          <w:numId w:val="7"/>
        </w:numPr>
        <w:spacing w:line="240" w:lineRule="auto"/>
        <w:ind w:left="709" w:hanging="709"/>
        <w:jc w:val="both"/>
        <w:rPr>
          <w:rFonts w:cs="Arial"/>
          <w:b w:val="0"/>
          <w:bCs w:val="0"/>
          <w:sz w:val="20"/>
          <w:szCs w:val="20"/>
        </w:rPr>
      </w:pPr>
      <w:bookmarkStart w:id="84" w:name="_Hlk534982270"/>
      <w:r w:rsidRPr="00C44FAC">
        <w:rPr>
          <w:b w:val="0"/>
          <w:bCs w:val="0"/>
          <w:sz w:val="20"/>
          <w:szCs w:val="20"/>
          <w:lang w:eastAsia="cs-CZ"/>
        </w:rPr>
        <w:t>Úspešný</w:t>
      </w:r>
      <w:r w:rsidRPr="00C44FAC">
        <w:rPr>
          <w:b w:val="0"/>
          <w:bCs w:val="0"/>
          <w:sz w:val="20"/>
          <w:szCs w:val="20"/>
        </w:rPr>
        <w:t xml:space="preserve">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C44FAC">
        <w:rPr>
          <w:b w:val="0"/>
          <w:bCs w:val="0"/>
          <w:sz w:val="20"/>
          <w:szCs w:val="20"/>
        </w:rPr>
        <w:t>:</w:t>
      </w:r>
    </w:p>
    <w:p w14:paraId="2AE4810C" w14:textId="77777777" w:rsidR="00B204E1" w:rsidRPr="00C44FAC" w:rsidRDefault="00B204E1" w:rsidP="003C144C">
      <w:pPr>
        <w:pStyle w:val="Odsekzoznamu"/>
        <w:widowControl w:val="0"/>
        <w:numPr>
          <w:ilvl w:val="0"/>
          <w:numId w:val="5"/>
        </w:numPr>
        <w:overflowPunct w:val="0"/>
        <w:autoSpaceDE w:val="0"/>
        <w:autoSpaceDN w:val="0"/>
        <w:adjustRightInd w:val="0"/>
        <w:spacing w:after="0" w:line="240" w:lineRule="auto"/>
        <w:ind w:left="993" w:hanging="284"/>
        <w:jc w:val="both"/>
        <w:textAlignment w:val="baseline"/>
        <w:rPr>
          <w:rFonts w:ascii="Garamond" w:hAnsi="Garamond" w:cs="Arial"/>
          <w:sz w:val="20"/>
          <w:szCs w:val="20"/>
          <w:lang w:eastAsia="cs-CZ"/>
        </w:rPr>
      </w:pPr>
      <w:r w:rsidRPr="00C44FAC">
        <w:rPr>
          <w:rFonts w:ascii="Garamond" w:hAnsi="Garamond" w:cs="Arial"/>
          <w:sz w:val="20"/>
          <w:szCs w:val="20"/>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sidRPr="00C44FAC">
        <w:rPr>
          <w:rFonts w:cs="Arial"/>
          <w:sz w:val="20"/>
          <w:szCs w:val="20"/>
          <w:lang w:eastAsia="cs-CZ"/>
        </w:rPr>
        <w:t>obstarávateľskej organizácii</w:t>
      </w:r>
      <w:r w:rsidRPr="00C44FAC">
        <w:rPr>
          <w:rFonts w:cs="Arial"/>
          <w:sz w:val="20"/>
          <w:szCs w:val="20"/>
          <w:lang w:eastAsia="cs-CZ"/>
        </w:rPr>
        <w:t xml:space="preserve"> spoločne a nerozdielne v súlade s bodom 13.1 týchto súťažných podkladov,</w:t>
      </w:r>
    </w:p>
    <w:p w14:paraId="38E26D88" w14:textId="77777777" w:rsidR="00B204E1" w:rsidRPr="00C44FAC" w:rsidRDefault="00B204E1" w:rsidP="003C144C">
      <w:pPr>
        <w:widowControl w:val="0"/>
        <w:numPr>
          <w:ilvl w:val="0"/>
          <w:numId w:val="5"/>
        </w:numPr>
        <w:tabs>
          <w:tab w:val="left" w:pos="708"/>
          <w:tab w:val="left" w:pos="2160"/>
          <w:tab w:val="left" w:pos="2880"/>
          <w:tab w:val="left" w:pos="4500"/>
        </w:tabs>
        <w:ind w:left="993" w:hanging="284"/>
        <w:jc w:val="both"/>
        <w:rPr>
          <w:rFonts w:cs="Arial"/>
          <w:sz w:val="20"/>
          <w:szCs w:val="20"/>
          <w:lang w:eastAsia="cs-CZ"/>
        </w:rPr>
      </w:pPr>
      <w:r w:rsidRPr="00C44FAC">
        <w:rPr>
          <w:rFonts w:cs="Arial"/>
          <w:sz w:val="20"/>
          <w:szCs w:val="20"/>
          <w:lang w:eastAsia="cs-CZ"/>
        </w:rPr>
        <w:t>mať v registri partnerov verejného sektora zapísaných konečných užívateľov výhod v súlade so zákonom.</w:t>
      </w:r>
    </w:p>
    <w:p w14:paraId="7D3D9E15" w14:textId="7F0C52D7"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Úspešný uchádzač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uzavretie zmluvy podľa bodu </w:t>
      </w:r>
      <w:r w:rsidRPr="00C44FAC">
        <w:rPr>
          <w:b w:val="0"/>
          <w:bCs w:val="0"/>
          <w:sz w:val="20"/>
          <w:szCs w:val="20"/>
          <w:lang w:eastAsia="cs-CZ"/>
        </w:rPr>
        <w:t>36</w:t>
      </w:r>
      <w:r w:rsidRPr="00C44FAC">
        <w:rPr>
          <w:rFonts w:eastAsiaTheme="minorHAnsi" w:cs="Arial"/>
          <w:b w:val="0"/>
          <w:bCs w:val="0"/>
          <w:sz w:val="20"/>
          <w:szCs w:val="20"/>
          <w:lang w:eastAsia="cs-CZ"/>
        </w:rPr>
        <w:t xml:space="preserve">.4 týchto súťažných podkladov tak, aby mohla byť uzavretá do 10 pracovných dní  odo dňa uplynutia lehoty podľa § 56 ods. 2  až 7 zákona, ak bol na jej uzavretie písomne – elektronicky, spôsobom určeným funkcionalitou </w:t>
      </w:r>
      <w:r w:rsidR="00504E14" w:rsidRPr="00C44FAC">
        <w:rPr>
          <w:rFonts w:eastAsiaTheme="minorHAnsi" w:cs="Arial"/>
          <w:b w:val="0"/>
          <w:bCs w:val="0"/>
          <w:sz w:val="20"/>
          <w:szCs w:val="20"/>
          <w:lang w:eastAsia="cs-CZ"/>
        </w:rPr>
        <w:t xml:space="preserve">JOSEPHINE </w:t>
      </w:r>
      <w:r w:rsidRPr="00C44FAC">
        <w:rPr>
          <w:rFonts w:eastAsiaTheme="minorHAnsi" w:cs="Arial"/>
          <w:b w:val="0"/>
          <w:bCs w:val="0"/>
          <w:sz w:val="20"/>
          <w:szCs w:val="20"/>
          <w:lang w:eastAsia="cs-CZ"/>
        </w:rPr>
        <w:t>vyzvaný.</w:t>
      </w:r>
    </w:p>
    <w:p w14:paraId="3FE6889C" w14:textId="653D82C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color w:val="000000" w:themeColor="text1"/>
          <w:sz w:val="20"/>
          <w:szCs w:val="20"/>
          <w:lang w:eastAsia="cs-CZ"/>
        </w:rPr>
      </w:pPr>
      <w:r w:rsidRPr="00C44FAC">
        <w:rPr>
          <w:rFonts w:eastAsiaTheme="minorHAnsi" w:cs="Arial"/>
          <w:b w:val="0"/>
          <w:bCs w:val="0"/>
          <w:sz w:val="20"/>
          <w:szCs w:val="20"/>
          <w:lang w:eastAsia="cs-CZ"/>
        </w:rPr>
        <w:t xml:space="preserve">Ak </w:t>
      </w:r>
      <w:r w:rsidRPr="00C44FAC">
        <w:rPr>
          <w:b w:val="0"/>
          <w:bCs w:val="0"/>
          <w:sz w:val="20"/>
          <w:szCs w:val="20"/>
          <w:lang w:eastAsia="cs-CZ"/>
        </w:rPr>
        <w:t>úspešný</w:t>
      </w:r>
      <w:r w:rsidRPr="00C44FAC">
        <w:rPr>
          <w:rFonts w:eastAsiaTheme="minorHAnsi" w:cs="Arial"/>
          <w:b w:val="0"/>
          <w:bCs w:val="0"/>
          <w:color w:val="000000" w:themeColor="text1"/>
          <w:sz w:val="20"/>
          <w:szCs w:val="20"/>
          <w:lang w:eastAsia="cs-CZ"/>
        </w:rPr>
        <w:t xml:space="preserve"> uchádzač odmietne uzavrieť zmluvu alebo nie sú splnené povinnosti podľa § 56 ods. 8 zákona a bodu 36.5 týchto súťažných podkladov, </w:t>
      </w:r>
      <w:r w:rsidR="004B28B5" w:rsidRPr="00C44FAC">
        <w:rPr>
          <w:rFonts w:eastAsiaTheme="minorHAnsi" w:cs="Arial"/>
          <w:b w:val="0"/>
          <w:bCs w:val="0"/>
          <w:color w:val="000000" w:themeColor="text1"/>
          <w:sz w:val="20"/>
          <w:szCs w:val="20"/>
          <w:lang w:eastAsia="cs-CZ"/>
        </w:rPr>
        <w:t>obstarávateľská organizácia</w:t>
      </w:r>
      <w:r w:rsidRPr="00C44FAC">
        <w:rPr>
          <w:rFonts w:eastAsiaTheme="minorHAnsi" w:cs="Arial"/>
          <w:b w:val="0"/>
          <w:bCs w:val="0"/>
          <w:color w:val="000000" w:themeColor="text1"/>
          <w:sz w:val="20"/>
          <w:szCs w:val="20"/>
          <w:lang w:eastAsia="cs-CZ"/>
        </w:rPr>
        <w:t xml:space="preserve"> môže uzavrieť zmluvu s uchádzačom, ktorý sa umiestnil ako druhý v poradí.</w:t>
      </w:r>
    </w:p>
    <w:p w14:paraId="0A13A19E" w14:textId="4CB9B365"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uchádzač, ktorý sa umiestnil ako druhý v poradí odmietne uzavrieť zmluvu, neposkytne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w:t>
      </w:r>
      <w:r w:rsidRPr="00C44FAC">
        <w:rPr>
          <w:b w:val="0"/>
          <w:bCs w:val="0"/>
          <w:sz w:val="20"/>
          <w:szCs w:val="20"/>
          <w:lang w:eastAsia="cs-CZ"/>
        </w:rPr>
        <w:t>súčinnosť</w:t>
      </w:r>
      <w:r w:rsidRPr="00C44FAC">
        <w:rPr>
          <w:rFonts w:eastAsiaTheme="minorHAnsi" w:cs="Arial"/>
          <w:b w:val="0"/>
          <w:bCs w:val="0"/>
          <w:sz w:val="20"/>
          <w:szCs w:val="20"/>
          <w:lang w:eastAsia="cs-CZ"/>
        </w:rPr>
        <w:t xml:space="preserve"> potrebnú na jej uzavretie tak, aby mohla byť uzavretá do 10 pracovných dní  odo dňa, keď bol na jej uzavretie písomne vyzvaný,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môže uzavrieť zmluvu s uchádzačom, ktorý sa umiestnil ako tretí v poradí.</w:t>
      </w:r>
    </w:p>
    <w:p w14:paraId="2E2BCED1" w14:textId="6FA3626E"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Uchádzač, ktorý sa umiestnil ako tretí v poradí je povinný poskytnúť </w:t>
      </w:r>
      <w:r w:rsidR="003C0DB0" w:rsidRPr="00C44FAC">
        <w:rPr>
          <w:rFonts w:eastAsiaTheme="minorHAnsi" w:cs="Arial"/>
          <w:b w:val="0"/>
          <w:bCs w:val="0"/>
          <w:sz w:val="20"/>
          <w:szCs w:val="20"/>
          <w:lang w:eastAsia="cs-CZ"/>
        </w:rPr>
        <w:t>obstarávateľskej organizácii</w:t>
      </w:r>
      <w:r w:rsidRPr="00C44FAC">
        <w:rPr>
          <w:rFonts w:eastAsiaTheme="minorHAnsi" w:cs="Arial"/>
          <w:b w:val="0"/>
          <w:bCs w:val="0"/>
          <w:sz w:val="20"/>
          <w:szCs w:val="20"/>
          <w:lang w:eastAsia="cs-CZ"/>
        </w:rPr>
        <w:t xml:space="preserve"> riadnu súčinnosť potrebnú na </w:t>
      </w:r>
      <w:r w:rsidRPr="00C44FAC">
        <w:rPr>
          <w:b w:val="0"/>
          <w:bCs w:val="0"/>
          <w:sz w:val="20"/>
          <w:szCs w:val="20"/>
          <w:lang w:eastAsia="cs-CZ"/>
        </w:rPr>
        <w:t>uzavretie</w:t>
      </w:r>
      <w:r w:rsidRPr="00C44FAC">
        <w:rPr>
          <w:rFonts w:eastAsiaTheme="minorHAnsi" w:cs="Arial"/>
          <w:b w:val="0"/>
          <w:bCs w:val="0"/>
          <w:sz w:val="20"/>
          <w:szCs w:val="20"/>
          <w:lang w:eastAsia="cs-CZ"/>
        </w:rPr>
        <w:t xml:space="preserve"> zmluvy tak, aby mohla byť uzavretá do 10 pracovných dní  odo dňa, keď bol na jej uzavretie písomne vyzvaný.</w:t>
      </w:r>
    </w:p>
    <w:p w14:paraId="61A9E60A" w14:textId="7126F92F"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Ak ide o zákazku na poskytnutie služby,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nevyžaduje údaje podľa bodu 36.4 písm. a) týchto </w:t>
      </w:r>
      <w:r w:rsidRPr="00C44FAC">
        <w:rPr>
          <w:b w:val="0"/>
          <w:bCs w:val="0"/>
          <w:sz w:val="20"/>
          <w:szCs w:val="20"/>
          <w:lang w:eastAsia="cs-CZ"/>
        </w:rPr>
        <w:t>súťažných</w:t>
      </w:r>
      <w:r w:rsidRPr="00C44FAC">
        <w:rPr>
          <w:rFonts w:eastAsiaTheme="minorHAnsi" w:cs="Arial"/>
          <w:b w:val="0"/>
          <w:bCs w:val="0"/>
          <w:sz w:val="20"/>
          <w:szCs w:val="20"/>
          <w:lang w:eastAsia="cs-CZ"/>
        </w:rPr>
        <w:t xml:space="preserve"> podkladov o dodávateľovi tovaru.</w:t>
      </w:r>
    </w:p>
    <w:p w14:paraId="4DEAFDBA" w14:textId="61DBB1A0" w:rsidR="00B204E1" w:rsidRPr="00C44FAC" w:rsidRDefault="00B204E1"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 xml:space="preserve">V </w:t>
      </w:r>
      <w:r w:rsidRPr="00C44FAC">
        <w:rPr>
          <w:b w:val="0"/>
          <w:bCs w:val="0"/>
          <w:sz w:val="20"/>
          <w:szCs w:val="20"/>
          <w:lang w:eastAsia="cs-CZ"/>
        </w:rPr>
        <w:t>relevantných</w:t>
      </w:r>
      <w:r w:rsidRPr="00C44FAC">
        <w:rPr>
          <w:rFonts w:eastAsiaTheme="minorHAnsi" w:cs="Arial"/>
          <w:b w:val="0"/>
          <w:bCs w:val="0"/>
          <w:sz w:val="20"/>
          <w:szCs w:val="20"/>
          <w:lang w:eastAsia="cs-CZ"/>
        </w:rPr>
        <w:t xml:space="preserve"> prípadoch bude </w:t>
      </w:r>
      <w:r w:rsidR="004B28B5" w:rsidRPr="00C44FAC">
        <w:rPr>
          <w:rFonts w:eastAsiaTheme="minorHAnsi" w:cs="Arial"/>
          <w:b w:val="0"/>
          <w:bCs w:val="0"/>
          <w:sz w:val="20"/>
          <w:szCs w:val="20"/>
          <w:lang w:eastAsia="cs-CZ"/>
        </w:rPr>
        <w:t>obstarávateľská organizácia</w:t>
      </w:r>
      <w:r w:rsidRPr="00C44FAC">
        <w:rPr>
          <w:rFonts w:eastAsiaTheme="minorHAnsi" w:cs="Arial"/>
          <w:b w:val="0"/>
          <w:bCs w:val="0"/>
          <w:sz w:val="20"/>
          <w:szCs w:val="20"/>
          <w:lang w:eastAsia="cs-CZ"/>
        </w:rPr>
        <w:t xml:space="preserve"> postupovať v súlade s § 18 zákona, resp. podľa § 81 zákona.</w:t>
      </w:r>
    </w:p>
    <w:p w14:paraId="4B149838" w14:textId="6B21AE9F" w:rsidR="00B204E1" w:rsidRPr="00C44FAC" w:rsidRDefault="004B28B5" w:rsidP="003C144C">
      <w:pPr>
        <w:pStyle w:val="Nadpis2"/>
        <w:keepNext w:val="0"/>
        <w:widowControl w:val="0"/>
        <w:numPr>
          <w:ilvl w:val="1"/>
          <w:numId w:val="7"/>
        </w:numPr>
        <w:spacing w:line="240" w:lineRule="auto"/>
        <w:ind w:left="709" w:hanging="709"/>
        <w:jc w:val="both"/>
        <w:rPr>
          <w:rFonts w:eastAsiaTheme="minorHAnsi" w:cs="Arial"/>
          <w:b w:val="0"/>
          <w:bCs w:val="0"/>
          <w:sz w:val="20"/>
          <w:szCs w:val="20"/>
          <w:lang w:eastAsia="cs-CZ"/>
        </w:rPr>
      </w:pPr>
      <w:r w:rsidRPr="00C44FAC">
        <w:rPr>
          <w:rFonts w:eastAsiaTheme="minorHAnsi" w:cs="Arial"/>
          <w:b w:val="0"/>
          <w:bCs w:val="0"/>
          <w:sz w:val="20"/>
          <w:szCs w:val="20"/>
          <w:lang w:eastAsia="cs-CZ"/>
        </w:rPr>
        <w:t>Obstarávateľská organizácia</w:t>
      </w:r>
      <w:r w:rsidR="00B204E1" w:rsidRPr="00C44FAC">
        <w:rPr>
          <w:rFonts w:eastAsiaTheme="minorHAnsi" w:cs="Arial"/>
          <w:b w:val="0"/>
          <w:bCs w:val="0"/>
          <w:sz w:val="20"/>
          <w:szCs w:val="20"/>
          <w:lang w:eastAsia="cs-CZ"/>
        </w:rPr>
        <w:t xml:space="preserve"> môže odstúpiť od zmluvy uzavretej s uchádzačom, ktorý nebol v čase uzavretia zmluvy zapísaný v </w:t>
      </w:r>
      <w:r w:rsidR="00B204E1" w:rsidRPr="00C44FAC">
        <w:rPr>
          <w:b w:val="0"/>
          <w:bCs w:val="0"/>
          <w:sz w:val="20"/>
          <w:szCs w:val="20"/>
          <w:lang w:eastAsia="cs-CZ"/>
        </w:rPr>
        <w:t>registri</w:t>
      </w:r>
      <w:r w:rsidR="00B204E1" w:rsidRPr="00C44FAC">
        <w:rPr>
          <w:rFonts w:eastAsiaTheme="minorHAnsi" w:cs="Arial"/>
          <w:b w:val="0"/>
          <w:bCs w:val="0"/>
          <w:sz w:val="20"/>
          <w:szCs w:val="20"/>
          <w:lang w:eastAsia="cs-CZ"/>
        </w:rPr>
        <w:t xml:space="preserve"> partnerov verejného sektora alebo ak bol vymazaný z registra partnerov verejného sektora.</w:t>
      </w:r>
    </w:p>
    <w:p w14:paraId="70207967" w14:textId="35CBB631" w:rsidR="00B204E1" w:rsidRPr="00C44FAC" w:rsidRDefault="00B204E1" w:rsidP="003C144C">
      <w:pPr>
        <w:pStyle w:val="Nadpis2"/>
        <w:keepNext w:val="0"/>
        <w:widowControl w:val="0"/>
        <w:numPr>
          <w:ilvl w:val="1"/>
          <w:numId w:val="7"/>
        </w:numPr>
        <w:spacing w:line="240" w:lineRule="auto"/>
        <w:ind w:left="709" w:hanging="709"/>
        <w:jc w:val="both"/>
        <w:rPr>
          <w:b w:val="0"/>
          <w:bCs w:val="0"/>
          <w:sz w:val="20"/>
          <w:szCs w:val="20"/>
          <w:lang w:eastAsia="cs-CZ"/>
        </w:rPr>
      </w:pPr>
      <w:r w:rsidRPr="00C44FAC">
        <w:rPr>
          <w:rFonts w:eastAsiaTheme="minorHAnsi" w:cs="Arial"/>
          <w:b w:val="0"/>
          <w:bCs w:val="0"/>
          <w:sz w:val="20"/>
          <w:szCs w:val="20"/>
          <w:lang w:eastAsia="cs-CZ"/>
        </w:rPr>
        <w:lastRenderedPageBreak/>
        <w:t>Postup tohto verejného obstarávania, ktorý osobitne nie je upravený týmito súťažnými podkladmi, sa riadi príslušnými ustanoveniami zákona.</w:t>
      </w:r>
    </w:p>
    <w:p w14:paraId="28DE5530" w14:textId="77777777" w:rsidR="00B204E1" w:rsidRPr="00A93E96" w:rsidRDefault="00B204E1" w:rsidP="009569E7">
      <w:pPr>
        <w:widowControl w:val="0"/>
        <w:tabs>
          <w:tab w:val="left" w:pos="708"/>
          <w:tab w:val="left" w:pos="2160"/>
          <w:tab w:val="left" w:pos="2880"/>
          <w:tab w:val="left" w:pos="4500"/>
        </w:tabs>
        <w:ind w:left="567" w:hanging="567"/>
        <w:jc w:val="both"/>
        <w:rPr>
          <w:rFonts w:eastAsia="Calibri"/>
          <w:sz w:val="20"/>
          <w:szCs w:val="20"/>
          <w:lang w:eastAsia="en-US"/>
        </w:rPr>
      </w:pPr>
    </w:p>
    <w:p w14:paraId="3B9F4BC5" w14:textId="77777777" w:rsidR="00C44FAC" w:rsidRPr="00C44FAC" w:rsidRDefault="006B4775" w:rsidP="003C144C">
      <w:pPr>
        <w:pStyle w:val="Nadpis2"/>
        <w:keepNext w:val="0"/>
        <w:widowControl w:val="0"/>
        <w:numPr>
          <w:ilvl w:val="0"/>
          <w:numId w:val="8"/>
        </w:numPr>
        <w:spacing w:line="240" w:lineRule="auto"/>
        <w:ind w:hanging="720"/>
        <w:jc w:val="both"/>
        <w:rPr>
          <w:rStyle w:val="Nadpis2Char"/>
          <w:rFonts w:eastAsia="Calibri"/>
          <w:bCs/>
          <w:sz w:val="20"/>
          <w:szCs w:val="20"/>
          <w:lang w:eastAsia="en-US"/>
        </w:rPr>
      </w:pPr>
      <w:bookmarkStart w:id="85" w:name="_Toc16684756"/>
      <w:r w:rsidRPr="00C44FAC">
        <w:rPr>
          <w:bCs w:val="0"/>
          <w:sz w:val="20"/>
          <w:szCs w:val="20"/>
        </w:rPr>
        <w:t>O</w:t>
      </w:r>
      <w:r w:rsidR="00B204E1" w:rsidRPr="00C44FAC">
        <w:rPr>
          <w:bCs w:val="0"/>
          <w:sz w:val="20"/>
          <w:szCs w:val="20"/>
        </w:rPr>
        <w:t>chrana</w:t>
      </w:r>
      <w:r w:rsidR="00B204E1" w:rsidRPr="00C44FAC">
        <w:rPr>
          <w:rStyle w:val="Nadpis2Char"/>
          <w:rFonts w:eastAsia="Calibri"/>
          <w:b/>
          <w:sz w:val="20"/>
          <w:szCs w:val="20"/>
        </w:rPr>
        <w:t xml:space="preserve"> o</w:t>
      </w:r>
      <w:r w:rsidR="00B204E1" w:rsidRPr="00A93E96">
        <w:rPr>
          <w:rStyle w:val="Nadpis2Char"/>
          <w:rFonts w:eastAsia="Calibri"/>
          <w:b/>
          <w:sz w:val="20"/>
          <w:szCs w:val="20"/>
        </w:rPr>
        <w:t>sobných údajov</w:t>
      </w:r>
      <w:bookmarkEnd w:id="85"/>
    </w:p>
    <w:p w14:paraId="1FDD5FA3" w14:textId="77777777" w:rsidR="00C44FAC" w:rsidRPr="00C44FAC" w:rsidRDefault="00C44FAC" w:rsidP="009569E7">
      <w:pPr>
        <w:pStyle w:val="Nadpis2"/>
        <w:keepNext w:val="0"/>
        <w:widowControl w:val="0"/>
        <w:tabs>
          <w:tab w:val="clear" w:pos="540"/>
        </w:tabs>
        <w:spacing w:line="240" w:lineRule="auto"/>
        <w:ind w:left="720"/>
        <w:jc w:val="both"/>
        <w:rPr>
          <w:rFonts w:eastAsia="Calibri"/>
          <w:b w:val="0"/>
          <w:sz w:val="20"/>
          <w:szCs w:val="20"/>
          <w:lang w:eastAsia="en-US"/>
        </w:rPr>
      </w:pPr>
    </w:p>
    <w:p w14:paraId="0DB59B1C" w14:textId="398E36E9" w:rsidR="00B204E1" w:rsidRPr="00C44FAC" w:rsidRDefault="004B28B5" w:rsidP="003C144C">
      <w:pPr>
        <w:pStyle w:val="Nadpis2"/>
        <w:keepNext w:val="0"/>
        <w:widowControl w:val="0"/>
        <w:numPr>
          <w:ilvl w:val="1"/>
          <w:numId w:val="8"/>
        </w:numPr>
        <w:spacing w:line="240" w:lineRule="auto"/>
        <w:ind w:hanging="720"/>
        <w:jc w:val="both"/>
        <w:rPr>
          <w:rFonts w:eastAsia="Calibri"/>
          <w:b w:val="0"/>
          <w:bCs w:val="0"/>
          <w:sz w:val="20"/>
          <w:szCs w:val="20"/>
          <w:lang w:eastAsia="en-US"/>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66EC84E2" w:rsidR="00915793" w:rsidRPr="00C44FAC" w:rsidRDefault="004B28B5" w:rsidP="003C144C">
      <w:pPr>
        <w:pStyle w:val="Nadpis2"/>
        <w:keepNext w:val="0"/>
        <w:widowControl w:val="0"/>
        <w:numPr>
          <w:ilvl w:val="1"/>
          <w:numId w:val="8"/>
        </w:numPr>
        <w:spacing w:line="240" w:lineRule="auto"/>
        <w:ind w:hanging="720"/>
        <w:jc w:val="both"/>
        <w:rPr>
          <w:b w:val="0"/>
          <w:bCs w:val="0"/>
          <w:noProof w:val="0"/>
          <w:sz w:val="20"/>
          <w:szCs w:val="20"/>
        </w:rPr>
      </w:pPr>
      <w:r w:rsidRPr="00C44FAC">
        <w:rPr>
          <w:rFonts w:cs="Arial"/>
          <w:b w:val="0"/>
          <w:bCs w:val="0"/>
          <w:color w:val="000000" w:themeColor="text1"/>
          <w:sz w:val="20"/>
          <w:szCs w:val="20"/>
          <w:lang w:eastAsia="cs-CZ"/>
        </w:rPr>
        <w:t>Obstarávateľská organizácia</w:t>
      </w:r>
      <w:r w:rsidR="00B204E1" w:rsidRPr="00C44FAC">
        <w:rPr>
          <w:rFonts w:cs="Arial"/>
          <w:b w:val="0"/>
          <w:bCs w:val="0"/>
          <w:color w:val="000000" w:themeColor="text1"/>
          <w:sz w:val="20"/>
          <w:szCs w:val="20"/>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C44FAC" w:rsidSect="00015904">
      <w:pgSz w:w="11906" w:h="16838" w:code="9"/>
      <w:pgMar w:top="1135" w:right="991" w:bottom="851" w:left="964"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F3B12" w14:textId="77777777" w:rsidR="00DE60D1" w:rsidRDefault="00DE60D1">
      <w:r>
        <w:separator/>
      </w:r>
    </w:p>
  </w:endnote>
  <w:endnote w:type="continuationSeparator" w:id="0">
    <w:p w14:paraId="261E064A" w14:textId="77777777" w:rsidR="00DE60D1" w:rsidRDefault="00DE6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B010" w14:textId="77777777" w:rsidR="00DE60D1" w:rsidRDefault="00DE60D1">
      <w:r>
        <w:separator/>
      </w:r>
    </w:p>
  </w:footnote>
  <w:footnote w:type="continuationSeparator" w:id="0">
    <w:p w14:paraId="58508D27" w14:textId="77777777" w:rsidR="00DE60D1" w:rsidRDefault="00DE6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16B"/>
    <w:multiLevelType w:val="hybridMultilevel"/>
    <w:tmpl w:val="7996D840"/>
    <w:lvl w:ilvl="0" w:tplc="0032EE70">
      <w:start w:val="1"/>
      <w:numFmt w:val="decimal"/>
      <w:lvlText w:val="5.%1"/>
      <w:lvlJc w:val="left"/>
      <w:pPr>
        <w:ind w:left="720" w:hanging="360"/>
      </w:pPr>
      <w:rPr>
        <w:rFonts w:cs="Times New Roman"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2" w15:restartNumberingAfterBreak="0">
    <w:nsid w:val="0CDB6DAC"/>
    <w:multiLevelType w:val="hybridMultilevel"/>
    <w:tmpl w:val="7440505A"/>
    <w:lvl w:ilvl="0" w:tplc="166EF372">
      <w:start w:val="1"/>
      <w:numFmt w:val="decimal"/>
      <w:lvlText w:val="1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7B4369"/>
    <w:multiLevelType w:val="hybridMultilevel"/>
    <w:tmpl w:val="D92E7C96"/>
    <w:lvl w:ilvl="0" w:tplc="411AEE5C">
      <w:start w:val="1"/>
      <w:numFmt w:val="decimal"/>
      <w:lvlText w:val="2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0F542D"/>
    <w:multiLevelType w:val="hybridMultilevel"/>
    <w:tmpl w:val="20EC444A"/>
    <w:lvl w:ilvl="0" w:tplc="BC20A92A">
      <w:start w:val="1"/>
      <w:numFmt w:val="decimal"/>
      <w:lvlText w:val="10.%1"/>
      <w:lvlJc w:val="left"/>
      <w:pPr>
        <w:ind w:left="720" w:hanging="360"/>
      </w:pPr>
      <w:rPr>
        <w:rFonts w:hint="default"/>
        <w:b w:val="0"/>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477DED"/>
    <w:multiLevelType w:val="multilevel"/>
    <w:tmpl w:val="ED9ACAD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7C1690"/>
    <w:multiLevelType w:val="hybridMultilevel"/>
    <w:tmpl w:val="B15A38CA"/>
    <w:lvl w:ilvl="0" w:tplc="4FC6E37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8A64C1"/>
    <w:multiLevelType w:val="hybridMultilevel"/>
    <w:tmpl w:val="7756A5DA"/>
    <w:lvl w:ilvl="0" w:tplc="34E24F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9E391A"/>
    <w:multiLevelType w:val="hybridMultilevel"/>
    <w:tmpl w:val="BC56B28A"/>
    <w:lvl w:ilvl="0" w:tplc="05D2C3B8">
      <w:start w:val="1"/>
      <w:numFmt w:val="decimal"/>
      <w:lvlText w:val="1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641A6B"/>
    <w:multiLevelType w:val="hybridMultilevel"/>
    <w:tmpl w:val="4F723320"/>
    <w:lvl w:ilvl="0" w:tplc="4D54EB5A">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0515EA"/>
    <w:multiLevelType w:val="hybridMultilevel"/>
    <w:tmpl w:val="CF385656"/>
    <w:lvl w:ilvl="0" w:tplc="8564F49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5146C5"/>
    <w:multiLevelType w:val="hybridMultilevel"/>
    <w:tmpl w:val="D076B742"/>
    <w:lvl w:ilvl="0" w:tplc="C12679A8">
      <w:start w:val="1"/>
      <w:numFmt w:val="decimal"/>
      <w:lvlText w:val="2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D86A2A"/>
    <w:multiLevelType w:val="hybridMultilevel"/>
    <w:tmpl w:val="87507D28"/>
    <w:lvl w:ilvl="0" w:tplc="58E0E492">
      <w:start w:val="1"/>
      <w:numFmt w:val="decimal"/>
      <w:lvlText w:val="2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CD5766"/>
    <w:multiLevelType w:val="hybridMultilevel"/>
    <w:tmpl w:val="54A21AD6"/>
    <w:lvl w:ilvl="0" w:tplc="B0EE3CCE">
      <w:start w:val="1"/>
      <w:numFmt w:val="decimal"/>
      <w:lvlText w:val="8.%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09A68D8"/>
    <w:multiLevelType w:val="hybridMultilevel"/>
    <w:tmpl w:val="86E45E46"/>
    <w:lvl w:ilvl="0" w:tplc="501CB49C">
      <w:start w:val="1"/>
      <w:numFmt w:val="decimal"/>
      <w:lvlText w:val="1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5D76DC"/>
    <w:multiLevelType w:val="multilevel"/>
    <w:tmpl w:val="47E45C70"/>
    <w:lvl w:ilvl="0">
      <w:start w:val="1"/>
      <w:numFmt w:val="decimal"/>
      <w:lvlText w:val="%1"/>
      <w:lvlJc w:val="left"/>
      <w:pPr>
        <w:ind w:left="720" w:hanging="360"/>
      </w:pPr>
      <w:rPr>
        <w:rFonts w:hint="default"/>
        <w:b/>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0E4188"/>
    <w:multiLevelType w:val="hybridMultilevel"/>
    <w:tmpl w:val="6172E826"/>
    <w:lvl w:ilvl="0" w:tplc="08AE3CF4">
      <w:start w:val="1"/>
      <w:numFmt w:val="decimal"/>
      <w:lvlText w:val="1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311304"/>
    <w:multiLevelType w:val="hybridMultilevel"/>
    <w:tmpl w:val="BFE8A64C"/>
    <w:lvl w:ilvl="0" w:tplc="4072AB5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0CB24F7"/>
    <w:multiLevelType w:val="hybridMultilevel"/>
    <w:tmpl w:val="8EA2540A"/>
    <w:lvl w:ilvl="0" w:tplc="9320C892">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6D45C9"/>
    <w:multiLevelType w:val="hybridMultilevel"/>
    <w:tmpl w:val="2606F6A0"/>
    <w:lvl w:ilvl="0" w:tplc="E2F8F788">
      <w:start w:val="1"/>
      <w:numFmt w:val="decimal"/>
      <w:lvlText w:val="20.%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23" w15:restartNumberingAfterBreak="0">
    <w:nsid w:val="66325DB7"/>
    <w:multiLevelType w:val="multilevel"/>
    <w:tmpl w:val="DCA09442"/>
    <w:lvl w:ilvl="0">
      <w:start w:val="2"/>
      <w:numFmt w:val="decimal"/>
      <w:lvlText w:val="%1"/>
      <w:lvlJc w:val="left"/>
      <w:pPr>
        <w:ind w:left="360" w:hanging="360"/>
      </w:pPr>
      <w:rPr>
        <w:rFonts w:hint="default"/>
        <w:b/>
      </w:rPr>
    </w:lvl>
    <w:lvl w:ilvl="1">
      <w:start w:val="1"/>
      <w:numFmt w:val="decimal"/>
      <w:lvlText w:val="4.%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69654A4"/>
    <w:multiLevelType w:val="multilevel"/>
    <w:tmpl w:val="C08C684A"/>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881553961">
    <w:abstractNumId w:val="21"/>
  </w:num>
  <w:num w:numId="2" w16cid:durableId="1900089427">
    <w:abstractNumId w:val="25"/>
  </w:num>
  <w:num w:numId="3" w16cid:durableId="635260268">
    <w:abstractNumId w:val="9"/>
  </w:num>
  <w:num w:numId="4" w16cid:durableId="199185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8134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284946">
    <w:abstractNumId w:val="24"/>
  </w:num>
  <w:num w:numId="7" w16cid:durableId="1095594876">
    <w:abstractNumId w:val="5"/>
  </w:num>
  <w:num w:numId="8" w16cid:durableId="51123207">
    <w:abstractNumId w:val="16"/>
  </w:num>
  <w:num w:numId="9" w16cid:durableId="240724161">
    <w:abstractNumId w:val="23"/>
  </w:num>
  <w:num w:numId="10" w16cid:durableId="965551946">
    <w:abstractNumId w:val="0"/>
  </w:num>
  <w:num w:numId="11" w16cid:durableId="114641989">
    <w:abstractNumId w:val="14"/>
  </w:num>
  <w:num w:numId="12" w16cid:durableId="325017814">
    <w:abstractNumId w:val="11"/>
  </w:num>
  <w:num w:numId="13" w16cid:durableId="1326396553">
    <w:abstractNumId w:val="10"/>
  </w:num>
  <w:num w:numId="14" w16cid:durableId="1590042906">
    <w:abstractNumId w:val="2"/>
  </w:num>
  <w:num w:numId="15" w16cid:durableId="966858655">
    <w:abstractNumId w:val="19"/>
  </w:num>
  <w:num w:numId="16" w16cid:durableId="1465467511">
    <w:abstractNumId w:val="6"/>
  </w:num>
  <w:num w:numId="17" w16cid:durableId="76366674">
    <w:abstractNumId w:val="17"/>
  </w:num>
  <w:num w:numId="18" w16cid:durableId="930160346">
    <w:abstractNumId w:val="15"/>
  </w:num>
  <w:num w:numId="19" w16cid:durableId="2118061094">
    <w:abstractNumId w:val="8"/>
  </w:num>
  <w:num w:numId="20" w16cid:durableId="1853838088">
    <w:abstractNumId w:val="7"/>
  </w:num>
  <w:num w:numId="21" w16cid:durableId="1720937027">
    <w:abstractNumId w:val="20"/>
  </w:num>
  <w:num w:numId="22" w16cid:durableId="1883443255">
    <w:abstractNumId w:val="12"/>
  </w:num>
  <w:num w:numId="23" w16cid:durableId="411581869">
    <w:abstractNumId w:val="13"/>
  </w:num>
  <w:num w:numId="24" w16cid:durableId="1007252080">
    <w:abstractNumId w:val="3"/>
  </w:num>
  <w:num w:numId="25" w16cid:durableId="461844249">
    <w:abstractNumId w:val="18"/>
  </w:num>
  <w:num w:numId="26" w16cid:durableId="76580506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3D63"/>
    <w:rsid w:val="00004B00"/>
    <w:rsid w:val="00004BD5"/>
    <w:rsid w:val="00005546"/>
    <w:rsid w:val="0000566B"/>
    <w:rsid w:val="00010602"/>
    <w:rsid w:val="00011D48"/>
    <w:rsid w:val="0001281F"/>
    <w:rsid w:val="00012E9C"/>
    <w:rsid w:val="0001322B"/>
    <w:rsid w:val="00013721"/>
    <w:rsid w:val="00014A97"/>
    <w:rsid w:val="00015342"/>
    <w:rsid w:val="00015722"/>
    <w:rsid w:val="00015904"/>
    <w:rsid w:val="000160B5"/>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37F95"/>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260"/>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588E"/>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0C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144C"/>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775"/>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87ABE"/>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0687"/>
    <w:rsid w:val="004C1523"/>
    <w:rsid w:val="004C40FE"/>
    <w:rsid w:val="004C60BC"/>
    <w:rsid w:val="004C65C8"/>
    <w:rsid w:val="004C69D3"/>
    <w:rsid w:val="004C78DA"/>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1E0"/>
    <w:rsid w:val="005243DC"/>
    <w:rsid w:val="00524F5F"/>
    <w:rsid w:val="00527BC6"/>
    <w:rsid w:val="00530866"/>
    <w:rsid w:val="00531502"/>
    <w:rsid w:val="00531D3B"/>
    <w:rsid w:val="00531EC3"/>
    <w:rsid w:val="00532A2F"/>
    <w:rsid w:val="00535759"/>
    <w:rsid w:val="00535783"/>
    <w:rsid w:val="0054174B"/>
    <w:rsid w:val="005431F0"/>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296C"/>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69E7"/>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1BD"/>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1D44"/>
    <w:rsid w:val="00A528DD"/>
    <w:rsid w:val="00A5297C"/>
    <w:rsid w:val="00A547D7"/>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3E96"/>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411C"/>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0A2"/>
    <w:rsid w:val="00B66C50"/>
    <w:rsid w:val="00B67435"/>
    <w:rsid w:val="00B6772D"/>
    <w:rsid w:val="00B70B1F"/>
    <w:rsid w:val="00B70E7E"/>
    <w:rsid w:val="00B73337"/>
    <w:rsid w:val="00B748DE"/>
    <w:rsid w:val="00B74FFC"/>
    <w:rsid w:val="00B755E6"/>
    <w:rsid w:val="00B80EC9"/>
    <w:rsid w:val="00B814DB"/>
    <w:rsid w:val="00B81F96"/>
    <w:rsid w:val="00B82F68"/>
    <w:rsid w:val="00B830B6"/>
    <w:rsid w:val="00B8429C"/>
    <w:rsid w:val="00B84680"/>
    <w:rsid w:val="00B85047"/>
    <w:rsid w:val="00B85880"/>
    <w:rsid w:val="00B861BE"/>
    <w:rsid w:val="00B86BE9"/>
    <w:rsid w:val="00B8740D"/>
    <w:rsid w:val="00B90C9D"/>
    <w:rsid w:val="00B9219E"/>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2CA"/>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4FAC"/>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1FB"/>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2C2F"/>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E60D1"/>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3C81"/>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458"/>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4F7C"/>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D643C"/>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1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juhaszova.kristina@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8533</Words>
  <Characters>59352</Characters>
  <Application>Microsoft Office Word</Application>
  <DocSecurity>0</DocSecurity>
  <Lines>494</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67750</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4</cp:revision>
  <cp:lastPrinted>2019-10-15T09:59:00Z</cp:lastPrinted>
  <dcterms:created xsi:type="dcterms:W3CDTF">2022-05-16T21:00:00Z</dcterms:created>
  <dcterms:modified xsi:type="dcterms:W3CDTF">2022-07-12T09:03:00Z</dcterms:modified>
</cp:coreProperties>
</file>