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7214D" w14:textId="77777777" w:rsidR="00DE7FA5" w:rsidRPr="004B2A48" w:rsidRDefault="00DE7FA5" w:rsidP="00DE7FA5">
      <w:pPr>
        <w:pStyle w:val="Nagwek2"/>
        <w:spacing w:line="240" w:lineRule="auto"/>
        <w:jc w:val="right"/>
        <w:rPr>
          <w:rFonts w:cstheme="minorHAnsi"/>
          <w:b w:val="0"/>
          <w:color w:val="auto"/>
          <w:sz w:val="24"/>
          <w:szCs w:val="24"/>
        </w:rPr>
      </w:pPr>
      <w:bookmarkStart w:id="0" w:name="_Toc74427756"/>
      <w:r w:rsidRPr="004B2A48">
        <w:rPr>
          <w:rFonts w:cstheme="minorHAnsi"/>
          <w:b w:val="0"/>
          <w:color w:val="auto"/>
          <w:sz w:val="24"/>
          <w:szCs w:val="24"/>
        </w:rPr>
        <w:t>Załącznik nr 5 do SWZ</w:t>
      </w:r>
      <w:bookmarkEnd w:id="0"/>
    </w:p>
    <w:p w14:paraId="4625520E" w14:textId="2FDD2E38" w:rsidR="00DE7FA5" w:rsidRPr="004B2A48" w:rsidRDefault="00BE31A2" w:rsidP="00DE7FA5">
      <w:pPr>
        <w:spacing w:line="240" w:lineRule="auto"/>
        <w:rPr>
          <w:rStyle w:val="paragraphpunkt1"/>
          <w:rFonts w:cstheme="minorHAnsi"/>
          <w:b w:val="0"/>
          <w:kern w:val="22"/>
          <w:sz w:val="24"/>
          <w:szCs w:val="24"/>
        </w:rPr>
      </w:pPr>
      <w:r>
        <w:rPr>
          <w:rFonts w:cstheme="minorHAnsi"/>
          <w:bCs/>
          <w:sz w:val="24"/>
          <w:szCs w:val="24"/>
        </w:rPr>
        <w:t>Nr sprawy: S.270.5</w:t>
      </w:r>
      <w:r w:rsidR="00DE7FA5" w:rsidRPr="004B2A48">
        <w:rPr>
          <w:rFonts w:cstheme="minorHAnsi"/>
          <w:bCs/>
          <w:sz w:val="24"/>
          <w:szCs w:val="24"/>
        </w:rPr>
        <w:t>.2021</w:t>
      </w:r>
    </w:p>
    <w:p w14:paraId="03A40F46" w14:textId="77777777" w:rsidR="00BF040F" w:rsidRPr="00BF040F" w:rsidRDefault="00BF040F" w:rsidP="00BF040F">
      <w:pPr>
        <w:spacing w:line="240" w:lineRule="auto"/>
        <w:jc w:val="right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 xml:space="preserve">…………….……. </w:t>
      </w:r>
      <w:r w:rsidRPr="002C4B27">
        <w:rPr>
          <w:rFonts w:cstheme="minorHAnsi"/>
          <w:bCs/>
          <w:sz w:val="20"/>
          <w:szCs w:val="20"/>
        </w:rPr>
        <w:t>(miejscowość</w:t>
      </w:r>
      <w:r w:rsidRPr="00BF040F">
        <w:rPr>
          <w:rFonts w:cstheme="minorHAnsi"/>
          <w:bCs/>
          <w:sz w:val="24"/>
          <w:szCs w:val="24"/>
        </w:rPr>
        <w:t xml:space="preserve">), dnia ………….……. r. </w:t>
      </w:r>
    </w:p>
    <w:p w14:paraId="20C9ADB7" w14:textId="77777777" w:rsidR="00DE7FA5" w:rsidRPr="004B2A48" w:rsidRDefault="00DE7FA5" w:rsidP="00DE7FA5">
      <w:pPr>
        <w:spacing w:line="240" w:lineRule="auto"/>
        <w:rPr>
          <w:rFonts w:cstheme="minorHAnsi"/>
          <w:bCs/>
          <w:sz w:val="24"/>
          <w:szCs w:val="24"/>
        </w:rPr>
      </w:pPr>
    </w:p>
    <w:p w14:paraId="741A1C05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B2A48">
        <w:rPr>
          <w:rFonts w:cstheme="minorHAnsi"/>
          <w:b/>
          <w:bCs/>
          <w:sz w:val="24"/>
          <w:szCs w:val="24"/>
        </w:rPr>
        <w:t xml:space="preserve">OŚWIADCZENIE WYKONAWCY </w:t>
      </w:r>
    </w:p>
    <w:p w14:paraId="28B1E427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sz w:val="24"/>
          <w:szCs w:val="24"/>
        </w:rPr>
        <w:t xml:space="preserve">SKŁADANE NA WEZWANIE </w:t>
      </w:r>
    </w:p>
    <w:p w14:paraId="4B8A7B38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sz w:val="24"/>
          <w:szCs w:val="24"/>
        </w:rPr>
        <w:t>DOTYCZĄCE AKTUALNOŚCI INFORMACJI ZAWARTYCH W OŚWIADCZENIU, O KTÓRYM MOWA W ART. 125 UST. 1 USTAWY Z DNIA 11 września 2019 R. PRAWO ZAMÓWIEŃ PUBLICZ</w:t>
      </w:r>
      <w:bookmarkStart w:id="1" w:name="_GoBack"/>
      <w:bookmarkEnd w:id="1"/>
      <w:r w:rsidRPr="004B2A48">
        <w:rPr>
          <w:rFonts w:cstheme="minorHAnsi"/>
          <w:bCs/>
          <w:sz w:val="24"/>
          <w:szCs w:val="24"/>
        </w:rPr>
        <w:t xml:space="preserve">NYCH (DALEJ JAKO: USTAWA PZP), </w:t>
      </w:r>
    </w:p>
    <w:p w14:paraId="1AA5DF06" w14:textId="264F9868" w:rsidR="00DE7FA5" w:rsidRDefault="00DE7FA5" w:rsidP="00DE7FA5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284B8016" w14:textId="7B98BD6C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W związku ze złożeniem oferty/udostępnieniem zasobów* w postępowaniu o udzielenie zamówienia publicznego prowadzonym w trybie p</w:t>
      </w:r>
      <w:r>
        <w:rPr>
          <w:rFonts w:cstheme="minorHAnsi"/>
          <w:bCs/>
          <w:sz w:val="24"/>
          <w:szCs w:val="24"/>
        </w:rPr>
        <w:t xml:space="preserve">odstawowym </w:t>
      </w:r>
      <w:r w:rsidRPr="00BF040F">
        <w:rPr>
          <w:rFonts w:cstheme="minorHAnsi"/>
          <w:bCs/>
          <w:sz w:val="24"/>
          <w:szCs w:val="24"/>
        </w:rPr>
        <w:t>na „</w:t>
      </w:r>
      <w:r w:rsidRPr="00BF040F">
        <w:rPr>
          <w:rFonts w:cstheme="minorHAnsi"/>
          <w:b/>
          <w:bCs/>
          <w:sz w:val="24"/>
          <w:szCs w:val="24"/>
        </w:rPr>
        <w:t>Budow</w:t>
      </w:r>
      <w:r>
        <w:rPr>
          <w:rFonts w:cstheme="minorHAnsi"/>
          <w:b/>
          <w:bCs/>
          <w:sz w:val="24"/>
          <w:szCs w:val="24"/>
        </w:rPr>
        <w:t>ę</w:t>
      </w:r>
      <w:r w:rsidRPr="00BF040F">
        <w:rPr>
          <w:rFonts w:cstheme="minorHAnsi"/>
          <w:b/>
          <w:bCs/>
          <w:sz w:val="24"/>
          <w:szCs w:val="24"/>
        </w:rPr>
        <w:t xml:space="preserve"> kancelarii </w:t>
      </w:r>
      <w:r>
        <w:rPr>
          <w:rFonts w:cstheme="minorHAnsi"/>
          <w:b/>
          <w:bCs/>
          <w:sz w:val="24"/>
          <w:szCs w:val="24"/>
        </w:rPr>
        <w:t xml:space="preserve">podwójnej </w:t>
      </w:r>
      <w:r w:rsidRPr="00BF040F">
        <w:rPr>
          <w:rFonts w:cstheme="minorHAnsi"/>
          <w:b/>
          <w:bCs/>
          <w:sz w:val="24"/>
          <w:szCs w:val="24"/>
        </w:rPr>
        <w:t>dla leśnictwa Kuleje i Połamaniec</w:t>
      </w:r>
      <w:r w:rsidR="002C4B27">
        <w:rPr>
          <w:rFonts w:cstheme="minorHAnsi"/>
          <w:b/>
          <w:bCs/>
          <w:sz w:val="24"/>
          <w:szCs w:val="24"/>
        </w:rPr>
        <w:t>”</w:t>
      </w:r>
    </w:p>
    <w:p w14:paraId="32D1D72A" w14:textId="77777777" w:rsid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 xml:space="preserve">Ja niżej podpisany </w:t>
      </w:r>
    </w:p>
    <w:p w14:paraId="1951D13E" w14:textId="278EF821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_______________________________________________________</w:t>
      </w:r>
      <w:r>
        <w:rPr>
          <w:rFonts w:cstheme="minorHAnsi"/>
          <w:bCs/>
          <w:sz w:val="24"/>
          <w:szCs w:val="24"/>
        </w:rPr>
        <w:t>_____________________________</w:t>
      </w:r>
      <w:r w:rsidRPr="00BF040F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72D4FAF5" w14:textId="77777777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działając w imieniu i na rzecz</w:t>
      </w:r>
    </w:p>
    <w:p w14:paraId="6FAC751F" w14:textId="2BE266D0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69682C1" w14:textId="77777777" w:rsidR="00BF040F" w:rsidRPr="004B2A48" w:rsidRDefault="00BF040F" w:rsidP="00DE7FA5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1656075A" w14:textId="0F2F5886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oświadczam, że informacje zawarte w  oświadczeniu, o którym mowa w art. 125 ust. 1  ustawy  z dnia 11 września 2019 r. przedłożonym wraz z ofertą przez Wykonawcę, są aktualne w zakresie podstaw wykluczenia z postępowania wskazanych przez Zamawiającego, o których mowa w:</w:t>
      </w:r>
    </w:p>
    <w:p w14:paraId="7D64CFB3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108 ust. 1 pkt 3 PZP,</w:t>
      </w:r>
    </w:p>
    <w:p w14:paraId="1F80F539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art. 108 ust. 1 pkt 4 PZP, dotyczących orzeczenia zakazu ubiegania się o zamówienie publiczne tytułem środka zapobiegawczego, </w:t>
      </w:r>
    </w:p>
    <w:p w14:paraId="314C5477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art. 108 ust. 1 pkt 5 PZP, dotyczących zawarcia z innymi wykonawcami porozumienia mającego na celu zakłócenie konkurencji, </w:t>
      </w:r>
    </w:p>
    <w:p w14:paraId="58511B04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108 ust. 1 pkt 6 PZP,</w:t>
      </w:r>
    </w:p>
    <w:p w14:paraId="3A8654BA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art. 109 ust. 1 pkt 1 PZP, odnośnie do naruszenia obowiązków dotyczących płatności podatków i opłat lokalnych, o których mowa w ustawie z dnia 12 stycznia 1991 r. o podatkach i opłatach lokalnych (tekst jedn. Dz. U. z 2019 r. poz. 1170 z </w:t>
      </w:r>
      <w:proofErr w:type="spellStart"/>
      <w:r w:rsidRPr="00BF040F">
        <w:rPr>
          <w:rFonts w:cstheme="minorHAnsi"/>
          <w:bCs/>
          <w:sz w:val="24"/>
          <w:szCs w:val="24"/>
        </w:rPr>
        <w:t>późn</w:t>
      </w:r>
      <w:proofErr w:type="spellEnd"/>
      <w:r w:rsidRPr="00BF040F">
        <w:rPr>
          <w:rFonts w:cstheme="minorHAnsi"/>
          <w:bCs/>
          <w:sz w:val="24"/>
          <w:szCs w:val="24"/>
        </w:rPr>
        <w:t>. zm.),</w:t>
      </w:r>
    </w:p>
    <w:p w14:paraId="4E6D291A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art. 109 ust. 1 pkt 2 lit b) PZP, dotyczących ukarania za wykroczenie, za które wymierzono karę ograniczenia wolności lub karę grzywny, </w:t>
      </w:r>
    </w:p>
    <w:p w14:paraId="4CCEB9DD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  <w:lang w:val="en-US"/>
        </w:rPr>
      </w:pPr>
      <w:r w:rsidRPr="00BF040F">
        <w:rPr>
          <w:rFonts w:cstheme="minorHAnsi"/>
          <w:bCs/>
          <w:sz w:val="24"/>
          <w:szCs w:val="24"/>
          <w:lang w:val="en-US"/>
        </w:rPr>
        <w:t>-</w:t>
      </w:r>
      <w:r w:rsidRPr="00BF040F">
        <w:rPr>
          <w:rFonts w:cstheme="minorHAnsi"/>
          <w:bCs/>
          <w:sz w:val="24"/>
          <w:szCs w:val="24"/>
          <w:lang w:val="en-US"/>
        </w:rPr>
        <w:tab/>
        <w:t xml:space="preserve">art. 109 </w:t>
      </w:r>
      <w:proofErr w:type="spellStart"/>
      <w:r w:rsidRPr="00BF040F">
        <w:rPr>
          <w:rFonts w:cstheme="minorHAnsi"/>
          <w:bCs/>
          <w:sz w:val="24"/>
          <w:szCs w:val="24"/>
          <w:lang w:val="en-US"/>
        </w:rPr>
        <w:t>ust</w:t>
      </w:r>
      <w:proofErr w:type="spellEnd"/>
      <w:r w:rsidRPr="00BF040F">
        <w:rPr>
          <w:rFonts w:cstheme="minorHAnsi"/>
          <w:bCs/>
          <w:sz w:val="24"/>
          <w:szCs w:val="24"/>
          <w:lang w:val="en-US"/>
        </w:rPr>
        <w:t xml:space="preserve">. 1 </w:t>
      </w:r>
      <w:proofErr w:type="spellStart"/>
      <w:r w:rsidRPr="00BF040F">
        <w:rPr>
          <w:rFonts w:cstheme="minorHAnsi"/>
          <w:bCs/>
          <w:sz w:val="24"/>
          <w:szCs w:val="24"/>
          <w:lang w:val="en-US"/>
        </w:rPr>
        <w:t>pkt</w:t>
      </w:r>
      <w:proofErr w:type="spellEnd"/>
      <w:r w:rsidRPr="00BF040F">
        <w:rPr>
          <w:rFonts w:cstheme="minorHAnsi"/>
          <w:bCs/>
          <w:sz w:val="24"/>
          <w:szCs w:val="24"/>
          <w:lang w:val="en-US"/>
        </w:rPr>
        <w:t xml:space="preserve"> 2 lit c PZP, </w:t>
      </w:r>
    </w:p>
    <w:p w14:paraId="31BD30F2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109 ust. 1 pkt 3 PZP, dotyczących ukarania za wykroczenie, za które wymierzono karę ograniczenia wolności lub karę grzywny,</w:t>
      </w:r>
    </w:p>
    <w:p w14:paraId="420B8FB4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 art. 109 ust. 1 pkt 5 i 7-10 PZP.</w:t>
      </w:r>
    </w:p>
    <w:p w14:paraId="30AB57F4" w14:textId="77777777" w:rsidR="00BE31A2" w:rsidRDefault="00BE31A2" w:rsidP="00DE7FA5">
      <w:pPr>
        <w:spacing w:line="240" w:lineRule="auto"/>
        <w:rPr>
          <w:rFonts w:cstheme="minorHAnsi"/>
          <w:bCs/>
          <w:sz w:val="24"/>
          <w:szCs w:val="24"/>
        </w:rPr>
      </w:pPr>
    </w:p>
    <w:p w14:paraId="65D684A4" w14:textId="77777777" w:rsidR="00DE7FA5" w:rsidRPr="004B2A48" w:rsidRDefault="00DE7FA5" w:rsidP="00DE7FA5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5A45EF31" w14:textId="77777777" w:rsidR="00DE7FA5" w:rsidRPr="004B2A48" w:rsidRDefault="00DE7FA5" w:rsidP="00DE7FA5">
      <w:pPr>
        <w:spacing w:line="240" w:lineRule="auto"/>
        <w:ind w:left="4248" w:firstLine="708"/>
        <w:jc w:val="center"/>
        <w:rPr>
          <w:rFonts w:cstheme="minorHAnsi"/>
          <w:bCs/>
          <w:sz w:val="24"/>
          <w:szCs w:val="24"/>
        </w:rPr>
      </w:pPr>
    </w:p>
    <w:p w14:paraId="47F616EC" w14:textId="2A1B3BD9" w:rsidR="00DE7FA5" w:rsidRPr="004B2A48" w:rsidRDefault="00DE7FA5" w:rsidP="00DE7FA5">
      <w:pPr>
        <w:spacing w:line="240" w:lineRule="auto"/>
        <w:ind w:left="4860"/>
        <w:jc w:val="right"/>
        <w:rPr>
          <w:rFonts w:cstheme="minorHAnsi"/>
          <w:bCs/>
          <w:kern w:val="22"/>
          <w:sz w:val="24"/>
          <w:szCs w:val="24"/>
        </w:rPr>
      </w:pPr>
      <w:r w:rsidRPr="004B2A48">
        <w:rPr>
          <w:rFonts w:cstheme="minorHAnsi"/>
          <w:bCs/>
          <w:kern w:val="22"/>
          <w:sz w:val="24"/>
          <w:szCs w:val="24"/>
        </w:rPr>
        <w:t>……………..………………………………………..</w:t>
      </w:r>
    </w:p>
    <w:p w14:paraId="46DA39B2" w14:textId="77777777" w:rsidR="00DE7FA5" w:rsidRPr="004B2A48" w:rsidRDefault="00DE7FA5" w:rsidP="00DE7FA5">
      <w:pPr>
        <w:spacing w:line="240" w:lineRule="auto"/>
        <w:ind w:left="4860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kern w:val="22"/>
          <w:sz w:val="24"/>
          <w:szCs w:val="24"/>
        </w:rPr>
        <w:t>(Kwalifikowany podpis elektroniczny/podpis zaufany lub podpis osobisty osoby upoważnionej)</w:t>
      </w:r>
      <w:r w:rsidRPr="004B2A48">
        <w:rPr>
          <w:rFonts w:cstheme="minorHAnsi"/>
          <w:bCs/>
          <w:sz w:val="24"/>
          <w:szCs w:val="24"/>
        </w:rPr>
        <w:t xml:space="preserve"> </w:t>
      </w:r>
    </w:p>
    <w:p w14:paraId="285A6C41" w14:textId="77777777" w:rsidR="00BF040F" w:rsidRPr="00BF040F" w:rsidRDefault="00BF040F" w:rsidP="00BF040F">
      <w:pPr>
        <w:rPr>
          <w:bCs/>
          <w:i/>
          <w:sz w:val="24"/>
          <w:szCs w:val="24"/>
        </w:rPr>
      </w:pPr>
      <w:r w:rsidRPr="00BF040F">
        <w:rPr>
          <w:bCs/>
          <w:sz w:val="24"/>
          <w:szCs w:val="24"/>
        </w:rPr>
        <w:t xml:space="preserve">* </w:t>
      </w:r>
      <w:r w:rsidRPr="00BF040F">
        <w:rPr>
          <w:bCs/>
          <w:i/>
          <w:iCs/>
          <w:sz w:val="24"/>
          <w:szCs w:val="24"/>
        </w:rPr>
        <w:t>niepotrzebne skreślić</w:t>
      </w:r>
      <w:r w:rsidRPr="00BF040F">
        <w:rPr>
          <w:bCs/>
          <w:sz w:val="24"/>
          <w:szCs w:val="24"/>
        </w:rPr>
        <w:t xml:space="preserve"> </w:t>
      </w:r>
      <w:bookmarkStart w:id="2" w:name="_Hlk77598445"/>
    </w:p>
    <w:p w14:paraId="5C057610" w14:textId="77777777" w:rsidR="00BF040F" w:rsidRDefault="00BF040F" w:rsidP="00BF040F">
      <w:pPr>
        <w:rPr>
          <w:bCs/>
          <w:i/>
          <w:sz w:val="24"/>
          <w:szCs w:val="24"/>
        </w:rPr>
      </w:pPr>
    </w:p>
    <w:p w14:paraId="07C186B4" w14:textId="77777777" w:rsidR="00BF040F" w:rsidRDefault="00BF040F" w:rsidP="00BF040F">
      <w:pPr>
        <w:rPr>
          <w:bCs/>
          <w:i/>
          <w:sz w:val="24"/>
          <w:szCs w:val="24"/>
        </w:rPr>
      </w:pPr>
    </w:p>
    <w:p w14:paraId="4C30D1A2" w14:textId="77777777" w:rsidR="00BF040F" w:rsidRDefault="00BF040F" w:rsidP="00BF040F">
      <w:pPr>
        <w:rPr>
          <w:bCs/>
          <w:i/>
          <w:sz w:val="24"/>
          <w:szCs w:val="24"/>
        </w:rPr>
      </w:pPr>
    </w:p>
    <w:p w14:paraId="2FF7BC00" w14:textId="1856BEE5" w:rsidR="00BF040F" w:rsidRPr="00BF040F" w:rsidRDefault="00BF040F" w:rsidP="00BF040F">
      <w:pPr>
        <w:jc w:val="both"/>
        <w:rPr>
          <w:bCs/>
          <w:i/>
          <w:sz w:val="24"/>
          <w:szCs w:val="24"/>
        </w:rPr>
      </w:pPr>
      <w:r w:rsidRPr="00BF040F">
        <w:rPr>
          <w:bCs/>
          <w:i/>
          <w:sz w:val="24"/>
          <w:szCs w:val="24"/>
        </w:rPr>
        <w:lastRenderedPageBreak/>
        <w:t>W przypadku, gdy dokument dotyczy wykonawcy, to może być przekazany: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</w:r>
      <w:r w:rsidRPr="00BF040F">
        <w:rPr>
          <w:bCs/>
          <w:i/>
          <w:sz w:val="24"/>
          <w:szCs w:val="24"/>
        </w:rPr>
        <w:br/>
        <w:t>(1) w postaci elektronicznej opatrzonej kwalifikowanym podpisem elektronicznym</w:t>
      </w:r>
      <w:r>
        <w:rPr>
          <w:bCs/>
          <w:i/>
          <w:sz w:val="24"/>
          <w:szCs w:val="24"/>
        </w:rPr>
        <w:t>,</w:t>
      </w:r>
      <w:r w:rsidRPr="00BF040F">
        <w:rPr>
          <w:bCs/>
          <w:i/>
          <w:sz w:val="24"/>
          <w:szCs w:val="24"/>
        </w:rPr>
        <w:t xml:space="preserve">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zaufany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lub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osobisty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przez wykonawcę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 xml:space="preserve">lub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>(2) jako cyfrowe odwzorowanie dokumentu, który został sporządzony w postaci papierowej i opatrzony własnoręcznym podpisem wykonawcy, potwierdzające zg</w:t>
      </w:r>
      <w:r>
        <w:rPr>
          <w:bCs/>
          <w:i/>
          <w:sz w:val="24"/>
          <w:szCs w:val="24"/>
        </w:rPr>
        <w:t>odność odwzorowania cyfrowego z </w:t>
      </w:r>
      <w:r w:rsidRPr="00BF040F">
        <w:rPr>
          <w:bCs/>
          <w:i/>
          <w:sz w:val="24"/>
          <w:szCs w:val="24"/>
        </w:rPr>
        <w:t xml:space="preserve">dokumentem w postaci papierowej; cyfrowe odwzorowanie dokumentu (elektroniczna kopia dokumentu, który został sporządzony w postaci papierowej i opatrzony własnoręcznym podpisem wykonawcy) jest opatrywane przez wykonawcę kwalifikowanym podpisem elektronicznym lub </w:t>
      </w:r>
      <w:r w:rsidR="002C4B27" w:rsidRPr="00BF040F">
        <w:rPr>
          <w:bCs/>
          <w:i/>
          <w:sz w:val="24"/>
          <w:szCs w:val="24"/>
        </w:rPr>
        <w:t>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zaufany</w:t>
      </w:r>
      <w:r w:rsidR="002C4B27">
        <w:rPr>
          <w:bCs/>
          <w:i/>
          <w:sz w:val="24"/>
          <w:szCs w:val="24"/>
        </w:rPr>
        <w:t>m</w:t>
      </w:r>
      <w:r w:rsidR="002C4B27" w:rsidRPr="00BF040F">
        <w:rPr>
          <w:bCs/>
          <w:i/>
          <w:sz w:val="24"/>
          <w:szCs w:val="24"/>
        </w:rPr>
        <w:t xml:space="preserve"> lub 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osobisty</w:t>
      </w:r>
      <w:r w:rsidR="002C4B27">
        <w:rPr>
          <w:bCs/>
          <w:i/>
          <w:sz w:val="24"/>
          <w:szCs w:val="24"/>
        </w:rPr>
        <w:t>m</w:t>
      </w:r>
      <w:r w:rsidR="002C4B27">
        <w:rPr>
          <w:bCs/>
          <w:i/>
          <w:sz w:val="24"/>
          <w:szCs w:val="24"/>
        </w:rPr>
        <w:t>.</w:t>
      </w:r>
      <w:r w:rsidRPr="00BF040F">
        <w:rPr>
          <w:bCs/>
          <w:i/>
          <w:sz w:val="24"/>
          <w:szCs w:val="24"/>
        </w:rPr>
        <w:t xml:space="preserve">. </w:t>
      </w:r>
    </w:p>
    <w:bookmarkEnd w:id="2"/>
    <w:p w14:paraId="4DF4234A" w14:textId="77777777" w:rsidR="00BF040F" w:rsidRPr="00BF040F" w:rsidRDefault="00BF040F" w:rsidP="00BF040F">
      <w:pPr>
        <w:jc w:val="both"/>
        <w:rPr>
          <w:bCs/>
          <w:i/>
          <w:sz w:val="24"/>
          <w:szCs w:val="24"/>
        </w:rPr>
      </w:pPr>
    </w:p>
    <w:p w14:paraId="29FABF2D" w14:textId="77777777" w:rsidR="00BF040F" w:rsidRPr="00BF040F" w:rsidRDefault="00BF040F" w:rsidP="00BF040F">
      <w:pPr>
        <w:jc w:val="both"/>
        <w:rPr>
          <w:bCs/>
          <w:i/>
          <w:sz w:val="24"/>
          <w:szCs w:val="24"/>
        </w:rPr>
      </w:pPr>
    </w:p>
    <w:p w14:paraId="1384ED67" w14:textId="1587495E" w:rsidR="00BF040F" w:rsidRPr="00BF040F" w:rsidRDefault="00BF040F" w:rsidP="00BF040F">
      <w:pPr>
        <w:jc w:val="both"/>
        <w:rPr>
          <w:bCs/>
          <w:sz w:val="24"/>
          <w:szCs w:val="24"/>
        </w:rPr>
      </w:pPr>
      <w:r w:rsidRPr="00BF040F">
        <w:rPr>
          <w:bCs/>
          <w:i/>
          <w:sz w:val="24"/>
          <w:szCs w:val="24"/>
        </w:rPr>
        <w:t>W przypadku, gdy dokument dotyczy podmiotu udostępniającego zasoby, to może być przekazany:</w:t>
      </w:r>
      <w:r w:rsidRPr="00BF040F">
        <w:rPr>
          <w:bCs/>
          <w:i/>
          <w:sz w:val="24"/>
          <w:szCs w:val="24"/>
        </w:rPr>
        <w:br/>
      </w:r>
      <w:r w:rsidRPr="00BF040F">
        <w:rPr>
          <w:bCs/>
          <w:i/>
          <w:sz w:val="24"/>
          <w:szCs w:val="24"/>
        </w:rPr>
        <w:br/>
        <w:t>(1) w postaci elektronicznej opatrzonej kwalifikowanym podpisem elektronicznym</w:t>
      </w:r>
      <w:r>
        <w:rPr>
          <w:bCs/>
          <w:i/>
          <w:sz w:val="24"/>
          <w:szCs w:val="24"/>
        </w:rPr>
        <w:t>,</w:t>
      </w:r>
      <w:r w:rsidRPr="00BF040F">
        <w:rPr>
          <w:bCs/>
          <w:i/>
          <w:sz w:val="24"/>
          <w:szCs w:val="24"/>
        </w:rPr>
        <w:t xml:space="preserve"> </w:t>
      </w:r>
      <w:r w:rsidRPr="00BF040F">
        <w:rPr>
          <w:bCs/>
          <w:i/>
          <w:sz w:val="24"/>
          <w:szCs w:val="24"/>
        </w:rPr>
        <w:t>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zaufany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lub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osobisty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przez podmiot udostępniający zasoby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 xml:space="preserve">lub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</w:t>
      </w:r>
      <w:r w:rsidR="002C4B27" w:rsidRPr="00BF040F">
        <w:rPr>
          <w:bCs/>
          <w:i/>
          <w:sz w:val="24"/>
          <w:szCs w:val="24"/>
        </w:rPr>
        <w:t>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zaufany</w:t>
      </w:r>
      <w:r w:rsidR="002C4B27">
        <w:rPr>
          <w:bCs/>
          <w:i/>
          <w:sz w:val="24"/>
          <w:szCs w:val="24"/>
        </w:rPr>
        <w:t>m</w:t>
      </w:r>
      <w:r w:rsidR="002C4B27" w:rsidRPr="00BF040F">
        <w:rPr>
          <w:bCs/>
          <w:i/>
          <w:sz w:val="24"/>
          <w:szCs w:val="24"/>
        </w:rPr>
        <w:t xml:space="preserve"> lub 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osobisty</w:t>
      </w:r>
      <w:r w:rsidR="002C4B27"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. </w:t>
      </w:r>
    </w:p>
    <w:p w14:paraId="360ED820" w14:textId="77777777" w:rsidR="004C141F" w:rsidRPr="004B2A48" w:rsidRDefault="004C141F" w:rsidP="00BF040F">
      <w:pPr>
        <w:jc w:val="both"/>
        <w:rPr>
          <w:sz w:val="24"/>
          <w:szCs w:val="24"/>
        </w:rPr>
      </w:pPr>
    </w:p>
    <w:sectPr w:rsidR="004C141F" w:rsidRPr="004B2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A5"/>
    <w:rsid w:val="002C4B27"/>
    <w:rsid w:val="004B2A48"/>
    <w:rsid w:val="004C141F"/>
    <w:rsid w:val="00B51328"/>
    <w:rsid w:val="00BE31A2"/>
    <w:rsid w:val="00BF040F"/>
    <w:rsid w:val="00DE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4FFA"/>
  <w15:chartTrackingRefBased/>
  <w15:docId w15:val="{F1E3D66C-D550-44FF-A22B-34275ACE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FA5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7FA5"/>
    <w:pPr>
      <w:keepNext/>
      <w:keepLines/>
      <w:outlineLvl w:val="1"/>
    </w:pPr>
    <w:rPr>
      <w:rFonts w:eastAsiaTheme="majorEastAsia" w:cstheme="majorBidi"/>
      <w:b/>
      <w:bCs/>
      <w:color w:val="4472C4" w:themeColor="accent1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E7FA5"/>
    <w:rPr>
      <w:rFonts w:ascii="Arial Narrow" w:eastAsiaTheme="majorEastAsia" w:hAnsi="Arial Narrow" w:cstheme="majorBidi"/>
      <w:b/>
      <w:bCs/>
      <w:color w:val="4472C4" w:themeColor="accent1"/>
      <w:szCs w:val="26"/>
      <w:lang w:eastAsia="pl-PL"/>
    </w:rPr>
  </w:style>
  <w:style w:type="character" w:customStyle="1" w:styleId="paragraphpunkt1">
    <w:name w:val="paragraphpunkt1"/>
    <w:rsid w:val="00DE7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Krzysztof Daniel</cp:lastModifiedBy>
  <cp:revision>4</cp:revision>
  <dcterms:created xsi:type="dcterms:W3CDTF">2021-06-22T06:50:00Z</dcterms:created>
  <dcterms:modified xsi:type="dcterms:W3CDTF">2021-09-29T08:23:00Z</dcterms:modified>
</cp:coreProperties>
</file>