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9379" w14:textId="77777777" w:rsidR="00827A7F" w:rsidRDefault="00827A7F" w:rsidP="00B32389">
      <w:pPr>
        <w:rPr>
          <w:rFonts w:ascii="Arial" w:hAnsi="Arial" w:cs="Arial"/>
        </w:rPr>
      </w:pPr>
    </w:p>
    <w:p w14:paraId="2D96374B" w14:textId="77777777" w:rsidR="004955A1" w:rsidRDefault="004955A1" w:rsidP="004955A1">
      <w:pPr>
        <w:pStyle w:val="Bezriadkovania"/>
        <w:tabs>
          <w:tab w:val="left" w:pos="2410"/>
          <w:tab w:val="left" w:pos="4253"/>
          <w:tab w:val="left" w:pos="7797"/>
        </w:tabs>
        <w:ind w:left="4248"/>
        <w:rPr>
          <w:rFonts w:ascii="Noto Sans" w:eastAsiaTheme="minorHAnsi" w:hAnsi="Noto Sans" w:cs="Times New Roman"/>
          <w:kern w:val="0"/>
          <w:lang w:eastAsia="en-US"/>
        </w:rPr>
      </w:pPr>
    </w:p>
    <w:p w14:paraId="627815D5" w14:textId="29F4C0D3" w:rsidR="00343D29" w:rsidRDefault="00343D29" w:rsidP="004955A1">
      <w:pPr>
        <w:pStyle w:val="Bezriadkovania"/>
        <w:tabs>
          <w:tab w:val="left" w:pos="2410"/>
          <w:tab w:val="left" w:pos="4253"/>
          <w:tab w:val="left" w:pos="7797"/>
        </w:tabs>
        <w:ind w:left="4248"/>
        <w:rPr>
          <w:rFonts w:ascii="Noto Sans" w:eastAsiaTheme="minorHAnsi" w:hAnsi="Noto Sans" w:cs="Times New Roman"/>
          <w:kern w:val="0"/>
          <w:lang w:eastAsia="en-US"/>
        </w:rPr>
      </w:pPr>
      <w:r w:rsidRPr="003F09A9">
        <w:rPr>
          <w:rFonts w:ascii="Noto Sans" w:eastAsiaTheme="minorHAnsi" w:hAnsi="Noto Sans" w:cs="Times New Roman"/>
          <w:kern w:val="0"/>
          <w:lang w:eastAsia="en-US"/>
        </w:rPr>
        <w:tab/>
      </w:r>
    </w:p>
    <w:p w14:paraId="15485A71" w14:textId="13C24CF6" w:rsidR="004955A1" w:rsidRDefault="004955A1" w:rsidP="004955A1">
      <w:pPr>
        <w:pStyle w:val="Bezriadkovania"/>
        <w:tabs>
          <w:tab w:val="left" w:pos="2410"/>
          <w:tab w:val="left" w:pos="4253"/>
          <w:tab w:val="left" w:pos="7797"/>
        </w:tabs>
        <w:ind w:left="4248"/>
        <w:rPr>
          <w:rFonts w:ascii="Noto Sans" w:eastAsiaTheme="minorHAnsi" w:hAnsi="Noto Sans" w:cs="Times New Roman"/>
          <w:kern w:val="0"/>
          <w:lang w:eastAsia="en-US"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8612"/>
      </w:tblGrid>
      <w:tr w:rsidR="004955A1" w:rsidRPr="00512D35" w14:paraId="50E8A9A5" w14:textId="77777777" w:rsidTr="00E35413">
        <w:trPr>
          <w:trHeight w:val="707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03C1CEEB" w14:textId="49668138" w:rsidR="00E35413" w:rsidRPr="00512D35" w:rsidRDefault="00E35413" w:rsidP="0024675C">
            <w:pPr>
              <w:jc w:val="both"/>
              <w:rPr>
                <w:rFonts w:ascii="Noto Sans" w:hAnsi="Noto Sans" w:cs="Noto Sans"/>
                <w:b/>
              </w:rPr>
            </w:pP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3D2BB5C2" w14:textId="685778AE" w:rsidR="004955A1" w:rsidRPr="0024675C" w:rsidRDefault="004955A1" w:rsidP="0024675C">
            <w:pPr>
              <w:pStyle w:val="Default"/>
              <w:jc w:val="both"/>
              <w:rPr>
                <w:rFonts w:ascii="Noto Sans" w:hAnsi="Noto Sans" w:cs="Noto Sans"/>
                <w:b/>
                <w:bCs/>
              </w:rPr>
            </w:pPr>
          </w:p>
        </w:tc>
      </w:tr>
    </w:tbl>
    <w:p w14:paraId="08C0F470" w14:textId="76C11535" w:rsidR="004955A1" w:rsidRDefault="00E35413" w:rsidP="0024675C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Vec:</w:t>
      </w:r>
    </w:p>
    <w:p w14:paraId="0512038D" w14:textId="144A4E91" w:rsidR="00E35413" w:rsidRPr="002C4DFB" w:rsidRDefault="00E35413" w:rsidP="00E35413">
      <w:pPr>
        <w:pStyle w:val="Default"/>
        <w:jc w:val="both"/>
        <w:rPr>
          <w:rFonts w:ascii="Noto Sans" w:hAnsi="Noto Sans" w:cs="Noto Sans"/>
          <w:b/>
          <w:i/>
          <w:iCs/>
          <w:color w:val="1F4E79" w:themeColor="accent1" w:themeShade="80"/>
        </w:rPr>
      </w:pPr>
      <w:r w:rsidRPr="0024675C">
        <w:rPr>
          <w:rFonts w:ascii="Noto Sans" w:hAnsi="Noto Sans" w:cs="Noto Sans"/>
          <w:b/>
        </w:rPr>
        <w:t xml:space="preserve">Verejné obstarávanie (DNS) na predmet zákazky </w:t>
      </w:r>
      <w:r w:rsidRPr="002C4DFB">
        <w:rPr>
          <w:rFonts w:ascii="Noto Sans" w:hAnsi="Noto Sans" w:cs="Noto Sans"/>
          <w:b/>
          <w:i/>
          <w:iCs/>
          <w:color w:val="1F4E79" w:themeColor="accent1" w:themeShade="80"/>
        </w:rPr>
        <w:t>„</w:t>
      </w:r>
      <w:r w:rsidR="002C4DFB" w:rsidRPr="002C4DFB">
        <w:rPr>
          <w:rFonts w:ascii="Noto Sans" w:hAnsi="Noto Sans" w:cs="Noto Sans"/>
          <w:b/>
          <w:i/>
          <w:iCs/>
          <w:color w:val="1F4E79" w:themeColor="accent1" w:themeShade="80"/>
          <w:u w:val="single"/>
        </w:rPr>
        <w:t>Starostlivosť a údržba drevín v objektoch v správe organizácie MARIANUM</w:t>
      </w:r>
      <w:r w:rsidRPr="002C4DFB">
        <w:rPr>
          <w:rFonts w:ascii="Noto Sans" w:hAnsi="Noto Sans" w:cs="Noto Sans"/>
          <w:b/>
          <w:i/>
          <w:iCs/>
          <w:color w:val="1F4E79" w:themeColor="accent1" w:themeShade="80"/>
        </w:rPr>
        <w:t xml:space="preserve">“ </w:t>
      </w:r>
    </w:p>
    <w:p w14:paraId="52986E56" w14:textId="77777777" w:rsidR="00E35413" w:rsidRPr="00512D35" w:rsidRDefault="00E35413" w:rsidP="0024675C">
      <w:pPr>
        <w:jc w:val="both"/>
        <w:rPr>
          <w:rFonts w:ascii="Noto Sans" w:hAnsi="Noto Sans" w:cs="Noto Sans"/>
        </w:rPr>
      </w:pPr>
    </w:p>
    <w:p w14:paraId="46534720" w14:textId="29D4FB31" w:rsidR="00990D7B" w:rsidRDefault="004955A1" w:rsidP="002F75E6">
      <w:pPr>
        <w:autoSpaceDE w:val="0"/>
        <w:spacing w:line="276" w:lineRule="auto"/>
        <w:jc w:val="both"/>
        <w:rPr>
          <w:rFonts w:ascii="Noto Sans" w:hAnsi="Noto Sans" w:cs="Noto Sans"/>
        </w:rPr>
      </w:pPr>
      <w:r w:rsidRPr="00512D35">
        <w:rPr>
          <w:rFonts w:ascii="Noto Sans" w:hAnsi="Noto Sans" w:cs="Noto Sans"/>
          <w:bCs/>
        </w:rPr>
        <w:t xml:space="preserve">MARIANUM - Pohrebníctvo mesta Bratislava </w:t>
      </w:r>
      <w:r w:rsidRPr="00512D35">
        <w:rPr>
          <w:rFonts w:ascii="Noto Sans" w:hAnsi="Noto Sans" w:cs="Noto Sans"/>
        </w:rPr>
        <w:t>bude v priebehu tohto  verejného obstarávania komunikovať prostredníctvom softvéru JOSEPHINE ( odkaz):</w:t>
      </w:r>
      <w:r w:rsidR="002F75E6">
        <w:rPr>
          <w:rFonts w:ascii="Noto Sans" w:hAnsi="Noto Sans" w:cs="Noto Sans"/>
        </w:rPr>
        <w:t xml:space="preserve"> </w:t>
      </w:r>
    </w:p>
    <w:p w14:paraId="6AB54D88" w14:textId="4B2E2271" w:rsidR="003D5A80" w:rsidRDefault="003D5A80" w:rsidP="002F75E6">
      <w:pPr>
        <w:autoSpaceDE w:val="0"/>
        <w:spacing w:line="276" w:lineRule="auto"/>
        <w:jc w:val="both"/>
        <w:rPr>
          <w:rFonts w:ascii="Noto Sans" w:hAnsi="Noto Sans" w:cs="Noto Sans"/>
        </w:rPr>
      </w:pPr>
      <w:hyperlink r:id="rId8" w:history="1">
        <w:r w:rsidRPr="00820AD2">
          <w:rPr>
            <w:rStyle w:val="Hypertextovprepojenie"/>
            <w:rFonts w:ascii="Noto Sans" w:hAnsi="Noto Sans" w:cs="Noto Sans"/>
          </w:rPr>
          <w:t>https://josephine.proebiz.com/sk/tender/22308/summary</w:t>
        </w:r>
      </w:hyperlink>
    </w:p>
    <w:p w14:paraId="4F583D13" w14:textId="77777777" w:rsidR="00545EE2" w:rsidRDefault="00545EE2" w:rsidP="00990D7B">
      <w:pPr>
        <w:jc w:val="both"/>
        <w:rPr>
          <w:rFonts w:ascii="Noto Sans" w:hAnsi="Noto Sans" w:cs="Noto Sans"/>
        </w:rPr>
      </w:pPr>
    </w:p>
    <w:p w14:paraId="15C067A1" w14:textId="21B5E50F" w:rsidR="004955A1" w:rsidRPr="00512D35" w:rsidRDefault="004955A1" w:rsidP="00990D7B">
      <w:pPr>
        <w:jc w:val="both"/>
        <w:rPr>
          <w:rFonts w:ascii="Noto Sans" w:hAnsi="Noto Sans" w:cs="Noto Sans"/>
        </w:rPr>
      </w:pPr>
      <w:r w:rsidRPr="00512D35">
        <w:rPr>
          <w:rFonts w:ascii="Noto Sans" w:hAnsi="Noto Sans" w:cs="Noto Sans"/>
        </w:rPr>
        <w:t>Zároveň tu zverejní aj  súťažné podklady v editovateľnej forme</w:t>
      </w:r>
    </w:p>
    <w:p w14:paraId="200F3DC7" w14:textId="77777777" w:rsidR="004955A1" w:rsidRPr="00512D35" w:rsidRDefault="004955A1" w:rsidP="0024675C">
      <w:pPr>
        <w:pStyle w:val="Bezriadkovania"/>
        <w:tabs>
          <w:tab w:val="left" w:pos="2410"/>
          <w:tab w:val="left" w:pos="4253"/>
          <w:tab w:val="left" w:pos="7797"/>
        </w:tabs>
        <w:ind w:left="4248"/>
        <w:jc w:val="both"/>
        <w:rPr>
          <w:rFonts w:ascii="Noto Sans" w:hAnsi="Noto Sans" w:cs="Noto Sans"/>
          <w:sz w:val="16"/>
          <w:szCs w:val="16"/>
        </w:rPr>
      </w:pPr>
    </w:p>
    <w:p w14:paraId="2042B20C" w14:textId="77777777" w:rsidR="00343D29" w:rsidRPr="00512D35" w:rsidRDefault="00343D29" w:rsidP="00B32389">
      <w:pPr>
        <w:rPr>
          <w:rFonts w:ascii="Noto Sans" w:hAnsi="Noto Sans" w:cs="Noto Sans"/>
        </w:rPr>
      </w:pPr>
    </w:p>
    <w:sectPr w:rsidR="00343D29" w:rsidRPr="00512D35" w:rsidSect="00D65F20">
      <w:headerReference w:type="default" r:id="rId9"/>
      <w:footerReference w:type="default" r:id="rId10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B0DB" w14:textId="77777777" w:rsidR="00526F35" w:rsidRDefault="00526F35" w:rsidP="00F57365">
      <w:pPr>
        <w:spacing w:after="0" w:line="240" w:lineRule="auto"/>
      </w:pPr>
      <w:r>
        <w:separator/>
      </w:r>
    </w:p>
  </w:endnote>
  <w:endnote w:type="continuationSeparator" w:id="0">
    <w:p w14:paraId="69D3C82D" w14:textId="77777777" w:rsidR="00526F35" w:rsidRDefault="00526F35" w:rsidP="00F5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9382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b/>
        <w:color w:val="456751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Marianum</w:t>
    </w:r>
  </w:p>
  <w:p w14:paraId="4AF59383" w14:textId="54E1A3B6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Pohrebníctvo mesta Bratislavy</w:t>
    </w:r>
    <w:r>
      <w:rPr>
        <w:rFonts w:ascii="Noto Sans" w:hAnsi="Noto Sans" w:cs="Noto Sans"/>
        <w:sz w:val="16"/>
      </w:rPr>
      <w:tab/>
      <w:t>Šafárikovo námestie 3</w:t>
    </w:r>
    <w:r>
      <w:rPr>
        <w:rFonts w:ascii="Noto Sans" w:hAnsi="Noto Sans" w:cs="Noto Sans"/>
        <w:sz w:val="16"/>
      </w:rPr>
      <w:tab/>
      <w:t>T 02 / 50 700 1</w:t>
    </w:r>
    <w:r w:rsidR="00451A93">
      <w:rPr>
        <w:rFonts w:ascii="Noto Sans" w:hAnsi="Noto Sans" w:cs="Noto Sans"/>
        <w:sz w:val="16"/>
      </w:rPr>
      <w:t>01</w:t>
    </w:r>
  </w:p>
  <w:p w14:paraId="4AF59384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8222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Príspevková organizácia</w:t>
    </w:r>
    <w:r>
      <w:rPr>
        <w:rFonts w:ascii="Noto Sans" w:hAnsi="Noto Sans" w:cs="Noto Sans"/>
        <w:sz w:val="16"/>
      </w:rPr>
      <w:tab/>
      <w:t>811 02 Bratislava</w:t>
    </w:r>
    <w:r>
      <w:rPr>
        <w:rFonts w:ascii="Noto Sans" w:hAnsi="Noto Sans" w:cs="Noto Sans"/>
        <w:sz w:val="16"/>
      </w:rPr>
      <w:tab/>
      <w:t>E kontakt@marianum.sk</w:t>
    </w:r>
    <w:r>
      <w:rPr>
        <w:rFonts w:ascii="Noto Sans" w:hAnsi="Noto Sans" w:cs="Noto Sans"/>
        <w:sz w:val="16"/>
      </w:rPr>
      <w:tab/>
      <w:t>www.marianum.sk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D3B9" w14:textId="77777777" w:rsidR="00526F35" w:rsidRDefault="00526F35" w:rsidP="00F57365">
      <w:pPr>
        <w:spacing w:after="0" w:line="240" w:lineRule="auto"/>
      </w:pPr>
      <w:r>
        <w:separator/>
      </w:r>
    </w:p>
  </w:footnote>
  <w:footnote w:type="continuationSeparator" w:id="0">
    <w:p w14:paraId="59F1B84F" w14:textId="77777777" w:rsidR="00526F35" w:rsidRDefault="00526F35" w:rsidP="00F5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9381" w14:textId="006F90BB" w:rsidR="00457F0B" w:rsidRPr="00B32389" w:rsidRDefault="00526F35" w:rsidP="006771E9">
    <w:pPr>
      <w:pStyle w:val="Hlavika"/>
      <w:tabs>
        <w:tab w:val="clear" w:pos="4536"/>
        <w:tab w:val="clear" w:pos="9072"/>
        <w:tab w:val="left" w:pos="6237"/>
      </w:tabs>
      <w:ind w:left="-709"/>
      <w:rPr>
        <w:rFonts w:ascii="Arial" w:hAnsi="Arial" w:cs="Arial"/>
      </w:rPr>
    </w:pPr>
    <w:r>
      <w:rPr>
        <w:noProof/>
      </w:rPr>
      <w:pict w14:anchorId="4AF59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.2pt;margin-top:1.2pt;width:201.85pt;height:48.2pt;z-index:251659264;mso-position-horizontal-relative:text;mso-position-vertical-relative:text;mso-width-relative:page;mso-height-relative:page">
          <v:imagedata r:id="rId1" o:title="marianum_logotype+tagline_horizontal_green@8x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2E6D"/>
    <w:multiLevelType w:val="hybridMultilevel"/>
    <w:tmpl w:val="852EB00E"/>
    <w:lvl w:ilvl="0" w:tplc="9F42312E">
      <w:start w:val="81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63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65"/>
    <w:rsid w:val="001B377E"/>
    <w:rsid w:val="0024675C"/>
    <w:rsid w:val="002C4DFB"/>
    <w:rsid w:val="002F75E6"/>
    <w:rsid w:val="00343D29"/>
    <w:rsid w:val="003D5A80"/>
    <w:rsid w:val="003F09A9"/>
    <w:rsid w:val="00451A93"/>
    <w:rsid w:val="00457F0B"/>
    <w:rsid w:val="004955A1"/>
    <w:rsid w:val="00512D35"/>
    <w:rsid w:val="00526F35"/>
    <w:rsid w:val="00533969"/>
    <w:rsid w:val="00545EE2"/>
    <w:rsid w:val="006771E9"/>
    <w:rsid w:val="007139F0"/>
    <w:rsid w:val="007639CD"/>
    <w:rsid w:val="00777307"/>
    <w:rsid w:val="00822DB1"/>
    <w:rsid w:val="00827A7F"/>
    <w:rsid w:val="008514F9"/>
    <w:rsid w:val="008545A3"/>
    <w:rsid w:val="00990D7B"/>
    <w:rsid w:val="009A765B"/>
    <w:rsid w:val="00AC7EAD"/>
    <w:rsid w:val="00B32389"/>
    <w:rsid w:val="00D27CF4"/>
    <w:rsid w:val="00D65F20"/>
    <w:rsid w:val="00E24FD6"/>
    <w:rsid w:val="00E35413"/>
    <w:rsid w:val="00F57365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59379"/>
  <w15:chartTrackingRefBased/>
  <w15:docId w15:val="{5B8AEF0D-3050-43A2-803D-AF0F8D76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7365"/>
  </w:style>
  <w:style w:type="paragraph" w:styleId="Pta">
    <w:name w:val="footer"/>
    <w:basedOn w:val="Normlny"/>
    <w:link w:val="Pt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7365"/>
  </w:style>
  <w:style w:type="character" w:styleId="Hypertextovprepojenie">
    <w:name w:val="Hyperlink"/>
    <w:basedOn w:val="Predvolenpsmoodseku"/>
    <w:uiPriority w:val="99"/>
    <w:unhideWhenUsed/>
    <w:rsid w:val="00D65F20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343D29"/>
    <w:pPr>
      <w:suppressAutoHyphens/>
      <w:spacing w:after="0" w:line="100" w:lineRule="atLeast"/>
    </w:pPr>
    <w:rPr>
      <w:rFonts w:ascii="Calibri" w:eastAsia="SimSun" w:hAnsi="Calibri" w:cs="Calibri"/>
      <w:kern w:val="1"/>
      <w:sz w:val="22"/>
      <w:lang w:eastAsia="zh-CN"/>
    </w:rPr>
  </w:style>
  <w:style w:type="paragraph" w:styleId="Odsekzoznamu">
    <w:name w:val="List Paragraph"/>
    <w:basedOn w:val="Normlny"/>
    <w:uiPriority w:val="34"/>
    <w:qFormat/>
    <w:rsid w:val="003F09A9"/>
    <w:pPr>
      <w:spacing w:after="0" w:line="240" w:lineRule="auto"/>
      <w:ind w:left="720"/>
      <w:contextualSpacing/>
    </w:pPr>
    <w:rPr>
      <w:szCs w:val="24"/>
      <w:lang w:eastAsia="sk-SK"/>
    </w:rPr>
  </w:style>
  <w:style w:type="paragraph" w:customStyle="1" w:styleId="Default">
    <w:name w:val="Default"/>
    <w:rsid w:val="004955A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90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2308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223D-C0A0-466C-B818-EC4CADC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Augustínová</dc:creator>
  <cp:keywords/>
  <dc:description/>
  <cp:lastModifiedBy>Hamala Milan, Ing.</cp:lastModifiedBy>
  <cp:revision>4</cp:revision>
  <dcterms:created xsi:type="dcterms:W3CDTF">2022-05-20T08:29:00Z</dcterms:created>
  <dcterms:modified xsi:type="dcterms:W3CDTF">2022-05-20T08:32:00Z</dcterms:modified>
</cp:coreProperties>
</file>